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11E80E" w14:textId="63D0C2F0" w:rsidR="001B5AAE" w:rsidRPr="003371D8" w:rsidRDefault="00F67C7E" w:rsidP="00C95B93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71D8">
        <w:rPr>
          <w:rFonts w:ascii="Times New Roman" w:hAnsi="Times New Roman" w:cs="Times New Roman"/>
          <w:b/>
          <w:sz w:val="24"/>
          <w:szCs w:val="24"/>
        </w:rPr>
        <w:t>Обоснование</w:t>
      </w:r>
      <w:r w:rsidR="003A7BAE" w:rsidRPr="003371D8">
        <w:rPr>
          <w:rFonts w:ascii="Times New Roman" w:hAnsi="Times New Roman" w:cs="Times New Roman"/>
          <w:b/>
          <w:bCs/>
          <w:sz w:val="24"/>
          <w:szCs w:val="24"/>
        </w:rPr>
        <w:t xml:space="preserve"> начальной (максимальной) цены договора</w:t>
      </w:r>
    </w:p>
    <w:p w14:paraId="39CDB636" w14:textId="50C7C242" w:rsidR="00786B6E" w:rsidRPr="003371D8" w:rsidRDefault="00FB0B83" w:rsidP="0025291A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71D8"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 w:rsidR="00705D79">
        <w:rPr>
          <w:rFonts w:ascii="Times New Roman" w:hAnsi="Times New Roman" w:cs="Times New Roman"/>
          <w:b/>
          <w:bCs/>
          <w:sz w:val="24"/>
          <w:szCs w:val="24"/>
        </w:rPr>
        <w:t>приобрет</w:t>
      </w:r>
      <w:r w:rsidR="00CE3497" w:rsidRPr="00CE3497">
        <w:rPr>
          <w:rFonts w:ascii="Times New Roman" w:hAnsi="Times New Roman" w:cs="Times New Roman"/>
          <w:b/>
          <w:bCs/>
          <w:sz w:val="24"/>
          <w:szCs w:val="24"/>
        </w:rPr>
        <w:t xml:space="preserve">ение </w:t>
      </w:r>
      <w:proofErr w:type="spellStart"/>
      <w:r w:rsidR="00057789">
        <w:rPr>
          <w:rFonts w:ascii="Times New Roman" w:hAnsi="Times New Roman" w:cs="Times New Roman"/>
          <w:b/>
          <w:bCs/>
          <w:sz w:val="24"/>
          <w:szCs w:val="24"/>
        </w:rPr>
        <w:t>банеров</w:t>
      </w:r>
      <w:proofErr w:type="spellEnd"/>
      <w:r w:rsidR="00C95B93" w:rsidRPr="00D81CF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06CF8AE" w14:textId="663F1680" w:rsidR="00C95B93" w:rsidRPr="003371D8" w:rsidRDefault="00C95B93" w:rsidP="00C95B93">
      <w:pPr>
        <w:pStyle w:val="a6"/>
        <w:rPr>
          <w:rFonts w:ascii="Times New Roman" w:hAnsi="Times New Roman" w:cs="Times New Roman"/>
          <w:bCs/>
          <w:sz w:val="24"/>
          <w:szCs w:val="24"/>
        </w:rPr>
      </w:pPr>
    </w:p>
    <w:p w14:paraId="1D4F0CB6" w14:textId="77777777" w:rsidR="003371D8" w:rsidRPr="003371D8" w:rsidRDefault="003371D8" w:rsidP="00C95B93">
      <w:pPr>
        <w:pStyle w:val="a6"/>
        <w:rPr>
          <w:rFonts w:ascii="Times New Roman" w:hAnsi="Times New Roman" w:cs="Times New Roman"/>
          <w:bCs/>
          <w:sz w:val="24"/>
          <w:szCs w:val="24"/>
        </w:rPr>
      </w:pPr>
    </w:p>
    <w:p w14:paraId="530AE751" w14:textId="60A26C46" w:rsidR="00B2526B" w:rsidRPr="003371D8" w:rsidRDefault="00B2526B" w:rsidP="003371D8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71D8">
        <w:rPr>
          <w:rFonts w:ascii="Times New Roman" w:hAnsi="Times New Roman" w:cs="Times New Roman"/>
          <w:sz w:val="24"/>
          <w:szCs w:val="24"/>
        </w:rPr>
        <w:t xml:space="preserve">Начальная (максимальная) </w:t>
      </w:r>
      <w:r w:rsidR="00714165" w:rsidRPr="003371D8">
        <w:rPr>
          <w:rFonts w:ascii="Times New Roman" w:hAnsi="Times New Roman" w:cs="Times New Roman"/>
          <w:sz w:val="24"/>
          <w:szCs w:val="24"/>
        </w:rPr>
        <w:t xml:space="preserve">цена </w:t>
      </w:r>
      <w:r w:rsidR="000A6B94" w:rsidRPr="003371D8">
        <w:rPr>
          <w:rFonts w:ascii="Times New Roman" w:hAnsi="Times New Roman" w:cs="Times New Roman"/>
          <w:sz w:val="24"/>
          <w:szCs w:val="24"/>
        </w:rPr>
        <w:t>д</w:t>
      </w:r>
      <w:r w:rsidR="00714165" w:rsidRPr="003371D8">
        <w:rPr>
          <w:rFonts w:ascii="Times New Roman" w:hAnsi="Times New Roman" w:cs="Times New Roman"/>
          <w:sz w:val="24"/>
          <w:szCs w:val="24"/>
        </w:rPr>
        <w:t xml:space="preserve">оговора получена в результате </w:t>
      </w:r>
      <w:r w:rsidR="001A71AD" w:rsidRPr="003371D8">
        <w:rPr>
          <w:rFonts w:ascii="Times New Roman" w:hAnsi="Times New Roman" w:cs="Times New Roman"/>
          <w:sz w:val="24"/>
          <w:szCs w:val="24"/>
        </w:rPr>
        <w:t xml:space="preserve">проведения мониторинга и </w:t>
      </w:r>
      <w:r w:rsidR="00654155" w:rsidRPr="003371D8">
        <w:rPr>
          <w:rFonts w:ascii="Times New Roman" w:hAnsi="Times New Roman" w:cs="Times New Roman"/>
          <w:sz w:val="24"/>
          <w:szCs w:val="24"/>
        </w:rPr>
        <w:t xml:space="preserve">анализа цен, указанных в </w:t>
      </w:r>
      <w:r w:rsidR="00C95B93" w:rsidRPr="003371D8">
        <w:rPr>
          <w:rFonts w:ascii="Times New Roman" w:hAnsi="Times New Roman" w:cs="Times New Roman"/>
          <w:sz w:val="24"/>
          <w:szCs w:val="24"/>
        </w:rPr>
        <w:t xml:space="preserve">поступивших </w:t>
      </w:r>
      <w:r w:rsidR="00654155" w:rsidRPr="003371D8">
        <w:rPr>
          <w:rFonts w:ascii="Times New Roman" w:hAnsi="Times New Roman" w:cs="Times New Roman"/>
          <w:sz w:val="24"/>
          <w:szCs w:val="24"/>
        </w:rPr>
        <w:t>коммерческих предложениях:</w:t>
      </w:r>
    </w:p>
    <w:p w14:paraId="3E0070D0" w14:textId="77777777" w:rsidR="003A7BAE" w:rsidRPr="003371D8" w:rsidRDefault="003A7BAE" w:rsidP="00C95B93">
      <w:pPr>
        <w:pStyle w:val="a6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562"/>
        <w:gridCol w:w="2552"/>
        <w:gridCol w:w="1665"/>
        <w:gridCol w:w="1666"/>
        <w:gridCol w:w="1665"/>
        <w:gridCol w:w="1666"/>
      </w:tblGrid>
      <w:tr w:rsidR="00F36FDA" w:rsidRPr="003371D8" w14:paraId="35CF5621" w14:textId="77777777" w:rsidTr="003371D8">
        <w:tc>
          <w:tcPr>
            <w:tcW w:w="562" w:type="dxa"/>
            <w:vAlign w:val="center"/>
          </w:tcPr>
          <w:p w14:paraId="3311F76B" w14:textId="258D2D9B" w:rsidR="00597216" w:rsidRPr="003371D8" w:rsidRDefault="00C10C22" w:rsidP="003A7BA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1D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F1A12" w:rsidRPr="003371D8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552" w:type="dxa"/>
            <w:vAlign w:val="center"/>
          </w:tcPr>
          <w:p w14:paraId="534D9398" w14:textId="035E2971" w:rsidR="00597216" w:rsidRPr="003371D8" w:rsidRDefault="006F1A12" w:rsidP="003A7BA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1D8">
              <w:rPr>
                <w:rFonts w:ascii="Times New Roman" w:hAnsi="Times New Roman" w:cs="Times New Roman"/>
                <w:sz w:val="24"/>
                <w:szCs w:val="24"/>
              </w:rPr>
              <w:t>Наименование товара</w:t>
            </w:r>
            <w:r w:rsidRPr="003371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3371D8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r w:rsidRPr="003371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3371D8">
              <w:rPr>
                <w:rFonts w:ascii="Times New Roman" w:hAnsi="Times New Roman" w:cs="Times New Roman"/>
                <w:sz w:val="24"/>
                <w:szCs w:val="24"/>
              </w:rPr>
              <w:t>услуг</w:t>
            </w:r>
          </w:p>
        </w:tc>
        <w:tc>
          <w:tcPr>
            <w:tcW w:w="1665" w:type="dxa"/>
            <w:vAlign w:val="center"/>
          </w:tcPr>
          <w:p w14:paraId="6224123F" w14:textId="5473A9EB" w:rsidR="00597216" w:rsidRPr="003371D8" w:rsidRDefault="00966C3A" w:rsidP="00966C3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1D8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371D8"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</w:tc>
        <w:tc>
          <w:tcPr>
            <w:tcW w:w="1666" w:type="dxa"/>
            <w:vAlign w:val="center"/>
          </w:tcPr>
          <w:p w14:paraId="1CDCE789" w14:textId="740F7544" w:rsidR="00597216" w:rsidRPr="003371D8" w:rsidRDefault="00916AB4" w:rsidP="00C95B9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1D8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  <w:r w:rsidR="00F36FDA" w:rsidRPr="003371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71D8">
              <w:rPr>
                <w:rFonts w:ascii="Times New Roman" w:hAnsi="Times New Roman" w:cs="Times New Roman"/>
                <w:sz w:val="24"/>
                <w:szCs w:val="24"/>
              </w:rPr>
              <w:t>2, руб.</w:t>
            </w:r>
          </w:p>
        </w:tc>
        <w:tc>
          <w:tcPr>
            <w:tcW w:w="1665" w:type="dxa"/>
            <w:vAlign w:val="center"/>
          </w:tcPr>
          <w:p w14:paraId="61AB34C8" w14:textId="703D2377" w:rsidR="00597216" w:rsidRPr="003371D8" w:rsidRDefault="00916AB4" w:rsidP="00C95B9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1D8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  <w:r w:rsidR="00F36FDA" w:rsidRPr="003371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71D8">
              <w:rPr>
                <w:rFonts w:ascii="Times New Roman" w:hAnsi="Times New Roman" w:cs="Times New Roman"/>
                <w:sz w:val="24"/>
                <w:szCs w:val="24"/>
              </w:rPr>
              <w:t>3, руб.</w:t>
            </w:r>
          </w:p>
        </w:tc>
        <w:tc>
          <w:tcPr>
            <w:tcW w:w="1666" w:type="dxa"/>
            <w:vAlign w:val="center"/>
          </w:tcPr>
          <w:p w14:paraId="0014B779" w14:textId="017F71C3" w:rsidR="00597216" w:rsidRPr="003371D8" w:rsidRDefault="00162D4B" w:rsidP="003F7C1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1D8">
              <w:rPr>
                <w:rFonts w:ascii="Times New Roman" w:hAnsi="Times New Roman" w:cs="Times New Roman"/>
                <w:sz w:val="24"/>
                <w:szCs w:val="24"/>
              </w:rPr>
              <w:t>Стоимость</w:t>
            </w:r>
            <w:r w:rsidR="00C95B93" w:rsidRPr="003371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71D8" w:rsidRPr="003371D8">
              <w:rPr>
                <w:rFonts w:ascii="Times New Roman" w:hAnsi="Times New Roman" w:cs="Times New Roman"/>
                <w:sz w:val="24"/>
                <w:szCs w:val="24"/>
              </w:rPr>
              <w:t>услуг</w:t>
            </w:r>
            <w:r w:rsidRPr="003371D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F7C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71D8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B20A68" w:rsidRPr="003371D8" w14:paraId="3CFE1FB9" w14:textId="77777777" w:rsidTr="003371D8">
        <w:trPr>
          <w:trHeight w:val="770"/>
        </w:trPr>
        <w:tc>
          <w:tcPr>
            <w:tcW w:w="562" w:type="dxa"/>
            <w:vAlign w:val="center"/>
          </w:tcPr>
          <w:p w14:paraId="67E68275" w14:textId="7C13D85E" w:rsidR="00B20A68" w:rsidRPr="003371D8" w:rsidRDefault="00B20A68" w:rsidP="00B20A6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1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vAlign w:val="center"/>
          </w:tcPr>
          <w:p w14:paraId="6DAAE388" w14:textId="77777777" w:rsidR="00B20A68" w:rsidRPr="003371D8" w:rsidRDefault="00B20A68" w:rsidP="00B20A6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C73470" w14:textId="3F06297F" w:rsidR="00B20A68" w:rsidRDefault="00705D79" w:rsidP="00B20A6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</w:t>
            </w:r>
            <w:r w:rsidR="00CE3497" w:rsidRPr="00CE349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577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57789">
              <w:rPr>
                <w:rFonts w:ascii="Times New Roman" w:hAnsi="Times New Roman" w:cs="Times New Roman"/>
                <w:sz w:val="24"/>
                <w:szCs w:val="24"/>
              </w:rPr>
              <w:t>банера</w:t>
            </w:r>
            <w:proofErr w:type="spellEnd"/>
            <w:r w:rsidR="0005778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CE3497" w:rsidRPr="00CE3497">
              <w:rPr>
                <w:rFonts w:ascii="Times New Roman" w:hAnsi="Times New Roman" w:cs="Times New Roman"/>
                <w:sz w:val="24"/>
                <w:szCs w:val="24"/>
              </w:rPr>
              <w:t>Х-</w:t>
            </w:r>
            <w:r w:rsidR="00CE349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E3497" w:rsidRPr="00CE3497">
              <w:rPr>
                <w:rFonts w:ascii="Times New Roman" w:hAnsi="Times New Roman" w:cs="Times New Roman"/>
                <w:sz w:val="24"/>
                <w:szCs w:val="24"/>
              </w:rPr>
              <w:t>тенда</w:t>
            </w:r>
            <w:r w:rsidR="0005778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CE3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4B10">
              <w:rPr>
                <w:rFonts w:ascii="Times New Roman" w:hAnsi="Times New Roman" w:cs="Times New Roman"/>
                <w:sz w:val="24"/>
                <w:szCs w:val="24"/>
              </w:rPr>
              <w:t>и баннера</w:t>
            </w:r>
            <w:r w:rsidR="00057789">
              <w:rPr>
                <w:rFonts w:ascii="Times New Roman" w:hAnsi="Times New Roman" w:cs="Times New Roman"/>
                <w:sz w:val="24"/>
                <w:szCs w:val="24"/>
              </w:rPr>
              <w:t xml:space="preserve"> 1,5х2м</w:t>
            </w:r>
            <w:bookmarkStart w:id="0" w:name="_GoBack"/>
            <w:bookmarkEnd w:id="0"/>
            <w:r w:rsidR="004B4B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0A68" w:rsidRPr="003371D8">
              <w:rPr>
                <w:rFonts w:ascii="Times New Roman" w:hAnsi="Times New Roman" w:cs="Times New Roman"/>
                <w:sz w:val="24"/>
                <w:szCs w:val="24"/>
              </w:rPr>
              <w:t>для нужд Владимирского филиала Финансового университета, расположенного по адресу: Владимирская область, г. Владимир, ул. Тихонравова, д. 1.</w:t>
            </w:r>
          </w:p>
          <w:p w14:paraId="1127C0FC" w14:textId="4FE7CD99" w:rsidR="00B20A68" w:rsidRPr="003371D8" w:rsidRDefault="00B20A68" w:rsidP="00CE349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14:paraId="3D234E67" w14:textId="0B7D9398" w:rsidR="00966C3A" w:rsidRPr="003371D8" w:rsidRDefault="004B4B10" w:rsidP="00CE349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</w:t>
            </w:r>
            <w:r w:rsidR="00CE349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666" w:type="dxa"/>
            <w:vAlign w:val="center"/>
          </w:tcPr>
          <w:p w14:paraId="0E838A81" w14:textId="23A7F6F1" w:rsidR="00966C3A" w:rsidRPr="003371D8" w:rsidRDefault="004B4B10" w:rsidP="00B20A6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E3497"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  <w:tc>
          <w:tcPr>
            <w:tcW w:w="1665" w:type="dxa"/>
            <w:vAlign w:val="center"/>
          </w:tcPr>
          <w:p w14:paraId="67653C78" w14:textId="236D0BAA" w:rsidR="00966C3A" w:rsidRPr="003371D8" w:rsidRDefault="004B4B10" w:rsidP="00B20A6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="00CE3497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666" w:type="dxa"/>
            <w:vAlign w:val="center"/>
          </w:tcPr>
          <w:p w14:paraId="31CDBDFB" w14:textId="299FB23B" w:rsidR="00B20A68" w:rsidRPr="003371D8" w:rsidRDefault="004B4B10" w:rsidP="00B20A6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  <w:r w:rsidR="00CE349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14:paraId="1AEE406A" w14:textId="77777777" w:rsidR="003371D8" w:rsidRPr="003371D8" w:rsidRDefault="003371D8" w:rsidP="003371D8">
      <w:pPr>
        <w:pStyle w:val="a6"/>
        <w:rPr>
          <w:rFonts w:ascii="Times New Roman" w:hAnsi="Times New Roman" w:cs="Times New Roman"/>
          <w:sz w:val="24"/>
          <w:szCs w:val="24"/>
        </w:rPr>
      </w:pPr>
    </w:p>
    <w:p w14:paraId="6269D940" w14:textId="02A080F1" w:rsidR="00CE3497" w:rsidRPr="00CE3497" w:rsidRDefault="00DA4C2E" w:rsidP="00CE3497">
      <w:pPr>
        <w:rPr>
          <w:rFonts w:ascii="Times New Roman" w:hAnsi="Times New Roman" w:cs="Times New Roman"/>
          <w:sz w:val="24"/>
          <w:szCs w:val="24"/>
        </w:rPr>
      </w:pPr>
      <w:r w:rsidRPr="003371D8">
        <w:rPr>
          <w:rFonts w:ascii="Times New Roman" w:hAnsi="Times New Roman" w:cs="Times New Roman"/>
          <w:sz w:val="24"/>
          <w:szCs w:val="24"/>
        </w:rPr>
        <w:t xml:space="preserve">К размещению </w:t>
      </w:r>
      <w:r w:rsidR="004B4B10">
        <w:rPr>
          <w:rFonts w:ascii="Times New Roman" w:hAnsi="Times New Roman" w:cs="Times New Roman"/>
          <w:sz w:val="24"/>
          <w:szCs w:val="24"/>
        </w:rPr>
        <w:t>7000</w:t>
      </w:r>
      <w:r w:rsidR="00CE3497" w:rsidRPr="00CE3497">
        <w:rPr>
          <w:rFonts w:ascii="Times New Roman" w:hAnsi="Times New Roman" w:cs="Times New Roman"/>
          <w:sz w:val="24"/>
          <w:szCs w:val="24"/>
        </w:rPr>
        <w:t xml:space="preserve"> (</w:t>
      </w:r>
      <w:r w:rsidR="004B4B10">
        <w:rPr>
          <w:rFonts w:ascii="Times New Roman" w:hAnsi="Times New Roman" w:cs="Times New Roman"/>
          <w:sz w:val="24"/>
          <w:szCs w:val="24"/>
        </w:rPr>
        <w:t>Сем</w:t>
      </w:r>
      <w:r w:rsidR="00CE3497" w:rsidRPr="00CE3497">
        <w:rPr>
          <w:rFonts w:ascii="Times New Roman" w:hAnsi="Times New Roman" w:cs="Times New Roman"/>
          <w:sz w:val="24"/>
          <w:szCs w:val="24"/>
        </w:rPr>
        <w:t>ь тысяч) руб. 00 коп.</w:t>
      </w:r>
    </w:p>
    <w:p w14:paraId="5B8F8F4E" w14:textId="42B8DDCC" w:rsidR="00FF7F88" w:rsidRDefault="00FF7F88" w:rsidP="003371D8">
      <w:pPr>
        <w:pStyle w:val="a6"/>
        <w:rPr>
          <w:rFonts w:ascii="Times New Roman" w:hAnsi="Times New Roman" w:cs="Times New Roman"/>
          <w:sz w:val="24"/>
          <w:szCs w:val="24"/>
        </w:rPr>
      </w:pPr>
    </w:p>
    <w:p w14:paraId="50D4E68A" w14:textId="4900D579" w:rsidR="00A45884" w:rsidRPr="003371D8" w:rsidRDefault="00A45884" w:rsidP="00C95B93">
      <w:pPr>
        <w:pStyle w:val="a6"/>
        <w:rPr>
          <w:rFonts w:ascii="Times New Roman" w:hAnsi="Times New Roman" w:cs="Times New Roman"/>
          <w:sz w:val="24"/>
          <w:szCs w:val="24"/>
        </w:rPr>
      </w:pPr>
    </w:p>
    <w:p w14:paraId="400A6410" w14:textId="3C28D630" w:rsidR="003A7BAE" w:rsidRDefault="003A7BAE" w:rsidP="00C95B93">
      <w:pPr>
        <w:pStyle w:val="a6"/>
        <w:rPr>
          <w:rFonts w:ascii="Times New Roman" w:hAnsi="Times New Roman" w:cs="Times New Roman"/>
          <w:sz w:val="24"/>
          <w:szCs w:val="24"/>
        </w:rPr>
      </w:pPr>
    </w:p>
    <w:p w14:paraId="05ADD5B8" w14:textId="77777777" w:rsidR="00976BFD" w:rsidRPr="003371D8" w:rsidRDefault="00976BFD" w:rsidP="00C95B93">
      <w:pPr>
        <w:pStyle w:val="a6"/>
        <w:rPr>
          <w:rFonts w:ascii="Times New Roman" w:hAnsi="Times New Roman" w:cs="Times New Roman"/>
          <w:sz w:val="24"/>
          <w:szCs w:val="24"/>
        </w:rPr>
      </w:pPr>
    </w:p>
    <w:p w14:paraId="7EBFE321" w14:textId="77777777" w:rsidR="00851BA9" w:rsidRPr="00851BA9" w:rsidRDefault="00851BA9" w:rsidP="00851BA9">
      <w:pPr>
        <w:pStyle w:val="a6"/>
        <w:rPr>
          <w:rFonts w:ascii="Times New Roman" w:hAnsi="Times New Roman" w:cs="Times New Roman"/>
          <w:sz w:val="24"/>
          <w:szCs w:val="24"/>
        </w:rPr>
      </w:pPr>
      <w:r w:rsidRPr="00851BA9">
        <w:rPr>
          <w:rFonts w:ascii="Times New Roman" w:hAnsi="Times New Roman" w:cs="Times New Roman"/>
          <w:sz w:val="24"/>
          <w:szCs w:val="24"/>
        </w:rPr>
        <w:t xml:space="preserve">Заместитель директора по АХР </w:t>
      </w:r>
    </w:p>
    <w:p w14:paraId="131F5C04" w14:textId="2279746F" w:rsidR="008E707F" w:rsidRDefault="00851BA9" w:rsidP="00851BA9">
      <w:pPr>
        <w:pStyle w:val="a6"/>
        <w:rPr>
          <w:rFonts w:ascii="Times New Roman" w:hAnsi="Times New Roman" w:cs="Times New Roman"/>
          <w:sz w:val="24"/>
          <w:szCs w:val="24"/>
        </w:rPr>
      </w:pPr>
      <w:r w:rsidRPr="00851BA9">
        <w:rPr>
          <w:rFonts w:ascii="Times New Roman" w:hAnsi="Times New Roman" w:cs="Times New Roman"/>
          <w:sz w:val="24"/>
          <w:szCs w:val="24"/>
        </w:rPr>
        <w:t>Владимирского филиала Финуниверситета</w:t>
      </w:r>
      <w:r w:rsidRPr="00851BA9">
        <w:rPr>
          <w:rFonts w:ascii="Times New Roman" w:hAnsi="Times New Roman" w:cs="Times New Roman"/>
          <w:sz w:val="24"/>
          <w:szCs w:val="24"/>
        </w:rPr>
        <w:tab/>
      </w:r>
      <w:r w:rsidRPr="00851BA9">
        <w:rPr>
          <w:rFonts w:ascii="Times New Roman" w:hAnsi="Times New Roman" w:cs="Times New Roman"/>
          <w:sz w:val="24"/>
          <w:szCs w:val="24"/>
        </w:rPr>
        <w:tab/>
      </w:r>
      <w:r w:rsidRPr="00851BA9">
        <w:rPr>
          <w:rFonts w:ascii="Times New Roman" w:hAnsi="Times New Roman" w:cs="Times New Roman"/>
          <w:sz w:val="24"/>
          <w:szCs w:val="24"/>
        </w:rPr>
        <w:tab/>
      </w:r>
      <w:r w:rsidRPr="00851BA9">
        <w:rPr>
          <w:rFonts w:ascii="Times New Roman" w:hAnsi="Times New Roman" w:cs="Times New Roman"/>
          <w:sz w:val="24"/>
          <w:szCs w:val="24"/>
        </w:rPr>
        <w:tab/>
      </w:r>
      <w:r w:rsidRPr="00851BA9">
        <w:rPr>
          <w:rFonts w:ascii="Times New Roman" w:hAnsi="Times New Roman" w:cs="Times New Roman"/>
          <w:sz w:val="24"/>
          <w:szCs w:val="24"/>
        </w:rPr>
        <w:tab/>
        <w:t>И.Н. Криворучко</w:t>
      </w:r>
    </w:p>
    <w:p w14:paraId="383CC419" w14:textId="0E3BC030" w:rsidR="008E707F" w:rsidRDefault="008E707F" w:rsidP="003371D8">
      <w:pPr>
        <w:pStyle w:val="a6"/>
        <w:rPr>
          <w:rFonts w:ascii="Times New Roman" w:hAnsi="Times New Roman" w:cs="Times New Roman"/>
          <w:sz w:val="24"/>
          <w:szCs w:val="24"/>
        </w:rPr>
      </w:pPr>
    </w:p>
    <w:p w14:paraId="2548A165" w14:textId="6E645CC1" w:rsidR="008E707F" w:rsidRDefault="008E707F" w:rsidP="003371D8">
      <w:pPr>
        <w:pStyle w:val="a6"/>
        <w:rPr>
          <w:rFonts w:ascii="Times New Roman" w:hAnsi="Times New Roman" w:cs="Times New Roman"/>
          <w:sz w:val="24"/>
          <w:szCs w:val="24"/>
        </w:rPr>
      </w:pPr>
    </w:p>
    <w:p w14:paraId="1B4759BE" w14:textId="1B4A8ACB" w:rsidR="008E707F" w:rsidRDefault="008E707F" w:rsidP="003371D8">
      <w:pPr>
        <w:pStyle w:val="a6"/>
        <w:rPr>
          <w:rFonts w:ascii="Times New Roman" w:hAnsi="Times New Roman" w:cs="Times New Roman"/>
          <w:sz w:val="24"/>
          <w:szCs w:val="24"/>
        </w:rPr>
      </w:pPr>
    </w:p>
    <w:p w14:paraId="15BB4D23" w14:textId="4D8B04D1" w:rsidR="008E707F" w:rsidRDefault="008E707F" w:rsidP="003371D8">
      <w:pPr>
        <w:pStyle w:val="a6"/>
        <w:rPr>
          <w:rFonts w:ascii="Times New Roman" w:hAnsi="Times New Roman" w:cs="Times New Roman"/>
          <w:sz w:val="24"/>
          <w:szCs w:val="24"/>
        </w:rPr>
      </w:pPr>
    </w:p>
    <w:p w14:paraId="69449C3E" w14:textId="082AD9F5" w:rsidR="008E707F" w:rsidRDefault="008E707F" w:rsidP="003371D8">
      <w:pPr>
        <w:pStyle w:val="a6"/>
        <w:rPr>
          <w:rFonts w:ascii="Times New Roman" w:hAnsi="Times New Roman" w:cs="Times New Roman"/>
          <w:sz w:val="24"/>
          <w:szCs w:val="24"/>
        </w:rPr>
      </w:pPr>
    </w:p>
    <w:p w14:paraId="6EF840E7" w14:textId="44DEC0E6" w:rsidR="008E707F" w:rsidRDefault="008E707F" w:rsidP="003371D8">
      <w:pPr>
        <w:pStyle w:val="a6"/>
        <w:rPr>
          <w:rFonts w:ascii="Times New Roman" w:hAnsi="Times New Roman" w:cs="Times New Roman"/>
          <w:sz w:val="24"/>
          <w:szCs w:val="24"/>
        </w:rPr>
      </w:pPr>
    </w:p>
    <w:p w14:paraId="309B0F72" w14:textId="47AC64BA" w:rsidR="008E707F" w:rsidRDefault="008E707F" w:rsidP="003371D8">
      <w:pPr>
        <w:pStyle w:val="a6"/>
        <w:rPr>
          <w:rFonts w:ascii="Times New Roman" w:hAnsi="Times New Roman" w:cs="Times New Roman"/>
          <w:sz w:val="24"/>
          <w:szCs w:val="24"/>
        </w:rPr>
      </w:pPr>
    </w:p>
    <w:p w14:paraId="3BA10505" w14:textId="2B4A554D" w:rsidR="008E707F" w:rsidRDefault="008E707F" w:rsidP="003371D8">
      <w:pPr>
        <w:pStyle w:val="a6"/>
        <w:rPr>
          <w:rFonts w:ascii="Times New Roman" w:hAnsi="Times New Roman" w:cs="Times New Roman"/>
          <w:sz w:val="24"/>
          <w:szCs w:val="24"/>
        </w:rPr>
      </w:pPr>
    </w:p>
    <w:p w14:paraId="23EB965A" w14:textId="1FF3C673" w:rsidR="008E707F" w:rsidRDefault="008E707F" w:rsidP="003371D8">
      <w:pPr>
        <w:pStyle w:val="a6"/>
        <w:rPr>
          <w:rFonts w:ascii="Times New Roman" w:hAnsi="Times New Roman" w:cs="Times New Roman"/>
          <w:sz w:val="24"/>
          <w:szCs w:val="24"/>
        </w:rPr>
      </w:pPr>
    </w:p>
    <w:p w14:paraId="6610F5C1" w14:textId="33B0CDFF" w:rsidR="008E707F" w:rsidRDefault="008E707F" w:rsidP="003371D8">
      <w:pPr>
        <w:pStyle w:val="a6"/>
        <w:rPr>
          <w:rFonts w:ascii="Times New Roman" w:hAnsi="Times New Roman" w:cs="Times New Roman"/>
          <w:sz w:val="24"/>
          <w:szCs w:val="24"/>
        </w:rPr>
      </w:pPr>
    </w:p>
    <w:p w14:paraId="20DB8428" w14:textId="2069C82D" w:rsidR="008E707F" w:rsidRDefault="008E707F" w:rsidP="003371D8">
      <w:pPr>
        <w:pStyle w:val="a6"/>
        <w:rPr>
          <w:rFonts w:ascii="Times New Roman" w:hAnsi="Times New Roman" w:cs="Times New Roman"/>
          <w:sz w:val="24"/>
          <w:szCs w:val="24"/>
        </w:rPr>
      </w:pPr>
    </w:p>
    <w:p w14:paraId="1531316E" w14:textId="7FD20ACD" w:rsidR="008E707F" w:rsidRDefault="008E707F" w:rsidP="003371D8">
      <w:pPr>
        <w:pStyle w:val="a6"/>
        <w:rPr>
          <w:rFonts w:ascii="Times New Roman" w:hAnsi="Times New Roman" w:cs="Times New Roman"/>
          <w:sz w:val="24"/>
          <w:szCs w:val="24"/>
        </w:rPr>
      </w:pPr>
    </w:p>
    <w:p w14:paraId="37F556DB" w14:textId="5A11D71D" w:rsidR="00CE3497" w:rsidRDefault="00CE3497" w:rsidP="003371D8">
      <w:pPr>
        <w:pStyle w:val="a6"/>
        <w:rPr>
          <w:rFonts w:ascii="Times New Roman" w:hAnsi="Times New Roman" w:cs="Times New Roman"/>
          <w:sz w:val="24"/>
          <w:szCs w:val="24"/>
        </w:rPr>
      </w:pPr>
    </w:p>
    <w:p w14:paraId="79765F47" w14:textId="4D322EA3" w:rsidR="00CE3497" w:rsidRDefault="00CE3497" w:rsidP="003371D8">
      <w:pPr>
        <w:pStyle w:val="a6"/>
        <w:rPr>
          <w:rFonts w:ascii="Times New Roman" w:hAnsi="Times New Roman" w:cs="Times New Roman"/>
          <w:sz w:val="24"/>
          <w:szCs w:val="24"/>
        </w:rPr>
      </w:pPr>
    </w:p>
    <w:p w14:paraId="19340932" w14:textId="7C517ECE" w:rsidR="00CE3497" w:rsidRDefault="00CE3497" w:rsidP="003371D8">
      <w:pPr>
        <w:pStyle w:val="a6"/>
        <w:rPr>
          <w:rFonts w:ascii="Times New Roman" w:hAnsi="Times New Roman" w:cs="Times New Roman"/>
          <w:sz w:val="24"/>
          <w:szCs w:val="24"/>
        </w:rPr>
      </w:pPr>
    </w:p>
    <w:p w14:paraId="5D7A9527" w14:textId="2CD443B3" w:rsidR="00CE3497" w:rsidRDefault="00CE3497" w:rsidP="003371D8">
      <w:pPr>
        <w:pStyle w:val="a6"/>
        <w:rPr>
          <w:rFonts w:ascii="Times New Roman" w:hAnsi="Times New Roman" w:cs="Times New Roman"/>
          <w:sz w:val="24"/>
          <w:szCs w:val="24"/>
        </w:rPr>
      </w:pPr>
    </w:p>
    <w:p w14:paraId="663607D6" w14:textId="41D78677" w:rsidR="00CE3497" w:rsidRDefault="00CE3497" w:rsidP="003371D8">
      <w:pPr>
        <w:pStyle w:val="a6"/>
        <w:rPr>
          <w:rFonts w:ascii="Times New Roman" w:hAnsi="Times New Roman" w:cs="Times New Roman"/>
          <w:sz w:val="24"/>
          <w:szCs w:val="24"/>
        </w:rPr>
      </w:pPr>
    </w:p>
    <w:p w14:paraId="044E6863" w14:textId="4F0759AF" w:rsidR="00CE3497" w:rsidRDefault="00CE3497" w:rsidP="003371D8">
      <w:pPr>
        <w:pStyle w:val="a6"/>
        <w:rPr>
          <w:rFonts w:ascii="Times New Roman" w:hAnsi="Times New Roman" w:cs="Times New Roman"/>
          <w:sz w:val="24"/>
          <w:szCs w:val="24"/>
        </w:rPr>
      </w:pPr>
    </w:p>
    <w:p w14:paraId="68085F7F" w14:textId="77777777" w:rsidR="00CE3497" w:rsidRDefault="00CE3497" w:rsidP="003371D8">
      <w:pPr>
        <w:pStyle w:val="a6"/>
        <w:rPr>
          <w:rFonts w:ascii="Times New Roman" w:hAnsi="Times New Roman" w:cs="Times New Roman"/>
          <w:sz w:val="24"/>
          <w:szCs w:val="24"/>
        </w:rPr>
      </w:pPr>
    </w:p>
    <w:p w14:paraId="1594C22D" w14:textId="77777777" w:rsidR="008E707F" w:rsidRPr="008E707F" w:rsidRDefault="008E707F" w:rsidP="008E707F">
      <w:pPr>
        <w:pStyle w:val="a6"/>
        <w:rPr>
          <w:rFonts w:ascii="Times New Roman" w:hAnsi="Times New Roman" w:cs="Times New Roman"/>
          <w:sz w:val="20"/>
          <w:szCs w:val="20"/>
        </w:rPr>
      </w:pPr>
      <w:r w:rsidRPr="008E707F">
        <w:rPr>
          <w:rFonts w:ascii="Times New Roman" w:hAnsi="Times New Roman" w:cs="Times New Roman"/>
          <w:sz w:val="20"/>
          <w:szCs w:val="20"/>
        </w:rPr>
        <w:t xml:space="preserve">Начальник учебного корпуса   </w:t>
      </w:r>
    </w:p>
    <w:p w14:paraId="4D83E61A" w14:textId="06E9F438" w:rsidR="008E707F" w:rsidRPr="008E707F" w:rsidRDefault="008E707F" w:rsidP="008E707F">
      <w:pPr>
        <w:pStyle w:val="a6"/>
        <w:rPr>
          <w:rFonts w:ascii="Times New Roman" w:hAnsi="Times New Roman" w:cs="Times New Roman"/>
          <w:sz w:val="20"/>
          <w:szCs w:val="20"/>
        </w:rPr>
      </w:pPr>
      <w:r w:rsidRPr="008E707F">
        <w:rPr>
          <w:rFonts w:ascii="Times New Roman" w:hAnsi="Times New Roman" w:cs="Times New Roman"/>
          <w:sz w:val="20"/>
          <w:szCs w:val="20"/>
        </w:rPr>
        <w:t>В.А. Стрельцов</w:t>
      </w:r>
    </w:p>
    <w:sectPr w:rsidR="008E707F" w:rsidRPr="008E707F" w:rsidSect="003371D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C7E"/>
    <w:rsid w:val="00014A17"/>
    <w:rsid w:val="0004749C"/>
    <w:rsid w:val="00057789"/>
    <w:rsid w:val="00063589"/>
    <w:rsid w:val="00093B00"/>
    <w:rsid w:val="000A6B94"/>
    <w:rsid w:val="000E0BFF"/>
    <w:rsid w:val="001263DB"/>
    <w:rsid w:val="00162D4B"/>
    <w:rsid w:val="001928B8"/>
    <w:rsid w:val="001A71AD"/>
    <w:rsid w:val="001B0124"/>
    <w:rsid w:val="001B5AAE"/>
    <w:rsid w:val="001E143B"/>
    <w:rsid w:val="002200CF"/>
    <w:rsid w:val="0025291A"/>
    <w:rsid w:val="00263C1B"/>
    <w:rsid w:val="002754C4"/>
    <w:rsid w:val="00275E2C"/>
    <w:rsid w:val="002D3C54"/>
    <w:rsid w:val="002E010D"/>
    <w:rsid w:val="002F7232"/>
    <w:rsid w:val="00310256"/>
    <w:rsid w:val="003371D8"/>
    <w:rsid w:val="003A7BAE"/>
    <w:rsid w:val="003D08F0"/>
    <w:rsid w:val="003F7C14"/>
    <w:rsid w:val="00493F65"/>
    <w:rsid w:val="00496AEF"/>
    <w:rsid w:val="004B4B10"/>
    <w:rsid w:val="004C316C"/>
    <w:rsid w:val="004E67CB"/>
    <w:rsid w:val="00537C23"/>
    <w:rsid w:val="005447C4"/>
    <w:rsid w:val="0055735C"/>
    <w:rsid w:val="00597216"/>
    <w:rsid w:val="00625684"/>
    <w:rsid w:val="00636526"/>
    <w:rsid w:val="00654155"/>
    <w:rsid w:val="0067567C"/>
    <w:rsid w:val="006C0C48"/>
    <w:rsid w:val="006F1A12"/>
    <w:rsid w:val="00705D79"/>
    <w:rsid w:val="00714165"/>
    <w:rsid w:val="007749CC"/>
    <w:rsid w:val="007836FD"/>
    <w:rsid w:val="00786B6E"/>
    <w:rsid w:val="00851BA9"/>
    <w:rsid w:val="008E1204"/>
    <w:rsid w:val="008E3998"/>
    <w:rsid w:val="008E707F"/>
    <w:rsid w:val="00916AB4"/>
    <w:rsid w:val="00925CAC"/>
    <w:rsid w:val="00966C3A"/>
    <w:rsid w:val="009769B4"/>
    <w:rsid w:val="00976BFD"/>
    <w:rsid w:val="009A4346"/>
    <w:rsid w:val="009A7359"/>
    <w:rsid w:val="009B5B52"/>
    <w:rsid w:val="009D7673"/>
    <w:rsid w:val="00A02CF3"/>
    <w:rsid w:val="00A45884"/>
    <w:rsid w:val="00A526A3"/>
    <w:rsid w:val="00A5502C"/>
    <w:rsid w:val="00AA6B21"/>
    <w:rsid w:val="00AB0B75"/>
    <w:rsid w:val="00AB1896"/>
    <w:rsid w:val="00AC17A3"/>
    <w:rsid w:val="00AF2290"/>
    <w:rsid w:val="00B0457A"/>
    <w:rsid w:val="00B20A68"/>
    <w:rsid w:val="00B2526B"/>
    <w:rsid w:val="00B43ACB"/>
    <w:rsid w:val="00BE3E29"/>
    <w:rsid w:val="00BE4BDD"/>
    <w:rsid w:val="00C0457E"/>
    <w:rsid w:val="00C10C22"/>
    <w:rsid w:val="00C442DC"/>
    <w:rsid w:val="00C95B93"/>
    <w:rsid w:val="00CC3435"/>
    <w:rsid w:val="00CD0EAF"/>
    <w:rsid w:val="00CD2127"/>
    <w:rsid w:val="00CD78FA"/>
    <w:rsid w:val="00CE3497"/>
    <w:rsid w:val="00D81CF9"/>
    <w:rsid w:val="00DA4C2E"/>
    <w:rsid w:val="00DF4B8D"/>
    <w:rsid w:val="00E24949"/>
    <w:rsid w:val="00E84023"/>
    <w:rsid w:val="00E95C3D"/>
    <w:rsid w:val="00EA2AF1"/>
    <w:rsid w:val="00EC42C5"/>
    <w:rsid w:val="00EC5756"/>
    <w:rsid w:val="00EE0AE5"/>
    <w:rsid w:val="00F36FDA"/>
    <w:rsid w:val="00F67C7E"/>
    <w:rsid w:val="00F97C30"/>
    <w:rsid w:val="00FA6C2B"/>
    <w:rsid w:val="00FB0B83"/>
    <w:rsid w:val="00FD5856"/>
    <w:rsid w:val="00FF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5EC3A"/>
  <w15:chartTrackingRefBased/>
  <w15:docId w15:val="{F73A3A7E-84D0-4024-A639-304694A5F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72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F36F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75E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5E2C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3A7B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E6B698C6E6CEE4CADF2239ED4E135CB" ma:contentTypeVersion="5" ma:contentTypeDescription="Создание документа." ma:contentTypeScope="" ma:versionID="d6247d1eb93707ac54426604ff1cbbbc">
  <xsd:schema xmlns:xsd="http://www.w3.org/2001/XMLSchema" xmlns:xs="http://www.w3.org/2001/XMLSchema" xmlns:p="http://schemas.microsoft.com/office/2006/metadata/properties" xmlns:ns3="67500ad2-7467-4915-8def-781b3ecd1a11" xmlns:ns4="384180df-aabc-4a26-810d-890b725e22d9" targetNamespace="http://schemas.microsoft.com/office/2006/metadata/properties" ma:root="true" ma:fieldsID="7c0f78231b873f2df9197df860b4b3f3" ns3:_="" ns4:_="">
    <xsd:import namespace="67500ad2-7467-4915-8def-781b3ecd1a11"/>
    <xsd:import namespace="384180df-aabc-4a26-810d-890b725e22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00ad2-7467-4915-8def-781b3ecd1a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4180df-aabc-4a26-810d-890b725e22d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585D3E-76FC-471F-8B2D-684D0E9964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32DDF4-AD1D-4B53-B159-EFF08D4D50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500ad2-7467-4915-8def-781b3ecd1a11"/>
    <ds:schemaRef ds:uri="384180df-aabc-4a26-810d-890b725e22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C86762-9A9B-443A-B03A-3602AEFF116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Чистяков Максим Сергеевич</dc:creator>
  <cp:keywords/>
  <dc:description/>
  <cp:lastModifiedBy>Илья Николаевич Криворучко</cp:lastModifiedBy>
  <cp:revision>2</cp:revision>
  <cp:lastPrinted>2026-05-22T08:58:00Z</cp:lastPrinted>
  <dcterms:created xsi:type="dcterms:W3CDTF">2026-05-22T12:12:00Z</dcterms:created>
  <dcterms:modified xsi:type="dcterms:W3CDTF">2026-05-22T12:12:00Z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0x0101007E6B698C6E6CEE4CADF2239ED4E135CB</vt:lpwstr>
  </property>
</Properties>
</file>