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6E5" w:rsidRPr="00FD2C53" w:rsidRDefault="00FD2C53" w:rsidP="00FD2C53">
      <w:pPr>
        <w:pStyle w:val="1"/>
        <w:shd w:val="clear" w:color="auto" w:fill="FFFFFF"/>
        <w:spacing w:before="0" w:beforeAutospacing="0" w:after="125" w:afterAutospacing="0" w:line="501" w:lineRule="atLeast"/>
        <w:jc w:val="right"/>
        <w:rPr>
          <w:rFonts w:ascii="PTRootUIWebRegular" w:hAnsi="PTRootUIWebRegular"/>
          <w:b w:val="0"/>
          <w:bCs w:val="0"/>
          <w:color w:val="151528"/>
          <w:sz w:val="20"/>
          <w:szCs w:val="20"/>
        </w:rPr>
      </w:pPr>
      <w:r w:rsidRPr="00FD2C53">
        <w:rPr>
          <w:rFonts w:ascii="PTRootUIWebRegular" w:hAnsi="PTRootUIWebRegular"/>
          <w:b w:val="0"/>
          <w:bCs w:val="0"/>
          <w:color w:val="151528"/>
          <w:sz w:val="20"/>
          <w:szCs w:val="20"/>
        </w:rPr>
        <w:t xml:space="preserve">Приложение к контракту </w:t>
      </w:r>
    </w:p>
    <w:p w:rsidR="00A05450" w:rsidRDefault="002C6F8A" w:rsidP="00A05450">
      <w:pPr>
        <w:pStyle w:val="1"/>
        <w:shd w:val="clear" w:color="auto" w:fill="FFFFFF"/>
        <w:spacing w:before="0" w:beforeAutospacing="0" w:after="0" w:afterAutospacing="0"/>
        <w:jc w:val="center"/>
        <w:rPr>
          <w:rFonts w:ascii="PTRootUIWebRegular" w:hAnsi="PTRootUIWebRegular"/>
          <w:b w:val="0"/>
          <w:bCs w:val="0"/>
          <w:color w:val="151528"/>
          <w:sz w:val="24"/>
          <w:szCs w:val="24"/>
        </w:rPr>
      </w:pPr>
      <w:r>
        <w:rPr>
          <w:rFonts w:ascii="PTRootUIWebRegular" w:hAnsi="PTRootUIWebRegular"/>
          <w:b w:val="0"/>
          <w:bCs w:val="0"/>
          <w:color w:val="151528"/>
          <w:sz w:val="24"/>
          <w:szCs w:val="24"/>
        </w:rPr>
        <w:t xml:space="preserve">Расходные материалы для оргтехники </w:t>
      </w:r>
    </w:p>
    <w:p w:rsidR="00FD2C53" w:rsidRDefault="00523DA1" w:rsidP="00A05450">
      <w:pPr>
        <w:pStyle w:val="1"/>
        <w:shd w:val="clear" w:color="auto" w:fill="FFFFFF"/>
        <w:spacing w:before="0" w:beforeAutospacing="0" w:after="0" w:afterAutospacing="0"/>
        <w:jc w:val="center"/>
        <w:rPr>
          <w:rFonts w:ascii="PTRootUIWebRegular" w:hAnsi="PTRootUIWebRegular"/>
          <w:b w:val="0"/>
          <w:bCs w:val="0"/>
          <w:color w:val="151528"/>
          <w:sz w:val="24"/>
          <w:szCs w:val="24"/>
        </w:rPr>
      </w:pPr>
      <w:r>
        <w:rPr>
          <w:rFonts w:ascii="PTRootUIWebRegular" w:hAnsi="PTRootUIWebRegular"/>
          <w:b w:val="0"/>
          <w:bCs w:val="0"/>
          <w:color w:val="151528"/>
          <w:sz w:val="24"/>
          <w:szCs w:val="24"/>
        </w:rPr>
        <w:t xml:space="preserve">(доставка </w:t>
      </w:r>
      <w:r w:rsidR="00A05450">
        <w:rPr>
          <w:rFonts w:ascii="PTRootUIWebRegular" w:hAnsi="PTRootUIWebRegular"/>
          <w:b w:val="0"/>
          <w:bCs w:val="0"/>
          <w:color w:val="151528"/>
          <w:sz w:val="24"/>
          <w:szCs w:val="24"/>
        </w:rPr>
        <w:t xml:space="preserve">и подъем </w:t>
      </w:r>
      <w:bookmarkStart w:id="0" w:name="_GoBack"/>
      <w:bookmarkEnd w:id="0"/>
      <w:r>
        <w:rPr>
          <w:rFonts w:ascii="PTRootUIWebRegular" w:hAnsi="PTRootUIWebRegular"/>
          <w:b w:val="0"/>
          <w:bCs w:val="0"/>
          <w:color w:val="151528"/>
          <w:sz w:val="24"/>
          <w:szCs w:val="24"/>
        </w:rPr>
        <w:t>за счет поставщика</w:t>
      </w:r>
      <w:r w:rsidR="00A05450">
        <w:rPr>
          <w:rFonts w:ascii="PTRootUIWebRegular" w:hAnsi="PTRootUIWebRegular"/>
          <w:b w:val="0"/>
          <w:bCs w:val="0"/>
          <w:color w:val="151528"/>
          <w:sz w:val="24"/>
          <w:szCs w:val="24"/>
        </w:rPr>
        <w:t xml:space="preserve"> по адресу: г. Пермь, ул. </w:t>
      </w:r>
      <w:r w:rsidR="00A05450">
        <w:rPr>
          <w:rFonts w:ascii="PTRootUIWebRegular" w:hAnsi="PTRootUIWebRegular" w:hint="eastAsia"/>
          <w:b w:val="0"/>
          <w:bCs w:val="0"/>
          <w:color w:val="151528"/>
          <w:sz w:val="24"/>
          <w:szCs w:val="24"/>
        </w:rPr>
        <w:t>Л</w:t>
      </w:r>
      <w:r w:rsidR="00A05450">
        <w:rPr>
          <w:rFonts w:ascii="PTRootUIWebRegular" w:hAnsi="PTRootUIWebRegular"/>
          <w:b w:val="0"/>
          <w:bCs w:val="0"/>
          <w:color w:val="151528"/>
          <w:sz w:val="24"/>
          <w:szCs w:val="24"/>
        </w:rPr>
        <w:t>енина, д. 64, 7 этаж, 711 кабинет</w:t>
      </w:r>
      <w:r>
        <w:rPr>
          <w:rFonts w:ascii="PTRootUIWebRegular" w:hAnsi="PTRootUIWebRegular"/>
          <w:b w:val="0"/>
          <w:bCs w:val="0"/>
          <w:color w:val="151528"/>
          <w:sz w:val="24"/>
          <w:szCs w:val="24"/>
        </w:rPr>
        <w:t>)</w:t>
      </w:r>
    </w:p>
    <w:tbl>
      <w:tblPr>
        <w:tblStyle w:val="a3"/>
        <w:tblW w:w="8925" w:type="dxa"/>
        <w:tblLook w:val="04A0" w:firstRow="1" w:lastRow="0" w:firstColumn="1" w:lastColumn="0" w:noHBand="0" w:noVBand="1"/>
      </w:tblPr>
      <w:tblGrid>
        <w:gridCol w:w="562"/>
        <w:gridCol w:w="6946"/>
        <w:gridCol w:w="1417"/>
      </w:tblGrid>
      <w:tr w:rsidR="002C6F8A" w:rsidTr="00E30CA8">
        <w:trPr>
          <w:trHeight w:val="871"/>
        </w:trPr>
        <w:tc>
          <w:tcPr>
            <w:tcW w:w="562" w:type="dxa"/>
          </w:tcPr>
          <w:p w:rsidR="002C6F8A" w:rsidRDefault="002C6F8A" w:rsidP="002C6F8A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>№ п/п</w:t>
            </w:r>
          </w:p>
        </w:tc>
        <w:tc>
          <w:tcPr>
            <w:tcW w:w="6946" w:type="dxa"/>
          </w:tcPr>
          <w:p w:rsidR="002C6F8A" w:rsidRDefault="002C6F8A" w:rsidP="002C6F8A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:rsidR="002C6F8A" w:rsidRDefault="002C6F8A" w:rsidP="002C6F8A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r>
              <w:rPr>
                <w:rFonts w:ascii="PTRootUIWebRegular" w:hAnsi="PTRootUIWebRegular" w:hint="eastAsia"/>
                <w:b w:val="0"/>
                <w:bCs w:val="0"/>
                <w:color w:val="151528"/>
                <w:sz w:val="24"/>
                <w:szCs w:val="24"/>
              </w:rPr>
              <w:t>К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 xml:space="preserve">оличество </w:t>
            </w:r>
          </w:p>
        </w:tc>
      </w:tr>
      <w:tr w:rsidR="002C6F8A" w:rsidRPr="002C6F8A" w:rsidTr="009F27F7">
        <w:trPr>
          <w:trHeight w:val="968"/>
        </w:trPr>
        <w:tc>
          <w:tcPr>
            <w:tcW w:w="562" w:type="dxa"/>
          </w:tcPr>
          <w:p w:rsidR="009F27F7" w:rsidRDefault="009F27F7" w:rsidP="009F27F7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</w:p>
          <w:p w:rsidR="002C6F8A" w:rsidRDefault="00247FFA" w:rsidP="009F27F7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C6F8A" w:rsidRPr="005B717B" w:rsidRDefault="005B717B" w:rsidP="005B717B">
            <w:pPr>
              <w:pStyle w:val="1"/>
              <w:spacing w:before="0" w:beforeAutospacing="0" w:after="0" w:afterAutospacing="0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 xml:space="preserve">Барабан для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  <w:lang w:val="en-US"/>
              </w:rPr>
              <w:t>KYOCERA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 </w:t>
            </w:r>
            <w:proofErr w:type="spellStart"/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Ecosys</w:t>
            </w:r>
            <w:proofErr w:type="spellEnd"/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М2040</w:t>
            </w:r>
            <w:proofErr w:type="spellStart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dn</w:t>
            </w:r>
            <w:proofErr w:type="spellEnd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, М2235</w:t>
            </w:r>
            <w:proofErr w:type="spellStart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dn</w:t>
            </w:r>
            <w:proofErr w:type="spellEnd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,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M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2540</w:t>
            </w:r>
            <w:proofErr w:type="spellStart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dn</w:t>
            </w:r>
            <w:proofErr w:type="spellEnd"/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,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M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2735</w:t>
            </w:r>
            <w:proofErr w:type="spellStart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dn</w:t>
            </w:r>
            <w:proofErr w:type="spellEnd"/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,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P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2335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,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M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2835</w:t>
            </w:r>
            <w:proofErr w:type="spellStart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dw</w:t>
            </w:r>
            <w:proofErr w:type="spellEnd"/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,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P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2040</w:t>
            </w:r>
            <w:proofErr w:type="spellStart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dn</w:t>
            </w:r>
            <w:proofErr w:type="spellEnd"/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CET</w:t>
            </w:r>
          </w:p>
        </w:tc>
        <w:tc>
          <w:tcPr>
            <w:tcW w:w="1417" w:type="dxa"/>
          </w:tcPr>
          <w:p w:rsidR="009F27F7" w:rsidRDefault="009F27F7" w:rsidP="002C6F8A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</w:p>
          <w:p w:rsidR="002C6F8A" w:rsidRPr="005B717B" w:rsidRDefault="002276B5" w:rsidP="002C6F8A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>4</w:t>
            </w:r>
          </w:p>
        </w:tc>
      </w:tr>
      <w:tr w:rsidR="002C6F8A" w:rsidTr="009F27F7">
        <w:trPr>
          <w:trHeight w:val="996"/>
        </w:trPr>
        <w:tc>
          <w:tcPr>
            <w:tcW w:w="562" w:type="dxa"/>
          </w:tcPr>
          <w:p w:rsidR="009F27F7" w:rsidRDefault="009F27F7" w:rsidP="009F27F7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</w:p>
          <w:p w:rsidR="002C6F8A" w:rsidRPr="005B717B" w:rsidRDefault="00247FFA" w:rsidP="009F27F7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2C6F8A" w:rsidRPr="005B717B" w:rsidRDefault="005B717B" w:rsidP="005B717B">
            <w:pPr>
              <w:pStyle w:val="1"/>
              <w:spacing w:before="0" w:beforeAutospacing="0" w:after="0" w:afterAutospacing="0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 xml:space="preserve">Ракель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CET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CET</w:t>
            </w:r>
            <w:proofErr w:type="spellEnd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7843 для </w:t>
            </w:r>
            <w:proofErr w:type="spellStart"/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Ecosys</w:t>
            </w:r>
            <w:proofErr w:type="spellEnd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 М2040</w:t>
            </w:r>
            <w:proofErr w:type="spellStart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dn</w:t>
            </w:r>
            <w:proofErr w:type="spellEnd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,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P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2235</w:t>
            </w:r>
            <w:proofErr w:type="spellStart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dn</w:t>
            </w:r>
            <w:proofErr w:type="spellEnd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,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P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2040</w:t>
            </w:r>
            <w:proofErr w:type="spellStart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dn</w:t>
            </w:r>
            <w:proofErr w:type="spellEnd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,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M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2135,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M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2735</w:t>
            </w:r>
            <w:proofErr w:type="spellStart"/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dn</w:t>
            </w:r>
            <w:proofErr w:type="spellEnd"/>
          </w:p>
        </w:tc>
        <w:tc>
          <w:tcPr>
            <w:tcW w:w="1417" w:type="dxa"/>
          </w:tcPr>
          <w:p w:rsidR="009F27F7" w:rsidRDefault="009F27F7" w:rsidP="002C6F8A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</w:p>
          <w:p w:rsidR="002C6F8A" w:rsidRPr="005B717B" w:rsidRDefault="002276B5" w:rsidP="002C6F8A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>4</w:t>
            </w:r>
          </w:p>
        </w:tc>
      </w:tr>
      <w:tr w:rsidR="005B717B" w:rsidTr="00E47C38">
        <w:trPr>
          <w:trHeight w:val="1516"/>
        </w:trPr>
        <w:tc>
          <w:tcPr>
            <w:tcW w:w="562" w:type="dxa"/>
          </w:tcPr>
          <w:p w:rsidR="009F27F7" w:rsidRDefault="009F27F7" w:rsidP="009F27F7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</w:p>
          <w:p w:rsidR="005B717B" w:rsidRPr="005B717B" w:rsidRDefault="00E47C38" w:rsidP="009F27F7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5B717B" w:rsidRPr="00AE3533" w:rsidRDefault="005B717B" w:rsidP="0044165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proofErr w:type="spellStart"/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Термопленка</w:t>
            </w:r>
            <w:proofErr w:type="spellEnd"/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 +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смазка для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 xml:space="preserve">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  <w:lang w:val="en-US"/>
              </w:rPr>
              <w:t>KYOCERA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 </w:t>
            </w:r>
            <w:r w:rsidR="00EE1F43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P</w:t>
            </w:r>
            <w:r w:rsidR="00EE1F43"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2040</w:t>
            </w:r>
            <w:proofErr w:type="spellStart"/>
            <w:r w:rsidR="00EE1F43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dn</w:t>
            </w:r>
            <w:proofErr w:type="spellEnd"/>
            <w:r w:rsidR="00EE1F43" w:rsidRPr="00EE1F43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,</w:t>
            </w:r>
            <w:r w:rsidR="00EE1F43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 М2235</w:t>
            </w:r>
            <w:proofErr w:type="spellStart"/>
            <w:r w:rsidR="00EE1F43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dn</w:t>
            </w:r>
            <w:proofErr w:type="spellEnd"/>
            <w:r w:rsidR="00EE1F43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, </w:t>
            </w:r>
            <w:r w:rsidR="00441658"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P</w:t>
            </w:r>
            <w:r w:rsidR="00441658"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2235</w:t>
            </w:r>
            <w:proofErr w:type="spellStart"/>
            <w:r w:rsidR="00441658"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</w:t>
            </w:r>
            <w:r w:rsidR="00441658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w</w:t>
            </w:r>
            <w:proofErr w:type="spellEnd"/>
            <w:r w:rsidR="00441658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, </w:t>
            </w:r>
            <w:r w:rsidR="00441658"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M</w:t>
            </w:r>
            <w:r w:rsidR="00441658"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2135</w:t>
            </w:r>
            <w:proofErr w:type="spellStart"/>
            <w:r w:rsidR="00441658"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dn</w:t>
            </w:r>
            <w:proofErr w:type="spellEnd"/>
            <w:r w:rsidR="00441658" w:rsidRPr="00441658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,</w:t>
            </w:r>
            <w:r w:rsidR="00441658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 </w:t>
            </w:r>
            <w:r w:rsidR="00441658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M</w:t>
            </w:r>
            <w:r w:rsidR="00441658"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2540</w:t>
            </w:r>
            <w:proofErr w:type="spellStart"/>
            <w:r w:rsidR="00441658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dn</w:t>
            </w:r>
            <w:proofErr w:type="spellEnd"/>
            <w:r w:rsidR="00441658"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,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М2</w:t>
            </w:r>
            <w:r w:rsidR="00441658" w:rsidRPr="00441658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635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, </w:t>
            </w:r>
            <w:r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M</w:t>
            </w:r>
            <w:r w:rsidRPr="005B717B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2735</w:t>
            </w:r>
            <w:proofErr w:type="spellStart"/>
            <w:r w:rsidR="00441658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dw</w:t>
            </w:r>
            <w:proofErr w:type="spellEnd"/>
            <w:r w:rsidR="00441658" w:rsidRPr="00441658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, </w:t>
            </w:r>
            <w:r w:rsidR="00441658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M</w:t>
            </w:r>
            <w:r w:rsidR="00441658" w:rsidRPr="00441658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2640 </w:t>
            </w:r>
            <w:proofErr w:type="spellStart"/>
            <w:r w:rsidR="00441658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idw</w:t>
            </w:r>
            <w:proofErr w:type="spellEnd"/>
            <w:r w:rsidR="00AE3533" w:rsidRPr="00AE3533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 </w:t>
            </w:r>
            <w:r w:rsidR="00AE3533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  <w:lang w:val="en-US"/>
              </w:rPr>
              <w:t>CET</w:t>
            </w:r>
          </w:p>
        </w:tc>
        <w:tc>
          <w:tcPr>
            <w:tcW w:w="1417" w:type="dxa"/>
          </w:tcPr>
          <w:p w:rsidR="009F27F7" w:rsidRDefault="009F27F7" w:rsidP="002C6F8A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</w:p>
          <w:p w:rsidR="005B717B" w:rsidRDefault="002276B5" w:rsidP="002C6F8A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>12</w:t>
            </w:r>
          </w:p>
        </w:tc>
      </w:tr>
      <w:tr w:rsidR="00E47C38" w:rsidTr="009F27F7">
        <w:trPr>
          <w:trHeight w:val="1108"/>
        </w:trPr>
        <w:tc>
          <w:tcPr>
            <w:tcW w:w="562" w:type="dxa"/>
          </w:tcPr>
          <w:p w:rsidR="00E47C38" w:rsidRDefault="00E47C38" w:rsidP="009F27F7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</w:p>
          <w:p w:rsidR="009F27F7" w:rsidRPr="005B717B" w:rsidRDefault="00252B6E" w:rsidP="009F27F7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E47C38" w:rsidRPr="005B717B" w:rsidRDefault="009E373F" w:rsidP="0044165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</w:pPr>
            <w:r w:rsidRPr="009E373F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Тканевая накладка прижимной планки </w:t>
            </w:r>
            <w:proofErr w:type="spellStart"/>
            <w:r w:rsidRPr="009E373F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>фьюзера</w:t>
            </w:r>
            <w:proofErr w:type="spellEnd"/>
            <w:r w:rsidRPr="009E373F">
              <w:rPr>
                <w:rFonts w:ascii="PTRootUIWebRegular" w:hAnsi="PTRootUIWebRegular"/>
                <w:b w:val="0"/>
                <w:bCs w:val="0"/>
                <w:color w:val="151528"/>
                <w:sz w:val="28"/>
                <w:szCs w:val="28"/>
              </w:rPr>
              <w:t xml:space="preserve"> + смазка для KYOCERA ECOSYS P2235dn/2040dn/M2235dn/2040dn (CET), CET7420</w:t>
            </w:r>
          </w:p>
        </w:tc>
        <w:tc>
          <w:tcPr>
            <w:tcW w:w="1417" w:type="dxa"/>
          </w:tcPr>
          <w:p w:rsidR="009F27F7" w:rsidRDefault="009F27F7" w:rsidP="002C6F8A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</w:p>
          <w:p w:rsidR="00E47C38" w:rsidRDefault="002276B5" w:rsidP="002C6F8A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</w:pPr>
            <w:r>
              <w:rPr>
                <w:rFonts w:ascii="PTRootUIWebRegular" w:hAnsi="PTRootUIWebRegular"/>
                <w:b w:val="0"/>
                <w:bCs w:val="0"/>
                <w:color w:val="151528"/>
                <w:sz w:val="24"/>
                <w:szCs w:val="24"/>
              </w:rPr>
              <w:t>12</w:t>
            </w:r>
          </w:p>
        </w:tc>
      </w:tr>
    </w:tbl>
    <w:p w:rsidR="00E366E5" w:rsidRPr="00FD2C53" w:rsidRDefault="00E366E5" w:rsidP="00E366E5">
      <w:pPr>
        <w:pStyle w:val="1"/>
        <w:shd w:val="clear" w:color="auto" w:fill="FFFFFF"/>
        <w:spacing w:before="0" w:beforeAutospacing="0" w:after="125" w:afterAutospacing="0" w:line="501" w:lineRule="atLeast"/>
        <w:rPr>
          <w:rFonts w:ascii="PTRootUIWebRegular" w:hAnsi="PTRootUIWebRegular"/>
          <w:b w:val="0"/>
          <w:bCs w:val="0"/>
          <w:color w:val="151528"/>
          <w:sz w:val="20"/>
          <w:szCs w:val="20"/>
        </w:rPr>
      </w:pPr>
    </w:p>
    <w:sectPr w:rsidR="00E366E5" w:rsidRPr="00FD2C53" w:rsidSect="001F3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RootUI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E5"/>
    <w:rsid w:val="0002251C"/>
    <w:rsid w:val="000D7CF4"/>
    <w:rsid w:val="000F414C"/>
    <w:rsid w:val="00111556"/>
    <w:rsid w:val="001F3867"/>
    <w:rsid w:val="002276B5"/>
    <w:rsid w:val="00242CB4"/>
    <w:rsid w:val="00247FFA"/>
    <w:rsid w:val="00252B6E"/>
    <w:rsid w:val="002C6F8A"/>
    <w:rsid w:val="003166BB"/>
    <w:rsid w:val="00441658"/>
    <w:rsid w:val="0049016B"/>
    <w:rsid w:val="00523DA1"/>
    <w:rsid w:val="00580D9F"/>
    <w:rsid w:val="005B717B"/>
    <w:rsid w:val="005E00A9"/>
    <w:rsid w:val="006C335C"/>
    <w:rsid w:val="00787CC7"/>
    <w:rsid w:val="009C4DA5"/>
    <w:rsid w:val="009E373F"/>
    <w:rsid w:val="009F27F7"/>
    <w:rsid w:val="00A05450"/>
    <w:rsid w:val="00A43C3F"/>
    <w:rsid w:val="00AE3533"/>
    <w:rsid w:val="00B32C2B"/>
    <w:rsid w:val="00C92CE1"/>
    <w:rsid w:val="00C9541C"/>
    <w:rsid w:val="00D872B5"/>
    <w:rsid w:val="00DA3224"/>
    <w:rsid w:val="00DC2504"/>
    <w:rsid w:val="00E30CA8"/>
    <w:rsid w:val="00E366E5"/>
    <w:rsid w:val="00E47C38"/>
    <w:rsid w:val="00EE0C18"/>
    <w:rsid w:val="00EE1F43"/>
    <w:rsid w:val="00FA0E1E"/>
    <w:rsid w:val="00FD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248B"/>
  <w15:docId w15:val="{8D253E6C-B187-4EBF-A5F3-D1F402CC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867"/>
  </w:style>
  <w:style w:type="paragraph" w:styleId="1">
    <w:name w:val="heading 1"/>
    <w:basedOn w:val="a"/>
    <w:link w:val="10"/>
    <w:uiPriority w:val="9"/>
    <w:qFormat/>
    <w:rsid w:val="00E366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FD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to59</dc:creator>
  <cp:keywords/>
  <dc:description/>
  <cp:lastModifiedBy>Яхонтова Е.В.</cp:lastModifiedBy>
  <cp:revision>5</cp:revision>
  <cp:lastPrinted>2023-06-20T10:58:00Z</cp:lastPrinted>
  <dcterms:created xsi:type="dcterms:W3CDTF">2026-08-17T06:46:00Z</dcterms:created>
  <dcterms:modified xsi:type="dcterms:W3CDTF">2026-08-28T07:20:00Z</dcterms:modified>
</cp:coreProperties>
</file>