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D3" w:rsidRDefault="00006AD3">
      <w:bookmarkStart w:id="0" w:name="_GoBack"/>
      <w:bookmarkEnd w:id="0"/>
    </w:p>
    <w:p w:rsidR="00B05125" w:rsidRDefault="00B05125"/>
    <w:p w:rsidR="00585CC9" w:rsidRPr="00585CC9" w:rsidRDefault="00585CC9" w:rsidP="007D589F">
      <w:pPr>
        <w:tabs>
          <w:tab w:val="left" w:pos="142"/>
        </w:tabs>
        <w:jc w:val="center"/>
        <w:rPr>
          <w:b/>
        </w:rPr>
      </w:pPr>
      <w:r w:rsidRPr="00585CC9">
        <w:rPr>
          <w:b/>
        </w:rPr>
        <w:t xml:space="preserve">Контракт № </w:t>
      </w:r>
    </w:p>
    <w:p w:rsidR="00585CC9" w:rsidRPr="00585CC9" w:rsidRDefault="00585CC9" w:rsidP="00585CC9">
      <w:pPr>
        <w:tabs>
          <w:tab w:val="left" w:pos="142"/>
        </w:tabs>
        <w:jc w:val="both"/>
      </w:pPr>
      <w:r w:rsidRPr="00585CC9">
        <w:t xml:space="preserve">г. Киров                                                                                         </w:t>
      </w:r>
      <w:r>
        <w:t xml:space="preserve">          </w:t>
      </w:r>
      <w:r w:rsidR="00CF350D">
        <w:t xml:space="preserve">        </w:t>
      </w:r>
      <w:r w:rsidRPr="00585CC9">
        <w:t>«</w:t>
      </w:r>
      <w:r>
        <w:t xml:space="preserve"> </w:t>
      </w:r>
      <w:r w:rsidR="00CF350D">
        <w:t>___</w:t>
      </w:r>
      <w:r>
        <w:t xml:space="preserve"> </w:t>
      </w:r>
      <w:r w:rsidRPr="00585CC9">
        <w:t xml:space="preserve">» </w:t>
      </w:r>
      <w:r w:rsidR="00CF350D">
        <w:t>___________</w:t>
      </w:r>
      <w:r>
        <w:t xml:space="preserve"> </w:t>
      </w:r>
      <w:r w:rsidRPr="00585CC9">
        <w:t xml:space="preserve"> 202</w:t>
      </w:r>
      <w:r w:rsidR="00CF350D">
        <w:t>6</w:t>
      </w:r>
      <w:r>
        <w:t xml:space="preserve"> г.</w:t>
      </w:r>
    </w:p>
    <w:p w:rsidR="00585CC9" w:rsidRPr="00585CC9" w:rsidRDefault="00585CC9" w:rsidP="00585CC9">
      <w:pPr>
        <w:tabs>
          <w:tab w:val="left" w:pos="142"/>
        </w:tabs>
        <w:ind w:firstLine="142"/>
        <w:jc w:val="both"/>
      </w:pPr>
    </w:p>
    <w:p w:rsidR="00585CC9" w:rsidRPr="00585CC9" w:rsidRDefault="00585CC9" w:rsidP="00585CC9">
      <w:pPr>
        <w:widowControl w:val="0"/>
        <w:tabs>
          <w:tab w:val="left" w:pos="142"/>
        </w:tabs>
        <w:suppressAutoHyphens/>
        <w:autoSpaceDE w:val="0"/>
        <w:ind w:firstLine="567"/>
        <w:jc w:val="both"/>
      </w:pPr>
      <w:r w:rsidRPr="00585CC9">
        <w:rPr>
          <w:lang w:eastAsia="ar-SA"/>
        </w:rPr>
        <w:t>Муниципальное бюджетное общеобразовательное учреждение «Основная общеобразовательная школа №1» города Кирова</w:t>
      </w:r>
      <w:r w:rsidRPr="00585CC9">
        <w:t xml:space="preserve">, именуемое в дальнейшем «Заказчик», в лице директора Борисовой Натальи Ивановны, действующего на основании Устава, с одной стороны, и </w:t>
      </w:r>
      <w:r w:rsidR="00CF350D" w:rsidRPr="00CF350D">
        <w:rPr>
          <w:rStyle w:val="a5"/>
        </w:rPr>
        <w:t>____________________________________________</w:t>
      </w:r>
      <w:r w:rsidRPr="00CF350D">
        <w:rPr>
          <w:rStyle w:val="a5"/>
        </w:rPr>
        <w:t>,</w:t>
      </w:r>
      <w:r w:rsidRPr="00585CC9">
        <w:t xml:space="preserve"> именуемое в дальнейшем «Подрядчик», в лице </w:t>
      </w:r>
      <w:r w:rsidR="00CF350D">
        <w:t>____________________</w:t>
      </w:r>
      <w:r w:rsidRPr="00585CC9">
        <w:t xml:space="preserve">, действующего на основании </w:t>
      </w:r>
      <w:r w:rsidR="00CF350D">
        <w:t>___________</w:t>
      </w:r>
      <w:r w:rsidRPr="00585CC9">
        <w:t>, с другой стороны, вместе именуемые «Стороны», в соответствии с  п. 5 ч.1 ст. 93 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заключили настоящий контракт (далее-контракт) о нижеследующем:</w:t>
      </w:r>
    </w:p>
    <w:p w:rsidR="00585CC9" w:rsidRPr="00585CC9" w:rsidRDefault="00585CC9" w:rsidP="00585CC9">
      <w:pPr>
        <w:tabs>
          <w:tab w:val="left" w:pos="142"/>
        </w:tabs>
        <w:ind w:firstLine="142"/>
        <w:jc w:val="both"/>
      </w:pPr>
    </w:p>
    <w:p w:rsidR="00585CC9" w:rsidRPr="00585CC9" w:rsidRDefault="00585CC9" w:rsidP="00585CC9">
      <w:pPr>
        <w:numPr>
          <w:ilvl w:val="0"/>
          <w:numId w:val="1"/>
        </w:numPr>
        <w:tabs>
          <w:tab w:val="left" w:pos="142"/>
        </w:tabs>
        <w:suppressAutoHyphens/>
        <w:ind w:left="0" w:firstLine="142"/>
        <w:jc w:val="center"/>
        <w:rPr>
          <w:b/>
        </w:rPr>
      </w:pPr>
      <w:r w:rsidRPr="00585CC9">
        <w:rPr>
          <w:b/>
        </w:rPr>
        <w:t>Предмет контракта.</w:t>
      </w:r>
    </w:p>
    <w:p w:rsidR="00585CC9" w:rsidRPr="00585CC9" w:rsidRDefault="00585CC9" w:rsidP="00585CC9">
      <w:pPr>
        <w:tabs>
          <w:tab w:val="left" w:pos="142"/>
        </w:tabs>
        <w:suppressAutoHyphens/>
        <w:ind w:firstLine="426"/>
        <w:jc w:val="both"/>
      </w:pPr>
      <w:r w:rsidRPr="00585CC9">
        <w:t>1.1. Подрядчик обязуется выполнить работы по замене оконных блоков (далее – работы) и сдать их Заказчику, а Заказчик обязуется принять и оплатить выполненные работы в соответствии с условиями контракта.</w:t>
      </w:r>
    </w:p>
    <w:p w:rsidR="00585CC9" w:rsidRPr="00585CC9" w:rsidRDefault="00585CC9" w:rsidP="00585CC9">
      <w:pPr>
        <w:tabs>
          <w:tab w:val="left" w:pos="142"/>
        </w:tabs>
        <w:suppressAutoHyphens/>
        <w:ind w:firstLine="426"/>
        <w:jc w:val="both"/>
      </w:pPr>
      <w:r w:rsidRPr="00585CC9">
        <w:t>1.2. Объем выполняемых работ: в соответствии с техническим заданием (Приложение № 1 к контракту).</w:t>
      </w:r>
    </w:p>
    <w:p w:rsidR="00585CC9" w:rsidRPr="00585CC9" w:rsidRDefault="00585CC9" w:rsidP="00585CC9">
      <w:pPr>
        <w:tabs>
          <w:tab w:val="left" w:pos="142"/>
        </w:tabs>
        <w:suppressAutoHyphens/>
        <w:ind w:firstLine="426"/>
        <w:jc w:val="both"/>
      </w:pPr>
      <w:r w:rsidRPr="00585CC9">
        <w:t xml:space="preserve">1.3. Работы, по замене оконных блоков, выполняются Подрядчиком в следующие сроки: </w:t>
      </w:r>
      <w:r w:rsidR="00A33DAB">
        <w:rPr>
          <w:lang w:eastAsia="en-US"/>
        </w:rPr>
        <w:t xml:space="preserve">с 15 июля 2026 года по 30 октября 2026 года. </w:t>
      </w:r>
      <w:r w:rsidRPr="00585CC9">
        <w:rPr>
          <w:lang w:eastAsia="en-US"/>
        </w:rPr>
        <w:t xml:space="preserve"> </w:t>
      </w:r>
      <w:r w:rsidRPr="00585CC9">
        <w:t>Допускается досрочное выполнение работ.</w:t>
      </w:r>
    </w:p>
    <w:p w:rsidR="00585CC9" w:rsidRPr="00585CC9" w:rsidRDefault="00585CC9" w:rsidP="00585CC9">
      <w:pPr>
        <w:ind w:firstLine="426"/>
        <w:jc w:val="both"/>
        <w:rPr>
          <w:lang w:eastAsia="ar-SA"/>
        </w:rPr>
      </w:pPr>
      <w:r w:rsidRPr="00585CC9">
        <w:t>1.4. Место выполнения работ:</w:t>
      </w:r>
      <w:r w:rsidRPr="00585CC9">
        <w:rPr>
          <w:color w:val="333333"/>
        </w:rPr>
        <w:t xml:space="preserve"> Кировская обл., г. Киров, с. </w:t>
      </w:r>
      <w:proofErr w:type="spellStart"/>
      <w:r w:rsidRPr="00585CC9">
        <w:rPr>
          <w:color w:val="333333"/>
        </w:rPr>
        <w:t>Порошино</w:t>
      </w:r>
      <w:proofErr w:type="spellEnd"/>
      <w:r w:rsidRPr="00585CC9">
        <w:rPr>
          <w:color w:val="333333"/>
        </w:rPr>
        <w:t>, ул. Бассейная,1</w:t>
      </w:r>
      <w:r w:rsidRPr="00585CC9">
        <w:rPr>
          <w:color w:val="FF0000"/>
          <w:lang w:eastAsia="ar-SA"/>
        </w:rPr>
        <w:t>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  <w:rPr>
          <w:lang w:eastAsia="ar-SA"/>
        </w:rPr>
      </w:pPr>
      <w:r w:rsidRPr="00585CC9">
        <w:t xml:space="preserve">1.5. Требования к результатам работ: </w:t>
      </w:r>
    </w:p>
    <w:p w:rsidR="00585CC9" w:rsidRPr="00585CC9" w:rsidRDefault="00585CC9" w:rsidP="00585CC9">
      <w:pPr>
        <w:tabs>
          <w:tab w:val="left" w:pos="142"/>
          <w:tab w:val="left" w:pos="851"/>
        </w:tabs>
        <w:ind w:firstLine="426"/>
        <w:jc w:val="both"/>
      </w:pPr>
      <w:r w:rsidRPr="00585CC9">
        <w:t>- своевременное и качественное выполнение всего объема работ;</w:t>
      </w:r>
    </w:p>
    <w:p w:rsidR="00585CC9" w:rsidRPr="00585CC9" w:rsidRDefault="00585CC9" w:rsidP="00585CC9">
      <w:pPr>
        <w:tabs>
          <w:tab w:val="left" w:pos="142"/>
          <w:tab w:val="left" w:pos="851"/>
        </w:tabs>
        <w:ind w:firstLine="426"/>
        <w:jc w:val="both"/>
        <w:rPr>
          <w:bCs/>
        </w:rPr>
      </w:pPr>
      <w:r w:rsidRPr="00585CC9">
        <w:rPr>
          <w:bCs/>
        </w:rPr>
        <w:t>- паспорт (документ о качестве) (Приложение № 3</w:t>
      </w:r>
      <w:r w:rsidRPr="00585CC9">
        <w:t xml:space="preserve"> к контракту</w:t>
      </w:r>
      <w:r w:rsidRPr="00585CC9">
        <w:rPr>
          <w:bCs/>
        </w:rPr>
        <w:t>);</w:t>
      </w:r>
    </w:p>
    <w:p w:rsidR="00585CC9" w:rsidRPr="00585CC9" w:rsidRDefault="00585CC9" w:rsidP="00585CC9">
      <w:pPr>
        <w:tabs>
          <w:tab w:val="left" w:pos="142"/>
          <w:tab w:val="left" w:pos="851"/>
        </w:tabs>
        <w:ind w:firstLine="426"/>
        <w:jc w:val="both"/>
        <w:rPr>
          <w:bCs/>
        </w:rPr>
      </w:pPr>
      <w:r w:rsidRPr="00585CC9">
        <w:rPr>
          <w:bCs/>
        </w:rPr>
        <w:t xml:space="preserve">- заключение о проведении </w:t>
      </w:r>
      <w:proofErr w:type="spellStart"/>
      <w:r w:rsidRPr="00585CC9">
        <w:rPr>
          <w:bCs/>
        </w:rPr>
        <w:t>тепловизионного</w:t>
      </w:r>
      <w:proofErr w:type="spellEnd"/>
      <w:r w:rsidRPr="00585CC9">
        <w:rPr>
          <w:bCs/>
        </w:rPr>
        <w:t xml:space="preserve"> обследования окон (положительный результат);</w:t>
      </w:r>
    </w:p>
    <w:p w:rsidR="00585CC9" w:rsidRPr="00585CC9" w:rsidRDefault="00585CC9" w:rsidP="00585CC9">
      <w:pPr>
        <w:tabs>
          <w:tab w:val="left" w:pos="142"/>
          <w:tab w:val="left" w:pos="851"/>
        </w:tabs>
        <w:ind w:firstLine="426"/>
        <w:jc w:val="both"/>
      </w:pPr>
      <w:r w:rsidRPr="00585CC9">
        <w:t xml:space="preserve"> - акт о приемке выполненных работ.</w:t>
      </w:r>
    </w:p>
    <w:p w:rsidR="00585CC9" w:rsidRPr="00585CC9" w:rsidRDefault="00585CC9" w:rsidP="00585CC9">
      <w:pPr>
        <w:tabs>
          <w:tab w:val="left" w:pos="142"/>
          <w:tab w:val="left" w:pos="851"/>
        </w:tabs>
        <w:ind w:firstLine="426"/>
        <w:jc w:val="both"/>
        <w:rPr>
          <w:lang w:eastAsia="ar-SA"/>
        </w:rPr>
      </w:pPr>
      <w:r w:rsidRPr="00585CC9">
        <w:rPr>
          <w:bCs/>
        </w:rPr>
        <w:t xml:space="preserve">1.6. Работы считаются завершенными в полном объеме с момента получения положительного заключения </w:t>
      </w:r>
      <w:proofErr w:type="spellStart"/>
      <w:r w:rsidRPr="00585CC9">
        <w:rPr>
          <w:bCs/>
        </w:rPr>
        <w:t>тепловизионного</w:t>
      </w:r>
      <w:proofErr w:type="spellEnd"/>
      <w:r w:rsidRPr="00585CC9">
        <w:rPr>
          <w:bCs/>
        </w:rPr>
        <w:t xml:space="preserve"> обследования окон </w:t>
      </w:r>
      <w:r w:rsidRPr="00585CC9">
        <w:rPr>
          <w:color w:val="000000"/>
          <w:lang w:eastAsia="ar-SA"/>
        </w:rPr>
        <w:t xml:space="preserve">и после подписания Сторонами </w:t>
      </w:r>
      <w:r w:rsidR="003F31AD">
        <w:rPr>
          <w:color w:val="000000"/>
          <w:lang w:eastAsia="ar-SA"/>
        </w:rPr>
        <w:t>акта выполненных работ</w:t>
      </w:r>
      <w:r w:rsidRPr="00585CC9">
        <w:t>.</w:t>
      </w:r>
    </w:p>
    <w:p w:rsidR="00585CC9" w:rsidRPr="00585CC9" w:rsidRDefault="00585CC9" w:rsidP="00585CC9">
      <w:pPr>
        <w:tabs>
          <w:tab w:val="left" w:pos="142"/>
          <w:tab w:val="left" w:pos="851"/>
        </w:tabs>
        <w:ind w:firstLine="426"/>
        <w:jc w:val="both"/>
      </w:pPr>
      <w:r w:rsidRPr="00585CC9">
        <w:t xml:space="preserve">1.7. Идентификационный код закупки: </w:t>
      </w:r>
      <w:r w:rsidR="00CF350D" w:rsidRPr="00CF350D">
        <w:rPr>
          <w:color w:val="000000"/>
          <w:position w:val="-1"/>
          <w:lang w:eastAsia="en-US"/>
        </w:rPr>
        <w:t>263434802872543450100100020000000000</w:t>
      </w:r>
      <w:r w:rsidRPr="00585CC9">
        <w:rPr>
          <w:lang w:eastAsia="ar-SA"/>
        </w:rPr>
        <w:t>.</w:t>
      </w:r>
    </w:p>
    <w:p w:rsidR="00585CC9" w:rsidRPr="00585CC9" w:rsidRDefault="00585CC9" w:rsidP="00585CC9">
      <w:pPr>
        <w:tabs>
          <w:tab w:val="left" w:pos="142"/>
        </w:tabs>
        <w:ind w:firstLine="142"/>
        <w:jc w:val="both"/>
      </w:pPr>
    </w:p>
    <w:p w:rsidR="00585CC9" w:rsidRPr="00585CC9" w:rsidRDefault="00585CC9" w:rsidP="00585CC9">
      <w:pPr>
        <w:tabs>
          <w:tab w:val="left" w:pos="142"/>
        </w:tabs>
        <w:suppressAutoHyphens/>
        <w:ind w:firstLine="142"/>
        <w:jc w:val="center"/>
        <w:rPr>
          <w:b/>
        </w:rPr>
      </w:pPr>
      <w:r w:rsidRPr="00585CC9">
        <w:rPr>
          <w:b/>
        </w:rPr>
        <w:t>2.Обязанности и права сторон.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rPr>
          <w:i/>
        </w:rPr>
        <w:t>2.1. Обязанности Подрядчика:</w:t>
      </w:r>
    </w:p>
    <w:p w:rsidR="00585CC9" w:rsidRPr="00585CC9" w:rsidRDefault="00585CC9" w:rsidP="00585CC9">
      <w:pPr>
        <w:tabs>
          <w:tab w:val="left" w:pos="0"/>
          <w:tab w:val="left" w:pos="142"/>
        </w:tabs>
        <w:suppressAutoHyphens/>
        <w:ind w:firstLine="426"/>
        <w:jc w:val="both"/>
      </w:pPr>
      <w:r w:rsidRPr="00585CC9">
        <w:t xml:space="preserve">2.1.1. Выполнить все работы в соответствии с техническим заданием (Приложение № 1 к контракту) с надлежащим качеством, в объеме и в сроки, предусмотренные контрактом и сдать работы Заказчику с оформлением </w:t>
      </w:r>
      <w:r w:rsidR="007A2A65">
        <w:t>акта выполненных работ</w:t>
      </w:r>
      <w:r w:rsidRPr="00585CC9">
        <w:t>:</w:t>
      </w:r>
    </w:p>
    <w:p w:rsidR="00585CC9" w:rsidRPr="00585CC9" w:rsidRDefault="00585CC9" w:rsidP="00585CC9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585CC9" w:rsidRPr="00585CC9" w:rsidRDefault="00585CC9" w:rsidP="00585CC9">
      <w:pPr>
        <w:tabs>
          <w:tab w:val="left" w:pos="0"/>
          <w:tab w:val="left" w:pos="142"/>
        </w:tabs>
        <w:suppressAutoHyphens/>
        <w:ind w:firstLine="426"/>
        <w:jc w:val="both"/>
      </w:pPr>
      <w:r w:rsidRPr="00585CC9">
        <w:t xml:space="preserve">2.1.2. </w:t>
      </w:r>
      <w:r w:rsidR="007A2A65">
        <w:t xml:space="preserve">После завершения работ  и </w:t>
      </w:r>
      <w:r w:rsidRPr="00585CC9">
        <w:t xml:space="preserve"> приемк</w:t>
      </w:r>
      <w:r w:rsidR="007A2A65">
        <w:t xml:space="preserve">и результата работ </w:t>
      </w:r>
      <w:r w:rsidRPr="00585CC9">
        <w:t xml:space="preserve"> предоставить Заказчику комплект документов на бумажных носителях:</w:t>
      </w:r>
    </w:p>
    <w:p w:rsidR="00585CC9" w:rsidRPr="00585CC9" w:rsidRDefault="00585CC9" w:rsidP="00585CC9">
      <w:pPr>
        <w:tabs>
          <w:tab w:val="left" w:pos="0"/>
          <w:tab w:val="left" w:pos="142"/>
        </w:tabs>
        <w:suppressAutoHyphens/>
        <w:ind w:firstLine="426"/>
        <w:jc w:val="both"/>
      </w:pPr>
      <w:r w:rsidRPr="00585CC9">
        <w:t xml:space="preserve">- акт о приемке выполненных работ (по форме КС-2), </w:t>
      </w:r>
    </w:p>
    <w:p w:rsidR="00585CC9" w:rsidRPr="00585CC9" w:rsidRDefault="00585CC9" w:rsidP="00585CC9">
      <w:pPr>
        <w:tabs>
          <w:tab w:val="left" w:pos="0"/>
          <w:tab w:val="left" w:pos="142"/>
        </w:tabs>
        <w:suppressAutoHyphens/>
        <w:ind w:firstLine="426"/>
        <w:jc w:val="both"/>
      </w:pPr>
      <w:r w:rsidRPr="00585CC9">
        <w:t>- справку о стоимости выполненных работ и затрат (по форме КС-3),</w:t>
      </w:r>
    </w:p>
    <w:p w:rsidR="00585CC9" w:rsidRPr="00585CC9" w:rsidRDefault="00585CC9" w:rsidP="00585CC9">
      <w:pPr>
        <w:tabs>
          <w:tab w:val="left" w:pos="0"/>
          <w:tab w:val="left" w:pos="142"/>
        </w:tabs>
        <w:suppressAutoHyphens/>
        <w:ind w:firstLine="426"/>
        <w:jc w:val="both"/>
      </w:pPr>
      <w:r w:rsidRPr="00585CC9">
        <w:t xml:space="preserve">- счет (счет-фактуру). 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 xml:space="preserve">2.1.3. Обеспечить выполнение работ, их качество и результат в соответствии с требованиями Гражданского кодекса РФ, Градостроительного кодекса РФ,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Федерального закона от 22.07.2008 № 123-ФЗ «Технический регламент о требованиях пожарной безопасности»,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назначения», утвержденных приказом </w:t>
      </w:r>
      <w:proofErr w:type="spellStart"/>
      <w:r w:rsidRPr="00585CC9">
        <w:t>Госкомархитектуры</w:t>
      </w:r>
      <w:proofErr w:type="spellEnd"/>
      <w:r w:rsidRPr="00585CC9">
        <w:t xml:space="preserve"> РФ при </w:t>
      </w:r>
      <w:r w:rsidRPr="00585CC9">
        <w:lastRenderedPageBreak/>
        <w:t xml:space="preserve">Госстрое СССР от 23.11.1988 № 312, СНиП, СанПиН, ГОСТ 30674-99 и другими ГОСТами, технических условий, требованиями пожарной безопасности, требованиями охраны труда, технических регламентов, действующих норм и правил и других нормативных документов, установленных законодательством РФ, а также требованиям органов государственного надзора. 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2.1.4. До начала работ предоставить Заказчику смету, разработанную на основании технического задания (Приложение № 1 к контракту).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2.1.5. Обеспечить по окончании работ надлежащее санитарное состояние в месте выполнения работ. Вывезти строительный мусор, принадлежащие Подрядчику или его субподрядчикам инструменты, приборы, инвентарь, а также восстановить нарушенное благоустройство.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2.1.6. Использовать строительные материалы, комплектующие, конструктивные элементы, соответствующие ГОСТам, техническим условиям и другим нормативным документам, установленным законодательством Российской Федерации. Использовать строительные материалы, комплектующие, конструктивные элементы новые (не бывшие в употреблении, не прошедшие ремонт, в том числе восстановление, замену составных частей, восстановление потребительских свойств), ранее не используемые, разрешенные для применения (использования) на территории Российской Федерации, имеющие все документы, установленные законодательством Российской Федерации, в том числе удостоверяющие их происхождение, качество и безопасность.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2.1.7. Нести риск случайной гибели или случайного повреждения результата выполненных работ до момента окончания выполнения работ.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2.1.9. Безвозмездно устранить по требованию Заказчика в согласованные сроки (но не более чем в течение семи дней с момента получения соответствующего уведомления) все выявленные недостатки.</w:t>
      </w:r>
    </w:p>
    <w:p w:rsidR="00585CC9" w:rsidRPr="00585CC9" w:rsidRDefault="00585CC9" w:rsidP="00585CC9">
      <w:pPr>
        <w:tabs>
          <w:tab w:val="left" w:pos="0"/>
          <w:tab w:val="left" w:pos="142"/>
          <w:tab w:val="left" w:pos="1134"/>
        </w:tabs>
        <w:ind w:firstLine="426"/>
        <w:jc w:val="both"/>
      </w:pPr>
      <w:r w:rsidRPr="00585CC9">
        <w:t>2.1.10. Предоставлять по первому требованию Заказчика информацию и документацию, связанные с выполнением контракта.</w:t>
      </w:r>
    </w:p>
    <w:p w:rsidR="00585CC9" w:rsidRPr="00585CC9" w:rsidRDefault="00585CC9" w:rsidP="00585CC9">
      <w:pPr>
        <w:tabs>
          <w:tab w:val="left" w:pos="0"/>
          <w:tab w:val="left" w:pos="142"/>
          <w:tab w:val="left" w:pos="1134"/>
        </w:tabs>
        <w:ind w:firstLine="426"/>
        <w:jc w:val="both"/>
      </w:pPr>
      <w:r w:rsidRPr="00585CC9">
        <w:t>2.1.11. 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</w:t>
      </w:r>
    </w:p>
    <w:p w:rsidR="00585CC9" w:rsidRPr="00585CC9" w:rsidRDefault="00585CC9" w:rsidP="00585CC9">
      <w:pPr>
        <w:tabs>
          <w:tab w:val="left" w:pos="0"/>
          <w:tab w:val="left" w:pos="142"/>
          <w:tab w:val="left" w:pos="1134"/>
        </w:tabs>
        <w:ind w:firstLine="426"/>
        <w:jc w:val="both"/>
        <w:rPr>
          <w:i/>
        </w:rPr>
      </w:pPr>
      <w:r w:rsidRPr="00585CC9">
        <w:t>2.1.12. Известить Заказчика о готовности скрытых работ. Приступить к выполнению последующих работ только после предоставления фотоотчета скрытых работ и приемки Заказчиком скрытых работ и составления акта освидетельствования скрытых работ.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2.1.13. Отвечать на претензию в течение пяти календарных дней со дня её получения.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2.1.14. В случае привлечения субподрядчиков письменно уведомить Заказчика о привлечении субподрядчиков. При этом ответственность за исполнение всех обязательств по контракту, в том числе гарантийных несет Подрядчик.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2.1.15. Подрядчик не вправе передавать свои права и обязанности по контракту третьим лицам (за исключением требования по денежному обязательству).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2.1.16. 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контракта.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2.1.17.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2.1.18. Обеспечивать надлежащее обеспечение исполнения контракта в соответствии с требованиями действующего законодательства Российской Федерации.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 xml:space="preserve">2.1.19. В сроки, установленные контрактом, устранить несоответствия требованиям, недостатки и замечания по результатам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 окон.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 xml:space="preserve">2.2. </w:t>
      </w:r>
      <w:r w:rsidRPr="00585CC9">
        <w:rPr>
          <w:i/>
        </w:rPr>
        <w:t>Права Подрядчика: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>2.2.1. Вносить предложения и получать консультации Заказчика по вопросам, касающимся выполнения контракта.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lastRenderedPageBreak/>
        <w:t xml:space="preserve">2.2.2. Получать информацию о дате, времени проведения </w:t>
      </w:r>
      <w:proofErr w:type="spellStart"/>
      <w:r w:rsidRPr="00585CC9">
        <w:rPr>
          <w:bCs/>
        </w:rPr>
        <w:t>тепловизионного</w:t>
      </w:r>
      <w:proofErr w:type="spellEnd"/>
      <w:r w:rsidRPr="00585CC9">
        <w:rPr>
          <w:bCs/>
        </w:rPr>
        <w:t xml:space="preserve"> обследования окон, приемки работ.</w:t>
      </w:r>
    </w:p>
    <w:p w:rsidR="00585CC9" w:rsidRPr="00585CC9" w:rsidRDefault="00585CC9" w:rsidP="00585CC9">
      <w:pPr>
        <w:tabs>
          <w:tab w:val="left" w:pos="142"/>
          <w:tab w:val="left" w:pos="1134"/>
        </w:tabs>
        <w:ind w:firstLine="426"/>
        <w:jc w:val="both"/>
      </w:pPr>
      <w:r w:rsidRPr="00585CC9">
        <w:t xml:space="preserve">2.2.3. Подрядчик (представитель Подрядчика) вправе присутствовать при проведении </w:t>
      </w:r>
      <w:proofErr w:type="spellStart"/>
      <w:r w:rsidRPr="00585CC9">
        <w:rPr>
          <w:bCs/>
        </w:rPr>
        <w:t>тепловизионного</w:t>
      </w:r>
      <w:proofErr w:type="spellEnd"/>
      <w:r w:rsidRPr="00585CC9">
        <w:rPr>
          <w:bCs/>
        </w:rPr>
        <w:t xml:space="preserve"> обследования окон.</w:t>
      </w:r>
    </w:p>
    <w:p w:rsidR="00585CC9" w:rsidRPr="00585CC9" w:rsidRDefault="00585CC9" w:rsidP="00585CC9">
      <w:pPr>
        <w:tabs>
          <w:tab w:val="left" w:pos="142"/>
          <w:tab w:val="left" w:pos="993"/>
        </w:tabs>
        <w:suppressAutoHyphens/>
        <w:ind w:firstLine="426"/>
        <w:jc w:val="both"/>
      </w:pPr>
      <w:r w:rsidRPr="00585CC9">
        <w:t>2.2.4. Привлекать третьих лиц, соответствующих требованиям законодательства Российской Федерации, для выполнения отдельных видов работ по контракту, уведомив об этом Заказчика.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t>2.2.4.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85CC9" w:rsidRPr="00585CC9" w:rsidRDefault="00585CC9" w:rsidP="00585CC9">
      <w:pPr>
        <w:tabs>
          <w:tab w:val="left" w:pos="142"/>
          <w:tab w:val="left" w:pos="993"/>
        </w:tabs>
        <w:suppressAutoHyphens/>
        <w:ind w:firstLine="426"/>
        <w:jc w:val="both"/>
      </w:pPr>
      <w:r w:rsidRPr="00585CC9">
        <w:rPr>
          <w:i/>
        </w:rPr>
        <w:t xml:space="preserve">2.3. Обязанности Заказчика: 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t>2.3.1. Обеспечить Подрядчику доступ к месту выполнения работ в течение срока выполнения работ.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t xml:space="preserve">2.3.2. В сроки, определенные контрактом, организовать проведение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 окон. В случае выявления несоответствий требованиям, недостатков и замечаний сообщить об этом Подрядчику.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t xml:space="preserve">2.3.3. Принять результат выполненных работ и подписать документы о приемке. 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  <w:rPr>
          <w:i/>
        </w:rPr>
      </w:pPr>
      <w:r w:rsidRPr="00585CC9">
        <w:t>2.3.4. Оплатить выполненные работы по цене, в порядке и в сроки, предусмотренные контрактом.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rPr>
          <w:i/>
        </w:rPr>
        <w:t>2.4. Права Заказчика: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t>2.4.1. Проверять ход и качество выполнения работ Подрядчиком согласно техническому заданию (Приложение № 1 к контракту), не вмешиваясь в его деятельность, давать Подрядчику указания, в том числе письменные, по выполнению работ.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  <w:rPr>
          <w:bCs/>
        </w:rPr>
      </w:pPr>
      <w:r w:rsidRPr="00585CC9">
        <w:t>2.4.2. Требовать устранения имеющихся недостатков и дефектов в работе Подрядчика.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  <w:rPr>
          <w:bCs/>
        </w:rPr>
      </w:pPr>
      <w:r w:rsidRPr="00585CC9">
        <w:t xml:space="preserve">2.4.3. Осуществлять контроль качества поставляемых Подрядчиком строительных материалов, комплектующих, конструктивных элементов, наличия необходимых сертификатов соответствия, технических паспортов и других документов, удостоверяющих качество и безопасность используемых строительных материалов, комплектующих, конструктивных элементов. 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rPr>
          <w:bCs/>
        </w:rPr>
        <w:t xml:space="preserve">2.4.4. Получать от Подрядчика документацию и информацию, связанные с выполнением контракта. 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rPr>
          <w:bCs/>
        </w:rPr>
        <w:t>2.4.5. Привлекать к приемке выполненных работ для оценки их соответствия условиям контракта эксперта (экспертную организацию).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rPr>
          <w:bCs/>
        </w:rPr>
        <w:t>2.4.6. Принять решение о создании приемочной комиссии по приемке выполненных работ, состоящей не менее, чем из пяти человек.</w:t>
      </w:r>
    </w:p>
    <w:p w:rsidR="00585CC9" w:rsidRPr="00585CC9" w:rsidRDefault="00585CC9" w:rsidP="00585CC9">
      <w:pPr>
        <w:tabs>
          <w:tab w:val="left" w:pos="142"/>
          <w:tab w:val="left" w:pos="851"/>
        </w:tabs>
        <w:suppressAutoHyphens/>
        <w:ind w:firstLine="426"/>
        <w:jc w:val="both"/>
      </w:pPr>
      <w:r w:rsidRPr="00585CC9">
        <w:rPr>
          <w:bCs/>
        </w:rPr>
        <w:t xml:space="preserve">2.4.7. </w:t>
      </w:r>
      <w:r w:rsidRPr="00585CC9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585CC9" w:rsidRPr="00585CC9" w:rsidRDefault="00585CC9" w:rsidP="00585CC9">
      <w:pPr>
        <w:tabs>
          <w:tab w:val="left" w:pos="142"/>
          <w:tab w:val="left" w:pos="993"/>
        </w:tabs>
        <w:ind w:firstLine="142"/>
        <w:jc w:val="both"/>
        <w:rPr>
          <w:bCs/>
        </w:rPr>
      </w:pPr>
    </w:p>
    <w:p w:rsidR="00585CC9" w:rsidRPr="00585CC9" w:rsidRDefault="00585CC9" w:rsidP="00585CC9">
      <w:pPr>
        <w:tabs>
          <w:tab w:val="left" w:pos="142"/>
        </w:tabs>
        <w:suppressAutoHyphens/>
        <w:ind w:firstLine="142"/>
        <w:jc w:val="center"/>
        <w:rPr>
          <w:b/>
        </w:rPr>
      </w:pPr>
      <w:r w:rsidRPr="00585CC9">
        <w:rPr>
          <w:b/>
        </w:rPr>
        <w:t>3. Цена контракта и порядок расчетов.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>3.1. Цена контракта</w:t>
      </w:r>
      <w:r w:rsidR="007A2A65">
        <w:t xml:space="preserve">, согласно локальной сметы № </w:t>
      </w:r>
      <w:r w:rsidR="00CF350D">
        <w:t>_______</w:t>
      </w:r>
      <w:r w:rsidR="007A2A65">
        <w:t>,</w:t>
      </w:r>
      <w:r w:rsidRPr="00585CC9">
        <w:t xml:space="preserve"> составляет </w:t>
      </w:r>
      <w:r w:rsidR="00CF350D">
        <w:t>___________</w:t>
      </w:r>
      <w:r w:rsidRPr="00585CC9">
        <w:t xml:space="preserve"> (</w:t>
      </w:r>
      <w:r w:rsidR="00CF350D">
        <w:t>____________________</w:t>
      </w:r>
      <w:r w:rsidRPr="00585CC9">
        <w:t xml:space="preserve">) руб., </w:t>
      </w:r>
      <w:r w:rsidRPr="00585CC9">
        <w:rPr>
          <w:rFonts w:eastAsia="Calibri"/>
          <w:lang w:eastAsia="en-US"/>
        </w:rPr>
        <w:t xml:space="preserve">в том числе </w:t>
      </w:r>
      <w:r w:rsidRPr="00CF350D">
        <w:rPr>
          <w:rFonts w:eastAsia="Calibri"/>
          <w:highlight w:val="yellow"/>
          <w:lang w:eastAsia="en-US"/>
        </w:rPr>
        <w:t>НДС</w:t>
      </w:r>
      <w:r w:rsidRPr="00585CC9">
        <w:rPr>
          <w:rFonts w:eastAsia="Calibri"/>
          <w:lang w:eastAsia="en-US"/>
        </w:rPr>
        <w:t>.</w:t>
      </w:r>
      <w:r w:rsidRPr="00585CC9">
        <w:t xml:space="preserve"> Цена контракта является твердой и определена на весь срок исполнения контракта, и может быть изменена только в случаях, предусмотренных Федеральным законом от 05.04.2013 № 44-ФЗ.</w:t>
      </w:r>
    </w:p>
    <w:p w:rsidR="00585CC9" w:rsidRPr="00585CC9" w:rsidRDefault="00585CC9" w:rsidP="00585CC9">
      <w:pPr>
        <w:shd w:val="clear" w:color="auto" w:fill="FFFFFF"/>
        <w:tabs>
          <w:tab w:val="left" w:pos="142"/>
        </w:tabs>
        <w:ind w:firstLine="426"/>
        <w:jc w:val="both"/>
      </w:pPr>
      <w:r w:rsidRPr="00585CC9">
        <w:t>3.2. 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комплектующих, конструктивных элементов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>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51"/>
        </w:tabs>
        <w:ind w:firstLine="426"/>
        <w:jc w:val="both"/>
        <w:rPr>
          <w:color w:val="000000"/>
        </w:rPr>
      </w:pPr>
      <w:r w:rsidRPr="00585CC9">
        <w:t>3.3. Заказчик производит оплату выполненных работ в безналичной форме расчета путем перечисления денежных средств на расчетный счет Подрядчика в течение 7 рабочих дней</w:t>
      </w:r>
      <w:r w:rsidR="003F31AD">
        <w:t xml:space="preserve"> после </w:t>
      </w:r>
      <w:r w:rsidR="003F31AD">
        <w:lastRenderedPageBreak/>
        <w:t xml:space="preserve">подписания </w:t>
      </w:r>
      <w:r w:rsidRPr="00585CC9">
        <w:t xml:space="preserve"> сторонами </w:t>
      </w:r>
      <w:r w:rsidR="003F31AD">
        <w:t xml:space="preserve">акта выполненных работ и получения положительного заключения </w:t>
      </w:r>
      <w:proofErr w:type="spellStart"/>
      <w:r w:rsidR="003F31AD">
        <w:t>тепловизионного</w:t>
      </w:r>
      <w:proofErr w:type="spellEnd"/>
      <w:r w:rsidR="003F31AD">
        <w:t xml:space="preserve"> контроля</w:t>
      </w:r>
      <w:r w:rsidRPr="00585CC9">
        <w:rPr>
          <w:color w:val="000000"/>
        </w:rPr>
        <w:t>.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51"/>
        </w:tabs>
        <w:ind w:firstLine="426"/>
        <w:jc w:val="both"/>
      </w:pPr>
      <w:r w:rsidRPr="00585CC9"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51"/>
        </w:tabs>
        <w:ind w:firstLine="426"/>
        <w:jc w:val="both"/>
      </w:pPr>
      <w:r w:rsidRPr="00585CC9">
        <w:t>3.5. Работы, выполненные с изменением или отклонением от технического задания, не оформленные в установленном порядке, оплате не подлежат.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51"/>
        </w:tabs>
        <w:ind w:firstLine="426"/>
        <w:jc w:val="both"/>
        <w:rPr>
          <w:b/>
        </w:rPr>
      </w:pPr>
      <w:r w:rsidRPr="00585CC9">
        <w:t>3.6. Источник финансирования: средства субсидий, предоставленных из бюджета муниципального образования «Город Киров».</w:t>
      </w:r>
    </w:p>
    <w:p w:rsidR="00585CC9" w:rsidRPr="00585CC9" w:rsidRDefault="00585CC9" w:rsidP="00585CC9">
      <w:pPr>
        <w:shd w:val="clear" w:color="auto" w:fill="FFFFFF"/>
        <w:tabs>
          <w:tab w:val="left" w:pos="142"/>
        </w:tabs>
        <w:suppressAutoHyphens/>
        <w:ind w:firstLine="142"/>
        <w:jc w:val="center"/>
        <w:rPr>
          <w:b/>
        </w:rPr>
      </w:pPr>
      <w:r w:rsidRPr="00585CC9">
        <w:rPr>
          <w:b/>
        </w:rPr>
        <w:t xml:space="preserve">4. Порядок сдачи-приемки работ. 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>4.1. Сдача-приемка работ осуществляется согласно техническому заданию (Приложение № 1 к контракту).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 xml:space="preserve">4.2. В день окончания выполнения работ, Подрядчик уведомляет Заказчика о таком окончании </w:t>
      </w:r>
      <w:r w:rsidRPr="00585CC9">
        <w:rPr>
          <w:i/>
        </w:rPr>
        <w:t xml:space="preserve">(уведомление может быть устным, поданными по средствам телефонной связи, электронной почты и другими способами) </w:t>
      </w:r>
      <w:r w:rsidRPr="00585CC9">
        <w:t xml:space="preserve">и предоставляет на бумажных носителях комплект документов: 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 xml:space="preserve">-смету, 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 xml:space="preserve">-акты на скрытые работы с </w:t>
      </w:r>
      <w:proofErr w:type="spellStart"/>
      <w:r w:rsidRPr="00585CC9">
        <w:t>фотофиксацией</w:t>
      </w:r>
      <w:proofErr w:type="spellEnd"/>
      <w:r w:rsidRPr="00585CC9">
        <w:t xml:space="preserve">, 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 xml:space="preserve">-общий журнал работ (по форме КС-6), 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>-комплект исполнительной документации, подтверждающей происхождение, безопасность и качество применяемых строительных материалов, комплектующих, конструктивных элементов и иную исполнительную документацию применительно к условиям контракта,</w:t>
      </w:r>
    </w:p>
    <w:p w:rsidR="00585CC9" w:rsidRPr="00585CC9" w:rsidRDefault="00E57E7D" w:rsidP="00585CC9">
      <w:pPr>
        <w:tabs>
          <w:tab w:val="left" w:pos="142"/>
        </w:tabs>
        <w:ind w:firstLine="426"/>
        <w:jc w:val="both"/>
      </w:pPr>
      <w:r w:rsidRPr="00585CC9">
        <w:rPr>
          <w:spacing w:val="-4"/>
        </w:rPr>
        <w:t xml:space="preserve"> </w:t>
      </w:r>
      <w:r w:rsidR="00585CC9" w:rsidRPr="00585CC9">
        <w:rPr>
          <w:spacing w:val="-4"/>
        </w:rPr>
        <w:t>4.3.</w:t>
      </w:r>
      <w:r w:rsidR="00585CC9" w:rsidRPr="00585CC9">
        <w:t xml:space="preserve">Заказчик проводит </w:t>
      </w:r>
      <w:proofErr w:type="spellStart"/>
      <w:r w:rsidR="00585CC9" w:rsidRPr="00585CC9">
        <w:t>тепловизионное</w:t>
      </w:r>
      <w:proofErr w:type="spellEnd"/>
      <w:r w:rsidR="00585CC9" w:rsidRPr="00585CC9">
        <w:t xml:space="preserve"> обследование окон:</w:t>
      </w:r>
    </w:p>
    <w:p w:rsidR="00585CC9" w:rsidRPr="00585CC9" w:rsidRDefault="00585CC9" w:rsidP="00585CC9">
      <w:pPr>
        <w:ind w:firstLine="426"/>
        <w:jc w:val="both"/>
      </w:pPr>
      <w:r w:rsidRPr="00585CC9">
        <w:t>- первично: с 01 октября 202</w:t>
      </w:r>
      <w:r w:rsidR="00CF350D">
        <w:t>6</w:t>
      </w:r>
      <w:r w:rsidRPr="00585CC9">
        <w:t xml:space="preserve"> года по 30 ноября 202</w:t>
      </w:r>
      <w:r w:rsidR="00CF350D">
        <w:t>6</w:t>
      </w:r>
      <w:r w:rsidRPr="00585CC9">
        <w:t xml:space="preserve"> года при наличии от Подрядчика уведомления</w:t>
      </w:r>
      <w:r w:rsidR="00CF350D">
        <w:t xml:space="preserve"> </w:t>
      </w:r>
      <w:r w:rsidRPr="00585CC9">
        <w:t>об окончании выполнения работ, при условии наличия перепада температур между внутренним и наружным воздухом не менее 20° С;</w:t>
      </w:r>
    </w:p>
    <w:p w:rsidR="00585CC9" w:rsidRPr="00585CC9" w:rsidRDefault="00585CC9" w:rsidP="00585CC9">
      <w:pPr>
        <w:ind w:firstLine="426"/>
        <w:jc w:val="both"/>
      </w:pPr>
      <w:r w:rsidRPr="00585CC9">
        <w:t>- повторно в течение 7 (семи) календарных дней с момента получения уведомления об устранении замечаний Подрядчиком, при условии наличия перепада температур между внутренним и наружным воздухом не менее 20° С;</w:t>
      </w:r>
    </w:p>
    <w:p w:rsidR="00585CC9" w:rsidRPr="00585CC9" w:rsidRDefault="00585CC9" w:rsidP="00585CC9">
      <w:pPr>
        <w:ind w:firstLine="426"/>
        <w:jc w:val="both"/>
      </w:pPr>
      <w:r w:rsidRPr="00585CC9">
        <w:t xml:space="preserve">В течение трех дней с момента проведения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обследования, Заказчик уведомляет о его результатах Подрядчика. В случае наличия замечаний по результатам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обследования, Подрядчик обязан устранить такие замечания в сроки, определенные пунктом 2.1.9 контракта и уведомить Заказчика об окончании выполнения работ по устранению недостатков. При отсутствии замечаний в течение трех дней с момента проведения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обследования, Заказчик передает Подрядчику положительное заключение о проведении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 окон.</w:t>
      </w:r>
    </w:p>
    <w:p w:rsidR="00585CC9" w:rsidRPr="00585CC9" w:rsidRDefault="00585CC9" w:rsidP="00585CC9">
      <w:pPr>
        <w:ind w:firstLine="426"/>
        <w:jc w:val="both"/>
      </w:pPr>
      <w:r w:rsidRPr="00585CC9">
        <w:t xml:space="preserve">4.4. </w:t>
      </w:r>
      <w:proofErr w:type="spellStart"/>
      <w:r w:rsidRPr="00585CC9">
        <w:t>Тепловизионное</w:t>
      </w:r>
      <w:proofErr w:type="spellEnd"/>
      <w:r w:rsidRPr="00585CC9">
        <w:t xml:space="preserve"> обследование окон проводится в отопительный сезон, и в случае несоблюдения сроков выполнения работ и/или несвоевременного (ненадлежащего) устранения замечаний Подрядчиком, сроки проведения </w:t>
      </w:r>
      <w:proofErr w:type="spellStart"/>
      <w:r w:rsidRPr="00585CC9">
        <w:t>тепловизионного</w:t>
      </w:r>
      <w:proofErr w:type="spellEnd"/>
      <w:r w:rsidRPr="00585CC9">
        <w:t xml:space="preserve"> обследования, указанные в п. 4.3. контракта продлеваются вплоть до достижения наличия перепада температур между внутренним и наружным воздухом не менее 20° С.</w:t>
      </w:r>
    </w:p>
    <w:p w:rsidR="00585CC9" w:rsidRPr="00585CC9" w:rsidRDefault="00585CC9" w:rsidP="00585CC9">
      <w:pPr>
        <w:tabs>
          <w:tab w:val="left" w:pos="360"/>
        </w:tabs>
        <w:jc w:val="both"/>
      </w:pPr>
      <w:r w:rsidRPr="00585CC9">
        <w:tab/>
        <w:t>4.</w:t>
      </w:r>
      <w:r w:rsidR="00E57E7D">
        <w:t>5</w:t>
      </w:r>
      <w:r w:rsidRPr="00585CC9">
        <w:t>. Устранение дефектов, выявленных во время приемки работ, производится Подрядчиком за свой счет в срок, согласованный с Заказчиком, но не превышающий 7 (семи) календарных дней с даты получения мотивированного отказа от подписания документа о приемке.</w:t>
      </w:r>
    </w:p>
    <w:p w:rsidR="00585CC9" w:rsidRPr="00585CC9" w:rsidRDefault="00585CC9" w:rsidP="00585CC9">
      <w:pPr>
        <w:tabs>
          <w:tab w:val="left" w:pos="360"/>
        </w:tabs>
        <w:jc w:val="both"/>
      </w:pPr>
      <w:r w:rsidRPr="00585CC9">
        <w:tab/>
        <w:t>4.</w:t>
      </w:r>
      <w:r w:rsidR="00E57E7D">
        <w:t>6</w:t>
      </w:r>
      <w:r w:rsidRPr="00585CC9">
        <w:t>. Устранение дефектов, выявленных в период гарантийного срока, производится Подрядчиком за свой счет в срок, согласованный с Заказчиком, но не превышающий 7 (семи) календарных дней с даты письменного уведомления Подрядчика Заказчиком о наступлении гарантийного случая.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rPr>
          <w:spacing w:val="-2"/>
        </w:rPr>
        <w:t>4.</w:t>
      </w:r>
      <w:r w:rsidR="00E57E7D">
        <w:rPr>
          <w:spacing w:val="-2"/>
        </w:rPr>
        <w:t>7</w:t>
      </w:r>
      <w:r w:rsidRPr="00585CC9">
        <w:rPr>
          <w:spacing w:val="-2"/>
        </w:rPr>
        <w:t xml:space="preserve">. Заказчик вправе привлечь для устранения дефектов и недостатков, в том числе в период гарантийного срока, </w:t>
      </w:r>
      <w:r w:rsidRPr="00585CC9">
        <w:rPr>
          <w:color w:val="000000"/>
          <w:spacing w:val="-2"/>
        </w:rPr>
        <w:t>третье лицо</w:t>
      </w:r>
      <w:r w:rsidRPr="00585CC9">
        <w:rPr>
          <w:spacing w:val="-2"/>
        </w:rPr>
        <w:t xml:space="preserve"> с возмещением своих </w:t>
      </w:r>
      <w:r w:rsidRPr="00585CC9">
        <w:t>расходов за счет Подрядчика в случаях: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284"/>
        </w:tabs>
        <w:ind w:firstLine="426"/>
        <w:jc w:val="both"/>
      </w:pPr>
      <w:r w:rsidRPr="00585CC9">
        <w:lastRenderedPageBreak/>
        <w:t>-</w:t>
      </w:r>
      <w:r w:rsidRPr="00585CC9">
        <w:tab/>
      </w:r>
      <w:r w:rsidRPr="00585CC9">
        <w:rPr>
          <w:spacing w:val="-1"/>
        </w:rPr>
        <w:t>получения письменного отказа Подрядчика от устранения недостатков и дефектов;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74"/>
        </w:tabs>
        <w:ind w:firstLine="426"/>
        <w:jc w:val="both"/>
      </w:pPr>
      <w:r w:rsidRPr="00585CC9">
        <w:t>- если в течение 7 (семи) календарных дней со дня уведомления Подрядчика о выявленных недостатках, от Подрядчика не получено письменного согласия на устранение дефектов и недостатков;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284"/>
        </w:tabs>
        <w:ind w:firstLine="426"/>
        <w:jc w:val="both"/>
      </w:pPr>
      <w:r w:rsidRPr="00585CC9">
        <w:t>-</w:t>
      </w:r>
      <w:r w:rsidRPr="00585CC9">
        <w:tab/>
      </w:r>
      <w:r w:rsidRPr="00585CC9">
        <w:rPr>
          <w:spacing w:val="-1"/>
        </w:rPr>
        <w:t>уклонения Подрядчика от устранения соответствующих дефектов и недостатков.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02"/>
        </w:tabs>
        <w:ind w:firstLine="426"/>
        <w:jc w:val="both"/>
      </w:pPr>
      <w:r w:rsidRPr="00585CC9">
        <w:rPr>
          <w:spacing w:val="-3"/>
        </w:rPr>
        <w:t>4.</w:t>
      </w:r>
      <w:r w:rsidR="00E57E7D">
        <w:rPr>
          <w:spacing w:val="-3"/>
        </w:rPr>
        <w:t>8</w:t>
      </w:r>
      <w:r w:rsidRPr="00585CC9">
        <w:rPr>
          <w:spacing w:val="-3"/>
        </w:rPr>
        <w:t xml:space="preserve">. </w:t>
      </w:r>
      <w:r w:rsidRPr="00585CC9">
        <w:t xml:space="preserve">Для проверки соответствия предоставленных Подрядчиком результатов работ условиям контракта Заказчик проводит экспертизу. Экспертиза выполненных работ может проводиться Заказчиком своими силами или к ее проведению по решению Заказчика могут привлекаться эксперты, экспертные организации </w:t>
      </w:r>
      <w:r w:rsidRPr="00585CC9">
        <w:rPr>
          <w:spacing w:val="-1"/>
        </w:rPr>
        <w:t>на основании контрактов, заключенных в соответствии с Федеральным законом от 05.04.2013 № 44-ФЗ.</w:t>
      </w:r>
    </w:p>
    <w:p w:rsidR="00585CC9" w:rsidRPr="00585CC9" w:rsidRDefault="00585CC9" w:rsidP="00585CC9">
      <w:pPr>
        <w:shd w:val="clear" w:color="auto" w:fill="FFFFFF"/>
        <w:tabs>
          <w:tab w:val="left" w:pos="142"/>
          <w:tab w:val="left" w:pos="802"/>
        </w:tabs>
        <w:ind w:firstLine="426"/>
        <w:jc w:val="both"/>
      </w:pPr>
      <w:r w:rsidRPr="00585CC9">
        <w:rPr>
          <w:spacing w:val="-1"/>
        </w:rPr>
        <w:t>4.</w:t>
      </w:r>
      <w:r w:rsidR="00E57E7D">
        <w:rPr>
          <w:spacing w:val="-1"/>
        </w:rPr>
        <w:t>9</w:t>
      </w:r>
      <w:r w:rsidRPr="00585CC9">
        <w:rPr>
          <w:spacing w:val="-1"/>
        </w:rPr>
        <w:t xml:space="preserve">. Для проведения экспертизы в случаях, предусмотренных законом, эксперты, экспертные организации </w:t>
      </w:r>
      <w:r w:rsidRPr="00585CC9">
        <w:t>имеют право запрашивать у Заказчика, Подрядчика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585CC9" w:rsidRPr="00585CC9" w:rsidRDefault="00585CC9" w:rsidP="00585CC9">
      <w:pPr>
        <w:tabs>
          <w:tab w:val="left" w:pos="142"/>
        </w:tabs>
        <w:suppressAutoHyphens/>
        <w:ind w:firstLine="142"/>
        <w:jc w:val="center"/>
        <w:rPr>
          <w:b/>
        </w:rPr>
      </w:pPr>
    </w:p>
    <w:p w:rsidR="00585CC9" w:rsidRPr="00585CC9" w:rsidRDefault="00585CC9" w:rsidP="00585CC9">
      <w:pPr>
        <w:tabs>
          <w:tab w:val="left" w:pos="142"/>
        </w:tabs>
        <w:suppressAutoHyphens/>
        <w:ind w:firstLine="142"/>
        <w:jc w:val="center"/>
        <w:rPr>
          <w:b/>
        </w:rPr>
      </w:pPr>
      <w:r w:rsidRPr="00585CC9">
        <w:rPr>
          <w:b/>
        </w:rPr>
        <w:t>5. Качество работ.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 xml:space="preserve">5.1. Все работы должны быть выполнены в соответствии с требованиями Гражданского кодекса РФ, Градостроительного кодекса РФ,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Федерального закона от 22.07.2008 № 123-ФЗ «Технический регламент о требованиях пожарной безопасности»,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</w:t>
      </w:r>
      <w:proofErr w:type="spellStart"/>
      <w:r w:rsidRPr="00585CC9">
        <w:t>Госкомархитектуры</w:t>
      </w:r>
      <w:proofErr w:type="spellEnd"/>
      <w:r w:rsidRPr="00585CC9">
        <w:t xml:space="preserve"> РФ при Госстрое СССР от 23.11.1988 № 312, СНиП, СанПиН, ГОСТ 30674-99 и другими ГОСТами, технических условий, требованиями пожарной безопасности, требованиями охраны труда, технических регламентов, действующих норм и правил и других нормативных документов, установленных законодательством РФ, а также требованиям органов государственного надзора.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 xml:space="preserve">5.2. Срок предоставления гарантийных обязательств: </w:t>
      </w:r>
      <w:r w:rsidR="00CF350D">
        <w:t>2</w:t>
      </w:r>
      <w:r w:rsidRPr="00585CC9">
        <w:t xml:space="preserve"> </w:t>
      </w:r>
      <w:r w:rsidR="00CF350D">
        <w:t>года</w:t>
      </w:r>
      <w:r w:rsidRPr="00585CC9">
        <w:t xml:space="preserve"> с даты подписания сторонами документа о приемке.</w:t>
      </w:r>
    </w:p>
    <w:p w:rsidR="00585CC9" w:rsidRPr="00585CC9" w:rsidRDefault="00585CC9" w:rsidP="00585CC9">
      <w:pPr>
        <w:tabs>
          <w:tab w:val="left" w:pos="142"/>
        </w:tabs>
        <w:suppressAutoHyphens/>
        <w:ind w:firstLine="426"/>
        <w:jc w:val="both"/>
      </w:pPr>
      <w:r w:rsidRPr="00585CC9">
        <w:t xml:space="preserve">5.3. Остаточный срок годности на момент использования строительных материалов, комплектующих, конструктивных элементов не менее 50 % срока годности, установленного изготовителем. 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</w:pPr>
      <w:r w:rsidRPr="00585CC9">
        <w:t>5.4. Гарантии качества предоставляются на весь объем применяемых строительных материалов, комплектующих, конструктивных элементов и на все выполненные Подрядчиком работы.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  <w:rPr>
          <w:bCs/>
        </w:rPr>
      </w:pPr>
      <w:r w:rsidRPr="00585CC9">
        <w:t xml:space="preserve">5.5. </w:t>
      </w:r>
      <w:r w:rsidRPr="00585CC9">
        <w:rPr>
          <w:bCs/>
        </w:rPr>
        <w:t>Подрядчик обязуется возместить весь совокупный объем расходов Заказчика в случае наступления гарантийных обязательств, в пределах цены контракта.</w:t>
      </w:r>
    </w:p>
    <w:p w:rsidR="00585CC9" w:rsidRPr="00585CC9" w:rsidRDefault="00585CC9" w:rsidP="00585CC9">
      <w:pPr>
        <w:tabs>
          <w:tab w:val="left" w:pos="142"/>
        </w:tabs>
        <w:ind w:firstLine="426"/>
        <w:jc w:val="both"/>
        <w:rPr>
          <w:bCs/>
        </w:rPr>
      </w:pPr>
    </w:p>
    <w:p w:rsidR="00585CC9" w:rsidRPr="00585CC9" w:rsidRDefault="00585CC9" w:rsidP="00585CC9">
      <w:pPr>
        <w:tabs>
          <w:tab w:val="left" w:pos="142"/>
        </w:tabs>
        <w:ind w:firstLine="426"/>
        <w:jc w:val="center"/>
        <w:rPr>
          <w:b/>
        </w:rPr>
      </w:pPr>
      <w:r w:rsidRPr="00585CC9">
        <w:rPr>
          <w:b/>
        </w:rPr>
        <w:t>6. Ответственность сторон.</w:t>
      </w:r>
    </w:p>
    <w:p w:rsidR="00585CC9" w:rsidRPr="00585CC9" w:rsidRDefault="00585CC9" w:rsidP="00585CC9">
      <w:pPr>
        <w:tabs>
          <w:tab w:val="left" w:pos="142"/>
        </w:tabs>
        <w:ind w:firstLine="567"/>
        <w:jc w:val="both"/>
      </w:pPr>
      <w:r w:rsidRPr="00585CC9">
        <w:t xml:space="preserve">6.1. В случае просрочки исполнения Заказчиком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 </w:t>
      </w:r>
      <w:r w:rsidRPr="00585CC9">
        <w:rPr>
          <w:bCs/>
        </w:rPr>
        <w:t>Подрядчик</w:t>
      </w:r>
      <w:r w:rsidRPr="00585CC9">
        <w:t xml:space="preserve"> вправе потребовать уплаты неустоек (штрафов, пеней). </w:t>
      </w:r>
    </w:p>
    <w:p w:rsidR="00585CC9" w:rsidRPr="00585CC9" w:rsidRDefault="00585CC9" w:rsidP="00585CC9">
      <w:pPr>
        <w:ind w:firstLine="567"/>
        <w:jc w:val="both"/>
      </w:pPr>
      <w:r w:rsidRPr="00585CC9">
        <w:t xml:space="preserve">6.2. Штрафы начисляются за ненадлежащее исполнение Заказчиком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за исключением просрочки исполнения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ом. За каждый факт неисполнения Заказчиком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за исключением просрочки исполнения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размер штрафа устанавливается в размере </w:t>
      </w:r>
      <w:bookmarkStart w:id="1" w:name="sub_100901"/>
      <w:r w:rsidRPr="00585CC9">
        <w:t xml:space="preserve">1000 (одна тысяча) рублей, если цена </w:t>
      </w:r>
      <w:r w:rsidRPr="00585CC9">
        <w:rPr>
          <w:color w:val="000000"/>
        </w:rPr>
        <w:t>контракт</w:t>
      </w:r>
      <w:r w:rsidRPr="00585CC9">
        <w:t>а не превышает 3 млн. рублей (включительно).</w:t>
      </w:r>
      <w:bookmarkStart w:id="2" w:name="sub_100904"/>
      <w:bookmarkEnd w:id="1"/>
      <w:bookmarkEnd w:id="2"/>
    </w:p>
    <w:p w:rsidR="00585CC9" w:rsidRPr="00585CC9" w:rsidRDefault="00585CC9" w:rsidP="00585CC9">
      <w:pPr>
        <w:ind w:firstLine="567"/>
        <w:jc w:val="both"/>
      </w:pPr>
      <w:r w:rsidRPr="00585CC9">
        <w:t xml:space="preserve">6.3. Общая сумма начисленных штрафов за ненадлежащее исполнение Заказчиком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не может превышать цену </w:t>
      </w:r>
      <w:r w:rsidRPr="00585CC9">
        <w:rPr>
          <w:color w:val="000000"/>
        </w:rPr>
        <w:t>контракт</w:t>
      </w:r>
      <w:r w:rsidRPr="00585CC9">
        <w:t>а.</w:t>
      </w:r>
    </w:p>
    <w:p w:rsidR="00585CC9" w:rsidRPr="00585CC9" w:rsidRDefault="00585CC9" w:rsidP="00585CC9">
      <w:pPr>
        <w:ind w:firstLine="567"/>
        <w:jc w:val="both"/>
      </w:pPr>
      <w:r w:rsidRPr="00585CC9">
        <w:lastRenderedPageBreak/>
        <w:t xml:space="preserve">6.4. Пеня начисляется за каждый день просрочки исполнения обязательства, предусмотренного </w:t>
      </w:r>
      <w:r w:rsidRPr="00585CC9">
        <w:rPr>
          <w:color w:val="000000"/>
        </w:rPr>
        <w:t>контракт</w:t>
      </w:r>
      <w:r w:rsidRPr="00585CC9">
        <w:t xml:space="preserve">ом, начиная со дня, следующего после дня истечения установленного </w:t>
      </w:r>
      <w:r w:rsidRPr="00585CC9">
        <w:rPr>
          <w:color w:val="000000"/>
        </w:rPr>
        <w:t>контракт</w:t>
      </w:r>
      <w:r w:rsidRPr="00585CC9"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85CC9" w:rsidRPr="00585CC9" w:rsidRDefault="00585CC9" w:rsidP="00585CC9">
      <w:pPr>
        <w:ind w:firstLine="567"/>
        <w:jc w:val="both"/>
      </w:pPr>
      <w:r w:rsidRPr="00585CC9">
        <w:t xml:space="preserve">6.5. В случае просрочки исполнения </w:t>
      </w:r>
      <w:r w:rsidRPr="00585CC9">
        <w:rPr>
          <w:bCs/>
        </w:rPr>
        <w:t>Подрядчиком</w:t>
      </w:r>
      <w:r w:rsidRPr="00585CC9">
        <w:t xml:space="preserve"> обязательств (в том числе гарантийного обязательства), предусмотренных </w:t>
      </w:r>
      <w:r w:rsidRPr="00585CC9">
        <w:rPr>
          <w:color w:val="000000"/>
        </w:rPr>
        <w:t>контракт</w:t>
      </w:r>
      <w:r w:rsidRPr="00585CC9">
        <w:t xml:space="preserve">ом, а также в иных случаях неисполнения или ненадлежащего исполнения </w:t>
      </w:r>
      <w:r w:rsidRPr="00585CC9">
        <w:rPr>
          <w:bCs/>
        </w:rPr>
        <w:t>Подрядчиком</w:t>
      </w:r>
      <w:r w:rsidRPr="00585CC9">
        <w:t xml:space="preserve">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Заказчик направляет </w:t>
      </w:r>
      <w:r w:rsidRPr="00585CC9">
        <w:rPr>
          <w:bCs/>
        </w:rPr>
        <w:t>Подрядчику</w:t>
      </w:r>
      <w:r w:rsidRPr="00585CC9">
        <w:t xml:space="preserve"> требование об уплате неустоек (штрафов, пеней).</w:t>
      </w:r>
    </w:p>
    <w:p w:rsidR="00585CC9" w:rsidRPr="00585CC9" w:rsidRDefault="00585CC9" w:rsidP="00585CC9">
      <w:pPr>
        <w:ind w:firstLine="567"/>
        <w:jc w:val="both"/>
      </w:pPr>
      <w:r w:rsidRPr="00585CC9">
        <w:t>6.6.</w:t>
      </w:r>
      <w:r w:rsidRPr="00585CC9">
        <w:rPr>
          <w:b/>
        </w:rPr>
        <w:t xml:space="preserve"> </w:t>
      </w:r>
      <w:r w:rsidRPr="00585CC9">
        <w:t xml:space="preserve">За каждый факт неисполнения или ненадлежащего исполнения </w:t>
      </w:r>
      <w:r w:rsidRPr="00585CC9">
        <w:rPr>
          <w:bCs/>
        </w:rPr>
        <w:t>Подрядчиком</w:t>
      </w:r>
      <w:r w:rsidRPr="00585CC9">
        <w:t xml:space="preserve">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Pr="00585CC9">
        <w:rPr>
          <w:color w:val="000000"/>
        </w:rPr>
        <w:t>контракт</w:t>
      </w:r>
      <w:r w:rsidRPr="00585CC9">
        <w:t xml:space="preserve">ом, размер штрафа устанавливается в размере </w:t>
      </w:r>
      <w:r w:rsidR="007C395F">
        <w:t>_________</w:t>
      </w:r>
      <w:r w:rsidRPr="00585CC9">
        <w:t xml:space="preserve"> (</w:t>
      </w:r>
      <w:r w:rsidR="007C395F">
        <w:t>_______________</w:t>
      </w:r>
      <w:r w:rsidRPr="00585CC9">
        <w:t xml:space="preserve"> ) рублей (10 процентов цены договора в случае, если цена </w:t>
      </w:r>
      <w:r w:rsidRPr="00585CC9">
        <w:rPr>
          <w:color w:val="000000"/>
        </w:rPr>
        <w:t>контракт</w:t>
      </w:r>
      <w:r w:rsidRPr="00585CC9">
        <w:t>а не превышает 3 млн. рублей.</w:t>
      </w:r>
    </w:p>
    <w:p w:rsidR="00585CC9" w:rsidRPr="00585CC9" w:rsidRDefault="00585CC9" w:rsidP="00585CC9">
      <w:pPr>
        <w:ind w:firstLine="567"/>
        <w:jc w:val="both"/>
      </w:pPr>
      <w:r w:rsidRPr="00585CC9">
        <w:t xml:space="preserve">6.7. За каждый факт неисполнения или ненадлежащего исполнения </w:t>
      </w:r>
      <w:r w:rsidRPr="00585CC9">
        <w:rPr>
          <w:bCs/>
        </w:rPr>
        <w:t>Подрядчиком</w:t>
      </w:r>
      <w:r w:rsidRPr="00585CC9">
        <w:t xml:space="preserve"> обязательства, предусмотренного </w:t>
      </w:r>
      <w:r w:rsidRPr="00585CC9">
        <w:rPr>
          <w:color w:val="000000"/>
        </w:rPr>
        <w:t>контракт</w:t>
      </w:r>
      <w:r w:rsidRPr="00585CC9">
        <w:t xml:space="preserve">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</w:t>
      </w:r>
      <w:r w:rsidRPr="00585CC9">
        <w:rPr>
          <w:color w:val="000000"/>
        </w:rPr>
        <w:t>контракт</w:t>
      </w:r>
      <w:r w:rsidRPr="00585CC9">
        <w:t>а не превышает 3 млн. рублей.</w:t>
      </w:r>
    </w:p>
    <w:p w:rsidR="00585CC9" w:rsidRPr="00585CC9" w:rsidRDefault="00585CC9" w:rsidP="00585CC9">
      <w:pPr>
        <w:ind w:firstLine="567"/>
        <w:jc w:val="both"/>
      </w:pPr>
      <w:r w:rsidRPr="00585CC9">
        <w:t xml:space="preserve">6.8. Общая сумма начисленных штрафов за неисполнение или ненадлежащее исполнение </w:t>
      </w:r>
      <w:r w:rsidRPr="00585CC9">
        <w:rPr>
          <w:bCs/>
        </w:rPr>
        <w:t>Подрядчиком</w:t>
      </w:r>
      <w:r w:rsidRPr="00585CC9">
        <w:t xml:space="preserve">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ом, не может превышать цену </w:t>
      </w:r>
      <w:r w:rsidRPr="00585CC9">
        <w:rPr>
          <w:color w:val="000000"/>
        </w:rPr>
        <w:t>контракт</w:t>
      </w:r>
      <w:r w:rsidRPr="00585CC9">
        <w:t>а.</w:t>
      </w:r>
    </w:p>
    <w:p w:rsidR="00585CC9" w:rsidRPr="00585CC9" w:rsidRDefault="00585CC9" w:rsidP="00585CC9">
      <w:pPr>
        <w:ind w:firstLine="567"/>
        <w:jc w:val="both"/>
      </w:pPr>
      <w:r w:rsidRPr="00585CC9">
        <w:t xml:space="preserve">6.9. Пеня начисляется за каждый день просрочки исполнения </w:t>
      </w:r>
      <w:r w:rsidRPr="00585CC9">
        <w:rPr>
          <w:bCs/>
        </w:rPr>
        <w:t>Подрядчиком</w:t>
      </w:r>
      <w:r w:rsidRPr="00585CC9">
        <w:t xml:space="preserve"> обязательства, предусмотренного </w:t>
      </w:r>
      <w:r w:rsidRPr="00585CC9">
        <w:rPr>
          <w:color w:val="000000"/>
        </w:rPr>
        <w:t>контракт</w:t>
      </w:r>
      <w:r w:rsidRPr="00585CC9">
        <w:t xml:space="preserve">ом, начиная со дня, следующего после дня истечения установленного </w:t>
      </w:r>
      <w:r w:rsidRPr="00585CC9">
        <w:rPr>
          <w:color w:val="000000"/>
        </w:rPr>
        <w:t>контракт</w:t>
      </w:r>
      <w:r w:rsidRPr="00585CC9"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585CC9">
        <w:rPr>
          <w:color w:val="000000"/>
        </w:rPr>
        <w:t>контракт</w:t>
      </w:r>
      <w:r w:rsidRPr="00585CC9">
        <w:t xml:space="preserve">а, уменьшенной на сумму, пропорциональную объему обязательств, предусмотренных </w:t>
      </w:r>
      <w:r w:rsidRPr="00585CC9">
        <w:rPr>
          <w:color w:val="000000"/>
        </w:rPr>
        <w:t>контракт</w:t>
      </w:r>
      <w:r w:rsidRPr="00585CC9">
        <w:t xml:space="preserve">ом и фактически исполненных </w:t>
      </w:r>
      <w:r w:rsidRPr="00585CC9">
        <w:rPr>
          <w:bCs/>
        </w:rPr>
        <w:t>Подрядчиком</w:t>
      </w:r>
      <w:r w:rsidRPr="00585CC9">
        <w:t>, за исключением случаев, если законодательством Российской Федерации установлен иной порядок начисления пени.</w:t>
      </w:r>
    </w:p>
    <w:p w:rsidR="00585CC9" w:rsidRPr="00585CC9" w:rsidRDefault="00585CC9" w:rsidP="00585CC9">
      <w:pPr>
        <w:tabs>
          <w:tab w:val="left" w:pos="8039"/>
        </w:tabs>
        <w:ind w:firstLine="567"/>
        <w:jc w:val="both"/>
      </w:pPr>
      <w:r w:rsidRPr="00585CC9">
        <w:t xml:space="preserve">6.10.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585CC9">
        <w:rPr>
          <w:color w:val="000000"/>
        </w:rPr>
        <w:t>контракт</w:t>
      </w:r>
      <w:r w:rsidRPr="00585CC9">
        <w:t>ом, произошло вследствие непреодолимой силы или по вине другой стороны.</w:t>
      </w:r>
    </w:p>
    <w:p w:rsidR="00585CC9" w:rsidRPr="00585CC9" w:rsidRDefault="00585CC9" w:rsidP="00585CC9">
      <w:pPr>
        <w:ind w:firstLine="567"/>
        <w:jc w:val="both"/>
      </w:pPr>
      <w:r w:rsidRPr="00585CC9">
        <w:t xml:space="preserve">6.11.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Pr="00585CC9">
        <w:rPr>
          <w:color w:val="000000"/>
        </w:rPr>
        <w:t>контракт</w:t>
      </w:r>
      <w:r w:rsidRPr="00585CC9"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Pr="00585CC9">
        <w:rPr>
          <w:color w:val="000000"/>
        </w:rPr>
        <w:t>контракт</w:t>
      </w:r>
      <w:r w:rsidRPr="00585CC9"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585CC9" w:rsidRPr="00585CC9" w:rsidRDefault="00585CC9" w:rsidP="00585CC9">
      <w:pPr>
        <w:ind w:firstLine="567"/>
        <w:jc w:val="both"/>
      </w:pPr>
      <w:r w:rsidRPr="00585CC9">
        <w:t>6.12. Сторона, несвоевременно направившая извещение, предусмотренное в п. 6.11 договора, возмещает другой Стороне понесенные последней убытки.</w:t>
      </w:r>
    </w:p>
    <w:p w:rsidR="00585CC9" w:rsidRPr="00585CC9" w:rsidRDefault="00585CC9" w:rsidP="00585CC9">
      <w:pPr>
        <w:ind w:firstLine="567"/>
        <w:jc w:val="both"/>
        <w:rPr>
          <w:lang w:eastAsia="ar-SA"/>
        </w:rPr>
      </w:pPr>
      <w:r w:rsidRPr="00585CC9">
        <w:t xml:space="preserve">6.13. В случаях наступления обстоятельств непреодолимой силы, срок выполнения Стороной обязательств по </w:t>
      </w:r>
      <w:r w:rsidRPr="00585CC9">
        <w:rPr>
          <w:color w:val="000000"/>
        </w:rPr>
        <w:t>контракт</w:t>
      </w:r>
      <w:r w:rsidRPr="00585CC9">
        <w:t>у отодвигается соразмерно времени, в течение которого действуют эти обстоятельства и их последствия.</w:t>
      </w:r>
    </w:p>
    <w:p w:rsidR="00585CC9" w:rsidRPr="00585CC9" w:rsidRDefault="00585CC9" w:rsidP="00585CC9">
      <w:pPr>
        <w:tabs>
          <w:tab w:val="left" w:pos="142"/>
        </w:tabs>
        <w:autoSpaceDE w:val="0"/>
        <w:autoSpaceDN w:val="0"/>
        <w:adjustRightInd w:val="0"/>
        <w:ind w:firstLine="426"/>
        <w:jc w:val="center"/>
        <w:rPr>
          <w:b/>
          <w:bCs/>
        </w:rPr>
      </w:pPr>
      <w:r w:rsidRPr="00585CC9">
        <w:rPr>
          <w:b/>
          <w:bCs/>
        </w:rPr>
        <w:t>7. Прочие условия</w:t>
      </w:r>
    </w:p>
    <w:p w:rsidR="00585CC9" w:rsidRPr="00585CC9" w:rsidRDefault="00585CC9" w:rsidP="00585CC9">
      <w:pPr>
        <w:widowControl w:val="0"/>
        <w:tabs>
          <w:tab w:val="left" w:pos="142"/>
        </w:tabs>
        <w:suppressAutoHyphens/>
        <w:ind w:firstLine="426"/>
        <w:jc w:val="both"/>
      </w:pPr>
      <w:r w:rsidRPr="00585CC9">
        <w:t>7.1. Контракт вступает в силу с момента заключения контракта и действует до 31.1</w:t>
      </w:r>
      <w:r w:rsidR="00E57E7D">
        <w:t>2</w:t>
      </w:r>
      <w:r w:rsidRPr="00585CC9">
        <w:t>.202</w:t>
      </w:r>
      <w:r w:rsidR="007C395F">
        <w:t>6</w:t>
      </w:r>
      <w:r w:rsidRPr="00585CC9">
        <w:t>. Окончание срока исполнения контракта не освобождает стороны от исполнения своих обязательств.</w:t>
      </w:r>
    </w:p>
    <w:p w:rsidR="00585CC9" w:rsidRPr="00585CC9" w:rsidRDefault="00585CC9" w:rsidP="00585CC9">
      <w:pPr>
        <w:widowControl w:val="0"/>
        <w:tabs>
          <w:tab w:val="left" w:pos="142"/>
        </w:tabs>
        <w:suppressAutoHyphens/>
        <w:ind w:firstLine="426"/>
        <w:jc w:val="both"/>
      </w:pPr>
      <w:r w:rsidRPr="00585CC9">
        <w:t xml:space="preserve">7.2. Во всем, что не предусмотрено контрактом, Стороны руководствуются действующим законодательством Российской Федерации. </w:t>
      </w:r>
    </w:p>
    <w:p w:rsidR="00585CC9" w:rsidRPr="00585CC9" w:rsidRDefault="00585CC9" w:rsidP="00585CC9">
      <w:pPr>
        <w:widowControl w:val="0"/>
        <w:tabs>
          <w:tab w:val="left" w:pos="142"/>
        </w:tabs>
        <w:suppressAutoHyphens/>
        <w:ind w:firstLine="426"/>
        <w:jc w:val="both"/>
      </w:pPr>
      <w:r w:rsidRPr="00585CC9">
        <w:t xml:space="preserve">7.3. Все споры и разногласия, возникающие между Сторонами по исполнению контракта или в связи с ним, разрешаются в претензионном порядке. Претензия (требование) оформляется в письменной форме и направляется той Стороне по контракту, которой допущены нарушения его условий. В претензии (требовании) указываются действия, которые должны быть произведены </w:t>
      </w:r>
      <w:r w:rsidRPr="00585CC9">
        <w:lastRenderedPageBreak/>
        <w:t>Стороной для устранения допущенных нарушений. Срок рассмотрения претензии (требования) не может превышать 5 (пяти) рабочих дней с момента получения. 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585CC9" w:rsidRPr="00585CC9" w:rsidRDefault="00585CC9" w:rsidP="00585CC9">
      <w:pPr>
        <w:tabs>
          <w:tab w:val="left" w:pos="142"/>
        </w:tabs>
        <w:ind w:firstLine="426"/>
        <w:jc w:val="center"/>
        <w:rPr>
          <w:b/>
          <w:bCs/>
        </w:rPr>
      </w:pPr>
      <w:r w:rsidRPr="00585CC9">
        <w:rPr>
          <w:b/>
          <w:bCs/>
        </w:rPr>
        <w:t>8. Адреса, банковские реквизиты и подписи сторон</w:t>
      </w:r>
    </w:p>
    <w:p w:rsidR="00585CC9" w:rsidRPr="00585CC9" w:rsidRDefault="00585CC9" w:rsidP="00585CC9">
      <w:pPr>
        <w:tabs>
          <w:tab w:val="left" w:pos="142"/>
        </w:tabs>
        <w:ind w:firstLine="426"/>
        <w:jc w:val="center"/>
        <w:rPr>
          <w:b/>
          <w:bCs/>
        </w:rPr>
      </w:pPr>
    </w:p>
    <w:p w:rsidR="00585CC9" w:rsidRPr="00585CC9" w:rsidRDefault="00585CC9" w:rsidP="00585CC9">
      <w:pPr>
        <w:ind w:firstLine="426"/>
        <w:rPr>
          <w:lang w:eastAsia="en-US"/>
        </w:rPr>
      </w:pPr>
      <w:r w:rsidRPr="00585CC9">
        <w:rPr>
          <w:b/>
          <w:bCs/>
        </w:rPr>
        <w:t xml:space="preserve">Заказчик                                     </w:t>
      </w:r>
      <w:r w:rsidR="007D589F">
        <w:rPr>
          <w:b/>
          <w:bCs/>
        </w:rPr>
        <w:t xml:space="preserve">                               </w:t>
      </w:r>
      <w:r w:rsidRPr="00585CC9">
        <w:rPr>
          <w:b/>
          <w:bCs/>
        </w:rPr>
        <w:t xml:space="preserve"> Подрядчик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0"/>
      </w:tblGrid>
      <w:tr w:rsidR="00585CC9" w:rsidRPr="00585CC9" w:rsidTr="007C395F">
        <w:tc>
          <w:tcPr>
            <w:tcW w:w="5211" w:type="dxa"/>
            <w:shd w:val="clear" w:color="auto" w:fill="auto"/>
          </w:tcPr>
          <w:p w:rsidR="00585CC9" w:rsidRPr="00585CC9" w:rsidRDefault="00585CC9" w:rsidP="001F74B0">
            <w:pPr>
              <w:tabs>
                <w:tab w:val="left" w:pos="426"/>
              </w:tabs>
              <w:suppressAutoHyphens/>
              <w:jc w:val="center"/>
            </w:pPr>
            <w:r w:rsidRPr="00585CC9">
              <w:rPr>
                <w:rFonts w:eastAsia="Calibri"/>
                <w:b/>
                <w:color w:val="333333"/>
                <w:lang w:eastAsia="zh-CN"/>
              </w:rPr>
              <w:t>Муниципальное бюджетное общеобразовательное учреждение «Основная общеобразовательная школа №1» города Кирова (Основная школа №1 г. Кирова)</w:t>
            </w:r>
          </w:p>
        </w:tc>
        <w:tc>
          <w:tcPr>
            <w:tcW w:w="5210" w:type="dxa"/>
            <w:shd w:val="clear" w:color="auto" w:fill="auto"/>
          </w:tcPr>
          <w:p w:rsidR="00585CC9" w:rsidRPr="00585CC9" w:rsidRDefault="00585CC9" w:rsidP="001F74B0">
            <w:pPr>
              <w:jc w:val="center"/>
              <w:rPr>
                <w:b/>
              </w:rPr>
            </w:pPr>
          </w:p>
        </w:tc>
      </w:tr>
      <w:tr w:rsidR="00585CC9" w:rsidRPr="00585CC9" w:rsidTr="007C395F">
        <w:tc>
          <w:tcPr>
            <w:tcW w:w="5211" w:type="dxa"/>
            <w:shd w:val="clear" w:color="auto" w:fill="auto"/>
          </w:tcPr>
          <w:p w:rsidR="007C395F" w:rsidRPr="007C395F" w:rsidRDefault="007C395F" w:rsidP="007C395F">
            <w:pPr>
              <w:tabs>
                <w:tab w:val="left" w:pos="426"/>
              </w:tabs>
              <w:suppressAutoHyphens/>
              <w:rPr>
                <w:color w:val="333333"/>
                <w:lang w:eastAsia="en-US"/>
              </w:rPr>
            </w:pPr>
            <w:r w:rsidRPr="007C395F">
              <w:rPr>
                <w:color w:val="333333"/>
                <w:lang w:eastAsia="en-US"/>
              </w:rPr>
              <w:t>Юридический адрес/Почтовый адрес:</w:t>
            </w:r>
          </w:p>
          <w:p w:rsidR="007C395F" w:rsidRPr="007C395F" w:rsidRDefault="007C395F" w:rsidP="007C395F">
            <w:pPr>
              <w:tabs>
                <w:tab w:val="left" w:pos="426"/>
              </w:tabs>
              <w:rPr>
                <w:color w:val="333333"/>
                <w:lang w:eastAsia="en-US"/>
              </w:rPr>
            </w:pPr>
            <w:r w:rsidRPr="007C395F">
              <w:rPr>
                <w:color w:val="333333"/>
                <w:lang w:eastAsia="en-US"/>
              </w:rPr>
              <w:t>610902, Кировская обл., г. Киров,</w:t>
            </w:r>
          </w:p>
          <w:p w:rsidR="007C395F" w:rsidRPr="007C395F" w:rsidRDefault="007C395F" w:rsidP="007C395F">
            <w:pPr>
              <w:tabs>
                <w:tab w:val="left" w:pos="426"/>
              </w:tabs>
              <w:rPr>
                <w:lang w:eastAsia="en-US"/>
              </w:rPr>
            </w:pPr>
            <w:r w:rsidRPr="007C395F">
              <w:rPr>
                <w:color w:val="333333"/>
                <w:lang w:eastAsia="en-US"/>
              </w:rPr>
              <w:t xml:space="preserve">с. </w:t>
            </w:r>
            <w:proofErr w:type="spellStart"/>
            <w:r w:rsidRPr="007C395F">
              <w:rPr>
                <w:color w:val="333333"/>
                <w:lang w:eastAsia="en-US"/>
              </w:rPr>
              <w:t>Порошино</w:t>
            </w:r>
            <w:proofErr w:type="spellEnd"/>
            <w:r w:rsidRPr="007C395F">
              <w:rPr>
                <w:color w:val="333333"/>
                <w:lang w:eastAsia="en-US"/>
              </w:rPr>
              <w:t>, ул. Бассейная,1</w:t>
            </w:r>
            <w:r w:rsidRPr="007C395F">
              <w:rPr>
                <w:color w:val="333333"/>
                <w:lang w:eastAsia="en-US"/>
              </w:rPr>
              <w:br/>
              <w:t>ИНН  4348028725</w:t>
            </w:r>
            <w:r w:rsidRPr="007C395F">
              <w:rPr>
                <w:color w:val="333333"/>
                <w:lang w:eastAsia="en-US"/>
              </w:rPr>
              <w:br/>
              <w:t>КПП 434501001</w:t>
            </w:r>
            <w:r w:rsidRPr="007C395F">
              <w:rPr>
                <w:color w:val="333333"/>
                <w:lang w:eastAsia="en-US"/>
              </w:rPr>
              <w:br/>
              <w:t>ОГРН 1034316540048</w:t>
            </w:r>
            <w:r w:rsidRPr="007C395F">
              <w:rPr>
                <w:color w:val="333333"/>
                <w:lang w:eastAsia="en-US"/>
              </w:rPr>
              <w:br/>
              <w:t>ОКПО 10935370</w:t>
            </w:r>
            <w:r w:rsidRPr="007C395F">
              <w:rPr>
                <w:color w:val="333333"/>
                <w:lang w:eastAsia="en-US"/>
              </w:rPr>
              <w:br/>
            </w:r>
            <w:r w:rsidRPr="007C395F">
              <w:rPr>
                <w:lang w:eastAsia="en-US"/>
              </w:rPr>
              <w:t>Банковские реквизиты:</w:t>
            </w:r>
            <w:r w:rsidRPr="007C395F">
              <w:rPr>
                <w:lang w:eastAsia="en-US"/>
              </w:rPr>
              <w:br/>
              <w:t>департамент финансов администрации города Кирова (основная школа №1 г. Кирова)</w:t>
            </w:r>
          </w:p>
          <w:p w:rsidR="007C395F" w:rsidRPr="007C395F" w:rsidRDefault="007C395F" w:rsidP="007C395F">
            <w:pPr>
              <w:shd w:val="clear" w:color="auto" w:fill="FFFFFF"/>
              <w:rPr>
                <w:lang w:eastAsia="en-US"/>
              </w:rPr>
            </w:pPr>
            <w:r w:rsidRPr="007C395F">
              <w:rPr>
                <w:lang w:eastAsia="en-US"/>
              </w:rPr>
              <w:t xml:space="preserve">л/с 08909002029 </w:t>
            </w:r>
            <w:r w:rsidRPr="007C395F">
              <w:rPr>
                <w:lang w:eastAsia="en-US"/>
              </w:rPr>
              <w:br/>
              <w:t>казначейский счет 03234643337010004000</w:t>
            </w:r>
          </w:p>
          <w:p w:rsidR="007C395F" w:rsidRPr="007C395F" w:rsidRDefault="007C395F" w:rsidP="007C395F">
            <w:pPr>
              <w:shd w:val="clear" w:color="auto" w:fill="FFFFFF"/>
              <w:rPr>
                <w:rFonts w:ascii="Arial" w:hAnsi="Arial" w:cs="Arial"/>
                <w:color w:val="2C2D2E"/>
              </w:rPr>
            </w:pPr>
            <w:r w:rsidRPr="007C395F">
              <w:rPr>
                <w:bCs/>
                <w:color w:val="2C2D2E"/>
              </w:rPr>
              <w:t>ОКЦ № 4 ВВГУ Банка России//УФК по Кировской области г. Киров</w:t>
            </w:r>
          </w:p>
          <w:p w:rsidR="007C395F" w:rsidRPr="007C395F" w:rsidRDefault="007C395F" w:rsidP="007C395F">
            <w:pPr>
              <w:tabs>
                <w:tab w:val="left" w:pos="426"/>
              </w:tabs>
              <w:rPr>
                <w:lang w:eastAsia="en-US"/>
              </w:rPr>
            </w:pPr>
            <w:r w:rsidRPr="007C395F">
              <w:rPr>
                <w:lang w:eastAsia="en-US"/>
              </w:rPr>
              <w:t>БИК 013304182</w:t>
            </w:r>
          </w:p>
          <w:p w:rsidR="007C395F" w:rsidRPr="007C395F" w:rsidRDefault="007C395F" w:rsidP="007C395F">
            <w:pPr>
              <w:tabs>
                <w:tab w:val="left" w:pos="426"/>
              </w:tabs>
              <w:rPr>
                <w:lang w:eastAsia="en-US"/>
              </w:rPr>
            </w:pPr>
            <w:r w:rsidRPr="007C395F">
              <w:rPr>
                <w:lang w:eastAsia="en-US"/>
              </w:rPr>
              <w:t>счет банка: 40102810345370000033</w:t>
            </w:r>
          </w:p>
          <w:p w:rsidR="007C395F" w:rsidRPr="007C395F" w:rsidRDefault="007C395F" w:rsidP="007C395F">
            <w:pPr>
              <w:tabs>
                <w:tab w:val="left" w:pos="426"/>
              </w:tabs>
              <w:rPr>
                <w:lang w:eastAsia="en-US"/>
              </w:rPr>
            </w:pPr>
            <w:r w:rsidRPr="007C395F">
              <w:rPr>
                <w:color w:val="333333"/>
                <w:lang w:eastAsia="en-US"/>
              </w:rPr>
              <w:t>Тел./факс 50-72-16</w:t>
            </w:r>
            <w:r w:rsidRPr="007C395F">
              <w:rPr>
                <w:color w:val="333333"/>
                <w:lang w:eastAsia="en-US"/>
              </w:rPr>
              <w:br/>
            </w:r>
            <w:proofErr w:type="spellStart"/>
            <w:r w:rsidRPr="007C395F">
              <w:rPr>
                <w:color w:val="333333"/>
                <w:lang w:eastAsia="en-US"/>
              </w:rPr>
              <w:t>эл.почта</w:t>
            </w:r>
            <w:proofErr w:type="spellEnd"/>
            <w:r w:rsidRPr="007C395F">
              <w:rPr>
                <w:color w:val="333333"/>
                <w:lang w:eastAsia="en-US"/>
              </w:rPr>
              <w:t xml:space="preserve"> </w:t>
            </w:r>
            <w:hyperlink r:id="rId5" w:history="1">
              <w:r w:rsidRPr="007C395F">
                <w:rPr>
                  <w:color w:val="0000FF"/>
                  <w:u w:val="single"/>
                  <w:lang w:val="en-US" w:eastAsia="en-US"/>
                </w:rPr>
                <w:t>school</w:t>
              </w:r>
              <w:r w:rsidRPr="007C395F">
                <w:rPr>
                  <w:color w:val="0000FF"/>
                  <w:u w:val="single"/>
                  <w:lang w:eastAsia="en-US"/>
                </w:rPr>
                <w:t>-</w:t>
              </w:r>
              <w:r w:rsidRPr="007C395F">
                <w:rPr>
                  <w:color w:val="0000FF"/>
                  <w:u w:val="single"/>
                  <w:lang w:val="en-US" w:eastAsia="en-US"/>
                </w:rPr>
                <w:t>k</w:t>
              </w:r>
              <w:r w:rsidRPr="007C395F">
                <w:rPr>
                  <w:color w:val="0000FF"/>
                  <w:u w:val="single"/>
                  <w:lang w:eastAsia="en-US"/>
                </w:rPr>
                <w:t>1@</w:t>
              </w:r>
              <w:r w:rsidRPr="007C395F">
                <w:rPr>
                  <w:color w:val="0000FF"/>
                  <w:u w:val="single"/>
                  <w:lang w:val="en-US" w:eastAsia="en-US"/>
                </w:rPr>
                <w:t>mail</w:t>
              </w:r>
              <w:r w:rsidRPr="007C395F">
                <w:rPr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7C395F">
                <w:rPr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585CC9" w:rsidRPr="00585CC9" w:rsidRDefault="00585CC9" w:rsidP="001F74B0">
            <w:pPr>
              <w:tabs>
                <w:tab w:val="left" w:pos="426"/>
              </w:tabs>
            </w:pPr>
          </w:p>
        </w:tc>
        <w:tc>
          <w:tcPr>
            <w:tcW w:w="5210" w:type="dxa"/>
            <w:shd w:val="clear" w:color="auto" w:fill="auto"/>
          </w:tcPr>
          <w:p w:rsidR="00585CC9" w:rsidRPr="00585CC9" w:rsidRDefault="00585CC9" w:rsidP="007C395F">
            <w:pPr>
              <w:autoSpaceDE w:val="0"/>
              <w:autoSpaceDN w:val="0"/>
              <w:adjustRightInd w:val="0"/>
              <w:spacing w:after="200" w:line="276" w:lineRule="auto"/>
              <w:ind w:left="-567" w:firstLine="540"/>
            </w:pPr>
          </w:p>
        </w:tc>
      </w:tr>
      <w:tr w:rsidR="00585CC9" w:rsidRPr="00585CC9" w:rsidTr="007C395F">
        <w:tc>
          <w:tcPr>
            <w:tcW w:w="5211" w:type="dxa"/>
            <w:shd w:val="clear" w:color="auto" w:fill="auto"/>
          </w:tcPr>
          <w:p w:rsidR="00585CC9" w:rsidRPr="00585CC9" w:rsidRDefault="00585CC9" w:rsidP="001F74B0">
            <w:pPr>
              <w:widowControl w:val="0"/>
              <w:suppressAutoHyphens/>
              <w:ind w:right="698"/>
              <w:jc w:val="both"/>
              <w:rPr>
                <w:rFonts w:eastAsia="Calibri"/>
                <w:lang w:eastAsia="zh-CN"/>
              </w:rPr>
            </w:pPr>
            <w:r w:rsidRPr="00585CC9">
              <w:rPr>
                <w:rFonts w:eastAsia="Calibri"/>
                <w:lang w:eastAsia="zh-CN"/>
              </w:rPr>
              <w:t xml:space="preserve">Директор_______________ </w:t>
            </w:r>
            <w:r w:rsidR="007C395F" w:rsidRPr="00585CC9">
              <w:rPr>
                <w:rFonts w:eastAsia="Calibri"/>
                <w:color w:val="000000"/>
                <w:spacing w:val="-3"/>
                <w:lang w:eastAsia="zh-CN"/>
              </w:rPr>
              <w:t>Н.И.</w:t>
            </w:r>
            <w:r w:rsidR="007C395F">
              <w:rPr>
                <w:rFonts w:eastAsia="Calibri"/>
                <w:color w:val="000000"/>
                <w:spacing w:val="-3"/>
                <w:lang w:eastAsia="zh-CN"/>
              </w:rPr>
              <w:t xml:space="preserve"> </w:t>
            </w:r>
            <w:r w:rsidRPr="00585CC9">
              <w:rPr>
                <w:rFonts w:eastAsia="Calibri"/>
                <w:color w:val="000000"/>
                <w:spacing w:val="-3"/>
                <w:lang w:eastAsia="zh-CN"/>
              </w:rPr>
              <w:t xml:space="preserve">Борисова </w:t>
            </w:r>
          </w:p>
          <w:p w:rsidR="00585CC9" w:rsidRPr="00585CC9" w:rsidRDefault="00585CC9" w:rsidP="001F74B0">
            <w:r w:rsidRPr="00585CC9">
              <w:rPr>
                <w:rFonts w:eastAsia="Calibri"/>
                <w:lang w:eastAsia="zh-CN"/>
              </w:rPr>
              <w:t>М.П.</w:t>
            </w:r>
          </w:p>
        </w:tc>
        <w:tc>
          <w:tcPr>
            <w:tcW w:w="5210" w:type="dxa"/>
            <w:shd w:val="clear" w:color="auto" w:fill="auto"/>
          </w:tcPr>
          <w:p w:rsidR="007C395F" w:rsidRDefault="00585CC9" w:rsidP="001F74B0">
            <w:pPr>
              <w:suppressAutoHyphens/>
              <w:rPr>
                <w:rFonts w:eastAsia="Calibri"/>
                <w:lang w:eastAsia="zh-CN"/>
              </w:rPr>
            </w:pPr>
            <w:r w:rsidRPr="00585CC9">
              <w:rPr>
                <w:rFonts w:eastAsia="Calibri"/>
                <w:lang w:eastAsia="zh-CN"/>
              </w:rPr>
              <w:t xml:space="preserve">___________ </w:t>
            </w:r>
          </w:p>
          <w:p w:rsidR="00585CC9" w:rsidRPr="00585CC9" w:rsidRDefault="00585CC9" w:rsidP="001F74B0">
            <w:pPr>
              <w:suppressAutoHyphens/>
              <w:rPr>
                <w:rFonts w:eastAsia="Calibri"/>
                <w:lang w:eastAsia="zh-CN"/>
              </w:rPr>
            </w:pPr>
            <w:r w:rsidRPr="00585CC9">
              <w:rPr>
                <w:rFonts w:eastAsia="Calibri"/>
                <w:lang w:eastAsia="zh-CN"/>
              </w:rPr>
              <w:t>М.П.</w:t>
            </w:r>
          </w:p>
          <w:p w:rsidR="00585CC9" w:rsidRPr="00585CC9" w:rsidRDefault="00585CC9" w:rsidP="001F74B0">
            <w:pPr>
              <w:jc w:val="right"/>
            </w:pPr>
          </w:p>
        </w:tc>
      </w:tr>
    </w:tbl>
    <w:p w:rsidR="00585CC9" w:rsidRDefault="00585CC9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p w:rsidR="007D589F" w:rsidRDefault="007D589F" w:rsidP="00585CC9">
      <w:pPr>
        <w:widowControl w:val="0"/>
        <w:autoSpaceDE w:val="0"/>
        <w:autoSpaceDN w:val="0"/>
        <w:adjustRightInd w:val="0"/>
        <w:ind w:firstLine="142"/>
        <w:jc w:val="right"/>
      </w:pPr>
    </w:p>
    <w:sectPr w:rsidR="007D589F" w:rsidSect="007D589F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8C925A7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125"/>
    <w:rsid w:val="00006AD3"/>
    <w:rsid w:val="001F74B0"/>
    <w:rsid w:val="0027193A"/>
    <w:rsid w:val="003F31AD"/>
    <w:rsid w:val="00585CC9"/>
    <w:rsid w:val="007A2A65"/>
    <w:rsid w:val="007C395F"/>
    <w:rsid w:val="007D589F"/>
    <w:rsid w:val="00A03CA9"/>
    <w:rsid w:val="00A33DAB"/>
    <w:rsid w:val="00B05125"/>
    <w:rsid w:val="00CF350D"/>
    <w:rsid w:val="00E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2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25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CF350D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11"/>
    <w:rsid w:val="00CF350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k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3503</Words>
  <Characters>19971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mailto:school-k1@mail.ru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Завхоз</cp:lastModifiedBy>
  <cp:revision>2</cp:revision>
  <cp:lastPrinted>2023-10-03T09:30:00Z</cp:lastPrinted>
  <dcterms:created xsi:type="dcterms:W3CDTF">2026-06-01T06:23:00Z</dcterms:created>
  <dcterms:modified xsi:type="dcterms:W3CDTF">2026-06-01T06:23:00Z</dcterms:modified>
</cp:coreProperties>
</file>