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УТВЕРЖДАЮ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__________________________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(руководитель заказчика)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«______» ___________202</w:t>
      </w:r>
      <w:r w:rsidR="00A6693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выполнение работ </w:t>
      </w:r>
      <w:r>
        <w:rPr>
          <w:rFonts w:ascii="Times New Roman" w:eastAsia="Times New Roman" w:hAnsi="Times New Roman"/>
          <w:b/>
          <w:sz w:val="24"/>
          <w:szCs w:val="24"/>
        </w:rPr>
        <w:t>по замене оконных блоков</w:t>
      </w:r>
    </w:p>
    <w:p w:rsidR="004D1FF2" w:rsidRDefault="004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11897"/>
        <w:gridCol w:w="1276"/>
        <w:gridCol w:w="1403"/>
      </w:tblGrid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оконных блоков в кирпичных стенах с подоконной доской.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1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13,41</w:t>
            </w:r>
          </w:p>
          <w:p w:rsidR="005E71DB" w:rsidRPr="005E71DB" w:rsidRDefault="005E71DB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1FF2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оконных блоков в комплекте с фурнитурой.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Примерный эскиз оконных блоков представлен ниже, точные размеры уточняются на месте.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требования к монтажу: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при монтаже использовать крепеж из оцинкованной стали: анкерные болты не менее 10х182 мм в кирпичных стенах в твердую поверхность; анкерные пластины в многослойные стены с утеплителем;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при монтаже в нижней части коробки и горизонтальном импосте предусмотреть водоотводящие отверстия, при боковом положении закрытые защитными колпачками;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предусмотреть трехслойный монтажный шов по периметру оконного блока в соответствии с ГОСТ 30971-2012; с ГОСТ 52749-2007 (при температуре ниже + 5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монтаже использовать материалы зимнего исполнения);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два контура уплотнения с применением не ниже 2-х лепесткового уплотнителя, герметичность контуров уплотнения класса «А» по ГОСТ 23166-99; </w:t>
            </w:r>
          </w:p>
          <w:p w:rsidR="004D1FF2" w:rsidRPr="00DA5539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 </w:t>
            </w:r>
            <w:r w:rsidRPr="00DA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установке оконных блоков площадью св. 9м2 используется закрепленный к оконному проему </w:t>
            </w:r>
            <w:r w:rsidRPr="00DA5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статический элемент</w:t>
            </w:r>
            <w:r w:rsidRPr="00DA5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- 0/0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6) головки анкерных болтов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саморезов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должны быть закрыты декоративными колпачками;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уплотнитель между стеклопакетом и профилем без замятий и западения ниже уровня рамы;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блокиратор ошибочного действия не должен заминать уплотнитель на створке;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1FF2" w:rsidRDefault="004D1FF2">
            <w:pPr>
              <w:widowControl w:val="0"/>
              <w:spacing w:after="0" w:line="280" w:lineRule="exact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оконному блоку: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оконный профиль: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профиль поливинилхлоридный белого цвета с гладкой поверхностью;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камер не менее пяти;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монтажная глубина (ширина) не менее 70 мм;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камеры армирования не менее 35 мм;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усилительный (армирующий) вкладыш по всему периметру с антикоррозионным цинковым покрытием толщиной не менее 9 мкм;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толщина стенок армирования не менее 1,2 мм;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толщина внешних стенок главного профиля (ГОСТ 30673-2013): не ниже класса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морозостойкое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исполнения согласно ГОСТ 30673-2013;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маркировка в соответствии с ГОСТ 30673-2013;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подставочный профиль не менее 3-х камер;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приведенное сопротивление теплопередаче не менее 0,631 м2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/Вт;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звукоизоляция не ниже класса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ГОСТ 23166-99;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ветровой нагрузке не ниже класса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ГОСТ 23166- 99;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горючести не ниже класса Г3 по ГОСТ 30244-94;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воспламеняемости не ниже класса 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ГОСТ 30402-96;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вентиляции в соответствии с СП 7.13130.2013.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Светопрозрачная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часть: коэффициент направленного пропускания света - не менее 68 %; точка росы внутри стеклопакета – не выше -45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°С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эффективность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влагопоглотителя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не менее 35 %;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стеклопакет: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двухкамерный толщиной не менее 40 мм; 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полированное стекло (ГОСТ 111-2014) толщиной не менее 4 мм, марка не ниже 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одно из стекол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низкоэмиссионное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ГОСТ 30733-2014, ГОСТ 31364 – 2014</w:t>
            </w:r>
          </w:p>
          <w:p w:rsidR="004D1FF2" w:rsidRDefault="004D1FF2">
            <w:pPr>
              <w:widowControl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маркировка в соответствии с ГОСТ 32530-2013;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фурнитура: </w:t>
            </w:r>
          </w:p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поворотно-откидная с силовыми механизмами из оцинкованной стали,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микропроветриванием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микролифтом и блокиратором ошибочного действия; с ручкой оконной металлической по технологии детской безопасности с ключом (ГОСТ 30777-2012, ГОСТ 23166-99 с изм. №1); маркировка в соответствии с ГОСТ 30777-2012; ресурс не менее 20000 циклов.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A31CF4" w:rsidP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1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13,41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pacing w:after="0" w:line="280" w:lineRule="exact"/>
              <w:ind w:right="57"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пластиковых подоконников шириной 450 мм с фиксацией торцевых заглушек на клей для пластика (для сохранения циркуляции воздуха перекрытие отопительных приборов не более чем на 50 %) (доска подоконная ПВХ-профиль белого цвета, окрашенная в массе (ГОСТ 30673-2013), толщина профиля не менее 20 мм, толщина лицевой стенки не менее 2,2 мм).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6,54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Смена отливов из оцинкованной листовой стали шириной до 300 мм, нижний загиб с капельником. Отливы не должны быть составными (сталь тонколистовая оцинкованная, толщина листа не менее 0,55 мм). Обработка швов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между отливом и откосами водонепроницаемым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6,54</w:t>
            </w:r>
          </w:p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Выравнивание поверхности внутренних откосов и стен (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выколы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после демонтажа оконных блоков и подоконных досок, устранение пустот под сливом) сухими смесями на гипсовой основе для последующей окраски.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Улучшенная окраска отремонтированных мест водоэмульсионными красками с полной подготовкой поверхности (цвет краски по согласованию с заказчиком).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Облицовка наружных откосов шириной (200 мм в кирпичных стенах) с установкой стартовых и F-профилей. Откосы не должны быть составными (панель ПВХ белого цвета толщиной не менее 10 мм).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Облицовка внутренних откосов шириной (400 мм в кирпичных стенах) с установкой стартовых и F-профилей. Откосы не должны быть составными (сэндвич-панель ПВХ белого цвета толщиной не менее 10 мм).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A31CF4">
            <w:pPr>
              <w:suppressAutoHyphens/>
              <w:snapToGri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7,65</w:t>
            </w:r>
          </w:p>
        </w:tc>
      </w:tr>
      <w:tr w:rsidR="004D1F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FF2" w:rsidRDefault="004D1FF2">
            <w:pPr>
              <w:suppressAutoHyphens/>
              <w:snapToGrid w:val="0"/>
              <w:spacing w:after="0" w:line="280" w:lineRule="exact"/>
              <w:ind w:left="-120" w:right="57" w:firstLine="29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помещений и прилегающей территории от строительного мусора (сбор, вынос из здания, вывоз с территории Заказчика осуществляется Подрядчиком).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F2" w:rsidRDefault="004D1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</w:tr>
    </w:tbl>
    <w:p w:rsidR="004D1FF2" w:rsidRDefault="004D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Подготовлено:</w:t>
      </w:r>
    </w:p>
    <w:p w:rsidR="00DA5539" w:rsidRDefault="00DA5539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4D1FF2" w:rsidRDefault="004D1F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FF2" w:rsidRDefault="004D1F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4D1FF2" w:rsidRDefault="004D1FF2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Директор МБОУ ООШ №1 города Кирова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Борисова Н.И.</w:t>
      </w: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>
      <w:pPr>
        <w:rPr>
          <w:rFonts w:ascii="Times New Roman" w:eastAsia="Times New Roman" w:hAnsi="Times New Roman"/>
          <w:color w:val="FF0000"/>
          <w:lang w:eastAsia="ru-RU"/>
        </w:rPr>
      </w:pPr>
    </w:p>
    <w:p w:rsidR="004D1FF2" w:rsidRDefault="004D1FF2" w:rsidP="00384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ЭСКИЗ ОКОННЫХ БЛОКОВ ПРЕДСТАВЛЕН НИЖЕ, РАЗМЕРЫ УТОЧНЯЮТСЯ НА МЕСТЕ</w:t>
      </w:r>
    </w:p>
    <w:p w:rsidR="00384762" w:rsidRPr="00384762" w:rsidRDefault="00384762" w:rsidP="003847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762">
        <w:rPr>
          <w:rFonts w:ascii="Times New Roman" w:eastAsia="Times New Roman" w:hAnsi="Times New Roman"/>
          <w:b/>
          <w:sz w:val="24"/>
          <w:szCs w:val="24"/>
          <w:lang w:eastAsia="ru-RU"/>
        </w:rPr>
        <w:t>Эскиз изделия №1 – 7 шт. (2</w:t>
      </w:r>
      <w:r w:rsidR="00A31CF4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3847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кабинет- 2 шт., 30 кабинет -1 шт.).</w:t>
      </w:r>
    </w:p>
    <w:p w:rsidR="004D1FF2" w:rsidRDefault="004D1FF2">
      <w:r>
        <w:t xml:space="preserve">     </w:t>
      </w:r>
    </w:p>
    <w:p w:rsidR="004D1FF2" w:rsidRDefault="004D1FF2"/>
    <w:tbl>
      <w:tblPr>
        <w:tblW w:w="14004" w:type="dxa"/>
        <w:tblInd w:w="0" w:type="dxa"/>
        <w:tblLook w:val="0000" w:firstRow="0" w:lastRow="0" w:firstColumn="0" w:lastColumn="0" w:noHBand="0" w:noVBand="0"/>
      </w:tblPr>
      <w:tblGrid>
        <w:gridCol w:w="8499"/>
        <w:gridCol w:w="5505"/>
      </w:tblGrid>
      <w:tr w:rsidR="004D1FF2">
        <w:trPr>
          <w:trHeight w:val="5736"/>
        </w:trPr>
        <w:tc>
          <w:tcPr>
            <w:tcW w:w="8499" w:type="dxa"/>
          </w:tcPr>
          <w:p w:rsidR="004D1FF2" w:rsidRDefault="004D1FF2">
            <w:r>
              <w:pict>
                <v:group id="Полотно 18" o:spid="_x0000_s1045" editas="canvas" style="width:357pt;height:291pt;mso-position-horizontal-relative:char;mso-position-vertical-relative:line" coordsize="45339,3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">
                  <o:lock v:ext="edit" aspectratio="t"/>
                  <o:diagram v:ext="edit" dgmstyle="0" dgmscalex="0" dgmscaley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6" type="#_x0000_t75" style="position:absolute;width:45339;height:3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" stroked="t">
                    <v:fill o:detectmouseclick="t"/>
                    <v:stroke joinstyle="round"/>
                    <v:path o:extrusionok="t"/>
                    <o:lock v:ext="edit" rotation="t"/>
                    <o:diagram v:ext="edit" dgmstyle="0" dgmscalex="0" dgmscaley="0"/>
                  </v:shape>
                  <v:rect id="Прямоугольник 2" o:spid="_x0000_s1047" style="position:absolute;left:1809;top:1809;width:20075;height:857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FKcIA&#10;AADaAAAADwAAAGRycy9kb3ducmV2LnhtbESPQWvCQBSE7wX/w/KE3ppNW5AaXaUIQhEvpgoen9ln&#10;Es17G7PbmP77bqHQ4zAz3zDz5cCN6qnztRMDz0kKiqRwtpbSwP5z/fQGygcUi40TMvBNHpaL0cMc&#10;M+vusqM+D6WKEPEZGqhCaDOtfVERo09cSxK9s+sYQ5RdqW2H9wjnRr+k6UQz1hIXKmxpVVFxzb/Y&#10;wObQX4i3p+Nm++owry3f1mc25nE8vM9ABRrCf/iv/WENTOH3Srw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EUpwgAAANoAAAAPAAAAAAAAAAAAAAAAAJgCAABkcnMvZG93&#10;bnJldi54bWxQSwUGAAAAAAQABAD1AAAAhwMAAAAA&#10;" fillcolor="#6d6d6d" strokeweight=".25pt"/>
                  <v:rect id="Прямоугольник 4" o:spid="_x0000_s1048" style="position:absolute;left:23526;top:1905;width:19899;height:8477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yO8MA&#10;AADbAAAADwAAAGRycy9kb3ducmV2LnhtbESPQWvCQBCF74X+h2UKvdVNW5ASXUUEoYiXxhZ6HLNj&#10;Es3MptltTP995yB4m+G9ee+b+XLk1gzUxyaIg+dJBoakDL6RysHnfvP0BiYmFI9tEHLwRxGWi/u7&#10;OeY+XOSDhiJVRkMk5uigTqnLrY1lTYxxEjoS1Y6hZ0y69pX1PV40nFv7kmVTy9iINtTY0bqm8lz8&#10;soPt13Ai3h2+t7vXgEXj+WdzZOceH8bVDEyiMd3M1+t3r/hKr7/oAHb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yO8MAAADbAAAADwAAAAAAAAAAAAAAAACYAgAAZHJzL2Rv&#10;d25yZXYueG1sUEsFBgAAAAAEAAQA9QAAAIgDAAAAAA==&#10;" fillcolor="#6d6d6d" strokeweight=".25pt"/>
                  <v:rect id="Прямоугольник 6" o:spid="_x0000_s1049" style="position:absolute;left:1809;top:12096;width:12573;height:2276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C8AA&#10;AADbAAAADwAAAGRycy9kb3ducmV2LnhtbERPS4vCMBC+L/gfwgje1tQFRapRpLKLsF58XLwNzdiU&#10;NpPSZE33328WBG/z8T1nvR1sKx7U+9qxgtk0A0FcOl1zpeB6+XxfgvABWWPrmBT8koftZvS2xly7&#10;yCd6nEMlUgj7HBWYELpcSl8asuinriNO3N31FkOCfSV1jzGF21Z+ZNlCWqw5NRjsqDBUNucfq+D2&#10;tTzGIkZDci6by6HIFt/7RqnJeNitQAQawkv8dB90mj+D/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iyC8AAAADbAAAADwAAAAAAAAAAAAAAAACYAgAAZHJzL2Rvd25y&#10;ZXYueG1sUEsFBgAAAAAEAAQA9QAAAIUDAAAAAA==&#10;" filled="f" strokeweight=".25pt"/>
                  <v:rect id="Прямоугольник 7" o:spid="_x0000_s1050" style="position:absolute;left:17049;top:12096;width:11713;height:2276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tJ18AA&#10;AADbAAAADwAAAGRycy9kb3ducmV2LnhtbERPTWvCQBC9C/6HZQRvulGhlOgqIggiXpq20OOYHZNo&#10;ZjZm15j++26h0Ns83uesNj3XqqPWV04MzKYJKJLc2UoKAx/v+8krKB9QLNZOyMA3edish4MVptY9&#10;5Y26LBQqhohP0UAZQpNq7fOSGP3UNSSRu7iWMUTYFtq2+IzhXOt5krxoxkpiQ4kN7UrKb9mDDRw/&#10;uyvx6fx1PC0cZpXl+/7CxoxH/XYJKlAf/sV/7oON8+fw+0s8QK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tJ18AAAADbAAAADwAAAAAAAAAAAAAAAACYAgAAZHJzL2Rvd25y&#10;ZXYueG1sUEsFBgAAAAAEAAQA9QAAAIUDAAAAAA==&#10;" fillcolor="#6d6d6d" strokeweight=".25pt"/>
                  <v:rect id="Прямоугольник 8" o:spid="_x0000_s1051" style="position:absolute;left:31429;top:12096;width:12005;height:2276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sTMEA&#10;AADbAAAADwAAAGRycy9kb3ducmV2LnhtbERPTWvCQBC9C/0PyxR6000VRKJrKIWAiJemFnocs2MS&#10;zcym2W1M/71bKPQ2j/c5m2zkVg3U+8aJgedZAoqkdLaRysDxPZ+uQPmAYrF1QgZ+yEO2fZhsMLXu&#10;Jm80FKFSMUR8igbqELpUa1/WxOhnriOJ3Nn1jCHCvtK2x1sM51bPk2SpGRuJDTV29FpTeS2+2cD+&#10;Y7gQH06f+8PCYdFY/srPbMzT4/iyBhVoDP/iP/fOxvkL+P0lHq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X7EzBAAAA2wAAAA8AAAAAAAAAAAAAAAAAmAIAAGRycy9kb3du&#10;cmV2LnhtbFBLBQYAAAAABAAEAPUAAACGAwAAAAA=&#10;" fillcolor="#6d6d6d" strokeweight=".25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10" o:spid="_x0000_s1052" type="#_x0000_t5" style="position:absolute;left:17049;top:12191;width:11713;height:2267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BebL8A&#10;AADbAAAADwAAAGRycy9kb3ducmV2LnhtbERPTYvCMBC9L/gfwgh7WxNFZanGUgRBYSnoCl6HZmyL&#10;zaQ00dZ/v1kQvM3jfc46HWwjHtT52rGG6USBIC6cqbnUcP7dfX2D8AHZYOOYNDzJQ7oZfawxMa7n&#10;Iz1OoRQxhH2CGqoQ2kRKX1Rk0U9cSxy5q+sshgi7UpoO+xhuGzlTaikt1hwbKmxpW1FxO92tBv45&#10;O5xmu+VC5YdcXXJ89g61/hwP2QpEoCG8xS/33sT5c/j/JR4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F5svwAAANsAAAAPAAAAAAAAAAAAAAAAAJgCAABkcnMvZG93bnJl&#10;di54bWxQSwUGAAAAAAQABAD1AAAAhAMAAAAA&#10;" adj="10449" fillcolor="#6d6d6d" strokeweight=".25pt"/>
                  <v:shape id="Равнобедренный треугольник 11" o:spid="_x0000_s1053" type="#_x0000_t5" style="position:absolute;left:11707;top:17805;width:22670;height:11441;rotation:-9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8k8MA&#10;AADbAAAADwAAAGRycy9kb3ducmV2LnhtbESPQWvCQBCF74L/YZmCN7NRqZSYVYooFHvqthSPQ3ZM&#10;gtnZuLuN6b/vFgq9zfDevO9NuRttJwbyoXWsYJHlIIgrZ1quFXy8H+dPIEJENtg5JgXfFGC3nU5K&#10;LIy78xsNOtYihXAoUEETY19IGaqGLIbM9cRJuzhvMabV19J4vKdw28llnq+lxZYTocGe9g1VV/1l&#10;E3e1OtCnHA43f9YLfVq/Hj16pWYP4/MGRKQx/pv/rl9Mqv8Iv7+kAe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8k8MAAADbAAAADwAAAAAAAAAAAAAAAACYAgAAZHJzL2Rv&#10;d25yZXYueG1sUEsFBgAAAAAEAAQA9QAAAIgDAAAAAA==&#10;" adj="10891" fillcolor="#6d6d6d" strokeweight=".25pt"/>
                  <v:line id="Прямая соединительная линия 14" o:spid="_x0000_s1054" style="position:absolute" from="22669,12096" to="28762,3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oikMEAAADbAAAADwAAAGRycy9kb3ducmV2LnhtbERPTYvCMBC9C/sfwgheZE0VKdI1ioiC&#10;R61L2ePQjG21mXSbqNVfv1kQvM3jfc582Zla3Kh1lWUF41EEgji3uuJCwfdx+zkD4TyyxtoyKXiQ&#10;g+XiozfHRNs7H+iW+kKEEHYJKii9bxIpXV6SQTeyDXHgTrY16ANsC6lbvIdwU8tJFMXSYMWhocSG&#10;1iXll/RqFBTr8/D3Jz0/pz7ezOx2us+y00qpQb9bfYHw1Pm3+OXe6TA/hv9fw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miKQwQAAANsAAAAPAAAAAAAAAAAAAAAA&#10;AKECAABkcnMvZG93bnJldi54bWxQSwUGAAAAAAQABAD5AAAAjwMAAAAA&#10;"/>
                  <v:line id="Прямая соединительная линия 15" o:spid="_x0000_s1055" style="position:absolute;flip:x" from="19335,19526" to="20859,2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uoMMAAADbAAAADwAAAGRycy9kb3ducmV2LnhtbERPPW/CMBDdK/U/WFeJrTgwAEoxqC0g&#10;MUFJWbJd42ucJj5HsYG0vx5XQmK7p/d582VvG3GmzleOFYyGCQjiwumKSwXHz83zDIQPyBobx6Tg&#10;lzwsF48Pc0y1u/CBzlkoRQxhn6ICE0KbSukLQxb90LXEkft2ncUQYVdK3eElhttGjpNkIi1WHBsM&#10;tvRuqKizk1Ww+vuod3mej+tmb46j9Vv7s/rKlRo89a8vIAL14S6+ubc6zp/C/y/x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n7qDDAAAA2wAAAA8AAAAAAAAAAAAA&#10;AAAAoQIAAGRycy9kb3ducmV2LnhtbFBLBQYAAAAABAAEAPkAAACRAwAAAAA=&#10;"/>
                  <w10:wrap type="none"/>
                  <w10:anchorlock/>
                </v:group>
              </w:pict>
            </w:r>
          </w:p>
          <w:p w:rsidR="004D1FF2" w:rsidRDefault="004D1FF2">
            <w:pPr>
              <w:jc w:val="right"/>
            </w:pPr>
          </w:p>
        </w:tc>
        <w:tc>
          <w:tcPr>
            <w:tcW w:w="5505" w:type="dxa"/>
          </w:tcPr>
          <w:p w:rsidR="004D1FF2" w:rsidRDefault="004D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– 2150 мм</w:t>
            </w:r>
          </w:p>
          <w:p w:rsidR="004D1FF2" w:rsidRDefault="004D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– 2080 мм</w:t>
            </w:r>
          </w:p>
          <w:p w:rsidR="004D1FF2" w:rsidRDefault="004D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FF2" w:rsidRDefault="004D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фрамуги – 700 мм</w:t>
            </w:r>
          </w:p>
          <w:p w:rsidR="004D1FF2" w:rsidRDefault="004D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створки – 1450 мм</w:t>
            </w:r>
          </w:p>
          <w:p w:rsidR="004D1FF2" w:rsidRDefault="004D1FF2"/>
          <w:p w:rsidR="004D1FF2" w:rsidRDefault="004D1FF2"/>
          <w:p w:rsidR="004D1FF2" w:rsidRDefault="004D1FF2"/>
          <w:p w:rsidR="004D1FF2" w:rsidRDefault="004D1FF2"/>
          <w:p w:rsidR="004D1FF2" w:rsidRDefault="004D1FF2"/>
          <w:p w:rsidR="004D1FF2" w:rsidRDefault="004D1FF2"/>
          <w:p w:rsidR="004D1FF2" w:rsidRDefault="004D1FF2"/>
        </w:tc>
      </w:tr>
    </w:tbl>
    <w:p w:rsidR="004D1FF2" w:rsidRDefault="004D1FF2">
      <w:pPr>
        <w:rPr>
          <w:rFonts w:ascii="Times New Roman" w:hAnsi="Times New Roman"/>
        </w:rPr>
      </w:pPr>
    </w:p>
    <w:sectPr w:rsidR="004D1FF2">
      <w:pgSz w:w="16838" w:h="11906" w:orient="landscape"/>
      <w:pgMar w:top="568" w:right="1134" w:bottom="1276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A1345"/>
    <w:multiLevelType w:val="multilevel"/>
    <w:tmpl w:val="7DCA1345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0ED"/>
    <w:rsid w:val="0004050A"/>
    <w:rsid w:val="00042CF4"/>
    <w:rsid w:val="00056F11"/>
    <w:rsid w:val="00092D8D"/>
    <w:rsid w:val="000C4D65"/>
    <w:rsid w:val="000D5B0B"/>
    <w:rsid w:val="000F5B75"/>
    <w:rsid w:val="001550CF"/>
    <w:rsid w:val="001C75DB"/>
    <w:rsid w:val="002300ED"/>
    <w:rsid w:val="002522A6"/>
    <w:rsid w:val="00297124"/>
    <w:rsid w:val="003238FF"/>
    <w:rsid w:val="00353F46"/>
    <w:rsid w:val="00384762"/>
    <w:rsid w:val="00386A39"/>
    <w:rsid w:val="003F5920"/>
    <w:rsid w:val="00420856"/>
    <w:rsid w:val="004D1FF2"/>
    <w:rsid w:val="00500137"/>
    <w:rsid w:val="005E71DB"/>
    <w:rsid w:val="005F6A81"/>
    <w:rsid w:val="0061501F"/>
    <w:rsid w:val="006679CE"/>
    <w:rsid w:val="00675943"/>
    <w:rsid w:val="00687441"/>
    <w:rsid w:val="00741AA3"/>
    <w:rsid w:val="008728D7"/>
    <w:rsid w:val="008817CB"/>
    <w:rsid w:val="00885B04"/>
    <w:rsid w:val="00905B99"/>
    <w:rsid w:val="0099131B"/>
    <w:rsid w:val="00996EDE"/>
    <w:rsid w:val="009D38D7"/>
    <w:rsid w:val="00A25207"/>
    <w:rsid w:val="00A31CF4"/>
    <w:rsid w:val="00A66934"/>
    <w:rsid w:val="00A966D2"/>
    <w:rsid w:val="00AA6671"/>
    <w:rsid w:val="00B02817"/>
    <w:rsid w:val="00BB0356"/>
    <w:rsid w:val="00BF44E6"/>
    <w:rsid w:val="00C02C9A"/>
    <w:rsid w:val="00C13E16"/>
    <w:rsid w:val="00C24A30"/>
    <w:rsid w:val="00C45A58"/>
    <w:rsid w:val="00C662F1"/>
    <w:rsid w:val="00CA7EB8"/>
    <w:rsid w:val="00D12B3F"/>
    <w:rsid w:val="00D213DE"/>
    <w:rsid w:val="00DA5539"/>
    <w:rsid w:val="00DC0A8E"/>
    <w:rsid w:val="00DF4CB4"/>
    <w:rsid w:val="00E40AE1"/>
    <w:rsid w:val="00F16123"/>
    <w:rsid w:val="00F23D49"/>
    <w:rsid w:val="00F337AC"/>
    <w:rsid w:val="00F87041"/>
    <w:rsid w:val="00FC5F67"/>
    <w:rsid w:val="00FF3BBE"/>
    <w:rsid w:val="3D727CD3"/>
    <w:rsid w:val="47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kuznicina</dc:creator>
  <cp:lastModifiedBy>Завхоз</cp:lastModifiedBy>
  <cp:revision>2</cp:revision>
  <cp:lastPrinted>2015-06-16T07:49:00Z</cp:lastPrinted>
  <dcterms:created xsi:type="dcterms:W3CDTF">2026-06-01T06:24:00Z</dcterms:created>
  <dcterms:modified xsi:type="dcterms:W3CDTF">2026-06-01T06:24:00Z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  <property fmtid="{D5CDD505-2E9C-101B-9397-08002B2CF9AE}" pid="3" name="ICV">
    <vt:lpwstr>4DB06816A9BB4E2F90298741593C1449</vt:lpwstr>
  </property>
</Properties>
</file>