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Title"/>
        <w:ind w:right="0" w:hanging="0"/>
        <w:jc w:val="center"/>
        <w:rPr>
          <w:rFonts w:ascii="Times New Roman" w:hAnsi="Times New Roman"/>
        </w:rPr>
      </w:pPr>
      <w:r>
        <w:rPr>
          <w:rFonts w:cs="Times New Roman" w:ascii="Times New Roman" w:hAnsi="Times New Roman"/>
          <w:b/>
          <w:bCs/>
          <w:sz w:val="28"/>
          <w:szCs w:val="28"/>
        </w:rPr>
        <w:t xml:space="preserve">Договор № </w:t>
      </w:r>
    </w:p>
    <w:p>
      <w:pPr>
        <w:pStyle w:val="ConsTitle"/>
        <w:ind w:right="0" w:hanging="0"/>
        <w:jc w:val="center"/>
        <w:rPr>
          <w:rFonts w:ascii="Times New Roman" w:hAnsi="Times New Roman"/>
        </w:rPr>
      </w:pPr>
      <w:r>
        <w:rPr>
          <w:rFonts w:ascii="Times New Roman" w:hAnsi="Times New Roman"/>
        </w:rPr>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у</w:t>
      </w:r>
      <w:r>
        <w:rPr>
          <w:sz w:val="24"/>
          <w:szCs w:val="24"/>
        </w:rPr>
        <w:t>слуги по техническому обслуживанию (промывке и опрессовке) систем отопления</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 xml:space="preserve">                   </w:t>
      </w:r>
      <w:r>
        <w:rPr/>
        <w:t>на объектах ГУ ФССП России по Ростовской области</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r>
    </w:p>
    <w:p>
      <w:pPr>
        <w:pStyle w:val="ConsTitle"/>
        <w:ind w:right="0" w:hanging="0"/>
        <w:jc w:val="center"/>
        <w:rPr>
          <w:sz w:val="24"/>
          <w:szCs w:val="24"/>
        </w:rPr>
      </w:pPr>
      <w:r>
        <w:rPr>
          <w:rFonts w:cs="Times New Roman" w:ascii="Times New Roman" w:hAnsi="Times New Roman"/>
          <w:b/>
          <w:bCs/>
          <w:sz w:val="24"/>
          <w:szCs w:val="24"/>
        </w:rPr>
        <w:t xml:space="preserve">ИКЗ: </w:t>
      </w:r>
      <w:r>
        <w:rPr>
          <w:rFonts w:eastAsia="Calibri" w:cs="Times New Roman" w:ascii="Times New Roman" w:hAnsi="Times New Roman"/>
          <w:b/>
          <w:bCs/>
          <w:strike w:val="false"/>
          <w:dstrike w:val="false"/>
          <w:color w:val="000000"/>
          <w:spacing w:val="0"/>
          <w:w w:val="100"/>
          <w:position w:val="0"/>
          <w:sz w:val="24"/>
          <w:sz w:val="24"/>
          <w:szCs w:val="24"/>
          <w:shd w:fill="FFFFFF" w:val="clear"/>
          <w:vertAlign w:val="baseline"/>
          <w:lang w:val="ru-RU"/>
        </w:rPr>
        <w:t>261616422966561640100100300000000000</w:t>
      </w:r>
    </w:p>
    <w:p>
      <w:pPr>
        <w:pStyle w:val="ConsTitle"/>
        <w:ind w:right="0" w:hanging="0"/>
        <w:jc w:val="center"/>
        <w:rPr>
          <w:rFonts w:ascii="Times New Roman" w:hAnsi="Times New Roman" w:cs="Times New Roman"/>
          <w:b/>
          <w:b/>
          <w:bCs/>
          <w:sz w:val="24"/>
          <w:szCs w:val="24"/>
        </w:rPr>
      </w:pPr>
      <w:r>
        <w:rPr>
          <w:rFonts w:cs="Times New Roman" w:ascii="Times New Roman" w:hAnsi="Times New Roman"/>
          <w:b/>
          <w:bCs/>
          <w:sz w:val="24"/>
          <w:szCs w:val="24"/>
        </w:rPr>
      </w:r>
    </w:p>
    <w:tbl>
      <w:tblPr>
        <w:tblW w:w="10421" w:type="dxa"/>
        <w:jc w:val="left"/>
        <w:tblInd w:w="0" w:type="dxa"/>
        <w:tblLayout w:type="fixed"/>
        <w:tblCellMar>
          <w:top w:w="0" w:type="dxa"/>
          <w:left w:w="108" w:type="dxa"/>
          <w:bottom w:w="0" w:type="dxa"/>
          <w:right w:w="108" w:type="dxa"/>
        </w:tblCellMar>
        <w:tblLook w:val="00a0"/>
      </w:tblPr>
      <w:tblGrid>
        <w:gridCol w:w="5210"/>
        <w:gridCol w:w="5210"/>
      </w:tblGrid>
      <w:tr>
        <w:trPr/>
        <w:tc>
          <w:tcPr>
            <w:tcW w:w="5210" w:type="dxa"/>
            <w:tcBorders/>
            <w:shd w:fill="auto" w:val="clear"/>
          </w:tcPr>
          <w:p>
            <w:pPr>
              <w:pStyle w:val="Normal"/>
              <w:widowControl w:val="false"/>
              <w:spacing w:before="0" w:after="0"/>
              <w:rPr>
                <w:rFonts w:ascii="Times New Roman" w:hAnsi="Times New Roman"/>
              </w:rPr>
            </w:pPr>
            <w:r>
              <w:rPr/>
            </w:r>
          </w:p>
          <w:p>
            <w:pPr>
              <w:pStyle w:val="Normal"/>
              <w:widowControl w:val="false"/>
              <w:spacing w:before="0" w:after="0"/>
              <w:rPr>
                <w:rFonts w:ascii="Times New Roman" w:hAnsi="Times New Roman"/>
              </w:rPr>
            </w:pPr>
            <w:r>
              <w:rPr/>
              <w:t>г. Ростов-на-Дону</w:t>
            </w:r>
          </w:p>
        </w:tc>
        <w:tc>
          <w:tcPr>
            <w:tcW w:w="5210" w:type="dxa"/>
            <w:tcBorders/>
            <w:shd w:fill="auto" w:val="clear"/>
            <w:vAlign w:val="bottom"/>
          </w:tcPr>
          <w:p>
            <w:pPr>
              <w:pStyle w:val="Normal"/>
              <w:widowControl w:val="false"/>
              <w:spacing w:before="0" w:after="0"/>
              <w:jc w:val="both"/>
              <w:rPr>
                <w:rFonts w:ascii="Times New Roman" w:hAnsi="Times New Roman"/>
              </w:rPr>
            </w:pPr>
            <w:r>
              <w:rPr/>
              <w:t xml:space="preserve">                            </w:t>
            </w:r>
            <w:r>
              <w:rPr/>
              <w:t>«____» _____________ 2026г</w:t>
            </w:r>
          </w:p>
        </w:tc>
      </w:tr>
    </w:tbl>
    <w:p>
      <w:pPr>
        <w:pStyle w:val="ConsTitle"/>
        <w:tabs>
          <w:tab w:val="clear" w:pos="708"/>
          <w:tab w:val="left" w:pos="3975" w:leader="none"/>
        </w:tabs>
        <w:ind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ind w:firstLine="567"/>
        <w:rPr>
          <w:rFonts w:ascii="Times New Roman" w:hAnsi="Times New Roman"/>
        </w:rPr>
      </w:pPr>
      <w:r>
        <w:rPr>
          <w:b/>
        </w:rPr>
        <w:t>Главное управление Федеральной службы судебных приставов по Ростовской области</w:t>
      </w:r>
      <w:r>
        <w:rPr/>
        <w:t xml:space="preserve">, именуемое в дальнейшем </w:t>
      </w:r>
      <w:r>
        <w:rPr>
          <w:b/>
        </w:rPr>
        <w:t>«Заказчик»</w:t>
      </w:r>
      <w:r>
        <w:rPr/>
        <w:t>,в лице заместителя - заместителя главного судебного пристава Ростовской области Марухленко Марины Николаевны , действующей на основании доверенности  от 15.05.2026г № 79, и __________________________________________________________с другой стороны, действующий на основании       именуемое в дальнейшем «Исполнитель»,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Normal"/>
        <w:overflowPunct w:val="true"/>
        <w:spacing w:before="0" w:after="0"/>
        <w:rPr>
          <w:rFonts w:ascii="Times New Roman" w:hAnsi="Times New Roman"/>
        </w:rPr>
      </w:pPr>
      <w:r>
        <w:rPr/>
      </w:r>
    </w:p>
    <w:p>
      <w:pPr>
        <w:pStyle w:val="Normal"/>
        <w:overflowPunct w:val="true"/>
        <w:spacing w:before="0" w:after="0"/>
        <w:ind w:firstLine="680"/>
        <w:jc w:val="center"/>
        <w:rPr>
          <w:rFonts w:ascii="Times New Roman" w:hAnsi="Times New Roman"/>
        </w:rPr>
      </w:pPr>
      <w:r>
        <w:rPr>
          <w:b/>
        </w:rPr>
        <w:t>1. ПРЕДМЕТ ДОГОВОРА</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1.1. Заказчик поручает, а Исполнитель обязуется оказать услуги по техническому обслуживанию (промывке и опрессовке) системы отопления на объектах</w:t>
        <w:tab/>
        <w:t xml:space="preserve"> Главного у</w:t>
      </w:r>
      <w:r>
        <w:rPr>
          <w:bCs/>
        </w:rPr>
        <w:t>правления Федеральной службы судебных приставов по Ростовской области</w:t>
      </w:r>
      <w:r>
        <w:rPr/>
        <w:t xml:space="preserve"> (далее – Услуги ) согласно Приложениям </w:t>
      </w:r>
      <w:r>
        <w:rPr>
          <w:color w:val="000000"/>
        </w:rPr>
        <w:t xml:space="preserve">№ 1,2, </w:t>
      </w:r>
      <w:r>
        <w:rPr/>
        <w:t>которые являются неотъемлемой частью Договора, в соответствии с Графиком оказания услуги (разрабатывается Исполнителем и утверждается Заказчиком в соответствии с п.</w:t>
      </w:r>
      <w:r>
        <w:rPr>
          <w:color w:val="000000"/>
          <w:szCs w:val="28"/>
        </w:rPr>
        <w:t xml:space="preserve"> 4.1.4. Договора</w:t>
      </w:r>
      <w:r>
        <w:rPr/>
        <w:t>)</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 xml:space="preserve">1.2. </w:t>
      </w:r>
      <w:r>
        <w:rPr>
          <w:color w:val="000000"/>
        </w:rPr>
        <w:t>Услуги по Договору оказываются Исполнителем по адресу объекта Заказчика согласно Приложению № 2 к Договору</w:t>
      </w:r>
      <w:r>
        <w:rPr>
          <w:rFonts w:eastAsia="Arial"/>
        </w:rPr>
        <w:t>.</w:t>
      </w:r>
    </w:p>
    <w:p>
      <w:pPr>
        <w:pStyle w:val="Normal"/>
        <w:widowControl/>
        <w:suppressAutoHyphens w:val="true"/>
        <w:bidi w:val="0"/>
        <w:spacing w:lineRule="auto" w:line="240" w:before="0" w:after="0"/>
        <w:ind w:left="0" w:right="0" w:firstLine="567"/>
        <w:jc w:val="both"/>
        <w:rPr>
          <w:rFonts w:ascii="Times New Roman" w:hAnsi="Times New Roman"/>
        </w:rPr>
      </w:pPr>
      <w:r>
        <w:rPr/>
        <w:t xml:space="preserve">Услуги должны быть оказаны в полном объеме с момента заключения Договора </w:t>
      </w:r>
      <w:r>
        <w:rPr>
          <w:color w:val="000000"/>
        </w:rPr>
        <w:t xml:space="preserve">по  </w:t>
      </w:r>
      <w:r>
        <w:rPr>
          <w:color w:val="000000"/>
        </w:rPr>
        <w:t>30.09.2026 г</w:t>
      </w:r>
      <w:r>
        <w:rPr/>
        <w:t>.</w:t>
      </w:r>
    </w:p>
    <w:p>
      <w:pPr>
        <w:pStyle w:val="Normal"/>
        <w:widowControl/>
        <w:suppressAutoHyphens w:val="true"/>
        <w:overflowPunct w:val="true"/>
        <w:bidi w:val="0"/>
        <w:spacing w:lineRule="auto" w:line="240" w:before="0" w:after="60"/>
        <w:ind w:left="0" w:right="0" w:firstLine="567"/>
        <w:jc w:val="both"/>
        <w:rPr>
          <w:rFonts w:ascii="Times New Roman" w:hAnsi="Times New Roman"/>
        </w:rPr>
      </w:pPr>
      <w:r>
        <w:rPr/>
        <w:t xml:space="preserve">1.3.  </w:t>
      </w:r>
      <w:r>
        <w:rPr>
          <w:color w:val="000000"/>
        </w:rPr>
        <w:t>Услуги должны оказываться  в соответствии с требованиями стандартов, норм и правил для данного вида работ. Исполнитель гарантирует качество и безопасность используемых для оказания услуг материальных ресурсов в соответствии с действующими стандартами, правилами и нормами, утвержденными на данный вид материалов.</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 xml:space="preserve">1.4. </w:t>
      </w:r>
      <w:r>
        <w:rPr>
          <w:color w:val="000000"/>
        </w:rPr>
        <w:t>Услуги должны оказываться в соответствии с нормами и правилами, требованиями технических регламентов, инструкциями заводов изготовителей применяемого оборудования и материалов, с соблюдением норм пожарной безопасности, охраны окружающей среды и других норм и правил и письменными указаниями Заказчика (в случае их наличия).</w:t>
      </w:r>
    </w:p>
    <w:p>
      <w:pPr>
        <w:pStyle w:val="Normal"/>
        <w:spacing w:before="0" w:after="0"/>
        <w:contextualSpacing/>
        <w:rPr>
          <w:rFonts w:ascii="Times New Roman" w:hAnsi="Times New Roman"/>
          <w:b/>
          <w:b/>
        </w:rPr>
      </w:pPr>
      <w:r>
        <w:rPr>
          <w:b/>
        </w:rPr>
      </w:r>
    </w:p>
    <w:p>
      <w:pPr>
        <w:pStyle w:val="Normal"/>
        <w:overflowPunct w:val="true"/>
        <w:jc w:val="center"/>
        <w:rPr>
          <w:rFonts w:ascii="Times New Roman" w:hAnsi="Times New Roman"/>
        </w:rPr>
      </w:pPr>
      <w:r>
        <w:rPr>
          <w:b/>
          <w:bCs/>
          <w:iCs/>
        </w:rPr>
        <w:t xml:space="preserve">2. ЦЕНА ДОГОВОРА И </w:t>
      </w:r>
      <w:r>
        <w:rPr>
          <w:b/>
        </w:rPr>
        <w:t>ПОРЯДОК РАСЧЕТОВ</w:t>
      </w:r>
    </w:p>
    <w:p>
      <w:pPr>
        <w:pStyle w:val="Normal"/>
        <w:widowControl/>
        <w:suppressAutoHyphens w:val="true"/>
        <w:overflowPunct w:val="true"/>
        <w:bidi w:val="0"/>
        <w:spacing w:lineRule="auto" w:line="240" w:before="0" w:after="60"/>
        <w:ind w:left="0" w:right="0" w:firstLine="567"/>
        <w:jc w:val="both"/>
        <w:rPr>
          <w:rFonts w:ascii="Times New Roman" w:hAnsi="Times New Roman"/>
        </w:rPr>
      </w:pPr>
      <w:r>
        <w:rPr/>
        <w:t xml:space="preserve">2.1. </w:t>
      </w:r>
      <w:r>
        <w:rPr>
          <w:color w:val="000000"/>
          <w:lang w:eastAsia="ru-RU"/>
        </w:rPr>
        <w:t xml:space="preserve">Цена Договора составляет </w:t>
      </w:r>
      <w:r>
        <w:rPr>
          <w:b/>
          <w:bCs/>
          <w:color w:val="000000"/>
          <w:lang w:eastAsia="ru-RU"/>
        </w:rPr>
        <w:t>109 900 (Сто девять тысяч девятьсот) рублей</w:t>
      </w:r>
      <w:r>
        <w:rPr>
          <w:color w:val="000000"/>
          <w:lang w:eastAsia="ru-RU"/>
        </w:rPr>
        <w:t xml:space="preserve">. </w:t>
      </w:r>
      <w:r>
        <w:rPr>
          <w:i w:val="false"/>
          <w:iCs w:val="false"/>
          <w:color w:val="000000"/>
          <w:lang w:eastAsia="ru-RU"/>
        </w:rPr>
        <w:t xml:space="preserve">НДС не </w:t>
      </w:r>
      <w:r>
        <w:rPr>
          <w:i w:val="false"/>
          <w:iCs w:val="false"/>
          <w:color w:val="000000"/>
          <w:lang w:eastAsia="ru-RU"/>
        </w:rPr>
        <w:t>облагается</w:t>
      </w:r>
      <w:r>
        <w:rPr>
          <w:i w:val="false"/>
          <w:iCs w:val="false"/>
          <w:color w:val="000000"/>
          <w:lang w:eastAsia="ru-RU"/>
        </w:rPr>
        <w:t>.</w:t>
      </w:r>
    </w:p>
    <w:p>
      <w:pPr>
        <w:pStyle w:val="Normal"/>
        <w:widowControl/>
        <w:suppressAutoHyphens w:val="true"/>
        <w:overflowPunct w:val="true"/>
        <w:bidi w:val="0"/>
        <w:spacing w:lineRule="auto" w:line="240" w:before="0" w:after="60"/>
        <w:ind w:left="0" w:right="0" w:firstLine="567"/>
        <w:jc w:val="both"/>
        <w:rPr>
          <w:rFonts w:ascii="Times New Roman" w:hAnsi="Times New Roman"/>
        </w:rPr>
      </w:pPr>
      <w:r>
        <w:rPr>
          <w:i w:val="false"/>
          <w:iCs w:val="false"/>
        </w:rPr>
        <w:t xml:space="preserve">2.1.1.  </w:t>
      </w:r>
      <w:r>
        <w:rPr>
          <w:i/>
          <w:iCs/>
        </w:rPr>
        <w:t xml:space="preserve">Сумма, </w:t>
      </w:r>
      <w:r>
        <w:rPr>
          <w:i/>
          <w:iCs/>
          <w:szCs w:val="22"/>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w:t>
      </w:r>
      <w:r>
        <w:rPr>
          <w:i/>
          <w:iCs/>
        </w:rPr>
        <w:t xml:space="preserve"> уменьшается </w:t>
      </w:r>
      <w:r>
        <w:rPr>
          <w:i/>
          <w:iCs/>
          <w:szCs w:val="22"/>
        </w:rPr>
        <w:t>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
          <w:iCs/>
        </w:rPr>
        <w:t xml:space="preserve">. </w:t>
      </w:r>
    </w:p>
    <w:p>
      <w:pPr>
        <w:pStyle w:val="Normal"/>
        <w:widowControl/>
        <w:suppressAutoHyphens w:val="true"/>
        <w:overflowPunct w:val="true"/>
        <w:bidi w:val="0"/>
        <w:spacing w:lineRule="auto" w:line="240" w:before="0" w:after="60"/>
        <w:ind w:left="0" w:right="0" w:firstLine="567"/>
        <w:jc w:val="both"/>
        <w:rPr>
          <w:rFonts w:ascii="Times New Roman" w:hAnsi="Times New Roman"/>
        </w:rPr>
      </w:pPr>
      <w:r>
        <w:rPr/>
        <w:t>2.2.  Валютой для установления цены договора и расчетов с Поставщиком является рубль Российской Федерации.</w:t>
      </w:r>
    </w:p>
    <w:p>
      <w:pPr>
        <w:pStyle w:val="Normal"/>
        <w:widowControl/>
        <w:suppressAutoHyphens w:val="true"/>
        <w:overflowPunct w:val="true"/>
        <w:bidi w:val="0"/>
        <w:spacing w:lineRule="auto" w:line="240" w:before="0" w:after="0"/>
        <w:ind w:left="0" w:right="0" w:firstLine="567"/>
        <w:jc w:val="both"/>
        <w:rPr>
          <w:rFonts w:ascii="Times New Roman" w:hAnsi="Times New Roman"/>
        </w:rPr>
      </w:pPr>
      <w:r>
        <w:rPr/>
        <w:t>2.3. Оплата товара производится за счет средств федерального бюджета в пределах лимитов бюджетных обязательств, доведенных на 2026 год.</w:t>
      </w:r>
    </w:p>
    <w:p>
      <w:pPr>
        <w:pStyle w:val="ConsTitle"/>
        <w:ind w:right="0" w:hanging="0"/>
        <w:jc w:val="center"/>
        <w:rPr>
          <w:rFonts w:ascii="Times New Roman" w:hAnsi="Times New Roman"/>
          <w:sz w:val="24"/>
          <w:szCs w:val="24"/>
        </w:rPr>
      </w:pPr>
      <w:r>
        <w:rPr>
          <w:rFonts w:cs="Times New Roman" w:ascii="Times New Roman" w:hAnsi="Times New Roman"/>
          <w:b/>
          <w:bCs/>
          <w:sz w:val="24"/>
          <w:szCs w:val="24"/>
        </w:rPr>
        <w:t>КБК: 322 0304 424 0790049 244</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 xml:space="preserve">2.4. </w:t>
      </w:r>
      <w:r>
        <w:rPr>
          <w:color w:val="000000"/>
        </w:rPr>
        <w:t>Цена договора включает общую стоимость оказания услуг, стоимость врезаемых и используемых для замены трубопроводной арматуры и оборудования, стоимость расходных материалов, расходы на страхование, командировочные и транспортные расходы, уплату таможенных пошлин, налоги, сборы и другие обязательные платежи, которые Исполнитель должен оплачивать в соответствии с требованиями действующего законодательства Российской Федерации, настоящего договора, а также иные расходы, которые понесет, либо может понести Исполнитель в связи с оказанием услуг.</w:t>
      </w:r>
    </w:p>
    <w:p>
      <w:pPr>
        <w:pStyle w:val="Normal"/>
        <w:widowControl/>
        <w:suppressAutoHyphens w:val="true"/>
        <w:overflowPunct w:val="true"/>
        <w:bidi w:val="0"/>
        <w:spacing w:lineRule="auto" w:line="240" w:before="0" w:after="60"/>
        <w:ind w:left="0" w:right="0" w:firstLine="567"/>
        <w:jc w:val="both"/>
        <w:rPr>
          <w:rFonts w:ascii="Times New Roman" w:hAnsi="Times New Roman"/>
        </w:rPr>
      </w:pPr>
      <w:r>
        <w:rPr/>
        <w:t>2.5.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Разделом 9 настоящего договора.</w:t>
      </w:r>
    </w:p>
    <w:p>
      <w:pPr>
        <w:pStyle w:val="Normal"/>
        <w:widowControl/>
        <w:suppressAutoHyphens w:val="true"/>
        <w:bidi w:val="0"/>
        <w:spacing w:lineRule="auto" w:line="240" w:before="0" w:after="0"/>
        <w:ind w:left="0" w:right="0" w:firstLine="567"/>
        <w:contextualSpacing/>
        <w:jc w:val="both"/>
        <w:rPr>
          <w:rFonts w:ascii="Times New Roman" w:hAnsi="Times New Roman"/>
        </w:rPr>
      </w:pPr>
      <w:r>
        <w:rPr/>
        <w:t xml:space="preserve">2.6. </w:t>
      </w:r>
      <w:r>
        <w:rPr>
          <w:color w:val="000000"/>
        </w:rPr>
        <w:t>Оплата оказанных услуг осуществляется путем перечисления денежных средств на расчетный счет Исполнителя по факту оказанных услуг, в течение 10 (десяти) рабочих дней с момента подписания Сторонами акта сдачи-приемки оказанных услуг (далее - акт), на основании выставленного Исполнителем счета (счета-фактуры).</w:t>
      </w:r>
    </w:p>
    <w:p>
      <w:pPr>
        <w:pStyle w:val="Normal"/>
        <w:widowControl/>
        <w:suppressAutoHyphens w:val="true"/>
        <w:bidi w:val="0"/>
        <w:spacing w:lineRule="auto" w:line="240" w:before="0" w:after="60"/>
        <w:ind w:left="0" w:right="0" w:firstLine="567"/>
        <w:jc w:val="both"/>
        <w:rPr>
          <w:rFonts w:ascii="Times New Roman" w:hAnsi="Times New Roman"/>
        </w:rPr>
      </w:pPr>
      <w:r>
        <w:rPr/>
        <w:t xml:space="preserve">2.6.1. В случае начисления Заказчиком неустойки и выставления Исполнителю требования об ее уплате, оплата по Договору осуществляется только после уплаты Исполнителем такой неустойки или в порядке предусмотренном в п. 2.6.2 договора. </w:t>
      </w:r>
    </w:p>
    <w:p>
      <w:pPr>
        <w:pStyle w:val="Normal"/>
        <w:widowControl/>
        <w:suppressAutoHyphens w:val="true"/>
        <w:bidi w:val="0"/>
        <w:spacing w:lineRule="auto" w:line="240" w:before="0" w:after="60"/>
        <w:ind w:left="0" w:right="0" w:firstLine="567"/>
        <w:jc w:val="both"/>
        <w:rPr>
          <w:rFonts w:ascii="Times New Roman" w:hAnsi="Times New Roman"/>
        </w:rPr>
      </w:pPr>
      <w:r>
        <w:rPr/>
        <w:t xml:space="preserve">2.6.2. На основании статьи 313 Гражданского кодекса Российской Федерации, в случае неисполнения или ненадлежащего исполнения Исполнителем по договору своих обязательств по уплате неустойки, Заказчик начисляет на основании требований об уплате неустойки задолженность Исполнителя и осуществляет ее оплату за Исполнителя из средств, подлежащих выплате Исполнителю в связи с приемкой поставленного товара, </w:t>
      </w:r>
      <w:r>
        <w:rPr>
          <w:sz w:val="23"/>
          <w:szCs w:val="23"/>
        </w:rPr>
        <w:t xml:space="preserve">путем выплаты </w:t>
      </w:r>
      <w:r>
        <w:rPr/>
        <w:t xml:space="preserve">Исполнителю </w:t>
      </w:r>
      <w:r>
        <w:rPr>
          <w:sz w:val="23"/>
          <w:szCs w:val="23"/>
        </w:rPr>
        <w:t>суммы, уменьшенной на сумму неустойки (пеней, штрафов)  (письмо Министерства финансов Российской Федерации от 30.12.2016 г. № 09-04-08/80112).</w:t>
      </w:r>
    </w:p>
    <w:p>
      <w:pPr>
        <w:pStyle w:val="Normal"/>
        <w:widowControl/>
        <w:suppressAutoHyphens w:val="true"/>
        <w:bidi w:val="0"/>
        <w:spacing w:lineRule="auto" w:line="240" w:before="0" w:after="60"/>
        <w:ind w:left="0" w:right="0" w:firstLine="567"/>
        <w:jc w:val="both"/>
        <w:rPr/>
      </w:pPr>
      <w:r>
        <w:rPr>
          <w:rStyle w:val="CharStyle6"/>
          <w:rFonts w:cs="Times New Roman"/>
          <w:sz w:val="24"/>
          <w:szCs w:val="24"/>
        </w:rPr>
        <w:tab/>
      </w:r>
    </w:p>
    <w:p>
      <w:pPr>
        <w:pStyle w:val="Normal"/>
        <w:numPr>
          <w:ilvl w:val="0"/>
          <w:numId w:val="0"/>
        </w:numPr>
        <w:suppressAutoHyphens w:val="false"/>
        <w:spacing w:before="0" w:after="0"/>
        <w:ind w:left="0" w:hanging="0"/>
        <w:contextualSpacing/>
        <w:jc w:val="center"/>
        <w:outlineLvl w:val="0"/>
        <w:rPr>
          <w:rFonts w:ascii="Times New Roman" w:hAnsi="Times New Roman"/>
        </w:rPr>
      </w:pPr>
      <w:r>
        <w:rPr>
          <w:b/>
          <w:bCs/>
          <w:lang w:eastAsia="ru-RU"/>
        </w:rPr>
        <w:t xml:space="preserve">3. </w:t>
      </w:r>
      <w:r>
        <w:rPr>
          <w:b/>
          <w:color w:val="000000"/>
          <w:lang w:eastAsia="ru-RU"/>
        </w:rPr>
        <w:t>ПОРЯДОК И СРОК ПРИЕМКИ ОКАЗАННЫХ УСЛУГ</w:t>
      </w:r>
    </w:p>
    <w:p>
      <w:pPr>
        <w:pStyle w:val="Normal"/>
        <w:widowControl/>
        <w:suppressAutoHyphens w:val="true"/>
        <w:bidi w:val="0"/>
        <w:spacing w:lineRule="auto" w:line="240" w:before="0" w:after="0"/>
        <w:ind w:left="0" w:right="0" w:firstLine="567"/>
        <w:jc w:val="both"/>
        <w:rPr>
          <w:rFonts w:ascii="Times New Roman" w:hAnsi="Times New Roman"/>
        </w:rPr>
      </w:pPr>
      <w:r>
        <w:rPr>
          <w:lang w:eastAsia="ru-RU"/>
        </w:rPr>
        <w:t xml:space="preserve">3.1. </w:t>
      </w:r>
      <w:r>
        <w:rPr/>
        <w:t xml:space="preserve">Исполнитель в течение 10 (десяти) рабочих дней со дня завершения оказания услуг в полном объеме должен передать Заказчику Акт сдачи-приемки оказанных услуг в 2 (двух) экземплярах, а также все исполнительные документы в соответствии с требованиями действующих в Российской Федерации нормативных документов, в том числе Акты гидравлических испытаний, паспорта готовности, сертификаты соответствия на врезаемые и используемые для замены трубопроводную арматуру и оборудование (в случае, если используемые трубопроводная арматура и оборудование подлежат сертификации), </w:t>
      </w:r>
      <w:r>
        <w:rPr>
          <w:lang w:eastAsia="ru-RU"/>
        </w:rPr>
        <w:t>дефектные ведомости (при необходимости).</w:t>
      </w:r>
    </w:p>
    <w:p>
      <w:pPr>
        <w:pStyle w:val="Normal"/>
        <w:widowControl/>
        <w:tabs>
          <w:tab w:val="clear" w:pos="708"/>
          <w:tab w:val="left" w:pos="855" w:leader="none"/>
        </w:tabs>
        <w:suppressAutoHyphens w:val="true"/>
        <w:bidi w:val="0"/>
        <w:spacing w:lineRule="auto" w:line="240" w:before="0" w:after="0"/>
        <w:ind w:left="0" w:right="0" w:firstLine="567"/>
        <w:jc w:val="both"/>
        <w:rPr>
          <w:rFonts w:ascii="Times New Roman" w:hAnsi="Times New Roman"/>
        </w:rPr>
      </w:pPr>
      <w:r>
        <w:rPr>
          <w:bCs/>
          <w:lang w:eastAsia="ru-RU"/>
        </w:rPr>
        <w:t>3.2. В течение 10 (десяти) рабочих дней с даты завершения</w:t>
      </w:r>
      <w:r>
        <w:rPr/>
        <w:t xml:space="preserve"> оказания услуг в полном объеме, и получения от Исполнителя документов о приемке, согласно п.3.1. </w:t>
      </w:r>
      <w:r>
        <w:rPr>
          <w:bCs/>
          <w:lang w:eastAsia="ru-RU"/>
        </w:rPr>
        <w:t>Заказчик проверяет результат исполнения Исполнителем обязательств по настоящему договору на предмет соответствия оказанных услуг требованиям и условиям настоящего договора и при отсутствии замечаний подписывает Акт приема-передачи оказанных услуг, а при наличии замечаний в те же сроки направляет в письменной форме мотивированный отказ от подписания Акта приема-передачи оказанных услуг Исполнителю.</w:t>
      </w:r>
    </w:p>
    <w:p>
      <w:pPr>
        <w:pStyle w:val="Normal"/>
        <w:widowControl/>
        <w:suppressAutoHyphens w:val="false"/>
        <w:bidi w:val="0"/>
        <w:spacing w:lineRule="auto" w:line="240" w:before="0" w:after="0"/>
        <w:ind w:left="0" w:right="0" w:firstLine="567"/>
        <w:jc w:val="both"/>
        <w:rPr>
          <w:rFonts w:ascii="Times New Roman" w:hAnsi="Times New Roman"/>
        </w:rPr>
      </w:pPr>
      <w:r>
        <w:rPr>
          <w:bCs/>
          <w:lang w:eastAsia="ru-RU"/>
        </w:rPr>
        <w:t xml:space="preserve">3.3. В случае получения мотивированного отказа, предусмотренного пунктом 3.2. настоящего договора, Исполнитель обязан в течение </w:t>
      </w:r>
      <w:r>
        <w:rPr/>
        <w:t>5 (пяти) рабочих дней с момента его получения устранить указанные Заказчиком недостатки и сдать результат оказанных услуг Заказчику.</w:t>
      </w:r>
    </w:p>
    <w:p>
      <w:pPr>
        <w:pStyle w:val="Normal"/>
        <w:widowControl/>
        <w:suppressAutoHyphens w:val="false"/>
        <w:bidi w:val="0"/>
        <w:spacing w:lineRule="auto" w:line="240" w:before="0" w:after="0"/>
        <w:ind w:left="0" w:right="0" w:firstLine="567"/>
        <w:jc w:val="both"/>
        <w:rPr>
          <w:rFonts w:ascii="Times New Roman" w:hAnsi="Times New Roman"/>
        </w:rPr>
      </w:pPr>
      <w:r>
        <w:rPr>
          <w:bCs/>
          <w:lang w:eastAsia="ru-RU"/>
        </w:rPr>
        <w:t>3.4. Все недостатки, выявленные Заказчиком при приемке оказанных услуг, устраняются Исполнителем без дополнительной оплаты.</w:t>
      </w:r>
    </w:p>
    <w:p>
      <w:pPr>
        <w:pStyle w:val="Normal"/>
        <w:widowControl w:val="false"/>
        <w:suppressAutoHyphens w:val="false"/>
        <w:bidi w:val="0"/>
        <w:spacing w:lineRule="auto" w:line="240" w:before="0" w:after="0"/>
        <w:ind w:left="0" w:right="0" w:firstLine="567"/>
        <w:jc w:val="both"/>
        <w:rPr>
          <w:rFonts w:ascii="Times New Roman" w:hAnsi="Times New Roman"/>
        </w:rPr>
      </w:pPr>
      <w:r>
        <w:rPr>
          <w:lang w:eastAsia="ru-RU"/>
        </w:rPr>
        <w:t xml:space="preserve">3.5. Для проверки оказанных Исполнителем услуг, предусмотренных настоящим договором, в части их соответствия условиям договора Заказчик проводит экспертизу. </w:t>
      </w:r>
    </w:p>
    <w:p>
      <w:pPr>
        <w:pStyle w:val="Normal"/>
        <w:widowControl w:val="false"/>
        <w:suppressAutoHyphens w:val="false"/>
        <w:bidi w:val="0"/>
        <w:spacing w:lineRule="auto" w:line="240" w:before="0" w:after="0"/>
        <w:ind w:left="0" w:right="0" w:firstLine="567"/>
        <w:jc w:val="both"/>
        <w:rPr>
          <w:rFonts w:ascii="Times New Roman" w:hAnsi="Times New Roman"/>
        </w:rPr>
      </w:pPr>
      <w:r>
        <w:rPr>
          <w:lang w:eastAsia="ru-RU"/>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w:t>
      </w:r>
    </w:p>
    <w:p>
      <w:pPr>
        <w:pStyle w:val="Normal"/>
        <w:overflowPunct w:val="true"/>
        <w:ind w:firstLine="680"/>
        <w:rPr>
          <w:rFonts w:ascii="Times New Roman" w:hAnsi="Times New Roman"/>
        </w:rPr>
      </w:pPr>
      <w:r>
        <w:rPr/>
      </w:r>
    </w:p>
    <w:p>
      <w:pPr>
        <w:pStyle w:val="Normal"/>
        <w:numPr>
          <w:ilvl w:val="0"/>
          <w:numId w:val="2"/>
        </w:numPr>
        <w:spacing w:before="0" w:after="0"/>
        <w:contextualSpacing/>
        <w:jc w:val="center"/>
        <w:rPr>
          <w:rFonts w:ascii="Times New Roman" w:hAnsi="Times New Roman"/>
        </w:rPr>
      </w:pPr>
      <w:r>
        <w:rPr>
          <w:b/>
        </w:rPr>
        <w:t>ПРАВА И ОБЯЗАННОСТИ СТОРОН</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u w:val="single"/>
        </w:rPr>
        <w:t>4.1.  Исполнитель обязан:</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4.1.1. Оказать услуги по техническому обслуживанию (промывке и опрессовке) тепловых инженерных сетей центрального отопления на объекте Главного управления Федеральной службы  судебных приставов по Ростовской области </w:t>
      </w:r>
      <w:r>
        <w:rPr>
          <w:szCs w:val="28"/>
        </w:rPr>
        <w:t xml:space="preserve"> (далее – Услуги)  в соответствии с п. 1.1. настоящего договора в объеме и сроки, предусмотренные настоящим договором</w:t>
      </w:r>
      <w:r>
        <w:rPr>
          <w:spacing w:val="-1"/>
          <w:szCs w:val="28"/>
        </w:rPr>
        <w:t>.</w:t>
      </w:r>
    </w:p>
    <w:p>
      <w:pPr>
        <w:pStyle w:val="Normal"/>
        <w:widowControl w:val="false"/>
        <w:suppressAutoHyphens w:val="true"/>
        <w:bidi w:val="0"/>
        <w:spacing w:lineRule="auto" w:line="240" w:before="0" w:after="0"/>
        <w:ind w:left="0" w:right="0" w:firstLine="567"/>
        <w:jc w:val="both"/>
        <w:rPr>
          <w:rFonts w:ascii="Times New Roman" w:hAnsi="Times New Roman"/>
        </w:rPr>
      </w:pPr>
      <w:r>
        <w:rPr>
          <w:bCs/>
          <w:szCs w:val="28"/>
        </w:rPr>
        <w:t>Организация и порядок оказания услуг должны учитывать специфику деятельности Заказчика и создавать минимум неудобств сотрудникам Заказчика.</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4.1.2. Производить оказание услуг </w:t>
      </w:r>
      <w:r>
        <w:rPr>
          <w:szCs w:val="28"/>
          <w:lang w:eastAsia="ru-RU"/>
        </w:rPr>
        <w:t>по согласованному с заказчиком Графику оказания услуг  и Планируемому объему услуг.</w:t>
      </w:r>
    </w:p>
    <w:p>
      <w:pPr>
        <w:pStyle w:val="Normal"/>
        <w:widowControl w:val="false"/>
        <w:tabs>
          <w:tab w:val="clear" w:pos="708"/>
          <w:tab w:val="left" w:pos="0" w:leader="none"/>
        </w:tabs>
        <w:suppressAutoHyphens w:val="true"/>
        <w:bidi w:val="0"/>
        <w:spacing w:lineRule="auto" w:line="240" w:before="0" w:after="0"/>
        <w:ind w:left="0" w:right="0" w:firstLine="567"/>
        <w:jc w:val="both"/>
        <w:rPr>
          <w:rFonts w:ascii="Times New Roman" w:hAnsi="Times New Roman"/>
        </w:rPr>
      </w:pPr>
      <w:r>
        <w:rPr>
          <w:szCs w:val="28"/>
          <w:lang w:eastAsia="ru-RU"/>
        </w:rPr>
        <w:t>Оказание услуг  должно проводиться Исполнителем в рабочие дни Заказчика (понедельник, вторник, среда, четверг, пятница) с 8-30 до 16-00 (время московское), кроме выходных и официально объявленных праздничными дней, в соответствии с графиком оказания услуг. Выполнение услуг в другие дни и время может производиться по предварительному согласованию Исполнителя с Заказчиком.</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4.1.3. Произвести доставку, разгрузку, складирование и хранение материалов, конструкций, комплектующих изделий, оборудования, необходимых для оказания услуг  без дополнительных расходов со стороны Заказчика, в сроки согласно Графику оказания услуг.</w:t>
      </w:r>
    </w:p>
    <w:p>
      <w:pPr>
        <w:pStyle w:val="Normal"/>
        <w:widowControl/>
        <w:suppressAutoHyphens w:val="true"/>
        <w:bidi w:val="0"/>
        <w:spacing w:lineRule="auto" w:line="240" w:before="0" w:after="0"/>
        <w:ind w:left="0" w:right="0" w:firstLine="567"/>
        <w:jc w:val="both"/>
        <w:rPr>
          <w:rFonts w:ascii="Times New Roman" w:hAnsi="Times New Roman"/>
        </w:rPr>
      </w:pPr>
      <w:r>
        <w:rPr>
          <w:color w:val="000000"/>
          <w:szCs w:val="28"/>
        </w:rPr>
        <w:t>4.1.4. </w:t>
      </w:r>
      <w:r>
        <w:rPr>
          <w:szCs w:val="28"/>
        </w:rPr>
        <w:t xml:space="preserve">Подписанные и заверенные печатью (при наличии) организации График оказания услуг  и Планируемый объем услуг разрабатываются Исполнителем и предоставляется на согласование Заказчику в течение 5 (пяти) рабочих дней с момента заключения договора. </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4.1.5. Оказывать услуги  с использованием собственных материалов и оборудования в соответствии с условиями настоящего договора.</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Обеспечить при оказании услуг использование новых, экологически безопасных, качественных материалов, соответствующих требованиям ГОСТ для данных видов материалов и имеющих необходимые </w:t>
      </w:r>
      <w:r>
        <w:rPr>
          <w:szCs w:val="28"/>
        </w:rPr>
        <w:t>сертификаты соответствия и пожарной безопасности</w:t>
      </w:r>
      <w:r>
        <w:rPr>
          <w:color w:val="000000"/>
          <w:szCs w:val="28"/>
        </w:rPr>
        <w:t xml:space="preserve"> (в случае, если используемые материалы подлежат обязательной сертификации).</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4.1.6. Исполнитель должен предоставить на согласование с Заказчиком список специалистов Исполнителя, для оформления пропусков к месту оказания услуг.</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4.1.7. При возникновении аварийной ситуации, возникшей по вине Исполнителя, восстановительные и ремонтные работы выполнять своими силами без дополнительных расходов со стороны Заказчика</w:t>
      </w:r>
    </w:p>
    <w:p>
      <w:pPr>
        <w:pStyle w:val="Normal"/>
        <w:widowControl/>
        <w:suppressAutoHyphens w:val="true"/>
        <w:bidi w:val="0"/>
        <w:spacing w:lineRule="auto" w:line="240" w:before="0" w:after="0"/>
        <w:ind w:left="0" w:right="0" w:firstLine="567"/>
        <w:jc w:val="both"/>
        <w:rPr>
          <w:rFonts w:ascii="Times New Roman" w:hAnsi="Times New Roman"/>
        </w:rPr>
      </w:pPr>
      <w:r>
        <w:rPr>
          <w:szCs w:val="28"/>
        </w:rPr>
        <w:t>4.1.8. Исполнитель обеспечивает прибытие своих</w:t>
      </w:r>
      <w:r>
        <w:rPr>
          <w:szCs w:val="28"/>
          <w:lang w:eastAsia="ru-RU"/>
        </w:rPr>
        <w:t xml:space="preserve"> представителей (специалистов) к месту оказания услуг, своими силами и за свой счет.</w:t>
      </w:r>
    </w:p>
    <w:p>
      <w:pPr>
        <w:pStyle w:val="Normal"/>
        <w:widowControl/>
        <w:suppressAutoHyphens w:val="true"/>
        <w:bidi w:val="0"/>
        <w:spacing w:lineRule="auto" w:line="240" w:before="0" w:after="0"/>
        <w:ind w:left="0" w:right="0" w:firstLine="567"/>
        <w:jc w:val="both"/>
        <w:rPr>
          <w:rFonts w:ascii="Times New Roman" w:hAnsi="Times New Roman"/>
        </w:rPr>
      </w:pPr>
      <w:r>
        <w:rPr>
          <w:color w:val="000000"/>
          <w:szCs w:val="28"/>
        </w:rPr>
        <w:t xml:space="preserve">4.1.9. Производить </w:t>
      </w:r>
      <w:r>
        <w:rPr>
          <w:szCs w:val="28"/>
          <w:lang w:eastAsia="ru-RU"/>
        </w:rPr>
        <w:t>отключение</w:t>
      </w:r>
      <w:r>
        <w:rPr>
          <w:color w:val="000000"/>
          <w:szCs w:val="28"/>
        </w:rPr>
        <w:t xml:space="preserve"> систем инженерного обеспечения, сетей или отдельных их участков только по предварительному согласованию с Заказчиком.</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4.1.10. При оказании услуг соблюдать требования безопасности на объекте, на котором оказываются услуги, а также обеспечить выполнение необходимых мероприятий по охране труда, технике безопасности, пожарной безопасности в соответствии с требованиями действующего законодательства Российской Федерации и порядком, установленным Заказчиком, а также требований пропускного режима и режима работы Заказчика.</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4.1.11. Осуществлять все специализированные виды работ специально обученным для этого персоналом.</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4.1.12.  </w:t>
      </w:r>
      <w:r>
        <w:rPr>
          <w:szCs w:val="28"/>
        </w:rPr>
        <w:t>Обеспечить при оказании услуг сохранность имущества и помещений Заказчика.</w:t>
      </w:r>
    </w:p>
    <w:p>
      <w:pPr>
        <w:pStyle w:val="Normal"/>
        <w:widowControl/>
        <w:shd w:val="clear" w:color="auto" w:fill="FFFFFF"/>
        <w:tabs>
          <w:tab w:val="clear" w:pos="708"/>
          <w:tab w:val="left" w:pos="709" w:leader="none"/>
          <w:tab w:val="left" w:pos="1980" w:leader="none"/>
        </w:tabs>
        <w:suppressAutoHyphens w:val="true"/>
        <w:bidi w:val="0"/>
        <w:spacing w:lineRule="auto" w:line="240" w:before="0" w:after="0"/>
        <w:ind w:left="0" w:right="0" w:firstLine="567"/>
        <w:jc w:val="both"/>
        <w:rPr>
          <w:rFonts w:ascii="Times New Roman" w:hAnsi="Times New Roman"/>
        </w:rPr>
      </w:pPr>
      <w:r>
        <w:rPr>
          <w:color w:val="000000"/>
          <w:szCs w:val="28"/>
        </w:rPr>
        <w:t>4.1.13. </w:t>
      </w:r>
      <w:r>
        <w:rPr>
          <w:szCs w:val="28"/>
        </w:rPr>
        <w:t>По требованию Заказчика за свой счет устранить все выявленные недостатки оказанных услуг, в минимальные сроки, но не более 5 (пяти) дней.</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4.1.14. После окончания оказания услуг </w:t>
      </w:r>
      <w:r>
        <w:rPr>
          <w:szCs w:val="28"/>
        </w:rPr>
        <w:t xml:space="preserve"> в полном объеме</w:t>
      </w:r>
      <w:r>
        <w:rPr>
          <w:color w:val="000000"/>
          <w:szCs w:val="28"/>
        </w:rPr>
        <w:t xml:space="preserve"> по настоящему договору очистить территорию объекта Заказчика от мусора, образовавшегося в ходе оказания услуг, и принадлежащего Исполнителю оборудования и материалов,  до даты подписания сторонами Акта.</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4.1.15.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pPr>
        <w:pStyle w:val="Normal"/>
        <w:widowControl/>
        <w:suppressAutoHyphens w:val="true"/>
        <w:bidi w:val="0"/>
        <w:spacing w:lineRule="auto" w:line="240" w:before="0" w:after="0"/>
        <w:ind w:left="0" w:right="0" w:firstLine="567"/>
        <w:jc w:val="both"/>
        <w:rPr>
          <w:rFonts w:ascii="Times New Roman" w:hAnsi="Times New Roman"/>
        </w:rPr>
      </w:pPr>
      <w:r>
        <w:rPr>
          <w:szCs w:val="28"/>
        </w:rPr>
        <w:t>4.1.16. Компенсировать у</w:t>
      </w:r>
      <w:r>
        <w:rPr>
          <w:rFonts w:eastAsia="MS Mincho"/>
          <w:szCs w:val="28"/>
        </w:rPr>
        <w:t>щерб, нанесенный в результате работ, третьему лицу по своей вине, при этом принять срочные меры по ликвидации нанесенного ущерба.</w:t>
      </w:r>
    </w:p>
    <w:p>
      <w:pPr>
        <w:pStyle w:val="Normal"/>
        <w:spacing w:before="0" w:after="0"/>
        <w:ind w:firstLine="720"/>
        <w:rPr>
          <w:rFonts w:ascii="Times New Roman" w:hAnsi="Times New Roman"/>
          <w:b/>
          <w:b/>
          <w:szCs w:val="28"/>
        </w:rPr>
      </w:pPr>
      <w:r>
        <w:rPr>
          <w:b/>
          <w:szCs w:val="28"/>
        </w:rPr>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u w:val="single"/>
        </w:rPr>
        <w:t xml:space="preserve">4.2. </w:t>
      </w:r>
      <w:r>
        <w:rPr>
          <w:b/>
          <w:szCs w:val="28"/>
          <w:u w:val="single"/>
        </w:rPr>
        <w:t>Исполнитель имеет право</w:t>
      </w:r>
      <w:r>
        <w:rPr>
          <w:szCs w:val="28"/>
          <w:u w:val="single"/>
        </w:rPr>
        <w:t>:</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4.2.1. Получить оплату за выполненные работы согласно пункту 2.6. настоящего договора.</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4.2.2. Определять количество представителей (специалистов), необходимых для оказания услуг, а также график их работы.</w:t>
      </w:r>
    </w:p>
    <w:p>
      <w:pPr>
        <w:pStyle w:val="Normal"/>
        <w:widowControl w:val="false"/>
        <w:shd w:val="clear" w:color="auto" w:fill="FFFFFF"/>
        <w:suppressAutoHyphens w:val="false"/>
        <w:bidi w:val="0"/>
        <w:spacing w:lineRule="auto" w:line="240" w:before="0" w:after="0"/>
        <w:ind w:left="0" w:right="0" w:firstLine="567"/>
        <w:jc w:val="both"/>
        <w:rPr>
          <w:rFonts w:ascii="Times New Roman" w:hAnsi="Times New Roman"/>
        </w:rPr>
      </w:pPr>
      <w:r>
        <w:rPr>
          <w:lang w:eastAsia="ru-RU"/>
        </w:rPr>
        <w:t>Привлекать соисполнителей для оказания услуг по настоящему договору. Исполнитель несет ответственность перед Заказчиком за ненадлежащее оказание услуг привлеченными им соисполнителями и за координацию их деятельности.</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u w:val="single"/>
        </w:rPr>
        <w:t>4.3</w:t>
      </w:r>
      <w:r>
        <w:rPr>
          <w:b/>
          <w:color w:val="000000"/>
          <w:szCs w:val="28"/>
          <w:u w:val="single"/>
        </w:rPr>
        <w:t>. Заказчик обязан:</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4.3.1. </w:t>
      </w:r>
      <w:r>
        <w:rPr>
          <w:szCs w:val="28"/>
        </w:rPr>
        <w:t>Представленный График оказания услуг  рассмотреть и утвердить в течение 5 (пяти) рабочих дней с момента его получения.</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 xml:space="preserve">4.3.2. </w:t>
      </w:r>
      <w:r>
        <w:rPr>
          <w:color w:val="000000"/>
          <w:szCs w:val="28"/>
        </w:rPr>
        <w:t>Осуществить приемку оказанных услуг на основании Акта и других документов, установленных законодательством Российской Федерации.</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 xml:space="preserve">Рассмотреть </w:t>
      </w:r>
      <w:r>
        <w:rPr>
          <w:color w:val="000000"/>
          <w:szCs w:val="28"/>
        </w:rPr>
        <w:t xml:space="preserve">Акт сдачи-приемки оказанных услуг  </w:t>
      </w:r>
      <w:r>
        <w:rPr>
          <w:szCs w:val="28"/>
        </w:rPr>
        <w:t xml:space="preserve">в течение 10 (десяти) рабочих дней со дня его получения, при отсутствии замечаний направить Исполнителю 1 (один) экземпляр подписанного  </w:t>
      </w:r>
      <w:r>
        <w:rPr>
          <w:color w:val="000000"/>
          <w:szCs w:val="28"/>
        </w:rPr>
        <w:t>Акта  сдачи-приемки оказанных услуг</w:t>
      </w:r>
      <w:r>
        <w:rPr>
          <w:szCs w:val="28"/>
        </w:rPr>
        <w:t>.</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 xml:space="preserve">4.3.3. </w:t>
      </w:r>
      <w:r>
        <w:rPr>
          <w:szCs w:val="28"/>
        </w:rPr>
        <w:t>Своевременно и в полном объеме произвести оплату за оказанные Исполнителем услуги, в рамках настоящего договора, в соответствии с порядком и формой расчетов по настоящему договору.</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4.3.4. Обеспечить доступ представителей Исполнителя на объект на время оказания услуг.</w:t>
      </w:r>
    </w:p>
    <w:p>
      <w:pPr>
        <w:pStyle w:val="Normal"/>
        <w:widowControl w:val="false"/>
        <w:tabs>
          <w:tab w:val="clear" w:pos="708"/>
          <w:tab w:val="center" w:pos="5386" w:leader="none"/>
        </w:tabs>
        <w:suppressAutoHyphens w:val="true"/>
        <w:bidi w:val="0"/>
        <w:spacing w:lineRule="auto" w:line="240" w:before="0" w:after="0"/>
        <w:ind w:left="0" w:right="0" w:firstLine="567"/>
        <w:jc w:val="both"/>
        <w:rPr>
          <w:rFonts w:ascii="Times New Roman" w:hAnsi="Times New Roman"/>
        </w:rPr>
      </w:pPr>
      <w:r>
        <w:rPr>
          <w:color w:val="000000"/>
          <w:szCs w:val="28"/>
          <w:u w:val="single"/>
        </w:rPr>
        <w:t xml:space="preserve">4.4. </w:t>
      </w:r>
      <w:r>
        <w:rPr>
          <w:b/>
          <w:color w:val="000000"/>
          <w:szCs w:val="28"/>
          <w:u w:val="single"/>
        </w:rPr>
        <w:t>Заказчик имеет право</w:t>
      </w:r>
      <w:r>
        <w:rPr>
          <w:color w:val="000000"/>
          <w:szCs w:val="28"/>
          <w:u w:val="single"/>
        </w:rPr>
        <w:t>:</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4.4.1. Вернуть Исполнителю и не подписывать Акт сдачи-приемки оказанных услуг , не производить оплату услуг по настоящему договору при обнаружении отступлений от условий, указанных в настоящем договоре, дефектов, недоделок, несоответствия оказанных услуг, использованных материалов условиям СНИП, действующим нормам, правилам, инструкциям, государственным стандартам.</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4.4.2. Вернуть Исполнителю и не подписывать Акт сдачи-приемки оказанных услуг  и не оплачивать стоимость услуг по настоящему договору, в случае, если Исполнитель после оказания услуг в полном объеме по настоящему договору оставит на объекте Заказчика мусор, образовавшийся в ходе оказания услуг, и принадлежащие Исполнителю оборудование и материалы, до даты освобождения Исполнителем объекта Заказчика.</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4.4.3. </w:t>
      </w:r>
      <w:r>
        <w:rPr>
          <w:szCs w:val="28"/>
        </w:rPr>
        <w:t>Запрашивать у Исполнителя информацию о ходе оказания услуг  путем направления запроса Исполнителю по электронной почте в форме  сканированного документа, с последующим предоставлением оригинала на бумажном носителе</w:t>
      </w:r>
      <w:r>
        <w:rPr>
          <w:color w:val="000000"/>
          <w:szCs w:val="28"/>
        </w:rPr>
        <w:t>.</w:t>
      </w:r>
    </w:p>
    <w:p>
      <w:pPr>
        <w:pStyle w:val="Normal"/>
        <w:widowControl w:val="false"/>
        <w:suppressAutoHyphens w:val="true"/>
        <w:bidi w:val="0"/>
        <w:spacing w:lineRule="auto" w:line="240" w:before="0" w:after="0"/>
        <w:ind w:left="0" w:right="0" w:firstLine="567"/>
        <w:jc w:val="both"/>
        <w:rPr>
          <w:rFonts w:ascii="Times New Roman" w:hAnsi="Times New Roman"/>
        </w:rPr>
      </w:pPr>
      <w:r>
        <w:rPr>
          <w:color w:val="000000"/>
          <w:szCs w:val="28"/>
        </w:rPr>
        <w:t>4.4.4. </w:t>
      </w:r>
      <w:r>
        <w:rPr>
          <w:szCs w:val="28"/>
        </w:rPr>
        <w:t>В случае досрочного исполнения Исполнителем обязательств по настоящему договору принять и оплатить оказанные услуги  в соответствии с установленным в настоящем договоре порядком.</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 xml:space="preserve">4.4.5. Предъявлять письменные претензии в случае ненадлежащего исполнения Исполнителем своих обязательств. </w:t>
      </w:r>
    </w:p>
    <w:p>
      <w:pPr>
        <w:pStyle w:val="Normal"/>
        <w:widowControl w:val="false"/>
        <w:suppressAutoHyphens w:val="true"/>
        <w:bidi w:val="0"/>
        <w:spacing w:lineRule="auto" w:line="240" w:before="0" w:after="0"/>
        <w:ind w:left="0" w:right="0" w:firstLine="567"/>
        <w:jc w:val="both"/>
        <w:rPr>
          <w:rFonts w:ascii="Times New Roman" w:hAnsi="Times New Roman"/>
        </w:rPr>
      </w:pPr>
      <w:r>
        <w:rPr>
          <w:szCs w:val="28"/>
        </w:rPr>
        <w:t xml:space="preserve">4.4.6. При наличии у Заказчика замечаний к оказанным Исполнителем услугам  направить Исполнителю мотивированный отказ от приемки услуг в течение 10(десяти) рабочих дней </w:t>
      </w:r>
      <w:r>
        <w:rPr>
          <w:spacing w:val="1"/>
          <w:szCs w:val="28"/>
        </w:rPr>
        <w:t>со дня получения</w:t>
      </w:r>
      <w:r>
        <w:rPr>
          <w:szCs w:val="28"/>
        </w:rPr>
        <w:t xml:space="preserve"> Промежуточного акта или </w:t>
      </w:r>
      <w:r>
        <w:rPr>
          <w:color w:val="000000"/>
          <w:szCs w:val="28"/>
        </w:rPr>
        <w:t>Акта сдачи-приемки оказанных услуг</w:t>
      </w:r>
      <w:r>
        <w:rPr>
          <w:szCs w:val="28"/>
        </w:rPr>
        <w:t>.</w:t>
      </w:r>
    </w:p>
    <w:p>
      <w:pPr>
        <w:pStyle w:val="Normal"/>
        <w:widowControl w:val="false"/>
        <w:shd w:val="clear" w:color="auto" w:fill="FFFFFF"/>
        <w:suppressAutoHyphens w:val="false"/>
        <w:bidi w:val="0"/>
        <w:spacing w:lineRule="auto" w:line="240" w:before="0" w:after="0"/>
        <w:ind w:left="0" w:right="0" w:firstLine="567"/>
        <w:jc w:val="both"/>
        <w:rPr>
          <w:rFonts w:ascii="Times New Roman" w:hAnsi="Times New Roman"/>
        </w:rPr>
      </w:pPr>
      <w:r>
        <w:rPr>
          <w:color w:val="000000"/>
          <w:lang w:eastAsia="ru-RU"/>
        </w:rPr>
        <w:t xml:space="preserve">4.4.7. Уменьшать на размер неустойки (штрафа, пени), начисленной в соответствии с </w:t>
      </w:r>
      <w:r>
        <w:rPr>
          <w:lang w:eastAsia="ru-RU"/>
        </w:rPr>
        <w:t>разделом 5</w:t>
      </w:r>
      <w:r>
        <w:rPr>
          <w:color w:val="000000"/>
          <w:lang w:eastAsia="ru-RU"/>
        </w:rPr>
        <w:t xml:space="preserve"> настоящего договора, сумму, подлежащую оплате за оказанные услуги, в случае неисполнения или ненадлежащего исполнения Исполнителем своих обязательств по настоящему договору, при условии перечисления Заказчиком в установленном порядке суммы неустойки (штрафа, пени) в доход федерального бюджета.</w:t>
      </w:r>
    </w:p>
    <w:p>
      <w:pPr>
        <w:pStyle w:val="Normal"/>
        <w:widowControl w:val="false"/>
        <w:shd w:val="clear" w:color="auto" w:fill="FFFFFF"/>
        <w:suppressAutoHyphens w:val="false"/>
        <w:bidi w:val="0"/>
        <w:spacing w:lineRule="auto" w:line="240" w:before="0" w:after="0"/>
        <w:ind w:left="0" w:right="0" w:firstLine="567"/>
        <w:jc w:val="both"/>
        <w:rPr>
          <w:rFonts w:ascii="Times New Roman" w:hAnsi="Times New Roman"/>
        </w:rPr>
      </w:pPr>
      <w:r>
        <w:rPr>
          <w:lang w:eastAsia="ru-RU"/>
        </w:rPr>
        <w:t>4.4.8.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spacing w:before="0" w:after="0"/>
        <w:contextualSpacing/>
        <w:jc w:val="center"/>
        <w:rPr>
          <w:rFonts w:ascii="Times New Roman" w:hAnsi="Times New Roman"/>
          <w:lang w:eastAsia="ru-RU"/>
        </w:rPr>
      </w:pPr>
      <w:r>
        <w:rPr>
          <w:lang w:eastAsia="ru-RU"/>
        </w:rPr>
      </w:r>
    </w:p>
    <w:p>
      <w:pPr>
        <w:pStyle w:val="Normal"/>
        <w:rPr>
          <w:rFonts w:ascii="Times New Roman" w:hAnsi="Times New Roman"/>
        </w:rPr>
      </w:pPr>
      <w:r>
        <w:rPr/>
        <w:t xml:space="preserve">                                                     </w:t>
      </w:r>
      <w:r>
        <w:rPr>
          <w:b/>
          <w:bCs/>
        </w:rPr>
        <w:t xml:space="preserve">   </w:t>
      </w:r>
      <w:r>
        <w:rPr>
          <w:b/>
          <w:bCs/>
        </w:rPr>
        <w:t>5. ОТВЕТСТВЕННОСТЬ СТОРОН</w:t>
      </w:r>
    </w:p>
    <w:p>
      <w:pPr>
        <w:pStyle w:val="Normal"/>
        <w:widowControl/>
        <w:suppressAutoHyphens w:val="true"/>
        <w:bidi w:val="0"/>
        <w:spacing w:lineRule="auto" w:line="240" w:before="0" w:after="60"/>
        <w:ind w:left="0" w:right="0" w:hanging="0"/>
        <w:jc w:val="both"/>
        <w:rPr/>
      </w:pPr>
      <w:r>
        <w:rPr>
          <w:rFonts w:cs="Times New Roman"/>
          <w:sz w:val="24"/>
          <w:szCs w:val="24"/>
        </w:rPr>
        <w:t xml:space="preserve">   </w:t>
      </w:r>
      <w:r>
        <w:rPr>
          <w:rFonts w:eastAsia="Times New Roman" w:cs="Times New Roman"/>
          <w:color w:val="auto"/>
          <w:kern w:val="0"/>
          <w:sz w:val="24"/>
          <w:szCs w:val="24"/>
          <w:lang w:val="ru-RU" w:eastAsia="ar-SA" w:bidi="ar-SA"/>
        </w:rPr>
        <w:t xml:space="preserve"> </w:t>
      </w:r>
      <w:r>
        <w:rPr>
          <w:rFonts w:eastAsia="Times New Roman" w:cs="Times New Roman"/>
          <w:color w:val="auto"/>
          <w:kern w:val="0"/>
          <w:sz w:val="24"/>
          <w:szCs w:val="24"/>
          <w:lang w:val="ru-RU" w:eastAsia="ar-SA" w:bidi="ar-SA"/>
        </w:rPr>
        <w:t xml:space="preserve">5.1. </w:t>
      </w:r>
      <w:r>
        <w:rPr>
          <w:rStyle w:val="CharStyle6"/>
          <w:rFonts w:eastAsia="Times New Roman" w:cs="Times New Roman"/>
          <w:color w:val="auto"/>
          <w:kern w:val="0"/>
          <w:sz w:val="24"/>
          <w:szCs w:val="24"/>
          <w:lang w:val="ru-RU" w:eastAsia="ar-SA" w:bidi="ar-SA"/>
        </w:rPr>
        <w:t>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pPr>
        <w:pStyle w:val="Normal"/>
        <w:widowControl/>
        <w:suppressAutoHyphens w:val="true"/>
        <w:bidi w:val="0"/>
        <w:spacing w:lineRule="auto" w:line="240" w:before="0" w:after="60"/>
        <w:ind w:left="0" w:right="0" w:firstLine="567"/>
        <w:jc w:val="both"/>
        <w:rPr>
          <w:rFonts w:ascii="Times New Roman" w:hAnsi="Times New Roman"/>
        </w:rPr>
      </w:pPr>
      <w:r>
        <w:rPr/>
        <w:t>5.2.</w:t>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suppressAutoHyphens w:val="true"/>
        <w:bidi w:val="0"/>
        <w:spacing w:lineRule="auto" w:line="240" w:before="0" w:after="60"/>
        <w:ind w:left="0" w:right="0" w:firstLine="567"/>
        <w:jc w:val="both"/>
        <w:rPr>
          <w:rFonts w:ascii="Times New Roman" w:hAnsi="Times New Roman"/>
        </w:rPr>
      </w:pPr>
      <w:r>
        <w:rPr/>
        <w:t>5.3.</w:t>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pPr>
        <w:pStyle w:val="Normal"/>
        <w:widowControl/>
        <w:suppressAutoHyphens w:val="true"/>
        <w:bidi w:val="0"/>
        <w:spacing w:lineRule="auto" w:line="240" w:before="0" w:after="60"/>
        <w:ind w:left="0" w:right="0" w:firstLine="567"/>
        <w:jc w:val="both"/>
        <w:rPr>
          <w:rFonts w:ascii="Times New Roman" w:hAnsi="Times New Roman"/>
        </w:rPr>
      </w:pPr>
      <w:r>
        <w:rPr/>
        <w:t>5.4.</w:t>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pPr>
        <w:pStyle w:val="Normal"/>
        <w:widowControl/>
        <w:suppressAutoHyphens w:val="true"/>
        <w:bidi w:val="0"/>
        <w:spacing w:lineRule="auto" w:line="240" w:before="0" w:after="60"/>
        <w:ind w:left="0" w:right="0" w:firstLine="567"/>
        <w:jc w:val="both"/>
        <w:rPr>
          <w:rFonts w:ascii="Times New Roman" w:hAnsi="Times New Roman"/>
        </w:rPr>
      </w:pPr>
      <w:r>
        <w:rPr/>
        <w:t>5.5.</w:t>
        <w:tab/>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
        <w:widowControl/>
        <w:suppressAutoHyphens w:val="true"/>
        <w:bidi w:val="0"/>
        <w:spacing w:lineRule="auto" w:line="240" w:before="0" w:after="60"/>
        <w:ind w:left="0" w:right="0" w:firstLine="567"/>
        <w:jc w:val="both"/>
        <w:rPr>
          <w:rFonts w:ascii="Times New Roman" w:hAnsi="Times New Roman"/>
        </w:rPr>
      </w:pPr>
      <w:r>
        <w:rPr/>
        <w:t>5.6.</w:t>
        <w:tab/>
        <w:t>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pPr>
        <w:pStyle w:val="Normal"/>
        <w:widowControl/>
        <w:suppressAutoHyphens w:val="true"/>
        <w:bidi w:val="0"/>
        <w:spacing w:lineRule="auto" w:line="240" w:before="0" w:after="60"/>
        <w:ind w:left="0" w:right="0" w:firstLine="567"/>
        <w:jc w:val="both"/>
        <w:rPr>
          <w:rFonts w:ascii="Times New Roman" w:hAnsi="Times New Roman"/>
        </w:rPr>
      </w:pPr>
      <w:r>
        <w:rPr/>
        <w:t>5.7.</w:t>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w:t>
      </w:r>
    </w:p>
    <w:p>
      <w:pPr>
        <w:pStyle w:val="Normal"/>
        <w:widowControl/>
        <w:suppressAutoHyphens w:val="true"/>
        <w:bidi w:val="0"/>
        <w:spacing w:lineRule="auto" w:line="240" w:before="0" w:after="60"/>
        <w:ind w:left="0" w:right="0" w:firstLine="567"/>
        <w:jc w:val="both"/>
        <w:rPr>
          <w:rFonts w:ascii="Times New Roman" w:hAnsi="Times New Roman"/>
        </w:rPr>
      </w:pPr>
      <w:r>
        <w:rPr>
          <w:rFonts w:eastAsia="Times New Roman"/>
          <w:sz w:val="24"/>
          <w:szCs w:val="24"/>
          <w:lang w:val="ru-RU" w:eastAsia="ru-RU"/>
        </w:rPr>
        <w:t xml:space="preserve">5.8.    </w:t>
      </w:r>
      <w:r>
        <w:rPr>
          <w:rFonts w:eastAsia="Times New Roman" w:cs="Times New Roman"/>
          <w:sz w:val="24"/>
          <w:szCs w:val="24"/>
          <w:highlight w:val="white"/>
          <w:lang w:val="ru-RU" w:eastAsia="ru-RU"/>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r>
        <w:rPr>
          <w:rFonts w:eastAsia="Times New Roman" w:cs="Times New Roman"/>
          <w:i w:val="false"/>
          <w:iCs w:val="false"/>
          <w:sz w:val="24"/>
          <w:szCs w:val="24"/>
          <w:highlight w:val="white"/>
          <w:lang w:val="ru-RU" w:eastAsia="ru-RU"/>
        </w:rPr>
        <w:t>1000 рублей, если цена договора не превышает 3 млн. рублей.</w:t>
      </w:r>
    </w:p>
    <w:p>
      <w:pPr>
        <w:pStyle w:val="Normal"/>
        <w:widowControl/>
        <w:suppressAutoHyphens w:val="true"/>
        <w:bidi w:val="0"/>
        <w:spacing w:lineRule="auto" w:line="240" w:before="0" w:after="60"/>
        <w:ind w:left="0" w:right="0" w:firstLine="567"/>
        <w:jc w:val="both"/>
        <w:rPr>
          <w:rFonts w:ascii="Times New Roman" w:hAnsi="Times New Roman"/>
        </w:rPr>
      </w:pPr>
      <w:r>
        <w:rPr/>
        <w:t>5.9.</w:t>
        <w:tab/>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widowControl/>
        <w:suppressAutoHyphens w:val="true"/>
        <w:bidi w:val="0"/>
        <w:spacing w:lineRule="auto" w:line="240" w:before="0" w:after="60"/>
        <w:ind w:left="0" w:right="0" w:firstLine="567"/>
        <w:jc w:val="both"/>
        <w:rPr>
          <w:rFonts w:ascii="Times New Roman" w:hAnsi="Times New Roman"/>
        </w:rPr>
      </w:pPr>
      <w:r>
        <w:rPr/>
        <w:t>5.10.</w:t>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widowControl/>
        <w:suppressAutoHyphens w:val="true"/>
        <w:bidi w:val="0"/>
        <w:spacing w:lineRule="auto" w:line="240" w:before="0" w:after="60"/>
        <w:ind w:left="0" w:right="0" w:firstLine="567"/>
        <w:jc w:val="both"/>
        <w:rPr>
          <w:rFonts w:ascii="Times New Roman" w:hAnsi="Times New Roman"/>
        </w:rPr>
      </w:pPr>
      <w:r>
        <w:rPr/>
        <w:t>5.11.</w:t>
        <w:tab/>
        <w:t>Сторона освобождается от уплаты неустойки (штрафа, пени), если докажет, что неисполнение, просрочка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widowControl/>
        <w:suppressAutoHyphens w:val="true"/>
        <w:bidi w:val="0"/>
        <w:spacing w:lineRule="auto" w:line="240" w:before="0" w:after="60"/>
        <w:ind w:left="0" w:right="0" w:firstLine="567"/>
        <w:jc w:val="both"/>
        <w:rPr>
          <w:rFonts w:ascii="Times New Roman" w:hAnsi="Times New Roman"/>
        </w:rPr>
      </w:pPr>
      <w:r>
        <w:rPr/>
        <w:t>5.12.</w:t>
        <w:tab/>
        <w:t>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pPr>
        <w:pStyle w:val="Normal"/>
        <w:widowControl/>
        <w:suppressAutoHyphens w:val="true"/>
        <w:bidi w:val="0"/>
        <w:spacing w:lineRule="auto" w:line="240" w:before="0" w:after="60"/>
        <w:ind w:left="0" w:right="0" w:firstLine="567"/>
        <w:jc w:val="both"/>
        <w:rPr>
          <w:rFonts w:ascii="Times New Roman" w:hAnsi="Times New Roman"/>
        </w:rPr>
      </w:pPr>
      <w:r>
        <w:rPr/>
        <w:t>5.13.</w:t>
        <w:tab/>
        <w:t>Уплата неустойки (штрафа, пени) и возмещение убытков не освобождает Стороны от исполнения обязательств по настоящему Договору.</w:t>
      </w:r>
    </w:p>
    <w:p>
      <w:pPr>
        <w:pStyle w:val="Normal"/>
        <w:widowControl/>
        <w:suppressAutoHyphens w:val="true"/>
        <w:bidi w:val="0"/>
        <w:spacing w:lineRule="auto" w:line="240" w:before="0" w:after="60"/>
        <w:ind w:left="0" w:right="0" w:firstLine="567"/>
        <w:jc w:val="both"/>
        <w:rPr/>
      </w:pPr>
      <w:r>
        <w:rPr>
          <w:rStyle w:val="CharStyle6"/>
          <w:rFonts w:eastAsia="Times New Roman" w:cs="Times New Roman"/>
          <w:color w:val="auto"/>
          <w:w w:val="100"/>
          <w:kern w:val="0"/>
          <w:position w:val="0"/>
          <w:sz w:val="21"/>
          <w:sz w:val="24"/>
          <w:szCs w:val="24"/>
          <w:vertAlign w:val="baseline"/>
          <w:lang w:val="ru-RU" w:eastAsia="ar-SA" w:bidi="ar-SA"/>
        </w:rPr>
        <w:t>5.14.</w:t>
        <w:tab/>
        <w:t>Исполнитель несет полную ответственность за ущерб, причиненный Заказчику в ходе исполнения Договора в соответствии с законодательством Российской Федерации.</w:t>
      </w:r>
    </w:p>
    <w:p>
      <w:pPr>
        <w:pStyle w:val="Normal"/>
        <w:widowControl/>
        <w:suppressAutoHyphens w:val="true"/>
        <w:bidi w:val="0"/>
        <w:spacing w:lineRule="auto" w:line="240" w:before="0" w:after="60"/>
        <w:ind w:left="0" w:right="0" w:firstLine="567"/>
        <w:jc w:val="both"/>
        <w:rPr>
          <w:rFonts w:ascii="Times New Roman" w:hAnsi="Times New Roman"/>
        </w:rPr>
      </w:pPr>
      <w:r>
        <w:rPr>
          <w:rStyle w:val="CharStyle6"/>
          <w:rFonts w:eastAsia="Times New Roman" w:cs="Times New Roman"/>
          <w:color w:val="auto"/>
          <w:w w:val="100"/>
          <w:kern w:val="0"/>
          <w:position w:val="0"/>
          <w:sz w:val="21"/>
          <w:sz w:val="24"/>
          <w:szCs w:val="24"/>
          <w:vertAlign w:val="baseline"/>
          <w:lang w:val="ru-RU" w:eastAsia="ar-SA" w:bidi="ar-SA"/>
        </w:rPr>
        <w:t>5.15.</w:t>
        <w:tab/>
        <w:t>«Исп</w:t>
      </w:r>
      <w:r>
        <w:rPr/>
        <w:t>олнитель» не несет ответственности за неисправности оборудования, являющиеся следствием заводского брака, и за последствия этих неисправностей.</w:t>
      </w:r>
    </w:p>
    <w:p>
      <w:pPr>
        <w:pStyle w:val="Normal"/>
        <w:widowControl/>
        <w:suppressAutoHyphens w:val="true"/>
        <w:bidi w:val="0"/>
        <w:spacing w:lineRule="auto" w:line="240" w:before="0" w:after="60"/>
        <w:ind w:left="0" w:right="0" w:firstLine="567"/>
        <w:jc w:val="both"/>
        <w:rPr>
          <w:rFonts w:ascii="Times New Roman" w:hAnsi="Times New Roman"/>
        </w:rPr>
      </w:pPr>
      <w:r>
        <w:rPr/>
        <w:t>5.16.</w:t>
        <w:tab/>
        <w:t>Стороны освобождаются от ответственности за частичное или полное неисполнение своих обязательств по настоящему договору в случае, если в период действия настоящего договора произошли изменения в действующем законодательстве РФ, делающие невозможным их выполнение; либо невыполнение обязательств явилось следствием непреодолимой силы, возникшим после заключения настоящего договора в результате событий чрезвычайного характера.</w:t>
      </w:r>
    </w:p>
    <w:p>
      <w:pPr>
        <w:pStyle w:val="Normal"/>
        <w:rPr>
          <w:rFonts w:ascii="Times New Roman" w:hAnsi="Times New Roman"/>
        </w:rPr>
      </w:pPr>
      <w:r>
        <w:rPr/>
        <w:t xml:space="preserve">                                                                 </w:t>
      </w:r>
      <w:r>
        <w:rPr>
          <w:b/>
          <w:bCs/>
        </w:rPr>
        <w:t xml:space="preserve">     </w:t>
      </w:r>
      <w:r>
        <w:rPr>
          <w:b/>
          <w:bCs/>
        </w:rPr>
        <w:t>6. ГАРАНТИИ</w:t>
      </w:r>
    </w:p>
    <w:p>
      <w:pPr>
        <w:pStyle w:val="Normal"/>
        <w:widowControl/>
        <w:suppressAutoHyphens w:val="true"/>
        <w:bidi w:val="0"/>
        <w:spacing w:lineRule="auto" w:line="240" w:before="0" w:after="60"/>
        <w:ind w:left="0" w:right="0" w:firstLine="567"/>
        <w:jc w:val="both"/>
        <w:rPr>
          <w:rFonts w:ascii="Times New Roman" w:hAnsi="Times New Roman"/>
        </w:rPr>
      </w:pPr>
      <w:r>
        <w:rPr/>
        <w:t>6.1. Под гарантийным обслуживанием подразумевается ремонт, замена или восстановление работоспособности объекта гарантии при обнаружении брака и (или) выходе объекта гарантии из строя в течение гарантийного срока без дополнительных расходов со стороны Заказчика.</w:t>
      </w:r>
    </w:p>
    <w:p>
      <w:pPr>
        <w:pStyle w:val="Normal"/>
        <w:widowControl/>
        <w:suppressAutoHyphens w:val="true"/>
        <w:bidi w:val="0"/>
        <w:spacing w:lineRule="auto" w:line="240" w:before="0" w:after="60"/>
        <w:ind w:left="0" w:right="0" w:firstLine="567"/>
        <w:jc w:val="both"/>
        <w:rPr>
          <w:rFonts w:ascii="Times New Roman" w:hAnsi="Times New Roman"/>
        </w:rPr>
      </w:pPr>
      <w:r>
        <w:rPr/>
        <w:t>6.2. Под объектом гарантии подразумевается как качество оказанных услуг, так и используемые при оказании услуг запасные части и расходные материалы.</w:t>
      </w:r>
    </w:p>
    <w:p>
      <w:pPr>
        <w:pStyle w:val="Normal"/>
        <w:widowControl/>
        <w:suppressAutoHyphens w:val="true"/>
        <w:bidi w:val="0"/>
        <w:spacing w:lineRule="auto" w:line="240" w:before="0" w:after="60"/>
        <w:ind w:left="0" w:right="0" w:firstLine="567"/>
        <w:jc w:val="both"/>
        <w:rPr>
          <w:rFonts w:ascii="Times New Roman" w:hAnsi="Times New Roman"/>
        </w:rPr>
      </w:pPr>
      <w:r>
        <w:rPr/>
        <w:t>6.3. Гарантия должна быть безусловной, т.е. без требований заключения договора на гарантийное (и (или) сервисное) обслуживание.</w:t>
      </w:r>
    </w:p>
    <w:p>
      <w:pPr>
        <w:pStyle w:val="Normal"/>
        <w:rPr>
          <w:rFonts w:ascii="Times New Roman" w:hAnsi="Times New Roman"/>
        </w:rPr>
      </w:pPr>
      <w:r>
        <w:rPr/>
        <w:t>Гарантийный срок составляет 6 (шесть) месяцев. Исчисление гарантийного срока начинается со дня подписания Заказчиком Акта приема-передачи оказанных услуг.</w:t>
      </w:r>
    </w:p>
    <w:p>
      <w:pPr>
        <w:pStyle w:val="Normal"/>
        <w:widowControl/>
        <w:suppressAutoHyphens w:val="true"/>
        <w:bidi w:val="0"/>
        <w:spacing w:lineRule="auto" w:line="240" w:before="0" w:after="60"/>
        <w:ind w:left="0" w:right="0" w:firstLine="567"/>
        <w:jc w:val="both"/>
        <w:rPr>
          <w:rFonts w:ascii="Times New Roman" w:hAnsi="Times New Roman"/>
        </w:rPr>
      </w:pPr>
      <w:r>
        <w:rPr/>
        <w:t>6.4. Исполнитель гарантирует качество и безопасность услуг в соответствии с действующим законодательством, нормативными документами, регулирующими данную сферу услуг, и требованиями, указанными в договоре.</w:t>
      </w:r>
    </w:p>
    <w:p>
      <w:pPr>
        <w:pStyle w:val="Normal"/>
        <w:widowControl/>
        <w:suppressAutoHyphens w:val="false"/>
        <w:bidi w:val="0"/>
        <w:spacing w:lineRule="auto" w:line="240" w:before="0" w:after="0"/>
        <w:ind w:left="0" w:right="0" w:firstLine="567"/>
        <w:jc w:val="both"/>
        <w:rPr>
          <w:rFonts w:ascii="Times New Roman" w:hAnsi="Times New Roman"/>
        </w:rPr>
      </w:pPr>
      <w:r>
        <w:rPr/>
        <w:t>6.5. Исполнитель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его эксплуатации.</w:t>
      </w:r>
    </w:p>
    <w:p>
      <w:pPr>
        <w:pStyle w:val="Normal"/>
        <w:widowControl/>
        <w:suppressAutoHyphens w:val="false"/>
        <w:bidi w:val="0"/>
        <w:spacing w:lineRule="auto" w:line="240" w:before="0" w:after="0"/>
        <w:ind w:left="0" w:right="0" w:firstLine="567"/>
        <w:jc w:val="both"/>
        <w:rPr>
          <w:rFonts w:ascii="Times New Roman" w:hAnsi="Times New Roman"/>
        </w:rPr>
      </w:pPr>
      <w:r>
        <w:rPr/>
        <w:t>6.6. В случае выявления неисправности(ей) объекта гарантии до истечения гарантийного срока Заказчик обязан уведомить Исполнителя обо всех претензиях к объектам гарантии в течение 5 (пяти) рабочих дней после их обнаружения в письменной форме, в том числе с использованием электронной почты. Исполнитель обязан в пределах гарантийного срока обеспечить устранение недостатков в течение 14 (</w:t>
      </w:r>
      <w:r>
        <w:rPr>
          <w:bCs/>
        </w:rPr>
        <w:t xml:space="preserve">четырнадцати) календарных дней с момента </w:t>
      </w:r>
      <w:r>
        <w:rPr/>
        <w:t>с момента поступления уведомления от Заказчика.</w:t>
      </w:r>
    </w:p>
    <w:p>
      <w:pPr>
        <w:pStyle w:val="Normal"/>
        <w:ind w:firstLine="720"/>
        <w:rPr>
          <w:rFonts w:ascii="Times New Roman" w:hAnsi="Times New Roman"/>
        </w:rPr>
      </w:pPr>
      <w:r>
        <w:rPr/>
        <w:t>6.7. В случае отказа Исполнителя устранить недостатки оказанных услуг по техническому обслуживанию, Исполнитель обязан в течение 1 (одного) рабочего дня в письменной форме уведомить об этом Заказчика с указанием мотивированных причин такого отказа. Причинами отказа в проведении гарантийного обслуживания в течение гарантийного периода эксплуатации могут служить нарушение Получателем правил эксплуатации.</w:t>
      </w:r>
    </w:p>
    <w:p>
      <w:pPr>
        <w:pStyle w:val="Normal"/>
        <w:suppressAutoHyphens w:val="false"/>
        <w:spacing w:before="0" w:after="0"/>
        <w:ind w:firstLine="720"/>
        <w:rPr>
          <w:rFonts w:ascii="Times New Roman" w:hAnsi="Times New Roman"/>
        </w:rPr>
      </w:pPr>
      <w:r>
        <w:rPr/>
        <w:t>6.8. При неисполнении или ненадлежащем исполнении Исполнителем  гарантийных  обязательств по настоящему договору, Заказчик имеет право удерживать денежные средства, предоставленные Исполнителем в качестве обеспечения гарантийных обязательств по настоящему договору.</w:t>
      </w:r>
    </w:p>
    <w:p>
      <w:pPr>
        <w:pStyle w:val="Normal"/>
        <w:spacing w:before="0" w:after="0"/>
        <w:ind w:firstLine="708"/>
        <w:rPr>
          <w:rFonts w:ascii="Times New Roman" w:hAnsi="Times New Roman"/>
        </w:rPr>
      </w:pPr>
      <w:r>
        <w:rPr/>
      </w:r>
    </w:p>
    <w:p>
      <w:pPr>
        <w:pStyle w:val="Normal"/>
        <w:overflowPunct w:val="true"/>
        <w:spacing w:before="0" w:after="0"/>
        <w:ind w:firstLine="680"/>
        <w:jc w:val="center"/>
        <w:rPr>
          <w:rFonts w:ascii="Times New Roman" w:hAnsi="Times New Roman"/>
        </w:rPr>
      </w:pPr>
      <w:r>
        <w:rPr>
          <w:b/>
          <w:bCs/>
        </w:rPr>
        <w:t>7</w:t>
      </w:r>
      <w:r>
        <w:rPr>
          <w:b/>
        </w:rPr>
        <w:t>. СРОК ДЕЙСТВИЯ ДОГОВОРА</w:t>
      </w:r>
    </w:p>
    <w:p>
      <w:pPr>
        <w:pStyle w:val="Normal"/>
        <w:widowControl/>
        <w:suppressAutoHyphens w:val="true"/>
        <w:bidi w:val="0"/>
        <w:spacing w:lineRule="auto" w:line="240" w:before="0" w:after="0"/>
        <w:ind w:left="0" w:right="0" w:firstLine="567"/>
        <w:jc w:val="both"/>
        <w:rPr>
          <w:rFonts w:ascii="Times New Roman" w:hAnsi="Times New Roman"/>
        </w:rPr>
      </w:pPr>
      <w:r>
        <w:rPr/>
        <w:t>7.1. Настоящий договор вступает в силу с момента подписания договора обеими Сторонами и действует до 30.09.2026года.</w:t>
      </w:r>
    </w:p>
    <w:p>
      <w:pPr>
        <w:pStyle w:val="ConsPlusNormal1"/>
        <w:widowControl w:val="false"/>
        <w:suppressAutoHyphens w:val="true"/>
        <w:bidi w:val="0"/>
        <w:spacing w:lineRule="auto" w:line="240" w:before="0" w:after="0"/>
        <w:ind w:left="0" w:right="0" w:firstLine="567"/>
        <w:jc w:val="both"/>
        <w:rPr>
          <w:rFonts w:ascii="Times New Roman" w:hAnsi="Times New Roman"/>
        </w:rPr>
      </w:pPr>
      <w:r>
        <w:rPr>
          <w:rFonts w:cs="Times New Roman" w:ascii="Times New Roman" w:hAnsi="Times New Roman"/>
          <w:sz w:val="24"/>
          <w:szCs w:val="24"/>
        </w:rPr>
        <w:t xml:space="preserve">7.2. Окончание срока действия договора не влечет прекращения обязательств Сторон, возникших в период действия настоящего договора и не освобождает Стороны от ответственности за его нарушения, которые были допущены в пределах срока действия договора (пункт 4 статьи 425 ГК РФ). </w:t>
      </w:r>
    </w:p>
    <w:p>
      <w:pPr>
        <w:pStyle w:val="ConsNormal1"/>
        <w:ind w:firstLine="567"/>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7.3. Настоящий  договор составлен в двух экземплярах,  имеющих равную юридическую силу, по одному экземпляру для каждой из Сторон.</w:t>
      </w:r>
    </w:p>
    <w:p>
      <w:pPr>
        <w:pStyle w:val="Normal"/>
        <w:spacing w:before="0" w:after="0"/>
        <w:rPr>
          <w:rFonts w:ascii="Times New Roman" w:hAnsi="Times New Roman"/>
          <w:b/>
          <w:b/>
        </w:rPr>
      </w:pPr>
      <w:r>
        <w:rPr>
          <w:b/>
        </w:rPr>
      </w:r>
    </w:p>
    <w:p>
      <w:pPr>
        <w:pStyle w:val="Normal"/>
        <w:spacing w:before="0" w:after="0"/>
        <w:ind w:firstLine="567"/>
        <w:jc w:val="center"/>
        <w:rPr>
          <w:rFonts w:ascii="Times New Roman" w:hAnsi="Times New Roman"/>
        </w:rPr>
      </w:pPr>
      <w:r>
        <w:rPr>
          <w:b/>
        </w:rPr>
        <w:t>8. ДЕЙСТВИЕ НЕПРЕОДОЛИМОЙ СИЛЫ</w:t>
      </w:r>
    </w:p>
    <w:p>
      <w:pPr>
        <w:pStyle w:val="Normal"/>
        <w:overflowPunct w:val="true"/>
        <w:spacing w:before="0" w:after="0"/>
        <w:ind w:firstLine="680"/>
        <w:rPr>
          <w:rFonts w:ascii="Times New Roman" w:hAnsi="Times New Roman"/>
        </w:rPr>
      </w:pPr>
      <w:r>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overflowPunct w:val="true"/>
        <w:spacing w:before="0" w:after="0"/>
        <w:ind w:firstLine="680"/>
        <w:rPr>
          <w:rFonts w:ascii="Times New Roman" w:hAnsi="Times New Roman"/>
        </w:rPr>
      </w:pPr>
      <w:r>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(пять)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overflowPunct w:val="true"/>
        <w:spacing w:before="0" w:after="0"/>
        <w:ind w:firstLine="680"/>
        <w:rPr>
          <w:rFonts w:ascii="Times New Roman" w:hAnsi="Times New Roman"/>
        </w:rPr>
      </w:pPr>
      <w:r>
        <w:rPr/>
        <w:t>8.3. Если обстоятельства, указанные в п. 8.1 настоящего договора, будут длиться более  2 (два)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pPr>
        <w:pStyle w:val="Normal"/>
        <w:overflowPunct w:val="true"/>
        <w:spacing w:before="0" w:after="0"/>
        <w:ind w:firstLine="680"/>
        <w:rPr>
          <w:rFonts w:ascii="Times New Roman" w:hAnsi="Times New Roman"/>
        </w:rPr>
      </w:pPr>
      <w:r>
        <w:rPr/>
        <w:t>8.4.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pPr>
        <w:pStyle w:val="Normal"/>
        <w:spacing w:before="0" w:after="0"/>
        <w:rPr>
          <w:rFonts w:ascii="Times New Roman" w:hAnsi="Times New Roman"/>
          <w:i/>
          <w:i/>
        </w:rPr>
      </w:pPr>
      <w:r>
        <w:rPr>
          <w:i/>
        </w:rPr>
      </w:r>
    </w:p>
    <w:p>
      <w:pPr>
        <w:pStyle w:val="Normal"/>
        <w:spacing w:before="0" w:after="0"/>
        <w:jc w:val="center"/>
        <w:rPr>
          <w:rFonts w:ascii="Times New Roman" w:hAnsi="Times New Roman"/>
        </w:rPr>
      </w:pPr>
      <w:r>
        <w:rPr>
          <w:b/>
        </w:rPr>
        <w:t>9. ИЗМЕНЕНИЕ И РАСТОРЖЕНИЕ ДОГОВОРА</w:t>
      </w:r>
    </w:p>
    <w:p>
      <w:pPr>
        <w:pStyle w:val="Standard"/>
        <w:ind w:firstLine="708"/>
        <w:jc w:val="both"/>
        <w:rPr>
          <w:rFonts w:ascii="Times New Roman" w:hAnsi="Times New Roman"/>
        </w:rPr>
      </w:pPr>
      <w:r>
        <w:rPr/>
        <w:t>9.1. И</w:t>
      </w:r>
      <w:r>
        <w:rPr>
          <w:rFonts w:eastAsia="MS Mincho"/>
        </w:rPr>
        <w:t>зменения и дополнения, вносимые в соответствии с действующим законодательством в настоящий договор, оформляются в письменном виде, подписываются сторонами и являются неотъемлемой частью настоящего договора.</w:t>
      </w:r>
    </w:p>
    <w:p>
      <w:pPr>
        <w:pStyle w:val="Standard"/>
        <w:ind w:firstLine="708"/>
        <w:jc w:val="both"/>
        <w:rPr>
          <w:rFonts w:ascii="Times New Roman" w:hAnsi="Times New Roman"/>
        </w:rPr>
      </w:pPr>
      <w:r>
        <w:rPr/>
        <w:t>9.2. В случае изменения платежных (банковских) реквизитов стороны обязаны уведомить друг друга об этом в течение 5 (пяти) рабочих дней, путем направления уведомления в письменном виде, подписанного уполномоченным представителем стороны.</w:t>
      </w:r>
    </w:p>
    <w:p>
      <w:pPr>
        <w:pStyle w:val="Standard"/>
        <w:tabs>
          <w:tab w:val="clear" w:pos="708"/>
          <w:tab w:val="left" w:pos="630" w:leader="none"/>
        </w:tabs>
        <w:ind w:firstLine="540"/>
        <w:jc w:val="both"/>
        <w:rPr>
          <w:rFonts w:ascii="Times New Roman" w:hAnsi="Times New Roman"/>
        </w:rPr>
      </w:pPr>
      <w:r>
        <w:rPr/>
        <w:t>9.3. Настоящий договор, может быть, расторгнут по соглашению сторон или по решению суда по основаниям, предусмотренным действующим законодательством Российской Федерации.</w:t>
      </w:r>
    </w:p>
    <w:p>
      <w:pPr>
        <w:pStyle w:val="Normal"/>
        <w:numPr>
          <w:ilvl w:val="0"/>
          <w:numId w:val="0"/>
        </w:numPr>
        <w:spacing w:before="0" w:after="0"/>
        <w:ind w:left="0" w:firstLine="540"/>
        <w:jc w:val="center"/>
        <w:outlineLvl w:val="1"/>
        <w:rPr>
          <w:rFonts w:ascii="Times New Roman" w:hAnsi="Times New Roman"/>
          <w:b/>
          <w:b/>
        </w:rPr>
      </w:pPr>
      <w:r>
        <w:rPr>
          <w:b/>
        </w:rPr>
      </w:r>
    </w:p>
    <w:p>
      <w:pPr>
        <w:pStyle w:val="Normal"/>
        <w:numPr>
          <w:ilvl w:val="0"/>
          <w:numId w:val="0"/>
        </w:numPr>
        <w:spacing w:before="0" w:after="0"/>
        <w:ind w:left="0" w:firstLine="540"/>
        <w:jc w:val="center"/>
        <w:outlineLvl w:val="1"/>
        <w:rPr>
          <w:rFonts w:ascii="Times New Roman" w:hAnsi="Times New Roman"/>
        </w:rPr>
      </w:pPr>
      <w:r>
        <w:rPr>
          <w:b/>
        </w:rPr>
        <w:t>10. ПОРЯДОК РАЗРЕШЕНИЯ СПОРОВ</w:t>
      </w:r>
    </w:p>
    <w:p>
      <w:pPr>
        <w:pStyle w:val="ConsNormal1"/>
        <w:ind w:firstLine="567"/>
        <w:jc w:val="both"/>
        <w:rPr>
          <w:rFonts w:ascii="Times New Roman" w:hAnsi="Times New Roman"/>
        </w:rPr>
      </w:pPr>
      <w:r>
        <w:rPr>
          <w:rFonts w:ascii="Times New Roman" w:hAnsi="Times New Roman"/>
          <w:sz w:val="24"/>
          <w:szCs w:val="24"/>
        </w:rPr>
        <w:t>10.1. Все споры, разногласия или требования, возникающие из настоящего договора или  в связи с ним, разрешаются путем переговоров между Сторонами.  При не достижении  согласия спор передается на рассмотрение в Арбитражный суд Ростовской области.</w:t>
      </w:r>
    </w:p>
    <w:p>
      <w:pPr>
        <w:pStyle w:val="ConsNormal1"/>
        <w:ind w:firstLine="567"/>
        <w:jc w:val="both"/>
        <w:rPr>
          <w:rFonts w:ascii="Times New Roman" w:hAnsi="Times New Roman"/>
        </w:rPr>
      </w:pPr>
      <w:r>
        <w:rPr>
          <w:rFonts w:ascii="Times New Roman" w:hAnsi="Times New Roman"/>
          <w:sz w:val="24"/>
          <w:szCs w:val="24"/>
        </w:rPr>
        <w:t>10.2. Во всем остальном, что не предусмотрено настоящим договором, Стороны руководствуются действующим законодательством РФ.</w:t>
      </w:r>
    </w:p>
    <w:p>
      <w:pPr>
        <w:pStyle w:val="ConsNormal1"/>
        <w:ind w:firstLine="567"/>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b/>
          <w:sz w:val="24"/>
          <w:szCs w:val="24"/>
        </w:rPr>
        <w:t>11.  АНТИКОРРУПЦИОННАЯ  ОГОВОРКА</w:t>
      </w:r>
    </w:p>
    <w:p>
      <w:pPr>
        <w:pStyle w:val="Normal"/>
        <w:ind w:left="0" w:right="0" w:firstLine="567"/>
        <w:jc w:val="both"/>
        <w:rPr>
          <w:rFonts w:ascii="Times New Roman" w:hAnsi="Times New Roman"/>
        </w:rPr>
      </w:pPr>
      <w:r>
        <w:rPr>
          <w:sz w:val="24"/>
          <w:szCs w:val="24"/>
        </w:rPr>
        <w:t xml:space="preserve">11.1. Стороны настоящего Договора обязуются принимать меры по предупреждению коррупции, указанные в статье 133 Федерального закона от 25.12.2008 № 273-ФЗ «О противодействии коррупции». </w:t>
      </w:r>
    </w:p>
    <w:p>
      <w:pPr>
        <w:pStyle w:val="Normal"/>
        <w:ind w:left="0" w:right="0" w:hanging="0"/>
        <w:jc w:val="both"/>
        <w:rPr>
          <w:rFonts w:ascii="Times New Roman" w:hAnsi="Times New Roman"/>
        </w:rPr>
      </w:pPr>
      <w:r>
        <w:rPr>
          <w:sz w:val="24"/>
          <w:szCs w:val="24"/>
        </w:rPr>
        <w:t xml:space="preserve">        </w:t>
      </w:r>
      <w:r>
        <w:rPr>
          <w:sz w:val="24"/>
          <w:szCs w:val="24"/>
        </w:rPr>
        <w:t xml:space="preserve">11.2.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 </w:t>
      </w:r>
    </w:p>
    <w:p>
      <w:pPr>
        <w:pStyle w:val="Normal"/>
        <w:ind w:left="0" w:right="0" w:firstLine="567"/>
        <w:jc w:val="both"/>
        <w:rPr>
          <w:rFonts w:ascii="Times New Roman" w:hAnsi="Times New Roman"/>
        </w:rPr>
      </w:pPr>
      <w:r>
        <w:rPr>
          <w:rFonts w:cs="Times New Roman"/>
          <w:b w:val="false"/>
          <w:bCs w:val="false"/>
          <w:caps/>
          <w:sz w:val="24"/>
          <w:szCs w:val="24"/>
        </w:rPr>
        <w:t>11.3.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pPr>
        <w:pStyle w:val="Normal"/>
        <w:ind w:left="0" w:right="0" w:firstLine="567"/>
        <w:jc w:val="both"/>
        <w:rPr>
          <w:rFonts w:ascii="Times New Roman" w:hAnsi="Times New Roman" w:cs="Times New Roman"/>
          <w:b w:val="false"/>
          <w:b w:val="false"/>
          <w:bCs w:val="false"/>
          <w:caps/>
          <w:sz w:val="24"/>
          <w:szCs w:val="24"/>
        </w:rPr>
      </w:pPr>
      <w:r>
        <w:rPr>
          <w:rFonts w:cs="Times New Roman"/>
          <w:b w:val="false"/>
          <w:bCs w:val="false"/>
          <w:caps/>
          <w:sz w:val="24"/>
          <w:szCs w:val="24"/>
        </w:rPr>
      </w:r>
    </w:p>
    <w:p>
      <w:pPr>
        <w:pStyle w:val="Normal"/>
        <w:rPr>
          <w:rFonts w:ascii="Times New Roman" w:hAnsi="Times New Roman"/>
        </w:rPr>
      </w:pPr>
      <w:r>
        <w:rPr/>
        <w:t xml:space="preserve">                                          </w:t>
      </w:r>
      <w:r>
        <w:rPr>
          <w:b/>
          <w:bCs/>
        </w:rPr>
        <w:t xml:space="preserve">     </w:t>
      </w:r>
      <w:r>
        <w:rPr>
          <w:b/>
          <w:bCs/>
        </w:rPr>
        <w:t>12. Перечень приложений к ДОГОВОРУ</w:t>
      </w:r>
    </w:p>
    <w:p>
      <w:pPr>
        <w:pStyle w:val="BodyText3"/>
        <w:tabs>
          <w:tab w:val="clear" w:pos="708"/>
          <w:tab w:val="left" w:pos="720" w:leader="none"/>
        </w:tabs>
        <w:spacing w:before="0" w:after="0"/>
        <w:ind w:firstLine="709"/>
        <w:jc w:val="center"/>
        <w:rPr>
          <w:rFonts w:ascii="Times New Roman" w:hAnsi="Times New Roman"/>
          <w:b/>
          <w:b/>
          <w:caps/>
          <w:sz w:val="24"/>
          <w:szCs w:val="24"/>
        </w:rPr>
      </w:pPr>
      <w:r>
        <w:rPr>
          <w:b/>
          <w:caps/>
          <w:sz w:val="24"/>
          <w:szCs w:val="24"/>
        </w:rPr>
      </w:r>
    </w:p>
    <w:p>
      <w:pPr>
        <w:pStyle w:val="Normal"/>
        <w:shd w:val="clear" w:color="auto" w:fill="FFFFFF"/>
        <w:spacing w:before="0" w:after="0"/>
        <w:ind w:hanging="0"/>
        <w:rPr>
          <w:rFonts w:ascii="Times New Roman" w:hAnsi="Times New Roman"/>
        </w:rPr>
      </w:pPr>
      <w:r>
        <w:rPr/>
        <w:t xml:space="preserve">        </w:t>
      </w:r>
      <w:r>
        <w:rPr/>
        <w:t xml:space="preserve">12.1. </w:t>
      </w:r>
      <w:r>
        <w:rPr>
          <w:rFonts w:eastAsia="MS Mincho"/>
        </w:rPr>
        <w:t>К настоящему договору прилагается:</w:t>
      </w:r>
    </w:p>
    <w:p>
      <w:pPr>
        <w:pStyle w:val="Normal"/>
        <w:spacing w:before="0" w:after="0"/>
        <w:ind w:firstLine="709"/>
        <w:contextualSpacing/>
        <w:rPr>
          <w:rFonts w:ascii="Times New Roman" w:hAnsi="Times New Roman"/>
        </w:rPr>
      </w:pPr>
      <w:r>
        <w:rPr/>
        <w:t xml:space="preserve">    </w:t>
      </w:r>
      <w:r>
        <w:rPr/>
        <w:t>- Приложение № 1 – Техническое задание.</w:t>
      </w:r>
    </w:p>
    <w:p>
      <w:pPr>
        <w:pStyle w:val="Normal"/>
        <w:spacing w:before="0" w:after="0"/>
        <w:ind w:firstLine="709"/>
        <w:contextualSpacing/>
        <w:rPr>
          <w:rFonts w:ascii="Times New Roman" w:hAnsi="Times New Roman"/>
        </w:rPr>
      </w:pPr>
      <w:r>
        <w:rPr/>
        <w:t xml:space="preserve">    </w:t>
      </w:r>
      <w:r>
        <w:rPr/>
        <w:t>- Приложение № 2 – Спецификация.</w:t>
      </w:r>
    </w:p>
    <w:p>
      <w:pPr>
        <w:pStyle w:val="Normal"/>
        <w:spacing w:before="0" w:after="0"/>
        <w:ind w:firstLine="709"/>
        <w:contextualSpacing/>
        <w:rPr>
          <w:rFonts w:ascii="Times New Roman" w:hAnsi="Times New Roman"/>
        </w:rPr>
      </w:pPr>
      <w:r>
        <w:rPr/>
        <w:t xml:space="preserve"> </w:t>
      </w:r>
    </w:p>
    <w:p>
      <w:pPr>
        <w:pStyle w:val="Normal"/>
        <w:snapToGrid w:val="false"/>
        <w:spacing w:before="0" w:after="0"/>
        <w:jc w:val="center"/>
        <w:rPr>
          <w:rFonts w:ascii="Times New Roman" w:hAnsi="Times New Roman"/>
        </w:rPr>
      </w:pPr>
      <w:r>
        <w:rPr>
          <w:b/>
        </w:rPr>
        <w:t>13. АДРЕСА И БАНКОВСКИЕ РЕКВИЗИТЫ СТОРОН</w:t>
      </w:r>
    </w:p>
    <w:tbl>
      <w:tblPr>
        <w:tblW w:w="10348" w:type="dxa"/>
        <w:jc w:val="left"/>
        <w:tblInd w:w="108" w:type="dxa"/>
        <w:tblLayout w:type="fixed"/>
        <w:tblCellMar>
          <w:top w:w="0" w:type="dxa"/>
          <w:left w:w="108" w:type="dxa"/>
          <w:bottom w:w="0" w:type="dxa"/>
          <w:right w:w="108" w:type="dxa"/>
        </w:tblCellMar>
        <w:tblLook w:val="01e0"/>
      </w:tblPr>
      <w:tblGrid>
        <w:gridCol w:w="5243"/>
        <w:gridCol w:w="5072"/>
        <w:gridCol w:w="32"/>
      </w:tblGrid>
      <w:tr>
        <w:trPr/>
        <w:tc>
          <w:tcPr>
            <w:tcW w:w="5243" w:type="dxa"/>
            <w:tcBorders/>
            <w:shd w:fill="auto" w:val="clear"/>
          </w:tcPr>
          <w:p>
            <w:pPr>
              <w:pStyle w:val="Normal"/>
              <w:widowControl w:val="false"/>
              <w:spacing w:lineRule="auto" w:line="240" w:before="0" w:after="0"/>
              <w:rPr>
                <w:rFonts w:ascii="Times New Roman" w:hAnsi="Times New Roman"/>
              </w:rPr>
            </w:pPr>
            <w:r>
              <w:rPr>
                <w:b/>
                <w:bCs/>
              </w:rPr>
              <w:t xml:space="preserve">                                </w:t>
            </w:r>
            <w:r>
              <w:rPr>
                <w:b/>
                <w:bCs/>
              </w:rPr>
              <w:t>Заказчик:</w:t>
            </w:r>
          </w:p>
          <w:p>
            <w:pPr>
              <w:pStyle w:val="Normal"/>
              <w:widowControl w:val="false"/>
              <w:spacing w:lineRule="auto" w:line="240" w:before="0" w:after="0"/>
              <w:rPr>
                <w:rFonts w:ascii="Times New Roman" w:hAnsi="Times New Roman"/>
              </w:rPr>
            </w:pPr>
            <w:r>
              <w:rPr>
                <w:b/>
              </w:rPr>
              <w:t>Главное управление Федеральной службы судебных приставов по Ростовской области</w:t>
            </w:r>
          </w:p>
          <w:p>
            <w:pPr>
              <w:pStyle w:val="Normal"/>
              <w:widowControl w:val="false"/>
              <w:overflowPunct w:val="true"/>
              <w:spacing w:lineRule="auto" w:line="240" w:before="0" w:after="0"/>
              <w:rPr>
                <w:rFonts w:ascii="Times New Roman" w:hAnsi="Times New Roman"/>
              </w:rPr>
            </w:pPr>
            <w:r>
              <w:rPr/>
              <w:t>Юридический адрес:</w:t>
            </w:r>
            <w:r>
              <w:rPr>
                <w:rFonts w:eastAsia="Times New Roman" w:cs="Times New Roman"/>
                <w:color w:val="000000"/>
                <w:sz w:val="24"/>
                <w:szCs w:val="24"/>
                <w:lang w:eastAsia="ru-RU" w:bidi="ar-SA"/>
              </w:rPr>
              <w:t>пер. Соборный, 2а,</w:t>
            </w:r>
          </w:p>
          <w:p>
            <w:pPr>
              <w:pStyle w:val="Standard"/>
              <w:widowControl w:val="false"/>
              <w:overflowPunct w:val="false"/>
              <w:spacing w:lineRule="auto" w:line="240"/>
              <w:jc w:val="left"/>
              <w:rPr>
                <w:sz w:val="24"/>
                <w:szCs w:val="24"/>
              </w:rPr>
            </w:pPr>
            <w:r>
              <w:rPr>
                <w:rFonts w:cs="Times New Roman"/>
                <w:color w:val="000000"/>
                <w:sz w:val="24"/>
                <w:szCs w:val="24"/>
              </w:rPr>
              <w:t>г. Ростов-на-Дону, 344002</w:t>
            </w:r>
          </w:p>
          <w:p>
            <w:pPr>
              <w:pStyle w:val="Standard"/>
              <w:widowControl w:val="false"/>
              <w:spacing w:lineRule="auto" w:line="240"/>
              <w:jc w:val="left"/>
              <w:rPr>
                <w:sz w:val="24"/>
                <w:szCs w:val="24"/>
              </w:rPr>
            </w:pPr>
            <w:r>
              <w:rPr>
                <w:rFonts w:cs="Times New Roman"/>
                <w:color w:val="000000"/>
                <w:sz w:val="24"/>
                <w:szCs w:val="24"/>
              </w:rPr>
              <w:t>ИНН 6164229665 КПП 616401001</w:t>
            </w:r>
          </w:p>
          <w:p>
            <w:pPr>
              <w:pStyle w:val="Standard"/>
              <w:widowControl w:val="false"/>
              <w:spacing w:lineRule="auto" w:line="240"/>
              <w:jc w:val="left"/>
              <w:rPr>
                <w:sz w:val="24"/>
                <w:szCs w:val="24"/>
              </w:rPr>
            </w:pPr>
            <w:r>
              <w:rPr>
                <w:rFonts w:cs="Times New Roman"/>
                <w:color w:val="000000"/>
                <w:sz w:val="24"/>
                <w:szCs w:val="24"/>
              </w:rPr>
              <w:t>УФК по Нижегородской области  (ГУФССП России по Ростовской области, л/с 03581785550)</w:t>
            </w:r>
          </w:p>
          <w:p>
            <w:pPr>
              <w:pStyle w:val="Standard"/>
              <w:widowControl w:val="false"/>
              <w:spacing w:lineRule="auto" w:line="240"/>
              <w:jc w:val="left"/>
              <w:rPr>
                <w:sz w:val="24"/>
                <w:szCs w:val="24"/>
              </w:rPr>
            </w:pPr>
            <w:r>
              <w:rPr>
                <w:rFonts w:cs="Times New Roman"/>
                <w:color w:val="000000"/>
                <w:sz w:val="24"/>
                <w:szCs w:val="24"/>
              </w:rPr>
              <w:t>Банк: ОКЦ № 1 ВВГУ Банка России//</w:t>
            </w:r>
          </w:p>
          <w:p>
            <w:pPr>
              <w:pStyle w:val="Standard"/>
              <w:widowControl w:val="false"/>
              <w:spacing w:lineRule="auto" w:line="240"/>
              <w:jc w:val="left"/>
              <w:rPr>
                <w:sz w:val="24"/>
                <w:szCs w:val="24"/>
              </w:rPr>
            </w:pPr>
            <w:r>
              <w:rPr>
                <w:rFonts w:cs="Times New Roman"/>
                <w:color w:val="000000"/>
                <w:sz w:val="24"/>
                <w:szCs w:val="24"/>
              </w:rPr>
              <w:t>УФК по Нижегородской области, г. Нижний Новгород</w:t>
            </w:r>
          </w:p>
          <w:p>
            <w:pPr>
              <w:pStyle w:val="Standard"/>
              <w:widowControl w:val="false"/>
              <w:spacing w:lineRule="auto" w:line="240"/>
              <w:jc w:val="left"/>
              <w:rPr>
                <w:sz w:val="24"/>
                <w:szCs w:val="24"/>
              </w:rPr>
            </w:pPr>
            <w:r>
              <w:rPr>
                <w:rFonts w:cs="Times New Roman"/>
                <w:color w:val="000000"/>
                <w:sz w:val="24"/>
                <w:szCs w:val="24"/>
              </w:rPr>
              <w:t>БИК 012202102</w:t>
            </w:r>
          </w:p>
          <w:p>
            <w:pPr>
              <w:pStyle w:val="Standard"/>
              <w:widowControl w:val="false"/>
              <w:spacing w:lineRule="auto" w:line="240"/>
              <w:jc w:val="left"/>
              <w:rPr>
                <w:sz w:val="24"/>
                <w:szCs w:val="24"/>
              </w:rPr>
            </w:pPr>
            <w:r>
              <w:rPr>
                <w:rFonts w:cs="Times New Roman"/>
                <w:color w:val="000000"/>
                <w:sz w:val="24"/>
                <w:szCs w:val="24"/>
              </w:rPr>
              <w:t>Единый казначейский счет (кор.счет) 40102810745370000024</w:t>
            </w:r>
          </w:p>
          <w:p>
            <w:pPr>
              <w:pStyle w:val="Standard"/>
              <w:widowControl w:val="false"/>
              <w:spacing w:lineRule="auto" w:line="240"/>
              <w:jc w:val="left"/>
              <w:rPr>
                <w:sz w:val="24"/>
                <w:szCs w:val="24"/>
              </w:rPr>
            </w:pPr>
            <w:r>
              <w:rPr>
                <w:rFonts w:cs="Times New Roman"/>
                <w:color w:val="000000"/>
                <w:sz w:val="24"/>
                <w:szCs w:val="24"/>
              </w:rPr>
              <w:t>Номер казначейского счета получателя (расч.счет) 03214643000000013230</w:t>
            </w:r>
          </w:p>
          <w:p>
            <w:pPr>
              <w:pStyle w:val="Standard"/>
              <w:widowControl w:val="false"/>
              <w:spacing w:lineRule="auto" w:line="240"/>
              <w:jc w:val="left"/>
              <w:rPr/>
            </w:pPr>
            <w:bookmarkStart w:id="0" w:name="__DdeLink__1053_1708334848"/>
            <w:r>
              <w:rPr>
                <w:rFonts w:cs="Times New Roman"/>
                <w:color w:val="000000"/>
                <w:sz w:val="24"/>
                <w:szCs w:val="24"/>
              </w:rPr>
              <w:t>эл. почта</w:t>
            </w:r>
            <w:bookmarkEnd w:id="0"/>
            <w:r>
              <w:rPr>
                <w:rFonts w:cs="Times New Roman"/>
                <w:color w:val="000000"/>
                <w:sz w:val="24"/>
                <w:szCs w:val="24"/>
              </w:rPr>
              <w:t xml:space="preserve"> </w:t>
            </w:r>
            <w:hyperlink r:id="rId2">
              <w:r>
                <w:rPr>
                  <w:rFonts w:cs="Times New Roman"/>
                  <w:sz w:val="24"/>
                  <w:szCs w:val="24"/>
                  <w:lang w:val="en-US"/>
                </w:rPr>
                <w:t>mto</w:t>
              </w:r>
            </w:hyperlink>
            <w:hyperlink r:id="rId3">
              <w:r>
                <w:rPr>
                  <w:rFonts w:cs="Times New Roman"/>
                  <w:sz w:val="24"/>
                  <w:szCs w:val="24"/>
                </w:rPr>
                <w:t>@</w:t>
              </w:r>
            </w:hyperlink>
            <w:r>
              <w:rPr>
                <w:rFonts w:cs="Times New Roman"/>
                <w:sz w:val="24"/>
                <w:szCs w:val="24"/>
                <w:lang w:val="en-US"/>
              </w:rPr>
              <w:t>r</w:t>
            </w:r>
            <w:hyperlink r:id="rId4">
              <w:r>
                <w:rPr>
                  <w:rFonts w:cs="Times New Roman"/>
                  <w:sz w:val="24"/>
                  <w:szCs w:val="24"/>
                </w:rPr>
                <w:t>61.</w:t>
              </w:r>
            </w:hyperlink>
            <w:hyperlink r:id="rId5">
              <w:r>
                <w:rPr>
                  <w:rFonts w:cs="Times New Roman"/>
                  <w:sz w:val="24"/>
                  <w:szCs w:val="24"/>
                  <w:lang w:val="en-US"/>
                </w:rPr>
                <w:t>fssp</w:t>
              </w:r>
            </w:hyperlink>
            <w:hyperlink r:id="rId6">
              <w:r>
                <w:rPr>
                  <w:rFonts w:cs="Times New Roman"/>
                  <w:sz w:val="24"/>
                  <w:szCs w:val="24"/>
                </w:rPr>
                <w:t>.</w:t>
              </w:r>
            </w:hyperlink>
            <w:hyperlink r:id="rId7">
              <w:r>
                <w:rPr>
                  <w:rFonts w:cs="Times New Roman"/>
                  <w:sz w:val="24"/>
                  <w:szCs w:val="24"/>
                  <w:lang w:val="en-US"/>
                </w:rPr>
                <w:t>gov</w:t>
              </w:r>
            </w:hyperlink>
            <w:hyperlink r:id="rId8">
              <w:r>
                <w:rPr>
                  <w:rFonts w:cs="Times New Roman"/>
                  <w:sz w:val="24"/>
                  <w:szCs w:val="24"/>
                </w:rPr>
                <w:t>.</w:t>
              </w:r>
            </w:hyperlink>
            <w:hyperlink r:id="rId9">
              <w:r>
                <w:rPr>
                  <w:rFonts w:cs="Times New Roman"/>
                  <w:sz w:val="24"/>
                  <w:szCs w:val="24"/>
                  <w:lang w:val="en-US"/>
                </w:rPr>
                <w:t>ru</w:t>
              </w:r>
            </w:hyperlink>
          </w:p>
          <w:p>
            <w:pPr>
              <w:pStyle w:val="Normal"/>
              <w:widowControl w:val="false"/>
              <w:overflowPunct w:val="true"/>
              <w:spacing w:lineRule="auto" w:line="240" w:before="0" w:after="0"/>
              <w:rPr>
                <w:rFonts w:ascii="Times New Roman" w:hAnsi="Times New Roman"/>
              </w:rPr>
            </w:pPr>
            <w:r>
              <w:rPr>
                <w:rFonts w:eastAsia="Times New Roman" w:cs="Times New Roman"/>
                <w:strike w:val="false"/>
                <w:dstrike w:val="false"/>
                <w:color w:val="000000"/>
                <w:spacing w:val="-3"/>
                <w:w w:val="100"/>
                <w:position w:val="0"/>
                <w:sz w:val="24"/>
                <w:sz w:val="24"/>
                <w:szCs w:val="24"/>
                <w:vertAlign w:val="baseline"/>
                <w:lang w:val="ru-RU" w:eastAsia="ru-RU" w:bidi="ar-SA"/>
              </w:rPr>
              <w:t>контактный телефон: 8 (863) 268-72-79</w:t>
            </w:r>
          </w:p>
          <w:p>
            <w:pPr>
              <w:pStyle w:val="Normal"/>
              <w:widowControl w:val="false"/>
              <w:spacing w:lineRule="auto" w:line="240" w:before="0" w:after="0"/>
              <w:rPr>
                <w:rFonts w:ascii="Times New Roman" w:hAnsi="Times New Roman"/>
              </w:rPr>
            </w:pPr>
            <w:r>
              <w:rPr/>
            </w:r>
          </w:p>
        </w:tc>
        <w:tc>
          <w:tcPr>
            <w:tcW w:w="5104" w:type="dxa"/>
            <w:gridSpan w:val="2"/>
            <w:tcBorders/>
            <w:shd w:fill="auto" w:val="clear"/>
          </w:tcPr>
          <w:p>
            <w:pPr>
              <w:pStyle w:val="Normal"/>
              <w:widowControl w:val="false"/>
              <w:spacing w:before="0" w:after="0"/>
              <w:rPr>
                <w:rFonts w:ascii="Times New Roman" w:hAnsi="Times New Roman"/>
              </w:rPr>
            </w:pPr>
            <w:r>
              <w:rPr>
                <w:b/>
              </w:rPr>
              <w:t>Исполнитель</w:t>
            </w:r>
            <w:r>
              <w:rPr/>
              <w:t>:</w:t>
            </w:r>
          </w:p>
          <w:p>
            <w:pPr>
              <w:pStyle w:val="Normal"/>
              <w:widowControl w:val="false"/>
              <w:spacing w:before="0" w:after="0"/>
              <w:ind w:right="21" w:hanging="0"/>
              <w:contextualSpacing/>
              <w:jc w:val="left"/>
              <w:rPr>
                <w:rFonts w:ascii="Times New Roman" w:hAnsi="Times New Roman"/>
                <w:b/>
                <w:b/>
                <w:lang w:val="en-US" w:eastAsia="ru-RU"/>
              </w:rPr>
            </w:pPr>
            <w:r>
              <w:rPr>
                <w:b/>
                <w:lang w:val="en-US" w:eastAsia="ru-RU"/>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p>
            <w:pPr>
              <w:pStyle w:val="Normal"/>
              <w:widowControl w:val="false"/>
              <w:spacing w:before="0" w:after="0"/>
              <w:ind w:right="21" w:hanging="0"/>
              <w:contextualSpacing/>
              <w:rPr>
                <w:rFonts w:ascii="Times New Roman" w:hAnsi="Times New Roman"/>
                <w:lang w:val="en-US"/>
              </w:rPr>
            </w:pPr>
            <w:r>
              <w:rPr>
                <w:lang w:val="en-US"/>
              </w:rPr>
            </w:r>
          </w:p>
        </w:tc>
      </w:tr>
      <w:tr>
        <w:trPr/>
        <w:tc>
          <w:tcPr>
            <w:tcW w:w="10315" w:type="dxa"/>
            <w:gridSpan w:val="2"/>
            <w:tcBorders/>
            <w:shd w:fill="auto" w:val="clear"/>
          </w:tcPr>
          <w:p>
            <w:pPr>
              <w:pStyle w:val="Normal"/>
              <w:widowControl w:val="false"/>
              <w:spacing w:before="0" w:after="0"/>
              <w:jc w:val="center"/>
              <w:rPr>
                <w:rFonts w:ascii="Times New Roman" w:hAnsi="Times New Roman"/>
              </w:rPr>
            </w:pPr>
            <w:r>
              <w:rPr>
                <w:b/>
              </w:rPr>
              <w:t>ПОДПИСИ И ПЕЧАТИ СТОРОН:</w:t>
            </w:r>
          </w:p>
          <w:p>
            <w:pPr>
              <w:pStyle w:val="Normal"/>
              <w:widowControl w:val="false"/>
              <w:spacing w:before="0" w:after="0"/>
              <w:jc w:val="center"/>
              <w:rPr>
                <w:rFonts w:ascii="Times New Roman" w:hAnsi="Times New Roman"/>
                <w:b/>
                <w:b/>
              </w:rPr>
            </w:pPr>
            <w:r>
              <w:rPr>
                <w:b/>
              </w:rPr>
            </w:r>
          </w:p>
          <w:tbl>
            <w:tblPr>
              <w:tblW w:w="10348" w:type="dxa"/>
              <w:jc w:val="left"/>
              <w:tblInd w:w="0" w:type="dxa"/>
              <w:tblLayout w:type="fixed"/>
              <w:tblCellMar>
                <w:top w:w="0" w:type="dxa"/>
                <w:left w:w="108" w:type="dxa"/>
                <w:bottom w:w="0" w:type="dxa"/>
                <w:right w:w="108" w:type="dxa"/>
              </w:tblCellMar>
              <w:tblLook w:val="01e0"/>
            </w:tblPr>
            <w:tblGrid>
              <w:gridCol w:w="5302"/>
              <w:gridCol w:w="5045"/>
            </w:tblGrid>
            <w:tr>
              <w:trPr/>
              <w:tc>
                <w:tcPr>
                  <w:tcW w:w="5302" w:type="dxa"/>
                  <w:tcBorders/>
                  <w:shd w:fill="auto" w:val="clear"/>
                </w:tcPr>
                <w:p>
                  <w:pPr>
                    <w:pStyle w:val="Normal"/>
                    <w:widowControl w:val="false"/>
                    <w:spacing w:before="0" w:after="0"/>
                    <w:rPr>
                      <w:rFonts w:ascii="Times New Roman" w:hAnsi="Times New Roman"/>
                    </w:rPr>
                  </w:pPr>
                  <w:r>
                    <w:rPr>
                      <w:b/>
                    </w:rPr>
                    <w:t>Заместитель руководителя – заместитель главного судебного пристава Ростовской области</w:t>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rPr>
                  </w:pPr>
                  <w:r>
                    <w:rPr>
                      <w:b/>
                    </w:rPr>
                    <w:t>___________________Марухленко М.Н.</w:t>
                  </w:r>
                </w:p>
                <w:p>
                  <w:pPr>
                    <w:pStyle w:val="Normal"/>
                    <w:widowControl w:val="false"/>
                    <w:spacing w:before="0" w:after="0"/>
                    <w:jc w:val="left"/>
                    <w:rPr>
                      <w:rFonts w:ascii="Times New Roman" w:hAnsi="Times New Roman"/>
                    </w:rPr>
                  </w:pPr>
                  <w:r>
                    <w:rPr>
                      <w:b/>
                    </w:rPr>
                    <w:t>М.П.</w:t>
                  </w:r>
                </w:p>
              </w:tc>
              <w:tc>
                <w:tcPr>
                  <w:tcW w:w="5045" w:type="dxa"/>
                  <w:tcBorders/>
                  <w:shd w:fill="auto" w:val="clear"/>
                </w:tcPr>
                <w:p>
                  <w:pPr>
                    <w:pStyle w:val="Normal"/>
                    <w:widowControl w:val="false"/>
                    <w:spacing w:before="0" w:after="0"/>
                    <w:ind w:right="21" w:hanging="0"/>
                    <w:contextualSpacing/>
                    <w:jc w:val="left"/>
                    <w:rPr>
                      <w:rFonts w:ascii="Times New Roman" w:hAnsi="Times New Roman"/>
                      <w:b/>
                      <w:b/>
                      <w:lang w:eastAsia="ru-RU"/>
                    </w:rPr>
                  </w:pPr>
                  <w:r>
                    <w:rPr>
                      <w:b/>
                      <w:lang w:eastAsia="ru-RU"/>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left"/>
                    <w:rPr>
                      <w:rFonts w:ascii="Times New Roman" w:hAnsi="Times New Roman"/>
                    </w:rPr>
                  </w:pPr>
                  <w:r>
                    <w:rPr>
                      <w:b/>
                    </w:rPr>
                    <w:t>____________________</w:t>
                  </w:r>
                </w:p>
                <w:p>
                  <w:pPr>
                    <w:pStyle w:val="Normal"/>
                    <w:widowControl w:val="false"/>
                    <w:spacing w:before="0" w:after="0"/>
                    <w:jc w:val="left"/>
                    <w:rPr>
                      <w:rFonts w:ascii="Times New Roman" w:hAnsi="Times New Roman"/>
                    </w:rPr>
                  </w:pPr>
                  <w:r>
                    <w:rPr>
                      <w:b/>
                    </w:rPr>
                    <w:t>М.П.</w:t>
                  </w:r>
                </w:p>
              </w:tc>
            </w:tr>
          </w:tbl>
          <w:p>
            <w:pPr>
              <w:pStyle w:val="Normal"/>
              <w:widowControl w:val="false"/>
              <w:spacing w:before="0" w:after="0"/>
              <w:rPr>
                <w:rFonts w:ascii="Times New Roman" w:hAnsi="Times New Roman"/>
              </w:rPr>
            </w:pPr>
            <w:r>
              <w:rPr/>
            </w:r>
          </w:p>
        </w:tc>
        <w:tc>
          <w:tcPr>
            <w:tcW w:w="32" w:type="dxa"/>
            <w:tcBorders/>
            <w:shd w:fill="auto" w:val="clear"/>
          </w:tcPr>
          <w:p>
            <w:pPr>
              <w:pStyle w:val="Normal"/>
              <w:widowControl w:val="false"/>
              <w:suppressAutoHyphens w:val="true"/>
              <w:bidi w:val="0"/>
              <w:spacing w:lineRule="auto" w:line="240" w:before="0" w:after="60"/>
              <w:jc w:val="both"/>
              <w:rPr>
                <w:rFonts w:ascii="Times New Roman" w:hAnsi="Times New Roman"/>
              </w:rPr>
            </w:pPr>
            <w:r>
              <w:rPr/>
            </w:r>
          </w:p>
        </w:tc>
      </w:tr>
    </w:tbl>
    <w:p>
      <w:pPr>
        <w:pStyle w:val="Normal"/>
        <w:shd w:val="clear" w:color="auto" w:fill="FFFFFF"/>
        <w:spacing w:before="0" w:after="60"/>
        <w:jc w:val="right"/>
        <w:rPr>
          <w:rFonts w:ascii="Times New Roman" w:hAnsi="Times New Roman"/>
        </w:rPr>
      </w:pPr>
      <w:r>
        <w:rPr/>
        <w:t>Приложение №1</w:t>
      </w:r>
    </w:p>
    <w:p>
      <w:pPr>
        <w:pStyle w:val="Normal"/>
        <w:shd w:val="clear" w:color="auto" w:fill="FFFFFF"/>
        <w:jc w:val="right"/>
        <w:rPr>
          <w:rFonts w:ascii="Times New Roman" w:hAnsi="Times New Roman"/>
        </w:rPr>
      </w:pPr>
      <w:r>
        <w:rPr/>
        <w:t>к Договору</w:t>
      </w:r>
    </w:p>
    <w:p>
      <w:pPr>
        <w:pStyle w:val="Normal"/>
        <w:shd w:val="clear" w:color="auto" w:fill="FFFFFF"/>
        <w:jc w:val="right"/>
        <w:rPr>
          <w:rFonts w:ascii="Times New Roman" w:hAnsi="Times New Roman"/>
        </w:rPr>
      </w:pPr>
      <w:r>
        <w:rPr/>
        <w:t xml:space="preserve">от «__» _________2026 г.  № </w:t>
      </w:r>
      <w:r>
        <w:rPr>
          <w:b/>
          <w:bCs/>
        </w:rPr>
        <w:t>________</w:t>
      </w:r>
    </w:p>
    <w:p>
      <w:pPr>
        <w:pStyle w:val="Normal"/>
        <w:shd w:val="clear" w:color="auto" w:fill="FFFFFF"/>
        <w:jc w:val="right"/>
        <w:rPr>
          <w:rFonts w:ascii="Times New Roman" w:hAnsi="Times New Roman"/>
          <w:b/>
          <w:b/>
          <w:bCs/>
        </w:rPr>
      </w:pPr>
      <w:r>
        <w:rPr>
          <w:b/>
          <w:bCs/>
        </w:rPr>
      </w:r>
    </w:p>
    <w:p>
      <w:pPr>
        <w:pStyle w:val="Normal"/>
        <w:spacing w:before="0" w:after="0"/>
        <w:contextualSpacing/>
        <w:jc w:val="center"/>
        <w:rPr>
          <w:rFonts w:ascii="Times New Roman" w:hAnsi="Times New Roman"/>
        </w:rPr>
      </w:pPr>
      <w:r>
        <w:rPr>
          <w:b/>
        </w:rPr>
        <w:t>Техническое задание</w:t>
      </w:r>
    </w:p>
    <w:p>
      <w:pPr>
        <w:pStyle w:val="Normal"/>
        <w:rPr>
          <w:rFonts w:ascii="Times New Roman" w:hAnsi="Times New Roman"/>
        </w:rPr>
      </w:pPr>
      <w:r>
        <w:rPr>
          <w:b/>
        </w:rPr>
        <w:t>Оказание услуг по техническому обслуживанию (промывке и опрессовке) систем отопления на объектах Главного управления Федеральной службы судебных приставов по Ростовской области</w:t>
      </w:r>
    </w:p>
    <w:p>
      <w:pPr>
        <w:pStyle w:val="Normal"/>
        <w:tabs>
          <w:tab w:val="clear" w:pos="708"/>
          <w:tab w:val="left" w:pos="2985" w:leader="none"/>
          <w:tab w:val="center" w:pos="5456" w:leader="none"/>
        </w:tabs>
        <w:ind w:firstLine="708"/>
        <w:jc w:val="left"/>
        <w:rPr>
          <w:rFonts w:ascii="Times New Roman" w:hAnsi="Times New Roman"/>
        </w:rPr>
      </w:pPr>
      <w:r>
        <w:rPr>
          <w:b/>
        </w:rPr>
        <w:tab/>
        <w:t>1.Место оказания услуг</w:t>
      </w:r>
    </w:p>
    <w:p>
      <w:pPr>
        <w:pStyle w:val="Normal"/>
        <w:ind w:firstLine="708"/>
        <w:rPr>
          <w:rFonts w:ascii="Times New Roman" w:hAnsi="Times New Roman"/>
        </w:rPr>
      </w:pPr>
      <w:r>
        <w:rPr/>
        <w:t>Услуги должны быть оказаны непосредственно в зданиях и помещениях территориальных отделов и структурном подразделении аппарата Главного управления Федеральной службы судебных приставов по Ростовской области по адресу, указанном в Таблице.</w:t>
      </w:r>
    </w:p>
    <w:p>
      <w:pPr>
        <w:pStyle w:val="Normal"/>
        <w:ind w:firstLine="708"/>
        <w:rPr>
          <w:rFonts w:ascii="Times New Roman" w:hAnsi="Times New Roman"/>
        </w:rPr>
      </w:pPr>
      <w:r>
        <w:rPr/>
        <w:t>Услуги оказываются в соответствии с перечнем услуг по техническому обслуживанию систем отопления Главного управления Федеральной службы судебных приставов по Ростовской области, указанным в Таблице.</w:t>
      </w:r>
    </w:p>
    <w:tbl>
      <w:tblPr>
        <w:tblW w:w="11057" w:type="dxa"/>
        <w:jc w:val="left"/>
        <w:tblInd w:w="-601" w:type="dxa"/>
        <w:tblLayout w:type="fixed"/>
        <w:tblCellMar>
          <w:top w:w="0" w:type="dxa"/>
          <w:left w:w="108" w:type="dxa"/>
          <w:bottom w:w="0" w:type="dxa"/>
          <w:right w:w="108" w:type="dxa"/>
        </w:tblCellMar>
        <w:tblLook w:val="04a0"/>
      </w:tblPr>
      <w:tblGrid>
        <w:gridCol w:w="423"/>
        <w:gridCol w:w="3493"/>
        <w:gridCol w:w="2261"/>
        <w:gridCol w:w="1475"/>
        <w:gridCol w:w="3405"/>
      </w:tblGrid>
      <w:tr>
        <w:trPr/>
        <w:tc>
          <w:tcPr>
            <w:tcW w:w="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60"/>
              <w:jc w:val="both"/>
              <w:rPr>
                <w:rFonts w:ascii="Times New Roman" w:hAnsi="Times New Roman"/>
              </w:rPr>
            </w:pPr>
            <w:r>
              <w:rPr/>
              <w:t>№</w:t>
            </w:r>
          </w:p>
        </w:tc>
        <w:tc>
          <w:tcPr>
            <w:tcW w:w="3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Наименование объекта</w:t>
            </w:r>
          </w:p>
        </w:tc>
        <w:tc>
          <w:tcPr>
            <w:tcW w:w="2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Адрес</w:t>
            </w:r>
          </w:p>
        </w:tc>
        <w:tc>
          <w:tcPr>
            <w:tcW w:w="14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Площадь помещений (м2)</w:t>
            </w:r>
          </w:p>
        </w:tc>
        <w:tc>
          <w:tcPr>
            <w:tcW w:w="3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 xml:space="preserve">Технические характеристики </w:t>
            </w:r>
            <w:bookmarkStart w:id="1" w:name="_GoBack"/>
            <w:bookmarkEnd w:id="1"/>
            <w:r>
              <w:rPr>
                <w:b/>
              </w:rPr>
              <w:t>услуги</w:t>
            </w:r>
          </w:p>
        </w:tc>
      </w:tr>
      <w:tr>
        <w:trPr>
          <w:trHeight w:val="554" w:hRule="atLeast"/>
        </w:trPr>
        <w:tc>
          <w:tcPr>
            <w:tcW w:w="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1.</w:t>
            </w:r>
          </w:p>
        </w:tc>
        <w:tc>
          <w:tcPr>
            <w:tcW w:w="3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Первомайский районный отдел судебных приставов г. Ростова-на-Дону ГУ ФССП России по РО</w:t>
            </w:r>
          </w:p>
        </w:tc>
        <w:tc>
          <w:tcPr>
            <w:tcW w:w="2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Менжинского, д. 4Б</w:t>
            </w:r>
          </w:p>
        </w:tc>
        <w:tc>
          <w:tcPr>
            <w:tcW w:w="14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r>
          </w:p>
        </w:tc>
        <w:tc>
          <w:tcPr>
            <w:tcW w:w="3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725" w:leader="none"/>
              </w:tabs>
              <w:suppressAutoHyphens w:val="false"/>
              <w:spacing w:before="0" w:after="0"/>
              <w:rPr>
                <w:rFonts w:ascii="Times New Roman" w:hAnsi="Times New Roman"/>
              </w:rPr>
            </w:pPr>
            <w:r>
              <w:rPr>
                <w:lang w:eastAsia="ru-RU"/>
              </w:rPr>
              <w:t>Гидравлическая опрессовка, промывка, ревизия запорной арматуры; ревизия отопительных приборов</w:t>
            </w:r>
          </w:p>
        </w:tc>
      </w:tr>
      <w:tr>
        <w:trPr>
          <w:trHeight w:val="554" w:hRule="atLeast"/>
        </w:trPr>
        <w:tc>
          <w:tcPr>
            <w:tcW w:w="423"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2.</w:t>
            </w:r>
          </w:p>
        </w:tc>
        <w:tc>
          <w:tcPr>
            <w:tcW w:w="3493"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ГУ ФССП России по Ростовской области, учебно-спортивный комплекс</w:t>
            </w:r>
          </w:p>
        </w:tc>
        <w:tc>
          <w:tcPr>
            <w:tcW w:w="2261" w:type="dxa"/>
            <w:tcBorders>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Киргизская, д. 12А</w:t>
            </w:r>
          </w:p>
        </w:tc>
        <w:tc>
          <w:tcPr>
            <w:tcW w:w="1475" w:type="dxa"/>
            <w:tcBorders>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r>
          </w:p>
        </w:tc>
        <w:tc>
          <w:tcPr>
            <w:tcW w:w="3405" w:type="dxa"/>
            <w:tcBorders>
              <w:left w:val="single" w:sz="4" w:space="0" w:color="000000"/>
              <w:bottom w:val="single" w:sz="4" w:space="0" w:color="000000"/>
              <w:right w:val="single" w:sz="4" w:space="0" w:color="000000"/>
            </w:tcBorders>
            <w:shd w:fill="auto" w:val="clear"/>
          </w:tcPr>
          <w:p>
            <w:pPr>
              <w:pStyle w:val="Normal"/>
              <w:widowControl w:val="false"/>
              <w:tabs>
                <w:tab w:val="clear" w:pos="708"/>
                <w:tab w:val="left" w:pos="725" w:leader="none"/>
              </w:tabs>
              <w:suppressAutoHyphens w:val="false"/>
              <w:spacing w:before="0" w:after="0"/>
              <w:rPr>
                <w:rFonts w:ascii="Times New Roman" w:hAnsi="Times New Roman"/>
              </w:rPr>
            </w:pPr>
            <w:r>
              <w:rPr>
                <w:lang w:eastAsia="ru-RU"/>
              </w:rPr>
              <w:t>Гидравлическая опрессовка, промывка, ревизия запорной арматуры; ревизия отопительных приборов</w:t>
            </w:r>
          </w:p>
        </w:tc>
      </w:tr>
      <w:tr>
        <w:trPr>
          <w:trHeight w:val="554" w:hRule="atLeast"/>
        </w:trPr>
        <w:tc>
          <w:tcPr>
            <w:tcW w:w="423"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3.</w:t>
            </w:r>
          </w:p>
        </w:tc>
        <w:tc>
          <w:tcPr>
            <w:tcW w:w="3493"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Ленинский районный отдел судебных приставов г. Ростова-на-Дону ГУ ФССП России по РО</w:t>
            </w:r>
          </w:p>
        </w:tc>
        <w:tc>
          <w:tcPr>
            <w:tcW w:w="2261" w:type="dxa"/>
            <w:tcBorders>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Темерницкая, 34</w:t>
            </w:r>
          </w:p>
        </w:tc>
        <w:tc>
          <w:tcPr>
            <w:tcW w:w="1475" w:type="dxa"/>
            <w:tcBorders>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r>
          </w:p>
        </w:tc>
        <w:tc>
          <w:tcPr>
            <w:tcW w:w="3405" w:type="dxa"/>
            <w:tcBorders>
              <w:left w:val="single" w:sz="4" w:space="0" w:color="000000"/>
              <w:bottom w:val="single" w:sz="4" w:space="0" w:color="000000"/>
              <w:right w:val="single" w:sz="4" w:space="0" w:color="000000"/>
            </w:tcBorders>
            <w:shd w:fill="auto" w:val="clear"/>
          </w:tcPr>
          <w:p>
            <w:pPr>
              <w:pStyle w:val="Normal"/>
              <w:widowControl w:val="false"/>
              <w:tabs>
                <w:tab w:val="clear" w:pos="708"/>
                <w:tab w:val="left" w:pos="725" w:leader="none"/>
              </w:tabs>
              <w:suppressAutoHyphens w:val="false"/>
              <w:spacing w:before="0" w:after="0"/>
              <w:rPr>
                <w:rFonts w:ascii="Times New Roman" w:hAnsi="Times New Roman"/>
              </w:rPr>
            </w:pPr>
            <w:r>
              <w:rPr>
                <w:lang w:eastAsia="ru-RU"/>
              </w:rPr>
              <w:t>Гидравлическая опрессовка, промывка, ревизия запорной арматуры; ревизия отопительных приборов</w:t>
            </w:r>
          </w:p>
        </w:tc>
      </w:tr>
    </w:tbl>
    <w:p>
      <w:pPr>
        <w:pStyle w:val="Normal"/>
        <w:rPr>
          <w:rFonts w:ascii="Times New Roman" w:hAnsi="Times New Roman"/>
        </w:rPr>
      </w:pPr>
      <w:r>
        <w:rPr/>
      </w:r>
    </w:p>
    <w:p>
      <w:pPr>
        <w:pStyle w:val="Normal"/>
        <w:ind w:firstLine="708"/>
        <w:jc w:val="center"/>
        <w:rPr>
          <w:rFonts w:ascii="Times New Roman" w:hAnsi="Times New Roman"/>
        </w:rPr>
      </w:pPr>
      <w:r>
        <w:rPr>
          <w:b/>
        </w:rPr>
        <w:t>2. Условия оказания услуг</w:t>
      </w:r>
    </w:p>
    <w:p>
      <w:pPr>
        <w:pStyle w:val="Normal"/>
        <w:spacing w:before="0" w:after="0"/>
        <w:ind w:firstLine="709"/>
        <w:rPr>
          <w:rFonts w:ascii="Times New Roman" w:hAnsi="Times New Roman"/>
        </w:rPr>
      </w:pPr>
      <w:r>
        <w:rPr/>
        <w:t>2.1.Услуги должны соответствовать требованиям Заказчика по перечню услуг и оборудования, указанных в настоящей Технической части.</w:t>
      </w:r>
    </w:p>
    <w:p>
      <w:pPr>
        <w:pStyle w:val="Normal"/>
        <w:spacing w:before="0" w:after="0"/>
        <w:ind w:firstLine="709"/>
        <w:rPr>
          <w:rFonts w:ascii="Times New Roman" w:hAnsi="Times New Roman"/>
        </w:rPr>
      </w:pPr>
      <w:r>
        <w:rPr>
          <w:color w:val="000000"/>
        </w:rPr>
        <w:t>Отключения от систем жизнеобеспечения (инженерных систем сетей, коммуникаций т.д.) могут проводиться только по предварительному согласованию с Получателем. При необходимости отключения любой из указанных систем Исполнитель обращается с заявкой в письменном виде к Заказчику не менее чем за 36 часов до предполагаемой даты отключения и согласовать время и дату отключения. При этом сроки исполнения обязательств по Договору остаются неизменными.</w:t>
      </w:r>
    </w:p>
    <w:p>
      <w:pPr>
        <w:pStyle w:val="Normal"/>
        <w:spacing w:before="0" w:after="0"/>
        <w:ind w:firstLine="709"/>
        <w:rPr>
          <w:rFonts w:ascii="Times New Roman" w:hAnsi="Times New Roman"/>
        </w:rPr>
      </w:pPr>
      <w:r>
        <w:rPr/>
        <w:t xml:space="preserve">В случае если при оказании услуг будут выявлены неисправности или сбои в работе </w:t>
      </w:r>
      <w:r>
        <w:rPr>
          <w:color w:val="000000"/>
        </w:rPr>
        <w:t xml:space="preserve">систем отопления, не связанные с промывкой и опрессовкой </w:t>
      </w:r>
      <w:r>
        <w:rPr/>
        <w:t>систем отопления Заказчика</w:t>
      </w:r>
      <w:r>
        <w:rPr>
          <w:color w:val="000000"/>
        </w:rPr>
        <w:t xml:space="preserve">, </w:t>
      </w:r>
      <w:r>
        <w:rPr/>
        <w:t>Исполнитель</w:t>
      </w:r>
      <w:r>
        <w:rPr>
          <w:color w:val="000000"/>
        </w:rPr>
        <w:t xml:space="preserve"> составляет дефектную ведомость (анализ состояния системы отопления объекта) неисправных узлов, приборов с указанием стоимости работ, оборудования и материалов, которая передается Заказчику в течение 2 (двух) рабочих дней со дня их выявления.</w:t>
      </w:r>
    </w:p>
    <w:p>
      <w:pPr>
        <w:pStyle w:val="Normal"/>
        <w:spacing w:before="0" w:after="0"/>
        <w:ind w:firstLine="709"/>
        <w:rPr>
          <w:rFonts w:ascii="Times New Roman" w:hAnsi="Times New Roman"/>
        </w:rPr>
      </w:pPr>
      <w:r>
        <w:rPr/>
        <w:t>2.2. Исполнитель должен предоставить Заказчику в течение 5 (пяти) рабочих дней со дня подписания Договора, утвержденный Исполнителем График оказания услуг.</w:t>
      </w:r>
    </w:p>
    <w:p>
      <w:pPr>
        <w:pStyle w:val="Normal"/>
        <w:spacing w:before="0" w:after="0"/>
        <w:ind w:firstLine="720"/>
        <w:rPr>
          <w:rFonts w:ascii="Times New Roman" w:hAnsi="Times New Roman"/>
        </w:rPr>
      </w:pPr>
      <w:r>
        <w:rPr/>
        <w:t>2.3. При оказании услуг Исполнитель обязан соблюдать чистоту в помещениях (на объектах) Заказчика.</w:t>
      </w:r>
    </w:p>
    <w:p>
      <w:pPr>
        <w:pStyle w:val="Normal"/>
        <w:spacing w:before="0" w:after="0"/>
        <w:ind w:firstLine="720"/>
        <w:rPr>
          <w:rFonts w:ascii="Times New Roman" w:hAnsi="Times New Roman"/>
        </w:rPr>
      </w:pPr>
      <w:r>
        <w:rPr>
          <w:lang w:eastAsia="en-US"/>
        </w:rPr>
        <w:t xml:space="preserve">2.4. </w:t>
      </w:r>
      <w:r>
        <w:rPr/>
        <w:t>При оказании услуг Исполнитель должен использовать собственные необходимые материалы, инструменты и оборудование, которые должны соответствовать действующим на территории Российской Федерации нормам по безопасности товаров, эксплуатируемых человеком</w:t>
      </w:r>
    </w:p>
    <w:p>
      <w:pPr>
        <w:pStyle w:val="Normal"/>
        <w:spacing w:before="0" w:after="0"/>
        <w:ind w:firstLine="709"/>
        <w:rPr>
          <w:rFonts w:ascii="Times New Roman" w:hAnsi="Times New Roman"/>
        </w:rPr>
      </w:pPr>
      <w:r>
        <w:rPr>
          <w:lang w:eastAsia="en-US"/>
        </w:rPr>
        <w:t xml:space="preserve">2.5. </w:t>
      </w:r>
      <w:r>
        <w:rPr/>
        <w:t xml:space="preserve">При оказании услуг Исполнитель должен обеспечить выполнение необходимых мероприятий по охране труда, технике безопасности, пожарной безопасности, соблюдению санитарно-гигиенического режима, </w:t>
      </w:r>
      <w:r>
        <w:rPr>
          <w:color w:val="000000"/>
        </w:rPr>
        <w:t>экологических и санитарно-эпидемиологических норм</w:t>
      </w:r>
      <w:r>
        <w:rPr/>
        <w:t xml:space="preserve"> в соответствии с требованиями действующего законодательства Российской Федерации и порядком, установленным Заказчиком, а также</w:t>
      </w:r>
      <w:r>
        <w:rPr>
          <w:color w:val="000000"/>
        </w:rPr>
        <w:t xml:space="preserve"> требований пропускного режима и режима работы Заказчика</w:t>
      </w:r>
      <w:r>
        <w:rPr/>
        <w:t>.</w:t>
      </w:r>
    </w:p>
    <w:p>
      <w:pPr>
        <w:pStyle w:val="Normal"/>
        <w:spacing w:before="0" w:after="0"/>
        <w:ind w:firstLine="720"/>
        <w:rPr>
          <w:rFonts w:ascii="Times New Roman" w:hAnsi="Times New Roman"/>
        </w:rPr>
      </w:pPr>
      <w:r>
        <w:rPr/>
        <w:t>Исполнитель обязан при оказании услуг обеспечить сохранность имущества и помещений Заказчика.</w:t>
      </w:r>
    </w:p>
    <w:p>
      <w:pPr>
        <w:pStyle w:val="Normal"/>
        <w:spacing w:before="0" w:after="0"/>
        <w:ind w:firstLine="709"/>
        <w:rPr>
          <w:rFonts w:ascii="Times New Roman" w:hAnsi="Times New Roman"/>
        </w:rPr>
      </w:pPr>
      <w:r>
        <w:rPr/>
        <w:t>2.6. Доставка специалистов, материалов, инструментов и оборудования на территорию объектов Заказчика, необходимых для оказания услуг, осуществляется Исполнителем без дополнительных расходов со стороны Заказчика.</w:t>
      </w:r>
    </w:p>
    <w:p>
      <w:pPr>
        <w:pStyle w:val="Normal"/>
        <w:widowControl w:val="false"/>
        <w:shd w:val="clear" w:color="auto" w:fill="FFFFFF"/>
        <w:suppressAutoHyphens w:val="false"/>
        <w:spacing w:before="0" w:after="0"/>
        <w:ind w:firstLine="720"/>
        <w:rPr>
          <w:rFonts w:ascii="Times New Roman" w:hAnsi="Times New Roman"/>
        </w:rPr>
      </w:pPr>
      <w:r>
        <w:rPr>
          <w:sz w:val="24"/>
          <w:szCs w:val="24"/>
        </w:rPr>
        <w:t xml:space="preserve">2.7. Исполнитель самостоятельно определяет количество специалистов, необходимых для оказания услуг, а также график их работы. </w:t>
      </w:r>
      <w:r>
        <w:rPr>
          <w:rFonts w:eastAsia="Arial Unicode MS"/>
          <w:color w:val="000000"/>
          <w:sz w:val="24"/>
          <w:szCs w:val="24"/>
          <w:lang w:eastAsia="ru-RU"/>
        </w:rPr>
        <w:t>Исполнитель имеет право привлекать соисполнителей для оказания услуг по Договору. Исполнитель несет ответственность перед Заказчиком за ненадлежащее оказание услуг привлеченными им соисполнителями и за координацию их деятельности.</w:t>
      </w:r>
    </w:p>
    <w:p>
      <w:pPr>
        <w:pStyle w:val="Normal"/>
        <w:tabs>
          <w:tab w:val="clear" w:pos="708"/>
          <w:tab w:val="left" w:pos="709" w:leader="none"/>
        </w:tabs>
        <w:spacing w:before="0" w:after="0"/>
        <w:ind w:firstLine="720"/>
        <w:rPr>
          <w:rFonts w:ascii="Times New Roman" w:hAnsi="Times New Roman"/>
        </w:rPr>
      </w:pPr>
      <w:r>
        <w:rPr>
          <w:sz w:val="24"/>
          <w:szCs w:val="24"/>
        </w:rPr>
        <w:t>2.8. Окончательную опрессовку и промывку систем отопления необходимо производить в присутствии представителя тепло снабжающей организации с последующим оформлением актов гидравлических испытаний в установленном порядке.</w:t>
      </w:r>
    </w:p>
    <w:p>
      <w:pPr>
        <w:pStyle w:val="Normal"/>
        <w:spacing w:before="0" w:after="0"/>
        <w:ind w:firstLine="720"/>
        <w:rPr>
          <w:rFonts w:ascii="Times New Roman" w:hAnsi="Times New Roman"/>
        </w:rPr>
      </w:pPr>
      <w:r>
        <w:rPr>
          <w:sz w:val="24"/>
          <w:szCs w:val="24"/>
        </w:rPr>
        <w:t>2.9. Исполнитель обязан подготовить паспорта готовности к отопительному периоду 2025 2026 годов согласованные с ресурсоснабжающими организациями по объектам Управления.</w:t>
      </w:r>
    </w:p>
    <w:p>
      <w:pPr>
        <w:pStyle w:val="Normal"/>
        <w:spacing w:before="0" w:after="0"/>
        <w:ind w:firstLine="720"/>
        <w:rPr>
          <w:rFonts w:ascii="Times New Roman" w:hAnsi="Times New Roman"/>
        </w:rPr>
      </w:pPr>
      <w:r>
        <w:rPr>
          <w:sz w:val="24"/>
          <w:szCs w:val="24"/>
        </w:rPr>
        <w:t xml:space="preserve">2.10. По мере оказания услуг на объектах Заказчика по каждому адресу их места нахождения согласно Таблице  настоящей Технической части, Исполнитель оформляет промежуточный Акт сдачи-приемки оказанных услуг, подписанный Исполнителем и уполномоченным лицом отдела Заказчика, в котором были оказаны услуги. </w:t>
      </w:r>
    </w:p>
    <w:p>
      <w:pPr>
        <w:pStyle w:val="Normal"/>
        <w:spacing w:before="0" w:after="0"/>
        <w:ind w:firstLine="720"/>
        <w:rPr>
          <w:rFonts w:ascii="Times New Roman" w:hAnsi="Times New Roman"/>
        </w:rPr>
      </w:pPr>
      <w:r>
        <w:rPr/>
        <w:t xml:space="preserve">2.11. Исполнитель в течение 10 (десяти) рабочих дней со дня завершения оказания услуг в полном объеме должен передать Заказчику Акт сдачи-приемки оказанных услуг в 2 (двух) экземплярах, а также все исполнительные документы в соответствии с требованиями действующих в Российской Федерации нормативных документов, в том числе Акты гидравлических испытаний, паспорта готовности, сертификаты соответствия на врезаемые и используемые для замены трубопроводную арматуру и оборудование (в случае, если используемые трубопроводная арматура и оборудование подлежат сертификации), </w:t>
      </w:r>
      <w:r>
        <w:rPr>
          <w:lang w:eastAsia="ru-RU"/>
        </w:rPr>
        <w:t xml:space="preserve">дефектные ведомости (при необходимости), </w:t>
      </w:r>
      <w:r>
        <w:rPr/>
        <w:t>а также обеспечение гарантийных обязательств в порядке, установленном разделом 5 Договора.</w:t>
      </w:r>
    </w:p>
    <w:p>
      <w:pPr>
        <w:pStyle w:val="Normal"/>
        <w:spacing w:before="0" w:after="0"/>
        <w:ind w:firstLine="720"/>
        <w:rPr>
          <w:rFonts w:ascii="Times New Roman" w:hAnsi="Times New Roman"/>
        </w:rPr>
      </w:pPr>
      <w:r>
        <w:rPr/>
        <w:t xml:space="preserve">2.12. </w:t>
      </w:r>
      <w:r>
        <w:rPr>
          <w:color w:val="000000"/>
        </w:rPr>
        <w:t xml:space="preserve">После завершения </w:t>
      </w:r>
      <w:r>
        <w:rPr/>
        <w:t>оказания услуг</w:t>
      </w:r>
      <w:r>
        <w:rPr>
          <w:color w:val="000000"/>
        </w:rPr>
        <w:t xml:space="preserve"> в полном объеме </w:t>
      </w:r>
      <w:r>
        <w:rPr/>
        <w:t>Исполнитель</w:t>
      </w:r>
      <w:r>
        <w:rPr>
          <w:color w:val="000000"/>
        </w:rPr>
        <w:t xml:space="preserve"> должен очистить территорию помещений (объектов) Заказчика от мусора, образовавшегося в ходе </w:t>
      </w:r>
      <w:r>
        <w:rPr/>
        <w:t>оказания услуг</w:t>
      </w:r>
      <w:r>
        <w:rPr>
          <w:color w:val="000000"/>
        </w:rPr>
        <w:t xml:space="preserve">, и принадлежащих </w:t>
      </w:r>
      <w:r>
        <w:rPr/>
        <w:t>Исполнителю материалов, инструментов и оборудования</w:t>
      </w:r>
      <w:r>
        <w:rPr>
          <w:color w:val="000000"/>
        </w:rPr>
        <w:t xml:space="preserve"> до даты подписания сторонами Акта сдачи-приемки </w:t>
      </w:r>
      <w:r>
        <w:rPr/>
        <w:t>оказанных услуг</w:t>
      </w:r>
      <w:r>
        <w:rPr>
          <w:color w:val="000000"/>
        </w:rPr>
        <w:t>.</w:t>
      </w:r>
    </w:p>
    <w:p>
      <w:pPr>
        <w:pStyle w:val="Normal"/>
        <w:spacing w:before="0" w:after="0"/>
        <w:ind w:firstLine="720"/>
        <w:rPr>
          <w:rFonts w:ascii="Times New Roman" w:hAnsi="Times New Roman"/>
        </w:rPr>
      </w:pPr>
      <w:r>
        <w:rPr>
          <w:color w:val="000000"/>
        </w:rPr>
        <w:t xml:space="preserve">2.13. </w:t>
      </w:r>
      <w:r>
        <w:rPr/>
        <w:t>Заказчик в течение 10 (десяти) рабочих дней со дня получения Акта сдачи-приемки оказанных услуг обязан рассмотреть его и, при отсутствии замечаний к оказанным услугам, направить Исполнителю один экземпляр подписанного Акта сдачи-приемки оказанных услуг.</w:t>
      </w:r>
    </w:p>
    <w:p>
      <w:pPr>
        <w:pStyle w:val="Normal"/>
        <w:spacing w:before="0" w:after="0"/>
        <w:ind w:firstLine="720"/>
        <w:rPr>
          <w:rFonts w:ascii="Times New Roman" w:hAnsi="Times New Roman"/>
        </w:rPr>
      </w:pPr>
      <w:r>
        <w:rPr/>
        <w:t>2.14. При наличии у Заказчика замечаний к оказанным Исполнителем услугам, Заказчик в течение 10 (десяти) рабочих дней направляет Исполнителю мотивированный отказ от приемки услуг.</w:t>
      </w:r>
    </w:p>
    <w:p>
      <w:pPr>
        <w:pStyle w:val="Normal"/>
        <w:spacing w:before="0" w:after="0"/>
        <w:ind w:firstLine="720"/>
        <w:rPr>
          <w:rFonts w:ascii="Times New Roman" w:hAnsi="Times New Roman"/>
        </w:rPr>
      </w:pPr>
      <w:r>
        <w:rPr/>
        <w:t>2.15. Все недостатки, выявленные при приемке оказанных услуг, устраняются Исполнителем без дополнительных расходов со стороны Заказчика в течение 5 (пяти</w:t>
      </w:r>
      <w:r>
        <w:rPr>
          <w:bCs/>
        </w:rPr>
        <w:t>) рабочих дней с момента поступления заявки Заказчика.</w:t>
      </w:r>
    </w:p>
    <w:p>
      <w:pPr>
        <w:pStyle w:val="Normal"/>
        <w:spacing w:before="0" w:after="0"/>
        <w:ind w:firstLine="720"/>
        <w:rPr>
          <w:rFonts w:ascii="Times New Roman" w:hAnsi="Times New Roman"/>
        </w:rPr>
      </w:pPr>
      <w:r>
        <w:rPr/>
        <w:t xml:space="preserve">2.16. </w:t>
      </w:r>
      <w:r>
        <w:rPr>
          <w:color w:val="000000"/>
        </w:rPr>
        <w:t xml:space="preserve">Факт сдачи-приемки оказанных </w:t>
      </w:r>
      <w:r>
        <w:rPr/>
        <w:t>Исполнителе</w:t>
      </w:r>
      <w:r>
        <w:rPr>
          <w:color w:val="000000"/>
        </w:rPr>
        <w:t>м услуг Заказчик и Исполнитель оформляют составлением и подписанием Акта сдачи-приемки оказанных услуг</w:t>
      </w:r>
      <w:r>
        <w:rPr>
          <w:bCs/>
        </w:rPr>
        <w:t>.</w:t>
      </w:r>
    </w:p>
    <w:p>
      <w:pPr>
        <w:pStyle w:val="Normal"/>
        <w:spacing w:before="0" w:after="0"/>
        <w:ind w:firstLine="720"/>
        <w:rPr>
          <w:rFonts w:ascii="Times New Roman" w:hAnsi="Times New Roman"/>
          <w:bCs/>
        </w:rPr>
      </w:pPr>
      <w:r>
        <w:rPr>
          <w:bCs/>
        </w:rPr>
      </w:r>
    </w:p>
    <w:p>
      <w:pPr>
        <w:pStyle w:val="Normal"/>
        <w:spacing w:before="0" w:after="0"/>
        <w:ind w:firstLine="720"/>
        <w:rPr>
          <w:rFonts w:ascii="Times New Roman" w:hAnsi="Times New Roman"/>
          <w:bCs/>
        </w:rPr>
      </w:pPr>
      <w:r>
        <w:rPr>
          <w:bCs/>
        </w:rPr>
      </w:r>
    </w:p>
    <w:p>
      <w:pPr>
        <w:pStyle w:val="Normal"/>
        <w:spacing w:before="0" w:after="0"/>
        <w:ind w:firstLine="709"/>
        <w:jc w:val="center"/>
        <w:rPr>
          <w:rFonts w:ascii="Times New Roman" w:hAnsi="Times New Roman"/>
        </w:rPr>
      </w:pPr>
      <w:r>
        <w:rPr>
          <w:b/>
        </w:rPr>
        <w:t>3.  График оказания услуг (срок оказания услуг)</w:t>
      </w:r>
    </w:p>
    <w:p>
      <w:pPr>
        <w:pStyle w:val="Normal"/>
        <w:spacing w:before="0" w:after="0"/>
        <w:ind w:firstLine="709"/>
        <w:jc w:val="center"/>
        <w:rPr>
          <w:rFonts w:ascii="Times New Roman" w:hAnsi="Times New Roman"/>
          <w:b/>
          <w:b/>
        </w:rPr>
      </w:pPr>
      <w:r>
        <w:rPr>
          <w:b/>
        </w:rPr>
      </w:r>
    </w:p>
    <w:p>
      <w:pPr>
        <w:pStyle w:val="Normal"/>
        <w:tabs>
          <w:tab w:val="clear" w:pos="708"/>
          <w:tab w:val="left" w:pos="180" w:leader="none"/>
        </w:tabs>
        <w:spacing w:before="0" w:after="0"/>
        <w:ind w:firstLine="709"/>
        <w:rPr>
          <w:rFonts w:ascii="Times New Roman" w:hAnsi="Times New Roman"/>
        </w:rPr>
      </w:pPr>
      <w:r>
        <w:rPr>
          <w:color w:val="000000"/>
        </w:rPr>
        <w:t xml:space="preserve">3.1.  Услуги </w:t>
      </w:r>
      <w:r>
        <w:rPr/>
        <w:t xml:space="preserve">должны быть оказаны в полном объеме, с надлежащим качеством в срок с даты заключения по 30.09.2026 (включительно) </w:t>
      </w:r>
      <w:r>
        <w:rPr>
          <w:color w:val="000000"/>
        </w:rPr>
        <w:t>с правом досрочного оказания услуг</w:t>
      </w:r>
      <w:r>
        <w:rPr/>
        <w:t>.</w:t>
      </w:r>
    </w:p>
    <w:p>
      <w:pPr>
        <w:pStyle w:val="Normal"/>
        <w:spacing w:before="0" w:after="0"/>
        <w:ind w:firstLine="720"/>
        <w:rPr>
          <w:rFonts w:ascii="Times New Roman" w:hAnsi="Times New Roman"/>
        </w:rPr>
      </w:pPr>
      <w:r>
        <w:rPr/>
      </w:r>
    </w:p>
    <w:p>
      <w:pPr>
        <w:pStyle w:val="Normal"/>
        <w:widowControl w:val="false"/>
        <w:spacing w:before="0" w:after="0"/>
        <w:ind w:firstLine="720"/>
        <w:jc w:val="center"/>
        <w:rPr>
          <w:rFonts w:ascii="Times New Roman" w:hAnsi="Times New Roman"/>
        </w:rPr>
      </w:pPr>
      <w:r>
        <w:rPr>
          <w:b/>
        </w:rPr>
        <w:t>4. Описание объекта закупки</w:t>
      </w:r>
    </w:p>
    <w:p>
      <w:pPr>
        <w:pStyle w:val="Normal"/>
        <w:widowControl w:val="false"/>
        <w:spacing w:before="0" w:after="0"/>
        <w:ind w:firstLine="720"/>
        <w:jc w:val="center"/>
        <w:rPr>
          <w:rFonts w:ascii="Times New Roman" w:hAnsi="Times New Roman"/>
          <w:b/>
          <w:b/>
        </w:rPr>
      </w:pPr>
      <w:r>
        <w:rPr>
          <w:b/>
        </w:rPr>
      </w:r>
    </w:p>
    <w:p>
      <w:pPr>
        <w:pStyle w:val="Normal"/>
        <w:spacing w:before="0" w:after="0"/>
        <w:ind w:firstLine="720"/>
        <w:rPr>
          <w:rFonts w:ascii="Times New Roman" w:hAnsi="Times New Roman"/>
        </w:rPr>
      </w:pPr>
      <w:r>
        <w:rPr/>
        <w:t xml:space="preserve">4.1.Требования к качеству и техническим характеристикам услуг. </w:t>
      </w:r>
      <w:r>
        <w:rPr>
          <w:color w:val="000000"/>
        </w:rPr>
        <w:t xml:space="preserve">Услуги должны быть оказаны в полном объеме и с должным уровнем качества в соответствии с Таблицей настоящего Технического задания, а также </w:t>
      </w:r>
      <w:r>
        <w:rPr/>
        <w:t>действующим законодательством и нормативными документами в данной сфере услуг, в том числе:</w:t>
      </w:r>
    </w:p>
    <w:p>
      <w:pPr>
        <w:pStyle w:val="Normal"/>
        <w:tabs>
          <w:tab w:val="clear" w:pos="708"/>
          <w:tab w:val="left" w:pos="709" w:leader="none"/>
        </w:tabs>
        <w:spacing w:before="0" w:after="0"/>
        <w:ind w:firstLine="720"/>
        <w:rPr>
          <w:rFonts w:ascii="Times New Roman" w:hAnsi="Times New Roman"/>
        </w:rPr>
      </w:pPr>
      <w:r>
        <w:rPr/>
        <w:t xml:space="preserve">- Федерального закона от 27.07.2010 № 190-ФЗ «О теплоснабжении»; </w:t>
      </w:r>
    </w:p>
    <w:p>
      <w:pPr>
        <w:pStyle w:val="Normal"/>
        <w:tabs>
          <w:tab w:val="clear" w:pos="708"/>
          <w:tab w:val="left" w:pos="709" w:leader="none"/>
        </w:tabs>
        <w:spacing w:before="0" w:after="0"/>
        <w:ind w:firstLine="720"/>
        <w:rPr>
          <w:rFonts w:ascii="Times New Roman" w:hAnsi="Times New Roman"/>
        </w:rPr>
      </w:pPr>
      <w:r>
        <w:rPr/>
        <w:t xml:space="preserve">- Правил технической эксплуатации тепловых энергоустановок (утв. приказом Минэнерго РФ от 24.03.2003 №115); </w:t>
      </w:r>
    </w:p>
    <w:p>
      <w:pPr>
        <w:pStyle w:val="Normal"/>
        <w:tabs>
          <w:tab w:val="clear" w:pos="708"/>
          <w:tab w:val="left" w:pos="709" w:leader="none"/>
        </w:tabs>
        <w:spacing w:before="0" w:after="0"/>
        <w:ind w:firstLine="720"/>
        <w:rPr>
          <w:rFonts w:ascii="Times New Roman" w:hAnsi="Times New Roman"/>
        </w:rPr>
      </w:pPr>
      <w:r>
        <w:rPr/>
        <w:t>- Типовой инструкции по технической эксплуатации тепловых сетей систем коммунального теплоснабжения (утв. приказом Госстроя РФ от 13.12. 2000. № 285).</w:t>
      </w:r>
    </w:p>
    <w:p>
      <w:pPr>
        <w:pStyle w:val="Normal"/>
        <w:tabs>
          <w:tab w:val="clear" w:pos="708"/>
          <w:tab w:val="left" w:pos="709" w:leader="none"/>
        </w:tabs>
        <w:spacing w:before="0" w:after="0"/>
        <w:ind w:firstLine="720"/>
        <w:rPr>
          <w:rFonts w:ascii="Times New Roman" w:hAnsi="Times New Roman"/>
        </w:rPr>
      </w:pPr>
      <w:r>
        <w:rPr/>
        <w:t>– </w:t>
      </w:r>
      <w:r>
        <w:rPr/>
        <w:t>Федерального закона от 22.07.2008 №123-ФЗ (ред. От 25.12.2023 г.) «Технический регламент о требованиях пожарной безопасности».</w:t>
      </w:r>
    </w:p>
    <w:p>
      <w:pPr>
        <w:pStyle w:val="3"/>
        <w:keepLines w:val="false"/>
        <w:widowControl/>
        <w:numPr>
          <w:ilvl w:val="0"/>
          <w:numId w:val="0"/>
        </w:numPr>
        <w:suppressAutoHyphens w:val="false"/>
        <w:spacing w:before="0" w:after="0"/>
        <w:ind w:left="0" w:firstLine="709"/>
        <w:jc w:val="both"/>
        <w:rPr>
          <w:rFonts w:ascii="Times New Roman" w:hAnsi="Times New Roman"/>
        </w:rPr>
      </w:pPr>
      <w:bookmarkStart w:id="2" w:name="_Toc311128511"/>
      <w:bookmarkStart w:id="3" w:name="_Toc180573390"/>
      <w:r>
        <w:rPr>
          <w:b w:val="false"/>
          <w:color w:val="auto"/>
          <w:sz w:val="24"/>
          <w:szCs w:val="24"/>
        </w:rPr>
        <w:t>Техническое обслуживание включает:</w:t>
      </w:r>
      <w:bookmarkEnd w:id="2"/>
      <w:bookmarkEnd w:id="3"/>
    </w:p>
    <w:p>
      <w:pPr>
        <w:pStyle w:val="Normal"/>
        <w:tabs>
          <w:tab w:val="clear" w:pos="708"/>
          <w:tab w:val="left" w:pos="0" w:leader="none"/>
        </w:tabs>
        <w:suppressAutoHyphens w:val="false"/>
        <w:spacing w:before="0" w:after="0"/>
        <w:ind w:firstLine="709"/>
        <w:rPr>
          <w:rFonts w:ascii="Times New Roman" w:hAnsi="Times New Roman"/>
        </w:rPr>
      </w:pPr>
      <w:r>
        <w:rPr/>
        <w:t>- внешний осмотр систем отопления объектов;</w:t>
      </w:r>
    </w:p>
    <w:p>
      <w:pPr>
        <w:pStyle w:val="Normal"/>
        <w:tabs>
          <w:tab w:val="clear" w:pos="708"/>
          <w:tab w:val="left" w:pos="0" w:leader="none"/>
        </w:tabs>
        <w:suppressAutoHyphens w:val="false"/>
        <w:spacing w:before="0" w:after="0"/>
        <w:ind w:firstLine="709"/>
        <w:rPr>
          <w:rFonts w:ascii="Times New Roman" w:hAnsi="Times New Roman"/>
        </w:rPr>
      </w:pPr>
      <w:r>
        <w:rPr/>
        <w:t>- контроль технического состояния систем  отопления;</w:t>
      </w:r>
    </w:p>
    <w:p>
      <w:pPr>
        <w:pStyle w:val="Normal"/>
        <w:tabs>
          <w:tab w:val="clear" w:pos="708"/>
          <w:tab w:val="left" w:pos="0" w:leader="none"/>
        </w:tabs>
        <w:suppressAutoHyphens w:val="false"/>
        <w:spacing w:before="0" w:after="0"/>
        <w:ind w:firstLine="709"/>
        <w:rPr>
          <w:rFonts w:ascii="Times New Roman" w:hAnsi="Times New Roman"/>
        </w:rPr>
      </w:pPr>
      <w:r>
        <w:rPr/>
        <w:t>- ревизию отопительных приборов, радиаторов;</w:t>
      </w:r>
    </w:p>
    <w:p>
      <w:pPr>
        <w:pStyle w:val="Normal"/>
        <w:tabs>
          <w:tab w:val="clear" w:pos="708"/>
          <w:tab w:val="left" w:pos="0" w:leader="none"/>
        </w:tabs>
        <w:suppressAutoHyphens w:val="false"/>
        <w:spacing w:before="0" w:after="0"/>
        <w:ind w:firstLine="709"/>
        <w:rPr>
          <w:rFonts w:ascii="Times New Roman" w:hAnsi="Times New Roman"/>
        </w:rPr>
      </w:pPr>
      <w:r>
        <w:rPr/>
        <w:t>- ревизию запорной арматуры;</w:t>
      </w:r>
    </w:p>
    <w:p>
      <w:pPr>
        <w:pStyle w:val="Normal"/>
        <w:tabs>
          <w:tab w:val="clear" w:pos="708"/>
          <w:tab w:val="left" w:pos="0" w:leader="none"/>
        </w:tabs>
        <w:suppressAutoHyphens w:val="false"/>
        <w:spacing w:before="0" w:after="0"/>
        <w:ind w:firstLine="709"/>
        <w:rPr>
          <w:rFonts w:ascii="Times New Roman" w:hAnsi="Times New Roman"/>
        </w:rPr>
      </w:pPr>
      <w:r>
        <w:rPr/>
        <w:t>- установку и /или замену кранов, манометров, термометров, задвижек, грязевиков;</w:t>
      </w:r>
    </w:p>
    <w:p>
      <w:pPr>
        <w:pStyle w:val="Normal"/>
        <w:tabs>
          <w:tab w:val="clear" w:pos="708"/>
          <w:tab w:val="left" w:pos="0" w:leader="none"/>
        </w:tabs>
        <w:suppressAutoHyphens w:val="false"/>
        <w:spacing w:before="0" w:after="0"/>
        <w:ind w:firstLine="709"/>
        <w:rPr>
          <w:rFonts w:ascii="Times New Roman" w:hAnsi="Times New Roman"/>
        </w:rPr>
      </w:pPr>
      <w:r>
        <w:rPr/>
        <w:t>- промывку систем отопления;</w:t>
      </w:r>
    </w:p>
    <w:p>
      <w:pPr>
        <w:pStyle w:val="Normal"/>
        <w:tabs>
          <w:tab w:val="clear" w:pos="708"/>
          <w:tab w:val="left" w:pos="0" w:leader="none"/>
        </w:tabs>
        <w:suppressAutoHyphens w:val="false"/>
        <w:spacing w:before="0" w:after="0"/>
        <w:ind w:firstLine="709"/>
        <w:rPr>
          <w:rFonts w:ascii="Times New Roman" w:hAnsi="Times New Roman"/>
        </w:rPr>
      </w:pPr>
      <w:r>
        <w:rPr/>
        <w:t>- гидравлическую опрессовку;</w:t>
      </w:r>
    </w:p>
    <w:p>
      <w:pPr>
        <w:pStyle w:val="Normal"/>
        <w:tabs>
          <w:tab w:val="clear" w:pos="708"/>
          <w:tab w:val="left" w:pos="0" w:leader="none"/>
        </w:tabs>
        <w:suppressAutoHyphens w:val="false"/>
        <w:spacing w:before="0" w:after="0"/>
        <w:ind w:firstLine="709"/>
        <w:rPr>
          <w:rFonts w:ascii="Times New Roman" w:hAnsi="Times New Roman"/>
        </w:rPr>
      </w:pPr>
      <w:r>
        <w:rPr/>
        <w:t>- устранение характерных неисправностей;</w:t>
      </w:r>
    </w:p>
    <w:p>
      <w:pPr>
        <w:pStyle w:val="Normal"/>
        <w:tabs>
          <w:tab w:val="clear" w:pos="708"/>
          <w:tab w:val="left" w:pos="0" w:leader="none"/>
        </w:tabs>
        <w:suppressAutoHyphens w:val="false"/>
        <w:spacing w:before="0" w:after="0"/>
        <w:ind w:firstLine="709"/>
        <w:rPr>
          <w:rFonts w:ascii="Times New Roman" w:hAnsi="Times New Roman"/>
        </w:rPr>
      </w:pPr>
      <w:r>
        <w:rPr/>
        <w:t>- проверку работоспособности систем отопления;</w:t>
      </w:r>
    </w:p>
    <w:p>
      <w:pPr>
        <w:pStyle w:val="Normal"/>
        <w:tabs>
          <w:tab w:val="clear" w:pos="708"/>
          <w:tab w:val="left" w:pos="0" w:leader="none"/>
        </w:tabs>
        <w:suppressAutoHyphens w:val="false"/>
        <w:spacing w:before="0" w:after="0"/>
        <w:ind w:firstLine="709"/>
        <w:rPr>
          <w:rFonts w:ascii="Times New Roman" w:hAnsi="Times New Roman"/>
        </w:rPr>
      </w:pPr>
      <w:r>
        <w:rPr/>
        <w:t>- получение актов ресурсоснабжающих организаций в территориях по готовности объектов к отопительному сезону.</w:t>
      </w:r>
    </w:p>
    <w:p>
      <w:pPr>
        <w:pStyle w:val="Normal"/>
        <w:spacing w:before="0" w:after="0"/>
        <w:ind w:firstLine="709"/>
        <w:rPr>
          <w:rFonts w:ascii="Times New Roman" w:hAnsi="Times New Roman"/>
        </w:rPr>
      </w:pPr>
      <w:r>
        <w:rPr/>
        <w:t>4.1.1. Все используемые при оказании услуг материалы, в том числе трубопроводная арматура и оборудование, должны быть новыми, экологически безопасными, качественными, соответствовать требованиям ГОСТ для данных видов материалов и оборудования и иметь необходимые сертификаты соответствия и пожарной безопасности (в случае, если используемые материалы и оборудование подлежат обязательной сертификации).</w:t>
      </w:r>
    </w:p>
    <w:p>
      <w:pPr>
        <w:pStyle w:val="Normal"/>
        <w:spacing w:before="0" w:after="0"/>
        <w:ind w:firstLine="709"/>
        <w:rPr>
          <w:rFonts w:ascii="Times New Roman" w:hAnsi="Times New Roman"/>
        </w:rPr>
      </w:pPr>
      <w:r>
        <w:rPr/>
        <w:t>4.1.2. Все используемые при оказании услуг материалы должны быть полностью совместимы по основным параметрам и показателям качественных и функциональных характеристик, потребительским свойствам с заменяемыми материалами, а также полностью совместимы с системами отопления, в которые они устанавливаются (в которых они используются).</w:t>
      </w:r>
    </w:p>
    <w:p>
      <w:pPr>
        <w:pStyle w:val="Normal"/>
        <w:tabs>
          <w:tab w:val="clear" w:pos="708"/>
          <w:tab w:val="left" w:pos="709" w:leader="none"/>
        </w:tabs>
        <w:spacing w:before="0" w:after="0"/>
        <w:ind w:firstLine="709"/>
        <w:rPr>
          <w:rFonts w:ascii="Times New Roman" w:hAnsi="Times New Roman"/>
        </w:rPr>
      </w:pPr>
      <w:r>
        <w:rPr>
          <w:bCs/>
        </w:rPr>
        <w:t xml:space="preserve">4.2. </w:t>
      </w:r>
      <w:r>
        <w:rPr/>
        <w:t>Требования к гарантии качества, к гарантийному сроку и (или) объему предоставления гарантий их качества (далее – гарантийные обязательства)</w:t>
      </w:r>
    </w:p>
    <w:p>
      <w:pPr>
        <w:pStyle w:val="Normal"/>
        <w:ind w:firstLine="720"/>
        <w:rPr>
          <w:rFonts w:ascii="Times New Roman" w:hAnsi="Times New Roman"/>
        </w:rPr>
      </w:pPr>
      <w:r>
        <w:rPr/>
        <w:t>Под гарантийным обслуживанием подразумевается ремонт, замена или восстановление работоспособности объекта гарантии при обнаружении брака и (или) выходе объекта гарантии из строя в течение гарантийного срока без дополнительных расходов со стороны Заказчика.</w:t>
      </w:r>
    </w:p>
    <w:p>
      <w:pPr>
        <w:pStyle w:val="Normal"/>
        <w:ind w:firstLine="720"/>
        <w:rPr>
          <w:rFonts w:ascii="Times New Roman" w:hAnsi="Times New Roman"/>
        </w:rPr>
      </w:pPr>
      <w:r>
        <w:rPr/>
        <w:t>Под объектом гарантии подразумевается как качество оказанных услуг, так и используемые при оказании услуг запасные части и расходные материалы.</w:t>
      </w:r>
    </w:p>
    <w:p>
      <w:pPr>
        <w:pStyle w:val="Normal"/>
        <w:ind w:firstLine="720"/>
        <w:rPr>
          <w:rFonts w:ascii="Times New Roman" w:hAnsi="Times New Roman"/>
        </w:rPr>
      </w:pPr>
      <w:r>
        <w:rPr/>
        <w:t>Гарантия должна быть безусловной, т.е. без требований заключения договора на гарантийное (и (или) сервисное) обслуживание.</w:t>
      </w:r>
    </w:p>
    <w:p>
      <w:pPr>
        <w:pStyle w:val="Normal"/>
        <w:ind w:firstLine="720"/>
        <w:rPr>
          <w:rFonts w:ascii="Times New Roman" w:hAnsi="Times New Roman"/>
        </w:rPr>
      </w:pPr>
      <w:r>
        <w:rPr/>
        <w:t>Гарантийный срок составляет 6 (шесть) месяцев. Исчисление гарантийного срока начинается со дня подписания Заказчиком Акта приема-передачи оказанных услуг.</w:t>
      </w:r>
    </w:p>
    <w:p>
      <w:pPr>
        <w:pStyle w:val="Normal"/>
        <w:ind w:firstLine="720"/>
        <w:rPr>
          <w:rFonts w:ascii="Times New Roman" w:hAnsi="Times New Roman"/>
        </w:rPr>
      </w:pPr>
      <w:r>
        <w:rPr/>
        <w:t>Исполнитель гарантирует качество и безопасность услуг в соответствии с действующим законодательством, нормативными документами, регулирующими данную сферу услуг, и требованиями, указанными в Договоре.</w:t>
      </w:r>
    </w:p>
    <w:p>
      <w:pPr>
        <w:pStyle w:val="Normal"/>
        <w:ind w:firstLine="720"/>
        <w:rPr>
          <w:rFonts w:ascii="Times New Roman" w:hAnsi="Times New Roman"/>
        </w:rPr>
      </w:pPr>
      <w:r>
        <w:rPr/>
        <w:t>Исполнитель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его эксплуатации.</w:t>
      </w:r>
    </w:p>
    <w:p>
      <w:pPr>
        <w:pStyle w:val="Normal"/>
        <w:ind w:firstLine="720"/>
        <w:rPr>
          <w:rFonts w:ascii="Times New Roman" w:hAnsi="Times New Roman"/>
        </w:rPr>
      </w:pPr>
      <w:r>
        <w:rPr/>
        <w:t>В случае выявления неисправности(ей) объекта гарантии до истечения гарантийного срока Заказчик обязан уведомить Исполнителя обо всех претензиях к объектам гарантии в течение 5 (пяти) рабочих дней после их обнаружения в письменной форме, в том числе с использованием электронной почты. Исполнитель обязан в пределах гарантийного срока обеспечить устранение недостатков в течение 14(</w:t>
      </w:r>
      <w:r>
        <w:rPr>
          <w:bCs/>
        </w:rPr>
        <w:t xml:space="preserve">четырнадцати) календарных дней с момента </w:t>
      </w:r>
      <w:r>
        <w:rPr/>
        <w:t>с момента поступления уведомления от Заказчика.</w:t>
      </w:r>
    </w:p>
    <w:p>
      <w:pPr>
        <w:pStyle w:val="Normal"/>
        <w:ind w:firstLine="720"/>
        <w:rPr>
          <w:rFonts w:ascii="Times New Roman" w:hAnsi="Times New Roman"/>
        </w:rPr>
      </w:pPr>
      <w:r>
        <w:rPr/>
        <w:t>В случае отказа Исполнителя устранить недостатки оказанных услуг по техническому обслуживанию, Исполнитель обязан в течение 1 (одного) рабочего дня в письменной форме уведомить об этом Заказчика с указанием мотивированных причин такого отказа. Причинами отказа в проведении гарантийного обслуживания в течение гарантийного периода эксплуатации могут служить нарушение Заказчиком правил эксплуатации.</w:t>
      </w:r>
    </w:p>
    <w:p>
      <w:pPr>
        <w:pStyle w:val="Normal"/>
        <w:ind w:firstLine="708"/>
        <w:rPr>
          <w:rFonts w:ascii="Times New Roman" w:hAnsi="Times New Roman"/>
        </w:rPr>
      </w:pPr>
      <w:r>
        <w:rPr/>
      </w:r>
    </w:p>
    <w:p>
      <w:pPr>
        <w:pStyle w:val="Normal"/>
        <w:ind w:firstLine="708"/>
        <w:rPr>
          <w:rFonts w:ascii="Times New Roman" w:hAnsi="Times New Roman"/>
        </w:rPr>
      </w:pPr>
      <w:r>
        <w:rPr/>
      </w:r>
    </w:p>
    <w:p>
      <w:pPr>
        <w:pStyle w:val="Normal"/>
        <w:ind w:firstLine="708"/>
        <w:rPr>
          <w:rFonts w:ascii="Times New Roman" w:hAnsi="Times New Roman"/>
        </w:rPr>
      </w:pPr>
      <w:r>
        <w:rPr>
          <w:b/>
          <w:sz w:val="28"/>
          <w:szCs w:val="28"/>
        </w:rPr>
        <w:t>Заказчик</w:t>
        <w:tab/>
        <w:tab/>
        <w:tab/>
        <w:tab/>
        <w:tab/>
        <w:tab/>
        <w:tab/>
        <w:tab/>
        <w:t>Исполнитель</w:t>
      </w:r>
    </w:p>
    <w:tbl>
      <w:tblPr>
        <w:tblW w:w="10313" w:type="dxa"/>
        <w:jc w:val="left"/>
        <w:tblInd w:w="108" w:type="dxa"/>
        <w:tblLayout w:type="fixed"/>
        <w:tblCellMar>
          <w:top w:w="0" w:type="dxa"/>
          <w:left w:w="108" w:type="dxa"/>
          <w:bottom w:w="0" w:type="dxa"/>
          <w:right w:w="108" w:type="dxa"/>
        </w:tblCellMar>
        <w:tblLook w:val="01e0"/>
      </w:tblPr>
      <w:tblGrid>
        <w:gridCol w:w="10313"/>
      </w:tblGrid>
      <w:tr>
        <w:trPr/>
        <w:tc>
          <w:tcPr>
            <w:tcW w:w="10313" w:type="dxa"/>
            <w:tcBorders/>
            <w:shd w:fill="auto" w:val="clear"/>
          </w:tcPr>
          <w:p>
            <w:pPr>
              <w:pStyle w:val="Normal"/>
              <w:widowControl w:val="false"/>
              <w:spacing w:before="0" w:after="0"/>
              <w:rPr>
                <w:rFonts w:ascii="Times New Roman" w:hAnsi="Times New Roman"/>
              </w:rPr>
            </w:pPr>
            <w:r>
              <w:rPr/>
            </w:r>
          </w:p>
          <w:tbl>
            <w:tblPr>
              <w:tblW w:w="9923" w:type="dxa"/>
              <w:jc w:val="left"/>
              <w:tblInd w:w="108" w:type="dxa"/>
              <w:tblLayout w:type="fixed"/>
              <w:tblCellMar>
                <w:top w:w="0" w:type="dxa"/>
                <w:left w:w="108" w:type="dxa"/>
                <w:bottom w:w="0" w:type="dxa"/>
                <w:right w:w="108" w:type="dxa"/>
              </w:tblCellMar>
              <w:tblLook w:val="01e0"/>
            </w:tblPr>
            <w:tblGrid>
              <w:gridCol w:w="9702"/>
              <w:gridCol w:w="220"/>
            </w:tblGrid>
            <w:tr>
              <w:trPr/>
              <w:tc>
                <w:tcPr>
                  <w:tcW w:w="9702" w:type="dxa"/>
                  <w:tcBorders/>
                  <w:shd w:fill="auto" w:val="clear"/>
                </w:tcPr>
                <w:tbl>
                  <w:tblPr>
                    <w:tblW w:w="10348" w:type="dxa"/>
                    <w:jc w:val="left"/>
                    <w:tblInd w:w="0" w:type="dxa"/>
                    <w:tblLayout w:type="fixed"/>
                    <w:tblCellMar>
                      <w:top w:w="0" w:type="dxa"/>
                      <w:left w:w="108" w:type="dxa"/>
                      <w:bottom w:w="0" w:type="dxa"/>
                      <w:right w:w="108" w:type="dxa"/>
                    </w:tblCellMar>
                    <w:tblLook w:val="01e0"/>
                  </w:tblPr>
                  <w:tblGrid>
                    <w:gridCol w:w="5040"/>
                    <w:gridCol w:w="5307"/>
                  </w:tblGrid>
                  <w:tr>
                    <w:trPr/>
                    <w:tc>
                      <w:tcPr>
                        <w:tcW w:w="5040" w:type="dxa"/>
                        <w:tcBorders/>
                        <w:shd w:fill="auto" w:val="clear"/>
                      </w:tcPr>
                      <w:p>
                        <w:pPr>
                          <w:pStyle w:val="Normal"/>
                          <w:widowControl w:val="false"/>
                          <w:spacing w:before="0" w:after="0"/>
                          <w:rPr>
                            <w:rFonts w:ascii="Times New Roman" w:hAnsi="Times New Roman"/>
                          </w:rPr>
                        </w:pPr>
                        <w:r>
                          <w:rPr>
                            <w:b/>
                          </w:rPr>
                          <w:t>Заместитель руководителя – заместитель главного судебного пристава Ростовской области</w:t>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b/>
                            <w:b/>
                          </w:rPr>
                        </w:pPr>
                        <w:r>
                          <w:rPr>
                            <w:b/>
                          </w:rPr>
                        </w:r>
                      </w:p>
                      <w:p>
                        <w:pPr>
                          <w:pStyle w:val="Normal"/>
                          <w:widowControl w:val="false"/>
                          <w:spacing w:before="0" w:after="0"/>
                          <w:rPr>
                            <w:rFonts w:ascii="Times New Roman" w:hAnsi="Times New Roman"/>
                          </w:rPr>
                        </w:pPr>
                        <w:r>
                          <w:rPr>
                            <w:b/>
                          </w:rPr>
                          <w:t>___________________Марухленко М.Н.</w:t>
                        </w:r>
                      </w:p>
                      <w:p>
                        <w:pPr>
                          <w:pStyle w:val="Normal"/>
                          <w:widowControl w:val="false"/>
                          <w:spacing w:before="0" w:after="0"/>
                          <w:jc w:val="left"/>
                          <w:rPr>
                            <w:rFonts w:ascii="Times New Roman" w:hAnsi="Times New Roman"/>
                          </w:rPr>
                        </w:pPr>
                        <w:r>
                          <w:rPr>
                            <w:b/>
                          </w:rPr>
                          <w:t>М.П.</w:t>
                        </w:r>
                      </w:p>
                    </w:tc>
                    <w:tc>
                      <w:tcPr>
                        <w:tcW w:w="5307" w:type="dxa"/>
                        <w:tcBorders/>
                        <w:shd w:fill="auto" w:val="clear"/>
                      </w:tcPr>
                      <w:p>
                        <w:pPr>
                          <w:pStyle w:val="Normal"/>
                          <w:widowControl w:val="false"/>
                          <w:spacing w:before="0" w:after="0"/>
                          <w:ind w:right="21" w:hanging="0"/>
                          <w:contextualSpacing/>
                          <w:jc w:val="left"/>
                          <w:rPr>
                            <w:b/>
                            <w:b/>
                            <w:lang w:eastAsia="ru-RU"/>
                          </w:rPr>
                        </w:pPr>
                        <w:r>
                          <w:rPr>
                            <w:b/>
                            <w:lang w:eastAsia="ru-RU"/>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center"/>
                          <w:rPr>
                            <w:rFonts w:ascii="Times New Roman" w:hAnsi="Times New Roman"/>
                            <w:b/>
                            <w:b/>
                          </w:rPr>
                        </w:pPr>
                        <w:r>
                          <w:rPr>
                            <w:b/>
                          </w:rPr>
                        </w:r>
                      </w:p>
                      <w:p>
                        <w:pPr>
                          <w:pStyle w:val="Normal"/>
                          <w:widowControl w:val="false"/>
                          <w:spacing w:before="0" w:after="0"/>
                          <w:jc w:val="left"/>
                          <w:rPr>
                            <w:rFonts w:ascii="Times New Roman" w:hAnsi="Times New Roman"/>
                          </w:rPr>
                        </w:pPr>
                        <w:r>
                          <w:rPr>
                            <w:b/>
                          </w:rPr>
                          <w:t>____________________</w:t>
                        </w:r>
                      </w:p>
                      <w:p>
                        <w:pPr>
                          <w:pStyle w:val="Normal"/>
                          <w:widowControl w:val="false"/>
                          <w:spacing w:before="0" w:after="0"/>
                          <w:jc w:val="left"/>
                          <w:rPr>
                            <w:rFonts w:ascii="Times New Roman" w:hAnsi="Times New Roman"/>
                          </w:rPr>
                        </w:pPr>
                        <w:r>
                          <w:rPr>
                            <w:b/>
                          </w:rPr>
                          <w:t>М.П.</w:t>
                        </w:r>
                      </w:p>
                    </w:tc>
                  </w:tr>
                  <w:tr>
                    <w:trPr/>
                    <w:tc>
                      <w:tcPr>
                        <w:tcW w:w="5040" w:type="dxa"/>
                        <w:tcBorders/>
                        <w:shd w:fill="auto" w:val="clear"/>
                      </w:tcPr>
                      <w:p>
                        <w:pPr>
                          <w:pStyle w:val="Normal"/>
                          <w:widowControl w:val="false"/>
                          <w:spacing w:before="0" w:after="0"/>
                          <w:rPr>
                            <w:rFonts w:ascii="Times New Roman" w:hAnsi="Times New Roman"/>
                          </w:rPr>
                        </w:pPr>
                        <w:r>
                          <w:rPr/>
                        </w:r>
                      </w:p>
                    </w:tc>
                    <w:tc>
                      <w:tcPr>
                        <w:tcW w:w="5307" w:type="dxa"/>
                        <w:tcBorders/>
                        <w:shd w:fill="auto" w:val="clear"/>
                      </w:tcPr>
                      <w:p>
                        <w:pPr>
                          <w:pStyle w:val="Normal"/>
                          <w:widowControl w:val="false"/>
                          <w:spacing w:before="0" w:after="0"/>
                          <w:ind w:right="21" w:hanging="0"/>
                          <w:contextualSpacing/>
                          <w:jc w:val="left"/>
                          <w:rPr>
                            <w:rFonts w:ascii="Times New Roman" w:hAnsi="Times New Roman"/>
                          </w:rPr>
                        </w:pPr>
                        <w:r>
                          <w:rPr/>
                        </w:r>
                      </w:p>
                    </w:tc>
                  </w:tr>
                </w:tbl>
                <w:p>
                  <w:pPr>
                    <w:pStyle w:val="Normal"/>
                    <w:widowControl w:val="false"/>
                    <w:spacing w:before="0" w:after="0"/>
                    <w:rPr>
                      <w:rFonts w:ascii="Times New Roman" w:hAnsi="Times New Roman"/>
                      <w:highlight w:val="yellow"/>
                    </w:rPr>
                  </w:pPr>
                  <w:r>
                    <w:rPr>
                      <w:highlight w:val="yellow"/>
                    </w:rPr>
                  </w:r>
                </w:p>
              </w:tc>
              <w:tc>
                <w:tcPr>
                  <w:tcW w:w="220" w:type="dxa"/>
                  <w:tcBorders/>
                  <w:shd w:fill="auto" w:val="clear"/>
                </w:tcPr>
                <w:p>
                  <w:pPr>
                    <w:pStyle w:val="Normal"/>
                    <w:widowControl w:val="false"/>
                    <w:spacing w:before="0" w:after="0"/>
                    <w:rPr>
                      <w:rFonts w:ascii="Times New Roman" w:hAnsi="Times New Roman"/>
                      <w:caps/>
                    </w:rPr>
                  </w:pPr>
                  <w:r>
                    <w:rPr>
                      <w:caps/>
                    </w:rPr>
                  </w:r>
                </w:p>
              </w:tc>
            </w:tr>
          </w:tbl>
          <w:p>
            <w:pPr>
              <w:pStyle w:val="Normal"/>
              <w:widowControl w:val="false"/>
              <w:spacing w:before="0" w:after="0"/>
              <w:rPr>
                <w:rFonts w:ascii="Times New Roman" w:hAnsi="Times New Roman"/>
              </w:rPr>
            </w:pPr>
            <w:r>
              <w:rPr/>
            </w:r>
          </w:p>
        </w:tc>
      </w:tr>
    </w:tbl>
    <w:p>
      <w:pPr>
        <w:pStyle w:val="Normal"/>
        <w:spacing w:before="0" w:after="0"/>
        <w:rPr>
          <w:rFonts w:ascii="Times New Roman" w:hAnsi="Times New Roman"/>
        </w:rPr>
      </w:pPr>
      <w:r>
        <w:rPr/>
      </w:r>
    </w:p>
    <w:p>
      <w:pPr>
        <w:pStyle w:val="Normal"/>
        <w:suppressAutoHyphens w:val="false"/>
        <w:spacing w:lineRule="auto" w:line="276" w:before="0" w:after="200"/>
        <w:jc w:val="lef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r>
    </w:p>
    <w:p>
      <w:pPr>
        <w:pStyle w:val="Normal"/>
        <w:spacing w:before="0" w:after="0"/>
        <w:ind w:left="5387" w:hanging="0"/>
        <w:jc w:val="right"/>
        <w:rPr>
          <w:rFonts w:ascii="Times New Roman" w:hAnsi="Times New Roman"/>
        </w:rPr>
      </w:pPr>
      <w:r>
        <w:rPr/>
        <w:t xml:space="preserve">Приложение № 2 </w:t>
      </w:r>
    </w:p>
    <w:p>
      <w:pPr>
        <w:pStyle w:val="Normal"/>
        <w:spacing w:before="0" w:after="0"/>
        <w:ind w:left="5387" w:hanging="0"/>
        <w:jc w:val="right"/>
        <w:rPr>
          <w:rFonts w:ascii="Times New Roman" w:hAnsi="Times New Roman"/>
        </w:rPr>
      </w:pPr>
      <w:r>
        <w:rPr/>
        <w:t>к Договору</w:t>
      </w:r>
    </w:p>
    <w:p>
      <w:pPr>
        <w:pStyle w:val="Normal"/>
        <w:tabs>
          <w:tab w:val="clear" w:pos="708"/>
          <w:tab w:val="left" w:pos="7065" w:leader="none"/>
          <w:tab w:val="right" w:pos="10205" w:leader="none"/>
        </w:tabs>
        <w:spacing w:before="0" w:after="0"/>
        <w:ind w:left="5387" w:hanging="0"/>
        <w:jc w:val="left"/>
        <w:rPr>
          <w:rFonts w:ascii="Times New Roman" w:hAnsi="Times New Roman"/>
        </w:rPr>
      </w:pPr>
      <w:r>
        <w:rPr>
          <w:bCs/>
          <w:spacing w:val="-2"/>
        </w:rPr>
        <w:tab/>
        <w:t xml:space="preserve"> «___»______2026 г.  №_____</w:t>
      </w:r>
    </w:p>
    <w:p>
      <w:pPr>
        <w:pStyle w:val="Normal"/>
        <w:tabs>
          <w:tab w:val="clear" w:pos="708"/>
          <w:tab w:val="left" w:pos="10204" w:leader="none"/>
        </w:tabs>
        <w:spacing w:before="0" w:after="0"/>
        <w:ind w:left="5387" w:hanging="0"/>
        <w:jc w:val="right"/>
        <w:rPr>
          <w:rFonts w:ascii="Times New Roman" w:hAnsi="Times New Roman"/>
          <w:bCs/>
          <w:spacing w:val="-2"/>
        </w:rPr>
      </w:pPr>
      <w:r>
        <w:rPr>
          <w:bCs/>
          <w:spacing w:val="-2"/>
        </w:rPr>
      </w:r>
    </w:p>
    <w:p>
      <w:pPr>
        <w:pStyle w:val="Normal"/>
        <w:tabs>
          <w:tab w:val="clear" w:pos="708"/>
          <w:tab w:val="left" w:pos="10204" w:leader="none"/>
        </w:tabs>
        <w:spacing w:before="0" w:after="0"/>
        <w:ind w:left="5387" w:hanging="0"/>
        <w:jc w:val="right"/>
        <w:rPr>
          <w:rFonts w:ascii="Times New Roman" w:hAnsi="Times New Roman"/>
          <w:bCs/>
          <w:spacing w:val="-2"/>
        </w:rPr>
      </w:pPr>
      <w:r>
        <w:rPr>
          <w:bCs/>
          <w:spacing w:val="-2"/>
        </w:rPr>
      </w:r>
    </w:p>
    <w:p>
      <w:pPr>
        <w:pStyle w:val="ConsPlusNormal1"/>
        <w:widowControl/>
        <w:numPr>
          <w:ilvl w:val="0"/>
          <w:numId w:val="0"/>
        </w:numPr>
        <w:tabs>
          <w:tab w:val="clear" w:pos="708"/>
          <w:tab w:val="left" w:pos="975" w:leader="none"/>
          <w:tab w:val="center" w:pos="5462" w:leader="none"/>
        </w:tabs>
        <w:ind w:left="0" w:firstLine="720"/>
        <w:jc w:val="center"/>
        <w:outlineLvl w:val="0"/>
        <w:rPr>
          <w:rFonts w:ascii="Times New Roman" w:hAnsi="Times New Roman"/>
        </w:rPr>
      </w:pPr>
      <w:r>
        <w:rPr>
          <w:rFonts w:cs="Times New Roman" w:ascii="Times New Roman" w:hAnsi="Times New Roman"/>
          <w:b/>
          <w:bCs/>
          <w:sz w:val="24"/>
          <w:szCs w:val="24"/>
        </w:rPr>
        <w:t>СПЕЦИФИКАЦИЯ</w:t>
      </w:r>
    </w:p>
    <w:p>
      <w:pPr>
        <w:pStyle w:val="ConsPlusNormal1"/>
        <w:widowControl/>
        <w:numPr>
          <w:ilvl w:val="0"/>
          <w:numId w:val="0"/>
        </w:numPr>
        <w:ind w:left="0" w:firstLine="720"/>
        <w:jc w:val="center"/>
        <w:outlineLvl w:val="0"/>
        <w:rPr>
          <w:rFonts w:ascii="Times New Roman" w:hAnsi="Times New Roman" w:cs="Times New Roman"/>
          <w:bCs/>
          <w:sz w:val="24"/>
          <w:szCs w:val="24"/>
        </w:rPr>
      </w:pPr>
      <w:r>
        <w:rPr>
          <w:rFonts w:cs="Times New Roman" w:ascii="Times New Roman" w:hAnsi="Times New Roman"/>
          <w:bCs/>
          <w:sz w:val="24"/>
          <w:szCs w:val="24"/>
        </w:rPr>
      </w:r>
    </w:p>
    <w:p>
      <w:pPr>
        <w:pStyle w:val="Normal"/>
        <w:spacing w:before="0" w:after="0"/>
        <w:contextualSpacing/>
        <w:rPr>
          <w:rFonts w:ascii="Times New Roman" w:hAnsi="Times New Roman"/>
        </w:rPr>
      </w:pPr>
      <w:r>
        <w:rPr/>
      </w:r>
    </w:p>
    <w:tbl>
      <w:tblPr>
        <w:tblW w:w="10364" w:type="dxa"/>
        <w:jc w:val="left"/>
        <w:tblInd w:w="51" w:type="dxa"/>
        <w:tblLayout w:type="fixed"/>
        <w:tblCellMar>
          <w:top w:w="0" w:type="dxa"/>
          <w:left w:w="108" w:type="dxa"/>
          <w:bottom w:w="0" w:type="dxa"/>
          <w:right w:w="108" w:type="dxa"/>
        </w:tblCellMar>
        <w:tblLook w:val="04a0"/>
      </w:tblPr>
      <w:tblGrid>
        <w:gridCol w:w="405"/>
        <w:gridCol w:w="5967"/>
        <w:gridCol w:w="2301"/>
        <w:gridCol w:w="9"/>
        <w:gridCol w:w="1681"/>
      </w:tblGrid>
      <w:tr>
        <w:trPr/>
        <w:tc>
          <w:tcPr>
            <w:tcW w:w="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60"/>
              <w:jc w:val="both"/>
              <w:rPr>
                <w:rFonts w:ascii="Times New Roman" w:hAnsi="Times New Roman"/>
              </w:rPr>
            </w:pPr>
            <w:r>
              <w:rPr/>
              <w:t>№</w:t>
            </w:r>
          </w:p>
        </w:tc>
        <w:tc>
          <w:tcPr>
            <w:tcW w:w="59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Наименование структурного (территориального) подразделения</w:t>
            </w:r>
          </w:p>
        </w:tc>
        <w:tc>
          <w:tcPr>
            <w:tcW w:w="23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Расположение объекта</w:t>
            </w:r>
          </w:p>
        </w:tc>
        <w:tc>
          <w:tcPr>
            <w:tcW w:w="1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Стоимость, руб.</w:t>
            </w:r>
          </w:p>
        </w:tc>
      </w:tr>
      <w:tr>
        <w:trPr/>
        <w:tc>
          <w:tcPr>
            <w:tcW w:w="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60"/>
              <w:jc w:val="both"/>
              <w:rPr>
                <w:rFonts w:ascii="Times New Roman" w:hAnsi="Times New Roman"/>
              </w:rPr>
            </w:pPr>
            <w:r>
              <w:rPr/>
              <w:t>№</w:t>
            </w:r>
          </w:p>
        </w:tc>
        <w:tc>
          <w:tcPr>
            <w:tcW w:w="59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Название отдела</w:t>
            </w:r>
          </w:p>
        </w:tc>
        <w:tc>
          <w:tcPr>
            <w:tcW w:w="23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center"/>
              <w:rPr>
                <w:rFonts w:ascii="Times New Roman" w:hAnsi="Times New Roman"/>
              </w:rPr>
            </w:pPr>
            <w:r>
              <w:rPr>
                <w:b/>
              </w:rPr>
              <w:t>Адрес</w:t>
            </w:r>
          </w:p>
        </w:tc>
        <w:tc>
          <w:tcPr>
            <w:tcW w:w="1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r>
          </w:p>
        </w:tc>
      </w:tr>
      <w:tr>
        <w:trPr/>
        <w:tc>
          <w:tcPr>
            <w:tcW w:w="40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1.</w:t>
            </w:r>
          </w:p>
        </w:tc>
        <w:tc>
          <w:tcPr>
            <w:tcW w:w="596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Первомайский районный отдел судебных приставов г. Ростова-на-Дону ГУ ФССП России по РО</w:t>
            </w:r>
          </w:p>
        </w:tc>
        <w:tc>
          <w:tcPr>
            <w:tcW w:w="23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Менжинского, д. 4Б</w:t>
            </w:r>
          </w:p>
        </w:tc>
        <w:tc>
          <w:tcPr>
            <w:tcW w:w="16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t>30100,00</w:t>
            </w:r>
          </w:p>
        </w:tc>
      </w:tr>
      <w:tr>
        <w:trPr/>
        <w:tc>
          <w:tcPr>
            <w:tcW w:w="405"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2.</w:t>
            </w:r>
          </w:p>
        </w:tc>
        <w:tc>
          <w:tcPr>
            <w:tcW w:w="5967"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ГУ ФССП России по Ростовской области, учебно-спортивный комплекс</w:t>
            </w:r>
          </w:p>
        </w:tc>
        <w:tc>
          <w:tcPr>
            <w:tcW w:w="2310" w:type="dxa"/>
            <w:gridSpan w:val="2"/>
            <w:tcBorders>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Киргизская, д. 12А</w:t>
            </w:r>
          </w:p>
        </w:tc>
        <w:tc>
          <w:tcPr>
            <w:tcW w:w="1681" w:type="dxa"/>
            <w:tcBorders>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t>42300,00</w:t>
            </w:r>
          </w:p>
        </w:tc>
      </w:tr>
      <w:tr>
        <w:trPr/>
        <w:tc>
          <w:tcPr>
            <w:tcW w:w="405"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3.</w:t>
            </w:r>
          </w:p>
        </w:tc>
        <w:tc>
          <w:tcPr>
            <w:tcW w:w="5967" w:type="dxa"/>
            <w:tcBorders>
              <w:left w:val="single" w:sz="4" w:space="0" w:color="000000"/>
              <w:bottom w:val="single" w:sz="4" w:space="0" w:color="000000"/>
              <w:right w:val="single" w:sz="4" w:space="0" w:color="000000"/>
            </w:tcBorders>
            <w:shd w:fill="auto" w:val="clear"/>
          </w:tcPr>
          <w:p>
            <w:pPr>
              <w:pStyle w:val="Normal"/>
              <w:widowControl w:val="false"/>
              <w:spacing w:before="0" w:after="0"/>
              <w:rPr>
                <w:rFonts w:ascii="Times New Roman" w:hAnsi="Times New Roman"/>
              </w:rPr>
            </w:pPr>
            <w:r>
              <w:rPr/>
              <w:t>Ленинский районный отдел судебных приставов г. Ростова-на-Дону ГУ ФССП России по РО</w:t>
            </w:r>
          </w:p>
        </w:tc>
        <w:tc>
          <w:tcPr>
            <w:tcW w:w="2310" w:type="dxa"/>
            <w:gridSpan w:val="2"/>
            <w:tcBorders>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г. Ростов-на-Дону, ул. Темерницкая, 34</w:t>
            </w:r>
          </w:p>
        </w:tc>
        <w:tc>
          <w:tcPr>
            <w:tcW w:w="1681" w:type="dxa"/>
            <w:tcBorders>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t>37500,00</w:t>
            </w:r>
          </w:p>
        </w:tc>
      </w:tr>
      <w:tr>
        <w:trPr/>
        <w:tc>
          <w:tcPr>
            <w:tcW w:w="8673"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60"/>
              <w:jc w:val="left"/>
              <w:rPr>
                <w:rFonts w:ascii="Times New Roman" w:hAnsi="Times New Roman"/>
              </w:rPr>
            </w:pPr>
            <w:r>
              <w:rPr/>
              <w:t xml:space="preserve">                                                                                                                         </w:t>
            </w:r>
            <w:r>
              <w:rPr/>
              <w:t>Итого</w:t>
            </w:r>
          </w:p>
        </w:tc>
        <w:tc>
          <w:tcPr>
            <w:tcW w:w="169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t>109 900,00</w:t>
            </w:r>
          </w:p>
        </w:tc>
      </w:tr>
      <w:tr>
        <w:trPr/>
        <w:tc>
          <w:tcPr>
            <w:tcW w:w="8673" w:type="dxa"/>
            <w:gridSpan w:val="3"/>
            <w:tcBorders>
              <w:left w:val="single" w:sz="4" w:space="0" w:color="000000"/>
              <w:bottom w:val="single" w:sz="4" w:space="0" w:color="000000"/>
              <w:right w:val="single" w:sz="4" w:space="0" w:color="000000"/>
            </w:tcBorders>
            <w:shd w:fill="auto" w:val="clear"/>
          </w:tcPr>
          <w:p>
            <w:pPr>
              <w:pStyle w:val="Normal"/>
              <w:widowControl w:val="false"/>
              <w:spacing w:before="0" w:after="60"/>
              <w:jc w:val="right"/>
              <w:rPr/>
            </w:pPr>
            <w:r>
              <w:rPr/>
              <w:t>В т.ч.  НДС</w:t>
            </w:r>
          </w:p>
        </w:tc>
        <w:tc>
          <w:tcPr>
            <w:tcW w:w="1690" w:type="dxa"/>
            <w:gridSpan w:val="2"/>
            <w:tcBorders>
              <w:left w:val="single" w:sz="4" w:space="0" w:color="000000"/>
              <w:bottom w:val="single" w:sz="4" w:space="0" w:color="000000"/>
              <w:right w:val="single" w:sz="4" w:space="0" w:color="000000"/>
            </w:tcBorders>
            <w:shd w:fill="auto" w:val="clear"/>
          </w:tcPr>
          <w:p>
            <w:pPr>
              <w:pStyle w:val="Normal"/>
              <w:widowControl w:val="false"/>
              <w:spacing w:before="0" w:after="0"/>
              <w:jc w:val="center"/>
              <w:rPr>
                <w:rFonts w:ascii="Times New Roman" w:hAnsi="Times New Roman"/>
              </w:rPr>
            </w:pPr>
            <w:r>
              <w:rPr/>
              <w:t>-</w:t>
            </w:r>
          </w:p>
        </w:tc>
      </w:tr>
    </w:tbl>
    <w:p>
      <w:pPr>
        <w:pStyle w:val="Style20"/>
        <w:rPr/>
      </w:pPr>
      <w:r>
        <w:rPr/>
      </w:r>
    </w:p>
    <w:p>
      <w:pPr>
        <w:pStyle w:val="Style20"/>
        <w:jc w:val="right"/>
        <w:rPr/>
      </w:pPr>
      <w:r>
        <w:rPr/>
      </w:r>
    </w:p>
    <w:tbl>
      <w:tblPr>
        <w:tblW w:w="10364" w:type="dxa"/>
        <w:jc w:val="left"/>
        <w:tblInd w:w="51" w:type="dxa"/>
        <w:tblLayout w:type="fixed"/>
        <w:tblCellMar>
          <w:top w:w="0" w:type="dxa"/>
          <w:left w:w="108" w:type="dxa"/>
          <w:bottom w:w="0" w:type="dxa"/>
          <w:right w:w="108" w:type="dxa"/>
        </w:tblCellMar>
        <w:tblLook w:val="04a0"/>
      </w:tblPr>
      <w:tblGrid>
        <w:gridCol w:w="4930"/>
        <w:gridCol w:w="5395"/>
        <w:gridCol w:w="39"/>
      </w:tblGrid>
      <w:tr>
        <w:trPr/>
        <w:tc>
          <w:tcPr>
            <w:tcW w:w="49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contextualSpacing/>
              <w:jc w:val="center"/>
              <w:rPr>
                <w:rFonts w:ascii="Times New Roman" w:hAnsi="Times New Roman"/>
              </w:rPr>
            </w:pPr>
            <w:r>
              <w:rPr>
                <w:b/>
                <w:bCs/>
              </w:rPr>
              <w:t>Заказчик</w:t>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contextualSpacing/>
              <w:jc w:val="center"/>
              <w:rPr>
                <w:rFonts w:ascii="Times New Roman" w:hAnsi="Times New Roman"/>
              </w:rPr>
            </w:pPr>
            <w:r>
              <w:rPr>
                <w:b/>
                <w:bCs/>
              </w:rPr>
              <w:t>Исполнитель</w:t>
            </w:r>
          </w:p>
        </w:tc>
        <w:tc>
          <w:tcPr>
            <w:tcW w:w="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60"/>
              <w:jc w:val="both"/>
              <w:rPr>
                <w:rFonts w:ascii="Times New Roman" w:hAnsi="Times New Roman"/>
              </w:rPr>
            </w:pPr>
            <w:r>
              <w:rPr/>
            </w:r>
          </w:p>
        </w:tc>
      </w:tr>
      <w:tr>
        <w:trPr>
          <w:trHeight w:val="3426" w:hRule="atLeast"/>
        </w:trPr>
        <w:tc>
          <w:tcPr>
            <w:tcW w:w="49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rPr>
            </w:pPr>
            <w:r>
              <w:rPr>
                <w:b/>
              </w:rPr>
              <w:t>Заместитель руководителя – заместитель главного судебного пристава Ростовской области</w:t>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rPr>
                <w:rFonts w:ascii="Times New Roman" w:hAnsi="Times New Roman"/>
              </w:rPr>
            </w:pPr>
            <w:r>
              <w:rPr>
                <w:b/>
              </w:rPr>
              <w:t>______________________Марухленко М.Н.</w:t>
            </w:r>
          </w:p>
          <w:p>
            <w:pPr>
              <w:pStyle w:val="Normal"/>
              <w:widowControl w:val="false"/>
              <w:spacing w:before="0" w:after="0"/>
              <w:jc w:val="left"/>
              <w:rPr>
                <w:rFonts w:ascii="Times New Roman" w:hAnsi="Times New Roman"/>
              </w:rPr>
            </w:pPr>
            <w:r>
              <w:rPr>
                <w:b/>
              </w:rPr>
              <w:t>М.П.</w:t>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tc>
        <w:tc>
          <w:tcPr>
            <w:tcW w:w="539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ind w:right="21" w:hanging="0"/>
              <w:contextualSpacing/>
              <w:jc w:val="left"/>
              <w:rPr>
                <w:b/>
                <w:b/>
                <w:lang w:eastAsia="ru-RU"/>
              </w:rPr>
            </w:pPr>
            <w:r>
              <w:rPr>
                <w:b/>
                <w:lang w:eastAsia="ru-RU"/>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contextualSpacing/>
              <w:jc w:val="center"/>
              <w:rPr>
                <w:rFonts w:ascii="Times New Roman" w:hAnsi="Times New Roman"/>
                <w:b/>
                <w:b/>
              </w:rPr>
            </w:pPr>
            <w:r>
              <w:rPr>
                <w:b/>
              </w:rPr>
            </w:r>
          </w:p>
          <w:p>
            <w:pPr>
              <w:pStyle w:val="Normal"/>
              <w:widowControl w:val="false"/>
              <w:spacing w:before="0" w:after="0"/>
              <w:jc w:val="left"/>
              <w:rPr>
                <w:rFonts w:ascii="Times New Roman" w:hAnsi="Times New Roman"/>
              </w:rPr>
            </w:pPr>
            <w:r>
              <w:rPr>
                <w:b/>
              </w:rPr>
              <w:t>___________________</w:t>
            </w:r>
          </w:p>
          <w:p>
            <w:pPr>
              <w:pStyle w:val="Normal"/>
              <w:widowControl w:val="false"/>
              <w:spacing w:before="0" w:after="0"/>
              <w:jc w:val="left"/>
              <w:rPr>
                <w:rFonts w:ascii="Times New Roman" w:hAnsi="Times New Roman"/>
              </w:rPr>
            </w:pPr>
            <w:r>
              <w:rPr>
                <w:b/>
              </w:rPr>
              <w:t>М.П.</w:t>
            </w:r>
          </w:p>
          <w:p>
            <w:pPr>
              <w:pStyle w:val="Normal"/>
              <w:widowControl w:val="false"/>
              <w:spacing w:before="0" w:after="0"/>
              <w:contextualSpacing/>
              <w:jc w:val="center"/>
              <w:rPr>
                <w:rFonts w:ascii="Times New Roman" w:hAnsi="Times New Roman"/>
                <w:b/>
                <w:b/>
              </w:rPr>
            </w:pPr>
            <w:r>
              <w:rPr>
                <w:b/>
              </w:rPr>
            </w:r>
          </w:p>
        </w:tc>
        <w:tc>
          <w:tcPr>
            <w:tcW w:w="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bidi w:val="0"/>
              <w:spacing w:lineRule="auto" w:line="240" w:before="0" w:after="60"/>
              <w:ind w:left="0" w:right="57" w:hanging="0"/>
              <w:jc w:val="both"/>
              <w:rPr>
                <w:rFonts w:ascii="Times New Roman" w:hAnsi="Times New Roman"/>
              </w:rPr>
            </w:pPr>
            <w:r>
              <w:rPr/>
            </w:r>
          </w:p>
        </w:tc>
      </w:tr>
    </w:tbl>
    <w:p>
      <w:pPr>
        <w:pStyle w:val="Normal"/>
        <w:widowControl/>
        <w:suppressAutoHyphens w:val="true"/>
        <w:bidi w:val="0"/>
        <w:spacing w:lineRule="auto" w:line="240" w:before="0" w:after="60"/>
        <w:jc w:val="both"/>
        <w:rPr>
          <w:rFonts w:ascii="Times New Roman" w:hAnsi="Times New Roman"/>
        </w:rPr>
      </w:pPr>
      <w:r>
        <w:rPr/>
        <w:tab/>
        <w:tab/>
        <w:tab/>
        <w:tab/>
        <w:tab/>
        <w:tab/>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2e41"/>
    <w:pPr>
      <w:widowControl/>
      <w:suppressAutoHyphens w:val="true"/>
      <w:bidi w:val="0"/>
      <w:spacing w:lineRule="auto" w:line="240" w:before="0" w:after="60"/>
      <w:jc w:val="both"/>
    </w:pPr>
    <w:rPr>
      <w:rFonts w:ascii="Times New Roman" w:hAnsi="Times New Roman" w:eastAsia="Times New Roman" w:cs="Times New Roman"/>
      <w:color w:val="auto"/>
      <w:kern w:val="0"/>
      <w:sz w:val="24"/>
      <w:szCs w:val="24"/>
      <w:lang w:val="ru-RU" w:eastAsia="ar-SA" w:bidi="ar-SA"/>
    </w:rPr>
  </w:style>
  <w:style w:type="paragraph" w:styleId="3">
    <w:name w:val="Heading 3"/>
    <w:basedOn w:val="Normal"/>
    <w:uiPriority w:val="99"/>
    <w:qFormat/>
    <w:rsid w:val="00bf1496"/>
    <w:pPr>
      <w:keepNext w:val="true"/>
      <w:keepLines/>
      <w:widowControl w:val="false"/>
      <w:suppressLineNumbers/>
      <w:tabs>
        <w:tab w:val="clear" w:pos="708"/>
        <w:tab w:val="left" w:pos="0" w:leader="none"/>
      </w:tabs>
      <w:jc w:val="center"/>
      <w:outlineLvl w:val="2"/>
    </w:pPr>
    <w:rPr>
      <w:b/>
      <w:bCs/>
      <w:color w:val="FF0000"/>
      <w:sz w:val="44"/>
      <w:szCs w:val="32"/>
    </w:rPr>
  </w:style>
  <w:style w:type="character" w:styleId="DefaultParagraphFont" w:default="1">
    <w:name w:val="Default Paragraph Font"/>
    <w:uiPriority w:val="1"/>
    <w:semiHidden/>
    <w:unhideWhenUsed/>
    <w:qFormat/>
    <w:rPr/>
  </w:style>
  <w:style w:type="character" w:styleId="ConsPlusNormal" w:customStyle="1">
    <w:name w:val="ConsPlusNormal Знак"/>
    <w:basedOn w:val="DefaultParagraphFont"/>
    <w:qFormat/>
    <w:locked/>
    <w:rsid w:val="00712e41"/>
    <w:rPr>
      <w:rFonts w:ascii="Arial" w:hAnsi="Arial" w:eastAsia="Calibri" w:cs="Arial"/>
      <w:sz w:val="20"/>
      <w:szCs w:val="20"/>
      <w:lang w:eastAsia="ar-SA"/>
    </w:rPr>
  </w:style>
  <w:style w:type="character" w:styleId="Style13" w:customStyle="1">
    <w:name w:val="Текст Знак"/>
    <w:basedOn w:val="DefaultParagraphFont"/>
    <w:uiPriority w:val="99"/>
    <w:qFormat/>
    <w:rsid w:val="00712e41"/>
    <w:rPr>
      <w:rFonts w:ascii="Courier New" w:hAnsi="Courier New" w:eastAsia="Times New Roman" w:cs="Courier New"/>
      <w:sz w:val="20"/>
      <w:szCs w:val="20"/>
      <w:lang w:eastAsia="ru-RU"/>
    </w:rPr>
  </w:style>
  <w:style w:type="character" w:styleId="Style14">
    <w:name w:val="Символ сноски"/>
    <w:qFormat/>
    <w:rPr>
      <w:rFonts w:cs="Times New Roman"/>
      <w:vertAlign w:val="superscript"/>
    </w:rPr>
  </w:style>
  <w:style w:type="character" w:styleId="Style15">
    <w:name w:val="Привязка сноски"/>
    <w:rPr>
      <w:rFonts w:cs="Times New Roman"/>
      <w:vertAlign w:val="superscript"/>
    </w:rPr>
  </w:style>
  <w:style w:type="character" w:styleId="FootnoteCharacters">
    <w:name w:val="Footnote Characters"/>
    <w:basedOn w:val="DefaultParagraphFont"/>
    <w:uiPriority w:val="99"/>
    <w:qFormat/>
    <w:rsid w:val="00712e41"/>
    <w:rPr>
      <w:rFonts w:cs="Times New Roman"/>
      <w:vertAlign w:val="superscript"/>
    </w:rPr>
  </w:style>
  <w:style w:type="character" w:styleId="31" w:customStyle="1">
    <w:name w:val="Основной текст 3 Знак"/>
    <w:basedOn w:val="DefaultParagraphFont"/>
    <w:uiPriority w:val="99"/>
    <w:qFormat/>
    <w:rsid w:val="00712e41"/>
    <w:rPr>
      <w:rFonts w:ascii="Times New Roman" w:hAnsi="Times New Roman" w:eastAsia="Times New Roman" w:cs="Times New Roman"/>
      <w:sz w:val="16"/>
      <w:szCs w:val="16"/>
      <w:lang w:eastAsia="ar-SA"/>
    </w:rPr>
  </w:style>
  <w:style w:type="character" w:styleId="Style16">
    <w:name w:val="Интернет-ссылка"/>
    <w:uiPriority w:val="99"/>
    <w:unhideWhenUsed/>
    <w:rsid w:val="00bf1496"/>
    <w:rPr>
      <w:color w:val="0000FF"/>
      <w:u w:val="single"/>
    </w:rPr>
  </w:style>
  <w:style w:type="character" w:styleId="32" w:customStyle="1">
    <w:name w:val="Заголовок 3 Знак"/>
    <w:basedOn w:val="DefaultParagraphFont"/>
    <w:uiPriority w:val="99"/>
    <w:qFormat/>
    <w:rsid w:val="00bf1496"/>
    <w:rPr>
      <w:rFonts w:ascii="Times New Roman" w:hAnsi="Times New Roman" w:eastAsia="Times New Roman" w:cs="Times New Roman"/>
      <w:b/>
      <w:bCs/>
      <w:color w:val="FF0000"/>
      <w:sz w:val="44"/>
      <w:szCs w:val="32"/>
      <w:lang w:eastAsia="ar-SA"/>
    </w:rPr>
  </w:style>
  <w:style w:type="character" w:styleId="Style17" w:customStyle="1">
    <w:name w:val="Абзац списка Знак"/>
    <w:uiPriority w:val="99"/>
    <w:qFormat/>
    <w:locked/>
    <w:rsid w:val="00bf1496"/>
    <w:rPr>
      <w:rFonts w:ascii="Times New Roman" w:hAnsi="Times New Roman" w:eastAsia="Calibri" w:cs="Times New Roman"/>
      <w:sz w:val="20"/>
      <w:szCs w:val="20"/>
      <w:lang w:val="en-GB"/>
    </w:rPr>
  </w:style>
  <w:style w:type="character" w:styleId="1" w:customStyle="1">
    <w:name w:val="Стиль1 Знак"/>
    <w:qFormat/>
    <w:locked/>
    <w:rsid w:val="00bf1496"/>
    <w:rPr>
      <w:rFonts w:ascii="Times New Roman" w:hAnsi="Times New Roman" w:eastAsia="Times New Roman" w:cs="Times New Roman"/>
      <w:b/>
      <w:sz w:val="28"/>
      <w:szCs w:val="24"/>
      <w:lang w:eastAsia="ar-SA"/>
    </w:rPr>
  </w:style>
  <w:style w:type="character" w:styleId="Style18" w:customStyle="1">
    <w:name w:val="Текст выноски Знак"/>
    <w:basedOn w:val="DefaultParagraphFont"/>
    <w:uiPriority w:val="99"/>
    <w:semiHidden/>
    <w:qFormat/>
    <w:rsid w:val="003c7b28"/>
    <w:rPr>
      <w:rFonts w:ascii="Tahoma" w:hAnsi="Tahoma" w:eastAsia="Times New Roman" w:cs="Tahoma"/>
      <w:sz w:val="16"/>
      <w:szCs w:val="16"/>
      <w:lang w:eastAsia="ar-SA"/>
    </w:rPr>
  </w:style>
  <w:style w:type="character" w:styleId="ConsNormal" w:customStyle="1">
    <w:name w:val="ConsNormal Знак"/>
    <w:qFormat/>
    <w:locked/>
    <w:rsid w:val="002e3715"/>
    <w:rPr>
      <w:rFonts w:ascii="Arial" w:hAnsi="Arial" w:eastAsia="Calibri" w:cs="Times New Roman"/>
      <w:lang w:eastAsia="ar-SA"/>
    </w:rPr>
  </w:style>
  <w:style w:type="character" w:styleId="DefaultFontStyle">
    <w:name w:val="DefaultFontStyle"/>
    <w:qFormat/>
    <w:rPr>
      <w:rFonts w:ascii="Courier New" w:hAnsi="Courier New" w:eastAsia="Courier New" w:cs="Courier New"/>
      <w:color w:val="000000"/>
      <w:spacing w:val="0"/>
      <w:w w:val="100"/>
      <w:position w:val="0"/>
      <w:sz w:val="24"/>
      <w:sz w:val="24"/>
      <w:szCs w:val="24"/>
      <w:vertAlign w:val="baseline"/>
    </w:rPr>
  </w:style>
  <w:style w:type="character" w:styleId="CharStyle6">
    <w:name w:val="CharStyle6"/>
    <w:basedOn w:val="DefaultFontStyle"/>
    <w:qFormat/>
    <w:rPr>
      <w:rFonts w:ascii="Arial" w:hAnsi="Arial" w:eastAsia="Arial" w:cs="Arial"/>
      <w:b w:val="false"/>
      <w:bCs w:val="false"/>
      <w:i w:val="false"/>
      <w:iCs w:val="false"/>
      <w:strike w:val="false"/>
      <w:dstrike w:val="false"/>
      <w:spacing w:val="3"/>
      <w:sz w:val="21"/>
      <w:szCs w:val="21"/>
      <w:u w:val="none"/>
    </w:rPr>
  </w:style>
  <w:style w:type="paragraph" w:styleId="Style19">
    <w:name w:val="Заголовок"/>
    <w:basedOn w:val="Normal"/>
    <w:next w:val="Style20"/>
    <w:qFormat/>
    <w:pPr>
      <w:keepNext w:val="true"/>
      <w:spacing w:before="240" w:after="120"/>
    </w:pPr>
    <w:rPr>
      <w:rFonts w:ascii="Liberation Sans" w:hAnsi="Liberation Sans" w:eastAsia="Tahoma"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ConsPlusNormal1" w:customStyle="1">
    <w:name w:val="ConsPlusNormal"/>
    <w:qFormat/>
    <w:rsid w:val="00712e41"/>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ar-SA" w:bidi="ar-SA"/>
    </w:rPr>
  </w:style>
  <w:style w:type="paragraph" w:styleId="PlainText">
    <w:name w:val="Plain Text"/>
    <w:basedOn w:val="Normal"/>
    <w:uiPriority w:val="99"/>
    <w:qFormat/>
    <w:rsid w:val="00712e41"/>
    <w:pPr>
      <w:suppressAutoHyphens w:val="false"/>
      <w:spacing w:before="0" w:after="0"/>
      <w:jc w:val="left"/>
    </w:pPr>
    <w:rPr>
      <w:rFonts w:ascii="Courier New" w:hAnsi="Courier New" w:cs="Courier New"/>
      <w:sz w:val="20"/>
      <w:szCs w:val="20"/>
      <w:lang w:eastAsia="ru-RU"/>
    </w:rPr>
  </w:style>
  <w:style w:type="paragraph" w:styleId="ConsNonformat" w:customStyle="1">
    <w:name w:val="ConsNonformat"/>
    <w:qFormat/>
    <w:rsid w:val="00712e41"/>
    <w:pPr>
      <w:widowControl w:val="false"/>
      <w:suppressAutoHyphens w:val="true"/>
      <w:bidi w:val="0"/>
      <w:spacing w:lineRule="auto" w:line="240" w:before="0" w:after="0"/>
      <w:ind w:right="19772" w:hanging="0"/>
      <w:jc w:val="left"/>
    </w:pPr>
    <w:rPr>
      <w:rFonts w:ascii="Courier New" w:hAnsi="Courier New" w:eastAsia="Times New Roman" w:cs="Courier New"/>
      <w:color w:val="auto"/>
      <w:kern w:val="0"/>
      <w:sz w:val="20"/>
      <w:szCs w:val="20"/>
      <w:lang w:val="ru-RU" w:eastAsia="ru-RU" w:bidi="ar-SA"/>
    </w:rPr>
  </w:style>
  <w:style w:type="paragraph" w:styleId="BodyText3">
    <w:name w:val="Body Text 3"/>
    <w:basedOn w:val="Normal"/>
    <w:link w:val="31"/>
    <w:uiPriority w:val="99"/>
    <w:qFormat/>
    <w:rsid w:val="00712e41"/>
    <w:pPr>
      <w:spacing w:before="0" w:after="120"/>
    </w:pPr>
    <w:rPr>
      <w:sz w:val="16"/>
      <w:szCs w:val="16"/>
    </w:rPr>
  </w:style>
  <w:style w:type="paragraph" w:styleId="ConsTitle" w:customStyle="1">
    <w:name w:val="ConsTitle"/>
    <w:qFormat/>
    <w:rsid w:val="00712e41"/>
    <w:pPr>
      <w:widowControl w:val="false"/>
      <w:suppressAutoHyphens w:val="true"/>
      <w:bidi w:val="0"/>
      <w:spacing w:lineRule="auto" w:line="240" w:before="0" w:after="0"/>
      <w:ind w:right="19772" w:hanging="0"/>
      <w:jc w:val="left"/>
    </w:pPr>
    <w:rPr>
      <w:rFonts w:ascii="Arial" w:hAnsi="Arial" w:eastAsia="Times New Roman" w:cs="Arial"/>
      <w:b/>
      <w:bCs/>
      <w:color w:val="auto"/>
      <w:kern w:val="0"/>
      <w:sz w:val="24"/>
      <w:szCs w:val="22"/>
      <w:lang w:val="ru-RU" w:eastAsia="ru-RU" w:bidi="ar-SA"/>
    </w:rPr>
  </w:style>
  <w:style w:type="paragraph" w:styleId="Style24" w:customStyle="1">
    <w:name w:val="Словарная статья"/>
    <w:basedOn w:val="Normal"/>
    <w:uiPriority w:val="99"/>
    <w:qFormat/>
    <w:rsid w:val="00712e41"/>
    <w:pPr>
      <w:spacing w:before="0" w:after="0"/>
      <w:ind w:right="118" w:hanging="0"/>
      <w:jc w:val="center"/>
      <w:textAlignment w:val="center"/>
    </w:pPr>
    <w:rPr>
      <w:rFonts w:ascii="Arial" w:hAnsi="Arial" w:eastAsia="Calibri"/>
      <w:sz w:val="20"/>
      <w:szCs w:val="20"/>
    </w:rPr>
  </w:style>
  <w:style w:type="paragraph" w:styleId="11" w:customStyle="1">
    <w:name w:val="Стиль1"/>
    <w:basedOn w:val="Normal"/>
    <w:qFormat/>
    <w:rsid w:val="00bf1496"/>
    <w:pPr>
      <w:keepNext w:val="true"/>
      <w:keepLines/>
      <w:widowControl w:val="false"/>
      <w:suppressLineNumbers/>
      <w:tabs>
        <w:tab w:val="clear" w:pos="708"/>
        <w:tab w:val="left" w:pos="432" w:leader="none"/>
      </w:tabs>
      <w:ind w:left="432" w:hanging="432"/>
      <w:jc w:val="left"/>
    </w:pPr>
    <w:rPr>
      <w:b/>
      <w:sz w:val="28"/>
    </w:rPr>
  </w:style>
  <w:style w:type="paragraph" w:styleId="ListParagraph">
    <w:name w:val="List Paragraph"/>
    <w:basedOn w:val="Normal"/>
    <w:uiPriority w:val="99"/>
    <w:qFormat/>
    <w:rsid w:val="00bf1496"/>
    <w:pPr>
      <w:suppressAutoHyphens w:val="false"/>
      <w:spacing w:before="0" w:after="0"/>
      <w:ind w:left="720" w:hanging="0"/>
      <w:contextualSpacing/>
      <w:jc w:val="left"/>
    </w:pPr>
    <w:rPr>
      <w:rFonts w:eastAsia="Calibri"/>
      <w:sz w:val="20"/>
      <w:szCs w:val="20"/>
      <w:lang w:val="en-GB"/>
    </w:rPr>
  </w:style>
  <w:style w:type="paragraph" w:styleId="BalloonText">
    <w:name w:val="Balloon Text"/>
    <w:basedOn w:val="Normal"/>
    <w:uiPriority w:val="99"/>
    <w:semiHidden/>
    <w:unhideWhenUsed/>
    <w:qFormat/>
    <w:rsid w:val="003c7b28"/>
    <w:pPr>
      <w:spacing w:before="0" w:after="0"/>
    </w:pPr>
    <w:rPr>
      <w:rFonts w:ascii="Tahoma" w:hAnsi="Tahoma" w:cs="Tahoma"/>
      <w:sz w:val="16"/>
      <w:szCs w:val="16"/>
    </w:rPr>
  </w:style>
  <w:style w:type="paragraph" w:styleId="Standard" w:customStyle="1">
    <w:name w:val="Standard"/>
    <w:qFormat/>
    <w:rsid w:val="00094fe3"/>
    <w:pPr>
      <w:widowControl/>
      <w:suppressAutoHyphens w:val="true"/>
      <w:bidi w:val="0"/>
      <w:spacing w:lineRule="auto" w:line="240" w:before="0" w:after="0"/>
      <w:jc w:val="left"/>
    </w:pPr>
    <w:rPr>
      <w:rFonts w:ascii="Times New Roman" w:hAnsi="Times New Roman" w:eastAsia="Times New Roman" w:cs="Times New Roman"/>
      <w:color w:val="000000"/>
      <w:kern w:val="2"/>
      <w:sz w:val="24"/>
      <w:szCs w:val="24"/>
      <w:lang w:val="ru-RU" w:eastAsia="ru-RU" w:bidi="ar-SA"/>
    </w:rPr>
  </w:style>
  <w:style w:type="paragraph" w:styleId="ConsNormal1" w:customStyle="1">
    <w:name w:val="ConsNormal"/>
    <w:qFormat/>
    <w:rsid w:val="002e3715"/>
    <w:pPr>
      <w:widowControl w:val="false"/>
      <w:suppressAutoHyphens w:val="true"/>
      <w:bidi w:val="0"/>
      <w:spacing w:lineRule="auto" w:line="240" w:before="0" w:after="0"/>
      <w:ind w:firstLine="720"/>
      <w:jc w:val="left"/>
    </w:pPr>
    <w:rPr>
      <w:rFonts w:ascii="Arial" w:hAnsi="Arial" w:eastAsia="Calibri" w:cs="Times New Roman" w:eastAsiaTheme="minorHAnsi"/>
      <w:color w:val="auto"/>
      <w:kern w:val="0"/>
      <w:sz w:val="24"/>
      <w:szCs w:val="22"/>
      <w:lang w:val="ru-RU" w:eastAsia="ar-SA" w:bidi="ar-SA"/>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to@t61.fssp.gov.ru" TargetMode="External"/><Relationship Id="rId3" Type="http://schemas.openxmlformats.org/officeDocument/2006/relationships/hyperlink" Target="mailto:mto@t61.fssp.gov.ru" TargetMode="External"/><Relationship Id="rId4" Type="http://schemas.openxmlformats.org/officeDocument/2006/relationships/hyperlink" Target="mailto:mto@t61.fssp.gov.ru" TargetMode="External"/><Relationship Id="rId5" Type="http://schemas.openxmlformats.org/officeDocument/2006/relationships/hyperlink" Target="mailto:mto@t61.fssp.gov.ru" TargetMode="External"/><Relationship Id="rId6" Type="http://schemas.openxmlformats.org/officeDocument/2006/relationships/hyperlink" Target="mailto:mto@t61.fssp.gov.ru" TargetMode="External"/><Relationship Id="rId7" Type="http://schemas.openxmlformats.org/officeDocument/2006/relationships/hyperlink" Target="mailto:mto@t61.fssp.gov.ru" TargetMode="External"/><Relationship Id="rId8" Type="http://schemas.openxmlformats.org/officeDocument/2006/relationships/hyperlink" Target="mailto:mto@t61.fssp.gov.ru" TargetMode="External"/><Relationship Id="rId9" Type="http://schemas.openxmlformats.org/officeDocument/2006/relationships/hyperlink" Target="mailto:mto@t61.fssp.gov.ru"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781</TotalTime>
  <Application>LibreOffice/7.2.4.1$Linux_X86_64 LibreOffice_project/20$Build-1</Application>
  <AppVersion>15.0000</AppVersion>
  <Pages>13</Pages>
  <Words>5728</Words>
  <Characters>33297</Characters>
  <CharactersWithSpaces>38176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2020-09-02T14:25:00Z</dcterms:created>
  <dc:creator>zelenina_la</dc:creator>
  <dc:description/>
  <dc:language>ru-RU</dc:language>
  <cp:lastModifiedBy/>
  <cp:lastPrinted>2024-04-09T17:29:11Z</cp:lastPrinted>
  <dcterms:modified xsi:type="dcterms:W3CDTF">2026-05-22T10:46:49Z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