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9426" w14:textId="3B11ED15" w:rsidR="0089312C" w:rsidRDefault="0089312C" w:rsidP="0089312C">
      <w:pPr>
        <w:jc w:val="center"/>
        <w:rPr>
          <w:b/>
        </w:rPr>
      </w:pPr>
      <w:r>
        <w:rPr>
          <w:b/>
        </w:rPr>
        <w:t>Техническое задание</w:t>
      </w:r>
    </w:p>
    <w:p w14:paraId="6181A1B0" w14:textId="635516EA" w:rsidR="0089312C" w:rsidRDefault="0089312C" w:rsidP="0089312C">
      <w:pPr>
        <w:ind w:right="-284"/>
        <w:jc w:val="center"/>
        <w:rPr>
          <w:b/>
          <w:bCs/>
        </w:rPr>
      </w:pPr>
      <w:r>
        <w:rPr>
          <w:b/>
          <w:bCs/>
        </w:rPr>
        <w:t>О дополнительном обучении сотрудник</w:t>
      </w:r>
      <w:r w:rsidR="002542D9">
        <w:rPr>
          <w:b/>
          <w:bCs/>
        </w:rPr>
        <w:t>ов</w:t>
      </w:r>
    </w:p>
    <w:p w14:paraId="3CFD45FC" w14:textId="7555393C" w:rsidR="0089312C" w:rsidRPr="0089312C" w:rsidRDefault="0089312C" w:rsidP="0089312C">
      <w:pPr>
        <w:ind w:right="-284"/>
        <w:jc w:val="center"/>
        <w:rPr>
          <w:b/>
          <w:bCs/>
        </w:rPr>
      </w:pPr>
      <w:r>
        <w:rPr>
          <w:b/>
          <w:bCs/>
        </w:rPr>
        <w:t>ФКУ ИК-6 УФСИН России по Владимирской области</w:t>
      </w:r>
    </w:p>
    <w:p w14:paraId="28FE8BB4" w14:textId="39C10583" w:rsidR="0089312C" w:rsidRDefault="0089312C" w:rsidP="0089312C">
      <w:pPr>
        <w:ind w:left="-284" w:right="-284" w:firstLine="992"/>
        <w:jc w:val="both"/>
        <w:rPr>
          <w:b/>
        </w:rPr>
      </w:pPr>
      <w:r>
        <w:rPr>
          <w:b/>
        </w:rPr>
        <w:t xml:space="preserve">1. Перечень оказываемых услуг: </w:t>
      </w:r>
    </w:p>
    <w:p w14:paraId="26176015" w14:textId="2F86A133" w:rsidR="007D6010" w:rsidRDefault="0089312C" w:rsidP="0089312C">
      <w:pPr>
        <w:ind w:left="-284" w:right="-284" w:firstLine="992"/>
        <w:jc w:val="both"/>
        <w:rPr>
          <w:b/>
          <w:color w:val="000000"/>
        </w:rPr>
      </w:pPr>
      <w:r>
        <w:rPr>
          <w:b/>
        </w:rPr>
        <w:t xml:space="preserve">Предмет контракта: </w:t>
      </w:r>
      <w:r>
        <w:rPr>
          <w:b/>
          <w:color w:val="000000"/>
        </w:rPr>
        <w:t xml:space="preserve">Оказание образовательных услуг </w:t>
      </w:r>
      <w:r w:rsidR="006028A8">
        <w:rPr>
          <w:b/>
          <w:color w:val="000000"/>
        </w:rPr>
        <w:t xml:space="preserve">по </w:t>
      </w:r>
      <w:r w:rsidR="007D6010" w:rsidRPr="007D6010">
        <w:rPr>
          <w:b/>
          <w:color w:val="000000"/>
        </w:rPr>
        <w:t>Общи</w:t>
      </w:r>
      <w:r w:rsidR="007D6010">
        <w:rPr>
          <w:b/>
          <w:color w:val="000000"/>
        </w:rPr>
        <w:t>м</w:t>
      </w:r>
      <w:r w:rsidR="007D6010" w:rsidRPr="007D6010">
        <w:rPr>
          <w:b/>
          <w:color w:val="000000"/>
        </w:rPr>
        <w:t xml:space="preserve"> требования</w:t>
      </w:r>
      <w:r w:rsidR="007D6010">
        <w:rPr>
          <w:b/>
          <w:color w:val="000000"/>
        </w:rPr>
        <w:t>м</w:t>
      </w:r>
      <w:r w:rsidR="007D6010" w:rsidRPr="007D6010">
        <w:rPr>
          <w:b/>
          <w:color w:val="000000"/>
        </w:rPr>
        <w:t xml:space="preserve"> промышленной безопасности А.1</w:t>
      </w:r>
    </w:p>
    <w:p w14:paraId="2E7FAAFA" w14:textId="570997F4" w:rsidR="0089312C" w:rsidRDefault="0089312C" w:rsidP="0089312C">
      <w:pPr>
        <w:ind w:left="-284" w:right="-284" w:firstLine="992"/>
        <w:jc w:val="both"/>
        <w:rPr>
          <w:b/>
        </w:rPr>
      </w:pPr>
      <w:r>
        <w:rPr>
          <w:b/>
        </w:rPr>
        <w:t>2. Объем оказываемых услуг:</w:t>
      </w:r>
    </w:p>
    <w:p w14:paraId="09909729" w14:textId="0FE7D33C" w:rsidR="0089312C" w:rsidRDefault="0089312C" w:rsidP="0089312C">
      <w:pPr>
        <w:ind w:left="-284" w:right="-284" w:firstLine="992"/>
        <w:jc w:val="both"/>
      </w:pPr>
      <w:r>
        <w:t xml:space="preserve">Срок оказания услуг: с момента заключения контракта до </w:t>
      </w:r>
      <w:r w:rsidR="00CE2144">
        <w:t>3</w:t>
      </w:r>
      <w:r w:rsidR="00EB0C0A">
        <w:t>0</w:t>
      </w:r>
      <w:r>
        <w:t>.</w:t>
      </w:r>
      <w:r w:rsidR="00CE2144">
        <w:t>0</w:t>
      </w:r>
      <w:r w:rsidR="00EB0C0A">
        <w:t>9</w:t>
      </w:r>
      <w:r>
        <w:t>.202</w:t>
      </w:r>
      <w:r w:rsidR="00EB0C0A">
        <w:t>6</w:t>
      </w:r>
    </w:p>
    <w:p w14:paraId="0B03BE77" w14:textId="6345FACB" w:rsidR="0089312C" w:rsidRDefault="00C54120" w:rsidP="0089312C">
      <w:pPr>
        <w:ind w:left="-284" w:right="-284" w:firstLine="992"/>
        <w:jc w:val="both"/>
      </w:pPr>
      <w:r>
        <w:t xml:space="preserve">Таблица 1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409"/>
        <w:gridCol w:w="3113"/>
      </w:tblGrid>
      <w:tr w:rsidR="00C54120" w14:paraId="3D40AD70" w14:textId="77777777" w:rsidTr="00C54120">
        <w:trPr>
          <w:trHeight w:val="335"/>
        </w:trPr>
        <w:tc>
          <w:tcPr>
            <w:tcW w:w="846" w:type="dxa"/>
          </w:tcPr>
          <w:p w14:paraId="36223A50" w14:textId="5F9FD160" w:rsidR="00C54120" w:rsidRDefault="00C54120" w:rsidP="0089312C">
            <w:pPr>
              <w:ind w:right="-284"/>
              <w:jc w:val="both"/>
            </w:pPr>
            <w:r>
              <w:t>№ п/п</w:t>
            </w:r>
          </w:p>
        </w:tc>
        <w:tc>
          <w:tcPr>
            <w:tcW w:w="2977" w:type="dxa"/>
          </w:tcPr>
          <w:p w14:paraId="5A23DC16" w14:textId="7616DC88" w:rsidR="00C54120" w:rsidRDefault="00C54120" w:rsidP="00C54120">
            <w:pPr>
              <w:jc w:val="both"/>
            </w:pPr>
            <w:r>
              <w:t>Наименование программы обучения</w:t>
            </w:r>
          </w:p>
        </w:tc>
        <w:tc>
          <w:tcPr>
            <w:tcW w:w="2409" w:type="dxa"/>
          </w:tcPr>
          <w:p w14:paraId="2CBF2DB5" w14:textId="524815B9" w:rsidR="00C54120" w:rsidRDefault="00C54120" w:rsidP="0089312C">
            <w:pPr>
              <w:ind w:right="-284"/>
              <w:jc w:val="both"/>
            </w:pPr>
            <w:r>
              <w:t>Объём программы, ч</w:t>
            </w:r>
          </w:p>
        </w:tc>
        <w:tc>
          <w:tcPr>
            <w:tcW w:w="3113" w:type="dxa"/>
          </w:tcPr>
          <w:p w14:paraId="3D4939F1" w14:textId="0F0DD67F" w:rsidR="00C54120" w:rsidRDefault="00C54120" w:rsidP="00C54120">
            <w:pPr>
              <w:jc w:val="both"/>
            </w:pPr>
            <w:r>
              <w:t>Кол-во слушателей, чел.</w:t>
            </w:r>
          </w:p>
        </w:tc>
      </w:tr>
      <w:tr w:rsidR="00C54120" w14:paraId="04AB102B" w14:textId="77777777" w:rsidTr="00C54120">
        <w:tc>
          <w:tcPr>
            <w:tcW w:w="846" w:type="dxa"/>
          </w:tcPr>
          <w:p w14:paraId="754A8830" w14:textId="41F2A441" w:rsidR="00C54120" w:rsidRPr="005E23AF" w:rsidRDefault="00C54120" w:rsidP="0089312C">
            <w:pPr>
              <w:ind w:right="-284"/>
              <w:jc w:val="both"/>
            </w:pPr>
            <w:r w:rsidRPr="005E23AF">
              <w:t>1</w:t>
            </w:r>
          </w:p>
        </w:tc>
        <w:tc>
          <w:tcPr>
            <w:tcW w:w="2977" w:type="dxa"/>
          </w:tcPr>
          <w:p w14:paraId="220792AD" w14:textId="77777777" w:rsidR="00C54120" w:rsidRDefault="00C54120" w:rsidP="00C54120">
            <w:pPr>
              <w:jc w:val="both"/>
              <w:rPr>
                <w:sz w:val="18"/>
                <w:szCs w:val="18"/>
              </w:rPr>
            </w:pPr>
            <w:r w:rsidRPr="00E66788">
              <w:rPr>
                <w:sz w:val="18"/>
                <w:szCs w:val="18"/>
              </w:rPr>
              <w:t>«</w:t>
            </w:r>
            <w:r w:rsidR="007D6010">
              <w:rPr>
                <w:sz w:val="18"/>
                <w:szCs w:val="18"/>
              </w:rPr>
              <w:t>Общие требования промышленной безопасности А.1</w:t>
            </w:r>
            <w:r w:rsidR="006028A8">
              <w:rPr>
                <w:sz w:val="18"/>
                <w:szCs w:val="18"/>
              </w:rPr>
              <w:t>»</w:t>
            </w:r>
            <w:r w:rsidR="001B212F">
              <w:rPr>
                <w:sz w:val="18"/>
                <w:szCs w:val="18"/>
              </w:rPr>
              <w:t xml:space="preserve"> </w:t>
            </w:r>
          </w:p>
          <w:p w14:paraId="475785DC" w14:textId="1792CDEB" w:rsidR="00EB0C0A" w:rsidRPr="00EB0C0A" w:rsidRDefault="00EB0C0A" w:rsidP="00C54120">
            <w:pPr>
              <w:jc w:val="both"/>
              <w:rPr>
                <w:sz w:val="18"/>
                <w:szCs w:val="18"/>
              </w:rPr>
            </w:pPr>
            <w:r w:rsidRPr="00EB0C0A">
              <w:rPr>
                <w:color w:val="000000"/>
                <w:sz w:val="18"/>
                <w:szCs w:val="18"/>
              </w:rPr>
              <w:t xml:space="preserve">ОКПД </w:t>
            </w:r>
            <w:r w:rsidRPr="00EB0C0A">
              <w:rPr>
                <w:sz w:val="18"/>
                <w:szCs w:val="18"/>
              </w:rPr>
              <w:t>85.42.19.900</w:t>
            </w:r>
          </w:p>
        </w:tc>
        <w:tc>
          <w:tcPr>
            <w:tcW w:w="2409" w:type="dxa"/>
          </w:tcPr>
          <w:p w14:paraId="03B71C79" w14:textId="37D2539A" w:rsidR="00C54120" w:rsidRPr="005E23AF" w:rsidRDefault="007D6010" w:rsidP="0089312C">
            <w:pPr>
              <w:ind w:right="-284"/>
              <w:jc w:val="both"/>
            </w:pPr>
            <w:r>
              <w:t>72</w:t>
            </w:r>
          </w:p>
        </w:tc>
        <w:tc>
          <w:tcPr>
            <w:tcW w:w="3113" w:type="dxa"/>
          </w:tcPr>
          <w:p w14:paraId="22CBEF61" w14:textId="126F0D9D" w:rsidR="00C54120" w:rsidRPr="005E23AF" w:rsidRDefault="00EB0C0A" w:rsidP="0089312C">
            <w:pPr>
              <w:ind w:right="-284"/>
              <w:jc w:val="both"/>
            </w:pPr>
            <w:r>
              <w:t>2</w:t>
            </w:r>
          </w:p>
        </w:tc>
      </w:tr>
    </w:tbl>
    <w:p w14:paraId="29AE820C" w14:textId="77777777" w:rsidR="0089312C" w:rsidRDefault="0089312C" w:rsidP="0089312C">
      <w:pPr>
        <w:ind w:right="-284"/>
        <w:jc w:val="both"/>
      </w:pPr>
    </w:p>
    <w:p w14:paraId="24CD5278" w14:textId="70BE70CA" w:rsidR="0089312C" w:rsidRPr="0089312C" w:rsidRDefault="0089312C" w:rsidP="00EE5392">
      <w:pPr>
        <w:ind w:right="-284" w:firstLine="851"/>
        <w:jc w:val="both"/>
        <w:rPr>
          <w:b/>
          <w:bCs/>
        </w:rPr>
      </w:pPr>
      <w:r w:rsidRPr="0089312C">
        <w:rPr>
          <w:b/>
          <w:bCs/>
        </w:rPr>
        <w:t>3. Порядок и условия оказания образовательных услуг:</w:t>
      </w:r>
    </w:p>
    <w:p w14:paraId="73E17ADD" w14:textId="56F69260" w:rsidR="0089312C" w:rsidRPr="00DE0C4C" w:rsidRDefault="0089312C" w:rsidP="00EE5392">
      <w:pPr>
        <w:pStyle w:val="a3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Услуги </w:t>
      </w:r>
      <w:r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7D6010" w:rsidRPr="007D6010">
        <w:rPr>
          <w:rFonts w:ascii="Times New Roman" w:hAnsi="Times New Roman"/>
          <w:sz w:val="24"/>
          <w:szCs w:val="24"/>
        </w:rPr>
        <w:t>Общи</w:t>
      </w:r>
      <w:r w:rsidR="007D6010">
        <w:rPr>
          <w:rFonts w:ascii="Times New Roman" w:hAnsi="Times New Roman"/>
          <w:sz w:val="24"/>
          <w:szCs w:val="24"/>
        </w:rPr>
        <w:t>м</w:t>
      </w:r>
      <w:r w:rsidR="007D6010" w:rsidRPr="007D6010">
        <w:rPr>
          <w:rFonts w:ascii="Times New Roman" w:hAnsi="Times New Roman"/>
          <w:sz w:val="24"/>
          <w:szCs w:val="24"/>
        </w:rPr>
        <w:t xml:space="preserve"> требования</w:t>
      </w:r>
      <w:r w:rsidR="007D6010">
        <w:rPr>
          <w:rFonts w:ascii="Times New Roman" w:hAnsi="Times New Roman"/>
          <w:sz w:val="24"/>
          <w:szCs w:val="24"/>
        </w:rPr>
        <w:t>м</w:t>
      </w:r>
      <w:r w:rsidR="007D6010" w:rsidRPr="007D6010">
        <w:rPr>
          <w:rFonts w:ascii="Times New Roman" w:hAnsi="Times New Roman"/>
          <w:sz w:val="24"/>
          <w:szCs w:val="24"/>
        </w:rPr>
        <w:t xml:space="preserve"> промышленной безопасности </w:t>
      </w:r>
      <w:r w:rsidR="00B60AB9" w:rsidRPr="007D6010">
        <w:rPr>
          <w:rFonts w:ascii="Times New Roman" w:hAnsi="Times New Roman"/>
          <w:sz w:val="24"/>
          <w:szCs w:val="24"/>
        </w:rPr>
        <w:t>А.1</w:t>
      </w:r>
      <w:r w:rsidR="00B60AB9" w:rsidRPr="006028A8">
        <w:rPr>
          <w:rFonts w:ascii="Times New Roman" w:hAnsi="Times New Roman"/>
          <w:sz w:val="24"/>
          <w:szCs w:val="24"/>
        </w:rPr>
        <w:t>,</w:t>
      </w:r>
      <w:r w:rsidR="00CE2144">
        <w:rPr>
          <w:rFonts w:ascii="Times New Roman" w:hAnsi="Times New Roman"/>
          <w:color w:val="000000"/>
          <w:sz w:val="24"/>
          <w:szCs w:val="24"/>
        </w:rPr>
        <w:t xml:space="preserve"> в соответствии с таблицей 1, </w:t>
      </w:r>
      <w:r>
        <w:rPr>
          <w:rFonts w:ascii="Times New Roman" w:hAnsi="Times New Roman"/>
          <w:color w:val="000000"/>
          <w:sz w:val="24"/>
          <w:szCs w:val="24"/>
        </w:rPr>
        <w:t xml:space="preserve">сотрудников </w:t>
      </w:r>
      <w:r w:rsidRPr="0089312C">
        <w:rPr>
          <w:rFonts w:ascii="Times New Roman" w:hAnsi="Times New Roman"/>
          <w:color w:val="000000"/>
          <w:sz w:val="24"/>
          <w:szCs w:val="24"/>
        </w:rPr>
        <w:t>ФКУ ИК-6 УФСИН России по Владимирской области</w:t>
      </w:r>
      <w:r>
        <w:rPr>
          <w:rFonts w:ascii="Times New Roman" w:hAnsi="Times New Roman"/>
          <w:sz w:val="24"/>
          <w:szCs w:val="24"/>
        </w:rPr>
        <w:t>, проходит по разработанным Исполнителем профессиональным образовательным программам с учетом установленных методических требований к обучению</w:t>
      </w:r>
      <w:r w:rsidR="00CE2144">
        <w:rPr>
          <w:rFonts w:ascii="Times New Roman" w:hAnsi="Times New Roman"/>
          <w:sz w:val="24"/>
          <w:szCs w:val="24"/>
        </w:rPr>
        <w:t xml:space="preserve">, </w:t>
      </w:r>
      <w:r w:rsidR="00CE2144" w:rsidRPr="00DE0C4C">
        <w:rPr>
          <w:rFonts w:ascii="Times New Roman" w:hAnsi="Times New Roman"/>
          <w:b/>
          <w:bCs/>
          <w:sz w:val="24"/>
          <w:szCs w:val="24"/>
          <w:u w:val="single"/>
        </w:rPr>
        <w:t>с выездом преподавателей в Учреждение для проведения практических занятий.</w:t>
      </w:r>
    </w:p>
    <w:p w14:paraId="2C33761C" w14:textId="350A4CF4" w:rsidR="0089312C" w:rsidRDefault="0089312C" w:rsidP="00EE5392">
      <w:pPr>
        <w:tabs>
          <w:tab w:val="left" w:pos="709"/>
        </w:tabs>
        <w:ind w:firstLine="851"/>
        <w:jc w:val="both"/>
      </w:pPr>
      <w:r>
        <w:t xml:space="preserve">   3.2. В процессе оказания услуг обеспечивается:  </w:t>
      </w:r>
    </w:p>
    <w:p w14:paraId="4D46D388" w14:textId="77777777" w:rsidR="0089312C" w:rsidRDefault="0089312C" w:rsidP="00EE5392">
      <w:pPr>
        <w:ind w:firstLine="851"/>
        <w:jc w:val="both"/>
      </w:pPr>
      <w:r>
        <w:t>- предоставление Заказчиком списка обучаемых в письменном виде с указанием Ф.И.О. и должности каждого из них;</w:t>
      </w:r>
    </w:p>
    <w:p w14:paraId="312DED90" w14:textId="77777777" w:rsidR="0089312C" w:rsidRDefault="0089312C" w:rsidP="00EE5392">
      <w:pPr>
        <w:ind w:firstLine="851"/>
        <w:jc w:val="both"/>
      </w:pPr>
      <w:r>
        <w:t>- предоставление Заказчику учебного плана по образовательной программе, указанной в предмете контракта в течение 3 дней после подписания контракта;</w:t>
      </w:r>
    </w:p>
    <w:p w14:paraId="49FF6908" w14:textId="77777777" w:rsidR="0089312C" w:rsidRDefault="0089312C" w:rsidP="00EE5392">
      <w:pPr>
        <w:ind w:firstLine="851"/>
        <w:jc w:val="both"/>
      </w:pPr>
      <w:r>
        <w:t>- мобильность в сроках формирования учебных групп и начала занятий с сотрудниками (не более 10 дней с момента подачи заявки Заказчиком Исполнителю на обучение сотрудников), а также включение сотрудников в учебные группы, сформированные Исполнителем;</w:t>
      </w:r>
    </w:p>
    <w:p w14:paraId="666D28D4" w14:textId="77777777" w:rsidR="0089312C" w:rsidRDefault="0089312C" w:rsidP="00EE5392">
      <w:pPr>
        <w:ind w:firstLine="851"/>
        <w:jc w:val="both"/>
      </w:pPr>
      <w:r>
        <w:t>- предоставление   Заказчику, в течение 3 дней со дня издания, копии приказа (выписки из приказа) о зачислении направленных Заказчиком сотрудников на обучение и об их отчислении в связи с окончанием обучения (либо по другим причинам) с указанием даты зачисления (отчисления);</w:t>
      </w:r>
    </w:p>
    <w:p w14:paraId="04C42D74" w14:textId="23B0EB10" w:rsidR="0089312C" w:rsidRDefault="0089312C" w:rsidP="00EE5392">
      <w:pPr>
        <w:ind w:firstLine="851"/>
        <w:jc w:val="both"/>
      </w:pPr>
      <w:r>
        <w:t xml:space="preserve">  - создание условий для освоения направленными на обучение сотрудниками профессиональной образовательной программы по указанной в настоящей Технической части программе обучения;</w:t>
      </w:r>
    </w:p>
    <w:p w14:paraId="11202434" w14:textId="77777777" w:rsidR="0089312C" w:rsidRDefault="0089312C" w:rsidP="00EE5392">
      <w:pPr>
        <w:ind w:firstLine="851"/>
        <w:jc w:val="both"/>
      </w:pPr>
      <w:r>
        <w:t>- информирование Заказчика не позднее, чем за 3 дня, об окончании обучения, проведении квалификационных экзаменов и зачетов;</w:t>
      </w:r>
    </w:p>
    <w:p w14:paraId="1919A7CC" w14:textId="77777777" w:rsidR="0089312C" w:rsidRDefault="0089312C" w:rsidP="00EE5392">
      <w:pPr>
        <w:ind w:firstLine="851"/>
        <w:jc w:val="both"/>
      </w:pPr>
      <w:r>
        <w:t>- при неудовлетворительной аттестации слушателей, в 5-тидневный срок после окончания обучения Исполнитель организует повторную аттестацию без дополнительной оплаты со стороны Заказчика;</w:t>
      </w:r>
    </w:p>
    <w:p w14:paraId="08470CD6" w14:textId="4314E478" w:rsidR="0089312C" w:rsidRDefault="0089312C" w:rsidP="00EE5392">
      <w:pPr>
        <w:ind w:firstLine="851"/>
        <w:jc w:val="both"/>
      </w:pPr>
      <w:r>
        <w:t xml:space="preserve">3.3. При необходимости срок (длительность) обучения сотрудников может быть продлен(а) с учетом праздничных дней или в связи с пропусками занятий по болезни. </w:t>
      </w:r>
    </w:p>
    <w:p w14:paraId="28C42B69" w14:textId="3EB7E154" w:rsidR="0089312C" w:rsidRDefault="0089312C" w:rsidP="00EE5392">
      <w:pPr>
        <w:ind w:firstLine="851"/>
        <w:jc w:val="both"/>
      </w:pPr>
      <w:r>
        <w:t>3.4. Отчисление сотрудников, направленных на обучение Заказчиком, до окончания обучения осуществляется Исполнителем в соответствии с установленным им порядком, с обязательным письменным уведомлением Заказчика в течение 3 дней со дня принятия решения.</w:t>
      </w:r>
    </w:p>
    <w:p w14:paraId="08C2216E" w14:textId="1A5A97E1" w:rsidR="0089312C" w:rsidRDefault="0089312C" w:rsidP="00EE5392">
      <w:pPr>
        <w:ind w:firstLine="851"/>
        <w:jc w:val="both"/>
      </w:pPr>
      <w:r>
        <w:t>3.5. При оказании услуг используется современное оборудование, наглядные пособия, методические раздаточные материалы по тематике обучения, технические средства обучения, позволяющие обеспечить высокое качество образовательного процесса;</w:t>
      </w:r>
    </w:p>
    <w:p w14:paraId="1A893AFA" w14:textId="3CB56ACF" w:rsidR="0089312C" w:rsidRDefault="0089312C" w:rsidP="00EE5392">
      <w:pPr>
        <w:ind w:firstLine="851"/>
        <w:jc w:val="both"/>
      </w:pPr>
      <w:r>
        <w:t xml:space="preserve">3.6. По окончании оказания услуг (обучения) проводится итоговая аттестация сотрудников, направленных </w:t>
      </w:r>
      <w:r w:rsidR="00CE2144">
        <w:t>на обучение,</w:t>
      </w:r>
      <w:r>
        <w:t xml:space="preserve"> и выдача документов установленного образца.</w:t>
      </w:r>
    </w:p>
    <w:p w14:paraId="1DA83D46" w14:textId="528CF170" w:rsidR="0089312C" w:rsidRDefault="0089312C" w:rsidP="00EE5392">
      <w:pPr>
        <w:ind w:firstLine="851"/>
        <w:jc w:val="both"/>
        <w:rPr>
          <w:color w:val="0D0D0D"/>
        </w:rPr>
      </w:pPr>
      <w:r>
        <w:lastRenderedPageBreak/>
        <w:t xml:space="preserve">3.7. Документы, связанные с исполнением контракта, представляются Исполнителем по адресу: </w:t>
      </w:r>
      <w:r w:rsidRPr="0089312C">
        <w:t>601967, Владимирская область, Ковровский район, п. Мелехово, ул. Первомайская, д. 261-А</w:t>
      </w:r>
      <w:r>
        <w:t>.</w:t>
      </w:r>
    </w:p>
    <w:p w14:paraId="5A435F99" w14:textId="77777777" w:rsidR="0089312C" w:rsidRDefault="0089312C" w:rsidP="00EE5392">
      <w:pPr>
        <w:pStyle w:val="a3"/>
        <w:ind w:firstLine="851"/>
        <w:jc w:val="both"/>
        <w:rPr>
          <w:rFonts w:ascii="Times New Roman" w:hAnsi="Times New Roman"/>
          <w:color w:val="0D0D0D"/>
          <w:sz w:val="24"/>
          <w:szCs w:val="24"/>
        </w:rPr>
      </w:pPr>
    </w:p>
    <w:p w14:paraId="4715DBB8" w14:textId="522EC67D" w:rsidR="0089312C" w:rsidRDefault="0089312C" w:rsidP="00BD5576">
      <w:pPr>
        <w:pStyle w:val="a3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Перечень нормативно-правовых документов, используемых Исполнителем при оказании Услуг:</w:t>
      </w:r>
    </w:p>
    <w:p w14:paraId="2C9B0C8B" w14:textId="77777777" w:rsidR="0089312C" w:rsidRDefault="0089312C" w:rsidP="00BD5576">
      <w:pPr>
        <w:tabs>
          <w:tab w:val="left" w:pos="851"/>
        </w:tabs>
        <w:ind w:firstLine="851"/>
        <w:jc w:val="both"/>
      </w:pPr>
      <w:r>
        <w:t>- Конституция Российской Федерации;</w:t>
      </w:r>
    </w:p>
    <w:p w14:paraId="533CFD26" w14:textId="77777777" w:rsidR="0089312C" w:rsidRDefault="0089312C" w:rsidP="00BD5576">
      <w:pPr>
        <w:tabs>
          <w:tab w:val="left" w:pos="851"/>
        </w:tabs>
        <w:ind w:firstLine="851"/>
        <w:jc w:val="both"/>
      </w:pPr>
      <w:r>
        <w:t>- Трудовой кодекс Российской Федерации;</w:t>
      </w:r>
    </w:p>
    <w:p w14:paraId="65C86DAC" w14:textId="77777777" w:rsidR="0089312C" w:rsidRDefault="0089312C" w:rsidP="00BD5576">
      <w:pPr>
        <w:tabs>
          <w:tab w:val="left" w:pos="851"/>
        </w:tabs>
        <w:ind w:firstLine="851"/>
        <w:jc w:val="both"/>
      </w:pPr>
      <w:r>
        <w:t>- Федеральный закон от 29.12.2012 №273-ФЗ «Об образовании в Российской Федерации»;</w:t>
      </w:r>
    </w:p>
    <w:p w14:paraId="55245BA4" w14:textId="77777777" w:rsidR="0089312C" w:rsidRDefault="0089312C" w:rsidP="00BD5576">
      <w:pPr>
        <w:tabs>
          <w:tab w:val="left" w:pos="851"/>
        </w:tabs>
        <w:ind w:firstLine="851"/>
        <w:jc w:val="both"/>
      </w:pPr>
      <w:r>
        <w:t>- Приказ Министерства образования и науки Российской Федерации от 01.07.2013 № 499 «Об утверждении Порядка организации и осуществления образования деятельности по дополнительным профессиональным программам»;</w:t>
      </w:r>
    </w:p>
    <w:p w14:paraId="2D9BAF55" w14:textId="0FB0691B" w:rsidR="0089312C" w:rsidRDefault="008F64E9" w:rsidP="00BD5576">
      <w:pPr>
        <w:pStyle w:val="a3"/>
        <w:ind w:firstLine="851"/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89312C">
        <w:rPr>
          <w:rFonts w:ascii="Times New Roman" w:hAnsi="Times New Roman"/>
          <w:b/>
          <w:color w:val="0D0D0D"/>
          <w:sz w:val="24"/>
          <w:szCs w:val="24"/>
        </w:rPr>
        <w:t xml:space="preserve">Требования к результатам </w:t>
      </w:r>
      <w:r>
        <w:rPr>
          <w:rFonts w:ascii="Times New Roman" w:hAnsi="Times New Roman"/>
          <w:b/>
          <w:color w:val="0D0D0D"/>
          <w:sz w:val="24"/>
          <w:szCs w:val="24"/>
        </w:rPr>
        <w:t>оказанных услуг</w:t>
      </w:r>
    </w:p>
    <w:p w14:paraId="48A217E3" w14:textId="4371D5FD" w:rsidR="0089312C" w:rsidRDefault="0089312C" w:rsidP="00BD5576">
      <w:pPr>
        <w:ind w:firstLine="851"/>
        <w:jc w:val="both"/>
        <w:rPr>
          <w:bCs/>
          <w:color w:val="000000"/>
        </w:rPr>
      </w:pPr>
      <w:r>
        <w:rPr>
          <w:color w:val="000000"/>
        </w:rPr>
        <w:t xml:space="preserve">Результатом является </w:t>
      </w:r>
      <w:r w:rsidR="002542D9">
        <w:rPr>
          <w:color w:val="000000"/>
        </w:rPr>
        <w:t>о</w:t>
      </w:r>
      <w:r>
        <w:rPr>
          <w:color w:val="000000"/>
        </w:rPr>
        <w:t xml:space="preserve">казание образовательных услуг по </w:t>
      </w:r>
      <w:r w:rsidR="006028A8" w:rsidRPr="006028A8">
        <w:rPr>
          <w:color w:val="000000"/>
        </w:rPr>
        <w:t>пред аттестационной подготовке электротехнического персонала предприятий, эксплуатирующих установки» 2 группа</w:t>
      </w:r>
      <w:r>
        <w:rPr>
          <w:color w:val="000000"/>
        </w:rPr>
        <w:t xml:space="preserve"> </w:t>
      </w:r>
      <w:r>
        <w:t xml:space="preserve">в полном объеме и в соответствии с </w:t>
      </w:r>
      <w:r w:rsidR="002542D9">
        <w:t>о</w:t>
      </w:r>
      <w:r>
        <w:t xml:space="preserve">писанием </w:t>
      </w:r>
      <w:r w:rsidR="008F64E9">
        <w:t>изложенном выше в настоящем техническом задании</w:t>
      </w:r>
      <w:r>
        <w:t>.</w:t>
      </w:r>
    </w:p>
    <w:p w14:paraId="0D7B284C" w14:textId="0130F767" w:rsidR="0089312C" w:rsidRDefault="0089312C" w:rsidP="00EE5392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E8FE6CF" w14:textId="01967C7B" w:rsidR="00EB0C0A" w:rsidRDefault="00EB0C0A" w:rsidP="00EE5392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5321B22" w14:textId="77777777" w:rsidR="00EB0C0A" w:rsidRDefault="00EB0C0A" w:rsidP="00EE5392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ABA4F06" w14:textId="3891FBDC" w:rsidR="00A711F3" w:rsidRDefault="001B212F" w:rsidP="00EE5392">
      <w:r>
        <w:t xml:space="preserve">Главный </w:t>
      </w:r>
      <w:r w:rsidR="00EB0C0A">
        <w:t>инженер</w:t>
      </w:r>
    </w:p>
    <w:p w14:paraId="26011273" w14:textId="4540AAE0" w:rsidR="002D0C70" w:rsidRDefault="00EB0C0A" w:rsidP="00BD5576">
      <w:pPr>
        <w:tabs>
          <w:tab w:val="left" w:pos="7371"/>
        </w:tabs>
      </w:pPr>
      <w:r>
        <w:t>майор</w:t>
      </w:r>
      <w:r w:rsidR="002D0C70">
        <w:t xml:space="preserve"> внутренней службы</w:t>
      </w:r>
      <w:r w:rsidR="002D0C70">
        <w:tab/>
      </w:r>
      <w:r>
        <w:t xml:space="preserve">    А.М. Фадеев</w:t>
      </w:r>
    </w:p>
    <w:sectPr w:rsidR="002D0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2C"/>
    <w:rsid w:val="001B212F"/>
    <w:rsid w:val="002542D9"/>
    <w:rsid w:val="002D0C70"/>
    <w:rsid w:val="005E23AF"/>
    <w:rsid w:val="006028A8"/>
    <w:rsid w:val="007D6010"/>
    <w:rsid w:val="0089312C"/>
    <w:rsid w:val="008F64E9"/>
    <w:rsid w:val="00A711F3"/>
    <w:rsid w:val="00B60AB9"/>
    <w:rsid w:val="00BD5576"/>
    <w:rsid w:val="00C54120"/>
    <w:rsid w:val="00CE2144"/>
    <w:rsid w:val="00DE0C4C"/>
    <w:rsid w:val="00E66788"/>
    <w:rsid w:val="00EB0C0A"/>
    <w:rsid w:val="00EE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B08A"/>
  <w15:chartTrackingRefBased/>
  <w15:docId w15:val="{4BA36557-B12B-48FE-8BB9-E24F9F18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12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C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0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 Spiridonow</dc:creator>
  <cp:keywords/>
  <dc:description/>
  <cp:lastModifiedBy>пк</cp:lastModifiedBy>
  <cp:revision>9</cp:revision>
  <cp:lastPrinted>2025-03-06T08:04:00Z</cp:lastPrinted>
  <dcterms:created xsi:type="dcterms:W3CDTF">2023-04-24T10:23:00Z</dcterms:created>
  <dcterms:modified xsi:type="dcterms:W3CDTF">2026-08-04T09:40:00Z</dcterms:modified>
</cp:coreProperties>
</file>