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95A" w:rsidRDefault="00215F7F" w:rsidP="00E1095A">
      <w:pPr>
        <w:autoSpaceDE w:val="0"/>
        <w:autoSpaceDN w:val="0"/>
        <w:adjustRightInd w:val="0"/>
        <w:jc w:val="center"/>
        <w:rPr>
          <w:rFonts w:ascii="PT Astra Serif" w:eastAsia="Calibri" w:hAnsi="PT Astra Serif"/>
        </w:rPr>
      </w:pPr>
      <w:r>
        <w:rPr>
          <w:rFonts w:ascii="PT Astra Serif" w:eastAsia="Calibri" w:hAnsi="PT Astra Serif"/>
        </w:rPr>
        <w:t>К</w:t>
      </w:r>
      <w:r w:rsidRPr="00AC1A55">
        <w:rPr>
          <w:rFonts w:ascii="PT Astra Serif" w:eastAsia="Calibri" w:hAnsi="PT Astra Serif"/>
        </w:rPr>
        <w:t>онтракт №</w:t>
      </w:r>
      <w:r w:rsidR="00ED6AD9" w:rsidRPr="00ED6AD9">
        <w:t xml:space="preserve"> </w:t>
      </w:r>
      <w:r w:rsidR="00C31F72">
        <w:rPr>
          <w:rFonts w:ascii="PT Astra Serif" w:eastAsia="Calibri" w:hAnsi="PT Astra Serif"/>
        </w:rPr>
        <w:t>_______________________</w:t>
      </w:r>
    </w:p>
    <w:p w:rsidR="00BD6D2C" w:rsidRPr="00E1095A" w:rsidRDefault="00CF0DB6" w:rsidP="00E1095A">
      <w:pPr>
        <w:autoSpaceDE w:val="0"/>
        <w:autoSpaceDN w:val="0"/>
        <w:adjustRightInd w:val="0"/>
        <w:jc w:val="center"/>
        <w:rPr>
          <w:rFonts w:ascii="PT Astra Serif" w:eastAsia="Calibri" w:hAnsi="PT Astra Serif"/>
        </w:rPr>
      </w:pPr>
      <w:r>
        <w:rPr>
          <w:rFonts w:ascii="PT Astra Serif" w:eastAsia="Calibri" w:hAnsi="PT Astra Serif"/>
        </w:rPr>
        <w:t xml:space="preserve">ИКЗ </w:t>
      </w:r>
      <w:r w:rsidR="00C31F72" w:rsidRPr="00C31F72">
        <w:rPr>
          <w:rFonts w:ascii="PT Astra Serif" w:eastAsia="Calibri" w:hAnsi="PT Astra Serif"/>
        </w:rPr>
        <w:t>262730301466173250100100010000000000</w:t>
      </w:r>
    </w:p>
    <w:p w:rsidR="00BE3878" w:rsidRDefault="00BE3878" w:rsidP="005A11B2">
      <w:pPr>
        <w:autoSpaceDE w:val="0"/>
        <w:autoSpaceDN w:val="0"/>
        <w:adjustRightInd w:val="0"/>
        <w:jc w:val="center"/>
        <w:rPr>
          <w:rFonts w:ascii="PT Astra Serif" w:eastAsia="Calibri" w:hAnsi="PT Astra Serif"/>
        </w:rPr>
      </w:pPr>
    </w:p>
    <w:p w:rsidR="00CB32C4" w:rsidRDefault="00CB32C4" w:rsidP="00215F7F">
      <w:pPr>
        <w:jc w:val="both"/>
        <w:rPr>
          <w:rFonts w:ascii="PT Astra Serif" w:eastAsia="Calibri" w:hAnsi="PT Astra Serif"/>
        </w:rPr>
      </w:pPr>
    </w:p>
    <w:p w:rsidR="00215F7F" w:rsidRPr="001E4587" w:rsidRDefault="00215F7F" w:rsidP="00BC4BCA">
      <w:pPr>
        <w:jc w:val="center"/>
        <w:rPr>
          <w:rFonts w:ascii="PT Astra Serif" w:eastAsia="Calibri" w:hAnsi="PT Astra Serif"/>
        </w:rPr>
      </w:pPr>
      <w:r w:rsidRPr="001E4587">
        <w:rPr>
          <w:rFonts w:ascii="PT Astra Serif" w:eastAsia="Calibri" w:hAnsi="PT Astra Serif"/>
        </w:rPr>
        <w:t xml:space="preserve">г. Ульяновск                                                                      </w:t>
      </w:r>
      <w:r w:rsidR="00C31F72">
        <w:rPr>
          <w:rFonts w:ascii="PT Astra Serif" w:eastAsia="Calibri" w:hAnsi="PT Astra Serif"/>
        </w:rPr>
        <w:tab/>
        <w:t>________</w:t>
      </w:r>
      <w:r w:rsidRPr="001E4587">
        <w:rPr>
          <w:rFonts w:ascii="PT Astra Serif" w:eastAsia="Calibri" w:hAnsi="PT Astra Serif"/>
        </w:rPr>
        <w:t>20</w:t>
      </w:r>
      <w:r w:rsidR="00086BEC">
        <w:rPr>
          <w:rFonts w:ascii="PT Astra Serif" w:eastAsia="Calibri" w:hAnsi="PT Astra Serif"/>
        </w:rPr>
        <w:t>2</w:t>
      </w:r>
      <w:r w:rsidR="00C31F72">
        <w:rPr>
          <w:rFonts w:ascii="PT Astra Serif" w:eastAsia="Calibri" w:hAnsi="PT Astra Serif"/>
        </w:rPr>
        <w:t>6</w:t>
      </w:r>
      <w:r w:rsidRPr="001E4587">
        <w:rPr>
          <w:rFonts w:ascii="PT Astra Serif" w:eastAsia="Calibri" w:hAnsi="PT Astra Serif"/>
        </w:rPr>
        <w:t>г.</w:t>
      </w:r>
    </w:p>
    <w:p w:rsidR="00566CA1" w:rsidRDefault="00566CA1" w:rsidP="00566CA1">
      <w:pPr>
        <w:ind w:firstLine="709"/>
        <w:jc w:val="both"/>
        <w:rPr>
          <w:rFonts w:ascii="PT Astra Serif" w:hAnsi="PT Astra Serif" w:cs="Calibri"/>
        </w:rPr>
      </w:pPr>
    </w:p>
    <w:p w:rsidR="00215F7F" w:rsidRDefault="00E1095A" w:rsidP="00D64634">
      <w:pPr>
        <w:ind w:firstLine="709"/>
        <w:jc w:val="both"/>
        <w:rPr>
          <w:rFonts w:ascii="PT Astra Serif" w:eastAsia="Calibri" w:hAnsi="PT Astra Serif"/>
        </w:rPr>
      </w:pPr>
      <w:proofErr w:type="gramStart"/>
      <w:r w:rsidRPr="00E1095A">
        <w:rPr>
          <w:rFonts w:ascii="PT Astra Serif" w:eastAsia="Calibri" w:hAnsi="PT Astra Serif"/>
        </w:rPr>
        <w:t>Государственное учреждение здравоохранения «Ульяновский областной клинический госпиталь ветеранов войн», далее именуемое «Заказчик»,</w:t>
      </w:r>
      <w:r w:rsidR="00B76F48">
        <w:rPr>
          <w:rFonts w:ascii="PT Astra Serif" w:eastAsia="Calibri" w:hAnsi="PT Astra Serif"/>
        </w:rPr>
        <w:t xml:space="preserve"> </w:t>
      </w:r>
      <w:r w:rsidR="002B5F4D" w:rsidRPr="002B5F4D">
        <w:rPr>
          <w:rFonts w:ascii="PT Astra Serif" w:eastAsia="Calibri" w:hAnsi="PT Astra Serif"/>
        </w:rPr>
        <w:t>в лице контрактного управляющего – начальника контрактного отдела Трофимовой Натальи Петровны, действующего на основании доверенности от 15.05.2025 б/н</w:t>
      </w:r>
      <w:r w:rsidR="002B5F4D">
        <w:rPr>
          <w:rFonts w:ascii="PT Astra Serif" w:eastAsia="Calibri" w:hAnsi="PT Astra Serif"/>
        </w:rPr>
        <w:t xml:space="preserve"> с одной стороны и </w:t>
      </w:r>
      <w:r w:rsidR="00C31F72">
        <w:rPr>
          <w:rFonts w:ascii="PT Astra Serif" w:eastAsia="Calibri" w:hAnsi="PT Astra Serif"/>
        </w:rPr>
        <w:t>______________________</w:t>
      </w:r>
      <w:r w:rsidR="00EB1253" w:rsidRPr="00EB1253">
        <w:rPr>
          <w:rFonts w:ascii="PT Astra Serif" w:eastAsia="Calibri" w:hAnsi="PT Astra Serif"/>
        </w:rPr>
        <w:t xml:space="preserve">, именуемое в дальнейшем «Поставщик», в лице </w:t>
      </w:r>
      <w:r w:rsidR="00C31F72">
        <w:rPr>
          <w:rFonts w:ascii="PT Astra Serif" w:eastAsia="Calibri" w:hAnsi="PT Astra Serif"/>
        </w:rPr>
        <w:t>________________________</w:t>
      </w:r>
      <w:r w:rsidR="00EB1253" w:rsidRPr="00EB1253">
        <w:rPr>
          <w:rFonts w:ascii="PT Astra Serif" w:eastAsia="Calibri" w:hAnsi="PT Astra Serif"/>
        </w:rPr>
        <w:t xml:space="preserve">, действующего на основании </w:t>
      </w:r>
      <w:r w:rsidR="00C31F72">
        <w:rPr>
          <w:rFonts w:ascii="PT Astra Serif" w:eastAsia="Calibri" w:hAnsi="PT Astra Serif"/>
        </w:rPr>
        <w:t>_________________________</w:t>
      </w:r>
      <w:r w:rsidR="00EB1253" w:rsidRPr="00EB1253">
        <w:rPr>
          <w:rFonts w:ascii="PT Astra Serif" w:eastAsia="Calibri" w:hAnsi="PT Astra Serif"/>
        </w:rPr>
        <w:t>.</w:t>
      </w:r>
      <w:r w:rsidR="00BC4BCA" w:rsidRPr="00BC4BCA">
        <w:rPr>
          <w:rFonts w:ascii="PT Astra Serif" w:eastAsia="Calibri" w:hAnsi="PT Astra Serif"/>
        </w:rPr>
        <w:t xml:space="preserve">, </w:t>
      </w:r>
      <w:r w:rsidRPr="00E1095A">
        <w:rPr>
          <w:rFonts w:ascii="PT Astra Serif" w:eastAsia="Calibri" w:hAnsi="PT Astra Serif"/>
        </w:rPr>
        <w:t>с другой стороны, здесь и далее именуемые "Стороны", в порядке п. 4 ч. 1 ст. 93 Федерального</w:t>
      </w:r>
      <w:proofErr w:type="gramEnd"/>
      <w:r w:rsidRPr="00E1095A">
        <w:rPr>
          <w:rFonts w:ascii="PT Astra Serif" w:eastAsia="Calibri" w:hAnsi="PT Astra Serif"/>
        </w:rPr>
        <w:t xml:space="preserve">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о нижеследующем:</w:t>
      </w:r>
    </w:p>
    <w:p w:rsidR="00BC4BCA" w:rsidRDefault="00BC4BCA" w:rsidP="00D64634">
      <w:pPr>
        <w:ind w:firstLine="709"/>
        <w:jc w:val="both"/>
        <w:rPr>
          <w:rFonts w:ascii="PT Astra Serif" w:eastAsia="Calibri" w:hAnsi="PT Astra Serif"/>
        </w:rPr>
      </w:pPr>
    </w:p>
    <w:p w:rsidR="00215F7F" w:rsidRPr="00B8668E" w:rsidRDefault="00215F7F" w:rsidP="00F772B1">
      <w:pPr>
        <w:numPr>
          <w:ilvl w:val="0"/>
          <w:numId w:val="1"/>
        </w:numPr>
        <w:ind w:hanging="502"/>
        <w:contextualSpacing/>
        <w:rPr>
          <w:rFonts w:ascii="PT Astra Serif" w:eastAsia="Calibri" w:hAnsi="PT Astra Serif"/>
          <w:b/>
        </w:rPr>
      </w:pPr>
      <w:r w:rsidRPr="00B8668E">
        <w:rPr>
          <w:rFonts w:ascii="PT Astra Serif" w:eastAsia="Calibri" w:hAnsi="PT Astra Serif"/>
          <w:b/>
        </w:rPr>
        <w:t>Предмет контракта</w:t>
      </w:r>
    </w:p>
    <w:p w:rsidR="00215F7F" w:rsidRPr="001E4587" w:rsidRDefault="00215F7F" w:rsidP="00CB451C">
      <w:pPr>
        <w:jc w:val="both"/>
        <w:rPr>
          <w:rFonts w:ascii="PT Astra Serif" w:eastAsia="Calibri" w:hAnsi="PT Astra Serif"/>
        </w:rPr>
      </w:pPr>
      <w:r w:rsidRPr="001E4587">
        <w:rPr>
          <w:rFonts w:ascii="PT Astra Serif" w:eastAsia="Calibri" w:hAnsi="PT Astra Serif"/>
        </w:rPr>
        <w:t xml:space="preserve">1.1. По настоящему контракту Поставщик обязуется поставить и передать Заказчику в срок, предусмотренный </w:t>
      </w:r>
      <w:r w:rsidR="00CB451C" w:rsidRPr="001E4587">
        <w:rPr>
          <w:rFonts w:ascii="PT Astra Serif" w:eastAsia="Calibri" w:hAnsi="PT Astra Serif"/>
        </w:rPr>
        <w:t>настоящим контрактом</w:t>
      </w:r>
      <w:r w:rsidR="00ED6AD9">
        <w:rPr>
          <w:rFonts w:ascii="PT Astra Serif" w:eastAsia="Calibri" w:hAnsi="PT Astra Serif"/>
        </w:rPr>
        <w:t xml:space="preserve"> </w:t>
      </w:r>
      <w:r w:rsidR="00010EB5">
        <w:rPr>
          <w:rFonts w:ascii="PT Astra Serif" w:eastAsia="Calibri" w:hAnsi="PT Astra Serif"/>
        </w:rPr>
        <w:t xml:space="preserve"> </w:t>
      </w:r>
      <w:r w:rsidR="004C6F22">
        <w:rPr>
          <w:rFonts w:ascii="PT Astra Serif" w:eastAsia="Calibri" w:hAnsi="PT Astra Serif"/>
          <w:b/>
        </w:rPr>
        <w:t>Лекарственные средства для медицинского применения</w:t>
      </w:r>
      <w:r w:rsidR="00010EB5">
        <w:rPr>
          <w:rFonts w:ascii="PT Astra Serif" w:eastAsia="Calibri" w:hAnsi="PT Astra Serif"/>
        </w:rPr>
        <w:t xml:space="preserve"> </w:t>
      </w:r>
      <w:r w:rsidR="00886DEE" w:rsidRPr="00886DEE">
        <w:rPr>
          <w:rFonts w:ascii="PT Astra Serif" w:eastAsia="Calibri" w:hAnsi="PT Astra Serif"/>
        </w:rPr>
        <w:t xml:space="preserve">(далее – Товар), </w:t>
      </w:r>
      <w:r w:rsidRPr="001E4587">
        <w:rPr>
          <w:rFonts w:ascii="PT Astra Serif" w:eastAsia="Calibri" w:hAnsi="PT Astra Serif"/>
        </w:rPr>
        <w:t xml:space="preserve"> в соответствии со спецификацией (приложение № 1), являющейся неотъемлемой частью настоящего контракта, а Заказчик обязуется принять и оплатить товар на условиях, предусмотренных настоящим контрактом.</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1.2. Наименование, единица измерения, количество, цена за единицу товара, определяются спецификацией (приложение № 1)</w:t>
      </w:r>
      <w:r>
        <w:rPr>
          <w:rFonts w:ascii="PT Astra Serif" w:eastAsia="Calibri" w:hAnsi="PT Astra Serif"/>
        </w:rPr>
        <w:t xml:space="preserve">, </w:t>
      </w:r>
      <w:r w:rsidRPr="001E4587">
        <w:rPr>
          <w:rFonts w:ascii="PT Astra Serif" w:eastAsia="Calibri" w:hAnsi="PT Astra Serif"/>
        </w:rPr>
        <w:t>являющейся неотъемлемой частью настоящего контракта</w:t>
      </w:r>
      <w:r>
        <w:rPr>
          <w:rFonts w:ascii="PT Astra Serif" w:eastAsia="Calibri" w:hAnsi="PT Astra Serif"/>
        </w:rPr>
        <w:t>.</w:t>
      </w:r>
    </w:p>
    <w:p w:rsidR="00215F7F" w:rsidRDefault="00215F7F" w:rsidP="00215F7F">
      <w:pPr>
        <w:jc w:val="both"/>
        <w:rPr>
          <w:rFonts w:ascii="PT Astra Serif" w:eastAsia="Calibri" w:hAnsi="PT Astra Serif"/>
        </w:rPr>
      </w:pPr>
      <w:r w:rsidRPr="001E4587">
        <w:rPr>
          <w:rFonts w:ascii="PT Astra Serif" w:eastAsia="Calibri" w:hAnsi="PT Astra Serif"/>
        </w:rPr>
        <w:t>1.3. Поставщик гарантирует, что поставляемый товар является его собственностью, не заложен, не арестован, не является предметом исков третьих лиц.</w:t>
      </w:r>
    </w:p>
    <w:p w:rsidR="00566CA1" w:rsidRDefault="00566CA1" w:rsidP="00215F7F">
      <w:pPr>
        <w:jc w:val="both"/>
        <w:rPr>
          <w:rFonts w:ascii="PT Astra Serif" w:eastAsia="Calibri" w:hAnsi="PT Astra Serif"/>
        </w:rPr>
      </w:pPr>
    </w:p>
    <w:p w:rsidR="00215F7F" w:rsidRPr="00B8668E" w:rsidRDefault="00215F7F" w:rsidP="00215F7F">
      <w:pPr>
        <w:numPr>
          <w:ilvl w:val="0"/>
          <w:numId w:val="1"/>
        </w:numPr>
        <w:ind w:hanging="502"/>
        <w:contextualSpacing/>
        <w:rPr>
          <w:rFonts w:ascii="PT Astra Serif" w:eastAsia="Calibri" w:hAnsi="PT Astra Serif"/>
          <w:b/>
        </w:rPr>
      </w:pPr>
      <w:r w:rsidRPr="00B8668E">
        <w:rPr>
          <w:rFonts w:ascii="PT Astra Serif" w:eastAsia="Calibri" w:hAnsi="PT Astra Serif"/>
          <w:b/>
        </w:rPr>
        <w:t>Права и обязанности сторон</w:t>
      </w:r>
    </w:p>
    <w:p w:rsidR="00215F7F" w:rsidRPr="001E4587" w:rsidRDefault="00215F7F" w:rsidP="00215F7F">
      <w:pPr>
        <w:tabs>
          <w:tab w:val="num" w:pos="720"/>
        </w:tabs>
        <w:jc w:val="both"/>
        <w:rPr>
          <w:rFonts w:ascii="PT Astra Serif" w:eastAsia="Calibri" w:hAnsi="PT Astra Serif"/>
        </w:rPr>
      </w:pPr>
      <w:r w:rsidRPr="001E4587">
        <w:rPr>
          <w:rFonts w:ascii="PT Astra Serif" w:eastAsia="Calibri" w:hAnsi="PT Astra Serif"/>
        </w:rPr>
        <w:t>2.1. Обязанности Поставщика:</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2.1.1. Поставить товар в соответствии с условиями настоящего контракта.</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t>2.1.2. Передать заказчику документы на товар, предусмотренные пунктом 6.</w:t>
      </w:r>
      <w:r>
        <w:rPr>
          <w:rFonts w:ascii="PT Astra Serif" w:eastAsia="Calibri" w:hAnsi="PT Astra Serif"/>
        </w:rPr>
        <w:t>4</w:t>
      </w:r>
      <w:r w:rsidRPr="001E4587">
        <w:rPr>
          <w:rFonts w:ascii="PT Astra Serif" w:eastAsia="Calibri" w:hAnsi="PT Astra Serif"/>
        </w:rPr>
        <w:t xml:space="preserve"> настоящего контракта.</w:t>
      </w:r>
    </w:p>
    <w:p w:rsidR="00215F7F" w:rsidRPr="001E4587" w:rsidRDefault="00215F7F" w:rsidP="00215F7F">
      <w:pPr>
        <w:widowControl w:val="0"/>
        <w:suppressAutoHyphens/>
        <w:jc w:val="both"/>
        <w:rPr>
          <w:rFonts w:ascii="PT Astra Serif" w:eastAsia="Calibri" w:hAnsi="PT Astra Serif"/>
        </w:rPr>
      </w:pPr>
      <w:r w:rsidRPr="001E4587">
        <w:rPr>
          <w:rFonts w:ascii="PT Astra Serif" w:eastAsia="Calibri" w:hAnsi="PT Astra Serif"/>
        </w:rPr>
        <w:t>2.1.3. Обеспечить качество поставляемого товара в соответствии с требованиями нормативно-технической документации.</w:t>
      </w:r>
    </w:p>
    <w:p w:rsidR="00215F7F" w:rsidRPr="001E4587" w:rsidRDefault="00215F7F" w:rsidP="00215F7F">
      <w:pPr>
        <w:autoSpaceDE w:val="0"/>
        <w:autoSpaceDN w:val="0"/>
        <w:adjustRightInd w:val="0"/>
        <w:jc w:val="both"/>
        <w:rPr>
          <w:rFonts w:ascii="PT Astra Serif" w:eastAsia="Calibri" w:hAnsi="PT Astra Serif"/>
        </w:rPr>
      </w:pPr>
      <w:r w:rsidRPr="001E4587">
        <w:rPr>
          <w:rFonts w:ascii="PT Astra Serif" w:eastAsia="Calibri" w:hAnsi="PT Astra Serif"/>
        </w:rPr>
        <w:t xml:space="preserve">2.1.4. По каждой позиции товара, поставляемого по настоящему контракту, </w:t>
      </w:r>
      <w:proofErr w:type="gramStart"/>
      <w:r w:rsidRPr="001E4587">
        <w:rPr>
          <w:rFonts w:ascii="PT Astra Serif" w:eastAsia="Calibri" w:hAnsi="PT Astra Serif"/>
        </w:rPr>
        <w:t>предоставить документы</w:t>
      </w:r>
      <w:proofErr w:type="gramEnd"/>
      <w:r w:rsidRPr="001E4587">
        <w:rPr>
          <w:rFonts w:ascii="PT Astra Serif" w:eastAsia="Calibri" w:hAnsi="PT Astra Serif"/>
        </w:rPr>
        <w:t xml:space="preserve"> по качеству. </w:t>
      </w:r>
    </w:p>
    <w:p w:rsidR="00215F7F" w:rsidRPr="001E4587" w:rsidRDefault="00215F7F" w:rsidP="00215F7F">
      <w:pPr>
        <w:tabs>
          <w:tab w:val="num" w:pos="360"/>
        </w:tabs>
        <w:jc w:val="both"/>
        <w:rPr>
          <w:rFonts w:ascii="PT Astra Serif" w:eastAsia="Calibri" w:hAnsi="PT Astra Serif"/>
        </w:rPr>
      </w:pPr>
      <w:r w:rsidRPr="001E4587">
        <w:rPr>
          <w:rFonts w:ascii="PT Astra Serif" w:eastAsia="Calibri" w:hAnsi="PT Astra Serif"/>
        </w:rPr>
        <w:t xml:space="preserve">2.1.5. В течение 3 (трех) рабочих дней </w:t>
      </w:r>
      <w:proofErr w:type="gramStart"/>
      <w:r w:rsidRPr="001E4587">
        <w:rPr>
          <w:rFonts w:ascii="PT Astra Serif" w:eastAsia="Calibri" w:hAnsi="PT Astra Serif"/>
        </w:rPr>
        <w:t>с даты предъявления</w:t>
      </w:r>
      <w:proofErr w:type="gramEnd"/>
      <w:r w:rsidRPr="001E4587">
        <w:rPr>
          <w:rFonts w:ascii="PT Astra Serif" w:eastAsia="Calibri" w:hAnsi="PT Astra Serif"/>
        </w:rPr>
        <w:t xml:space="preserve"> требования Заказчиком заменить товар ненадлежащего качества. </w:t>
      </w:r>
    </w:p>
    <w:p w:rsidR="00215F7F" w:rsidRPr="001E4587" w:rsidRDefault="00215F7F" w:rsidP="00215F7F">
      <w:pPr>
        <w:tabs>
          <w:tab w:val="num" w:pos="0"/>
        </w:tabs>
        <w:jc w:val="both"/>
        <w:rPr>
          <w:rFonts w:ascii="PT Astra Serif" w:eastAsia="Calibri" w:hAnsi="PT Astra Serif"/>
        </w:rPr>
      </w:pPr>
      <w:r w:rsidRPr="001E4587">
        <w:rPr>
          <w:rFonts w:ascii="PT Astra Serif" w:eastAsia="Calibri" w:hAnsi="PT Astra Serif"/>
        </w:rPr>
        <w:t>2.1.6. Уведомить Заказчика в течение 5 (пяти) дней в письменной форме об изменении мест</w:t>
      </w:r>
      <w:r>
        <w:rPr>
          <w:rFonts w:ascii="PT Astra Serif" w:eastAsia="Calibri" w:hAnsi="PT Astra Serif"/>
        </w:rPr>
        <w:t>о</w:t>
      </w:r>
      <w:r w:rsidRPr="001E4587">
        <w:rPr>
          <w:rFonts w:ascii="PT Astra Serif" w:eastAsia="Calibri" w:hAnsi="PT Astra Serif"/>
        </w:rPr>
        <w:t>нахождения, почтового адреса.</w:t>
      </w:r>
    </w:p>
    <w:p w:rsidR="00215F7F" w:rsidRPr="001E4587" w:rsidRDefault="00215F7F" w:rsidP="00215F7F">
      <w:pPr>
        <w:tabs>
          <w:tab w:val="num" w:pos="360"/>
        </w:tabs>
        <w:jc w:val="both"/>
        <w:rPr>
          <w:rFonts w:ascii="PT Astra Serif" w:eastAsia="Calibri" w:hAnsi="PT Astra Serif"/>
        </w:rPr>
      </w:pPr>
      <w:r w:rsidRPr="001E4587">
        <w:rPr>
          <w:rFonts w:ascii="PT Astra Serif" w:eastAsia="Calibri" w:hAnsi="PT Astra Serif"/>
        </w:rPr>
        <w:t>2.1.7.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rsidR="00215F7F" w:rsidRDefault="00215F7F" w:rsidP="00215F7F">
      <w:pPr>
        <w:jc w:val="both"/>
        <w:rPr>
          <w:rFonts w:ascii="PT Astra Serif" w:eastAsia="Calibri" w:hAnsi="PT Astra Serif"/>
        </w:rPr>
      </w:pPr>
      <w:r w:rsidRPr="001E4587">
        <w:rPr>
          <w:rFonts w:ascii="PT Astra Serif" w:eastAsia="Calibri" w:hAnsi="PT Astra Serif"/>
        </w:rPr>
        <w:t>2.1.8. Представить по запросу Заказчика в сроки, указанные в таком запросе, информацию о ходе исполнения обязательств по настоящему контракту.</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2.2. Права Поставщика:</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2.2.2. Требовать своевременной оплаты по настоящему контракту при условии полного и надлежащего исполнения принятых на себя обязательств.</w:t>
      </w:r>
    </w:p>
    <w:p w:rsidR="00215F7F" w:rsidRPr="001E4587" w:rsidRDefault="00215F7F" w:rsidP="00215F7F">
      <w:pPr>
        <w:tabs>
          <w:tab w:val="num" w:pos="720"/>
        </w:tabs>
        <w:jc w:val="both"/>
        <w:rPr>
          <w:rFonts w:ascii="PT Astra Serif" w:eastAsia="Calibri" w:hAnsi="PT Astra Serif"/>
        </w:rPr>
      </w:pPr>
      <w:r w:rsidRPr="001E4587">
        <w:rPr>
          <w:rFonts w:ascii="PT Astra Serif" w:eastAsia="Calibri" w:hAnsi="PT Astra Serif"/>
        </w:rPr>
        <w:t>2.3. Обязанности Заказчика:</w:t>
      </w:r>
    </w:p>
    <w:p w:rsidR="00215F7F" w:rsidRPr="001E4587" w:rsidRDefault="00215F7F" w:rsidP="00215F7F">
      <w:pPr>
        <w:tabs>
          <w:tab w:val="num" w:pos="720"/>
        </w:tabs>
        <w:jc w:val="both"/>
        <w:rPr>
          <w:rFonts w:ascii="PT Astra Serif" w:eastAsia="Calibri" w:hAnsi="PT Astra Serif"/>
        </w:rPr>
      </w:pPr>
      <w:r w:rsidRPr="001E4587">
        <w:rPr>
          <w:rFonts w:ascii="PT Astra Serif" w:eastAsia="Calibri" w:hAnsi="PT Astra Serif"/>
        </w:rPr>
        <w:lastRenderedPageBreak/>
        <w:t>2.3.1. Осуществить приемку товара в соответствии со спецификацией (приложение № 1), действующей нормативной документацией.</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t>2.3.2. Оплатить поставленный товар в соответствии с условиями настоящего контракта.</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t>2.4. Права Заказчика:</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t>2.4.1. Требовать от Поставщика надлежащего исполнения обязательств в соответствии с условиями настоящего контракта.</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t>2.4.2. Запрашивать у Поставщика информацию о ходе исполнения обязательств по настоящему контракту.</w:t>
      </w:r>
    </w:p>
    <w:p w:rsidR="00215F7F" w:rsidRPr="001E4587" w:rsidRDefault="00215F7F" w:rsidP="00215F7F">
      <w:pPr>
        <w:tabs>
          <w:tab w:val="num" w:pos="360"/>
          <w:tab w:val="left" w:pos="10065"/>
        </w:tabs>
        <w:jc w:val="both"/>
        <w:rPr>
          <w:rFonts w:ascii="PT Astra Serif" w:eastAsia="Calibri" w:hAnsi="PT Astra Serif"/>
        </w:rPr>
      </w:pPr>
      <w:r w:rsidRPr="001E4587">
        <w:rPr>
          <w:rFonts w:ascii="PT Astra Serif" w:eastAsia="Calibri" w:hAnsi="PT Astra Serif"/>
        </w:rPr>
        <w:t xml:space="preserve">2.4.3. Осуществлять </w:t>
      </w:r>
      <w:proofErr w:type="gramStart"/>
      <w:r w:rsidRPr="001E4587">
        <w:rPr>
          <w:rFonts w:ascii="PT Astra Serif" w:eastAsia="Calibri" w:hAnsi="PT Astra Serif"/>
        </w:rPr>
        <w:t>контроль за</w:t>
      </w:r>
      <w:proofErr w:type="gramEnd"/>
      <w:r w:rsidRPr="001E4587">
        <w:rPr>
          <w:rFonts w:ascii="PT Astra Serif" w:eastAsia="Calibri" w:hAnsi="PT Astra Serif"/>
        </w:rPr>
        <w:t xml:space="preserve"> порядком и сроками поставки товара.</w:t>
      </w:r>
    </w:p>
    <w:p w:rsidR="00215F7F" w:rsidRDefault="00215F7F" w:rsidP="00215F7F">
      <w:pPr>
        <w:jc w:val="both"/>
        <w:rPr>
          <w:rFonts w:ascii="PT Astra Serif" w:eastAsia="Calibri" w:hAnsi="PT Astra Serif"/>
        </w:rPr>
      </w:pPr>
      <w:r w:rsidRPr="001E4587">
        <w:rPr>
          <w:rFonts w:ascii="PT Astra Serif" w:eastAsia="Calibri" w:hAnsi="PT Astra Serif"/>
        </w:rPr>
        <w:t>2.4.4. Привлекать независимых экспертов и иных уполномоченных специалистов компетентных органов для проверки соответствия качества товара.</w:t>
      </w:r>
    </w:p>
    <w:p w:rsidR="00566CA1" w:rsidRDefault="00566CA1" w:rsidP="00215F7F">
      <w:pPr>
        <w:jc w:val="both"/>
        <w:rPr>
          <w:rFonts w:ascii="PT Astra Serif" w:eastAsia="Calibri" w:hAnsi="PT Astra Serif"/>
        </w:rPr>
      </w:pPr>
    </w:p>
    <w:p w:rsidR="00215F7F" w:rsidRPr="00B8668E" w:rsidRDefault="00215F7F" w:rsidP="00215F7F">
      <w:pPr>
        <w:numPr>
          <w:ilvl w:val="0"/>
          <w:numId w:val="1"/>
        </w:numPr>
        <w:tabs>
          <w:tab w:val="left" w:pos="18000"/>
        </w:tabs>
        <w:ind w:hanging="502"/>
        <w:contextualSpacing/>
        <w:rPr>
          <w:rFonts w:ascii="PT Astra Serif" w:eastAsia="Calibri" w:hAnsi="PT Astra Serif"/>
          <w:b/>
        </w:rPr>
      </w:pPr>
      <w:r w:rsidRPr="00B8668E">
        <w:rPr>
          <w:rFonts w:ascii="PT Astra Serif" w:eastAsia="Calibri" w:hAnsi="PT Astra Serif"/>
          <w:b/>
        </w:rPr>
        <w:t>Цена контракта и порядок расчетов</w:t>
      </w:r>
    </w:p>
    <w:p w:rsidR="00F07944" w:rsidRPr="00F07944" w:rsidRDefault="00215F7F" w:rsidP="00F07944">
      <w:pPr>
        <w:pStyle w:val="a3"/>
        <w:numPr>
          <w:ilvl w:val="1"/>
          <w:numId w:val="1"/>
        </w:numPr>
        <w:tabs>
          <w:tab w:val="left" w:pos="18000"/>
        </w:tabs>
        <w:jc w:val="both"/>
        <w:rPr>
          <w:rFonts w:ascii="PT Astra Serif" w:eastAsia="Calibri" w:hAnsi="PT Astra Serif"/>
        </w:rPr>
      </w:pPr>
      <w:r w:rsidRPr="00F07944">
        <w:rPr>
          <w:rFonts w:ascii="PT Astra Serif" w:eastAsia="Calibri" w:hAnsi="PT Astra Serif"/>
          <w:b/>
        </w:rPr>
        <w:t>Цена контракта составляет</w:t>
      </w:r>
      <w:r w:rsidR="00E1095A" w:rsidRPr="00F07944">
        <w:rPr>
          <w:rFonts w:ascii="PT Astra Serif" w:eastAsia="Calibri" w:hAnsi="PT Astra Serif"/>
          <w:b/>
        </w:rPr>
        <w:t>:</w:t>
      </w:r>
      <w:r w:rsidR="00BE2583" w:rsidRPr="00BE2583">
        <w:t xml:space="preserve"> </w:t>
      </w:r>
      <w:r w:rsidR="00C31F72">
        <w:rPr>
          <w:rFonts w:ascii="PT Astra Serif" w:eastAsia="Calibri" w:hAnsi="PT Astra Serif"/>
          <w:b/>
        </w:rPr>
        <w:t>________________________________</w:t>
      </w:r>
    </w:p>
    <w:p w:rsidR="00215F7F" w:rsidRPr="00F07944" w:rsidRDefault="00215F7F" w:rsidP="00F07944">
      <w:pPr>
        <w:pStyle w:val="a3"/>
        <w:numPr>
          <w:ilvl w:val="1"/>
          <w:numId w:val="1"/>
        </w:numPr>
        <w:tabs>
          <w:tab w:val="left" w:pos="18000"/>
        </w:tabs>
        <w:jc w:val="both"/>
        <w:rPr>
          <w:rFonts w:ascii="PT Astra Serif" w:eastAsia="Calibri" w:hAnsi="PT Astra Serif"/>
        </w:rPr>
      </w:pPr>
      <w:r w:rsidRPr="00F07944">
        <w:rPr>
          <w:rFonts w:ascii="PT Astra Serif" w:eastAsia="Calibri" w:hAnsi="PT Astra Serif"/>
        </w:rPr>
        <w:t xml:space="preserve">Цена контракта устанавливается в российских рублях и остается неизменной на весь срок его исполнения, за исключение случаев, указанных в пункте </w:t>
      </w:r>
      <w:r w:rsidR="001D4B26" w:rsidRPr="00F07944">
        <w:rPr>
          <w:rFonts w:ascii="PT Astra Serif" w:eastAsia="Calibri" w:hAnsi="PT Astra Serif"/>
        </w:rPr>
        <w:t>8</w:t>
      </w:r>
      <w:r w:rsidRPr="00F07944">
        <w:rPr>
          <w:rFonts w:ascii="PT Astra Serif" w:eastAsia="Calibri" w:hAnsi="PT Astra Serif"/>
        </w:rPr>
        <w:t>.1 настоящего контракта. 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Российской Федерации.</w:t>
      </w:r>
    </w:p>
    <w:p w:rsidR="00215F7F" w:rsidRPr="001E4587" w:rsidRDefault="00215F7F" w:rsidP="00215F7F">
      <w:pPr>
        <w:widowControl w:val="0"/>
        <w:suppressAutoHyphens/>
        <w:jc w:val="both"/>
        <w:rPr>
          <w:rFonts w:ascii="PT Astra Serif" w:eastAsia="Calibri" w:hAnsi="PT Astra Serif"/>
        </w:rPr>
      </w:pPr>
      <w:r w:rsidRPr="001E4587">
        <w:rPr>
          <w:rFonts w:ascii="PT Astra Serif" w:eastAsia="Calibri" w:hAnsi="PT Astra Serif"/>
        </w:rPr>
        <w:t xml:space="preserve">3.3. </w:t>
      </w:r>
      <w:r w:rsidR="005D03D9" w:rsidRPr="009246F1">
        <w:rPr>
          <w:rFonts w:ascii="PT Astra Serif" w:hAnsi="PT Astra Serif"/>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sidRPr="001E4587">
        <w:rPr>
          <w:rFonts w:ascii="PT Astra Serif" w:eastAsia="Calibri" w:hAnsi="PT Astra Serif"/>
        </w:rPr>
        <w:t>.</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Обязательства Заказчика по оплате считаются выполненными с момента поступления денежных средств на расчётный счёт Поставщика.</w:t>
      </w:r>
    </w:p>
    <w:p w:rsidR="00215F7F" w:rsidRDefault="00215F7F" w:rsidP="003B0863">
      <w:pPr>
        <w:jc w:val="both"/>
        <w:rPr>
          <w:rFonts w:ascii="PT Astra Serif" w:hAnsi="PT Astra Serif"/>
        </w:rPr>
      </w:pPr>
      <w:r w:rsidRPr="001E4587">
        <w:rPr>
          <w:rFonts w:ascii="PT Astra Serif" w:eastAsia="Calibri" w:hAnsi="PT Astra Serif"/>
        </w:rPr>
        <w:t xml:space="preserve">3.4. </w:t>
      </w:r>
      <w:r w:rsidR="003B0863" w:rsidRPr="003B0863">
        <w:rPr>
          <w:rFonts w:ascii="PT Astra Serif" w:hAnsi="PT Astra Serif"/>
        </w:rPr>
        <w:t xml:space="preserve">Сроки оплаты: в течение </w:t>
      </w:r>
      <w:r w:rsidR="00C7423F">
        <w:rPr>
          <w:rFonts w:ascii="PT Astra Serif" w:hAnsi="PT Astra Serif"/>
        </w:rPr>
        <w:t>7</w:t>
      </w:r>
      <w:r w:rsidR="003B0863" w:rsidRPr="003B0863">
        <w:rPr>
          <w:rFonts w:ascii="PT Astra Serif" w:hAnsi="PT Astra Serif"/>
        </w:rPr>
        <w:t>(</w:t>
      </w:r>
      <w:r w:rsidR="00C7423F">
        <w:rPr>
          <w:rFonts w:ascii="PT Astra Serif" w:hAnsi="PT Astra Serif"/>
        </w:rPr>
        <w:t>семи</w:t>
      </w:r>
      <w:r w:rsidR="003B0863" w:rsidRPr="003B0863">
        <w:rPr>
          <w:rFonts w:ascii="PT Astra Serif" w:hAnsi="PT Astra Serif"/>
        </w:rPr>
        <w:t xml:space="preserve">) </w:t>
      </w:r>
      <w:r w:rsidR="00C7423F">
        <w:rPr>
          <w:rFonts w:ascii="PT Astra Serif" w:hAnsi="PT Astra Serif"/>
        </w:rPr>
        <w:t>рабочих</w:t>
      </w:r>
      <w:r w:rsidR="003B0863" w:rsidRPr="003B0863">
        <w:rPr>
          <w:rFonts w:ascii="PT Astra Serif" w:hAnsi="PT Astra Serif"/>
        </w:rPr>
        <w:t xml:space="preserve"> дней с момента подписания Заказчиком документов о приемке</w:t>
      </w:r>
      <w:r w:rsidR="00FD769F" w:rsidRPr="009246F1">
        <w:rPr>
          <w:rFonts w:ascii="PT Astra Serif" w:hAnsi="PT Astra Serif"/>
        </w:rPr>
        <w:t>.</w:t>
      </w:r>
    </w:p>
    <w:p w:rsidR="00D93EF5" w:rsidRPr="009246F1" w:rsidRDefault="003B0863" w:rsidP="00D93EF5">
      <w:pPr>
        <w:jc w:val="both"/>
        <w:rPr>
          <w:rFonts w:ascii="PT Astra Serif" w:hAnsi="PT Astra Serif"/>
        </w:rPr>
      </w:pPr>
      <w:r>
        <w:rPr>
          <w:rFonts w:ascii="PT Astra Serif" w:hAnsi="PT Astra Serif"/>
        </w:rPr>
        <w:t>Оплата</w:t>
      </w:r>
      <w:r w:rsidR="00D93EF5" w:rsidRPr="009246F1">
        <w:rPr>
          <w:rFonts w:ascii="PT Astra Serif" w:hAnsi="PT Astra Serif"/>
        </w:rPr>
        <w:t xml:space="preserve"> по Контракту за поставленн</w:t>
      </w:r>
      <w:r>
        <w:rPr>
          <w:rFonts w:ascii="PT Astra Serif" w:hAnsi="PT Astra Serif"/>
        </w:rPr>
        <w:t>ый</w:t>
      </w:r>
      <w:r w:rsidR="00D93EF5">
        <w:rPr>
          <w:rFonts w:ascii="PT Astra Serif" w:hAnsi="PT Astra Serif"/>
        </w:rPr>
        <w:t>товар</w:t>
      </w:r>
      <w:r w:rsidR="00D93EF5" w:rsidRPr="009246F1">
        <w:rPr>
          <w:rFonts w:ascii="PT Astra Serif" w:hAnsi="PT Astra Serif"/>
        </w:rPr>
        <w:t xml:space="preserve"> осуществляется Заказчиком после представления Поставщиком следующих документов:</w:t>
      </w:r>
    </w:p>
    <w:p w:rsidR="00D93EF5" w:rsidRPr="009246F1" w:rsidRDefault="00D93EF5" w:rsidP="00D93EF5">
      <w:pPr>
        <w:jc w:val="both"/>
        <w:rPr>
          <w:rFonts w:ascii="PT Astra Serif" w:hAnsi="PT Astra Serif"/>
        </w:rPr>
      </w:pPr>
      <w:r w:rsidRPr="009246F1">
        <w:rPr>
          <w:rFonts w:ascii="PT Astra Serif" w:hAnsi="PT Astra Serif"/>
        </w:rPr>
        <w:t>а) счета;</w:t>
      </w:r>
    </w:p>
    <w:p w:rsidR="00D93EF5" w:rsidRPr="009246F1" w:rsidRDefault="00D93EF5" w:rsidP="00D93EF5">
      <w:pPr>
        <w:jc w:val="both"/>
        <w:rPr>
          <w:rFonts w:ascii="PT Astra Serif" w:hAnsi="PT Astra Serif"/>
        </w:rPr>
      </w:pPr>
      <w:r w:rsidRPr="009246F1">
        <w:rPr>
          <w:rFonts w:ascii="PT Astra Serif" w:hAnsi="PT Astra Serif"/>
        </w:rPr>
        <w:t>б) счета-фактуры (при наличии);</w:t>
      </w:r>
    </w:p>
    <w:p w:rsidR="00D93EF5" w:rsidRPr="009246F1" w:rsidRDefault="00D93EF5" w:rsidP="00D93EF5">
      <w:pPr>
        <w:jc w:val="both"/>
        <w:rPr>
          <w:rFonts w:ascii="PT Astra Serif" w:hAnsi="PT Astra Serif"/>
        </w:rPr>
      </w:pPr>
      <w:r w:rsidRPr="009246F1">
        <w:rPr>
          <w:rFonts w:ascii="PT Astra Serif" w:hAnsi="PT Astra Serif"/>
        </w:rPr>
        <w:t>в) товарной накладной (товарных накладных, подписанных Заказчиком);</w:t>
      </w:r>
    </w:p>
    <w:p w:rsidR="00D93EF5" w:rsidRPr="009246F1" w:rsidRDefault="00D93EF5" w:rsidP="00D93EF5">
      <w:pPr>
        <w:jc w:val="both"/>
        <w:rPr>
          <w:rFonts w:ascii="PT Astra Serif" w:hAnsi="PT Astra Serif"/>
        </w:rPr>
      </w:pPr>
      <w:r>
        <w:rPr>
          <w:rFonts w:ascii="PT Astra Serif" w:hAnsi="PT Astra Serif"/>
        </w:rPr>
        <w:t>г</w:t>
      </w:r>
      <w:r w:rsidRPr="009246F1">
        <w:rPr>
          <w:rFonts w:ascii="PT Astra Serif" w:hAnsi="PT Astra Serif"/>
        </w:rPr>
        <w:t>) копий регистрационных удостоверений;</w:t>
      </w:r>
    </w:p>
    <w:p w:rsidR="00D93EF5" w:rsidRPr="001E4587" w:rsidRDefault="00D93EF5" w:rsidP="00D93EF5">
      <w:pPr>
        <w:jc w:val="both"/>
        <w:rPr>
          <w:rFonts w:ascii="PT Astra Serif" w:eastAsia="Calibri" w:hAnsi="PT Astra Serif"/>
        </w:rPr>
      </w:pPr>
      <w:r>
        <w:rPr>
          <w:rFonts w:ascii="PT Astra Serif" w:hAnsi="PT Astra Serif"/>
        </w:rPr>
        <w:t>д</w:t>
      </w:r>
      <w:r w:rsidRPr="009246F1">
        <w:rPr>
          <w:rFonts w:ascii="PT Astra Serif" w:hAnsi="PT Astra Serif"/>
        </w:rPr>
        <w:t>) копии документа о соответствии, выданного уполномоченными органами (при наличии)</w:t>
      </w:r>
      <w:r w:rsidR="00C93521">
        <w:rPr>
          <w:rFonts w:ascii="PT Astra Serif" w:hAnsi="PT Astra Serif"/>
        </w:rPr>
        <w:t>.</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3.5.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 xml:space="preserve">3.6. </w:t>
      </w:r>
      <w:proofErr w:type="gramStart"/>
      <w:r w:rsidRPr="001E4587">
        <w:rPr>
          <w:rFonts w:ascii="PT Astra Serif" w:eastAsia="Calibri" w:hAnsi="PT Astra Seri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1E4587">
        <w:rPr>
          <w:rFonts w:ascii="PT Astra Serif" w:eastAsia="Calibri" w:hAnsi="PT Astra Serif"/>
        </w:rPr>
        <w:t xml:space="preserve"> Российской Федерации Заказчиком.</w:t>
      </w:r>
    </w:p>
    <w:p w:rsidR="00566CA1" w:rsidRPr="001C2262" w:rsidRDefault="00215F7F" w:rsidP="00755C9B">
      <w:pPr>
        <w:jc w:val="both"/>
        <w:rPr>
          <w:rFonts w:ascii="PT Astra Serif" w:eastAsia="Calibri" w:hAnsi="PT Astra Serif"/>
          <w:b/>
        </w:rPr>
      </w:pPr>
      <w:r w:rsidRPr="001E4587">
        <w:rPr>
          <w:rFonts w:ascii="PT Astra Serif" w:eastAsia="Calibri" w:hAnsi="PT Astra Serif"/>
        </w:rPr>
        <w:t xml:space="preserve">3.7. Источник </w:t>
      </w:r>
      <w:r w:rsidRPr="00F20E57">
        <w:rPr>
          <w:rFonts w:ascii="PT Astra Serif" w:eastAsia="Calibri" w:hAnsi="PT Astra Serif"/>
        </w:rPr>
        <w:t xml:space="preserve">финансирования: </w:t>
      </w:r>
      <w:r w:rsidR="00E12BD3" w:rsidRPr="001C2262">
        <w:rPr>
          <w:rFonts w:ascii="PT Astra Serif" w:eastAsia="Calibri" w:hAnsi="PT Astra Serif"/>
          <w:b/>
        </w:rPr>
        <w:t>Средства бюджетных учреждений (внебюджетные фонд</w:t>
      </w:r>
      <w:proofErr w:type="gramStart"/>
      <w:r w:rsidR="00E12BD3" w:rsidRPr="001C2262">
        <w:rPr>
          <w:rFonts w:ascii="PT Astra Serif" w:eastAsia="Calibri" w:hAnsi="PT Astra Serif"/>
          <w:b/>
        </w:rPr>
        <w:t>.п</w:t>
      </w:r>
      <w:proofErr w:type="gramEnd"/>
      <w:r w:rsidR="00E12BD3" w:rsidRPr="001C2262">
        <w:rPr>
          <w:rFonts w:ascii="PT Astra Serif" w:eastAsia="Calibri" w:hAnsi="PT Astra Serif"/>
          <w:b/>
        </w:rPr>
        <w:t xml:space="preserve">латные услуги): </w:t>
      </w:r>
      <w:r w:rsidR="00A977B7" w:rsidRPr="001C2262">
        <w:rPr>
          <w:rFonts w:ascii="PT Astra Serif" w:eastAsia="Calibri" w:hAnsi="PT Astra Serif"/>
          <w:b/>
        </w:rPr>
        <w:t xml:space="preserve">средства </w:t>
      </w:r>
      <w:r w:rsidR="000C562B" w:rsidRPr="001C2262">
        <w:rPr>
          <w:rFonts w:ascii="PT Astra Serif" w:eastAsia="Calibri" w:hAnsi="PT Astra Serif"/>
          <w:b/>
        </w:rPr>
        <w:t xml:space="preserve">обязательного медицинского страхования </w:t>
      </w:r>
      <w:r w:rsidR="00A977B7" w:rsidRPr="001C2262">
        <w:rPr>
          <w:rFonts w:ascii="PT Astra Serif" w:eastAsia="Calibri" w:hAnsi="PT Astra Serif"/>
          <w:b/>
        </w:rPr>
        <w:t>20</w:t>
      </w:r>
      <w:r w:rsidR="004C6F22">
        <w:rPr>
          <w:rFonts w:ascii="PT Astra Serif" w:eastAsia="Calibri" w:hAnsi="PT Astra Serif"/>
          <w:b/>
        </w:rPr>
        <w:t>26</w:t>
      </w:r>
      <w:r w:rsidR="000C562B" w:rsidRPr="001C2262">
        <w:rPr>
          <w:rFonts w:ascii="PT Astra Serif" w:eastAsia="Calibri" w:hAnsi="PT Astra Serif"/>
          <w:b/>
        </w:rPr>
        <w:t>г.</w:t>
      </w:r>
    </w:p>
    <w:p w:rsidR="00215F7F" w:rsidRPr="00B8668E" w:rsidRDefault="00215F7F" w:rsidP="00E944F7">
      <w:pPr>
        <w:jc w:val="both"/>
        <w:rPr>
          <w:rFonts w:ascii="PT Astra Serif" w:eastAsia="Calibri" w:hAnsi="PT Astra Serif"/>
          <w:b/>
        </w:rPr>
      </w:pPr>
      <w:r>
        <w:rPr>
          <w:rFonts w:ascii="PT Astra Serif" w:eastAsia="Calibri" w:hAnsi="PT Astra Serif"/>
          <w:b/>
        </w:rPr>
        <w:t>4</w:t>
      </w:r>
      <w:r w:rsidRPr="00B8668E">
        <w:rPr>
          <w:rFonts w:ascii="PT Astra Serif" w:eastAsia="Calibri" w:hAnsi="PT Astra Serif"/>
          <w:b/>
        </w:rPr>
        <w:t>. Качество товара</w:t>
      </w:r>
    </w:p>
    <w:p w:rsidR="00215F7F" w:rsidRPr="001E4587" w:rsidRDefault="00215F7F" w:rsidP="00215F7F">
      <w:pPr>
        <w:jc w:val="both"/>
        <w:rPr>
          <w:rFonts w:ascii="PT Astra Serif" w:eastAsia="Calibri" w:hAnsi="PT Astra Serif"/>
        </w:rPr>
      </w:pPr>
      <w:r>
        <w:rPr>
          <w:rFonts w:ascii="PT Astra Serif" w:eastAsia="Calibri" w:hAnsi="PT Astra Serif"/>
        </w:rPr>
        <w:t>4</w:t>
      </w:r>
      <w:r w:rsidRPr="001E4587">
        <w:rPr>
          <w:rFonts w:ascii="PT Astra Serif" w:eastAsia="Calibri" w:hAnsi="PT Astra Serif"/>
        </w:rPr>
        <w:t xml:space="preserve">.1. </w:t>
      </w:r>
      <w:r w:rsidRPr="00D71521">
        <w:rPr>
          <w:rFonts w:ascii="PT Astra Serif" w:hAnsi="PT Astra Serif"/>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r>
        <w:rPr>
          <w:rFonts w:ascii="PT Astra Serif" w:hAnsi="PT Astra Serif"/>
        </w:rPr>
        <w:t xml:space="preserve"> Качество товара должно подтверждаться документами, подтверждающими соответствие товара.</w:t>
      </w:r>
    </w:p>
    <w:p w:rsidR="00215F7F" w:rsidRDefault="00215F7F" w:rsidP="00215F7F">
      <w:pPr>
        <w:tabs>
          <w:tab w:val="left" w:pos="10065"/>
        </w:tabs>
        <w:jc w:val="both"/>
        <w:rPr>
          <w:rFonts w:ascii="PT Astra Serif" w:eastAsia="Calibri" w:hAnsi="PT Astra Serif"/>
        </w:rPr>
      </w:pPr>
      <w:r>
        <w:rPr>
          <w:rFonts w:ascii="PT Astra Serif" w:eastAsia="Calibri" w:hAnsi="PT Astra Serif"/>
        </w:rPr>
        <w:t>4</w:t>
      </w:r>
      <w:r w:rsidRPr="001E4587">
        <w:rPr>
          <w:rFonts w:ascii="PT Astra Serif" w:eastAsia="Calibri" w:hAnsi="PT Astra Serif"/>
        </w:rPr>
        <w:t>.</w:t>
      </w:r>
      <w:r>
        <w:rPr>
          <w:rFonts w:ascii="PT Astra Serif" w:eastAsia="Calibri" w:hAnsi="PT Astra Serif"/>
        </w:rPr>
        <w:t>2</w:t>
      </w:r>
      <w:r w:rsidRPr="001E4587">
        <w:rPr>
          <w:rFonts w:ascii="PT Astra Serif" w:eastAsia="Calibri" w:hAnsi="PT Astra Serif"/>
        </w:rPr>
        <w:t>. Поставщик гарантирует качество и надёжность поставляемого товара в течен</w:t>
      </w:r>
      <w:r>
        <w:rPr>
          <w:rFonts w:ascii="PT Astra Serif" w:eastAsia="Calibri" w:hAnsi="PT Astra Serif"/>
        </w:rPr>
        <w:t>ие всего срока эксплуатации</w:t>
      </w:r>
      <w:r w:rsidRPr="001E4587">
        <w:rPr>
          <w:rFonts w:ascii="PT Astra Serif" w:eastAsia="Calibri" w:hAnsi="PT Astra Serif"/>
        </w:rPr>
        <w:t xml:space="preserve">, при условии соблюдения Заказчиком правил эксплуатации. </w:t>
      </w:r>
    </w:p>
    <w:p w:rsidR="00A84F05" w:rsidRDefault="00A84F05" w:rsidP="00215F7F">
      <w:pPr>
        <w:tabs>
          <w:tab w:val="left" w:pos="10065"/>
        </w:tabs>
        <w:jc w:val="both"/>
        <w:rPr>
          <w:rFonts w:ascii="PT Astra Serif" w:eastAsia="Calibri" w:hAnsi="PT Astra Serif"/>
        </w:rPr>
      </w:pPr>
      <w:r>
        <w:rPr>
          <w:rFonts w:ascii="PT Astra Serif" w:eastAsia="Calibri" w:hAnsi="PT Astra Serif"/>
        </w:rPr>
        <w:lastRenderedPageBreak/>
        <w:t xml:space="preserve">4.3. Товар, поставляемый Заказчику, </w:t>
      </w:r>
      <w:r w:rsidR="00AC6CDC">
        <w:rPr>
          <w:rFonts w:ascii="PT Astra Serif" w:eastAsia="Calibri" w:hAnsi="PT Astra Serif"/>
        </w:rPr>
        <w:t>должен быть зарегистрирован в соответствии с действующим законодательством Российской Федерации.</w:t>
      </w:r>
    </w:p>
    <w:p w:rsidR="0037745F" w:rsidRPr="001E4587" w:rsidRDefault="0037745F" w:rsidP="00215F7F">
      <w:pPr>
        <w:tabs>
          <w:tab w:val="left" w:pos="10065"/>
        </w:tabs>
        <w:jc w:val="both"/>
        <w:rPr>
          <w:rFonts w:ascii="PT Astra Serif" w:eastAsia="Calibri" w:hAnsi="PT Astra Serif"/>
        </w:rPr>
      </w:pPr>
    </w:p>
    <w:p w:rsidR="00215F7F" w:rsidRPr="00B8668E" w:rsidRDefault="00215F7F" w:rsidP="00215F7F">
      <w:pPr>
        <w:widowControl w:val="0"/>
        <w:tabs>
          <w:tab w:val="left" w:pos="2880"/>
        </w:tabs>
        <w:suppressAutoHyphens/>
        <w:contextualSpacing/>
        <w:rPr>
          <w:rFonts w:ascii="PT Astra Serif" w:eastAsia="Calibri" w:hAnsi="PT Astra Serif"/>
          <w:b/>
        </w:rPr>
      </w:pPr>
      <w:r>
        <w:rPr>
          <w:rFonts w:ascii="PT Astra Serif" w:eastAsia="Calibri" w:hAnsi="PT Astra Serif"/>
          <w:b/>
        </w:rPr>
        <w:t>5</w:t>
      </w:r>
      <w:r w:rsidRPr="00B8668E">
        <w:rPr>
          <w:rFonts w:ascii="PT Astra Serif" w:eastAsia="Calibri" w:hAnsi="PT Astra Serif"/>
          <w:b/>
        </w:rPr>
        <w:t>. Порядок и сроки поставки товара</w:t>
      </w:r>
    </w:p>
    <w:p w:rsidR="00FA17DA" w:rsidRPr="003B6960" w:rsidRDefault="001D4B26" w:rsidP="00FA17DA">
      <w:pPr>
        <w:suppressLineNumbers/>
        <w:jc w:val="both"/>
        <w:rPr>
          <w:rFonts w:ascii="PT Astra Serif" w:hAnsi="PT Astra Serif"/>
          <w:b/>
        </w:rPr>
      </w:pPr>
      <w:r w:rsidRPr="00F07944">
        <w:rPr>
          <w:rFonts w:ascii="PT Astra Serif" w:eastAsia="Calibri" w:hAnsi="PT Astra Serif"/>
        </w:rPr>
        <w:t>5</w:t>
      </w:r>
      <w:r w:rsidR="00215F7F" w:rsidRPr="00F07944">
        <w:rPr>
          <w:rFonts w:ascii="PT Astra Serif" w:eastAsia="Calibri" w:hAnsi="PT Astra Serif"/>
        </w:rPr>
        <w:t xml:space="preserve">.1. </w:t>
      </w:r>
      <w:r w:rsidR="00BD6D2C" w:rsidRPr="00F07944">
        <w:rPr>
          <w:rFonts w:ascii="PT Astra Serif" w:eastAsia="Calibri" w:hAnsi="PT Astra Serif"/>
        </w:rPr>
        <w:t xml:space="preserve">Поставка товара осуществляется одной </w:t>
      </w:r>
      <w:r w:rsidR="00C11722" w:rsidRPr="00F07944">
        <w:rPr>
          <w:rFonts w:ascii="PT Astra Serif" w:eastAsia="Calibri" w:hAnsi="PT Astra Serif"/>
        </w:rPr>
        <w:t xml:space="preserve">партией в </w:t>
      </w:r>
      <w:r w:rsidR="00C31F72">
        <w:rPr>
          <w:rFonts w:ascii="PT Astra Serif" w:eastAsia="Calibri" w:hAnsi="PT Astra Serif"/>
        </w:rPr>
        <w:t xml:space="preserve">15  календарных дней </w:t>
      </w:r>
      <w:proofErr w:type="gramStart"/>
      <w:r w:rsidR="00BD6D2C" w:rsidRPr="00F07944">
        <w:rPr>
          <w:rFonts w:ascii="PT Astra Serif" w:eastAsia="Calibri" w:hAnsi="PT Astra Serif"/>
        </w:rPr>
        <w:t xml:space="preserve">с </w:t>
      </w:r>
      <w:r w:rsidR="00C31F72">
        <w:rPr>
          <w:rFonts w:ascii="PT Astra Serif" w:eastAsia="Calibri" w:hAnsi="PT Astra Serif"/>
        </w:rPr>
        <w:t>даты</w:t>
      </w:r>
      <w:r w:rsidR="00BD6D2C" w:rsidRPr="00F07944">
        <w:rPr>
          <w:rFonts w:ascii="PT Astra Serif" w:eastAsia="Calibri" w:hAnsi="PT Astra Serif"/>
        </w:rPr>
        <w:t xml:space="preserve"> подписания</w:t>
      </w:r>
      <w:proofErr w:type="gramEnd"/>
      <w:r w:rsidR="00BD6D2C" w:rsidRPr="00F07944">
        <w:rPr>
          <w:rFonts w:ascii="PT Astra Serif" w:eastAsia="Calibri" w:hAnsi="PT Astra Serif"/>
        </w:rPr>
        <w:t xml:space="preserve"> Контракта</w:t>
      </w:r>
    </w:p>
    <w:p w:rsidR="00215F7F" w:rsidRPr="001E4587" w:rsidRDefault="001D4B26" w:rsidP="00FA17DA">
      <w:pPr>
        <w:suppressLineNumbers/>
        <w:jc w:val="both"/>
        <w:rPr>
          <w:rFonts w:ascii="PT Astra Serif" w:eastAsia="Calibri" w:hAnsi="PT Astra Serif"/>
        </w:rPr>
      </w:pPr>
      <w:r w:rsidRPr="00A14F7D">
        <w:rPr>
          <w:rFonts w:ascii="PT Astra Serif" w:eastAsia="Calibri" w:hAnsi="PT Astra Serif"/>
        </w:rPr>
        <w:t>5</w:t>
      </w:r>
      <w:r w:rsidR="00215F7F" w:rsidRPr="00A14F7D">
        <w:rPr>
          <w:rFonts w:ascii="PT Astra Serif" w:eastAsia="Calibri" w:hAnsi="PT Astra Serif"/>
        </w:rPr>
        <w:t>.2. Отгрузка и доставка товара осуществляется силами и</w:t>
      </w:r>
      <w:r w:rsidR="00215F7F" w:rsidRPr="001E4587">
        <w:rPr>
          <w:rFonts w:ascii="PT Astra Serif" w:eastAsia="Calibri" w:hAnsi="PT Astra Serif"/>
        </w:rPr>
        <w:t xml:space="preserve"> за счет средств Поставщика на условиях: «Доставка до места назначения».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215F7F" w:rsidRPr="001E4587" w:rsidRDefault="001D4B26" w:rsidP="00215F7F">
      <w:pPr>
        <w:jc w:val="both"/>
        <w:rPr>
          <w:rFonts w:ascii="PT Astra Serif" w:eastAsia="Calibri" w:hAnsi="PT Astra Serif"/>
        </w:rPr>
      </w:pPr>
      <w:r>
        <w:rPr>
          <w:rFonts w:ascii="PT Astra Serif" w:eastAsia="Calibri" w:hAnsi="PT Astra Serif"/>
        </w:rPr>
        <w:t>5</w:t>
      </w:r>
      <w:r w:rsidR="00215F7F" w:rsidRPr="001E4587">
        <w:rPr>
          <w:rFonts w:ascii="PT Astra Serif" w:eastAsia="Calibri" w:hAnsi="PT Astra Serif"/>
        </w:rPr>
        <w:t xml:space="preserve">.3. </w:t>
      </w:r>
      <w:proofErr w:type="gramStart"/>
      <w:r w:rsidR="00215F7F" w:rsidRPr="001E4587">
        <w:rPr>
          <w:rFonts w:ascii="PT Astra Serif" w:eastAsia="Calibri" w:hAnsi="PT Astra Serif"/>
        </w:rPr>
        <w:t>Место поставки товара: г. Ульяновск, ул. Кузнецова, д. 26</w:t>
      </w:r>
      <w:r w:rsidR="00993B38">
        <w:rPr>
          <w:rFonts w:ascii="PT Astra Serif" w:eastAsia="Calibri" w:hAnsi="PT Astra Serif"/>
        </w:rPr>
        <w:t xml:space="preserve"> (первый этаж, аптечный склад</w:t>
      </w:r>
      <w:r w:rsidR="00BD6D2C">
        <w:rPr>
          <w:rFonts w:ascii="PT Astra Serif" w:eastAsia="Calibri" w:hAnsi="PT Astra Serif"/>
        </w:rPr>
        <w:t>, тел. 88422-41-44-92,41-46-34</w:t>
      </w:r>
      <w:r w:rsidR="00993B38">
        <w:rPr>
          <w:rFonts w:ascii="PT Astra Serif" w:eastAsia="Calibri" w:hAnsi="PT Astra Serif"/>
        </w:rPr>
        <w:t>)</w:t>
      </w:r>
      <w:r w:rsidR="00215F7F" w:rsidRPr="001E4587">
        <w:rPr>
          <w:rFonts w:ascii="PT Astra Serif" w:eastAsia="Calibri" w:hAnsi="PT Astra Serif"/>
        </w:rPr>
        <w:t>.</w:t>
      </w:r>
      <w:proofErr w:type="gramEnd"/>
    </w:p>
    <w:p w:rsidR="00215F7F" w:rsidRPr="001E4587" w:rsidRDefault="001D4B26" w:rsidP="00215F7F">
      <w:pPr>
        <w:tabs>
          <w:tab w:val="num" w:pos="360"/>
          <w:tab w:val="left" w:pos="10065"/>
        </w:tabs>
        <w:jc w:val="both"/>
        <w:rPr>
          <w:rFonts w:ascii="PT Astra Serif" w:eastAsia="Calibri" w:hAnsi="PT Astra Serif"/>
        </w:rPr>
      </w:pPr>
      <w:r>
        <w:rPr>
          <w:rFonts w:ascii="PT Astra Serif" w:eastAsia="Calibri" w:hAnsi="PT Astra Serif"/>
        </w:rPr>
        <w:t>5</w:t>
      </w:r>
      <w:r w:rsidR="00215F7F" w:rsidRPr="001E4587">
        <w:rPr>
          <w:rFonts w:ascii="PT Astra Serif" w:eastAsia="Calibri" w:hAnsi="PT Astra Serif"/>
        </w:rPr>
        <w:t xml:space="preserve">.4. Поставляемый товар должен сопровождаться товарно-сопроводительной документацией: товарной/товарно-транспортной накладной, счётом/счётом-фактурой, </w:t>
      </w:r>
      <w:r w:rsidR="00215F7F">
        <w:rPr>
          <w:rFonts w:ascii="PT Astra Serif" w:eastAsia="Calibri" w:hAnsi="PT Astra Serif"/>
        </w:rPr>
        <w:t>документами, подтверждающими соответствие товара</w:t>
      </w:r>
      <w:r w:rsidR="00A84F05">
        <w:rPr>
          <w:rFonts w:ascii="PT Astra Serif" w:eastAsia="Calibri" w:hAnsi="PT Astra Serif"/>
        </w:rPr>
        <w:t>, регистрационными удост</w:t>
      </w:r>
      <w:r w:rsidR="00226E0B">
        <w:rPr>
          <w:rFonts w:ascii="PT Astra Serif" w:eastAsia="Calibri" w:hAnsi="PT Astra Serif"/>
        </w:rPr>
        <w:t>о</w:t>
      </w:r>
      <w:r w:rsidR="00A84F05">
        <w:rPr>
          <w:rFonts w:ascii="PT Astra Serif" w:eastAsia="Calibri" w:hAnsi="PT Astra Serif"/>
        </w:rPr>
        <w:t>верениями.</w:t>
      </w:r>
    </w:p>
    <w:p w:rsidR="00215F7F" w:rsidRPr="001E4587" w:rsidRDefault="001D4B26" w:rsidP="00215F7F">
      <w:pPr>
        <w:tabs>
          <w:tab w:val="num" w:pos="360"/>
          <w:tab w:val="left" w:pos="10065"/>
        </w:tabs>
        <w:jc w:val="both"/>
        <w:rPr>
          <w:rFonts w:ascii="PT Astra Serif" w:eastAsia="Calibri" w:hAnsi="PT Astra Serif"/>
        </w:rPr>
      </w:pPr>
      <w:r>
        <w:rPr>
          <w:rFonts w:ascii="PT Astra Serif" w:eastAsia="Calibri" w:hAnsi="PT Astra Serif"/>
        </w:rPr>
        <w:t>5</w:t>
      </w:r>
      <w:r w:rsidR="00215F7F" w:rsidRPr="001E4587">
        <w:rPr>
          <w:rFonts w:ascii="PT Astra Serif" w:eastAsia="Calibri" w:hAnsi="PT Astra Serif"/>
        </w:rPr>
        <w:t xml:space="preserve">.5. </w:t>
      </w:r>
      <w:r w:rsidR="00215F7F" w:rsidRPr="00D71521">
        <w:rPr>
          <w:rFonts w:ascii="PT Astra Serif" w:hAnsi="PT Astra Serif"/>
        </w:rPr>
        <w:t>Товар должен поставляться в упаковке с учётом его специфических свойств и особенностей,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w:t>
      </w:r>
    </w:p>
    <w:p w:rsidR="00215F7F" w:rsidRPr="001E4587" w:rsidRDefault="001D4B26" w:rsidP="00215F7F">
      <w:pPr>
        <w:tabs>
          <w:tab w:val="left" w:pos="9720"/>
          <w:tab w:val="left" w:pos="9900"/>
        </w:tabs>
        <w:jc w:val="both"/>
        <w:rPr>
          <w:rFonts w:ascii="PT Astra Serif" w:eastAsia="Calibri" w:hAnsi="PT Astra Serif"/>
        </w:rPr>
      </w:pPr>
      <w:r>
        <w:rPr>
          <w:rFonts w:ascii="PT Astra Serif" w:eastAsia="Calibri" w:hAnsi="PT Astra Serif"/>
        </w:rPr>
        <w:t>5</w:t>
      </w:r>
      <w:r w:rsidR="00215F7F" w:rsidRPr="001E4587">
        <w:rPr>
          <w:rFonts w:ascii="PT Astra Serif" w:eastAsia="Calibri" w:hAnsi="PT Astra Serif"/>
        </w:rPr>
        <w:t>.</w:t>
      </w:r>
      <w:r w:rsidR="00215F7F">
        <w:rPr>
          <w:rFonts w:ascii="PT Astra Serif" w:eastAsia="Calibri" w:hAnsi="PT Astra Serif"/>
        </w:rPr>
        <w:t>6</w:t>
      </w:r>
      <w:r w:rsidR="00215F7F" w:rsidRPr="001E4587">
        <w:rPr>
          <w:rFonts w:ascii="PT Astra Serif" w:eastAsia="Calibri" w:hAnsi="PT Astra Serif"/>
        </w:rPr>
        <w:t xml:space="preserve">. </w:t>
      </w:r>
      <w:r w:rsidR="00215F7F" w:rsidRPr="00D71521">
        <w:rPr>
          <w:rFonts w:ascii="PT Astra Serif" w:hAnsi="PT Astra Serif"/>
        </w:rPr>
        <w:t>Маркировка упаковки должна быть на русском языке, содержать информацию согласно действующему законодательству РФ, обеспечивать полную и однозначную идентификацию каждой единицы товара при его приемке. Текст маркировки должен быть легко читаемым, устойчивым к воздействию климатических факторов</w:t>
      </w:r>
      <w:r w:rsidR="00215F7F" w:rsidRPr="001E4587">
        <w:rPr>
          <w:rFonts w:ascii="PT Astra Serif" w:eastAsia="Calibri" w:hAnsi="PT Astra Serif"/>
        </w:rPr>
        <w:t>.</w:t>
      </w:r>
    </w:p>
    <w:p w:rsidR="00215F7F" w:rsidRDefault="001D4B26" w:rsidP="00215F7F">
      <w:pPr>
        <w:tabs>
          <w:tab w:val="left" w:pos="9720"/>
          <w:tab w:val="left" w:pos="9900"/>
        </w:tabs>
        <w:jc w:val="both"/>
        <w:rPr>
          <w:rFonts w:ascii="PT Astra Serif" w:eastAsia="Calibri" w:hAnsi="PT Astra Serif"/>
        </w:rPr>
      </w:pPr>
      <w:r>
        <w:rPr>
          <w:rFonts w:ascii="PT Astra Serif" w:eastAsia="Calibri" w:hAnsi="PT Astra Serif"/>
        </w:rPr>
        <w:t>5</w:t>
      </w:r>
      <w:r w:rsidR="00215F7F" w:rsidRPr="001E4587">
        <w:rPr>
          <w:rFonts w:ascii="PT Astra Serif" w:eastAsia="Calibri" w:hAnsi="PT Astra Serif"/>
        </w:rPr>
        <w:t>.</w:t>
      </w:r>
      <w:r w:rsidR="00215F7F">
        <w:rPr>
          <w:rFonts w:ascii="PT Astra Serif" w:eastAsia="Calibri" w:hAnsi="PT Astra Serif"/>
        </w:rPr>
        <w:t>7</w:t>
      </w:r>
      <w:r w:rsidR="00215F7F" w:rsidRPr="001E4587">
        <w:rPr>
          <w:rFonts w:ascii="PT Astra Serif" w:eastAsia="Calibri" w:hAnsi="PT Astra Serif"/>
        </w:rPr>
        <w:t>. Количество товара, его ассортимент должны соответствовать количеству, ассортименту, указанному в товаросопроводительных документах.</w:t>
      </w:r>
    </w:p>
    <w:p w:rsidR="00566CA1" w:rsidRDefault="00566CA1" w:rsidP="00215F7F">
      <w:pPr>
        <w:tabs>
          <w:tab w:val="left" w:pos="9720"/>
          <w:tab w:val="left" w:pos="9900"/>
        </w:tabs>
        <w:jc w:val="both"/>
        <w:rPr>
          <w:rFonts w:ascii="PT Astra Serif" w:eastAsia="Calibri" w:hAnsi="PT Astra Serif"/>
        </w:rPr>
      </w:pPr>
    </w:p>
    <w:p w:rsidR="00215F7F" w:rsidRPr="00B8668E" w:rsidRDefault="001D4B26" w:rsidP="00215F7F">
      <w:pPr>
        <w:widowControl w:val="0"/>
        <w:jc w:val="both"/>
        <w:outlineLvl w:val="1"/>
        <w:rPr>
          <w:rFonts w:ascii="PT Astra Serif" w:eastAsia="Calibri" w:hAnsi="PT Astra Serif"/>
          <w:b/>
        </w:rPr>
      </w:pPr>
      <w:r>
        <w:rPr>
          <w:rFonts w:ascii="PT Astra Serif" w:eastAsia="Calibri" w:hAnsi="PT Astra Serif"/>
          <w:b/>
        </w:rPr>
        <w:t>6</w:t>
      </w:r>
      <w:r w:rsidR="00215F7F" w:rsidRPr="00B8668E">
        <w:rPr>
          <w:rFonts w:ascii="PT Astra Serif" w:eastAsia="Calibri" w:hAnsi="PT Astra Serif"/>
          <w:b/>
        </w:rPr>
        <w:t>. Порядок и срок приемки товара</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.1. Приемка товара осуществляется в ходе передачи товара Заказчику в месте поставки и включает в себя следующие этапы:</w:t>
      </w:r>
    </w:p>
    <w:p w:rsidR="00215F7F" w:rsidRPr="001E4587" w:rsidRDefault="00215F7F" w:rsidP="00215F7F">
      <w:pPr>
        <w:widowControl w:val="0"/>
        <w:autoSpaceDE w:val="0"/>
        <w:autoSpaceDN w:val="0"/>
        <w:adjustRightInd w:val="0"/>
        <w:jc w:val="both"/>
        <w:rPr>
          <w:rFonts w:ascii="PT Astra Serif" w:eastAsia="Calibri" w:hAnsi="PT Astra Serif"/>
        </w:rPr>
      </w:pPr>
      <w:r w:rsidRPr="001E4587">
        <w:rPr>
          <w:rFonts w:ascii="PT Astra Serif" w:eastAsia="Calibri" w:hAnsi="PT Astra Serif"/>
        </w:rPr>
        <w:t>- проверка по товарно-сопроводительным документам номенклатуры поставленного товара на соответствие спецификации (приложение № 1)</w:t>
      </w:r>
      <w:r>
        <w:rPr>
          <w:rFonts w:ascii="PT Astra Serif" w:eastAsia="Calibri" w:hAnsi="PT Astra Serif"/>
        </w:rPr>
        <w:t>, являющейся неотъемлемой частью настоящего контракта</w:t>
      </w:r>
      <w:r w:rsidRPr="001E4587">
        <w:rPr>
          <w:rFonts w:ascii="PT Astra Serif" w:eastAsia="Calibri" w:hAnsi="PT Astra Serif"/>
        </w:rPr>
        <w:t>;</w:t>
      </w:r>
    </w:p>
    <w:p w:rsidR="00215F7F" w:rsidRPr="001E4587" w:rsidRDefault="00215F7F" w:rsidP="00215F7F">
      <w:pPr>
        <w:widowControl w:val="0"/>
        <w:autoSpaceDE w:val="0"/>
        <w:autoSpaceDN w:val="0"/>
        <w:adjustRightInd w:val="0"/>
        <w:jc w:val="both"/>
        <w:rPr>
          <w:rFonts w:ascii="PT Astra Serif" w:eastAsia="Calibri" w:hAnsi="PT Astra Serif"/>
        </w:rPr>
      </w:pPr>
      <w:r w:rsidRPr="001E4587">
        <w:rPr>
          <w:rFonts w:ascii="PT Astra Serif" w:eastAsia="Calibri" w:hAnsi="PT Astra Serif"/>
        </w:rPr>
        <w:t>- проверка полноты и правильности оформления комплекта сопроводительных документов, в соответствии с условиями настоящего контракта;</w:t>
      </w:r>
    </w:p>
    <w:p w:rsidR="00215F7F" w:rsidRPr="001E4587" w:rsidRDefault="00215F7F" w:rsidP="00215F7F">
      <w:pPr>
        <w:widowControl w:val="0"/>
        <w:autoSpaceDE w:val="0"/>
        <w:autoSpaceDN w:val="0"/>
        <w:adjustRightInd w:val="0"/>
        <w:jc w:val="both"/>
        <w:rPr>
          <w:rFonts w:ascii="PT Astra Serif" w:eastAsia="Calibri" w:hAnsi="PT Astra Serif"/>
        </w:rPr>
      </w:pPr>
      <w:r w:rsidRPr="001E4587">
        <w:rPr>
          <w:rFonts w:ascii="PT Astra Serif" w:eastAsia="Calibri" w:hAnsi="PT Astra Serif"/>
        </w:rPr>
        <w:t>- контроль наличия/отсутствия внешних повреждений специализированной тары;</w:t>
      </w:r>
    </w:p>
    <w:p w:rsidR="00215F7F" w:rsidRPr="001E4587" w:rsidRDefault="00215F7F" w:rsidP="00215F7F">
      <w:pPr>
        <w:widowControl w:val="0"/>
        <w:autoSpaceDE w:val="0"/>
        <w:autoSpaceDN w:val="0"/>
        <w:adjustRightInd w:val="0"/>
        <w:jc w:val="both"/>
        <w:rPr>
          <w:rFonts w:ascii="PT Astra Serif" w:eastAsia="Calibri" w:hAnsi="PT Astra Serif"/>
        </w:rPr>
      </w:pPr>
      <w:r w:rsidRPr="001E4587">
        <w:rPr>
          <w:rFonts w:ascii="PT Astra Serif" w:eastAsia="Calibri" w:hAnsi="PT Astra Serif"/>
        </w:rPr>
        <w:t xml:space="preserve">- проверка наличия </w:t>
      </w:r>
      <w:r>
        <w:rPr>
          <w:rFonts w:ascii="PT Astra Serif" w:eastAsia="Calibri" w:hAnsi="PT Astra Serif"/>
        </w:rPr>
        <w:t>документов, подтверждающих соответствие товара</w:t>
      </w:r>
      <w:r w:rsidRPr="001E4587">
        <w:rPr>
          <w:rFonts w:ascii="PT Astra Serif" w:eastAsia="Calibri" w:hAnsi="PT Astra Serif"/>
        </w:rPr>
        <w:t>.</w:t>
      </w:r>
    </w:p>
    <w:p w:rsidR="00215F7F" w:rsidRPr="001E4587" w:rsidRDefault="001D4B26" w:rsidP="00215F7F">
      <w:pPr>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.2. Товар принимается Заказчиком по количеству мест, указанных в товарной накладной, и в ненарушенной упаковке Поставщика (изготовителя), по качеству - согласно документам по качеству. Факт приемки подтверждается подписанием Заказчиком документов о приемке. При выявлении несоответствий или недостатков товара, препятствующих его приемке в целом, Сторонами незамедлительно оформляется акт, перечисляющий недостатки и устанавливающий сроки их устранения, при устранении недостатков Сторонами оформляется акт устранения недостатков.</w:t>
      </w:r>
    </w:p>
    <w:p w:rsidR="00215F7F" w:rsidRPr="001E4587" w:rsidRDefault="001D4B26" w:rsidP="00215F7F">
      <w:pPr>
        <w:widowControl w:val="0"/>
        <w:jc w:val="both"/>
        <w:outlineLvl w:val="1"/>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 xml:space="preserve">.3. Срок подписания Сторонами документов о приемке или акта устранения недостатков - не более </w:t>
      </w:r>
      <w:r w:rsidR="00BF138C">
        <w:rPr>
          <w:rFonts w:ascii="PT Astra Serif" w:eastAsia="Calibri" w:hAnsi="PT Astra Serif"/>
        </w:rPr>
        <w:t>20</w:t>
      </w:r>
      <w:r w:rsidR="00215F7F" w:rsidRPr="001E4587">
        <w:rPr>
          <w:rFonts w:ascii="PT Astra Serif" w:eastAsia="Calibri" w:hAnsi="PT Astra Serif"/>
        </w:rPr>
        <w:t xml:space="preserve"> (</w:t>
      </w:r>
      <w:r w:rsidR="00BF138C">
        <w:rPr>
          <w:rFonts w:ascii="PT Astra Serif" w:eastAsia="Calibri" w:hAnsi="PT Astra Serif"/>
        </w:rPr>
        <w:t>двадцати</w:t>
      </w:r>
      <w:r w:rsidR="00215F7F" w:rsidRPr="001E4587">
        <w:rPr>
          <w:rFonts w:ascii="PT Astra Serif" w:eastAsia="Calibri" w:hAnsi="PT Astra Serif"/>
        </w:rPr>
        <w:t>) рабочих дней с момента вручения Заказчику комплекта документов.</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.4. Товар считается принятым с момента подписания Заказчиком документов о приемке или акта устранения недостатков.</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 xml:space="preserve">.5. Поставка осуществляется во взаимосогласованные сроки и время в течение всего срока поставки. О дате поставки Поставщик извещает заказчика за 1 (один) рабочий день до предполагаемой даты поставки. Товар поставляется в упаковке, обеспечивающей предотвращение повреждения, порчу, во время перевозки к конечному пункту назначения - Заказчику, с соблюдением условий хранения. </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lastRenderedPageBreak/>
        <w:t>6</w:t>
      </w:r>
      <w:r w:rsidR="00215F7F" w:rsidRPr="001E4587">
        <w:rPr>
          <w:rFonts w:ascii="PT Astra Serif" w:eastAsia="Calibri" w:hAnsi="PT Astra Serif"/>
        </w:rPr>
        <w:t xml:space="preserve">.6. Претензии по количеству, ассортименту товара могут быть заявлены Заказчиком не позднее 20 (двадцати) дней </w:t>
      </w:r>
      <w:proofErr w:type="gramStart"/>
      <w:r w:rsidR="00215F7F" w:rsidRPr="001E4587">
        <w:rPr>
          <w:rFonts w:ascii="PT Astra Serif" w:eastAsia="Calibri" w:hAnsi="PT Astra Serif"/>
        </w:rPr>
        <w:t>с даты поставки</w:t>
      </w:r>
      <w:proofErr w:type="gramEnd"/>
      <w:r w:rsidR="00215F7F" w:rsidRPr="001E4587">
        <w:rPr>
          <w:rFonts w:ascii="PT Astra Serif" w:eastAsia="Calibri" w:hAnsi="PT Astra Serif"/>
        </w:rPr>
        <w:t xml:space="preserve"> товара на склад Заказчика, претензии по качеству могут быть заявлены Заказчиком в течение всего срока </w:t>
      </w:r>
      <w:r w:rsidR="00D87FCA">
        <w:rPr>
          <w:rFonts w:ascii="PT Astra Serif" w:eastAsia="Calibri" w:hAnsi="PT Astra Serif"/>
        </w:rPr>
        <w:t>эксплуатации</w:t>
      </w:r>
      <w:r w:rsidR="00215F7F" w:rsidRPr="001E4587">
        <w:rPr>
          <w:rFonts w:ascii="PT Astra Serif" w:eastAsia="Calibri" w:hAnsi="PT Astra Serif"/>
        </w:rPr>
        <w:t xml:space="preserve"> товара.</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 xml:space="preserve">.7. Замена некачественного товара осуществляется за счет Поставщика в течение 3 (трех) рабочих дней </w:t>
      </w:r>
      <w:proofErr w:type="gramStart"/>
      <w:r w:rsidR="00215F7F" w:rsidRPr="001E4587">
        <w:rPr>
          <w:rFonts w:ascii="PT Astra Serif" w:eastAsia="Calibri" w:hAnsi="PT Astra Serif"/>
        </w:rPr>
        <w:t>с даты предъявления</w:t>
      </w:r>
      <w:proofErr w:type="gramEnd"/>
      <w:r w:rsidR="00215F7F" w:rsidRPr="001E4587">
        <w:rPr>
          <w:rFonts w:ascii="PT Astra Serif" w:eastAsia="Calibri" w:hAnsi="PT Astra Serif"/>
        </w:rPr>
        <w:t xml:space="preserve"> письменного требования Заказчиком.</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.8. Некачественный товар, товар, не соответствующий условиям контракта об ассортименте, считается не поставленным.</w:t>
      </w:r>
    </w:p>
    <w:p w:rsidR="00215F7F" w:rsidRPr="001E4587"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w:t>
      </w:r>
      <w:r w:rsidR="00215F7F" w:rsidRPr="001E4587">
        <w:rPr>
          <w:rFonts w:ascii="PT Astra Serif" w:eastAsia="Calibri" w:hAnsi="PT Astra Serif"/>
        </w:rPr>
        <w:t xml:space="preserve">.9. При приемке товара Заказчик </w:t>
      </w:r>
      <w:r w:rsidR="00215F7F">
        <w:rPr>
          <w:rFonts w:ascii="PT Astra Serif" w:eastAsia="Calibri" w:hAnsi="PT Astra Serif"/>
        </w:rPr>
        <w:t>обязан</w:t>
      </w:r>
      <w:r w:rsidR="00215F7F" w:rsidRPr="001E4587">
        <w:rPr>
          <w:rFonts w:ascii="PT Astra Serif" w:eastAsia="Calibri" w:hAnsi="PT Astra Serif"/>
        </w:rPr>
        <w:t xml:space="preserve"> провести экспертизу для проверки предоставленных Поставщиком товаров,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215F7F" w:rsidRPr="001E4587" w:rsidRDefault="00215F7F" w:rsidP="00215F7F">
      <w:pPr>
        <w:widowControl w:val="0"/>
        <w:autoSpaceDE w:val="0"/>
        <w:autoSpaceDN w:val="0"/>
        <w:adjustRightInd w:val="0"/>
        <w:jc w:val="both"/>
        <w:rPr>
          <w:rFonts w:ascii="PT Astra Serif" w:eastAsia="Calibri" w:hAnsi="PT Astra Serif"/>
        </w:rPr>
      </w:pPr>
      <w:r w:rsidRPr="001E4587">
        <w:rPr>
          <w:rFonts w:ascii="PT Astra Serif" w:eastAsia="Calibri" w:hAnsi="PT Astra Serif"/>
        </w:rPr>
        <w:t>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215F7F" w:rsidRDefault="001D4B26" w:rsidP="00215F7F">
      <w:pPr>
        <w:widowControl w:val="0"/>
        <w:autoSpaceDE w:val="0"/>
        <w:autoSpaceDN w:val="0"/>
        <w:adjustRightInd w:val="0"/>
        <w:jc w:val="both"/>
        <w:rPr>
          <w:rFonts w:ascii="PT Astra Serif" w:eastAsia="Calibri" w:hAnsi="PT Astra Serif"/>
        </w:rPr>
      </w:pPr>
      <w:r>
        <w:rPr>
          <w:rFonts w:ascii="PT Astra Serif" w:eastAsia="Calibri" w:hAnsi="PT Astra Serif"/>
        </w:rPr>
        <w:t>6.10</w:t>
      </w:r>
      <w:r w:rsidR="00215F7F" w:rsidRPr="001E4587">
        <w:rPr>
          <w:rFonts w:ascii="PT Astra Serif" w:eastAsia="Calibri" w:hAnsi="PT Astra Serif"/>
        </w:rPr>
        <w:t>.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CC04EE" w:rsidRPr="00CC04EE" w:rsidRDefault="00CC04EE" w:rsidP="00CC04EE">
      <w:pPr>
        <w:widowControl w:val="0"/>
        <w:autoSpaceDE w:val="0"/>
        <w:autoSpaceDN w:val="0"/>
        <w:adjustRightInd w:val="0"/>
        <w:jc w:val="both"/>
        <w:rPr>
          <w:rFonts w:ascii="PT Astra Serif" w:eastAsia="Calibri" w:hAnsi="PT Astra Serif"/>
        </w:rPr>
      </w:pPr>
      <w:r>
        <w:rPr>
          <w:rFonts w:ascii="PT Astra Serif" w:eastAsia="Calibri" w:hAnsi="PT Astra Serif"/>
        </w:rPr>
        <w:t>6.11</w:t>
      </w:r>
      <w:r w:rsidR="00FD6DA9">
        <w:rPr>
          <w:rFonts w:ascii="PT Astra Serif" w:eastAsia="Calibri" w:hAnsi="PT Astra Serif"/>
        </w:rPr>
        <w:t xml:space="preserve">. </w:t>
      </w:r>
      <w:proofErr w:type="gramStart"/>
      <w:r w:rsidRPr="00CC04EE">
        <w:rPr>
          <w:rFonts w:ascii="PT Astra Serif" w:eastAsia="Calibri" w:hAnsi="PT Astra Serif"/>
        </w:rPr>
        <w:t>По итогам подписания Акта приема-передачи Товара Заказчик в течение 5-х (пяти) рабочих дней с даты его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w:t>
      </w:r>
      <w:proofErr w:type="gramEnd"/>
      <w:r w:rsidRPr="00CC04EE">
        <w:rPr>
          <w:rFonts w:ascii="PT Astra Serif" w:eastAsia="Calibri" w:hAnsi="PT Astra Serif"/>
        </w:rPr>
        <w:t xml:space="preserve"> приёмки (ф. 0510452). </w:t>
      </w:r>
    </w:p>
    <w:p w:rsidR="00CC04EE" w:rsidRPr="00CC04EE" w:rsidRDefault="00CC04EE" w:rsidP="00CC04EE">
      <w:pPr>
        <w:widowControl w:val="0"/>
        <w:autoSpaceDE w:val="0"/>
        <w:autoSpaceDN w:val="0"/>
        <w:adjustRightInd w:val="0"/>
        <w:jc w:val="both"/>
        <w:rPr>
          <w:rFonts w:ascii="PT Astra Serif" w:eastAsia="Calibri" w:hAnsi="PT Astra Serif"/>
        </w:rPr>
      </w:pPr>
      <w:r w:rsidRPr="00CC04EE">
        <w:rPr>
          <w:rFonts w:ascii="PT Astra Serif" w:eastAsia="Calibri" w:hAnsi="PT Astra Serif"/>
        </w:rPr>
        <w:t>6.1</w:t>
      </w:r>
      <w:r>
        <w:rPr>
          <w:rFonts w:ascii="PT Astra Serif" w:eastAsia="Calibri" w:hAnsi="PT Astra Serif"/>
        </w:rPr>
        <w:t>2</w:t>
      </w:r>
      <w:r w:rsidRPr="00CC04EE">
        <w:rPr>
          <w:rFonts w:ascii="PT Astra Serif" w:eastAsia="Calibri" w:hAnsi="PT Astra Serif"/>
        </w:rPr>
        <w:t>. Оформление и обмен документами о приёмке поставленных товаров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Исполнителем Акта приёмки (ф. 0510452) в электронной форме, Поставщику направляется для подписания бумажная копия электронного Акта приёмки (ф. 0510452), подписанного Заказчиком.</w:t>
      </w:r>
    </w:p>
    <w:p w:rsidR="00CC04EE" w:rsidRPr="00CC04EE" w:rsidRDefault="00CC04EE" w:rsidP="00CC04EE">
      <w:pPr>
        <w:widowControl w:val="0"/>
        <w:autoSpaceDE w:val="0"/>
        <w:autoSpaceDN w:val="0"/>
        <w:adjustRightInd w:val="0"/>
        <w:jc w:val="both"/>
        <w:rPr>
          <w:rFonts w:ascii="PT Astra Serif" w:eastAsia="Calibri" w:hAnsi="PT Astra Serif"/>
        </w:rPr>
      </w:pPr>
      <w:r w:rsidRPr="00CC04EE">
        <w:rPr>
          <w:rFonts w:ascii="PT Astra Serif" w:eastAsia="Calibri" w:hAnsi="PT Astra Serif"/>
        </w:rPr>
        <w:t xml:space="preserve"> 6.1</w:t>
      </w:r>
      <w:r>
        <w:rPr>
          <w:rFonts w:ascii="PT Astra Serif" w:eastAsia="Calibri" w:hAnsi="PT Astra Serif"/>
        </w:rPr>
        <w:t>3</w:t>
      </w:r>
      <w:r w:rsidRPr="00CC04EE">
        <w:rPr>
          <w:rFonts w:ascii="PT Astra Serif" w:eastAsia="Calibri" w:hAnsi="PT Astra Serif"/>
        </w:rPr>
        <w:t>. При отсутствии претензий, расхождений, а также несоответствия поставленного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rsidR="00CC04EE" w:rsidRPr="00CC04EE" w:rsidRDefault="00CC04EE" w:rsidP="00CC04EE">
      <w:pPr>
        <w:widowControl w:val="0"/>
        <w:autoSpaceDE w:val="0"/>
        <w:autoSpaceDN w:val="0"/>
        <w:adjustRightInd w:val="0"/>
        <w:jc w:val="both"/>
        <w:rPr>
          <w:rFonts w:ascii="PT Astra Serif" w:eastAsia="Calibri" w:hAnsi="PT Astra Serif"/>
        </w:rPr>
      </w:pPr>
      <w:r w:rsidRPr="00CC04EE">
        <w:rPr>
          <w:rFonts w:ascii="PT Astra Serif" w:eastAsia="Calibri" w:hAnsi="PT Astra Serif"/>
        </w:rPr>
        <w:t>В случае выявления количественного и (или) качественного расхождения, а также несоответствия оказанных услуг сопроводительным документам Поставщика, Акт приема-передачи Товара не подписывается Заказчиком, сведения о расхождениях фиксируются в Акте приёмки (ф. 0510452), который направляется Исполнителю для подписания в срок, указанный в п. 6.2. настоящего Договора. Вместе с Актом приёмки (ф. 0510452) Заказчиком в адрес Поставщика направляется претензия с указанием условий и сроков исправления выявленных недостатков.</w:t>
      </w:r>
    </w:p>
    <w:p w:rsidR="00CC04EE" w:rsidRPr="00CC04EE" w:rsidRDefault="00CC04EE" w:rsidP="00CC04EE">
      <w:pPr>
        <w:widowControl w:val="0"/>
        <w:autoSpaceDE w:val="0"/>
        <w:autoSpaceDN w:val="0"/>
        <w:adjustRightInd w:val="0"/>
        <w:jc w:val="both"/>
        <w:rPr>
          <w:rFonts w:ascii="PT Astra Serif" w:eastAsia="Calibri" w:hAnsi="PT Astra Serif"/>
        </w:rPr>
      </w:pPr>
      <w:r w:rsidRPr="00CC04EE">
        <w:rPr>
          <w:rFonts w:ascii="PT Astra Serif" w:eastAsia="Calibri" w:hAnsi="PT Astra Serif"/>
        </w:rPr>
        <w:t>6.1</w:t>
      </w:r>
      <w:r>
        <w:rPr>
          <w:rFonts w:ascii="PT Astra Serif" w:eastAsia="Calibri" w:hAnsi="PT Astra Serif"/>
        </w:rPr>
        <w:t>4</w:t>
      </w:r>
      <w:r w:rsidRPr="00CC04EE">
        <w:rPr>
          <w:rFonts w:ascii="PT Astra Serif" w:eastAsia="Calibri" w:hAnsi="PT Astra Serif"/>
        </w:rPr>
        <w:t>. Поставщик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Поставщик подписывает его в течени</w:t>
      </w:r>
      <w:proofErr w:type="gramStart"/>
      <w:r w:rsidRPr="00CC04EE">
        <w:rPr>
          <w:rFonts w:ascii="PT Astra Serif" w:eastAsia="Calibri" w:hAnsi="PT Astra Serif"/>
        </w:rPr>
        <w:t>и</w:t>
      </w:r>
      <w:proofErr w:type="gramEnd"/>
      <w:r w:rsidRPr="00CC04EE">
        <w:rPr>
          <w:rFonts w:ascii="PT Astra Serif" w:eastAsia="Calibri" w:hAnsi="PT Astra Serif"/>
        </w:rPr>
        <w:t xml:space="preserve"> 2 рабочих дней с одновременным направлением скан – копии подписанного документа на адрес электронной почты Заказчика - </w:t>
      </w:r>
      <w:r w:rsidR="004C6F22">
        <w:rPr>
          <w:rFonts w:ascii="PT Astra Serif" w:eastAsia="Calibri" w:hAnsi="PT Astra Serif"/>
        </w:rPr>
        <w:t>___________________</w:t>
      </w:r>
    </w:p>
    <w:p w:rsidR="00CC04EE" w:rsidRPr="00CC04EE" w:rsidRDefault="00CC04EE" w:rsidP="00CC04EE">
      <w:pPr>
        <w:widowControl w:val="0"/>
        <w:autoSpaceDE w:val="0"/>
        <w:autoSpaceDN w:val="0"/>
        <w:adjustRightInd w:val="0"/>
        <w:jc w:val="both"/>
        <w:rPr>
          <w:rFonts w:ascii="PT Astra Serif" w:eastAsia="Calibri" w:hAnsi="PT Astra Serif"/>
        </w:rPr>
      </w:pPr>
      <w:r w:rsidRPr="00CC04EE">
        <w:rPr>
          <w:rFonts w:ascii="PT Astra Serif" w:eastAsia="Calibri" w:hAnsi="PT Astra Serif"/>
        </w:rPr>
        <w:t>Акт приёмки (ф. 0510452), в течение 2 (двух) рабочих дней со дня получения от Поставщика, утверждается руководителем Заказчика. Сроком сдачи - приёмки поставленного (принятого) товара является дата утверждения Акта приёмки (ф. 0510452) Заказчиком.</w:t>
      </w:r>
    </w:p>
    <w:p w:rsidR="00CC04EE" w:rsidRDefault="00CC04EE" w:rsidP="00215F7F">
      <w:pPr>
        <w:widowControl w:val="0"/>
        <w:autoSpaceDE w:val="0"/>
        <w:autoSpaceDN w:val="0"/>
        <w:adjustRightInd w:val="0"/>
        <w:jc w:val="both"/>
        <w:rPr>
          <w:rFonts w:ascii="PT Astra Serif" w:eastAsia="Calibri" w:hAnsi="PT Astra Serif"/>
        </w:rPr>
      </w:pPr>
    </w:p>
    <w:p w:rsidR="00566CA1" w:rsidRDefault="00566CA1" w:rsidP="00215F7F">
      <w:pPr>
        <w:widowControl w:val="0"/>
        <w:autoSpaceDE w:val="0"/>
        <w:autoSpaceDN w:val="0"/>
        <w:adjustRightInd w:val="0"/>
        <w:jc w:val="both"/>
        <w:rPr>
          <w:rFonts w:ascii="PT Astra Serif" w:eastAsia="Calibri" w:hAnsi="PT Astra Serif"/>
        </w:rPr>
      </w:pPr>
    </w:p>
    <w:p w:rsidR="00215F7F" w:rsidRPr="00B8668E" w:rsidRDefault="001D4B26" w:rsidP="00215F7F">
      <w:pPr>
        <w:contextualSpacing/>
        <w:rPr>
          <w:rFonts w:ascii="PT Astra Serif" w:eastAsia="Calibri" w:hAnsi="PT Astra Serif"/>
          <w:b/>
        </w:rPr>
      </w:pPr>
      <w:r>
        <w:rPr>
          <w:rFonts w:ascii="PT Astra Serif" w:eastAsia="Calibri" w:hAnsi="PT Astra Serif"/>
          <w:b/>
        </w:rPr>
        <w:t>7</w:t>
      </w:r>
      <w:r w:rsidR="00215F7F" w:rsidRPr="00B8668E">
        <w:rPr>
          <w:rFonts w:ascii="PT Astra Serif" w:eastAsia="Calibri" w:hAnsi="PT Astra Serif"/>
          <w:b/>
        </w:rPr>
        <w:t>. Ответственность сторон</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контрактом,в соответствии с законодательством Российской Федерации и условиями контракта.</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 xml:space="preserve">.2.2.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BC4BCA">
        <w:rPr>
          <w:rFonts w:ascii="PT Astra Serif" w:hAnsi="PT Astra Serif"/>
          <w:sz w:val="24"/>
          <w:szCs w:val="24"/>
        </w:rPr>
        <w:t xml:space="preserve">размере </w:t>
      </w:r>
      <w:r w:rsidRPr="001C4159">
        <w:rPr>
          <w:rFonts w:ascii="PT Astra Serif" w:hAnsi="PT Astra Serif"/>
          <w:sz w:val="24"/>
          <w:szCs w:val="24"/>
        </w:rPr>
        <w:t>1000 рублей.</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44E57" w:rsidRPr="001C4159" w:rsidRDefault="00C44E57" w:rsidP="00C44E57">
      <w:pPr>
        <w:pStyle w:val="a3"/>
        <w:autoSpaceDE w:val="0"/>
        <w:autoSpaceDN w:val="0"/>
        <w:adjustRightInd w:val="0"/>
        <w:spacing w:after="0" w:line="240" w:lineRule="auto"/>
        <w:ind w:left="0"/>
        <w:jc w:val="both"/>
        <w:rPr>
          <w:rFonts w:ascii="PT Astra Serif" w:hAnsi="PT Astra Serif"/>
          <w:sz w:val="24"/>
          <w:szCs w:val="24"/>
        </w:rPr>
      </w:pPr>
      <w:r>
        <w:rPr>
          <w:rFonts w:ascii="PT Astra Serif" w:hAnsi="PT Astra Serif"/>
          <w:sz w:val="24"/>
          <w:szCs w:val="24"/>
        </w:rPr>
        <w:t>7</w:t>
      </w:r>
      <w:r w:rsidRPr="001C4159">
        <w:rPr>
          <w:rFonts w:ascii="PT Astra Serif" w:hAnsi="PT Astra Serif"/>
          <w:sz w:val="24"/>
          <w:szCs w:val="24"/>
        </w:rPr>
        <w:t>.3.1.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w:t>
      </w:r>
    </w:p>
    <w:p w:rsidR="00C44E57" w:rsidRPr="001C4159" w:rsidRDefault="00C44E57" w:rsidP="00BC4BCA">
      <w:pPr>
        <w:autoSpaceDE w:val="0"/>
        <w:autoSpaceDN w:val="0"/>
        <w:adjustRightInd w:val="0"/>
        <w:jc w:val="both"/>
        <w:rPr>
          <w:rFonts w:ascii="PT Astra Serif" w:hAnsi="PT Astra Serif"/>
        </w:rPr>
      </w:pPr>
      <w:r>
        <w:rPr>
          <w:rFonts w:ascii="PT Astra Serif" w:hAnsi="PT Astra Serif"/>
        </w:rPr>
        <w:t>7</w:t>
      </w:r>
      <w:r w:rsidRPr="001C4159">
        <w:rPr>
          <w:rFonts w:ascii="PT Astra Serif" w:hAnsi="PT Astra Serif"/>
        </w:rPr>
        <w:t xml:space="preserve">.3.2.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BC4BCA">
        <w:rPr>
          <w:rFonts w:ascii="PT Astra Serif" w:hAnsi="PT Astra Serif"/>
        </w:rPr>
        <w:t>размере 10 процентов цены контракта</w:t>
      </w:r>
      <w:proofErr w:type="gramStart"/>
      <w:r w:rsidR="00BC4BCA">
        <w:rPr>
          <w:rFonts w:ascii="PT Astra Serif" w:hAnsi="PT Astra Serif"/>
        </w:rPr>
        <w:t xml:space="preserve"> </w:t>
      </w:r>
      <w:r w:rsidR="008221EF">
        <w:rPr>
          <w:rFonts w:ascii="PT Astra Serif" w:hAnsi="PT Astra Serif"/>
        </w:rPr>
        <w:t>.</w:t>
      </w:r>
      <w:proofErr w:type="gramEnd"/>
    </w:p>
    <w:p w:rsidR="00C44E57" w:rsidRPr="001C4159" w:rsidRDefault="00C44E57" w:rsidP="00C44E57">
      <w:pPr>
        <w:autoSpaceDE w:val="0"/>
        <w:autoSpaceDN w:val="0"/>
        <w:adjustRightInd w:val="0"/>
        <w:jc w:val="both"/>
        <w:rPr>
          <w:rFonts w:ascii="PT Astra Serif" w:hAnsi="PT Astra Serif"/>
        </w:rPr>
      </w:pPr>
      <w:r>
        <w:rPr>
          <w:rFonts w:ascii="PT Astra Serif" w:hAnsi="PT Astra Serif"/>
        </w:rPr>
        <w:t>7</w:t>
      </w:r>
      <w:r w:rsidRPr="001C4159">
        <w:rPr>
          <w:rFonts w:ascii="PT Astra Serif" w:hAnsi="PT Astra Serif"/>
        </w:rPr>
        <w:t>.3.3.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а) в случае, если цена контракта не превышает начальную (максимальную) цену контракта:</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10 процентов начальной (максимальной) цены контракта, если цена контракта не превышает 3 млн. рублей;</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б) в случае, если цена контракта превышает начальную (максимальную) цену контракта:</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10 процентов цены контракта, если цена контракта не превышает 3 млн. рублей;</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lastRenderedPageBreak/>
        <w:t>5 процентов цены контракта, если цена контракта составляет от 3 млн. рублей до 50 млн. рублей (включительно);</w:t>
      </w:r>
    </w:p>
    <w:p w:rsidR="00C44E57" w:rsidRPr="001C4159" w:rsidRDefault="00C44E57" w:rsidP="00C44E57">
      <w:pPr>
        <w:autoSpaceDE w:val="0"/>
        <w:autoSpaceDN w:val="0"/>
        <w:adjustRightInd w:val="0"/>
        <w:ind w:firstLine="540"/>
        <w:jc w:val="both"/>
        <w:rPr>
          <w:rFonts w:ascii="PT Astra Serif" w:hAnsi="PT Astra Serif"/>
        </w:rPr>
      </w:pPr>
      <w:r w:rsidRPr="001C4159">
        <w:rPr>
          <w:rFonts w:ascii="PT Astra Serif" w:hAnsi="PT Astra Serif"/>
        </w:rPr>
        <w:t>1 процент цены контракта, если цена контракта составляет от 50 млн. рублей до 100 млн. рублей (включительно).</w:t>
      </w:r>
    </w:p>
    <w:p w:rsidR="00C44E57" w:rsidRPr="001C4159" w:rsidRDefault="00C44E57" w:rsidP="00BC4BCA">
      <w:pPr>
        <w:autoSpaceDE w:val="0"/>
        <w:autoSpaceDN w:val="0"/>
        <w:adjustRightInd w:val="0"/>
        <w:jc w:val="both"/>
        <w:rPr>
          <w:rFonts w:ascii="PT Astra Serif" w:hAnsi="PT Astra Serif"/>
        </w:rPr>
      </w:pPr>
      <w:r>
        <w:rPr>
          <w:rFonts w:ascii="PT Astra Serif" w:hAnsi="PT Astra Serif"/>
        </w:rPr>
        <w:t>7</w:t>
      </w:r>
      <w:r w:rsidRPr="001C4159">
        <w:rPr>
          <w:rFonts w:ascii="PT Astra Serif" w:hAnsi="PT Astra Serif"/>
        </w:rPr>
        <w:t xml:space="preserve">.3.4.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sidRPr="001C4159">
        <w:rPr>
          <w:rFonts w:ascii="PT Astra Serif" w:hAnsi="PT Astra Serif"/>
          <w:i/>
        </w:rPr>
        <w:t>(при наличии в контракте таких обязательств)</w:t>
      </w:r>
      <w:r w:rsidRPr="001C4159">
        <w:rPr>
          <w:rFonts w:ascii="PT Astra Serif" w:hAnsi="PT Astra Serif"/>
        </w:rPr>
        <w:t xml:space="preserve"> в </w:t>
      </w:r>
      <w:r w:rsidR="00BC4BCA">
        <w:rPr>
          <w:rFonts w:ascii="PT Astra Serif" w:hAnsi="PT Astra Serif"/>
        </w:rPr>
        <w:t>размере</w:t>
      </w:r>
      <w:r w:rsidRPr="001C4159">
        <w:rPr>
          <w:rFonts w:ascii="PT Astra Serif" w:hAnsi="PT Astra Serif"/>
        </w:rPr>
        <w:t xml:space="preserve"> 1000 рублей.</w:t>
      </w:r>
    </w:p>
    <w:p w:rsidR="00C44E57" w:rsidRPr="001C4159" w:rsidRDefault="00C44E57" w:rsidP="00C44E57">
      <w:pPr>
        <w:autoSpaceDE w:val="0"/>
        <w:autoSpaceDN w:val="0"/>
        <w:adjustRightInd w:val="0"/>
        <w:jc w:val="both"/>
        <w:rPr>
          <w:rFonts w:ascii="PT Astra Serif" w:hAnsi="PT Astra Serif"/>
        </w:rPr>
      </w:pPr>
      <w:r>
        <w:rPr>
          <w:rFonts w:ascii="PT Astra Serif" w:hAnsi="PT Astra Serif"/>
        </w:rPr>
        <w:t>7</w:t>
      </w:r>
      <w:r w:rsidRPr="001C4159">
        <w:rPr>
          <w:rFonts w:ascii="PT Astra Serif" w:hAnsi="PT Astra Serif"/>
        </w:rPr>
        <w:t>.3.</w:t>
      </w:r>
      <w:r>
        <w:rPr>
          <w:rFonts w:ascii="PT Astra Serif" w:hAnsi="PT Astra Serif"/>
        </w:rPr>
        <w:t>5</w:t>
      </w:r>
      <w:r w:rsidRPr="001C4159">
        <w:rPr>
          <w:rFonts w:ascii="PT Astra Serif" w:hAnsi="PT Astra Serif"/>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D4B26" w:rsidRDefault="00C44E57" w:rsidP="00C44E57">
      <w:pPr>
        <w:autoSpaceDE w:val="0"/>
        <w:autoSpaceDN w:val="0"/>
        <w:adjustRightInd w:val="0"/>
        <w:jc w:val="both"/>
        <w:rPr>
          <w:rFonts w:ascii="PT Astra Serif" w:hAnsi="PT Astra Serif"/>
        </w:rPr>
      </w:pPr>
      <w:r>
        <w:rPr>
          <w:rFonts w:ascii="PT Astra Serif" w:hAnsi="PT Astra Serif"/>
        </w:rPr>
        <w:t>7</w:t>
      </w:r>
      <w:r w:rsidRPr="001C4159">
        <w:rPr>
          <w:rFonts w:ascii="PT Astra Serif" w:hAnsi="PT Astra Serif"/>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6CA1" w:rsidRDefault="00566CA1" w:rsidP="00C44E57">
      <w:pPr>
        <w:autoSpaceDE w:val="0"/>
        <w:autoSpaceDN w:val="0"/>
        <w:adjustRightInd w:val="0"/>
        <w:jc w:val="both"/>
        <w:rPr>
          <w:rFonts w:ascii="PT Astra Serif" w:eastAsia="Calibri" w:hAnsi="PT Astra Serif"/>
        </w:rPr>
      </w:pPr>
    </w:p>
    <w:p w:rsidR="00215F7F" w:rsidRPr="00B8668E" w:rsidRDefault="001D4B26" w:rsidP="001D4B26">
      <w:pPr>
        <w:contextualSpacing/>
        <w:rPr>
          <w:rFonts w:ascii="PT Astra Serif" w:eastAsia="Calibri" w:hAnsi="PT Astra Serif"/>
          <w:b/>
        </w:rPr>
      </w:pPr>
      <w:r>
        <w:rPr>
          <w:rFonts w:ascii="PT Astra Serif" w:eastAsia="Calibri" w:hAnsi="PT Astra Serif"/>
          <w:b/>
        </w:rPr>
        <w:t xml:space="preserve">8. </w:t>
      </w:r>
      <w:r w:rsidR="00215F7F" w:rsidRPr="00B8668E">
        <w:rPr>
          <w:rFonts w:ascii="PT Astra Serif" w:eastAsia="Calibri" w:hAnsi="PT Astra Serif"/>
          <w:b/>
        </w:rPr>
        <w:t>Порядок изменения и расторжения контракта</w:t>
      </w:r>
    </w:p>
    <w:p w:rsidR="00215F7F" w:rsidRPr="001E4587" w:rsidRDefault="001D4B26" w:rsidP="00215F7F">
      <w:pPr>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15F7F" w:rsidRPr="001E4587" w:rsidRDefault="00215F7F" w:rsidP="00215F7F">
      <w:pPr>
        <w:widowControl w:val="0"/>
        <w:jc w:val="both"/>
        <w:rPr>
          <w:rFonts w:ascii="PT Astra Serif" w:eastAsia="Calibri" w:hAnsi="PT Astra Serif"/>
        </w:rPr>
      </w:pPr>
      <w:r>
        <w:rPr>
          <w:rFonts w:ascii="PT Astra Serif" w:eastAsia="Calibri" w:hAnsi="PT Astra Serif"/>
        </w:rPr>
        <w:t>1</w:t>
      </w:r>
      <w:r w:rsidRPr="001E4587">
        <w:rPr>
          <w:rFonts w:ascii="PT Astra Serif" w:eastAsia="Calibri" w:hAnsi="PT Astra Serif"/>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215F7F" w:rsidRDefault="00215F7F" w:rsidP="00215F7F">
      <w:pPr>
        <w:widowControl w:val="0"/>
        <w:jc w:val="both"/>
        <w:rPr>
          <w:rFonts w:ascii="PT Astra Serif" w:eastAsia="Calibri" w:hAnsi="PT Astra Serif"/>
        </w:rPr>
      </w:pPr>
      <w:r>
        <w:rPr>
          <w:rFonts w:ascii="PT Astra Serif" w:eastAsia="Calibri" w:hAnsi="PT Astra Serif"/>
        </w:rPr>
        <w:t>2</w:t>
      </w:r>
      <w:r w:rsidRPr="001E4587">
        <w:rPr>
          <w:rFonts w:ascii="PT Astra Serif" w:eastAsia="Calibri" w:hAnsi="PT Astra Serif"/>
        </w:rPr>
        <w:t>) если по предложению заказчика увеличиваются предусмотренные контрактом количество товара, объём работы или услуги не более чем на десять процентов или уменьшаются предусмотренные контрактом количество поставляемого товара, объём выполняемой работы или оказываемой услуги не более чем на десять процентов.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объёму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объёма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15F7F" w:rsidRPr="001E4587" w:rsidRDefault="005D1F0F" w:rsidP="00215F7F">
      <w:pPr>
        <w:jc w:val="both"/>
        <w:rPr>
          <w:rFonts w:ascii="PT Astra Serif" w:eastAsia="Calibri" w:hAnsi="PT Astra Serif"/>
        </w:rPr>
      </w:pPr>
      <w:bookmarkStart w:id="0" w:name="dst101313"/>
      <w:bookmarkEnd w:id="0"/>
      <w:r>
        <w:rPr>
          <w:rFonts w:ascii="PT Astra Serif" w:eastAsia="Calibri" w:hAnsi="PT Astra Serif"/>
        </w:rPr>
        <w:t>8</w:t>
      </w:r>
      <w:r w:rsidR="00215F7F" w:rsidRPr="001E4587">
        <w:rPr>
          <w:rFonts w:ascii="PT Astra Serif" w:eastAsia="Calibri" w:hAnsi="PT Astra Serif"/>
        </w:rPr>
        <w:t>.2. Все изменения и дополнения к настоящему контракту имеют силу только в том случае, если они оформлены в письменном виде, подписаны уполномоченными представителями и заверены печатью. Стороны допускают возможность факсимильной связи.</w:t>
      </w:r>
    </w:p>
    <w:p w:rsidR="00215F7F" w:rsidRPr="001E4587" w:rsidRDefault="005D1F0F" w:rsidP="00215F7F">
      <w:pPr>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215F7F" w:rsidRPr="001E4587" w:rsidRDefault="005D1F0F" w:rsidP="00215F7F">
      <w:pPr>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.4. В случае перемены Заказчика права и обязанности Заказчика, предусмотренные контрактом, переходят к новому Заказчику.</w:t>
      </w:r>
    </w:p>
    <w:p w:rsidR="00215F7F" w:rsidRPr="001E4587" w:rsidRDefault="005D1F0F" w:rsidP="00215F7F">
      <w:pPr>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 xml:space="preserve">.5.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w:t>
      </w:r>
      <w:r w:rsidR="00215F7F">
        <w:rPr>
          <w:rFonts w:ascii="PT Astra Serif" w:eastAsia="Calibri" w:hAnsi="PT Astra Serif"/>
        </w:rPr>
        <w:t>о контрактной системе</w:t>
      </w:r>
      <w:r w:rsidR="00215F7F" w:rsidRPr="001E4587">
        <w:rPr>
          <w:rFonts w:ascii="PT Astra Serif" w:eastAsia="Calibri" w:hAnsi="PT Astra Serif"/>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215F7F" w:rsidRPr="001E4587" w:rsidRDefault="005D1F0F" w:rsidP="00215F7F">
      <w:pPr>
        <w:widowControl w:val="0"/>
        <w:autoSpaceDE w:val="0"/>
        <w:autoSpaceDN w:val="0"/>
        <w:adjustRightInd w:val="0"/>
        <w:ind w:right="-1"/>
        <w:jc w:val="both"/>
        <w:outlineLvl w:val="0"/>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w:t>
      </w:r>
      <w:r>
        <w:rPr>
          <w:rFonts w:ascii="PT Astra Serif" w:eastAsia="Calibri" w:hAnsi="PT Astra Serif"/>
        </w:rPr>
        <w:t>6</w:t>
      </w:r>
      <w:r w:rsidR="00215F7F" w:rsidRPr="001E4587">
        <w:rPr>
          <w:rFonts w:ascii="PT Astra Serif" w:eastAsia="Calibri" w:hAnsi="PT Astra Serif"/>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 </w:t>
      </w:r>
    </w:p>
    <w:p w:rsidR="00215F7F" w:rsidRPr="001E4587" w:rsidRDefault="005D1F0F" w:rsidP="00215F7F">
      <w:pPr>
        <w:widowControl w:val="0"/>
        <w:ind w:right="-1"/>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w:t>
      </w:r>
      <w:r>
        <w:rPr>
          <w:rFonts w:ascii="PT Astra Serif" w:eastAsia="Calibri" w:hAnsi="PT Astra Serif"/>
        </w:rPr>
        <w:t>7</w:t>
      </w:r>
      <w:r w:rsidR="00215F7F" w:rsidRPr="001E4587">
        <w:rPr>
          <w:rFonts w:ascii="PT Astra Serif" w:eastAsia="Calibri" w:hAnsi="PT Astra Serif"/>
        </w:rPr>
        <w:t xml:space="preserve">. Одностороннее расторжение контракта осуществляется в соответствии с порядком, установленным частями 8-25 статьи 95 Федерального закона </w:t>
      </w:r>
      <w:r w:rsidR="00215F7F">
        <w:rPr>
          <w:rFonts w:ascii="PT Astra Serif" w:eastAsia="Calibri" w:hAnsi="PT Astra Serif"/>
        </w:rPr>
        <w:t>о контрактной системе</w:t>
      </w:r>
      <w:r w:rsidR="00215F7F" w:rsidRPr="001E4587">
        <w:rPr>
          <w:rFonts w:ascii="PT Astra Serif" w:eastAsia="Calibri" w:hAnsi="PT Astra Serif"/>
        </w:rPr>
        <w:t>.</w:t>
      </w:r>
    </w:p>
    <w:p w:rsidR="00215F7F" w:rsidRPr="001E4587" w:rsidRDefault="00215F7F" w:rsidP="00215F7F">
      <w:pPr>
        <w:widowControl w:val="0"/>
        <w:ind w:right="-1"/>
        <w:jc w:val="both"/>
        <w:rPr>
          <w:rFonts w:ascii="PT Astra Serif" w:eastAsia="Calibri" w:hAnsi="PT Astra Serif"/>
        </w:rPr>
      </w:pPr>
      <w:r w:rsidRPr="001E4587">
        <w:rPr>
          <w:rFonts w:ascii="PT Astra Serif" w:eastAsia="Calibri" w:hAnsi="PT Astra Serif"/>
        </w:rPr>
        <w:lastRenderedPageBreak/>
        <w:t>Заказчик вправе в одностороннем порядке отказаться от исполнения контракта по следующим основаниям:</w:t>
      </w:r>
    </w:p>
    <w:p w:rsidR="00215F7F" w:rsidRPr="001E4587" w:rsidRDefault="00215F7F" w:rsidP="00215F7F">
      <w:pPr>
        <w:widowControl w:val="0"/>
        <w:ind w:right="-1"/>
        <w:jc w:val="both"/>
        <w:rPr>
          <w:rFonts w:ascii="PT Astra Serif" w:eastAsia="Calibri" w:hAnsi="PT Astra Serif"/>
        </w:rPr>
      </w:pPr>
      <w:r w:rsidRPr="001E4587">
        <w:rPr>
          <w:rFonts w:ascii="PT Astra Serif" w:eastAsia="Calibri" w:hAnsi="PT Astra Serif"/>
        </w:rPr>
        <w:t>- отказ Поставщика передать Заказчику товар или принадлежности к нему (пункт 1 статьи 463, абзац второй статьи 464 ГК РФ);</w:t>
      </w:r>
    </w:p>
    <w:p w:rsidR="00215F7F" w:rsidRPr="001E4587" w:rsidRDefault="00215F7F" w:rsidP="00215F7F">
      <w:pPr>
        <w:widowControl w:val="0"/>
        <w:ind w:right="-1"/>
        <w:jc w:val="both"/>
        <w:rPr>
          <w:rFonts w:ascii="PT Astra Serif" w:eastAsia="Calibri" w:hAnsi="PT Astra Serif"/>
        </w:rPr>
      </w:pPr>
      <w:r w:rsidRPr="001E4587">
        <w:rPr>
          <w:rFonts w:ascii="PT Astra Serif" w:eastAsia="Calibri" w:hAnsi="PT Astra Serif"/>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215F7F" w:rsidRPr="001E4587" w:rsidRDefault="00215F7F" w:rsidP="00215F7F">
      <w:pPr>
        <w:widowControl w:val="0"/>
        <w:ind w:right="-1"/>
        <w:jc w:val="both"/>
        <w:rPr>
          <w:rFonts w:ascii="PT Astra Serif" w:eastAsia="Calibri" w:hAnsi="PT Astra Serif"/>
        </w:rPr>
      </w:pPr>
      <w:r w:rsidRPr="001E4587">
        <w:rPr>
          <w:rFonts w:ascii="PT Astra Serif" w:eastAsia="Calibri" w:hAnsi="PT Astra Serif"/>
        </w:rPr>
        <w:t>- невыполнение Поставщиком в разумный срок требования Заказчика о доукомплектовании товара (пункт 1 статьи 480 ГК РФ);</w:t>
      </w:r>
    </w:p>
    <w:p w:rsidR="00215F7F" w:rsidRPr="001E4587" w:rsidRDefault="00215F7F" w:rsidP="00215F7F">
      <w:pPr>
        <w:widowControl w:val="0"/>
        <w:ind w:right="-1"/>
        <w:jc w:val="both"/>
        <w:rPr>
          <w:rFonts w:ascii="PT Astra Serif" w:eastAsia="Calibri" w:hAnsi="PT Astra Serif"/>
        </w:rPr>
      </w:pPr>
      <w:r w:rsidRPr="001E4587">
        <w:rPr>
          <w:rFonts w:ascii="PT Astra Serif" w:eastAsia="Calibri" w:hAnsi="PT Astra Serif"/>
        </w:rPr>
        <w:t>- неоднократное нарушение Поставщиком сроков поставки товара (пункт 2 статьи 523 ГК РФ).</w:t>
      </w:r>
    </w:p>
    <w:p w:rsidR="00215F7F" w:rsidRDefault="005D1F0F" w:rsidP="00215F7F">
      <w:pPr>
        <w:widowControl w:val="0"/>
        <w:ind w:right="-1"/>
        <w:jc w:val="both"/>
        <w:rPr>
          <w:rFonts w:ascii="PT Astra Serif" w:eastAsia="Calibri" w:hAnsi="PT Astra Serif"/>
        </w:rPr>
      </w:pPr>
      <w:r>
        <w:rPr>
          <w:rFonts w:ascii="PT Astra Serif" w:eastAsia="Calibri" w:hAnsi="PT Astra Serif"/>
        </w:rPr>
        <w:t>8</w:t>
      </w:r>
      <w:r w:rsidR="00215F7F" w:rsidRPr="001E4587">
        <w:rPr>
          <w:rFonts w:ascii="PT Astra Serif" w:eastAsia="Calibri" w:hAnsi="PT Astra Serif"/>
        </w:rPr>
        <w:t>.</w:t>
      </w:r>
      <w:r>
        <w:rPr>
          <w:rFonts w:ascii="PT Astra Serif" w:eastAsia="Calibri" w:hAnsi="PT Astra Serif"/>
        </w:rPr>
        <w:t>8</w:t>
      </w:r>
      <w:r w:rsidR="00215F7F" w:rsidRPr="001E4587">
        <w:rPr>
          <w:rFonts w:ascii="PT Astra Serif" w:eastAsia="Calibri" w:hAnsi="PT Astra Serif"/>
        </w:rPr>
        <w:t>. Сторона, решившая расторгнуть настоящий контракт по соглашению сторон, должна направить письменное уведомление о намерении расторгнуть другой стороне не позднее, чем за 14 (четырнадцать) календарных дней до расторжения контракта.</w:t>
      </w:r>
    </w:p>
    <w:p w:rsidR="00566CA1" w:rsidRDefault="00566CA1" w:rsidP="00215F7F">
      <w:pPr>
        <w:widowControl w:val="0"/>
        <w:ind w:right="-1"/>
        <w:jc w:val="both"/>
        <w:rPr>
          <w:rFonts w:ascii="PT Astra Serif" w:eastAsia="Calibri" w:hAnsi="PT Astra Serif"/>
        </w:rPr>
      </w:pPr>
    </w:p>
    <w:p w:rsidR="00215F7F" w:rsidRPr="00B8668E" w:rsidRDefault="005D1F0F" w:rsidP="00215F7F">
      <w:pPr>
        <w:tabs>
          <w:tab w:val="center" w:pos="3686"/>
          <w:tab w:val="right" w:pos="9355"/>
        </w:tabs>
        <w:contextualSpacing/>
        <w:rPr>
          <w:rFonts w:ascii="PT Astra Serif" w:eastAsia="Calibri" w:hAnsi="PT Astra Serif"/>
          <w:b/>
        </w:rPr>
      </w:pPr>
      <w:r>
        <w:rPr>
          <w:rFonts w:ascii="PT Astra Serif" w:eastAsia="Calibri" w:hAnsi="PT Astra Serif"/>
          <w:b/>
        </w:rPr>
        <w:t>9</w:t>
      </w:r>
      <w:r w:rsidR="00215F7F" w:rsidRPr="00B8668E">
        <w:rPr>
          <w:rFonts w:ascii="PT Astra Serif" w:eastAsia="Calibri" w:hAnsi="PT Astra Serif"/>
          <w:b/>
        </w:rPr>
        <w:t>. Порядок урегулирования споров</w:t>
      </w:r>
    </w:p>
    <w:p w:rsidR="00215F7F" w:rsidRPr="001E4587" w:rsidRDefault="005D1F0F" w:rsidP="00215F7F">
      <w:pPr>
        <w:widowControl w:val="0"/>
        <w:autoSpaceDE w:val="0"/>
        <w:autoSpaceDN w:val="0"/>
        <w:adjustRightInd w:val="0"/>
        <w:jc w:val="both"/>
        <w:rPr>
          <w:rFonts w:ascii="PT Astra Serif" w:eastAsia="Calibri" w:hAnsi="PT Astra Serif"/>
        </w:rPr>
      </w:pPr>
      <w:r>
        <w:rPr>
          <w:rFonts w:ascii="PT Astra Serif" w:eastAsia="Calibri" w:hAnsi="PT Astra Serif"/>
        </w:rPr>
        <w:t>9</w:t>
      </w:r>
      <w:r w:rsidR="00215F7F" w:rsidRPr="001E4587">
        <w:rPr>
          <w:rFonts w:ascii="PT Astra Serif" w:eastAsia="Calibri" w:hAnsi="PT Astra Serif"/>
        </w:rPr>
        <w:t>.1. 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путём переговоров.</w:t>
      </w:r>
    </w:p>
    <w:p w:rsidR="00215F7F" w:rsidRPr="001E4587" w:rsidRDefault="005D1F0F" w:rsidP="00215F7F">
      <w:pPr>
        <w:widowControl w:val="0"/>
        <w:autoSpaceDE w:val="0"/>
        <w:autoSpaceDN w:val="0"/>
        <w:adjustRightInd w:val="0"/>
        <w:jc w:val="both"/>
        <w:rPr>
          <w:rFonts w:ascii="PT Astra Serif" w:eastAsia="Calibri" w:hAnsi="PT Astra Serif"/>
        </w:rPr>
      </w:pPr>
      <w:r>
        <w:rPr>
          <w:rFonts w:ascii="PT Astra Serif" w:eastAsia="Calibri" w:hAnsi="PT Astra Serif"/>
        </w:rPr>
        <w:t>9</w:t>
      </w:r>
      <w:r w:rsidR="00215F7F" w:rsidRPr="001E4587">
        <w:rPr>
          <w:rFonts w:ascii="PT Astra Serif" w:eastAsia="Calibri" w:hAnsi="PT Astra Serif"/>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215F7F" w:rsidRDefault="005D1F0F" w:rsidP="00215F7F">
      <w:pPr>
        <w:widowControl w:val="0"/>
        <w:autoSpaceDE w:val="0"/>
        <w:autoSpaceDN w:val="0"/>
        <w:adjustRightInd w:val="0"/>
        <w:jc w:val="both"/>
        <w:rPr>
          <w:rFonts w:ascii="PT Astra Serif" w:eastAsia="Calibri" w:hAnsi="PT Astra Serif"/>
        </w:rPr>
      </w:pPr>
      <w:r>
        <w:rPr>
          <w:rFonts w:ascii="PT Astra Serif" w:eastAsia="Calibri" w:hAnsi="PT Astra Serif"/>
        </w:rPr>
        <w:t>9</w:t>
      </w:r>
      <w:r w:rsidR="00215F7F" w:rsidRPr="001E4587">
        <w:rPr>
          <w:rFonts w:ascii="PT Astra Serif" w:eastAsia="Calibri" w:hAnsi="PT Astra Serif"/>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566CA1" w:rsidRDefault="00566CA1" w:rsidP="00215F7F">
      <w:pPr>
        <w:widowControl w:val="0"/>
        <w:autoSpaceDE w:val="0"/>
        <w:autoSpaceDN w:val="0"/>
        <w:adjustRightInd w:val="0"/>
        <w:jc w:val="both"/>
        <w:rPr>
          <w:rFonts w:ascii="PT Astra Serif" w:eastAsia="Calibri" w:hAnsi="PT Astra Serif"/>
        </w:rPr>
      </w:pPr>
    </w:p>
    <w:p w:rsidR="00215F7F" w:rsidRPr="00B8668E" w:rsidRDefault="00215F7F" w:rsidP="00215F7F">
      <w:pPr>
        <w:contextualSpacing/>
        <w:rPr>
          <w:rFonts w:ascii="PT Astra Serif" w:eastAsia="Calibri" w:hAnsi="PT Astra Serif"/>
          <w:b/>
        </w:rPr>
      </w:pPr>
      <w:r w:rsidRPr="00B8668E">
        <w:rPr>
          <w:rFonts w:ascii="PT Astra Serif" w:eastAsia="Calibri" w:hAnsi="PT Astra Serif"/>
          <w:b/>
        </w:rPr>
        <w:t>1</w:t>
      </w:r>
      <w:r w:rsidR="005D1F0F">
        <w:rPr>
          <w:rFonts w:ascii="PT Astra Serif" w:eastAsia="Calibri" w:hAnsi="PT Astra Serif"/>
          <w:b/>
        </w:rPr>
        <w:t>0</w:t>
      </w:r>
      <w:r w:rsidRPr="00B8668E">
        <w:rPr>
          <w:rFonts w:ascii="PT Astra Serif" w:eastAsia="Calibri" w:hAnsi="PT Astra Serif"/>
          <w:b/>
        </w:rPr>
        <w:t>. Действие обстоятельств непреодолимой силы</w:t>
      </w:r>
    </w:p>
    <w:p w:rsidR="00E339C1" w:rsidRPr="00176C0F" w:rsidRDefault="00E339C1" w:rsidP="00E339C1">
      <w:pPr>
        <w:jc w:val="both"/>
        <w:rPr>
          <w:rFonts w:ascii="PT Astra Serif" w:eastAsia="Lucida Sans Unicode" w:hAnsi="PT Astra Serif"/>
          <w:kern w:val="2"/>
        </w:rPr>
      </w:pPr>
      <w:r>
        <w:rPr>
          <w:rFonts w:ascii="PT Astra Serif" w:eastAsia="Lucida Sans Unicode" w:hAnsi="PT Astra Serif"/>
          <w:kern w:val="2"/>
        </w:rPr>
        <w:t>10</w:t>
      </w:r>
      <w:r w:rsidRPr="00176C0F">
        <w:rPr>
          <w:rFonts w:ascii="PT Astra Serif" w:eastAsia="Lucida Sans Unicode" w:hAnsi="PT Astra Serif"/>
          <w:kern w:val="2"/>
        </w:rPr>
        <w:t xml:space="preserve">.1. Стороны освобождаются от ответственности друг перед другом за частичное или полное неисполнение обязательств по настоящему </w:t>
      </w:r>
      <w:r>
        <w:rPr>
          <w:rFonts w:ascii="PT Astra Serif" w:eastAsia="Lucida Sans Unicode" w:hAnsi="PT Astra Serif"/>
          <w:kern w:val="2"/>
        </w:rPr>
        <w:t>к</w:t>
      </w:r>
      <w:r w:rsidRPr="00176C0F">
        <w:rPr>
          <w:rFonts w:ascii="PT Astra Serif" w:eastAsia="Lucida Sans Unicode" w:hAnsi="PT Astra Serif"/>
          <w:kern w:val="2"/>
        </w:rPr>
        <w:t>онтракту, в случаях установленных законодательством, в частности при возникновении обстоятельств непреодолимой силы, т. е. чрезвычайных и непредсказуемых при данных условиях обстоятельств.</w:t>
      </w:r>
    </w:p>
    <w:p w:rsidR="00E339C1" w:rsidRPr="00176C0F" w:rsidRDefault="00E339C1" w:rsidP="00E339C1">
      <w:pPr>
        <w:jc w:val="both"/>
        <w:rPr>
          <w:rFonts w:ascii="PT Astra Serif" w:eastAsia="Lucida Sans Unicode" w:hAnsi="PT Astra Serif"/>
          <w:kern w:val="2"/>
        </w:rPr>
      </w:pPr>
      <w:r>
        <w:rPr>
          <w:rFonts w:ascii="PT Astra Serif" w:eastAsia="Lucida Sans Unicode" w:hAnsi="PT Astra Serif"/>
          <w:kern w:val="2"/>
        </w:rPr>
        <w:t>10</w:t>
      </w:r>
      <w:r w:rsidRPr="00176C0F">
        <w:rPr>
          <w:rFonts w:ascii="PT Astra Serif" w:eastAsia="Lucida Sans Unicode" w:hAnsi="PT Astra Serif"/>
          <w:kern w:val="2"/>
        </w:rPr>
        <w:t>.2. К вышеуказанным обстоятельствам непреодолимой силы относятся следующие события: стихийные бедствия природного характера (землетрясения, наводнения, пожары, снежные заносы и т. 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rsidR="00215F7F" w:rsidRDefault="00E339C1" w:rsidP="00E339C1">
      <w:pPr>
        <w:tabs>
          <w:tab w:val="center" w:pos="4677"/>
          <w:tab w:val="right" w:pos="9355"/>
        </w:tabs>
        <w:jc w:val="both"/>
        <w:rPr>
          <w:rFonts w:ascii="PT Astra Serif" w:eastAsia="Calibri" w:hAnsi="PT Astra Serif"/>
        </w:rPr>
      </w:pPr>
      <w:r>
        <w:rPr>
          <w:rFonts w:ascii="PT Astra Serif" w:eastAsia="Lucida Sans Unicode" w:hAnsi="PT Astra Serif"/>
          <w:kern w:val="2"/>
        </w:rPr>
        <w:t>10</w:t>
      </w:r>
      <w:r w:rsidRPr="00176C0F">
        <w:rPr>
          <w:rFonts w:ascii="PT Astra Serif" w:eastAsia="Lucida Sans Unicode" w:hAnsi="PT Astra Serif"/>
          <w:kern w:val="2"/>
        </w:rPr>
        <w:t xml:space="preserve">.3. О наступлении обстоятельств непреодолимой силы, стороны уведомляют друг друга в 2-дневный срок с момента их возникновения. Факт наступления обстоятельств должен быть документально удостоверен уполномоченными на то органами власти. Удостоверяющий документ прилагается к письменному уведомлению. При отсутствии уведомления (а равно при просрочке) удостоверяющего документа, Сторона </w:t>
      </w:r>
      <w:r>
        <w:rPr>
          <w:rFonts w:ascii="PT Astra Serif" w:eastAsia="Lucida Sans Unicode" w:hAnsi="PT Astra Serif"/>
          <w:kern w:val="2"/>
        </w:rPr>
        <w:t>к</w:t>
      </w:r>
      <w:r w:rsidRPr="00176C0F">
        <w:rPr>
          <w:rFonts w:ascii="PT Astra Serif" w:eastAsia="Lucida Sans Unicode" w:hAnsi="PT Astra Serif"/>
          <w:kern w:val="2"/>
        </w:rPr>
        <w:t xml:space="preserve">онтракта, их получающая вправе не принимать во внимание наступление обстоятельств непреодолимой силы при предъявлении претензий (исков) к другой Стороне в связи с ненадлежащим исполнением </w:t>
      </w:r>
      <w:r>
        <w:rPr>
          <w:rFonts w:ascii="PT Astra Serif" w:eastAsia="Lucida Sans Unicode" w:hAnsi="PT Astra Serif"/>
          <w:kern w:val="2"/>
        </w:rPr>
        <w:t>к</w:t>
      </w:r>
      <w:r w:rsidRPr="00176C0F">
        <w:rPr>
          <w:rFonts w:ascii="PT Astra Serif" w:eastAsia="Lucida Sans Unicode" w:hAnsi="PT Astra Serif"/>
          <w:kern w:val="2"/>
        </w:rPr>
        <w:t>онтракта</w:t>
      </w:r>
      <w:r w:rsidR="00355FE6" w:rsidRPr="00355FE6">
        <w:rPr>
          <w:rFonts w:ascii="PT Astra Serif" w:eastAsia="Calibri" w:hAnsi="PT Astra Serif"/>
        </w:rPr>
        <w:t>.</w:t>
      </w:r>
    </w:p>
    <w:p w:rsidR="00566CA1" w:rsidRDefault="00566CA1" w:rsidP="00E339C1">
      <w:pPr>
        <w:tabs>
          <w:tab w:val="center" w:pos="4677"/>
          <w:tab w:val="right" w:pos="9355"/>
        </w:tabs>
        <w:jc w:val="both"/>
        <w:rPr>
          <w:rFonts w:ascii="PT Astra Serif" w:eastAsia="Calibri" w:hAnsi="PT Astra Serif"/>
        </w:rPr>
      </w:pPr>
    </w:p>
    <w:p w:rsidR="00215F7F" w:rsidRPr="00B8668E" w:rsidRDefault="00215F7F" w:rsidP="00215F7F">
      <w:pPr>
        <w:contextualSpacing/>
        <w:jc w:val="both"/>
        <w:rPr>
          <w:rFonts w:ascii="PT Astra Serif" w:eastAsia="Calibri" w:hAnsi="PT Astra Serif"/>
          <w:b/>
        </w:rPr>
      </w:pPr>
      <w:r w:rsidRPr="00B8668E">
        <w:rPr>
          <w:rFonts w:ascii="PT Astra Serif" w:eastAsia="Calibri" w:hAnsi="PT Astra Serif"/>
          <w:b/>
        </w:rPr>
        <w:t>1</w:t>
      </w:r>
      <w:r w:rsidR="005D1F0F">
        <w:rPr>
          <w:rFonts w:ascii="PT Astra Serif" w:eastAsia="Calibri" w:hAnsi="PT Astra Serif"/>
          <w:b/>
        </w:rPr>
        <w:t>1</w:t>
      </w:r>
      <w:r w:rsidRPr="00B8668E">
        <w:rPr>
          <w:rFonts w:ascii="PT Astra Serif" w:eastAsia="Calibri" w:hAnsi="PT Astra Serif"/>
          <w:b/>
        </w:rPr>
        <w:t>. Заключительные положения</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 xml:space="preserve">.1. </w:t>
      </w:r>
      <w:r w:rsidR="007E0F6E" w:rsidRPr="007E0F6E">
        <w:rPr>
          <w:rFonts w:ascii="PT Astra Serif" w:eastAsia="Calibri" w:hAnsi="PT Astra Serif"/>
        </w:rPr>
        <w:t>Контракт составлен в форме электронного документа, подписанного усиленными электронными подписями Сторон, в порядке, предусмотренном статьёй 83.2 Федерального Закона от 05.04.2013 № 44-ФЗ.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 xml:space="preserve">.2. Любое уведомление, которое одна сторона направляет другой стороне в соответствии с контрактом, направляется в письменной форме почтой или </w:t>
      </w:r>
      <w:r>
        <w:rPr>
          <w:rFonts w:ascii="PT Astra Serif" w:eastAsia="Calibri" w:hAnsi="PT Astra Serif"/>
        </w:rPr>
        <w:t xml:space="preserve">электронной почтой или </w:t>
      </w:r>
      <w:r w:rsidRPr="001E4587">
        <w:rPr>
          <w:rFonts w:ascii="PT Astra Serif" w:eastAsia="Calibri" w:hAnsi="PT Astra Serif"/>
        </w:rPr>
        <w:lastRenderedPageBreak/>
        <w:t>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215F7F" w:rsidRPr="001E4587" w:rsidRDefault="00215F7F" w:rsidP="00215F7F">
      <w:pPr>
        <w:widowControl w:val="0"/>
        <w:shd w:val="clear" w:color="auto" w:fill="FFFFFF"/>
        <w:suppressAutoHyphens/>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0004071A">
        <w:rPr>
          <w:rFonts w:ascii="PT Astra Serif" w:eastAsia="Calibri" w:hAnsi="PT Astra Serif"/>
        </w:rPr>
        <w:t>.3. Настоящий контра</w:t>
      </w:r>
      <w:proofErr w:type="gramStart"/>
      <w:r w:rsidR="0004071A">
        <w:rPr>
          <w:rFonts w:ascii="PT Astra Serif" w:eastAsia="Calibri" w:hAnsi="PT Astra Serif"/>
        </w:rPr>
        <w:t xml:space="preserve">кт </w:t>
      </w:r>
      <w:r w:rsidRPr="001E4587">
        <w:rPr>
          <w:rFonts w:ascii="PT Astra Serif" w:eastAsia="Calibri" w:hAnsi="PT Astra Serif"/>
        </w:rPr>
        <w:t>вст</w:t>
      </w:r>
      <w:proofErr w:type="gramEnd"/>
      <w:r w:rsidRPr="001E4587">
        <w:rPr>
          <w:rFonts w:ascii="PT Astra Serif" w:eastAsia="Calibri" w:hAnsi="PT Astra Serif"/>
        </w:rPr>
        <w:t xml:space="preserve">упает в силу со дня подписания Сторонами и действует до </w:t>
      </w:r>
      <w:r w:rsidR="00A51065">
        <w:rPr>
          <w:rFonts w:ascii="PT Astra Serif" w:eastAsia="Calibri" w:hAnsi="PT Astra Serif"/>
        </w:rPr>
        <w:t>31</w:t>
      </w:r>
      <w:r w:rsidRPr="001E4587">
        <w:rPr>
          <w:rFonts w:ascii="PT Astra Serif" w:eastAsia="Calibri" w:hAnsi="PT Astra Serif"/>
        </w:rPr>
        <w:t>.12.20</w:t>
      </w:r>
      <w:r w:rsidR="0009060B">
        <w:rPr>
          <w:rFonts w:ascii="PT Astra Serif" w:eastAsia="Calibri" w:hAnsi="PT Astra Serif"/>
        </w:rPr>
        <w:t>2</w:t>
      </w:r>
      <w:r w:rsidR="004C6F22">
        <w:rPr>
          <w:rFonts w:ascii="PT Astra Serif" w:eastAsia="Calibri" w:hAnsi="PT Astra Serif"/>
        </w:rPr>
        <w:t>6</w:t>
      </w:r>
      <w:r>
        <w:rPr>
          <w:rFonts w:ascii="PT Astra Serif" w:eastAsia="Calibri" w:hAnsi="PT Astra Serif"/>
        </w:rPr>
        <w:t>г.</w:t>
      </w:r>
      <w:r w:rsidRPr="001E4587">
        <w:rPr>
          <w:rFonts w:ascii="PT Astra Serif" w:eastAsia="Calibri" w:hAnsi="PT Astra Serif"/>
        </w:rPr>
        <w:t>,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.4. Окончание срока действия контракта не освобождает Стороны от ответственности за его нарушение.</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.6. Во всем, что не предусмотрено настоящим контрактом, Стороны руководствуются действующим законодательством Российской Федерации.</w:t>
      </w:r>
    </w:p>
    <w:p w:rsidR="00215F7F" w:rsidRPr="001E4587" w:rsidRDefault="00215F7F" w:rsidP="00215F7F">
      <w:pPr>
        <w:jc w:val="both"/>
        <w:rPr>
          <w:rFonts w:ascii="PT Astra Serif" w:eastAsia="Calibri" w:hAnsi="PT Astra Serif"/>
        </w:rPr>
      </w:pPr>
      <w:r w:rsidRPr="001E4587">
        <w:rPr>
          <w:rFonts w:ascii="PT Astra Serif" w:eastAsia="Calibri" w:hAnsi="PT Astra Serif"/>
        </w:rPr>
        <w:t>1</w:t>
      </w:r>
      <w:r w:rsidR="005D1F0F">
        <w:rPr>
          <w:rFonts w:ascii="PT Astra Serif" w:eastAsia="Calibri" w:hAnsi="PT Astra Serif"/>
        </w:rPr>
        <w:t>1</w:t>
      </w:r>
      <w:r w:rsidRPr="001E4587">
        <w:rPr>
          <w:rFonts w:ascii="PT Astra Serif" w:eastAsia="Calibri" w:hAnsi="PT Astra Serif"/>
        </w:rPr>
        <w:t xml:space="preserve">.7. Приложения, указанные в настоящем контракте, являются его неотъемлемой частью: </w:t>
      </w:r>
    </w:p>
    <w:p w:rsidR="00215F7F" w:rsidRDefault="00591899" w:rsidP="00215F7F">
      <w:pPr>
        <w:jc w:val="both"/>
        <w:rPr>
          <w:rFonts w:ascii="PT Astra Serif" w:eastAsia="Calibri" w:hAnsi="PT Astra Serif"/>
        </w:rPr>
      </w:pPr>
      <w:r>
        <w:rPr>
          <w:rFonts w:ascii="PT Astra Serif" w:eastAsia="Calibri" w:hAnsi="PT Astra Serif"/>
        </w:rPr>
        <w:t>- приложение № 1 – спецификация;</w:t>
      </w:r>
    </w:p>
    <w:p w:rsidR="0037745F" w:rsidRDefault="0037745F" w:rsidP="00215F7F">
      <w:pPr>
        <w:jc w:val="both"/>
        <w:rPr>
          <w:rFonts w:ascii="PT Astra Serif" w:eastAsia="Calibri" w:hAnsi="PT Astra Serif"/>
        </w:rPr>
      </w:pPr>
    </w:p>
    <w:p w:rsidR="00215F7F" w:rsidRPr="00B8668E" w:rsidRDefault="003940F4" w:rsidP="003940F4">
      <w:pPr>
        <w:widowControl w:val="0"/>
        <w:shd w:val="clear" w:color="auto" w:fill="FFFFFF"/>
        <w:suppressAutoHyphens/>
        <w:contextualSpacing/>
        <w:rPr>
          <w:rFonts w:ascii="PT Astra Serif" w:eastAsia="Calibri" w:hAnsi="PT Astra Serif"/>
          <w:b/>
        </w:rPr>
      </w:pPr>
      <w:r>
        <w:rPr>
          <w:rFonts w:ascii="PT Astra Serif" w:eastAsia="Calibri" w:hAnsi="PT Astra Serif"/>
          <w:b/>
        </w:rPr>
        <w:t xml:space="preserve">12. </w:t>
      </w:r>
      <w:r w:rsidR="00215F7F" w:rsidRPr="00B8668E">
        <w:rPr>
          <w:rFonts w:ascii="PT Astra Serif" w:eastAsia="Calibri" w:hAnsi="PT Astra Serif"/>
          <w:b/>
        </w:rPr>
        <w:t>Юридические адреса и платежные реквизиты и подписи Сторон</w:t>
      </w:r>
    </w:p>
    <w:p w:rsidR="00215F7F" w:rsidRPr="001E4587" w:rsidRDefault="00215F7F" w:rsidP="00215F7F">
      <w:pPr>
        <w:widowControl w:val="0"/>
        <w:shd w:val="clear" w:color="auto" w:fill="FFFFFF"/>
        <w:suppressAutoHyphens/>
        <w:contextualSpacing/>
        <w:rPr>
          <w:rFonts w:ascii="PT Astra Serif" w:eastAsia="Calibri" w:hAnsi="PT Astra Serif"/>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5193"/>
        <w:gridCol w:w="5103"/>
      </w:tblGrid>
      <w:tr w:rsidR="00215F7F" w:rsidRPr="001E4587" w:rsidTr="008221EF">
        <w:tc>
          <w:tcPr>
            <w:tcW w:w="5193" w:type="dxa"/>
          </w:tcPr>
          <w:p w:rsidR="00215F7F" w:rsidRPr="001E4587" w:rsidRDefault="00215F7F" w:rsidP="00215F7F">
            <w:pPr>
              <w:widowControl w:val="0"/>
              <w:suppressAutoHyphens/>
              <w:snapToGrid w:val="0"/>
              <w:ind w:left="80"/>
              <w:rPr>
                <w:rFonts w:ascii="PT Astra Serif" w:eastAsia="Calibri" w:hAnsi="PT Astra Serif"/>
              </w:rPr>
            </w:pPr>
            <w:r w:rsidRPr="001E4587">
              <w:rPr>
                <w:rFonts w:ascii="PT Astra Serif" w:eastAsia="Calibri" w:hAnsi="PT Astra Serif"/>
              </w:rPr>
              <w:t>Заказчик:</w:t>
            </w:r>
          </w:p>
        </w:tc>
        <w:tc>
          <w:tcPr>
            <w:tcW w:w="5103" w:type="dxa"/>
          </w:tcPr>
          <w:p w:rsidR="00215F7F" w:rsidRPr="001E4587" w:rsidRDefault="00215F7F" w:rsidP="00215F7F">
            <w:pPr>
              <w:widowControl w:val="0"/>
              <w:suppressAutoHyphens/>
              <w:snapToGrid w:val="0"/>
              <w:ind w:firstLine="142"/>
              <w:rPr>
                <w:rFonts w:ascii="PT Astra Serif" w:eastAsia="Calibri" w:hAnsi="PT Astra Serif"/>
              </w:rPr>
            </w:pPr>
            <w:r w:rsidRPr="00436618">
              <w:rPr>
                <w:rFonts w:ascii="PT Astra Serif" w:eastAsia="Calibri" w:hAnsi="PT Astra Serif"/>
              </w:rPr>
              <w:t>Поставщик</w:t>
            </w:r>
            <w:r w:rsidRPr="001E4587">
              <w:rPr>
                <w:rFonts w:ascii="PT Astra Serif" w:eastAsia="Calibri" w:hAnsi="PT Astra Serif"/>
              </w:rPr>
              <w:t>:</w:t>
            </w:r>
          </w:p>
        </w:tc>
      </w:tr>
      <w:tr w:rsidR="00215F7F" w:rsidRPr="00C7423F" w:rsidTr="008221EF">
        <w:tc>
          <w:tcPr>
            <w:tcW w:w="5193" w:type="dxa"/>
          </w:tcPr>
          <w:p w:rsidR="00215F7F" w:rsidRDefault="00215F7F" w:rsidP="00215F7F">
            <w:pPr>
              <w:ind w:left="80" w:right="131"/>
              <w:jc w:val="both"/>
              <w:rPr>
                <w:rFonts w:ascii="PT Astra Serif" w:eastAsia="Calibri" w:hAnsi="PT Astra Serif"/>
              </w:rPr>
            </w:pPr>
            <w:r w:rsidRPr="001E4587">
              <w:rPr>
                <w:rFonts w:ascii="PT Astra Serif" w:eastAsia="Calibri" w:hAnsi="PT Astra Serif"/>
              </w:rPr>
              <w:t>Государственное учреждение здравоохранения «Ульяновский областной клинический госпиталь ветеранов войн»</w:t>
            </w:r>
          </w:p>
          <w:p w:rsidR="00086BEC" w:rsidRPr="001E4587" w:rsidRDefault="00086BEC" w:rsidP="00215F7F">
            <w:pPr>
              <w:ind w:left="80" w:right="131"/>
              <w:jc w:val="both"/>
              <w:rPr>
                <w:rFonts w:ascii="PT Astra Serif" w:eastAsia="Calibri" w:hAnsi="PT Astra Serif"/>
              </w:rPr>
            </w:pPr>
          </w:p>
          <w:p w:rsidR="00215F7F" w:rsidRPr="001E4587" w:rsidRDefault="00215F7F" w:rsidP="00215F7F">
            <w:pPr>
              <w:ind w:left="80" w:right="131"/>
              <w:jc w:val="both"/>
              <w:rPr>
                <w:rFonts w:ascii="PT Astra Serif" w:eastAsia="Calibri" w:hAnsi="PT Astra Serif"/>
              </w:rPr>
            </w:pPr>
            <w:r w:rsidRPr="001E4587">
              <w:rPr>
                <w:rFonts w:ascii="PT Astra Serif" w:eastAsia="Calibri" w:hAnsi="PT Astra Serif"/>
              </w:rPr>
              <w:t>432017 г. Ульяновск, ул. Кузнецова, д. 26</w:t>
            </w:r>
          </w:p>
          <w:p w:rsidR="00215F7F" w:rsidRPr="001E4587" w:rsidRDefault="00215F7F" w:rsidP="00215F7F">
            <w:pPr>
              <w:ind w:left="80" w:right="131"/>
              <w:jc w:val="both"/>
              <w:rPr>
                <w:rFonts w:ascii="PT Astra Serif" w:eastAsia="Calibri" w:hAnsi="PT Astra Serif"/>
              </w:rPr>
            </w:pPr>
            <w:r w:rsidRPr="001E4587">
              <w:rPr>
                <w:rFonts w:ascii="PT Astra Serif" w:eastAsia="Calibri" w:hAnsi="PT Astra Serif"/>
              </w:rPr>
              <w:t>ИНН 7303014661    КПП 732501001</w:t>
            </w:r>
          </w:p>
          <w:p w:rsidR="00E12BD3" w:rsidRPr="00E12BD3" w:rsidRDefault="00E12BD3" w:rsidP="00E12BD3">
            <w:pPr>
              <w:ind w:left="80" w:right="131"/>
              <w:jc w:val="both"/>
              <w:rPr>
                <w:rFonts w:ascii="PT Astra Serif" w:eastAsia="Calibri" w:hAnsi="PT Astra Serif"/>
                <w:bCs/>
              </w:rPr>
            </w:pPr>
            <w:r w:rsidRPr="00E12BD3">
              <w:rPr>
                <w:rFonts w:ascii="PT Astra Serif" w:eastAsia="Calibri" w:hAnsi="PT Astra Serif"/>
                <w:bCs/>
              </w:rPr>
              <w:t>Министерство финансов Ульяновской области (Государственное учреждение здравоохранения «Ульяновский областной клинический госпиталь ветеранов войн»)</w:t>
            </w:r>
          </w:p>
          <w:p w:rsidR="00E12BD3" w:rsidRPr="00E12BD3" w:rsidRDefault="00E12BD3" w:rsidP="00E12BD3">
            <w:pPr>
              <w:ind w:left="80" w:right="131"/>
              <w:jc w:val="both"/>
              <w:rPr>
                <w:rFonts w:ascii="PT Astra Serif" w:eastAsia="Calibri" w:hAnsi="PT Astra Serif"/>
                <w:bCs/>
              </w:rPr>
            </w:pPr>
            <w:proofErr w:type="gramStart"/>
            <w:r w:rsidRPr="00E12BD3">
              <w:rPr>
                <w:rFonts w:ascii="PT Astra Serif" w:eastAsia="Calibri" w:hAnsi="PT Astra Serif"/>
                <w:bCs/>
              </w:rPr>
              <w:t>л</w:t>
            </w:r>
            <w:proofErr w:type="gramEnd"/>
            <w:r w:rsidRPr="00E12BD3">
              <w:rPr>
                <w:rFonts w:ascii="PT Astra Serif" w:eastAsia="Calibri" w:hAnsi="PT Astra Serif"/>
                <w:bCs/>
              </w:rPr>
              <w:t>/с: 2</w:t>
            </w:r>
            <w:r w:rsidR="000C562B">
              <w:rPr>
                <w:rFonts w:ascii="PT Astra Serif" w:eastAsia="Calibri" w:hAnsi="PT Astra Serif"/>
                <w:bCs/>
              </w:rPr>
              <w:t>2</w:t>
            </w:r>
            <w:r w:rsidRPr="00E12BD3">
              <w:rPr>
                <w:rFonts w:ascii="PT Astra Serif" w:eastAsia="Calibri" w:hAnsi="PT Astra Serif"/>
                <w:bCs/>
              </w:rPr>
              <w:t>261136В52</w:t>
            </w:r>
          </w:p>
          <w:p w:rsidR="00E12BD3" w:rsidRPr="00E12BD3" w:rsidRDefault="00A45E5E" w:rsidP="00E12BD3">
            <w:pPr>
              <w:ind w:left="80" w:right="131"/>
              <w:jc w:val="both"/>
              <w:rPr>
                <w:rFonts w:ascii="PT Astra Serif" w:eastAsia="Calibri" w:hAnsi="PT Astra Serif"/>
                <w:bCs/>
              </w:rPr>
            </w:pPr>
            <w:r w:rsidRPr="00A45E5E">
              <w:rPr>
                <w:rFonts w:ascii="PT Astra Serif" w:eastAsia="Calibri" w:hAnsi="PT Astra Serif"/>
                <w:bCs/>
              </w:rPr>
              <w:t xml:space="preserve">ОКЦ № 5 ВВГУ Банка России//УФК по Ульяновской области, </w:t>
            </w:r>
            <w:proofErr w:type="gramStart"/>
            <w:r w:rsidRPr="00A45E5E">
              <w:rPr>
                <w:rFonts w:ascii="PT Astra Serif" w:eastAsia="Calibri" w:hAnsi="PT Astra Serif"/>
                <w:bCs/>
              </w:rPr>
              <w:t>г</w:t>
            </w:r>
            <w:proofErr w:type="gramEnd"/>
            <w:r w:rsidRPr="00A45E5E">
              <w:rPr>
                <w:rFonts w:ascii="PT Astra Serif" w:eastAsia="Calibri" w:hAnsi="PT Astra Serif"/>
                <w:bCs/>
              </w:rPr>
              <w:t xml:space="preserve"> Ульяновск </w:t>
            </w:r>
            <w:r w:rsidR="00E12BD3" w:rsidRPr="00E12BD3">
              <w:rPr>
                <w:rFonts w:ascii="PT Astra Serif" w:eastAsia="Calibri" w:hAnsi="PT Astra Serif"/>
                <w:bCs/>
              </w:rPr>
              <w:t>Казначейский счет 03224643730000006801</w:t>
            </w:r>
          </w:p>
          <w:p w:rsidR="00E12BD3" w:rsidRPr="00E12BD3" w:rsidRDefault="00E12BD3" w:rsidP="00E12BD3">
            <w:pPr>
              <w:ind w:left="80" w:right="131"/>
              <w:jc w:val="both"/>
              <w:rPr>
                <w:rFonts w:ascii="PT Astra Serif" w:eastAsia="Calibri" w:hAnsi="PT Astra Serif"/>
                <w:bCs/>
              </w:rPr>
            </w:pPr>
            <w:r w:rsidRPr="00E12BD3">
              <w:rPr>
                <w:rFonts w:ascii="PT Astra Serif" w:eastAsia="Calibri" w:hAnsi="PT Astra Serif"/>
                <w:bCs/>
              </w:rPr>
              <w:t>Банковский счет 40102810645370000061</w:t>
            </w:r>
          </w:p>
          <w:p w:rsidR="00215F7F" w:rsidRPr="001E4587" w:rsidRDefault="00E12BD3" w:rsidP="00E12BD3">
            <w:pPr>
              <w:ind w:left="80" w:right="131"/>
              <w:jc w:val="both"/>
              <w:rPr>
                <w:rFonts w:ascii="PT Astra Serif" w:eastAsia="Calibri" w:hAnsi="PT Astra Serif"/>
              </w:rPr>
            </w:pPr>
            <w:r w:rsidRPr="00E12BD3">
              <w:rPr>
                <w:rFonts w:ascii="PT Astra Serif" w:eastAsia="Calibri" w:hAnsi="PT Astra Serif"/>
                <w:bCs/>
              </w:rPr>
              <w:t>БИК: 017308101</w:t>
            </w:r>
          </w:p>
          <w:p w:rsidR="00215F7F" w:rsidRPr="001E4587" w:rsidRDefault="00215F7F" w:rsidP="00215F7F">
            <w:pPr>
              <w:snapToGrid w:val="0"/>
              <w:ind w:right="-1"/>
              <w:jc w:val="both"/>
              <w:rPr>
                <w:rFonts w:ascii="PT Astra Serif" w:eastAsia="Calibri" w:hAnsi="PT Astra Serif"/>
              </w:rPr>
            </w:pPr>
          </w:p>
        </w:tc>
        <w:tc>
          <w:tcPr>
            <w:tcW w:w="5103" w:type="dxa"/>
          </w:tcPr>
          <w:p w:rsidR="00ED6AD9" w:rsidRPr="00EC7501" w:rsidRDefault="00ED6AD9" w:rsidP="00EB1253">
            <w:pPr>
              <w:ind w:left="80" w:right="131"/>
              <w:jc w:val="both"/>
              <w:rPr>
                <w:rFonts w:ascii="PT Astra Serif" w:eastAsia="Calibri" w:hAnsi="PT Astra Serif"/>
              </w:rPr>
            </w:pPr>
          </w:p>
        </w:tc>
      </w:tr>
      <w:tr w:rsidR="00215F7F" w:rsidRPr="001E4587" w:rsidTr="008221EF">
        <w:tc>
          <w:tcPr>
            <w:tcW w:w="5193" w:type="dxa"/>
          </w:tcPr>
          <w:p w:rsidR="00B76F48" w:rsidRDefault="006E4BC7" w:rsidP="00B76F48">
            <w:pPr>
              <w:snapToGrid w:val="0"/>
              <w:ind w:left="80" w:right="131"/>
              <w:jc w:val="both"/>
              <w:rPr>
                <w:rFonts w:ascii="PT Astra Serif" w:eastAsia="Calibri" w:hAnsi="PT Astra Serif"/>
              </w:rPr>
            </w:pPr>
            <w:r>
              <w:rPr>
                <w:rFonts w:ascii="PT Astra Serif" w:eastAsia="Calibri" w:hAnsi="PT Astra Serif"/>
              </w:rPr>
              <w:t>Контрактный управляющий-</w:t>
            </w:r>
          </w:p>
          <w:p w:rsidR="006E4BC7" w:rsidRDefault="006E4BC7" w:rsidP="00B76F48">
            <w:pPr>
              <w:snapToGrid w:val="0"/>
              <w:ind w:left="80" w:right="131"/>
              <w:jc w:val="both"/>
              <w:rPr>
                <w:rFonts w:ascii="PT Astra Serif" w:eastAsia="Calibri" w:hAnsi="PT Astra Serif"/>
              </w:rPr>
            </w:pPr>
            <w:r>
              <w:rPr>
                <w:rFonts w:ascii="PT Astra Serif" w:eastAsia="Calibri" w:hAnsi="PT Astra Serif"/>
              </w:rPr>
              <w:t>Начальник контрактного отдела</w:t>
            </w:r>
          </w:p>
          <w:p w:rsidR="00215F7F" w:rsidRPr="001E4587" w:rsidRDefault="00215F7F" w:rsidP="002B5F4D">
            <w:pPr>
              <w:snapToGrid w:val="0"/>
              <w:ind w:left="80" w:right="131"/>
              <w:jc w:val="both"/>
              <w:rPr>
                <w:rFonts w:ascii="PT Astra Serif" w:eastAsia="Calibri" w:hAnsi="PT Astra Serif"/>
              </w:rPr>
            </w:pPr>
            <w:r w:rsidRPr="001E4587">
              <w:rPr>
                <w:rFonts w:ascii="PT Astra Serif" w:eastAsia="Calibri" w:hAnsi="PT Astra Serif"/>
              </w:rPr>
              <w:t xml:space="preserve">_________________ </w:t>
            </w:r>
            <w:proofErr w:type="spellStart"/>
            <w:r w:rsidR="002B5F4D">
              <w:rPr>
                <w:rFonts w:ascii="PT Astra Serif" w:eastAsia="Calibri" w:hAnsi="PT Astra Serif"/>
              </w:rPr>
              <w:t>Н.П.Трофимова</w:t>
            </w:r>
            <w:proofErr w:type="spellEnd"/>
          </w:p>
        </w:tc>
        <w:tc>
          <w:tcPr>
            <w:tcW w:w="5103" w:type="dxa"/>
          </w:tcPr>
          <w:p w:rsidR="00086BEC" w:rsidRPr="001E4587" w:rsidRDefault="00EB1253" w:rsidP="00C31F72">
            <w:pPr>
              <w:widowControl w:val="0"/>
              <w:suppressAutoHyphens/>
              <w:snapToGrid w:val="0"/>
              <w:rPr>
                <w:rFonts w:ascii="PT Astra Serif" w:eastAsia="Calibri" w:hAnsi="PT Astra Serif"/>
              </w:rPr>
            </w:pPr>
            <w:r w:rsidRPr="005A1307">
              <w:rPr>
                <w:rFonts w:ascii="PT Astra Serif" w:eastAsia="Calibri" w:hAnsi="PT Astra Serif"/>
              </w:rPr>
              <w:t>_______________</w:t>
            </w:r>
            <w:r>
              <w:rPr>
                <w:rFonts w:ascii="PT Astra Serif" w:eastAsia="Calibri" w:hAnsi="PT Astra Serif"/>
              </w:rPr>
              <w:t xml:space="preserve"> </w:t>
            </w:r>
          </w:p>
        </w:tc>
      </w:tr>
    </w:tbl>
    <w:p w:rsidR="00215F7F" w:rsidRPr="001E4587" w:rsidRDefault="00215F7F" w:rsidP="00215F7F">
      <w:pPr>
        <w:ind w:right="-1"/>
        <w:jc w:val="right"/>
        <w:rPr>
          <w:rFonts w:ascii="PT Astra Serif" w:eastAsia="Calibri" w:hAnsi="PT Astra Serif"/>
        </w:rPr>
      </w:pPr>
    </w:p>
    <w:p w:rsidR="00215F7F" w:rsidRPr="001E4587" w:rsidRDefault="00215F7F" w:rsidP="00215F7F">
      <w:pPr>
        <w:ind w:right="-1"/>
        <w:jc w:val="right"/>
        <w:rPr>
          <w:rFonts w:ascii="PT Astra Serif" w:eastAsia="Calibri" w:hAnsi="PT Astra Serif"/>
        </w:rPr>
      </w:pPr>
    </w:p>
    <w:p w:rsidR="00215F7F" w:rsidRPr="001E4587" w:rsidRDefault="00215F7F" w:rsidP="00215F7F">
      <w:pPr>
        <w:ind w:right="-1"/>
        <w:jc w:val="right"/>
        <w:rPr>
          <w:rFonts w:ascii="PT Astra Serif" w:eastAsia="Calibri" w:hAnsi="PT Astra Serif"/>
        </w:rPr>
      </w:pPr>
    </w:p>
    <w:p w:rsidR="00215F7F" w:rsidRPr="001E4587" w:rsidRDefault="00215F7F" w:rsidP="00215F7F">
      <w:pPr>
        <w:ind w:right="-1"/>
        <w:jc w:val="right"/>
        <w:rPr>
          <w:rFonts w:ascii="PT Astra Serif" w:eastAsia="Calibri" w:hAnsi="PT Astra Serif"/>
        </w:rPr>
      </w:pPr>
    </w:p>
    <w:p w:rsidR="00215F7F" w:rsidRPr="001E4587" w:rsidRDefault="00215F7F" w:rsidP="00215F7F">
      <w:pPr>
        <w:ind w:right="-1"/>
        <w:jc w:val="right"/>
        <w:rPr>
          <w:rFonts w:ascii="PT Astra Serif" w:eastAsia="Calibri" w:hAnsi="PT Astra Serif"/>
        </w:rPr>
      </w:pPr>
    </w:p>
    <w:p w:rsidR="00215F7F" w:rsidRPr="001E4587" w:rsidRDefault="00215F7F" w:rsidP="005B5076">
      <w:pPr>
        <w:ind w:right="-1"/>
        <w:jc w:val="center"/>
        <w:rPr>
          <w:rFonts w:ascii="PT Astra Serif" w:eastAsia="Calibri" w:hAnsi="PT Astra Serif"/>
        </w:rPr>
      </w:pPr>
    </w:p>
    <w:p w:rsidR="00215F7F" w:rsidRPr="001E4587" w:rsidRDefault="00215F7F" w:rsidP="00215F7F">
      <w:pPr>
        <w:ind w:right="-1"/>
        <w:jc w:val="right"/>
        <w:rPr>
          <w:rFonts w:ascii="PT Astra Serif" w:eastAsia="Calibri" w:hAnsi="PT Astra Serif"/>
        </w:rPr>
      </w:pPr>
    </w:p>
    <w:p w:rsidR="004A3BB3" w:rsidRDefault="004A3BB3" w:rsidP="00215F7F">
      <w:pPr>
        <w:ind w:right="-1"/>
        <w:jc w:val="right"/>
        <w:rPr>
          <w:rFonts w:ascii="PT Astra Serif" w:eastAsia="Calibri" w:hAnsi="PT Astra Serif"/>
        </w:rPr>
      </w:pPr>
    </w:p>
    <w:p w:rsidR="00D57A9B" w:rsidRDefault="00D57A9B">
      <w:pPr>
        <w:spacing w:after="200" w:line="276" w:lineRule="auto"/>
        <w:rPr>
          <w:rFonts w:ascii="PT Astra Serif" w:eastAsia="Calibri" w:hAnsi="PT Astra Serif"/>
        </w:rPr>
      </w:pPr>
      <w:r>
        <w:rPr>
          <w:rFonts w:ascii="PT Astra Serif" w:eastAsia="Calibri" w:hAnsi="PT Astra Serif"/>
        </w:rPr>
        <w:br w:type="page"/>
      </w:r>
    </w:p>
    <w:p w:rsidR="00B021C0" w:rsidRDefault="00B021C0" w:rsidP="00215F7F">
      <w:pPr>
        <w:ind w:right="-1"/>
        <w:jc w:val="right"/>
        <w:rPr>
          <w:rFonts w:ascii="PT Astra Serif" w:eastAsia="Calibri" w:hAnsi="PT Astra Serif"/>
        </w:rPr>
        <w:sectPr w:rsidR="00B021C0" w:rsidSect="00B021C0">
          <w:pgSz w:w="11906" w:h="16838"/>
          <w:pgMar w:top="1134" w:right="567" w:bottom="1134" w:left="1135" w:header="709" w:footer="709" w:gutter="0"/>
          <w:cols w:space="708"/>
          <w:docGrid w:linePitch="360"/>
        </w:sectPr>
      </w:pPr>
    </w:p>
    <w:p w:rsidR="00215F7F" w:rsidRPr="001E4587" w:rsidRDefault="00215F7F" w:rsidP="00215F7F">
      <w:pPr>
        <w:ind w:right="-1"/>
        <w:jc w:val="right"/>
        <w:rPr>
          <w:rFonts w:ascii="PT Astra Serif" w:eastAsia="Calibri" w:hAnsi="PT Astra Serif"/>
        </w:rPr>
      </w:pPr>
      <w:r w:rsidRPr="001E4587">
        <w:rPr>
          <w:rFonts w:ascii="PT Astra Serif" w:eastAsia="Calibri" w:hAnsi="PT Astra Serif"/>
        </w:rPr>
        <w:lastRenderedPageBreak/>
        <w:t>Приложение № 1</w:t>
      </w:r>
    </w:p>
    <w:p w:rsidR="00EC7501" w:rsidRPr="00EC7501" w:rsidRDefault="00215F7F" w:rsidP="00EC7501">
      <w:pPr>
        <w:ind w:right="-1"/>
        <w:jc w:val="right"/>
        <w:rPr>
          <w:rFonts w:ascii="PT Astra Serif" w:eastAsia="Calibri" w:hAnsi="PT Astra Serif"/>
        </w:rPr>
      </w:pPr>
      <w:r w:rsidRPr="001E4587">
        <w:rPr>
          <w:rFonts w:ascii="PT Astra Serif" w:eastAsia="Calibri" w:hAnsi="PT Astra Serif"/>
        </w:rPr>
        <w:t>к контракту №</w:t>
      </w:r>
      <w:r w:rsidR="00ED6AD9" w:rsidRPr="00ED6AD9">
        <w:t xml:space="preserve"> </w:t>
      </w:r>
      <w:r w:rsidR="008221EF">
        <w:rPr>
          <w:rFonts w:ascii="PT Astra Serif" w:eastAsia="Calibri" w:hAnsi="PT Astra Serif"/>
        </w:rPr>
        <w:t>___________________</w:t>
      </w:r>
    </w:p>
    <w:p w:rsidR="00215F7F" w:rsidRDefault="00A977B7" w:rsidP="00215F7F">
      <w:pPr>
        <w:ind w:right="-1"/>
        <w:jc w:val="right"/>
        <w:rPr>
          <w:rFonts w:ascii="PT Astra Serif" w:eastAsia="Calibri" w:hAnsi="PT Astra Serif"/>
        </w:rPr>
      </w:pPr>
      <w:r>
        <w:rPr>
          <w:rFonts w:ascii="PT Astra Serif" w:eastAsia="Calibri" w:hAnsi="PT Astra Serif"/>
        </w:rPr>
        <w:t xml:space="preserve">от </w:t>
      </w:r>
      <w:r w:rsidR="00E508B2">
        <w:rPr>
          <w:rFonts w:ascii="PT Astra Serif" w:eastAsia="Calibri" w:hAnsi="PT Astra Serif"/>
        </w:rPr>
        <w:t>_______________</w:t>
      </w:r>
      <w:r w:rsidR="00671EF7">
        <w:rPr>
          <w:rFonts w:ascii="PT Astra Serif" w:eastAsia="Calibri" w:hAnsi="PT Astra Serif"/>
        </w:rPr>
        <w:t xml:space="preserve"> 202</w:t>
      </w:r>
      <w:r w:rsidR="004C6F22">
        <w:rPr>
          <w:rFonts w:ascii="PT Astra Serif" w:eastAsia="Calibri" w:hAnsi="PT Astra Serif"/>
        </w:rPr>
        <w:t>_</w:t>
      </w:r>
      <w:r w:rsidR="00B93A4E">
        <w:rPr>
          <w:rFonts w:ascii="PT Astra Serif" w:eastAsia="Calibri" w:hAnsi="PT Astra Serif"/>
        </w:rPr>
        <w:t xml:space="preserve"> г.</w:t>
      </w:r>
    </w:p>
    <w:p w:rsidR="002935FF" w:rsidRDefault="002935FF" w:rsidP="00215F7F">
      <w:pPr>
        <w:ind w:right="-1"/>
        <w:jc w:val="right"/>
        <w:rPr>
          <w:rFonts w:ascii="PT Astra Serif" w:eastAsia="Calibri" w:hAnsi="PT Astra Serif"/>
        </w:rPr>
      </w:pPr>
    </w:p>
    <w:p w:rsidR="002935FF" w:rsidRDefault="002935FF" w:rsidP="00215F7F">
      <w:pPr>
        <w:ind w:right="-1"/>
        <w:jc w:val="right"/>
        <w:rPr>
          <w:rFonts w:ascii="PT Astra Serif" w:eastAsia="Calibri" w:hAnsi="PT Astra Serif"/>
        </w:rPr>
      </w:pPr>
    </w:p>
    <w:p w:rsidR="002935FF" w:rsidRDefault="002935FF" w:rsidP="00215F7F">
      <w:pPr>
        <w:ind w:right="-1"/>
        <w:jc w:val="right"/>
        <w:rPr>
          <w:rFonts w:ascii="PT Astra Serif" w:eastAsia="Calibri" w:hAnsi="PT Astra Serif"/>
        </w:rPr>
      </w:pPr>
    </w:p>
    <w:tbl>
      <w:tblPr>
        <w:tblStyle w:val="a4"/>
        <w:tblW w:w="0" w:type="auto"/>
        <w:tblLook w:val="04A0" w:firstRow="1" w:lastRow="0" w:firstColumn="1" w:lastColumn="0" w:noHBand="0" w:noVBand="1"/>
      </w:tblPr>
      <w:tblGrid>
        <w:gridCol w:w="665"/>
        <w:gridCol w:w="4263"/>
        <w:gridCol w:w="1843"/>
        <w:gridCol w:w="1842"/>
        <w:gridCol w:w="1134"/>
        <w:gridCol w:w="1274"/>
        <w:gridCol w:w="1884"/>
        <w:gridCol w:w="1881"/>
      </w:tblGrid>
      <w:tr w:rsidR="00AA5213" w:rsidTr="001F3A5F">
        <w:tc>
          <w:tcPr>
            <w:tcW w:w="665" w:type="dxa"/>
          </w:tcPr>
          <w:p w:rsidR="00AA5213" w:rsidRDefault="00AA5213" w:rsidP="004C6F22">
            <w:pPr>
              <w:ind w:right="-1"/>
              <w:jc w:val="center"/>
              <w:rPr>
                <w:rFonts w:ascii="PT Astra Serif" w:eastAsia="Calibri" w:hAnsi="PT Astra Serif"/>
              </w:rPr>
            </w:pPr>
            <w:r>
              <w:rPr>
                <w:rFonts w:ascii="PT Astra Serif" w:eastAsia="Calibri" w:hAnsi="PT Astra Serif"/>
              </w:rPr>
              <w:t xml:space="preserve">№ </w:t>
            </w:r>
            <w:proofErr w:type="spellStart"/>
            <w:r>
              <w:rPr>
                <w:rFonts w:ascii="PT Astra Serif" w:eastAsia="Calibri" w:hAnsi="PT Astra Serif"/>
              </w:rPr>
              <w:t>пп</w:t>
            </w:r>
            <w:proofErr w:type="spellEnd"/>
          </w:p>
        </w:tc>
        <w:tc>
          <w:tcPr>
            <w:tcW w:w="4263" w:type="dxa"/>
          </w:tcPr>
          <w:p w:rsidR="00AA5213" w:rsidRDefault="00AA5213" w:rsidP="004C6F22">
            <w:pPr>
              <w:ind w:right="-1"/>
              <w:jc w:val="center"/>
              <w:rPr>
                <w:rFonts w:ascii="PT Astra Serif" w:eastAsia="Calibri" w:hAnsi="PT Astra Serif"/>
              </w:rPr>
            </w:pPr>
            <w:r>
              <w:rPr>
                <w:rFonts w:ascii="PT Astra Serif" w:eastAsia="Calibri" w:hAnsi="PT Astra Serif"/>
              </w:rPr>
              <w:t>МНН</w:t>
            </w:r>
          </w:p>
        </w:tc>
        <w:tc>
          <w:tcPr>
            <w:tcW w:w="1843" w:type="dxa"/>
          </w:tcPr>
          <w:p w:rsidR="00AA5213" w:rsidRDefault="00AA5213" w:rsidP="004C6F22">
            <w:pPr>
              <w:ind w:right="-1"/>
              <w:jc w:val="center"/>
              <w:rPr>
                <w:rFonts w:ascii="PT Astra Serif" w:eastAsia="Calibri" w:hAnsi="PT Astra Serif"/>
              </w:rPr>
            </w:pPr>
            <w:r>
              <w:rPr>
                <w:rFonts w:ascii="PT Astra Serif" w:eastAsia="Calibri" w:hAnsi="PT Astra Serif"/>
              </w:rPr>
              <w:t>Торговое наименование</w:t>
            </w:r>
          </w:p>
        </w:tc>
        <w:tc>
          <w:tcPr>
            <w:tcW w:w="1842" w:type="dxa"/>
          </w:tcPr>
          <w:p w:rsidR="00AA5213" w:rsidRDefault="00AA5213" w:rsidP="004C6F22">
            <w:pPr>
              <w:ind w:right="-1"/>
              <w:jc w:val="center"/>
              <w:rPr>
                <w:rFonts w:ascii="PT Astra Serif" w:eastAsia="Calibri" w:hAnsi="PT Astra Serif"/>
              </w:rPr>
            </w:pPr>
            <w:r>
              <w:rPr>
                <w:rFonts w:ascii="PT Astra Serif" w:eastAsia="Calibri" w:hAnsi="PT Astra Serif"/>
              </w:rPr>
              <w:t>Страна производителя</w:t>
            </w:r>
          </w:p>
        </w:tc>
        <w:tc>
          <w:tcPr>
            <w:tcW w:w="1134" w:type="dxa"/>
          </w:tcPr>
          <w:p w:rsidR="00AA5213" w:rsidRPr="00F13A81" w:rsidRDefault="00AA5213" w:rsidP="00C31F72">
            <w:r w:rsidRPr="00F13A81">
              <w:t>КОЛ-ВО</w:t>
            </w:r>
          </w:p>
        </w:tc>
        <w:tc>
          <w:tcPr>
            <w:tcW w:w="1274" w:type="dxa"/>
          </w:tcPr>
          <w:p w:rsidR="00AA5213" w:rsidRDefault="00AA5213" w:rsidP="004C6F22">
            <w:pPr>
              <w:ind w:right="-1"/>
              <w:jc w:val="center"/>
              <w:rPr>
                <w:rFonts w:ascii="PT Astra Serif" w:eastAsia="Calibri" w:hAnsi="PT Astra Serif"/>
              </w:rPr>
            </w:pPr>
            <w:r>
              <w:rPr>
                <w:rFonts w:ascii="PT Astra Serif" w:eastAsia="Calibri" w:hAnsi="PT Astra Serif"/>
              </w:rPr>
              <w:t>ЕД</w:t>
            </w:r>
            <w:proofErr w:type="gramStart"/>
            <w:r>
              <w:rPr>
                <w:rFonts w:ascii="PT Astra Serif" w:eastAsia="Calibri" w:hAnsi="PT Astra Serif"/>
              </w:rPr>
              <w:t>.И</w:t>
            </w:r>
            <w:proofErr w:type="gramEnd"/>
            <w:r>
              <w:rPr>
                <w:rFonts w:ascii="PT Astra Serif" w:eastAsia="Calibri" w:hAnsi="PT Astra Serif"/>
              </w:rPr>
              <w:t>ЗМ</w:t>
            </w:r>
          </w:p>
        </w:tc>
        <w:tc>
          <w:tcPr>
            <w:tcW w:w="1884" w:type="dxa"/>
          </w:tcPr>
          <w:p w:rsidR="00AA5213" w:rsidRDefault="00AA5213" w:rsidP="004C6F22">
            <w:pPr>
              <w:ind w:right="-1"/>
              <w:jc w:val="center"/>
              <w:rPr>
                <w:rFonts w:ascii="PT Astra Serif" w:eastAsia="Calibri" w:hAnsi="PT Astra Serif"/>
              </w:rPr>
            </w:pPr>
            <w:r>
              <w:rPr>
                <w:rFonts w:ascii="PT Astra Serif" w:eastAsia="Calibri" w:hAnsi="PT Astra Serif"/>
              </w:rPr>
              <w:t>ЦЕНА В РУБ. ЗА ЕД</w:t>
            </w:r>
            <w:proofErr w:type="gramStart"/>
            <w:r>
              <w:rPr>
                <w:rFonts w:ascii="PT Astra Serif" w:eastAsia="Calibri" w:hAnsi="PT Astra Serif"/>
              </w:rPr>
              <w:t>.И</w:t>
            </w:r>
            <w:proofErr w:type="gramEnd"/>
            <w:r>
              <w:rPr>
                <w:rFonts w:ascii="PT Astra Serif" w:eastAsia="Calibri" w:hAnsi="PT Astra Serif"/>
              </w:rPr>
              <w:t>ЗМ.</w:t>
            </w:r>
          </w:p>
        </w:tc>
        <w:tc>
          <w:tcPr>
            <w:tcW w:w="1881" w:type="dxa"/>
          </w:tcPr>
          <w:p w:rsidR="00AA5213" w:rsidRDefault="00AA5213" w:rsidP="001F3A5F">
            <w:pPr>
              <w:ind w:right="-1"/>
              <w:jc w:val="center"/>
              <w:rPr>
                <w:rFonts w:ascii="PT Astra Serif" w:eastAsia="Calibri" w:hAnsi="PT Astra Serif"/>
              </w:rPr>
            </w:pPr>
            <w:r>
              <w:rPr>
                <w:rFonts w:ascii="PT Astra Serif" w:eastAsia="Calibri" w:hAnsi="PT Astra Serif"/>
              </w:rPr>
              <w:t xml:space="preserve">СУММА В РУБ </w:t>
            </w:r>
          </w:p>
        </w:tc>
      </w:tr>
      <w:tr w:rsidR="001F3A5F" w:rsidTr="001F3A5F">
        <w:tc>
          <w:tcPr>
            <w:tcW w:w="665" w:type="dxa"/>
          </w:tcPr>
          <w:p w:rsidR="001F3A5F" w:rsidRDefault="005E2F4C" w:rsidP="00215F7F">
            <w:pPr>
              <w:ind w:right="-1"/>
              <w:jc w:val="right"/>
              <w:rPr>
                <w:rFonts w:ascii="PT Astra Serif" w:eastAsia="Calibri" w:hAnsi="PT Astra Serif"/>
              </w:rPr>
            </w:pPr>
            <w:r>
              <w:rPr>
                <w:rFonts w:ascii="PT Astra Serif" w:eastAsia="Calibri" w:hAnsi="PT Astra Serif"/>
              </w:rPr>
              <w:t>1</w:t>
            </w:r>
          </w:p>
        </w:tc>
        <w:tc>
          <w:tcPr>
            <w:tcW w:w="4263" w:type="dxa"/>
          </w:tcPr>
          <w:p w:rsidR="001F3A5F" w:rsidRPr="004F2218" w:rsidRDefault="00FB75E3" w:rsidP="00FB75E3">
            <w:pPr>
              <w:ind w:right="-1"/>
              <w:rPr>
                <w:rFonts w:eastAsia="Calibri"/>
                <w:sz w:val="18"/>
                <w:szCs w:val="18"/>
              </w:rPr>
            </w:pPr>
            <w:r w:rsidRPr="004F2218">
              <w:rPr>
                <w:rFonts w:eastAsia="Calibri"/>
                <w:sz w:val="18"/>
                <w:szCs w:val="18"/>
              </w:rPr>
              <w:t>ИНСУЛИН ДЕГЛУДЕК.</w:t>
            </w:r>
            <w:r w:rsidRPr="004F2218">
              <w:rPr>
                <w:sz w:val="18"/>
                <w:szCs w:val="18"/>
              </w:rPr>
              <w:t xml:space="preserve"> </w:t>
            </w:r>
            <w:r w:rsidRPr="004F2218">
              <w:rPr>
                <w:rFonts w:eastAsia="Calibri"/>
                <w:sz w:val="18"/>
                <w:szCs w:val="18"/>
              </w:rPr>
              <w:t xml:space="preserve">Основной вариант </w:t>
            </w:r>
            <w:proofErr w:type="spellStart"/>
            <w:r w:rsidRPr="004F2218">
              <w:rPr>
                <w:rFonts w:eastAsia="Calibri"/>
                <w:sz w:val="18"/>
                <w:szCs w:val="18"/>
              </w:rPr>
              <w:t>поставки</w:t>
            </w:r>
            <w:proofErr w:type="gramStart"/>
            <w:r w:rsidRPr="004F2218">
              <w:rPr>
                <w:rFonts w:eastAsia="Calibri"/>
                <w:sz w:val="18"/>
                <w:szCs w:val="18"/>
              </w:rPr>
              <w:t>:Р</w:t>
            </w:r>
            <w:proofErr w:type="gramEnd"/>
            <w:r w:rsidRPr="004F2218">
              <w:rPr>
                <w:rFonts w:eastAsia="Calibri"/>
                <w:sz w:val="18"/>
                <w:szCs w:val="18"/>
              </w:rPr>
              <w:t>АСТВОР</w:t>
            </w:r>
            <w:proofErr w:type="spellEnd"/>
            <w:r w:rsidRPr="004F2218">
              <w:rPr>
                <w:rFonts w:eastAsia="Calibri"/>
                <w:sz w:val="18"/>
                <w:szCs w:val="18"/>
              </w:rPr>
              <w:t xml:space="preserve"> ДЛЯ ПОДКОЖНОГО ВВЕДЕНИЯ В КАРТРИДЖАХ В ШПРИЦ-РУЧКЕ ; дозировка: 100 ЕД/мл. 3 мл№5 Альтернативный </w:t>
            </w:r>
            <w:proofErr w:type="spellStart"/>
            <w:r w:rsidRPr="004F2218">
              <w:rPr>
                <w:rFonts w:eastAsia="Calibri"/>
                <w:sz w:val="18"/>
                <w:szCs w:val="18"/>
              </w:rPr>
              <w:t>вариант:РАСТВОР</w:t>
            </w:r>
            <w:proofErr w:type="spellEnd"/>
            <w:r w:rsidRPr="004F2218">
              <w:rPr>
                <w:rFonts w:eastAsia="Calibri"/>
                <w:sz w:val="18"/>
                <w:szCs w:val="18"/>
              </w:rPr>
              <w:t xml:space="preserve"> ДЛЯ ПОДКОЖНОГО ВВЕДЕНИЯ В КАРТРИДЖАХ ; дозировка: 100 ЕД/мл; РАСТВОР ДЛЯ ПОДКОЖНОГО ВВЕДЕНИЯ ; дозировка: 100 ЕД/мл.</w:t>
            </w:r>
          </w:p>
          <w:p w:rsidR="00FB75E3" w:rsidRPr="004F2218" w:rsidRDefault="00FB75E3" w:rsidP="00FB75E3">
            <w:pPr>
              <w:ind w:right="-1"/>
              <w:rPr>
                <w:rFonts w:eastAsia="Calibri"/>
                <w:sz w:val="18"/>
                <w:szCs w:val="18"/>
              </w:rPr>
            </w:pPr>
            <w:r w:rsidRPr="004F2218">
              <w:rPr>
                <w:rFonts w:eastAsia="Calibri"/>
                <w:sz w:val="18"/>
                <w:szCs w:val="18"/>
              </w:rPr>
              <w:t>21.20.10.119</w:t>
            </w:r>
          </w:p>
        </w:tc>
        <w:tc>
          <w:tcPr>
            <w:tcW w:w="1843" w:type="dxa"/>
          </w:tcPr>
          <w:p w:rsidR="001F3A5F" w:rsidRPr="004F2218" w:rsidRDefault="001F3A5F" w:rsidP="00215F7F">
            <w:pPr>
              <w:ind w:right="-1"/>
              <w:jc w:val="right"/>
              <w:rPr>
                <w:rFonts w:eastAsia="Calibri"/>
                <w:sz w:val="18"/>
                <w:szCs w:val="18"/>
              </w:rPr>
            </w:pPr>
          </w:p>
        </w:tc>
        <w:tc>
          <w:tcPr>
            <w:tcW w:w="1842" w:type="dxa"/>
          </w:tcPr>
          <w:p w:rsidR="001F3A5F" w:rsidRPr="004F2218" w:rsidRDefault="001F3A5F" w:rsidP="00215F7F">
            <w:pPr>
              <w:ind w:right="-1"/>
              <w:jc w:val="right"/>
              <w:rPr>
                <w:rFonts w:eastAsia="Calibri"/>
                <w:sz w:val="18"/>
                <w:szCs w:val="18"/>
              </w:rPr>
            </w:pPr>
          </w:p>
        </w:tc>
        <w:tc>
          <w:tcPr>
            <w:tcW w:w="1134" w:type="dxa"/>
          </w:tcPr>
          <w:p w:rsidR="001F3A5F" w:rsidRPr="004F2218" w:rsidRDefault="000315FB" w:rsidP="00C31F72">
            <w:pPr>
              <w:rPr>
                <w:sz w:val="18"/>
                <w:szCs w:val="18"/>
              </w:rPr>
            </w:pPr>
            <w:r w:rsidRPr="004F2218">
              <w:rPr>
                <w:sz w:val="18"/>
                <w:szCs w:val="18"/>
              </w:rPr>
              <w:t>5</w:t>
            </w:r>
          </w:p>
        </w:tc>
        <w:tc>
          <w:tcPr>
            <w:tcW w:w="1274" w:type="dxa"/>
          </w:tcPr>
          <w:p w:rsidR="001F3A5F" w:rsidRPr="004F2218" w:rsidRDefault="000315FB" w:rsidP="00215F7F">
            <w:pPr>
              <w:ind w:right="-1"/>
              <w:jc w:val="right"/>
              <w:rPr>
                <w:rFonts w:eastAsia="Calibri"/>
                <w:sz w:val="18"/>
                <w:szCs w:val="18"/>
              </w:rPr>
            </w:pPr>
            <w:proofErr w:type="spellStart"/>
            <w:r w:rsidRPr="004F2218">
              <w:rPr>
                <w:rFonts w:eastAsia="Calibri"/>
                <w:sz w:val="18"/>
                <w:szCs w:val="18"/>
              </w:rPr>
              <w:t>уп</w:t>
            </w:r>
            <w:proofErr w:type="spellEnd"/>
          </w:p>
        </w:tc>
        <w:tc>
          <w:tcPr>
            <w:tcW w:w="1884" w:type="dxa"/>
          </w:tcPr>
          <w:p w:rsidR="001F3A5F" w:rsidRPr="004F2218" w:rsidRDefault="001F3A5F" w:rsidP="00215F7F">
            <w:pPr>
              <w:ind w:right="-1"/>
              <w:jc w:val="right"/>
              <w:rPr>
                <w:rFonts w:eastAsia="Calibri"/>
                <w:sz w:val="18"/>
                <w:szCs w:val="18"/>
              </w:rPr>
            </w:pPr>
          </w:p>
        </w:tc>
        <w:tc>
          <w:tcPr>
            <w:tcW w:w="1881" w:type="dxa"/>
          </w:tcPr>
          <w:p w:rsidR="001F3A5F" w:rsidRPr="004F2218" w:rsidRDefault="001F3A5F" w:rsidP="00215F7F">
            <w:pPr>
              <w:ind w:right="-1"/>
              <w:jc w:val="right"/>
              <w:rPr>
                <w:rFonts w:eastAsia="Calibri"/>
                <w:sz w:val="18"/>
                <w:szCs w:val="18"/>
              </w:rPr>
            </w:pPr>
          </w:p>
        </w:tc>
      </w:tr>
      <w:tr w:rsidR="00AA5213" w:rsidTr="001F3A5F">
        <w:tc>
          <w:tcPr>
            <w:tcW w:w="665" w:type="dxa"/>
          </w:tcPr>
          <w:p w:rsidR="00AA5213" w:rsidRDefault="00AA5213" w:rsidP="00215F7F">
            <w:pPr>
              <w:ind w:right="-1"/>
              <w:jc w:val="right"/>
              <w:rPr>
                <w:rFonts w:ascii="PT Astra Serif" w:eastAsia="Calibri" w:hAnsi="PT Astra Serif"/>
              </w:rPr>
            </w:pPr>
          </w:p>
        </w:tc>
        <w:tc>
          <w:tcPr>
            <w:tcW w:w="4263" w:type="dxa"/>
          </w:tcPr>
          <w:p w:rsidR="00AA5213" w:rsidRDefault="00AA5213" w:rsidP="00215F7F">
            <w:pPr>
              <w:ind w:right="-1"/>
              <w:jc w:val="right"/>
              <w:rPr>
                <w:rFonts w:ascii="PT Astra Serif" w:eastAsia="Calibri" w:hAnsi="PT Astra Serif"/>
              </w:rPr>
            </w:pPr>
          </w:p>
        </w:tc>
        <w:tc>
          <w:tcPr>
            <w:tcW w:w="1843" w:type="dxa"/>
          </w:tcPr>
          <w:p w:rsidR="00AA5213" w:rsidRDefault="00AA5213" w:rsidP="00215F7F">
            <w:pPr>
              <w:ind w:right="-1"/>
              <w:jc w:val="right"/>
              <w:rPr>
                <w:rFonts w:ascii="PT Astra Serif" w:eastAsia="Calibri" w:hAnsi="PT Astra Serif"/>
              </w:rPr>
            </w:pPr>
          </w:p>
        </w:tc>
        <w:tc>
          <w:tcPr>
            <w:tcW w:w="1842" w:type="dxa"/>
          </w:tcPr>
          <w:p w:rsidR="00AA5213" w:rsidRDefault="00AA5213" w:rsidP="00215F7F">
            <w:pPr>
              <w:ind w:right="-1"/>
              <w:jc w:val="right"/>
              <w:rPr>
                <w:rFonts w:ascii="PT Astra Serif" w:eastAsia="Calibri" w:hAnsi="PT Astra Serif"/>
              </w:rPr>
            </w:pPr>
          </w:p>
        </w:tc>
        <w:tc>
          <w:tcPr>
            <w:tcW w:w="1134" w:type="dxa"/>
          </w:tcPr>
          <w:p w:rsidR="00AA5213" w:rsidRDefault="00AA5213" w:rsidP="00215F7F">
            <w:pPr>
              <w:ind w:right="-1"/>
              <w:jc w:val="right"/>
              <w:rPr>
                <w:rFonts w:ascii="PT Astra Serif" w:eastAsia="Calibri" w:hAnsi="PT Astra Serif"/>
              </w:rPr>
            </w:pPr>
          </w:p>
        </w:tc>
        <w:tc>
          <w:tcPr>
            <w:tcW w:w="1274" w:type="dxa"/>
          </w:tcPr>
          <w:p w:rsidR="00AA5213" w:rsidRDefault="00AA5213" w:rsidP="00215F7F">
            <w:pPr>
              <w:ind w:right="-1"/>
              <w:jc w:val="right"/>
              <w:rPr>
                <w:rFonts w:ascii="PT Astra Serif" w:eastAsia="Calibri" w:hAnsi="PT Astra Serif"/>
              </w:rPr>
            </w:pPr>
          </w:p>
        </w:tc>
        <w:tc>
          <w:tcPr>
            <w:tcW w:w="1884" w:type="dxa"/>
          </w:tcPr>
          <w:p w:rsidR="00AA5213" w:rsidRDefault="00AA5213" w:rsidP="00215F7F">
            <w:pPr>
              <w:ind w:right="-1"/>
              <w:jc w:val="right"/>
              <w:rPr>
                <w:rFonts w:ascii="PT Astra Serif" w:eastAsia="Calibri" w:hAnsi="PT Astra Serif"/>
              </w:rPr>
            </w:pPr>
          </w:p>
        </w:tc>
        <w:tc>
          <w:tcPr>
            <w:tcW w:w="1881" w:type="dxa"/>
          </w:tcPr>
          <w:p w:rsidR="00AA5213" w:rsidRDefault="00AA5213" w:rsidP="00215F7F">
            <w:pPr>
              <w:ind w:right="-1"/>
              <w:jc w:val="right"/>
              <w:rPr>
                <w:rFonts w:ascii="PT Astra Serif" w:eastAsia="Calibri" w:hAnsi="PT Astra Serif"/>
              </w:rPr>
            </w:pPr>
          </w:p>
        </w:tc>
      </w:tr>
    </w:tbl>
    <w:p w:rsidR="0011060A" w:rsidRDefault="0011060A" w:rsidP="00215F7F">
      <w:pPr>
        <w:ind w:right="-1"/>
        <w:jc w:val="right"/>
        <w:rPr>
          <w:rFonts w:ascii="PT Astra Serif" w:eastAsia="Calibri" w:hAnsi="PT Astra Serif"/>
        </w:rPr>
      </w:pPr>
    </w:p>
    <w:p w:rsidR="0011060A" w:rsidRDefault="0011060A" w:rsidP="00215F7F">
      <w:pPr>
        <w:ind w:right="-1"/>
        <w:jc w:val="right"/>
        <w:rPr>
          <w:rFonts w:ascii="PT Astra Serif" w:eastAsia="Calibri" w:hAnsi="PT Astra Serif"/>
        </w:rPr>
      </w:pPr>
    </w:p>
    <w:p w:rsidR="0011060A" w:rsidRDefault="0011060A" w:rsidP="00215F7F">
      <w:pPr>
        <w:ind w:right="-1"/>
        <w:jc w:val="right"/>
        <w:rPr>
          <w:rFonts w:ascii="PT Astra Serif" w:eastAsia="Calibri" w:hAnsi="PT Astra Serif"/>
        </w:rPr>
      </w:pPr>
    </w:p>
    <w:p w:rsidR="0011060A" w:rsidRDefault="0011060A" w:rsidP="00215F7F">
      <w:pPr>
        <w:ind w:right="-1"/>
        <w:jc w:val="right"/>
        <w:rPr>
          <w:rFonts w:ascii="PT Astra Serif" w:eastAsia="Calibri" w:hAnsi="PT Astra Serif"/>
        </w:rPr>
      </w:pPr>
    </w:p>
    <w:p w:rsidR="002935FF" w:rsidRDefault="002935FF" w:rsidP="00215F7F">
      <w:pPr>
        <w:ind w:right="-1"/>
        <w:jc w:val="right"/>
        <w:rPr>
          <w:rFonts w:ascii="PT Astra Serif" w:eastAsia="Calibri" w:hAnsi="PT Astra Serif"/>
        </w:rPr>
      </w:pPr>
    </w:p>
    <w:p w:rsidR="00044B91" w:rsidRDefault="001B24E5" w:rsidP="001B24E5">
      <w:pPr>
        <w:ind w:right="-1"/>
        <w:rPr>
          <w:rFonts w:ascii="PT Astra Serif" w:eastAsia="Calibri" w:hAnsi="PT Astra Serif"/>
        </w:rPr>
      </w:pPr>
      <w:r>
        <w:rPr>
          <w:rFonts w:ascii="PT Astra Serif" w:eastAsia="Calibri" w:hAnsi="PT Astra Serif"/>
        </w:rPr>
        <w:t xml:space="preserve">ИТОГО: </w:t>
      </w:r>
      <w:r w:rsidR="0058636D">
        <w:rPr>
          <w:rFonts w:ascii="PT Astra Serif" w:eastAsia="Calibri" w:hAnsi="PT Astra Serif"/>
        </w:rPr>
        <w:t xml:space="preserve"> </w:t>
      </w:r>
      <w:r w:rsidR="00AA5213">
        <w:rPr>
          <w:rFonts w:ascii="PT Astra Serif" w:eastAsia="Calibri" w:hAnsi="PT Astra Serif"/>
        </w:rPr>
        <w:t>_________________</w:t>
      </w:r>
      <w:bookmarkStart w:id="1" w:name="_GoBack"/>
      <w:bookmarkEnd w:id="1"/>
    </w:p>
    <w:p w:rsidR="00044B91" w:rsidRDefault="00044B91" w:rsidP="00215F7F">
      <w:pPr>
        <w:ind w:right="-1"/>
        <w:jc w:val="right"/>
        <w:rPr>
          <w:rFonts w:ascii="PT Astra Serif" w:eastAsia="Calibri" w:hAnsi="PT Astra Serif"/>
        </w:rPr>
      </w:pPr>
    </w:p>
    <w:tbl>
      <w:tblPr>
        <w:tblW w:w="10438" w:type="dxa"/>
        <w:tblInd w:w="-80" w:type="dxa"/>
        <w:tblLayout w:type="fixed"/>
        <w:tblCellMar>
          <w:left w:w="10" w:type="dxa"/>
          <w:right w:w="10" w:type="dxa"/>
        </w:tblCellMar>
        <w:tblLook w:val="00A0" w:firstRow="1" w:lastRow="0" w:firstColumn="1" w:lastColumn="0" w:noHBand="0" w:noVBand="0"/>
      </w:tblPr>
      <w:tblGrid>
        <w:gridCol w:w="5193"/>
        <w:gridCol w:w="5245"/>
      </w:tblGrid>
      <w:tr w:rsidR="002C1DFA" w:rsidRPr="001E4587" w:rsidTr="0011060A">
        <w:tc>
          <w:tcPr>
            <w:tcW w:w="5193" w:type="dxa"/>
          </w:tcPr>
          <w:p w:rsidR="002C1DFA" w:rsidRPr="001E4587" w:rsidRDefault="002C1DFA" w:rsidP="00E508B2">
            <w:pPr>
              <w:widowControl w:val="0"/>
              <w:suppressAutoHyphens/>
              <w:snapToGrid w:val="0"/>
              <w:ind w:left="80"/>
              <w:rPr>
                <w:rFonts w:ascii="PT Astra Serif" w:eastAsia="Calibri" w:hAnsi="PT Astra Serif"/>
              </w:rPr>
            </w:pPr>
            <w:r w:rsidRPr="001E4587">
              <w:rPr>
                <w:rFonts w:ascii="PT Astra Serif" w:eastAsia="Calibri" w:hAnsi="PT Astra Serif"/>
              </w:rPr>
              <w:t>Заказчик:</w:t>
            </w:r>
          </w:p>
        </w:tc>
        <w:tc>
          <w:tcPr>
            <w:tcW w:w="5245" w:type="dxa"/>
          </w:tcPr>
          <w:p w:rsidR="002C1DFA" w:rsidRPr="001E4587" w:rsidRDefault="002C1DFA" w:rsidP="00E508B2">
            <w:pPr>
              <w:widowControl w:val="0"/>
              <w:suppressAutoHyphens/>
              <w:snapToGrid w:val="0"/>
              <w:ind w:firstLine="142"/>
              <w:rPr>
                <w:rFonts w:ascii="PT Astra Serif" w:eastAsia="Calibri" w:hAnsi="PT Astra Serif"/>
              </w:rPr>
            </w:pPr>
            <w:r w:rsidRPr="00436618">
              <w:rPr>
                <w:rFonts w:ascii="PT Astra Serif" w:eastAsia="Calibri" w:hAnsi="PT Astra Serif"/>
              </w:rPr>
              <w:t>Поставщик</w:t>
            </w:r>
            <w:r w:rsidRPr="001E4587">
              <w:rPr>
                <w:rFonts w:ascii="PT Astra Serif" w:eastAsia="Calibri" w:hAnsi="PT Astra Serif"/>
              </w:rPr>
              <w:t>:</w:t>
            </w:r>
          </w:p>
        </w:tc>
      </w:tr>
      <w:tr w:rsidR="002C1DFA" w:rsidRPr="001E4587" w:rsidTr="0011060A">
        <w:tc>
          <w:tcPr>
            <w:tcW w:w="5193" w:type="dxa"/>
          </w:tcPr>
          <w:p w:rsidR="002C1DFA" w:rsidRDefault="002C1DFA" w:rsidP="00E508B2">
            <w:pPr>
              <w:snapToGrid w:val="0"/>
              <w:ind w:left="80" w:right="131"/>
              <w:jc w:val="both"/>
              <w:rPr>
                <w:rFonts w:ascii="PT Astra Serif" w:eastAsia="Calibri" w:hAnsi="PT Astra Serif"/>
              </w:rPr>
            </w:pPr>
            <w:r>
              <w:rPr>
                <w:rFonts w:ascii="PT Astra Serif" w:eastAsia="Calibri" w:hAnsi="PT Astra Serif"/>
              </w:rPr>
              <w:t>Контрактный управляющий-</w:t>
            </w:r>
          </w:p>
          <w:p w:rsidR="002C1DFA" w:rsidRDefault="002C1DFA" w:rsidP="00E508B2">
            <w:pPr>
              <w:snapToGrid w:val="0"/>
              <w:ind w:left="80" w:right="131"/>
              <w:jc w:val="both"/>
              <w:rPr>
                <w:rFonts w:ascii="PT Astra Serif" w:eastAsia="Calibri" w:hAnsi="PT Astra Serif"/>
              </w:rPr>
            </w:pPr>
            <w:r>
              <w:rPr>
                <w:rFonts w:ascii="PT Astra Serif" w:eastAsia="Calibri" w:hAnsi="PT Astra Serif"/>
              </w:rPr>
              <w:t>Начальник контрактного отдела</w:t>
            </w:r>
          </w:p>
          <w:p w:rsidR="002C1DFA" w:rsidRPr="001E4587" w:rsidRDefault="002C1DFA" w:rsidP="002B5F4D">
            <w:pPr>
              <w:snapToGrid w:val="0"/>
              <w:ind w:left="80" w:right="131"/>
              <w:jc w:val="both"/>
              <w:rPr>
                <w:rFonts w:ascii="PT Astra Serif" w:eastAsia="Calibri" w:hAnsi="PT Astra Serif"/>
              </w:rPr>
            </w:pPr>
            <w:r w:rsidRPr="001E4587">
              <w:rPr>
                <w:rFonts w:ascii="PT Astra Serif" w:eastAsia="Calibri" w:hAnsi="PT Astra Serif"/>
              </w:rPr>
              <w:t xml:space="preserve">_________________ </w:t>
            </w:r>
            <w:proofErr w:type="spellStart"/>
            <w:r w:rsidR="002B5F4D">
              <w:rPr>
                <w:rFonts w:ascii="PT Astra Serif" w:eastAsia="Calibri" w:hAnsi="PT Astra Serif"/>
              </w:rPr>
              <w:t>Н.П.Трофимова</w:t>
            </w:r>
            <w:proofErr w:type="spellEnd"/>
          </w:p>
        </w:tc>
        <w:tc>
          <w:tcPr>
            <w:tcW w:w="5245" w:type="dxa"/>
          </w:tcPr>
          <w:p w:rsidR="00EB1253" w:rsidRPr="005A1307" w:rsidRDefault="00EB1253" w:rsidP="00EB1253">
            <w:pPr>
              <w:widowControl w:val="0"/>
              <w:tabs>
                <w:tab w:val="left" w:pos="659"/>
              </w:tabs>
              <w:suppressAutoHyphens/>
              <w:snapToGrid w:val="0"/>
              <w:ind w:firstLine="142"/>
              <w:rPr>
                <w:rFonts w:ascii="PT Astra Serif" w:eastAsia="Calibri" w:hAnsi="PT Astra Serif"/>
              </w:rPr>
            </w:pPr>
          </w:p>
          <w:p w:rsidR="002C1DFA" w:rsidRPr="001E4587" w:rsidRDefault="00EB1253" w:rsidP="00AA5213">
            <w:pPr>
              <w:widowControl w:val="0"/>
              <w:tabs>
                <w:tab w:val="left" w:pos="659"/>
              </w:tabs>
              <w:suppressAutoHyphens/>
              <w:snapToGrid w:val="0"/>
              <w:ind w:firstLine="142"/>
              <w:rPr>
                <w:rFonts w:ascii="PT Astra Serif" w:eastAsia="Calibri" w:hAnsi="PT Astra Serif"/>
              </w:rPr>
            </w:pPr>
            <w:r w:rsidRPr="005A1307">
              <w:rPr>
                <w:rFonts w:ascii="PT Astra Serif" w:eastAsia="Calibri" w:hAnsi="PT Astra Serif"/>
              </w:rPr>
              <w:t>_______________</w:t>
            </w:r>
            <w:r>
              <w:rPr>
                <w:rFonts w:ascii="PT Astra Serif" w:eastAsia="Calibri" w:hAnsi="PT Astra Serif"/>
              </w:rPr>
              <w:t xml:space="preserve"> </w:t>
            </w:r>
          </w:p>
        </w:tc>
      </w:tr>
    </w:tbl>
    <w:p w:rsidR="00044B91" w:rsidRDefault="00044B91" w:rsidP="00215F7F">
      <w:pPr>
        <w:ind w:right="-1"/>
        <w:jc w:val="right"/>
        <w:rPr>
          <w:rFonts w:ascii="PT Astra Serif" w:eastAsia="Calibri" w:hAnsi="PT Astra Serif"/>
        </w:rPr>
      </w:pPr>
    </w:p>
    <w:p w:rsidR="00044B91" w:rsidRDefault="00044B91" w:rsidP="00215F7F">
      <w:pPr>
        <w:ind w:right="-1"/>
        <w:jc w:val="right"/>
        <w:rPr>
          <w:rFonts w:ascii="PT Astra Serif" w:eastAsia="Calibri" w:hAnsi="PT Astra Serif"/>
        </w:rPr>
      </w:pPr>
    </w:p>
    <w:p w:rsidR="00044B91" w:rsidRDefault="00044B91" w:rsidP="00215F7F">
      <w:pPr>
        <w:ind w:right="-1"/>
        <w:jc w:val="right"/>
        <w:rPr>
          <w:rFonts w:ascii="PT Astra Serif" w:eastAsia="Calibri" w:hAnsi="PT Astra Serif"/>
        </w:rPr>
      </w:pPr>
    </w:p>
    <w:p w:rsidR="00044B91" w:rsidRPr="001E4587" w:rsidRDefault="00044B91" w:rsidP="00215F7F">
      <w:pPr>
        <w:ind w:right="-1"/>
        <w:jc w:val="right"/>
        <w:rPr>
          <w:rFonts w:ascii="PT Astra Serif" w:eastAsia="Calibri" w:hAnsi="PT Astra Serif"/>
        </w:rPr>
      </w:pPr>
    </w:p>
    <w:sectPr w:rsidR="00044B91" w:rsidRPr="001E4587" w:rsidSect="0011060A">
      <w:pgSz w:w="16838" w:h="11906" w:orient="landscape"/>
      <w:pgMar w:top="1134" w:right="1134" w:bottom="567"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56F3" w16cex:dateUtc="2021-10-18T16:26:00Z"/>
  <w16cex:commentExtensible w16cex:durableId="25185740" w16cex:dateUtc="2021-10-18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B9247" w16cid:durableId="251856F3"/>
  <w16cid:commentId w16cid:paraId="58273F56" w16cid:durableId="251857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5FB" w:rsidRDefault="000315FB" w:rsidP="00FA47D9">
      <w:r>
        <w:separator/>
      </w:r>
    </w:p>
  </w:endnote>
  <w:endnote w:type="continuationSeparator" w:id="0">
    <w:p w:rsidR="000315FB" w:rsidRDefault="000315FB" w:rsidP="00FA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5FB" w:rsidRDefault="000315FB" w:rsidP="00FA47D9">
      <w:r>
        <w:separator/>
      </w:r>
    </w:p>
  </w:footnote>
  <w:footnote w:type="continuationSeparator" w:id="0">
    <w:p w:rsidR="000315FB" w:rsidRDefault="000315FB" w:rsidP="00FA4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20B95"/>
    <w:multiLevelType w:val="hybridMultilevel"/>
    <w:tmpl w:val="DDD83D58"/>
    <w:lvl w:ilvl="0" w:tplc="20B8976E">
      <w:start w:val="9"/>
      <w:numFmt w:val="decimal"/>
      <w:lvlText w:val="%1."/>
      <w:lvlJc w:val="left"/>
      <w:pPr>
        <w:ind w:left="3338" w:hanging="360"/>
      </w:pPr>
      <w:rPr>
        <w:rFonts w:hint="default"/>
      </w:rPr>
    </w:lvl>
    <w:lvl w:ilvl="1" w:tplc="04190019" w:tentative="1">
      <w:start w:val="1"/>
      <w:numFmt w:val="lowerLetter"/>
      <w:lvlText w:val="%2."/>
      <w:lvlJc w:val="left"/>
      <w:pPr>
        <w:ind w:left="3924" w:hanging="360"/>
      </w:pPr>
    </w:lvl>
    <w:lvl w:ilvl="2" w:tplc="0419001B" w:tentative="1">
      <w:start w:val="1"/>
      <w:numFmt w:val="lowerRoman"/>
      <w:lvlText w:val="%3."/>
      <w:lvlJc w:val="right"/>
      <w:pPr>
        <w:ind w:left="4644" w:hanging="180"/>
      </w:pPr>
    </w:lvl>
    <w:lvl w:ilvl="3" w:tplc="0419000F" w:tentative="1">
      <w:start w:val="1"/>
      <w:numFmt w:val="decimal"/>
      <w:lvlText w:val="%4."/>
      <w:lvlJc w:val="left"/>
      <w:pPr>
        <w:ind w:left="5364" w:hanging="360"/>
      </w:pPr>
    </w:lvl>
    <w:lvl w:ilvl="4" w:tplc="04190019" w:tentative="1">
      <w:start w:val="1"/>
      <w:numFmt w:val="lowerLetter"/>
      <w:lvlText w:val="%5."/>
      <w:lvlJc w:val="left"/>
      <w:pPr>
        <w:ind w:left="6084" w:hanging="360"/>
      </w:pPr>
    </w:lvl>
    <w:lvl w:ilvl="5" w:tplc="0419001B" w:tentative="1">
      <w:start w:val="1"/>
      <w:numFmt w:val="lowerRoman"/>
      <w:lvlText w:val="%6."/>
      <w:lvlJc w:val="right"/>
      <w:pPr>
        <w:ind w:left="6804" w:hanging="180"/>
      </w:pPr>
    </w:lvl>
    <w:lvl w:ilvl="6" w:tplc="0419000F" w:tentative="1">
      <w:start w:val="1"/>
      <w:numFmt w:val="decimal"/>
      <w:lvlText w:val="%7."/>
      <w:lvlJc w:val="left"/>
      <w:pPr>
        <w:ind w:left="7524" w:hanging="360"/>
      </w:pPr>
    </w:lvl>
    <w:lvl w:ilvl="7" w:tplc="04190019" w:tentative="1">
      <w:start w:val="1"/>
      <w:numFmt w:val="lowerLetter"/>
      <w:lvlText w:val="%8."/>
      <w:lvlJc w:val="left"/>
      <w:pPr>
        <w:ind w:left="8244" w:hanging="360"/>
      </w:pPr>
    </w:lvl>
    <w:lvl w:ilvl="8" w:tplc="0419001B" w:tentative="1">
      <w:start w:val="1"/>
      <w:numFmt w:val="lowerRoman"/>
      <w:lvlText w:val="%9."/>
      <w:lvlJc w:val="right"/>
      <w:pPr>
        <w:ind w:left="8964" w:hanging="180"/>
      </w:pPr>
    </w:lvl>
  </w:abstractNum>
  <w:abstractNum w:abstractNumId="1">
    <w:nsid w:val="58AB7348"/>
    <w:multiLevelType w:val="multilevel"/>
    <w:tmpl w:val="D1F2B7B4"/>
    <w:lvl w:ilvl="0">
      <w:start w:val="1"/>
      <w:numFmt w:val="decimal"/>
      <w:lvlText w:val="%1."/>
      <w:lvlJc w:val="left"/>
      <w:pPr>
        <w:ind w:left="502"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862" w:hanging="72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222" w:hanging="108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582" w:hanging="1440"/>
      </w:pPr>
      <w:rPr>
        <w:rFonts w:hint="default"/>
        <w:b w:val="0"/>
      </w:rPr>
    </w:lvl>
    <w:lvl w:ilvl="8">
      <w:start w:val="1"/>
      <w:numFmt w:val="decimal"/>
      <w:isLgl/>
      <w:lvlText w:val="%1.%2.%3.%4.%5.%6.%7.%8.%9."/>
      <w:lvlJc w:val="left"/>
      <w:pPr>
        <w:ind w:left="1942" w:hanging="1800"/>
      </w:pPr>
      <w:rPr>
        <w:rFonts w:hint="default"/>
        <w:b w:val="0"/>
      </w:rPr>
    </w:lvl>
  </w:abstractNum>
  <w:abstractNum w:abstractNumId="2">
    <w:nsid w:val="78494F0F"/>
    <w:multiLevelType w:val="hybridMultilevel"/>
    <w:tmpl w:val="96802690"/>
    <w:lvl w:ilvl="0" w:tplc="0419000F">
      <w:start w:val="14"/>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561CC"/>
    <w:rsid w:val="00005F61"/>
    <w:rsid w:val="000066F3"/>
    <w:rsid w:val="00010EB5"/>
    <w:rsid w:val="00026154"/>
    <w:rsid w:val="00027687"/>
    <w:rsid w:val="00030D39"/>
    <w:rsid w:val="000315FB"/>
    <w:rsid w:val="00037298"/>
    <w:rsid w:val="0004071A"/>
    <w:rsid w:val="00044B46"/>
    <w:rsid w:val="00044B91"/>
    <w:rsid w:val="000814A9"/>
    <w:rsid w:val="00086BEC"/>
    <w:rsid w:val="000876EE"/>
    <w:rsid w:val="00087846"/>
    <w:rsid w:val="0009060B"/>
    <w:rsid w:val="00094DC6"/>
    <w:rsid w:val="000A401D"/>
    <w:rsid w:val="000A6115"/>
    <w:rsid w:val="000A6E7C"/>
    <w:rsid w:val="000B54BE"/>
    <w:rsid w:val="000C2B11"/>
    <w:rsid w:val="000C562B"/>
    <w:rsid w:val="000D0FC9"/>
    <w:rsid w:val="000F13B3"/>
    <w:rsid w:val="000F2F43"/>
    <w:rsid w:val="00107567"/>
    <w:rsid w:val="0011060A"/>
    <w:rsid w:val="00114458"/>
    <w:rsid w:val="00116847"/>
    <w:rsid w:val="00123CDC"/>
    <w:rsid w:val="00126F74"/>
    <w:rsid w:val="00127293"/>
    <w:rsid w:val="00160FCD"/>
    <w:rsid w:val="00177343"/>
    <w:rsid w:val="0018549F"/>
    <w:rsid w:val="0019218B"/>
    <w:rsid w:val="001A31B2"/>
    <w:rsid w:val="001A396E"/>
    <w:rsid w:val="001B24E5"/>
    <w:rsid w:val="001C2262"/>
    <w:rsid w:val="001C77B1"/>
    <w:rsid w:val="001D4B26"/>
    <w:rsid w:val="001E62DD"/>
    <w:rsid w:val="001F3A5F"/>
    <w:rsid w:val="001F62B4"/>
    <w:rsid w:val="00204F12"/>
    <w:rsid w:val="00206DCF"/>
    <w:rsid w:val="00215F7F"/>
    <w:rsid w:val="00226942"/>
    <w:rsid w:val="00226E0B"/>
    <w:rsid w:val="0024131E"/>
    <w:rsid w:val="00253DF0"/>
    <w:rsid w:val="00283BD8"/>
    <w:rsid w:val="00291A96"/>
    <w:rsid w:val="002935FF"/>
    <w:rsid w:val="00297919"/>
    <w:rsid w:val="002B221D"/>
    <w:rsid w:val="002B3CD5"/>
    <w:rsid w:val="002B5F4D"/>
    <w:rsid w:val="002B716B"/>
    <w:rsid w:val="002B7BF3"/>
    <w:rsid w:val="002C0277"/>
    <w:rsid w:val="002C1067"/>
    <w:rsid w:val="002C1DFA"/>
    <w:rsid w:val="002C3536"/>
    <w:rsid w:val="002C62A2"/>
    <w:rsid w:val="002D672F"/>
    <w:rsid w:val="002E4895"/>
    <w:rsid w:val="002F38DD"/>
    <w:rsid w:val="002F3945"/>
    <w:rsid w:val="002F4C0E"/>
    <w:rsid w:val="002F77EE"/>
    <w:rsid w:val="0034129C"/>
    <w:rsid w:val="00346223"/>
    <w:rsid w:val="0035067A"/>
    <w:rsid w:val="00355FE6"/>
    <w:rsid w:val="00356163"/>
    <w:rsid w:val="00360D40"/>
    <w:rsid w:val="0037745F"/>
    <w:rsid w:val="003931A9"/>
    <w:rsid w:val="003940F4"/>
    <w:rsid w:val="003B0863"/>
    <w:rsid w:val="003B6960"/>
    <w:rsid w:val="003C73C5"/>
    <w:rsid w:val="003F25A8"/>
    <w:rsid w:val="003F3DC3"/>
    <w:rsid w:val="00416438"/>
    <w:rsid w:val="00416BB4"/>
    <w:rsid w:val="004227D2"/>
    <w:rsid w:val="00425D93"/>
    <w:rsid w:val="00436618"/>
    <w:rsid w:val="004561CC"/>
    <w:rsid w:val="004633B6"/>
    <w:rsid w:val="00466DEB"/>
    <w:rsid w:val="00467A54"/>
    <w:rsid w:val="004711E5"/>
    <w:rsid w:val="00485BA4"/>
    <w:rsid w:val="00497F6F"/>
    <w:rsid w:val="004A0D3D"/>
    <w:rsid w:val="004A37C7"/>
    <w:rsid w:val="004A3BB3"/>
    <w:rsid w:val="004C0F53"/>
    <w:rsid w:val="004C5880"/>
    <w:rsid w:val="004C6F22"/>
    <w:rsid w:val="004D1800"/>
    <w:rsid w:val="004E1113"/>
    <w:rsid w:val="004E237F"/>
    <w:rsid w:val="004F2218"/>
    <w:rsid w:val="00502918"/>
    <w:rsid w:val="005069BF"/>
    <w:rsid w:val="00510A24"/>
    <w:rsid w:val="005251F8"/>
    <w:rsid w:val="00527195"/>
    <w:rsid w:val="0053015B"/>
    <w:rsid w:val="00546468"/>
    <w:rsid w:val="00554840"/>
    <w:rsid w:val="00566CA1"/>
    <w:rsid w:val="005727E1"/>
    <w:rsid w:val="00574BDD"/>
    <w:rsid w:val="0058636D"/>
    <w:rsid w:val="00591899"/>
    <w:rsid w:val="005A11B2"/>
    <w:rsid w:val="005A3447"/>
    <w:rsid w:val="005B0AA6"/>
    <w:rsid w:val="005B20FF"/>
    <w:rsid w:val="005B5076"/>
    <w:rsid w:val="005B576F"/>
    <w:rsid w:val="005D03D9"/>
    <w:rsid w:val="005D1F0F"/>
    <w:rsid w:val="005E2F4C"/>
    <w:rsid w:val="005E48A9"/>
    <w:rsid w:val="00600AB0"/>
    <w:rsid w:val="00601C70"/>
    <w:rsid w:val="00615177"/>
    <w:rsid w:val="00615240"/>
    <w:rsid w:val="006152F0"/>
    <w:rsid w:val="00627F42"/>
    <w:rsid w:val="00631FD0"/>
    <w:rsid w:val="006419DD"/>
    <w:rsid w:val="00665BA3"/>
    <w:rsid w:val="00671EF7"/>
    <w:rsid w:val="0068157E"/>
    <w:rsid w:val="00686D9A"/>
    <w:rsid w:val="00695C42"/>
    <w:rsid w:val="00696D81"/>
    <w:rsid w:val="006A55FA"/>
    <w:rsid w:val="006A7C65"/>
    <w:rsid w:val="006B58BD"/>
    <w:rsid w:val="006D0FD0"/>
    <w:rsid w:val="006E04A8"/>
    <w:rsid w:val="006E4951"/>
    <w:rsid w:val="006E4BC7"/>
    <w:rsid w:val="006E7453"/>
    <w:rsid w:val="00711A41"/>
    <w:rsid w:val="00724A39"/>
    <w:rsid w:val="00731616"/>
    <w:rsid w:val="007328A9"/>
    <w:rsid w:val="007445FC"/>
    <w:rsid w:val="00755C9B"/>
    <w:rsid w:val="007A3E08"/>
    <w:rsid w:val="007B297A"/>
    <w:rsid w:val="007D542F"/>
    <w:rsid w:val="007D70E1"/>
    <w:rsid w:val="007E0F6E"/>
    <w:rsid w:val="007E64E1"/>
    <w:rsid w:val="007E6CDC"/>
    <w:rsid w:val="008023CF"/>
    <w:rsid w:val="00805BE1"/>
    <w:rsid w:val="008069B9"/>
    <w:rsid w:val="008221EF"/>
    <w:rsid w:val="008457DC"/>
    <w:rsid w:val="0086147B"/>
    <w:rsid w:val="00863613"/>
    <w:rsid w:val="008822B2"/>
    <w:rsid w:val="00886DEE"/>
    <w:rsid w:val="008872AF"/>
    <w:rsid w:val="00895A82"/>
    <w:rsid w:val="008A1742"/>
    <w:rsid w:val="008A2F27"/>
    <w:rsid w:val="008A2F4D"/>
    <w:rsid w:val="008B0A45"/>
    <w:rsid w:val="008B0B93"/>
    <w:rsid w:val="008B3734"/>
    <w:rsid w:val="008D0C73"/>
    <w:rsid w:val="00900A37"/>
    <w:rsid w:val="0090202D"/>
    <w:rsid w:val="00906350"/>
    <w:rsid w:val="009142B9"/>
    <w:rsid w:val="00921A7F"/>
    <w:rsid w:val="00943ADF"/>
    <w:rsid w:val="009446AE"/>
    <w:rsid w:val="0096100C"/>
    <w:rsid w:val="00962C06"/>
    <w:rsid w:val="00967A6A"/>
    <w:rsid w:val="00986CB4"/>
    <w:rsid w:val="00993B38"/>
    <w:rsid w:val="009B094F"/>
    <w:rsid w:val="009B2702"/>
    <w:rsid w:val="009B402A"/>
    <w:rsid w:val="009E5556"/>
    <w:rsid w:val="00A00CCE"/>
    <w:rsid w:val="00A14F7D"/>
    <w:rsid w:val="00A2507F"/>
    <w:rsid w:val="00A347B3"/>
    <w:rsid w:val="00A37B8F"/>
    <w:rsid w:val="00A41343"/>
    <w:rsid w:val="00A45E5E"/>
    <w:rsid w:val="00A51065"/>
    <w:rsid w:val="00A55593"/>
    <w:rsid w:val="00A57B00"/>
    <w:rsid w:val="00A84F05"/>
    <w:rsid w:val="00A977B7"/>
    <w:rsid w:val="00AA0A49"/>
    <w:rsid w:val="00AA5213"/>
    <w:rsid w:val="00AC6CDC"/>
    <w:rsid w:val="00B021C0"/>
    <w:rsid w:val="00B26638"/>
    <w:rsid w:val="00B32086"/>
    <w:rsid w:val="00B328DC"/>
    <w:rsid w:val="00B4602F"/>
    <w:rsid w:val="00B53996"/>
    <w:rsid w:val="00B76F48"/>
    <w:rsid w:val="00B85E6B"/>
    <w:rsid w:val="00B87274"/>
    <w:rsid w:val="00B93A4E"/>
    <w:rsid w:val="00BA19EE"/>
    <w:rsid w:val="00BA2DB5"/>
    <w:rsid w:val="00BB310C"/>
    <w:rsid w:val="00BB34E8"/>
    <w:rsid w:val="00BB4F7D"/>
    <w:rsid w:val="00BB7083"/>
    <w:rsid w:val="00BC4BCA"/>
    <w:rsid w:val="00BC7082"/>
    <w:rsid w:val="00BD3074"/>
    <w:rsid w:val="00BD6D2C"/>
    <w:rsid w:val="00BE2583"/>
    <w:rsid w:val="00BE3878"/>
    <w:rsid w:val="00BF138C"/>
    <w:rsid w:val="00C019BA"/>
    <w:rsid w:val="00C04F85"/>
    <w:rsid w:val="00C11722"/>
    <w:rsid w:val="00C13C7B"/>
    <w:rsid w:val="00C31F72"/>
    <w:rsid w:val="00C353C7"/>
    <w:rsid w:val="00C417C1"/>
    <w:rsid w:val="00C42EE0"/>
    <w:rsid w:val="00C44E57"/>
    <w:rsid w:val="00C55EE3"/>
    <w:rsid w:val="00C71EA5"/>
    <w:rsid w:val="00C7423F"/>
    <w:rsid w:val="00C876F6"/>
    <w:rsid w:val="00C92102"/>
    <w:rsid w:val="00C93521"/>
    <w:rsid w:val="00C93832"/>
    <w:rsid w:val="00CB088D"/>
    <w:rsid w:val="00CB1FBF"/>
    <w:rsid w:val="00CB32C4"/>
    <w:rsid w:val="00CB451C"/>
    <w:rsid w:val="00CC04EE"/>
    <w:rsid w:val="00CC1441"/>
    <w:rsid w:val="00CD1239"/>
    <w:rsid w:val="00CD46C4"/>
    <w:rsid w:val="00CD75B2"/>
    <w:rsid w:val="00CE5FFD"/>
    <w:rsid w:val="00CF0DB6"/>
    <w:rsid w:val="00D05343"/>
    <w:rsid w:val="00D11E63"/>
    <w:rsid w:val="00D156EE"/>
    <w:rsid w:val="00D25ECC"/>
    <w:rsid w:val="00D3764E"/>
    <w:rsid w:val="00D40C8C"/>
    <w:rsid w:val="00D57A9B"/>
    <w:rsid w:val="00D64634"/>
    <w:rsid w:val="00D6583E"/>
    <w:rsid w:val="00D87FCA"/>
    <w:rsid w:val="00D92CB8"/>
    <w:rsid w:val="00D93EF5"/>
    <w:rsid w:val="00DB14E9"/>
    <w:rsid w:val="00DB603D"/>
    <w:rsid w:val="00DB6775"/>
    <w:rsid w:val="00DD12A5"/>
    <w:rsid w:val="00DD4F65"/>
    <w:rsid w:val="00DD5E71"/>
    <w:rsid w:val="00DE3C4E"/>
    <w:rsid w:val="00DE666E"/>
    <w:rsid w:val="00DF31F4"/>
    <w:rsid w:val="00DF4030"/>
    <w:rsid w:val="00DF5CCC"/>
    <w:rsid w:val="00E1095A"/>
    <w:rsid w:val="00E12BD3"/>
    <w:rsid w:val="00E339C1"/>
    <w:rsid w:val="00E45A4C"/>
    <w:rsid w:val="00E508B2"/>
    <w:rsid w:val="00E550D7"/>
    <w:rsid w:val="00E60CFF"/>
    <w:rsid w:val="00E70894"/>
    <w:rsid w:val="00E944F7"/>
    <w:rsid w:val="00EB1253"/>
    <w:rsid w:val="00EB483A"/>
    <w:rsid w:val="00EB5754"/>
    <w:rsid w:val="00EB5BA2"/>
    <w:rsid w:val="00EC7501"/>
    <w:rsid w:val="00ED143B"/>
    <w:rsid w:val="00ED3A21"/>
    <w:rsid w:val="00ED6AD9"/>
    <w:rsid w:val="00F07944"/>
    <w:rsid w:val="00F07D44"/>
    <w:rsid w:val="00F16329"/>
    <w:rsid w:val="00F20730"/>
    <w:rsid w:val="00F22383"/>
    <w:rsid w:val="00F233A2"/>
    <w:rsid w:val="00F23E03"/>
    <w:rsid w:val="00F35DAB"/>
    <w:rsid w:val="00F379AE"/>
    <w:rsid w:val="00F452C9"/>
    <w:rsid w:val="00F455F1"/>
    <w:rsid w:val="00F56428"/>
    <w:rsid w:val="00F716E7"/>
    <w:rsid w:val="00F72E63"/>
    <w:rsid w:val="00F75E64"/>
    <w:rsid w:val="00F772B1"/>
    <w:rsid w:val="00F85A7D"/>
    <w:rsid w:val="00F9036A"/>
    <w:rsid w:val="00F94387"/>
    <w:rsid w:val="00F95087"/>
    <w:rsid w:val="00F958F5"/>
    <w:rsid w:val="00FA0B02"/>
    <w:rsid w:val="00FA17DA"/>
    <w:rsid w:val="00FA47D9"/>
    <w:rsid w:val="00FB75E3"/>
    <w:rsid w:val="00FD6DA9"/>
    <w:rsid w:val="00FD769F"/>
    <w:rsid w:val="00FF60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F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F7F"/>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1">
    <w:name w:val="Сетка таблицы1"/>
    <w:basedOn w:val="a1"/>
    <w:next w:val="a4"/>
    <w:uiPriority w:val="59"/>
    <w:rsid w:val="00215F7F"/>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15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A3BB3"/>
    <w:rPr>
      <w:rFonts w:ascii="Tahoma" w:hAnsi="Tahoma" w:cs="Tahoma"/>
      <w:sz w:val="16"/>
      <w:szCs w:val="16"/>
    </w:rPr>
  </w:style>
  <w:style w:type="character" w:customStyle="1" w:styleId="a6">
    <w:name w:val="Текст выноски Знак"/>
    <w:basedOn w:val="a0"/>
    <w:link w:val="a5"/>
    <w:uiPriority w:val="99"/>
    <w:semiHidden/>
    <w:rsid w:val="004A3BB3"/>
    <w:rPr>
      <w:rFonts w:ascii="Tahoma" w:eastAsia="Times New Roman" w:hAnsi="Tahoma" w:cs="Tahoma"/>
      <w:sz w:val="16"/>
      <w:szCs w:val="16"/>
      <w:lang w:eastAsia="ru-RU"/>
    </w:rPr>
  </w:style>
  <w:style w:type="character" w:styleId="a7">
    <w:name w:val="Hyperlink"/>
    <w:basedOn w:val="a0"/>
    <w:uiPriority w:val="99"/>
    <w:unhideWhenUsed/>
    <w:rsid w:val="00283BD8"/>
    <w:rPr>
      <w:color w:val="0000FF" w:themeColor="hyperlink"/>
      <w:u w:val="single"/>
    </w:rPr>
  </w:style>
  <w:style w:type="character" w:styleId="a8">
    <w:name w:val="annotation reference"/>
    <w:basedOn w:val="a0"/>
    <w:uiPriority w:val="99"/>
    <w:semiHidden/>
    <w:unhideWhenUsed/>
    <w:rsid w:val="00943ADF"/>
    <w:rPr>
      <w:sz w:val="16"/>
      <w:szCs w:val="16"/>
    </w:rPr>
  </w:style>
  <w:style w:type="paragraph" w:styleId="a9">
    <w:name w:val="annotation text"/>
    <w:basedOn w:val="a"/>
    <w:link w:val="aa"/>
    <w:uiPriority w:val="99"/>
    <w:semiHidden/>
    <w:unhideWhenUsed/>
    <w:rsid w:val="00943ADF"/>
    <w:rPr>
      <w:sz w:val="20"/>
      <w:szCs w:val="20"/>
    </w:rPr>
  </w:style>
  <w:style w:type="character" w:customStyle="1" w:styleId="aa">
    <w:name w:val="Текст примечания Знак"/>
    <w:basedOn w:val="a0"/>
    <w:link w:val="a9"/>
    <w:uiPriority w:val="99"/>
    <w:semiHidden/>
    <w:rsid w:val="00943AD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943ADF"/>
    <w:rPr>
      <w:b/>
      <w:bCs/>
    </w:rPr>
  </w:style>
  <w:style w:type="character" w:customStyle="1" w:styleId="ac">
    <w:name w:val="Тема примечания Знак"/>
    <w:basedOn w:val="aa"/>
    <w:link w:val="ab"/>
    <w:uiPriority w:val="99"/>
    <w:semiHidden/>
    <w:rsid w:val="00943AD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FA47D9"/>
    <w:pPr>
      <w:tabs>
        <w:tab w:val="center" w:pos="4677"/>
        <w:tab w:val="right" w:pos="9355"/>
      </w:tabs>
    </w:pPr>
  </w:style>
  <w:style w:type="character" w:customStyle="1" w:styleId="ae">
    <w:name w:val="Верхний колонтитул Знак"/>
    <w:basedOn w:val="a0"/>
    <w:link w:val="ad"/>
    <w:uiPriority w:val="99"/>
    <w:rsid w:val="00FA47D9"/>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A47D9"/>
    <w:pPr>
      <w:tabs>
        <w:tab w:val="center" w:pos="4677"/>
        <w:tab w:val="right" w:pos="9355"/>
      </w:tabs>
    </w:pPr>
  </w:style>
  <w:style w:type="character" w:customStyle="1" w:styleId="af0">
    <w:name w:val="Нижний колонтитул Знак"/>
    <w:basedOn w:val="a0"/>
    <w:link w:val="af"/>
    <w:uiPriority w:val="99"/>
    <w:rsid w:val="00FA47D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F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F7F"/>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1">
    <w:name w:val="Сетка таблицы1"/>
    <w:basedOn w:val="a1"/>
    <w:next w:val="a4"/>
    <w:uiPriority w:val="59"/>
    <w:rsid w:val="00215F7F"/>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15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A3BB3"/>
    <w:rPr>
      <w:rFonts w:ascii="Tahoma" w:hAnsi="Tahoma" w:cs="Tahoma"/>
      <w:sz w:val="16"/>
      <w:szCs w:val="16"/>
    </w:rPr>
  </w:style>
  <w:style w:type="character" w:customStyle="1" w:styleId="a6">
    <w:name w:val="Текст выноски Знак"/>
    <w:basedOn w:val="a0"/>
    <w:link w:val="a5"/>
    <w:uiPriority w:val="99"/>
    <w:semiHidden/>
    <w:rsid w:val="004A3BB3"/>
    <w:rPr>
      <w:rFonts w:ascii="Tahoma" w:eastAsia="Times New Roman" w:hAnsi="Tahoma" w:cs="Tahoma"/>
      <w:sz w:val="16"/>
      <w:szCs w:val="16"/>
      <w:lang w:eastAsia="ru-RU"/>
    </w:rPr>
  </w:style>
  <w:style w:type="character" w:styleId="a7">
    <w:name w:val="Hyperlink"/>
    <w:basedOn w:val="a0"/>
    <w:uiPriority w:val="99"/>
    <w:unhideWhenUsed/>
    <w:rsid w:val="00283BD8"/>
    <w:rPr>
      <w:color w:val="0000FF" w:themeColor="hyperlink"/>
      <w:u w:val="single"/>
    </w:rPr>
  </w:style>
  <w:style w:type="character" w:styleId="a8">
    <w:name w:val="annotation reference"/>
    <w:basedOn w:val="a0"/>
    <w:uiPriority w:val="99"/>
    <w:semiHidden/>
    <w:unhideWhenUsed/>
    <w:rsid w:val="00943ADF"/>
    <w:rPr>
      <w:sz w:val="16"/>
      <w:szCs w:val="16"/>
    </w:rPr>
  </w:style>
  <w:style w:type="paragraph" w:styleId="a9">
    <w:name w:val="annotation text"/>
    <w:basedOn w:val="a"/>
    <w:link w:val="aa"/>
    <w:uiPriority w:val="99"/>
    <w:semiHidden/>
    <w:unhideWhenUsed/>
    <w:rsid w:val="00943ADF"/>
    <w:rPr>
      <w:sz w:val="20"/>
      <w:szCs w:val="20"/>
    </w:rPr>
  </w:style>
  <w:style w:type="character" w:customStyle="1" w:styleId="aa">
    <w:name w:val="Текст примечания Знак"/>
    <w:basedOn w:val="a0"/>
    <w:link w:val="a9"/>
    <w:uiPriority w:val="99"/>
    <w:semiHidden/>
    <w:rsid w:val="00943AD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943ADF"/>
    <w:rPr>
      <w:b/>
      <w:bCs/>
    </w:rPr>
  </w:style>
  <w:style w:type="character" w:customStyle="1" w:styleId="ac">
    <w:name w:val="Тема примечания Знак"/>
    <w:basedOn w:val="aa"/>
    <w:link w:val="ab"/>
    <w:uiPriority w:val="99"/>
    <w:semiHidden/>
    <w:rsid w:val="00943AD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FA47D9"/>
    <w:pPr>
      <w:tabs>
        <w:tab w:val="center" w:pos="4677"/>
        <w:tab w:val="right" w:pos="9355"/>
      </w:tabs>
    </w:pPr>
  </w:style>
  <w:style w:type="character" w:customStyle="1" w:styleId="ae">
    <w:name w:val="Верхний колонтитул Знак"/>
    <w:basedOn w:val="a0"/>
    <w:link w:val="ad"/>
    <w:uiPriority w:val="99"/>
    <w:rsid w:val="00FA47D9"/>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A47D9"/>
    <w:pPr>
      <w:tabs>
        <w:tab w:val="center" w:pos="4677"/>
        <w:tab w:val="right" w:pos="9355"/>
      </w:tabs>
    </w:pPr>
  </w:style>
  <w:style w:type="character" w:customStyle="1" w:styleId="af0">
    <w:name w:val="Нижний колонтитул Знак"/>
    <w:basedOn w:val="a0"/>
    <w:link w:val="af"/>
    <w:uiPriority w:val="99"/>
    <w:rsid w:val="00FA47D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8889">
      <w:bodyDiv w:val="1"/>
      <w:marLeft w:val="0"/>
      <w:marRight w:val="0"/>
      <w:marTop w:val="0"/>
      <w:marBottom w:val="0"/>
      <w:divBdr>
        <w:top w:val="none" w:sz="0" w:space="0" w:color="auto"/>
        <w:left w:val="none" w:sz="0" w:space="0" w:color="auto"/>
        <w:bottom w:val="none" w:sz="0" w:space="0" w:color="auto"/>
        <w:right w:val="none" w:sz="0" w:space="0" w:color="auto"/>
      </w:divBdr>
    </w:div>
    <w:div w:id="600533379">
      <w:bodyDiv w:val="1"/>
      <w:marLeft w:val="0"/>
      <w:marRight w:val="0"/>
      <w:marTop w:val="0"/>
      <w:marBottom w:val="0"/>
      <w:divBdr>
        <w:top w:val="none" w:sz="0" w:space="0" w:color="auto"/>
        <w:left w:val="none" w:sz="0" w:space="0" w:color="auto"/>
        <w:bottom w:val="none" w:sz="0" w:space="0" w:color="auto"/>
        <w:right w:val="none" w:sz="0" w:space="0" w:color="auto"/>
      </w:divBdr>
    </w:div>
    <w:div w:id="667558540">
      <w:bodyDiv w:val="1"/>
      <w:marLeft w:val="0"/>
      <w:marRight w:val="0"/>
      <w:marTop w:val="0"/>
      <w:marBottom w:val="0"/>
      <w:divBdr>
        <w:top w:val="none" w:sz="0" w:space="0" w:color="auto"/>
        <w:left w:val="none" w:sz="0" w:space="0" w:color="auto"/>
        <w:bottom w:val="none" w:sz="0" w:space="0" w:color="auto"/>
        <w:right w:val="none" w:sz="0" w:space="0" w:color="auto"/>
      </w:divBdr>
    </w:div>
    <w:div w:id="851796732">
      <w:bodyDiv w:val="1"/>
      <w:marLeft w:val="0"/>
      <w:marRight w:val="0"/>
      <w:marTop w:val="0"/>
      <w:marBottom w:val="0"/>
      <w:divBdr>
        <w:top w:val="none" w:sz="0" w:space="0" w:color="auto"/>
        <w:left w:val="none" w:sz="0" w:space="0" w:color="auto"/>
        <w:bottom w:val="none" w:sz="0" w:space="0" w:color="auto"/>
        <w:right w:val="none" w:sz="0" w:space="0" w:color="auto"/>
      </w:divBdr>
    </w:div>
    <w:div w:id="883567334">
      <w:bodyDiv w:val="1"/>
      <w:marLeft w:val="0"/>
      <w:marRight w:val="0"/>
      <w:marTop w:val="0"/>
      <w:marBottom w:val="0"/>
      <w:divBdr>
        <w:top w:val="none" w:sz="0" w:space="0" w:color="auto"/>
        <w:left w:val="none" w:sz="0" w:space="0" w:color="auto"/>
        <w:bottom w:val="none" w:sz="0" w:space="0" w:color="auto"/>
        <w:right w:val="none" w:sz="0" w:space="0" w:color="auto"/>
      </w:divBdr>
    </w:div>
    <w:div w:id="1371758575">
      <w:bodyDiv w:val="1"/>
      <w:marLeft w:val="0"/>
      <w:marRight w:val="0"/>
      <w:marTop w:val="0"/>
      <w:marBottom w:val="0"/>
      <w:divBdr>
        <w:top w:val="none" w:sz="0" w:space="0" w:color="auto"/>
        <w:left w:val="none" w:sz="0" w:space="0" w:color="auto"/>
        <w:bottom w:val="none" w:sz="0" w:space="0" w:color="auto"/>
        <w:right w:val="none" w:sz="0" w:space="0" w:color="auto"/>
      </w:divBdr>
    </w:div>
    <w:div w:id="1587689661">
      <w:bodyDiv w:val="1"/>
      <w:marLeft w:val="0"/>
      <w:marRight w:val="0"/>
      <w:marTop w:val="0"/>
      <w:marBottom w:val="0"/>
      <w:divBdr>
        <w:top w:val="none" w:sz="0" w:space="0" w:color="auto"/>
        <w:left w:val="none" w:sz="0" w:space="0" w:color="auto"/>
        <w:bottom w:val="none" w:sz="0" w:space="0" w:color="auto"/>
        <w:right w:val="none" w:sz="0" w:space="0" w:color="auto"/>
      </w:divBdr>
    </w:div>
    <w:div w:id="1605922274">
      <w:bodyDiv w:val="1"/>
      <w:marLeft w:val="0"/>
      <w:marRight w:val="0"/>
      <w:marTop w:val="0"/>
      <w:marBottom w:val="0"/>
      <w:divBdr>
        <w:top w:val="none" w:sz="0" w:space="0" w:color="auto"/>
        <w:left w:val="none" w:sz="0" w:space="0" w:color="auto"/>
        <w:bottom w:val="none" w:sz="0" w:space="0" w:color="auto"/>
        <w:right w:val="none" w:sz="0" w:space="0" w:color="auto"/>
      </w:divBdr>
    </w:div>
    <w:div w:id="1730297674">
      <w:bodyDiv w:val="1"/>
      <w:marLeft w:val="0"/>
      <w:marRight w:val="0"/>
      <w:marTop w:val="0"/>
      <w:marBottom w:val="0"/>
      <w:divBdr>
        <w:top w:val="none" w:sz="0" w:space="0" w:color="auto"/>
        <w:left w:val="none" w:sz="0" w:space="0" w:color="auto"/>
        <w:bottom w:val="none" w:sz="0" w:space="0" w:color="auto"/>
        <w:right w:val="none" w:sz="0" w:space="0" w:color="auto"/>
      </w:divBdr>
    </w:div>
    <w:div w:id="1923443253">
      <w:bodyDiv w:val="1"/>
      <w:marLeft w:val="0"/>
      <w:marRight w:val="0"/>
      <w:marTop w:val="0"/>
      <w:marBottom w:val="0"/>
      <w:divBdr>
        <w:top w:val="none" w:sz="0" w:space="0" w:color="auto"/>
        <w:left w:val="none" w:sz="0" w:space="0" w:color="auto"/>
        <w:bottom w:val="none" w:sz="0" w:space="0" w:color="auto"/>
        <w:right w:val="none" w:sz="0" w:space="0" w:color="auto"/>
      </w:divBdr>
    </w:div>
    <w:div w:id="1957446880">
      <w:bodyDiv w:val="1"/>
      <w:marLeft w:val="0"/>
      <w:marRight w:val="0"/>
      <w:marTop w:val="0"/>
      <w:marBottom w:val="0"/>
      <w:divBdr>
        <w:top w:val="none" w:sz="0" w:space="0" w:color="auto"/>
        <w:left w:val="none" w:sz="0" w:space="0" w:color="auto"/>
        <w:bottom w:val="none" w:sz="0" w:space="0" w:color="auto"/>
        <w:right w:val="none" w:sz="0" w:space="0" w:color="auto"/>
      </w:divBdr>
    </w:div>
    <w:div w:id="202940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69BDB-9606-4992-BF93-5422D22E2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9</Pages>
  <Words>4169</Words>
  <Characters>23766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Трофимова</dc:creator>
  <cp:lastModifiedBy>Бурмистрова</cp:lastModifiedBy>
  <cp:revision>31</cp:revision>
  <cp:lastPrinted>2025-01-30T10:05:00Z</cp:lastPrinted>
  <dcterms:created xsi:type="dcterms:W3CDTF">2025-01-30T10:06:00Z</dcterms:created>
  <dcterms:modified xsi:type="dcterms:W3CDTF">2026-05-05T06:34:00Z</dcterms:modified>
</cp:coreProperties>
</file>