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F92" w:rsidRDefault="00AB0F92" w:rsidP="00AB0F92">
      <w:pPr>
        <w:pStyle w:val="ac"/>
        <w:jc w:val="right"/>
        <w:rPr>
          <w:b/>
          <w:sz w:val="22"/>
          <w:szCs w:val="22"/>
        </w:rPr>
      </w:pPr>
    </w:p>
    <w:p w:rsidR="00AB0F92" w:rsidRDefault="00AB0F92" w:rsidP="00AB0F92">
      <w:pPr>
        <w:pStyle w:val="ac"/>
        <w:jc w:val="right"/>
        <w:rPr>
          <w:sz w:val="22"/>
          <w:szCs w:val="22"/>
        </w:rPr>
      </w:pPr>
      <w:r>
        <w:rPr>
          <w:b/>
          <w:sz w:val="22"/>
          <w:szCs w:val="22"/>
        </w:rPr>
        <w:t>Приложение № 2</w:t>
      </w:r>
    </w:p>
    <w:p w:rsidR="00AB0F92" w:rsidRDefault="00AB0F92" w:rsidP="00AB0F92">
      <w:pPr>
        <w:pStyle w:val="23"/>
        <w:tabs>
          <w:tab w:val="left" w:pos="6480"/>
        </w:tabs>
        <w:spacing w:line="240" w:lineRule="auto"/>
        <w:ind w:right="-74" w:firstLine="0"/>
        <w:contextualSpacing/>
        <w:jc w:val="right"/>
        <w:rPr>
          <w:szCs w:val="24"/>
        </w:rPr>
      </w:pPr>
      <w:r>
        <w:rPr>
          <w:szCs w:val="24"/>
        </w:rPr>
        <w:t xml:space="preserve">к Государственному контракту  </w:t>
      </w:r>
    </w:p>
    <w:p w:rsidR="00AB0F92" w:rsidRDefault="00AB0F92" w:rsidP="00AB0F92">
      <w:pPr>
        <w:jc w:val="right"/>
      </w:pPr>
      <w:r>
        <w:t>№ ______________</w:t>
      </w:r>
    </w:p>
    <w:p w:rsidR="00AB0F92" w:rsidRDefault="00AB0F92" w:rsidP="00AB0F92">
      <w:pPr>
        <w:pStyle w:val="23"/>
        <w:tabs>
          <w:tab w:val="left" w:pos="6480"/>
        </w:tabs>
        <w:spacing w:line="240" w:lineRule="auto"/>
        <w:ind w:right="-74" w:firstLine="0"/>
        <w:contextualSpacing/>
        <w:jc w:val="right"/>
        <w:rPr>
          <w:szCs w:val="24"/>
        </w:rPr>
      </w:pPr>
      <w:r>
        <w:rPr>
          <w:szCs w:val="24"/>
        </w:rPr>
        <w:t xml:space="preserve"> от «____»  ___________ 202</w:t>
      </w:r>
      <w:r w:rsidR="004A56AB">
        <w:rPr>
          <w:szCs w:val="24"/>
        </w:rPr>
        <w:t>6</w:t>
      </w:r>
      <w:r>
        <w:rPr>
          <w:szCs w:val="24"/>
        </w:rPr>
        <w:t xml:space="preserve"> г.</w:t>
      </w:r>
    </w:p>
    <w:p w:rsidR="00AB0F92" w:rsidRDefault="00AB0F92" w:rsidP="00AB0F92">
      <w:pPr>
        <w:jc w:val="center"/>
        <w:rPr>
          <w:b/>
        </w:rPr>
      </w:pPr>
    </w:p>
    <w:p w:rsidR="005541C8" w:rsidRDefault="005541C8" w:rsidP="005541C8">
      <w:pPr>
        <w:jc w:val="center"/>
        <w:rPr>
          <w:b/>
        </w:rPr>
      </w:pPr>
      <w:r>
        <w:rPr>
          <w:b/>
        </w:rPr>
        <w:t>ОПИСАНИЕ ОБЪЕКТА ЗАКУПКИ</w:t>
      </w:r>
    </w:p>
    <w:p w:rsidR="005541C8" w:rsidRDefault="005541C8" w:rsidP="005541C8">
      <w:pPr>
        <w:jc w:val="center"/>
        <w:rPr>
          <w:b/>
        </w:rPr>
      </w:pPr>
    </w:p>
    <w:tbl>
      <w:tblPr>
        <w:tblW w:w="8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4"/>
        <w:gridCol w:w="2990"/>
        <w:gridCol w:w="2410"/>
        <w:gridCol w:w="1417"/>
        <w:gridCol w:w="993"/>
        <w:gridCol w:w="40"/>
      </w:tblGrid>
      <w:tr w:rsidR="005541C8" w:rsidRPr="00CD302E" w:rsidTr="00DA7AE9">
        <w:trPr>
          <w:gridAfter w:val="1"/>
          <w:wAfter w:w="40" w:type="dxa"/>
          <w:cantSplit/>
          <w:trHeight w:val="896"/>
        </w:trPr>
        <w:tc>
          <w:tcPr>
            <w:tcW w:w="564" w:type="dxa"/>
            <w:shd w:val="clear" w:color="auto" w:fill="auto"/>
            <w:vAlign w:val="center"/>
          </w:tcPr>
          <w:p w:rsidR="005541C8" w:rsidRPr="00CD302E" w:rsidRDefault="005541C8" w:rsidP="00DA7AE9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 w:rsidRPr="00CD302E">
              <w:rPr>
                <w:sz w:val="20"/>
                <w:szCs w:val="20"/>
              </w:rPr>
              <w:t>№</w:t>
            </w:r>
          </w:p>
          <w:p w:rsidR="005541C8" w:rsidRPr="00CD302E" w:rsidRDefault="005541C8" w:rsidP="00DA7AE9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 w:rsidRPr="00CD302E">
              <w:rPr>
                <w:sz w:val="20"/>
                <w:szCs w:val="20"/>
              </w:rPr>
              <w:t>п/п</w:t>
            </w:r>
          </w:p>
        </w:tc>
        <w:tc>
          <w:tcPr>
            <w:tcW w:w="2990" w:type="dxa"/>
            <w:shd w:val="clear" w:color="auto" w:fill="auto"/>
            <w:vAlign w:val="center"/>
          </w:tcPr>
          <w:p w:rsidR="005541C8" w:rsidRPr="00CD302E" w:rsidRDefault="005541C8" w:rsidP="00DA7AE9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 w:rsidRPr="00CD302E">
              <w:rPr>
                <w:sz w:val="20"/>
                <w:szCs w:val="20"/>
              </w:rPr>
              <w:t>Наименование товара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541C8" w:rsidRPr="00CD302E" w:rsidRDefault="005541C8" w:rsidP="00DA7AE9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 w:rsidRPr="00CD302E">
              <w:rPr>
                <w:sz w:val="20"/>
                <w:szCs w:val="20"/>
                <w:lang w:eastAsia="ar-SA"/>
              </w:rPr>
              <w:t>Характеристика</w:t>
            </w:r>
          </w:p>
        </w:tc>
        <w:tc>
          <w:tcPr>
            <w:tcW w:w="1417" w:type="dxa"/>
            <w:shd w:val="clear" w:color="auto" w:fill="auto"/>
          </w:tcPr>
          <w:p w:rsidR="005541C8" w:rsidRPr="00CD302E" w:rsidRDefault="005541C8" w:rsidP="00DA7AE9">
            <w:pPr>
              <w:tabs>
                <w:tab w:val="left" w:pos="6270"/>
              </w:tabs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CD302E">
              <w:rPr>
                <w:sz w:val="20"/>
                <w:szCs w:val="20"/>
                <w:lang w:eastAsia="ar-SA"/>
              </w:rPr>
              <w:t>ОКПД 2</w:t>
            </w:r>
          </w:p>
        </w:tc>
        <w:tc>
          <w:tcPr>
            <w:tcW w:w="993" w:type="dxa"/>
            <w:shd w:val="clear" w:color="auto" w:fill="auto"/>
          </w:tcPr>
          <w:p w:rsidR="005541C8" w:rsidRPr="00CD302E" w:rsidRDefault="005541C8" w:rsidP="00DA7AE9">
            <w:pPr>
              <w:tabs>
                <w:tab w:val="left" w:pos="6270"/>
              </w:tabs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CD302E">
              <w:rPr>
                <w:sz w:val="20"/>
                <w:szCs w:val="20"/>
                <w:lang w:eastAsia="ar-SA"/>
              </w:rPr>
              <w:t>Кол-во</w:t>
            </w:r>
          </w:p>
        </w:tc>
      </w:tr>
      <w:tr w:rsidR="005541C8" w:rsidRPr="00CD302E" w:rsidTr="00DA7AE9">
        <w:trPr>
          <w:trHeight w:val="705"/>
        </w:trPr>
        <w:tc>
          <w:tcPr>
            <w:tcW w:w="564" w:type="dxa"/>
            <w:vAlign w:val="center"/>
          </w:tcPr>
          <w:p w:rsidR="005541C8" w:rsidRPr="00CD302E" w:rsidRDefault="005541C8" w:rsidP="005541C8">
            <w:pPr>
              <w:pStyle w:val="a7"/>
              <w:widowControl w:val="0"/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41C8" w:rsidRPr="00CD302E" w:rsidRDefault="005541C8" w:rsidP="00DA7AE9">
            <w:pPr>
              <w:jc w:val="both"/>
              <w:rPr>
                <w:sz w:val="20"/>
                <w:szCs w:val="20"/>
              </w:rPr>
            </w:pPr>
            <w:proofErr w:type="spellStart"/>
            <w:r w:rsidRPr="00CD302E">
              <w:rPr>
                <w:sz w:val="20"/>
                <w:szCs w:val="20"/>
              </w:rPr>
              <w:t>Трубогиб</w:t>
            </w:r>
            <w:proofErr w:type="spellEnd"/>
            <w:r w:rsidRPr="00CD302E">
              <w:rPr>
                <w:sz w:val="20"/>
                <w:szCs w:val="20"/>
              </w:rPr>
              <w:t xml:space="preserve"> гидравлический</w:t>
            </w:r>
          </w:p>
        </w:tc>
        <w:tc>
          <w:tcPr>
            <w:tcW w:w="2410" w:type="dxa"/>
            <w:vAlign w:val="center"/>
          </w:tcPr>
          <w:p w:rsidR="005541C8" w:rsidRPr="00CD302E" w:rsidRDefault="005541C8" w:rsidP="00DA7AE9">
            <w:pPr>
              <w:shd w:val="clear" w:color="auto" w:fill="FFFFFF"/>
              <w:rPr>
                <w:rStyle w:val="ae"/>
                <w:b w:val="0"/>
                <w:sz w:val="20"/>
                <w:szCs w:val="20"/>
              </w:rPr>
            </w:pPr>
            <w:r w:rsidRPr="00CD302E">
              <w:rPr>
                <w:rStyle w:val="ae"/>
                <w:b w:val="0"/>
                <w:sz w:val="20"/>
                <w:szCs w:val="20"/>
              </w:rPr>
              <w:t xml:space="preserve">Мах усилие на </w:t>
            </w:r>
            <w:proofErr w:type="gramStart"/>
            <w:r w:rsidRPr="00CD302E">
              <w:rPr>
                <w:rStyle w:val="ae"/>
                <w:b w:val="0"/>
                <w:sz w:val="20"/>
                <w:szCs w:val="20"/>
              </w:rPr>
              <w:t>штоке :</w:t>
            </w:r>
            <w:proofErr w:type="gramEnd"/>
            <w:r w:rsidRPr="00CD302E">
              <w:rPr>
                <w:rStyle w:val="ae"/>
                <w:b w:val="0"/>
                <w:sz w:val="20"/>
                <w:szCs w:val="20"/>
              </w:rPr>
              <w:t xml:space="preserve"> 16000кг</w:t>
            </w:r>
          </w:p>
          <w:p w:rsidR="005541C8" w:rsidRPr="00CD302E" w:rsidRDefault="005541C8" w:rsidP="00DA7AE9">
            <w:pPr>
              <w:shd w:val="clear" w:color="auto" w:fill="FFFFFF"/>
              <w:rPr>
                <w:rStyle w:val="ae"/>
                <w:b w:val="0"/>
                <w:sz w:val="20"/>
                <w:szCs w:val="20"/>
              </w:rPr>
            </w:pPr>
            <w:r w:rsidRPr="00CD302E">
              <w:rPr>
                <w:rStyle w:val="ae"/>
                <w:b w:val="0"/>
                <w:sz w:val="20"/>
                <w:szCs w:val="20"/>
              </w:rPr>
              <w:t>Мах ход штока: 260 мм</w:t>
            </w:r>
          </w:p>
          <w:p w:rsidR="005541C8" w:rsidRPr="00CD302E" w:rsidRDefault="005541C8" w:rsidP="00DA7AE9">
            <w:pPr>
              <w:shd w:val="clear" w:color="auto" w:fill="FFFFFF"/>
              <w:rPr>
                <w:rStyle w:val="ae"/>
                <w:b w:val="0"/>
                <w:sz w:val="20"/>
                <w:szCs w:val="20"/>
              </w:rPr>
            </w:pPr>
            <w:r w:rsidRPr="00CD302E">
              <w:rPr>
                <w:rStyle w:val="ae"/>
                <w:b w:val="0"/>
                <w:sz w:val="20"/>
                <w:szCs w:val="20"/>
              </w:rPr>
              <w:t>Материал обработки: металл</w:t>
            </w:r>
          </w:p>
          <w:p w:rsidR="005541C8" w:rsidRPr="00CD302E" w:rsidRDefault="005541C8" w:rsidP="00DA7AE9">
            <w:pPr>
              <w:shd w:val="clear" w:color="auto" w:fill="FFFFFF"/>
              <w:rPr>
                <w:rStyle w:val="ae"/>
                <w:b w:val="0"/>
                <w:sz w:val="20"/>
                <w:szCs w:val="20"/>
              </w:rPr>
            </w:pPr>
            <w:r w:rsidRPr="00CD302E">
              <w:rPr>
                <w:rStyle w:val="ae"/>
                <w:b w:val="0"/>
                <w:sz w:val="20"/>
                <w:szCs w:val="20"/>
              </w:rPr>
              <w:t>Тип привода: гидравлический</w:t>
            </w:r>
          </w:p>
          <w:p w:rsidR="005541C8" w:rsidRPr="00CD302E" w:rsidRDefault="005541C8" w:rsidP="00DA7AE9">
            <w:pPr>
              <w:shd w:val="clear" w:color="auto" w:fill="FFFFFF"/>
              <w:rPr>
                <w:rStyle w:val="ae"/>
                <w:b w:val="0"/>
                <w:sz w:val="20"/>
                <w:szCs w:val="20"/>
              </w:rPr>
            </w:pPr>
            <w:r w:rsidRPr="00CD302E">
              <w:rPr>
                <w:rStyle w:val="ae"/>
                <w:b w:val="0"/>
                <w:sz w:val="20"/>
                <w:szCs w:val="20"/>
              </w:rPr>
              <w:t>Тип профиля: круг</w:t>
            </w:r>
          </w:p>
          <w:p w:rsidR="005541C8" w:rsidRPr="00CD302E" w:rsidRDefault="005541C8" w:rsidP="005541C8">
            <w:pPr>
              <w:numPr>
                <w:ilvl w:val="0"/>
                <w:numId w:val="3"/>
              </w:numPr>
              <w:shd w:val="clear" w:color="auto" w:fill="FFFFFF"/>
              <w:spacing w:before="120" w:after="120"/>
              <w:ind w:left="0"/>
              <w:rPr>
                <w:sz w:val="20"/>
                <w:szCs w:val="20"/>
              </w:rPr>
            </w:pPr>
            <w:r w:rsidRPr="00CD302E">
              <w:rPr>
                <w:rStyle w:val="ae"/>
                <w:b w:val="0"/>
                <w:sz w:val="20"/>
                <w:szCs w:val="20"/>
              </w:rPr>
              <w:t>Гибка труб диаметром: 12,7 мм, 19 мм,25,4 мм, 31,75 мм, 38 мм, 50,8 мм, 63,5 мм,76,2 мм</w:t>
            </w:r>
          </w:p>
        </w:tc>
        <w:tc>
          <w:tcPr>
            <w:tcW w:w="1417" w:type="dxa"/>
            <w:vAlign w:val="center"/>
          </w:tcPr>
          <w:p w:rsidR="005541C8" w:rsidRPr="00CD302E" w:rsidRDefault="005541C8" w:rsidP="00DA7AE9">
            <w:pPr>
              <w:jc w:val="center"/>
              <w:rPr>
                <w:sz w:val="20"/>
                <w:szCs w:val="20"/>
                <w:highlight w:val="yellow"/>
              </w:rPr>
            </w:pPr>
            <w:r w:rsidRPr="00CD302E">
              <w:rPr>
                <w:sz w:val="20"/>
                <w:szCs w:val="20"/>
              </w:rPr>
              <w:t>28.24.12.120</w:t>
            </w:r>
          </w:p>
        </w:tc>
        <w:tc>
          <w:tcPr>
            <w:tcW w:w="993" w:type="dxa"/>
            <w:vAlign w:val="center"/>
          </w:tcPr>
          <w:p w:rsidR="005541C8" w:rsidRPr="00CD302E" w:rsidRDefault="005541C8" w:rsidP="00DA7AE9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 w:rsidRPr="00CD302E">
              <w:rPr>
                <w:sz w:val="20"/>
                <w:szCs w:val="20"/>
              </w:rPr>
              <w:t xml:space="preserve">1 </w:t>
            </w:r>
            <w:proofErr w:type="spellStart"/>
            <w:r w:rsidRPr="00CD302E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0" w:type="dxa"/>
            <w:vMerge w:val="restart"/>
            <w:vAlign w:val="center"/>
          </w:tcPr>
          <w:p w:rsidR="005541C8" w:rsidRPr="00CD302E" w:rsidRDefault="005541C8" w:rsidP="00DA7AE9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5541C8" w:rsidRPr="00CD302E" w:rsidTr="00DA7AE9">
        <w:trPr>
          <w:trHeight w:val="705"/>
        </w:trPr>
        <w:tc>
          <w:tcPr>
            <w:tcW w:w="564" w:type="dxa"/>
            <w:vAlign w:val="center"/>
          </w:tcPr>
          <w:p w:rsidR="005541C8" w:rsidRPr="00CD302E" w:rsidRDefault="005541C8" w:rsidP="005541C8">
            <w:pPr>
              <w:pStyle w:val="a7"/>
              <w:widowControl w:val="0"/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41C8" w:rsidRPr="00CD302E" w:rsidRDefault="005541C8" w:rsidP="00DA7AE9">
            <w:pPr>
              <w:jc w:val="both"/>
              <w:rPr>
                <w:sz w:val="20"/>
                <w:szCs w:val="20"/>
                <w:lang w:val="en-US"/>
              </w:rPr>
            </w:pPr>
            <w:r w:rsidRPr="00CD302E">
              <w:rPr>
                <w:sz w:val="20"/>
                <w:szCs w:val="20"/>
              </w:rPr>
              <w:t xml:space="preserve">Одноручная </w:t>
            </w:r>
            <w:proofErr w:type="spellStart"/>
            <w:r w:rsidRPr="00CD302E">
              <w:rPr>
                <w:sz w:val="20"/>
                <w:szCs w:val="20"/>
              </w:rPr>
              <w:t>углошлифмашина</w:t>
            </w:r>
            <w:proofErr w:type="spellEnd"/>
          </w:p>
        </w:tc>
        <w:tc>
          <w:tcPr>
            <w:tcW w:w="2410" w:type="dxa"/>
            <w:vAlign w:val="center"/>
          </w:tcPr>
          <w:p w:rsidR="005541C8" w:rsidRPr="00CD302E" w:rsidRDefault="005541C8" w:rsidP="00DA7AE9">
            <w:pPr>
              <w:rPr>
                <w:rStyle w:val="t286pc"/>
                <w:sz w:val="20"/>
                <w:szCs w:val="20"/>
              </w:rPr>
            </w:pPr>
            <w:r w:rsidRPr="00CD302E">
              <w:rPr>
                <w:rStyle w:val="t286pc"/>
                <w:sz w:val="20"/>
                <w:szCs w:val="20"/>
              </w:rPr>
              <w:t>Напряжение: 220 В</w:t>
            </w:r>
          </w:p>
          <w:p w:rsidR="005541C8" w:rsidRPr="00CD302E" w:rsidRDefault="005541C8" w:rsidP="00DA7AE9">
            <w:pPr>
              <w:rPr>
                <w:rStyle w:val="t286pc"/>
                <w:sz w:val="20"/>
                <w:szCs w:val="20"/>
              </w:rPr>
            </w:pPr>
            <w:r w:rsidRPr="00CD302E">
              <w:rPr>
                <w:rStyle w:val="t286pc"/>
                <w:sz w:val="20"/>
                <w:szCs w:val="20"/>
              </w:rPr>
              <w:t>Мощность: 1600 Вт</w:t>
            </w:r>
          </w:p>
          <w:p w:rsidR="005541C8" w:rsidRPr="00CD302E" w:rsidRDefault="005541C8" w:rsidP="00DA7AE9">
            <w:pPr>
              <w:rPr>
                <w:rStyle w:val="t286pc"/>
                <w:sz w:val="20"/>
                <w:szCs w:val="20"/>
              </w:rPr>
            </w:pPr>
            <w:r w:rsidRPr="00CD302E">
              <w:rPr>
                <w:rStyle w:val="t286pc"/>
                <w:sz w:val="20"/>
                <w:szCs w:val="20"/>
              </w:rPr>
              <w:t>Тип двигателя: бесщеточный</w:t>
            </w:r>
          </w:p>
          <w:p w:rsidR="005541C8" w:rsidRPr="00CD302E" w:rsidRDefault="005541C8" w:rsidP="00DA7AE9">
            <w:pPr>
              <w:rPr>
                <w:rStyle w:val="t286pc"/>
                <w:sz w:val="20"/>
                <w:szCs w:val="20"/>
              </w:rPr>
            </w:pPr>
            <w:r w:rsidRPr="00CD302E">
              <w:rPr>
                <w:rStyle w:val="t286pc"/>
                <w:sz w:val="20"/>
                <w:szCs w:val="20"/>
              </w:rPr>
              <w:t>Диаметр диска: 125 мм</w:t>
            </w:r>
          </w:p>
          <w:p w:rsidR="005541C8" w:rsidRPr="00CD302E" w:rsidRDefault="005541C8" w:rsidP="00DA7AE9">
            <w:pPr>
              <w:rPr>
                <w:rStyle w:val="t286pc"/>
                <w:sz w:val="20"/>
                <w:szCs w:val="20"/>
              </w:rPr>
            </w:pPr>
            <w:r w:rsidRPr="00CD302E">
              <w:rPr>
                <w:rStyle w:val="t286pc"/>
                <w:sz w:val="20"/>
                <w:szCs w:val="20"/>
              </w:rPr>
              <w:t>Посадочный диаметр: 22,2 мм</w:t>
            </w:r>
          </w:p>
          <w:p w:rsidR="005541C8" w:rsidRPr="00CD302E" w:rsidRDefault="005541C8" w:rsidP="00DA7AE9">
            <w:pPr>
              <w:rPr>
                <w:rStyle w:val="t286pc"/>
                <w:sz w:val="20"/>
                <w:szCs w:val="20"/>
              </w:rPr>
            </w:pPr>
            <w:r w:rsidRPr="00CD302E">
              <w:rPr>
                <w:rStyle w:val="t286pc"/>
                <w:sz w:val="20"/>
                <w:szCs w:val="20"/>
              </w:rPr>
              <w:t>Резьба шпинделя: М 14</w:t>
            </w:r>
          </w:p>
          <w:p w:rsidR="005541C8" w:rsidRPr="00CD302E" w:rsidRDefault="005541C8" w:rsidP="00DA7AE9">
            <w:pPr>
              <w:rPr>
                <w:rStyle w:val="t286pc"/>
                <w:sz w:val="20"/>
                <w:szCs w:val="20"/>
              </w:rPr>
            </w:pPr>
            <w:r w:rsidRPr="00CD302E">
              <w:rPr>
                <w:rStyle w:val="t286pc"/>
                <w:sz w:val="20"/>
                <w:szCs w:val="20"/>
              </w:rPr>
              <w:t>Число оборотов: 3200-9500 об/мин</w:t>
            </w:r>
          </w:p>
          <w:p w:rsidR="005541C8" w:rsidRPr="00CD302E" w:rsidRDefault="005541C8" w:rsidP="00DA7AE9">
            <w:pPr>
              <w:rPr>
                <w:rStyle w:val="t286pc"/>
                <w:sz w:val="20"/>
                <w:szCs w:val="20"/>
              </w:rPr>
            </w:pPr>
            <w:r w:rsidRPr="00CD302E">
              <w:rPr>
                <w:rStyle w:val="t286pc"/>
                <w:sz w:val="20"/>
                <w:szCs w:val="20"/>
              </w:rPr>
              <w:t>Электр. Регулировка оборотов: есть</w:t>
            </w:r>
          </w:p>
          <w:p w:rsidR="005541C8" w:rsidRPr="00CD302E" w:rsidRDefault="005541C8" w:rsidP="00DA7AE9">
            <w:pPr>
              <w:rPr>
                <w:rStyle w:val="t286pc"/>
                <w:sz w:val="20"/>
                <w:szCs w:val="20"/>
              </w:rPr>
            </w:pPr>
            <w:r w:rsidRPr="00CD302E">
              <w:rPr>
                <w:rStyle w:val="t286pc"/>
                <w:sz w:val="20"/>
                <w:szCs w:val="20"/>
              </w:rPr>
              <w:t>Вид кнопки включения: нажимная</w:t>
            </w:r>
          </w:p>
          <w:p w:rsidR="005541C8" w:rsidRPr="00CD302E" w:rsidRDefault="005541C8" w:rsidP="00DA7AE9">
            <w:pPr>
              <w:rPr>
                <w:rStyle w:val="t286pc"/>
                <w:sz w:val="20"/>
                <w:szCs w:val="20"/>
              </w:rPr>
            </w:pPr>
            <w:r w:rsidRPr="00CD302E">
              <w:rPr>
                <w:rStyle w:val="t286pc"/>
                <w:sz w:val="20"/>
                <w:szCs w:val="20"/>
              </w:rPr>
              <w:t>Кнопка фиксации пуска: да</w:t>
            </w:r>
          </w:p>
          <w:p w:rsidR="005541C8" w:rsidRPr="00CD302E" w:rsidRDefault="005541C8" w:rsidP="00DA7AE9">
            <w:pPr>
              <w:rPr>
                <w:rStyle w:val="t286pc"/>
                <w:sz w:val="20"/>
                <w:szCs w:val="20"/>
              </w:rPr>
            </w:pPr>
            <w:r w:rsidRPr="00CD302E">
              <w:rPr>
                <w:rStyle w:val="t286pc"/>
                <w:sz w:val="20"/>
                <w:szCs w:val="20"/>
              </w:rPr>
              <w:t>Защита от непреднамеренного пуска: да</w:t>
            </w:r>
          </w:p>
          <w:p w:rsidR="005541C8" w:rsidRPr="00CD302E" w:rsidRDefault="005541C8" w:rsidP="00DA7AE9">
            <w:pPr>
              <w:rPr>
                <w:rStyle w:val="t286pc"/>
                <w:sz w:val="20"/>
                <w:szCs w:val="20"/>
              </w:rPr>
            </w:pPr>
            <w:r w:rsidRPr="00CD302E">
              <w:rPr>
                <w:rStyle w:val="t286pc"/>
                <w:sz w:val="20"/>
                <w:szCs w:val="20"/>
              </w:rPr>
              <w:t>Работа по бетону (камню): да</w:t>
            </w:r>
          </w:p>
          <w:p w:rsidR="005541C8" w:rsidRPr="00CD302E" w:rsidRDefault="005541C8" w:rsidP="00DA7AE9">
            <w:pPr>
              <w:rPr>
                <w:rStyle w:val="t286pc"/>
                <w:sz w:val="20"/>
                <w:szCs w:val="20"/>
              </w:rPr>
            </w:pPr>
            <w:r w:rsidRPr="00CD302E">
              <w:rPr>
                <w:rStyle w:val="t286pc"/>
                <w:sz w:val="20"/>
                <w:szCs w:val="20"/>
              </w:rPr>
              <w:t>Блокировка шпинделя при заклинивании диска: да</w:t>
            </w:r>
          </w:p>
          <w:p w:rsidR="005541C8" w:rsidRPr="00CD302E" w:rsidRDefault="005541C8" w:rsidP="00DA7AE9">
            <w:pPr>
              <w:rPr>
                <w:rStyle w:val="t286pc"/>
                <w:sz w:val="20"/>
                <w:szCs w:val="20"/>
              </w:rPr>
            </w:pPr>
            <w:r w:rsidRPr="00CD302E">
              <w:rPr>
                <w:rStyle w:val="t286pc"/>
                <w:sz w:val="20"/>
                <w:szCs w:val="20"/>
              </w:rPr>
              <w:t xml:space="preserve">Наличие </w:t>
            </w:r>
            <w:proofErr w:type="spellStart"/>
            <w:r w:rsidRPr="00CD302E">
              <w:rPr>
                <w:rStyle w:val="t286pc"/>
                <w:sz w:val="20"/>
                <w:szCs w:val="20"/>
              </w:rPr>
              <w:t>виброручки</w:t>
            </w:r>
            <w:proofErr w:type="spellEnd"/>
            <w:r w:rsidRPr="00CD302E">
              <w:rPr>
                <w:rStyle w:val="t286pc"/>
                <w:sz w:val="20"/>
                <w:szCs w:val="20"/>
              </w:rPr>
              <w:t>: да</w:t>
            </w:r>
          </w:p>
          <w:p w:rsidR="005541C8" w:rsidRPr="00CD302E" w:rsidRDefault="005541C8" w:rsidP="00DA7AE9">
            <w:pPr>
              <w:rPr>
                <w:rStyle w:val="t286pc"/>
                <w:sz w:val="20"/>
                <w:szCs w:val="20"/>
              </w:rPr>
            </w:pPr>
            <w:r w:rsidRPr="00CD302E">
              <w:rPr>
                <w:rStyle w:val="t286pc"/>
                <w:sz w:val="20"/>
                <w:szCs w:val="20"/>
              </w:rPr>
              <w:t xml:space="preserve">Длина </w:t>
            </w:r>
            <w:proofErr w:type="gramStart"/>
            <w:r w:rsidRPr="00CD302E">
              <w:rPr>
                <w:rStyle w:val="t286pc"/>
                <w:sz w:val="20"/>
                <w:szCs w:val="20"/>
              </w:rPr>
              <w:t>кабеля :</w:t>
            </w:r>
            <w:proofErr w:type="gramEnd"/>
            <w:r w:rsidRPr="00CD302E">
              <w:rPr>
                <w:rStyle w:val="t286pc"/>
                <w:sz w:val="20"/>
                <w:szCs w:val="20"/>
              </w:rPr>
              <w:t xml:space="preserve"> 4 м</w:t>
            </w:r>
          </w:p>
          <w:p w:rsidR="005541C8" w:rsidRPr="00CD302E" w:rsidRDefault="005541C8" w:rsidP="00DA7A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5541C8" w:rsidRPr="00CD302E" w:rsidRDefault="005541C8" w:rsidP="00DA7AE9">
            <w:pPr>
              <w:jc w:val="center"/>
              <w:rPr>
                <w:sz w:val="20"/>
                <w:szCs w:val="20"/>
              </w:rPr>
            </w:pPr>
            <w:r w:rsidRPr="00CD302E">
              <w:rPr>
                <w:sz w:val="20"/>
                <w:szCs w:val="20"/>
              </w:rPr>
              <w:t>28.93.13.132</w:t>
            </w:r>
          </w:p>
        </w:tc>
        <w:tc>
          <w:tcPr>
            <w:tcW w:w="993" w:type="dxa"/>
            <w:vAlign w:val="center"/>
          </w:tcPr>
          <w:p w:rsidR="005541C8" w:rsidRPr="00CD302E" w:rsidRDefault="005541C8" w:rsidP="00DA7AE9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 w:rsidRPr="00CD302E">
              <w:rPr>
                <w:sz w:val="20"/>
                <w:szCs w:val="20"/>
              </w:rPr>
              <w:t>1шт</w:t>
            </w:r>
          </w:p>
        </w:tc>
        <w:tc>
          <w:tcPr>
            <w:tcW w:w="40" w:type="dxa"/>
            <w:vMerge/>
            <w:vAlign w:val="center"/>
          </w:tcPr>
          <w:p w:rsidR="005541C8" w:rsidRPr="00CD302E" w:rsidRDefault="005541C8" w:rsidP="00DA7AE9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5541C8" w:rsidRPr="00CD302E" w:rsidTr="00DA7AE9">
        <w:trPr>
          <w:trHeight w:val="705"/>
        </w:trPr>
        <w:tc>
          <w:tcPr>
            <w:tcW w:w="564" w:type="dxa"/>
            <w:vAlign w:val="center"/>
          </w:tcPr>
          <w:p w:rsidR="005541C8" w:rsidRPr="00CD302E" w:rsidRDefault="005541C8" w:rsidP="005541C8">
            <w:pPr>
              <w:pStyle w:val="a7"/>
              <w:widowControl w:val="0"/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41C8" w:rsidRPr="00CD302E" w:rsidRDefault="005541C8" w:rsidP="00DA7AE9">
            <w:pPr>
              <w:jc w:val="both"/>
              <w:rPr>
                <w:sz w:val="20"/>
                <w:szCs w:val="20"/>
              </w:rPr>
            </w:pPr>
            <w:r w:rsidRPr="00CD302E">
              <w:rPr>
                <w:sz w:val="20"/>
                <w:szCs w:val="20"/>
              </w:rPr>
              <w:t>Масло гидравлическое ВМГЗ</w:t>
            </w:r>
          </w:p>
        </w:tc>
        <w:tc>
          <w:tcPr>
            <w:tcW w:w="2410" w:type="dxa"/>
            <w:vAlign w:val="center"/>
          </w:tcPr>
          <w:p w:rsidR="005541C8" w:rsidRPr="00CD302E" w:rsidRDefault="005541C8" w:rsidP="005541C8">
            <w:pPr>
              <w:numPr>
                <w:ilvl w:val="0"/>
                <w:numId w:val="4"/>
              </w:numPr>
              <w:shd w:val="clear" w:color="auto" w:fill="FFFFFF"/>
              <w:spacing w:before="120" w:after="120"/>
              <w:ind w:left="0"/>
              <w:rPr>
                <w:sz w:val="20"/>
                <w:szCs w:val="20"/>
              </w:rPr>
            </w:pPr>
            <w:r w:rsidRPr="00CD302E">
              <w:rPr>
                <w:color w:val="000000"/>
                <w:sz w:val="20"/>
                <w:szCs w:val="20"/>
              </w:rPr>
              <w:t xml:space="preserve"> </w:t>
            </w:r>
            <w:r w:rsidRPr="00CD302E">
              <w:rPr>
                <w:sz w:val="20"/>
                <w:szCs w:val="20"/>
              </w:rPr>
              <w:t>Тип: гидравлическое</w:t>
            </w:r>
          </w:p>
        </w:tc>
        <w:tc>
          <w:tcPr>
            <w:tcW w:w="1417" w:type="dxa"/>
            <w:vAlign w:val="center"/>
          </w:tcPr>
          <w:p w:rsidR="005541C8" w:rsidRPr="00CD302E" w:rsidRDefault="005541C8" w:rsidP="00DA7AE9">
            <w:pPr>
              <w:jc w:val="center"/>
              <w:rPr>
                <w:sz w:val="20"/>
                <w:szCs w:val="20"/>
              </w:rPr>
            </w:pPr>
            <w:r w:rsidRPr="00CD302E">
              <w:rPr>
                <w:sz w:val="20"/>
                <w:szCs w:val="20"/>
              </w:rPr>
              <w:t>19.20.29.130</w:t>
            </w:r>
          </w:p>
        </w:tc>
        <w:tc>
          <w:tcPr>
            <w:tcW w:w="993" w:type="dxa"/>
            <w:vAlign w:val="center"/>
          </w:tcPr>
          <w:p w:rsidR="005541C8" w:rsidRPr="00CD302E" w:rsidRDefault="005541C8" w:rsidP="00DA7AE9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 w:rsidRPr="00CD302E">
              <w:rPr>
                <w:sz w:val="20"/>
                <w:szCs w:val="20"/>
              </w:rPr>
              <w:t>10 л</w:t>
            </w:r>
          </w:p>
        </w:tc>
        <w:tc>
          <w:tcPr>
            <w:tcW w:w="40" w:type="dxa"/>
            <w:vMerge/>
            <w:vAlign w:val="center"/>
          </w:tcPr>
          <w:p w:rsidR="005541C8" w:rsidRPr="00CD302E" w:rsidRDefault="005541C8" w:rsidP="00DA7AE9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</w:p>
        </w:tc>
      </w:tr>
    </w:tbl>
    <w:p w:rsidR="005A4BD4" w:rsidRDefault="005A4BD4" w:rsidP="005541C8">
      <w:pPr>
        <w:tabs>
          <w:tab w:val="left" w:pos="567"/>
        </w:tabs>
        <w:suppressAutoHyphens/>
        <w:jc w:val="center"/>
      </w:pPr>
      <w:bookmarkStart w:id="0" w:name="_GoBack"/>
      <w:bookmarkEnd w:id="0"/>
    </w:p>
    <w:sectPr w:rsidR="005A4BD4" w:rsidSect="002450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773282"/>
    <w:multiLevelType w:val="hybridMultilevel"/>
    <w:tmpl w:val="ECA2AFD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C637133"/>
    <w:multiLevelType w:val="hybridMultilevel"/>
    <w:tmpl w:val="42CA9A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B554B1"/>
    <w:multiLevelType w:val="multilevel"/>
    <w:tmpl w:val="8DEC2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6DC2FAA"/>
    <w:multiLevelType w:val="multilevel"/>
    <w:tmpl w:val="6DEC6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E6AB3"/>
    <w:rsid w:val="001053F8"/>
    <w:rsid w:val="00197F5F"/>
    <w:rsid w:val="00214539"/>
    <w:rsid w:val="002450AE"/>
    <w:rsid w:val="00301784"/>
    <w:rsid w:val="00494976"/>
    <w:rsid w:val="004A56AB"/>
    <w:rsid w:val="00537518"/>
    <w:rsid w:val="005541C8"/>
    <w:rsid w:val="005A4BD4"/>
    <w:rsid w:val="0067783B"/>
    <w:rsid w:val="00740D2A"/>
    <w:rsid w:val="00AB0F92"/>
    <w:rsid w:val="00B64947"/>
    <w:rsid w:val="00BA5665"/>
    <w:rsid w:val="00E724FC"/>
    <w:rsid w:val="00FE6A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C5933"/>
  <w15:docId w15:val="{C805D6BF-8B1D-47E1-BCE0-999938245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0F92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E6A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6A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6A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6A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E6A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E6AB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6AB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E6AB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E6AB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6A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E6A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E6A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E6AB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E6AB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E6AB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E6AB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E6AB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E6AB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E6AB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E6A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E6A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E6A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E6A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E6AB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E6AB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E6AB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E6A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E6AB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E6AB3"/>
    <w:rPr>
      <w:b/>
      <w:bCs/>
      <w:smallCaps/>
      <w:color w:val="0F4761" w:themeColor="accent1" w:themeShade="BF"/>
      <w:spacing w:val="5"/>
    </w:rPr>
  </w:style>
  <w:style w:type="paragraph" w:styleId="ac">
    <w:name w:val="Body Text Indent"/>
    <w:basedOn w:val="a"/>
    <w:link w:val="ad"/>
    <w:semiHidden/>
    <w:unhideWhenUsed/>
    <w:rsid w:val="00AB0F92"/>
    <w:pPr>
      <w:ind w:firstLine="851"/>
      <w:jc w:val="both"/>
    </w:pPr>
    <w:rPr>
      <w:sz w:val="28"/>
    </w:rPr>
  </w:style>
  <w:style w:type="character" w:customStyle="1" w:styleId="ad">
    <w:name w:val="Основной текст с отступом Знак"/>
    <w:basedOn w:val="a0"/>
    <w:link w:val="ac"/>
    <w:semiHidden/>
    <w:rsid w:val="00AB0F92"/>
    <w:rPr>
      <w:rFonts w:ascii="Times New Roman" w:eastAsia="Times New Roman" w:hAnsi="Times New Roman" w:cs="Times New Roman"/>
      <w:kern w:val="0"/>
      <w:sz w:val="28"/>
      <w:lang w:eastAsia="ru-RU"/>
    </w:rPr>
  </w:style>
  <w:style w:type="paragraph" w:customStyle="1" w:styleId="23">
    <w:name w:val="Обычный2"/>
    <w:uiPriority w:val="99"/>
    <w:rsid w:val="00AB0F92"/>
    <w:pPr>
      <w:widowControl w:val="0"/>
      <w:snapToGrid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kern w:val="0"/>
      <w:szCs w:val="20"/>
      <w:lang w:eastAsia="ru-RU"/>
    </w:rPr>
  </w:style>
  <w:style w:type="character" w:styleId="ae">
    <w:name w:val="Strong"/>
    <w:basedOn w:val="a0"/>
    <w:uiPriority w:val="22"/>
    <w:qFormat/>
    <w:rsid w:val="005541C8"/>
    <w:rPr>
      <w:rFonts w:cs="Times New Roman"/>
      <w:b/>
    </w:rPr>
  </w:style>
  <w:style w:type="character" w:customStyle="1" w:styleId="t286pc">
    <w:name w:val="t286pc"/>
    <w:basedOn w:val="a0"/>
    <w:rsid w:val="005541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7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144</Words>
  <Characters>825</Characters>
  <Application>Microsoft Office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11</cp:revision>
  <dcterms:created xsi:type="dcterms:W3CDTF">2026-02-25T00:10:00Z</dcterms:created>
  <dcterms:modified xsi:type="dcterms:W3CDTF">2026-09-01T06:06:00Z</dcterms:modified>
</cp:coreProperties>
</file>