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4CE4" w14:textId="77777777" w:rsidR="009F316D" w:rsidRDefault="009F316D" w:rsidP="009F31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83F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</w:t>
      </w:r>
    </w:p>
    <w:p w14:paraId="2D23B8DF" w14:textId="77777777" w:rsidR="009F316D" w:rsidRDefault="009F316D" w:rsidP="009F316D">
      <w:pPr>
        <w:jc w:val="center"/>
        <w:rPr>
          <w:rFonts w:cs="Times New Roman"/>
          <w:b/>
        </w:rPr>
      </w:pPr>
      <w:r w:rsidRPr="003A783F">
        <w:rPr>
          <w:rFonts w:cs="Times New Roman"/>
          <w:b/>
          <w:bCs/>
        </w:rPr>
        <w:t xml:space="preserve">на </w:t>
      </w:r>
      <w:r>
        <w:rPr>
          <w:rFonts w:cs="Times New Roman"/>
          <w:b/>
          <w:bCs/>
        </w:rPr>
        <w:t xml:space="preserve">поставку </w:t>
      </w:r>
      <w:r w:rsidRPr="00BA3507">
        <w:rPr>
          <w:rFonts w:cs="Times New Roman"/>
          <w:b/>
        </w:rPr>
        <w:t>лабораторн</w:t>
      </w:r>
      <w:r>
        <w:rPr>
          <w:rFonts w:cs="Times New Roman"/>
          <w:b/>
        </w:rPr>
        <w:t>ой</w:t>
      </w:r>
      <w:r w:rsidRPr="00BA3507">
        <w:rPr>
          <w:rFonts w:cs="Times New Roman"/>
          <w:b/>
        </w:rPr>
        <w:t xml:space="preserve"> мебел</w:t>
      </w:r>
      <w:r>
        <w:rPr>
          <w:rFonts w:cs="Times New Roman"/>
          <w:b/>
        </w:rPr>
        <w:t xml:space="preserve">и </w:t>
      </w:r>
    </w:p>
    <w:p w14:paraId="4E78082C" w14:textId="77777777" w:rsidR="009F316D" w:rsidRPr="00E37836" w:rsidRDefault="009F316D" w:rsidP="009F316D">
      <w:pPr>
        <w:jc w:val="center"/>
        <w:rPr>
          <w:rFonts w:cs="Times New Roman"/>
          <w:b/>
        </w:rPr>
      </w:pPr>
      <w:r w:rsidRPr="003A783F">
        <w:rPr>
          <w:rFonts w:cs="Times New Roman"/>
          <w:b/>
          <w:bCs/>
        </w:rPr>
        <w:t xml:space="preserve">для нужд </w:t>
      </w:r>
      <w:r w:rsidRPr="003A783F">
        <w:rPr>
          <w:rFonts w:cs="Times New Roman"/>
          <w:b/>
          <w:bCs/>
          <w:lang w:eastAsia="zh-CN"/>
        </w:rPr>
        <w:t>Федерального казенного учреждения «Нижне-Волжское управление федеральных автомобильных дорог Федерального дорожного агентства» (ФКУ Упрдор «Нижне-Волжское»)</w:t>
      </w:r>
    </w:p>
    <w:p w14:paraId="6DDE4C8F" w14:textId="77777777" w:rsidR="009F316D" w:rsidRDefault="009F316D" w:rsidP="009F316D">
      <w:pPr>
        <w:rPr>
          <w:b/>
          <w:sz w:val="20"/>
          <w:szCs w:val="20"/>
          <w:u w:val="single"/>
        </w:rPr>
      </w:pPr>
    </w:p>
    <w:p w14:paraId="042BFC38" w14:textId="77777777" w:rsidR="009F316D" w:rsidRPr="00046890" w:rsidRDefault="009F316D" w:rsidP="009F316D">
      <w:pPr>
        <w:keepNext/>
        <w:jc w:val="center"/>
        <w:rPr>
          <w:rFonts w:cs="Times New Roman"/>
          <w:b/>
          <w:lang w:eastAsia="ar-SA"/>
        </w:rPr>
      </w:pPr>
      <w:r w:rsidRPr="00046890">
        <w:rPr>
          <w:rFonts w:cs="Times New Roman"/>
          <w:b/>
          <w:lang w:eastAsia="ar-SA"/>
        </w:rPr>
        <w:t>Предмет закупки</w:t>
      </w:r>
    </w:p>
    <w:p w14:paraId="2677A3F9" w14:textId="77777777" w:rsidR="009F316D" w:rsidRDefault="009F316D" w:rsidP="009F316D">
      <w:pPr>
        <w:keepNext/>
        <w:jc w:val="both"/>
        <w:rPr>
          <w:rFonts w:cs="Times New Roman"/>
          <w:bCs/>
          <w:lang w:eastAsia="ar-SA"/>
        </w:rPr>
      </w:pPr>
      <w:r w:rsidRPr="00046890">
        <w:rPr>
          <w:rFonts w:cs="Times New Roman"/>
          <w:bCs/>
          <w:lang w:eastAsia="ar-SA"/>
        </w:rPr>
        <w:t xml:space="preserve">Поставка </w:t>
      </w:r>
      <w:r w:rsidRPr="00150FDE">
        <w:rPr>
          <w:rFonts w:cs="Times New Roman"/>
          <w:bCs/>
        </w:rPr>
        <w:t>лабораторной</w:t>
      </w:r>
      <w:r>
        <w:rPr>
          <w:rFonts w:cs="Times New Roman"/>
          <w:bCs/>
          <w:lang w:eastAsia="ar-SA"/>
        </w:rPr>
        <w:t xml:space="preserve"> мебели</w:t>
      </w:r>
      <w:r w:rsidRPr="00046890">
        <w:rPr>
          <w:rFonts w:cs="Times New Roman"/>
          <w:bCs/>
          <w:lang w:eastAsia="ar-SA"/>
        </w:rPr>
        <w:t xml:space="preserve"> (далее – Товар) для нужд ФКУ «Нижне-Волжское управление федеральных автомобильных дорог Федерального </w:t>
      </w:r>
      <w:r>
        <w:rPr>
          <w:rFonts w:cs="Times New Roman"/>
          <w:bCs/>
          <w:lang w:eastAsia="ar-SA"/>
        </w:rPr>
        <w:t>д</w:t>
      </w:r>
      <w:r w:rsidRPr="00046890">
        <w:rPr>
          <w:rFonts w:cs="Times New Roman"/>
          <w:bCs/>
          <w:lang w:eastAsia="ar-SA"/>
        </w:rPr>
        <w:t xml:space="preserve">орожного </w:t>
      </w:r>
      <w:r>
        <w:rPr>
          <w:rFonts w:cs="Times New Roman"/>
          <w:bCs/>
          <w:lang w:eastAsia="ar-SA"/>
        </w:rPr>
        <w:t>а</w:t>
      </w:r>
      <w:r w:rsidRPr="00046890">
        <w:rPr>
          <w:rFonts w:cs="Times New Roman"/>
          <w:bCs/>
          <w:lang w:eastAsia="ar-SA"/>
        </w:rPr>
        <w:t>ген</w:t>
      </w:r>
      <w:r>
        <w:rPr>
          <w:rFonts w:cs="Times New Roman"/>
          <w:bCs/>
          <w:lang w:eastAsia="ar-SA"/>
        </w:rPr>
        <w:t>т</w:t>
      </w:r>
      <w:r w:rsidRPr="00046890">
        <w:rPr>
          <w:rFonts w:cs="Times New Roman"/>
          <w:bCs/>
          <w:lang w:eastAsia="ar-SA"/>
        </w:rPr>
        <w:t>ства».</w:t>
      </w:r>
    </w:p>
    <w:p w14:paraId="56DA40B4" w14:textId="77777777" w:rsidR="009F316D" w:rsidRPr="00046890" w:rsidRDefault="009F316D" w:rsidP="009F316D">
      <w:pPr>
        <w:keepNext/>
        <w:jc w:val="both"/>
        <w:rPr>
          <w:rFonts w:cs="Times New Roman"/>
          <w:bCs/>
          <w:lang w:eastAsia="ar-SA"/>
        </w:rPr>
      </w:pPr>
    </w:p>
    <w:p w14:paraId="0DF10A8B" w14:textId="77777777" w:rsidR="009F316D" w:rsidRPr="00046890" w:rsidRDefault="009F316D" w:rsidP="009F316D">
      <w:pPr>
        <w:overflowPunct w:val="0"/>
        <w:autoSpaceDN w:val="0"/>
        <w:adjustRightInd w:val="0"/>
        <w:spacing w:line="300" w:lineRule="auto"/>
        <w:textAlignment w:val="baseline"/>
        <w:rPr>
          <w:rFonts w:cs="Times New Roman"/>
          <w:b/>
        </w:rPr>
      </w:pPr>
      <w:r w:rsidRPr="00046890">
        <w:rPr>
          <w:rFonts w:cs="Times New Roman"/>
          <w:b/>
        </w:rPr>
        <w:t>1.Требования к качественным характеристикам (потребительским свойствам) товара:</w:t>
      </w:r>
    </w:p>
    <w:p w14:paraId="732E1F1B" w14:textId="77777777" w:rsidR="009F316D" w:rsidRDefault="009F316D" w:rsidP="009F316D">
      <w:pPr>
        <w:rPr>
          <w:rFonts w:eastAsiaTheme="minorHAnsi" w:cs="Times New Roman"/>
          <w:b/>
          <w:color w:val="auto"/>
          <w:sz w:val="22"/>
          <w:szCs w:val="22"/>
          <w:lang w:bidi="ar-SA"/>
        </w:rPr>
      </w:pPr>
      <w:r>
        <w:rPr>
          <w:rFonts w:cs="Times New Roman"/>
          <w:b/>
        </w:rPr>
        <w:t>Стол лабораторный универсальный 1500*900мм СУ-15-9 LAB RAL9016 или аналог – 5 шт.</w:t>
      </w:r>
    </w:p>
    <w:p w14:paraId="4B6C39E1" w14:textId="77777777" w:rsidR="009F316D" w:rsidRPr="00CD5B35" w:rsidRDefault="009F316D" w:rsidP="009F316D">
      <w:pPr>
        <w:jc w:val="both"/>
        <w:rPr>
          <w:rFonts w:cs="Times New Roman"/>
        </w:rPr>
      </w:pPr>
      <w:r w:rsidRPr="00CD5B35">
        <w:rPr>
          <w:rFonts w:cs="Times New Roman"/>
        </w:rPr>
        <w:t xml:space="preserve">Стол лабораторный предназначен для проведения лабораторных работ и размещения оборудования. </w:t>
      </w:r>
    </w:p>
    <w:p w14:paraId="11F55C4F" w14:textId="77777777" w:rsidR="009F316D" w:rsidRPr="00CD5B35" w:rsidRDefault="009F316D" w:rsidP="009F316D">
      <w:pPr>
        <w:jc w:val="both"/>
        <w:rPr>
          <w:rFonts w:cs="Times New Roman"/>
        </w:rPr>
      </w:pPr>
      <w:r w:rsidRPr="00CD5B35">
        <w:rPr>
          <w:rFonts w:cs="Times New Roman"/>
        </w:rPr>
        <w:t xml:space="preserve">Стол лабораторный должен иметь размер Ш*Г не более 1500*900 мм. Все металлические поверхности должны быть покрыты порошковой химически стойкой краской </w:t>
      </w:r>
      <w:r w:rsidRPr="00CD5B35">
        <w:rPr>
          <w:rFonts w:cs="Times New Roman"/>
          <w:lang w:val="en-US"/>
        </w:rPr>
        <w:t>RAL</w:t>
      </w:r>
      <w:r w:rsidRPr="00CD5B35">
        <w:rPr>
          <w:rFonts w:cs="Times New Roman"/>
        </w:rPr>
        <w:t xml:space="preserve"> 9016, нанесённой методом электростатического напыления, толщина слоя не менее 90 мкм. </w:t>
      </w:r>
    </w:p>
    <w:p w14:paraId="0CE307F0" w14:textId="77777777" w:rsidR="009F316D" w:rsidRPr="00CD5B35" w:rsidRDefault="009F316D" w:rsidP="009F316D">
      <w:pPr>
        <w:jc w:val="both"/>
        <w:rPr>
          <w:rFonts w:cs="Times New Roman"/>
        </w:rPr>
      </w:pPr>
      <w:r w:rsidRPr="00CD5B35">
        <w:rPr>
          <w:rFonts w:cs="Times New Roman"/>
        </w:rPr>
        <w:t xml:space="preserve">Стол должен быть выполнен в виде сборно-разборного металлического каркаса из листового материала с порошковой краской </w:t>
      </w:r>
      <w:r w:rsidRPr="00CD5B35">
        <w:rPr>
          <w:rFonts w:cs="Times New Roman"/>
          <w:lang w:val="en-US"/>
        </w:rPr>
        <w:t>RAL</w:t>
      </w:r>
      <w:r w:rsidRPr="00CD5B35">
        <w:rPr>
          <w:rFonts w:cs="Times New Roman"/>
        </w:rPr>
        <w:t xml:space="preserve"> 9016. </w:t>
      </w:r>
    </w:p>
    <w:p w14:paraId="7CB42F5E" w14:textId="77777777" w:rsidR="009F316D" w:rsidRPr="00CD5B35" w:rsidRDefault="009F316D" w:rsidP="009F316D">
      <w:pPr>
        <w:jc w:val="both"/>
        <w:rPr>
          <w:rFonts w:cs="Times New Roman"/>
        </w:rPr>
      </w:pPr>
      <w:r w:rsidRPr="00CD5B35">
        <w:rPr>
          <w:rFonts w:cs="Times New Roman"/>
        </w:rPr>
        <w:t>Каркас должен быть выполнен из гнуто-листового профиля не менее 35х35×1,5 мм и не более 40х40х2,0 мм, на ножках с регулируемыми по высоте металлическими опорами высотой не менее 30 мм для компенсации неровности пола.</w:t>
      </w:r>
    </w:p>
    <w:p w14:paraId="278A174B" w14:textId="77777777" w:rsidR="009F316D" w:rsidRPr="00CD5B35" w:rsidRDefault="009F316D" w:rsidP="009F316D">
      <w:pPr>
        <w:jc w:val="both"/>
        <w:rPr>
          <w:rFonts w:cs="Times New Roman"/>
        </w:rPr>
      </w:pPr>
      <w:r w:rsidRPr="00CD5B35">
        <w:rPr>
          <w:rFonts w:cs="Times New Roman"/>
        </w:rPr>
        <w:t>Каркас должен иметь возможность регулировки по высоте от 650 до 900 мм и выдерживать равномерно распределенную нагрузку не более 300 кг. Способ обеспечения регулировки высоты стола – механический.</w:t>
      </w:r>
    </w:p>
    <w:p w14:paraId="77AC72AE" w14:textId="77777777" w:rsidR="009F316D" w:rsidRPr="00CD5B35" w:rsidRDefault="009F316D" w:rsidP="009F316D">
      <w:pPr>
        <w:jc w:val="both"/>
        <w:rPr>
          <w:rFonts w:cs="Times New Roman"/>
        </w:rPr>
      </w:pPr>
      <w:r w:rsidRPr="00CD5B35">
        <w:rPr>
          <w:rFonts w:cs="Times New Roman"/>
        </w:rPr>
        <w:t>Стол универсальный должен иметь столешницу с габаритными размерами Ш*Г*В не менее 1500*900*25 мм. Материал столешницы должен обладать высокой коррозионной стойкостью, быть устойчивым к воздействию органических растворителей и концентрированных кислот (кроме соляной кислоты и щелочей). Материал столешницы должен подходить для помещений особой чистоты (НЕРЖАВЕЮЩАЯ СТАЛЬ).</w:t>
      </w:r>
    </w:p>
    <w:p w14:paraId="2DB886A2" w14:textId="77777777" w:rsidR="009F316D" w:rsidRPr="00CD5B35" w:rsidRDefault="009F316D" w:rsidP="009F316D">
      <w:pPr>
        <w:jc w:val="both"/>
        <w:rPr>
          <w:rFonts w:cs="Times New Roman"/>
        </w:rPr>
      </w:pPr>
      <w:r w:rsidRPr="00CD5B35">
        <w:rPr>
          <w:rFonts w:cs="Times New Roman"/>
        </w:rPr>
        <w:t>Стол должен быть изготовлен в соответствии с ГОСТ 16371-2014, соответствовать регламенту ТР ТС 025/2012 и иметь декларацию соответствия.</w:t>
      </w:r>
    </w:p>
    <w:p w14:paraId="1B11AD6D" w14:textId="77777777" w:rsidR="009F316D" w:rsidRPr="00CD5B35" w:rsidRDefault="009F316D" w:rsidP="009F316D">
      <w:pPr>
        <w:jc w:val="both"/>
        <w:rPr>
          <w:rFonts w:cs="Times New Roman"/>
        </w:rPr>
      </w:pPr>
      <w:r w:rsidRPr="00CD5B35">
        <w:rPr>
          <w:rFonts w:cs="Times New Roman"/>
        </w:rPr>
        <w:t>Столы должны быть внесены в реестр промышленной продукции, произведённой на территории РФ.</w:t>
      </w:r>
    </w:p>
    <w:p w14:paraId="1036E766" w14:textId="77777777" w:rsidR="009F316D" w:rsidRPr="00CD5B35" w:rsidRDefault="009F316D" w:rsidP="009F316D">
      <w:pPr>
        <w:jc w:val="both"/>
        <w:rPr>
          <w:rFonts w:cs="Times New Roman"/>
        </w:rPr>
      </w:pPr>
    </w:p>
    <w:p w14:paraId="5373F931" w14:textId="77777777" w:rsidR="00861F1B" w:rsidRDefault="00861F1B" w:rsidP="00861F1B">
      <w:pPr>
        <w:jc w:val="both"/>
        <w:rPr>
          <w:rFonts w:eastAsia="Times New Roman" w:cs="Times New Roman"/>
          <w:b/>
          <w:bCs/>
          <w:color w:val="auto"/>
          <w:lang w:bidi="ar-SA"/>
        </w:rPr>
      </w:pPr>
      <w:r>
        <w:rPr>
          <w:b/>
          <w:bCs/>
        </w:rPr>
        <w:t>2. Порядок поставки товара.</w:t>
      </w:r>
    </w:p>
    <w:p w14:paraId="232BA8BD" w14:textId="77777777" w:rsidR="00861F1B" w:rsidRDefault="00861F1B" w:rsidP="00861F1B">
      <w:pPr>
        <w:jc w:val="both"/>
        <w:rPr>
          <w:rFonts w:cs="Times New Roman"/>
        </w:rPr>
      </w:pPr>
      <w:r>
        <w:t>Срок поставки Товара:</w:t>
      </w:r>
      <w:r>
        <w:rPr>
          <w:b/>
          <w:bCs/>
        </w:rPr>
        <w:t xml:space="preserve"> </w:t>
      </w:r>
      <w:r w:rsidRPr="00A07495">
        <w:rPr>
          <w:rFonts w:cs="Times New Roman"/>
        </w:rPr>
        <w:t>в один этап, с даты заключения контракта</w:t>
      </w:r>
      <w:r>
        <w:rPr>
          <w:rFonts w:cs="Times New Roman"/>
        </w:rPr>
        <w:t xml:space="preserve">, и </w:t>
      </w:r>
      <w:r w:rsidRPr="00A07495">
        <w:rPr>
          <w:rFonts w:cs="Times New Roman"/>
        </w:rPr>
        <w:t xml:space="preserve">не позднее </w:t>
      </w:r>
      <w:r>
        <w:rPr>
          <w:rFonts w:cs="Times New Roman"/>
        </w:rPr>
        <w:t>31.08.2026г.</w:t>
      </w:r>
    </w:p>
    <w:p w14:paraId="5CF52FA1" w14:textId="77777777" w:rsidR="00861F1B" w:rsidRDefault="00861F1B" w:rsidP="00861F1B">
      <w:pPr>
        <w:jc w:val="both"/>
        <w:rPr>
          <w:bCs/>
        </w:rPr>
      </w:pPr>
      <w:r>
        <w:rPr>
          <w:bCs/>
        </w:rPr>
        <w:t>Доставка и сборка входят в стоимость Товара.</w:t>
      </w:r>
    </w:p>
    <w:p w14:paraId="5C944068" w14:textId="77777777" w:rsidR="009F316D" w:rsidRDefault="009F316D" w:rsidP="009F316D">
      <w:pPr>
        <w:jc w:val="both"/>
        <w:rPr>
          <w:b/>
          <w:sz w:val="20"/>
          <w:szCs w:val="20"/>
          <w:u w:val="single"/>
        </w:rPr>
      </w:pPr>
    </w:p>
    <w:p w14:paraId="3E77C2F4" w14:textId="77777777" w:rsidR="009F316D" w:rsidRPr="00046890" w:rsidRDefault="009F316D" w:rsidP="009F316D">
      <w:pPr>
        <w:jc w:val="both"/>
        <w:rPr>
          <w:rFonts w:cs="Times New Roman"/>
          <w:b/>
        </w:rPr>
      </w:pPr>
      <w:r>
        <w:rPr>
          <w:rFonts w:cs="Times New Roman"/>
          <w:b/>
        </w:rPr>
        <w:t>3</w:t>
      </w:r>
      <w:r w:rsidRPr="00046890">
        <w:rPr>
          <w:rFonts w:cs="Times New Roman"/>
          <w:b/>
        </w:rPr>
        <w:t>. Требования к качеству поставляемого товара.</w:t>
      </w:r>
    </w:p>
    <w:p w14:paraId="137ED712" w14:textId="77777777" w:rsidR="009F316D" w:rsidRPr="00046890" w:rsidRDefault="009F316D" w:rsidP="009F316D">
      <w:pPr>
        <w:tabs>
          <w:tab w:val="left" w:pos="0"/>
        </w:tabs>
        <w:ind w:firstLine="37"/>
        <w:jc w:val="both"/>
        <w:rPr>
          <w:rFonts w:cs="Times New Roman"/>
          <w:bCs/>
        </w:rPr>
      </w:pPr>
      <w:r w:rsidRPr="00046890">
        <w:rPr>
          <w:rFonts w:cs="Times New Roman"/>
          <w:bCs/>
        </w:rPr>
        <w:t xml:space="preserve">Поставщик гарантирует соответствие товара требованиям законодательства Российской Федерации, а также требованиям безопасности в соответствии с действующими стандартами, утвержденными в отношении товара, и наличием сертификатов, обязательных для товара, оформленных в соответствии с законодательством Российской Федерации. </w:t>
      </w:r>
    </w:p>
    <w:p w14:paraId="040D8B82" w14:textId="77777777" w:rsidR="009F316D" w:rsidRDefault="009F316D" w:rsidP="009F316D">
      <w:pPr>
        <w:tabs>
          <w:tab w:val="left" w:pos="0"/>
        </w:tabs>
        <w:jc w:val="both"/>
        <w:rPr>
          <w:rFonts w:cs="Times New Roman"/>
          <w:bCs/>
        </w:rPr>
      </w:pPr>
      <w:r w:rsidRPr="00046890">
        <w:rPr>
          <w:rFonts w:cs="Times New Roman"/>
          <w:bCs/>
        </w:rPr>
        <w:t>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</w:t>
      </w:r>
      <w:r>
        <w:rPr>
          <w:rFonts w:cs="Times New Roman"/>
          <w:bCs/>
        </w:rPr>
        <w:t xml:space="preserve">, </w:t>
      </w:r>
      <w:r w:rsidRPr="0008279E">
        <w:rPr>
          <w:rFonts w:cs="Times New Roman"/>
          <w:bCs/>
        </w:rPr>
        <w:t>свободным от любых притязаний третьих лиц, не находящимся под запретом (арестом), в залоге.</w:t>
      </w:r>
    </w:p>
    <w:p w14:paraId="16ADB606" w14:textId="77777777" w:rsidR="009F316D" w:rsidRPr="00CD33A2" w:rsidRDefault="009F316D" w:rsidP="009F316D">
      <w:pPr>
        <w:ind w:right="-1"/>
        <w:contextualSpacing/>
        <w:jc w:val="both"/>
        <w:rPr>
          <w:rFonts w:cs="Times New Roman"/>
          <w:bCs/>
        </w:rPr>
      </w:pPr>
      <w:r w:rsidRPr="00CD33A2">
        <w:rPr>
          <w:rFonts w:cs="Times New Roman"/>
        </w:rPr>
        <w:t>Весь поставляемый Товар должен быть заводской сборки, серийно выпускаемым (иметь серийный номер и код производителя - характеризующий полную заводскую комплектацию по представленным техническим характеристикам).</w:t>
      </w:r>
      <w:r w:rsidRPr="00CD33A2">
        <w:rPr>
          <w:rFonts w:cs="Times New Roman"/>
          <w:b/>
        </w:rPr>
        <w:t xml:space="preserve"> </w:t>
      </w:r>
    </w:p>
    <w:p w14:paraId="212CB5B6" w14:textId="77777777" w:rsidR="009F316D" w:rsidRPr="00CD33A2" w:rsidRDefault="009F316D" w:rsidP="009F316D">
      <w:pPr>
        <w:tabs>
          <w:tab w:val="left" w:pos="0"/>
        </w:tabs>
        <w:jc w:val="both"/>
        <w:rPr>
          <w:rFonts w:cs="Times New Roman"/>
          <w:bCs/>
        </w:rPr>
      </w:pPr>
      <w:r w:rsidRPr="00CD33A2">
        <w:rPr>
          <w:rFonts w:cs="Times New Roman"/>
        </w:rPr>
        <w:t>Качество Товара должно полностью соответствовать документации производителя, действующей на момент поставки, и подтверждаться паспортом и сертификатом качества, которые должны быть переданы Заказчику.</w:t>
      </w:r>
    </w:p>
    <w:p w14:paraId="4B43BD11" w14:textId="77777777" w:rsidR="009F316D" w:rsidRPr="00CD33A2" w:rsidRDefault="009F316D" w:rsidP="009F316D">
      <w:pPr>
        <w:shd w:val="clear" w:color="auto" w:fill="FFFFFF"/>
        <w:tabs>
          <w:tab w:val="left" w:pos="0"/>
          <w:tab w:val="left" w:pos="741"/>
          <w:tab w:val="left" w:pos="1824"/>
        </w:tabs>
        <w:jc w:val="both"/>
        <w:rPr>
          <w:rFonts w:cs="Times New Roman"/>
          <w:bCs/>
        </w:rPr>
      </w:pPr>
      <w:r w:rsidRPr="00CD33A2">
        <w:rPr>
          <w:rFonts w:cs="Times New Roman"/>
          <w:bCs/>
        </w:rPr>
        <w:t>Поставщик гарантирует, что поставляемый товар соответствует Техническому заданию, а также свободен от недостатков, дефектов товара, материалов и изготовления (производства).</w:t>
      </w:r>
    </w:p>
    <w:p w14:paraId="00B906A1" w14:textId="77777777" w:rsidR="009F316D" w:rsidRPr="00CD33A2" w:rsidRDefault="009F316D" w:rsidP="009F316D">
      <w:pPr>
        <w:tabs>
          <w:tab w:val="left" w:pos="7088"/>
        </w:tabs>
        <w:jc w:val="both"/>
        <w:rPr>
          <w:rFonts w:cs="Times New Roman"/>
          <w:bCs/>
        </w:rPr>
      </w:pPr>
      <w:r w:rsidRPr="00CD33A2">
        <w:rPr>
          <w:rFonts w:cs="Times New Roman"/>
          <w:bCs/>
        </w:rPr>
        <w:t>Товар должен быть безопасным для здоровья человека и окружающей среды на протяжении всего установленного изготовителем срока службы.</w:t>
      </w:r>
    </w:p>
    <w:p w14:paraId="553FEC9C" w14:textId="77777777" w:rsidR="009F316D" w:rsidRPr="00CD33A2" w:rsidRDefault="009F316D" w:rsidP="009F316D">
      <w:pPr>
        <w:tabs>
          <w:tab w:val="left" w:pos="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4</w:t>
      </w:r>
      <w:r w:rsidRPr="00CD33A2">
        <w:rPr>
          <w:rFonts w:cs="Times New Roman"/>
          <w:b/>
        </w:rPr>
        <w:t>. Требования к упаковке товара</w:t>
      </w:r>
    </w:p>
    <w:p w14:paraId="1064F744" w14:textId="77777777" w:rsidR="009F316D" w:rsidRPr="00A07495" w:rsidRDefault="009F316D" w:rsidP="009F316D">
      <w:pPr>
        <w:pStyle w:val="1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A2">
        <w:rPr>
          <w:rFonts w:ascii="Times New Roman" w:hAnsi="Times New Roman" w:cs="Times New Roman"/>
          <w:bCs/>
          <w:sz w:val="24"/>
          <w:szCs w:val="24"/>
        </w:rPr>
        <w:t>Товар должен поставляться в целостной (ненарушенной) таре (упаковке) производителя, отвечающей требованиям ГОСТов, ТУ и нормативных актов, и обеспечивающей сохранность товара при транспортировке, погрузке, разгрузке и хранении. Товар должен быть поставлен в упаковке, обеспечивающей защиту товара от повреждения или порчи во время погрузки, транспортировки, разгрузки и хранения от всякого рода повреждений, утраты товарного вида.</w:t>
      </w:r>
      <w:r w:rsidRPr="00CD33A2">
        <w:rPr>
          <w:rFonts w:ascii="Times New Roman" w:hAnsi="Times New Roman" w:cs="Times New Roman"/>
          <w:sz w:val="24"/>
          <w:szCs w:val="24"/>
        </w:rPr>
        <w:t xml:space="preserve"> Тара и упаковка входят в цену поставляемого товара.</w:t>
      </w:r>
    </w:p>
    <w:p w14:paraId="56D13ACA" w14:textId="77777777" w:rsidR="00BE2B06" w:rsidRPr="00046890" w:rsidRDefault="00BE2B06" w:rsidP="00BE2B06">
      <w:pPr>
        <w:jc w:val="both"/>
        <w:rPr>
          <w:rFonts w:cs="Times New Roman"/>
          <w:bCs/>
        </w:rPr>
      </w:pPr>
    </w:p>
    <w:p w14:paraId="33C94B73" w14:textId="77777777" w:rsidR="00BE2B06" w:rsidRDefault="00BE2B06" w:rsidP="00BE2B06">
      <w:pPr>
        <w:jc w:val="center"/>
        <w:rPr>
          <w:b/>
          <w:sz w:val="20"/>
          <w:szCs w:val="20"/>
          <w:u w:val="single"/>
        </w:rPr>
      </w:pPr>
    </w:p>
    <w:p w14:paraId="4C603C1D" w14:textId="77777777" w:rsidR="00BE2B06" w:rsidRPr="00A07495" w:rsidRDefault="00BE2B06" w:rsidP="00BE2B06">
      <w:pPr>
        <w:pStyle w:val="a4"/>
        <w:jc w:val="center"/>
        <w:rPr>
          <w:rFonts w:cs="Times New Roman"/>
          <w:b/>
          <w:bCs/>
          <w:u w:val="single"/>
        </w:rPr>
      </w:pPr>
      <w:r w:rsidRPr="00A07495">
        <w:rPr>
          <w:rFonts w:cs="Times New Roman"/>
          <w:b/>
          <w:bCs/>
          <w:u w:val="single"/>
        </w:rPr>
        <w:t>Основные условия исполнения контракта:</w:t>
      </w:r>
    </w:p>
    <w:p w14:paraId="22EF0D5D" w14:textId="77777777" w:rsidR="00BE2B06" w:rsidRPr="00804995" w:rsidRDefault="00BE2B06" w:rsidP="00BE2B06">
      <w:pPr>
        <w:pStyle w:val="a4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784"/>
        <w:gridCol w:w="6425"/>
      </w:tblGrid>
      <w:tr w:rsidR="00BE2B06" w:rsidRPr="00E71052" w14:paraId="0C90393F" w14:textId="77777777" w:rsidTr="00905C10">
        <w:tc>
          <w:tcPr>
            <w:tcW w:w="696" w:type="dxa"/>
          </w:tcPr>
          <w:p w14:paraId="47E060AE" w14:textId="77777777" w:rsidR="00BE2B06" w:rsidRDefault="00BE2B06" w:rsidP="00905C1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05E9E063" w14:textId="77777777" w:rsidR="00BE2B06" w:rsidRDefault="00BE2B06" w:rsidP="00905C1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784" w:type="dxa"/>
          </w:tcPr>
          <w:p w14:paraId="7851DC06" w14:textId="77777777" w:rsidR="00BE2B06" w:rsidRDefault="00BE2B06" w:rsidP="00905C10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425" w:type="dxa"/>
          </w:tcPr>
          <w:p w14:paraId="7772DCDE" w14:textId="77777777" w:rsidR="00BE2B06" w:rsidRDefault="00BE2B06" w:rsidP="00905C10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BE2B06" w:rsidRPr="00A07495" w14:paraId="485541BD" w14:textId="77777777" w:rsidTr="00905C10">
        <w:tc>
          <w:tcPr>
            <w:tcW w:w="696" w:type="dxa"/>
          </w:tcPr>
          <w:p w14:paraId="13F0DE7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84" w:type="dxa"/>
          </w:tcPr>
          <w:p w14:paraId="1A930DAA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Требования к порядку поставки</w:t>
            </w:r>
            <w:r>
              <w:rPr>
                <w:rFonts w:cs="Times New Roman"/>
              </w:rPr>
              <w:t xml:space="preserve"> товара</w:t>
            </w:r>
          </w:p>
        </w:tc>
        <w:tc>
          <w:tcPr>
            <w:tcW w:w="6425" w:type="dxa"/>
          </w:tcPr>
          <w:p w14:paraId="1680007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  <w:b/>
                <w:bCs/>
              </w:rPr>
              <w:t>Место поставки товара:</w:t>
            </w:r>
            <w:r w:rsidRPr="00A07495">
              <w:rPr>
                <w:rFonts w:cs="Times New Roman"/>
              </w:rPr>
              <w:t xml:space="preserve"> </w:t>
            </w:r>
            <w:proofErr w:type="spellStart"/>
            <w:r w:rsidRPr="00A07495">
              <w:rPr>
                <w:rFonts w:cs="Times New Roman"/>
              </w:rPr>
              <w:t>г.Саратов</w:t>
            </w:r>
            <w:proofErr w:type="spellEnd"/>
            <w:r w:rsidRPr="00A07495">
              <w:rPr>
                <w:rFonts w:cs="Times New Roman"/>
              </w:rPr>
              <w:t>, Усть-Курдюмский тракт, поворот на ЦДК</w:t>
            </w:r>
            <w:r>
              <w:rPr>
                <w:rFonts w:cs="Times New Roman"/>
              </w:rPr>
              <w:t>.</w:t>
            </w:r>
          </w:p>
          <w:p w14:paraId="479E7034" w14:textId="600DB8ED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  <w:b/>
                <w:bCs/>
              </w:rPr>
              <w:t>Срок поставки товара:</w:t>
            </w:r>
            <w:r w:rsidRPr="00A07495">
              <w:rPr>
                <w:rFonts w:cs="Times New Roman"/>
              </w:rPr>
              <w:t xml:space="preserve"> </w:t>
            </w:r>
            <w:bookmarkStart w:id="0" w:name="_Hlk224570800"/>
            <w:r w:rsidRPr="00A07495">
              <w:rPr>
                <w:rFonts w:cs="Times New Roman"/>
              </w:rPr>
              <w:t>в один этап, с даты заключения контракта</w:t>
            </w:r>
            <w:r>
              <w:rPr>
                <w:rFonts w:cs="Times New Roman"/>
              </w:rPr>
              <w:t xml:space="preserve">, и </w:t>
            </w:r>
            <w:r w:rsidRPr="00A07495">
              <w:rPr>
                <w:rFonts w:cs="Times New Roman"/>
              </w:rPr>
              <w:t xml:space="preserve">не позднее </w:t>
            </w:r>
            <w:r w:rsidR="00094423">
              <w:rPr>
                <w:rFonts w:cs="Times New Roman"/>
              </w:rPr>
              <w:t>31</w:t>
            </w:r>
            <w:r>
              <w:rPr>
                <w:rFonts w:cs="Times New Roman"/>
              </w:rPr>
              <w:t>.08.2026г.</w:t>
            </w:r>
            <w:bookmarkEnd w:id="0"/>
          </w:p>
          <w:p w14:paraId="244363B8" w14:textId="746F9B2F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  <w:b/>
                <w:bCs/>
              </w:rPr>
              <w:t>Срок действия контракта:</w:t>
            </w:r>
            <w:r w:rsidRPr="00A07495">
              <w:rPr>
                <w:rFonts w:cs="Times New Roman"/>
              </w:rPr>
              <w:t xml:space="preserve"> с даты заключения </w:t>
            </w:r>
            <w:r>
              <w:rPr>
                <w:rFonts w:cs="Times New Roman"/>
              </w:rPr>
              <w:t xml:space="preserve">по </w:t>
            </w:r>
            <w:r w:rsidR="00094423">
              <w:rPr>
                <w:rFonts w:cs="Times New Roman"/>
              </w:rPr>
              <w:t>22</w:t>
            </w:r>
            <w:r>
              <w:rPr>
                <w:rFonts w:cs="Times New Roman"/>
              </w:rPr>
              <w:t>.0</w:t>
            </w:r>
            <w:r w:rsidR="0048316C">
              <w:rPr>
                <w:rFonts w:cs="Times New Roman"/>
              </w:rPr>
              <w:t>9</w:t>
            </w:r>
            <w:r>
              <w:rPr>
                <w:rFonts w:cs="Times New Roman"/>
              </w:rPr>
              <w:t>.2026г.</w:t>
            </w:r>
          </w:p>
        </w:tc>
      </w:tr>
      <w:tr w:rsidR="00BE2B06" w:rsidRPr="00A07495" w14:paraId="4F15C480" w14:textId="77777777" w:rsidTr="00905C10">
        <w:tc>
          <w:tcPr>
            <w:tcW w:w="696" w:type="dxa"/>
          </w:tcPr>
          <w:p w14:paraId="09C7DCD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84" w:type="dxa"/>
          </w:tcPr>
          <w:p w14:paraId="536FA3CE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Порядок приемки и оплаты товара</w:t>
            </w:r>
          </w:p>
        </w:tc>
        <w:tc>
          <w:tcPr>
            <w:tcW w:w="6425" w:type="dxa"/>
          </w:tcPr>
          <w:p w14:paraId="7CEBFA29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t>Приемка поставляемого товара осуществляется в части соответствия его количества, комплектности, объема требованиям, установленным государственным контрактом, путем оформления Поставщиком документов о приемке поставляемого товара,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</w:p>
          <w:p w14:paraId="03E8FF6B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t>В течение 5 (пяти) дней с момента поставки товара Поставщик обязан предоставлять Заказчику документы о приемке товара, первичные учетные документы.</w:t>
            </w:r>
          </w:p>
          <w:p w14:paraId="1C9B5D8D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t>В течение 5 (пяти) рабочих дней с момента представления документов о приемке поставляемого товара Заказчик обязан их подписать, либо в те же сроки направить Поставщику в письменной форме мотивированный отказ от подписания таких документов.</w:t>
            </w:r>
          </w:p>
          <w:p w14:paraId="0F60AE1C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t>Оплата за поставленный Товар осуществляется Заказчиком не позднее 7 (семи) рабочих дней по факту поставки товара, после подписания Поставщиком и Заказчиком документов в соответствии с нормами Федерального закона от 06.12.2011 № 402-ФЗ «О бухгалтерском учете»</w:t>
            </w:r>
          </w:p>
          <w:p w14:paraId="0B043161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t xml:space="preserve">Платежи производятся в безналичной форме в денежной валюте Российской Федерации (рублях). </w:t>
            </w:r>
          </w:p>
          <w:p w14:paraId="3AE71B79" w14:textId="77777777" w:rsidR="00BE2B06" w:rsidRPr="00A07495" w:rsidRDefault="00BE2B06" w:rsidP="00905C10">
            <w:pPr>
              <w:jc w:val="both"/>
              <w:rPr>
                <w:rFonts w:cs="Times New Roman"/>
                <w:b/>
                <w:bCs/>
              </w:rPr>
            </w:pPr>
            <w:r w:rsidRPr="009D1402">
              <w:rPr>
                <w:rFonts w:cs="Times New Roman"/>
              </w:rPr>
              <w:t>Аванс не предусмотрен.</w:t>
            </w:r>
          </w:p>
        </w:tc>
      </w:tr>
      <w:tr w:rsidR="00BE2B06" w:rsidRPr="00A07495" w14:paraId="28704840" w14:textId="77777777" w:rsidTr="00905C10">
        <w:tc>
          <w:tcPr>
            <w:tcW w:w="696" w:type="dxa"/>
          </w:tcPr>
          <w:p w14:paraId="112050A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784" w:type="dxa"/>
          </w:tcPr>
          <w:p w14:paraId="1FC2A43B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Размер обеспечения заявки и исполнения контракта</w:t>
            </w:r>
          </w:p>
        </w:tc>
        <w:tc>
          <w:tcPr>
            <w:tcW w:w="6425" w:type="dxa"/>
          </w:tcPr>
          <w:p w14:paraId="0923408E" w14:textId="77777777" w:rsidR="00BE2B06" w:rsidRPr="00A07495" w:rsidRDefault="00BE2B06" w:rsidP="00905C10">
            <w:pPr>
              <w:pStyle w:val="a4"/>
              <w:jc w:val="center"/>
              <w:rPr>
                <w:rFonts w:cs="Times New Roman"/>
              </w:rPr>
            </w:pPr>
            <w:r w:rsidRPr="00A07495">
              <w:rPr>
                <w:rFonts w:cs="Times New Roman"/>
              </w:rPr>
              <w:t>Не установлено</w:t>
            </w:r>
          </w:p>
        </w:tc>
      </w:tr>
      <w:tr w:rsidR="00BE2B06" w:rsidRPr="00A07495" w14:paraId="5FA643A8" w14:textId="77777777" w:rsidTr="00905C10">
        <w:trPr>
          <w:trHeight w:val="2008"/>
        </w:trPr>
        <w:tc>
          <w:tcPr>
            <w:tcW w:w="696" w:type="dxa"/>
          </w:tcPr>
          <w:p w14:paraId="76908FB8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784" w:type="dxa"/>
          </w:tcPr>
          <w:p w14:paraId="22E68932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6425" w:type="dxa"/>
          </w:tcPr>
          <w:p w14:paraId="012A06AE" w14:textId="77777777" w:rsidR="00BE2B06" w:rsidRPr="00A07495" w:rsidRDefault="00BE2B06" w:rsidP="00905C10">
            <w:pPr>
              <w:jc w:val="both"/>
              <w:rPr>
                <w:rFonts w:cs="Times New Roman"/>
                <w:b/>
              </w:rPr>
            </w:pPr>
            <w:r w:rsidRPr="00A07495">
              <w:rPr>
                <w:rFonts w:cs="Times New Roman"/>
                <w:bCs/>
              </w:rPr>
              <w:t xml:space="preserve">Гарантийный срок на поставляемый Товар от Поставщика составляет </w:t>
            </w:r>
            <w:r>
              <w:rPr>
                <w:rFonts w:cs="Times New Roman"/>
                <w:bCs/>
              </w:rPr>
              <w:t>12</w:t>
            </w:r>
            <w:r w:rsidRPr="00A07495">
              <w:rPr>
                <w:rFonts w:cs="Times New Roman"/>
                <w:bCs/>
              </w:rPr>
              <w:t xml:space="preserve"> месяц</w:t>
            </w:r>
            <w:r>
              <w:rPr>
                <w:rFonts w:cs="Times New Roman"/>
                <w:bCs/>
              </w:rPr>
              <w:t>ев</w:t>
            </w:r>
            <w:r w:rsidRPr="00A07495">
              <w:rPr>
                <w:rFonts w:cs="Times New Roman"/>
                <w:bCs/>
              </w:rPr>
              <w:t xml:space="preserve"> с даты подписания Заказчиком документа о приемке.</w:t>
            </w:r>
            <w:r w:rsidRPr="00A07495">
              <w:rPr>
                <w:rFonts w:cs="Times New Roman"/>
                <w:b/>
              </w:rPr>
              <w:t xml:space="preserve"> </w:t>
            </w:r>
            <w:r w:rsidRPr="00A07495">
              <w:rPr>
                <w:rFonts w:cs="Times New Roman"/>
              </w:rPr>
              <w:t>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      </w:r>
          </w:p>
          <w:p w14:paraId="444EE793" w14:textId="77777777" w:rsidR="00BE2B06" w:rsidRPr="00A07495" w:rsidRDefault="00BE2B06" w:rsidP="00905C10">
            <w:pPr>
              <w:rPr>
                <w:rFonts w:cs="Times New Roman"/>
              </w:rPr>
            </w:pPr>
          </w:p>
          <w:p w14:paraId="2216CC3F" w14:textId="77777777" w:rsidR="00BE2B06" w:rsidRPr="00A07495" w:rsidRDefault="00BE2B06" w:rsidP="00905C10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BE2B06" w:rsidRPr="00A07495" w14:paraId="30B949DC" w14:textId="77777777" w:rsidTr="00905C10">
        <w:tc>
          <w:tcPr>
            <w:tcW w:w="696" w:type="dxa"/>
          </w:tcPr>
          <w:p w14:paraId="087E7BC5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784" w:type="dxa"/>
          </w:tcPr>
          <w:p w14:paraId="775EF214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Порядок формирования цены контракта</w:t>
            </w:r>
          </w:p>
        </w:tc>
        <w:tc>
          <w:tcPr>
            <w:tcW w:w="6425" w:type="dxa"/>
          </w:tcPr>
          <w:p w14:paraId="1079EE57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F75778">
              <w:rPr>
                <w:rFonts w:cs="Times New Roman"/>
              </w:rPr>
              <w:t xml:space="preserve">Цена Контракта включает в себя: стоимость товара, затраты на </w:t>
            </w:r>
            <w:r>
              <w:rPr>
                <w:rFonts w:cs="Times New Roman"/>
              </w:rPr>
              <w:t>доставку</w:t>
            </w:r>
            <w:r w:rsidRPr="00F75778">
              <w:rPr>
                <w:rFonts w:cs="Times New Roman"/>
              </w:rPr>
              <w:t xml:space="preserve">, погрузку, выгрузку товара, сборку в месте, </w:t>
            </w:r>
            <w:r w:rsidRPr="00F75778">
              <w:rPr>
                <w:rFonts w:cs="Times New Roman"/>
              </w:rPr>
              <w:lastRenderedPageBreak/>
              <w:t>указанном заказчиком, налоги, сборы и другие обязательные платежи, в соответствии с законодательством Российской Федерации, расходы на уплату таможенных пошлин, издержки и иные расходы Поставщика, связанные с исполнением Контракта.</w:t>
            </w:r>
          </w:p>
        </w:tc>
      </w:tr>
      <w:tr w:rsidR="00BE2B06" w:rsidRPr="00A07495" w14:paraId="2F343605" w14:textId="77777777" w:rsidTr="00905C10">
        <w:tc>
          <w:tcPr>
            <w:tcW w:w="696" w:type="dxa"/>
          </w:tcPr>
          <w:p w14:paraId="4F5356FC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</w:t>
            </w:r>
          </w:p>
        </w:tc>
        <w:tc>
          <w:tcPr>
            <w:tcW w:w="2784" w:type="dxa"/>
          </w:tcPr>
          <w:p w14:paraId="4B3CE820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Иная информация для включения в заявку</w:t>
            </w:r>
          </w:p>
        </w:tc>
        <w:tc>
          <w:tcPr>
            <w:tcW w:w="6425" w:type="dxa"/>
          </w:tcPr>
          <w:p w14:paraId="7AA1E0A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Участник должен соответствовать единым требованиям к участникам закупок, установленных ч.1 ст.31 Федерального закона №44-ФЗ.</w:t>
            </w:r>
          </w:p>
        </w:tc>
      </w:tr>
    </w:tbl>
    <w:p w14:paraId="174E9B80" w14:textId="77777777" w:rsidR="00912153" w:rsidRDefault="00912153" w:rsidP="00CD61F1">
      <w:pPr>
        <w:rPr>
          <w:b/>
          <w:sz w:val="20"/>
          <w:szCs w:val="20"/>
          <w:u w:val="single"/>
        </w:rPr>
      </w:pPr>
    </w:p>
    <w:sectPr w:rsidR="00912153" w:rsidSect="00160157">
      <w:pgSz w:w="11906" w:h="16838"/>
      <w:pgMar w:top="624" w:right="567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0927988"/>
    <w:multiLevelType w:val="multilevel"/>
    <w:tmpl w:val="4248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172481">
    <w:abstractNumId w:val="0"/>
  </w:num>
  <w:num w:numId="2" w16cid:durableId="25441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79"/>
    <w:rsid w:val="0008279E"/>
    <w:rsid w:val="00085A55"/>
    <w:rsid w:val="00094423"/>
    <w:rsid w:val="000C06E0"/>
    <w:rsid w:val="000F49D6"/>
    <w:rsid w:val="00122C4B"/>
    <w:rsid w:val="00137467"/>
    <w:rsid w:val="00150FDE"/>
    <w:rsid w:val="00156685"/>
    <w:rsid w:val="00160157"/>
    <w:rsid w:val="0019231E"/>
    <w:rsid w:val="001D3D92"/>
    <w:rsid w:val="00290600"/>
    <w:rsid w:val="00290C84"/>
    <w:rsid w:val="002A6396"/>
    <w:rsid w:val="003131C9"/>
    <w:rsid w:val="003B48AC"/>
    <w:rsid w:val="003C7971"/>
    <w:rsid w:val="0048316C"/>
    <w:rsid w:val="00492377"/>
    <w:rsid w:val="004E7FDD"/>
    <w:rsid w:val="00523829"/>
    <w:rsid w:val="00592551"/>
    <w:rsid w:val="00646223"/>
    <w:rsid w:val="006A1B6D"/>
    <w:rsid w:val="006B70E8"/>
    <w:rsid w:val="006C7179"/>
    <w:rsid w:val="006C78A2"/>
    <w:rsid w:val="0079725C"/>
    <w:rsid w:val="007A5673"/>
    <w:rsid w:val="00861F1B"/>
    <w:rsid w:val="00893774"/>
    <w:rsid w:val="008C4DF6"/>
    <w:rsid w:val="008D4ADE"/>
    <w:rsid w:val="008F0AEF"/>
    <w:rsid w:val="009037A7"/>
    <w:rsid w:val="0090569C"/>
    <w:rsid w:val="00912153"/>
    <w:rsid w:val="00964960"/>
    <w:rsid w:val="009B599E"/>
    <w:rsid w:val="009B6557"/>
    <w:rsid w:val="009D1402"/>
    <w:rsid w:val="009F316D"/>
    <w:rsid w:val="009F34D1"/>
    <w:rsid w:val="00A04456"/>
    <w:rsid w:val="00A05488"/>
    <w:rsid w:val="00A242B6"/>
    <w:rsid w:val="00A33E94"/>
    <w:rsid w:val="00AB1E7D"/>
    <w:rsid w:val="00AF4D54"/>
    <w:rsid w:val="00B15FA4"/>
    <w:rsid w:val="00B16AED"/>
    <w:rsid w:val="00B641A5"/>
    <w:rsid w:val="00B82359"/>
    <w:rsid w:val="00BA1B6F"/>
    <w:rsid w:val="00BA7DF2"/>
    <w:rsid w:val="00BE2B06"/>
    <w:rsid w:val="00BF26D3"/>
    <w:rsid w:val="00C436F0"/>
    <w:rsid w:val="00C44535"/>
    <w:rsid w:val="00C751B0"/>
    <w:rsid w:val="00CB09FA"/>
    <w:rsid w:val="00CD33A2"/>
    <w:rsid w:val="00CD61F1"/>
    <w:rsid w:val="00CF78EA"/>
    <w:rsid w:val="00D070A2"/>
    <w:rsid w:val="00D1369C"/>
    <w:rsid w:val="00DD643F"/>
    <w:rsid w:val="00DE165A"/>
    <w:rsid w:val="00E37836"/>
    <w:rsid w:val="00E7099E"/>
    <w:rsid w:val="00ED6698"/>
    <w:rsid w:val="00EF1725"/>
    <w:rsid w:val="00F75778"/>
    <w:rsid w:val="00FA55BA"/>
    <w:rsid w:val="00F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AE84"/>
  <w15:chartTrackingRefBased/>
  <w15:docId w15:val="{4FD7F877-76A7-4505-AADC-187A25D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15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paragraph" w:styleId="1">
    <w:name w:val="heading 1"/>
    <w:basedOn w:val="a"/>
    <w:next w:val="a"/>
    <w:link w:val="10"/>
    <w:qFormat/>
    <w:rsid w:val="00912153"/>
    <w:pPr>
      <w:keepNext/>
      <w:numPr>
        <w:numId w:val="1"/>
      </w:numPr>
      <w:spacing w:before="240" w:after="240"/>
      <w:outlineLvl w:val="0"/>
    </w:pPr>
    <w:rPr>
      <w:rFonts w:ascii="Arial" w:eastAsia="SimSun" w:hAnsi="Arial" w:cs="Arial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153"/>
    <w:rPr>
      <w:rFonts w:ascii="Arial" w:eastAsia="SimSun" w:hAnsi="Arial" w:cs="Arial"/>
      <w:b/>
      <w:bCs/>
      <w:color w:val="000000"/>
      <w:kern w:val="1"/>
      <w:sz w:val="28"/>
      <w:szCs w:val="28"/>
      <w:lang w:bidi="en-US"/>
      <w14:ligatures w14:val="none"/>
    </w:rPr>
  </w:style>
  <w:style w:type="table" w:styleId="a3">
    <w:name w:val="Table Grid"/>
    <w:basedOn w:val="a1"/>
    <w:uiPriority w:val="59"/>
    <w:rsid w:val="009121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9121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91215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qFormat/>
    <w:rsid w:val="00912153"/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paragraph" w:customStyle="1" w:styleId="product-classificationgroup-name">
    <w:name w:val="product-classification__group-name"/>
    <w:basedOn w:val="a"/>
    <w:rsid w:val="00B641A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 w:bidi="ar-SA"/>
    </w:rPr>
  </w:style>
  <w:style w:type="paragraph" w:customStyle="1" w:styleId="product-classificationrow">
    <w:name w:val="product-classification__row"/>
    <w:basedOn w:val="a"/>
    <w:rsid w:val="00B641A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 w:bidi="ar-SA"/>
    </w:rPr>
  </w:style>
  <w:style w:type="character" w:customStyle="1" w:styleId="product-classificationfeature">
    <w:name w:val="product-classification__feature"/>
    <w:basedOn w:val="a0"/>
    <w:rsid w:val="00B641A5"/>
  </w:style>
  <w:style w:type="character" w:customStyle="1" w:styleId="product-classificationvalues">
    <w:name w:val="product-classification__values"/>
    <w:basedOn w:val="a0"/>
    <w:rsid w:val="00B641A5"/>
  </w:style>
  <w:style w:type="character" w:customStyle="1" w:styleId="product-classificationunit">
    <w:name w:val="product-classification__unit"/>
    <w:basedOn w:val="a0"/>
    <w:rsid w:val="00B641A5"/>
  </w:style>
  <w:style w:type="character" w:styleId="a6">
    <w:name w:val="Hyperlink"/>
    <w:basedOn w:val="a0"/>
    <w:uiPriority w:val="99"/>
    <w:semiHidden/>
    <w:unhideWhenUsed/>
    <w:rsid w:val="00B641A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242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qFormat/>
    <w:locked/>
    <w:rsid w:val="00A242B6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_"/>
    <w:link w:val="12"/>
    <w:locked/>
    <w:rsid w:val="00A242B6"/>
  </w:style>
  <w:style w:type="paragraph" w:customStyle="1" w:styleId="12">
    <w:name w:val="Основной текст1"/>
    <w:basedOn w:val="a"/>
    <w:link w:val="a7"/>
    <w:rsid w:val="00A242B6"/>
    <w:pPr>
      <w:suppressAutoHyphens w:val="0"/>
      <w:spacing w:line="261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Садовая</dc:creator>
  <cp:keywords/>
  <dc:description/>
  <cp:lastModifiedBy>irina.vlasova29@yandex.ru</cp:lastModifiedBy>
  <cp:revision>56</cp:revision>
  <cp:lastPrinted>2024-07-10T09:20:00Z</cp:lastPrinted>
  <dcterms:created xsi:type="dcterms:W3CDTF">2024-07-10T05:57:00Z</dcterms:created>
  <dcterms:modified xsi:type="dcterms:W3CDTF">2026-05-26T07:21:00Z</dcterms:modified>
</cp:coreProperties>
</file>