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A15" w:rsidRPr="00504A15" w:rsidRDefault="00504A15" w:rsidP="00504A15">
      <w:pPr>
        <w:widowControl w:val="0"/>
        <w:tabs>
          <w:tab w:val="left" w:pos="2344"/>
        </w:tabs>
        <w:autoSpaceDE w:val="0"/>
        <w:autoSpaceDN w:val="0"/>
        <w:spacing w:before="62" w:after="0" w:line="240" w:lineRule="auto"/>
        <w:ind w:left="332"/>
        <w:jc w:val="center"/>
        <w:outlineLvl w:val="0"/>
        <w:rPr>
          <w:rFonts w:ascii="Times New Roman" w:eastAsia="Times New Roman" w:hAnsi="Times New Roman" w:cs="Times New Roman"/>
          <w:bCs/>
        </w:rPr>
      </w:pPr>
      <w:r w:rsidRPr="00504A15">
        <w:rPr>
          <w:rFonts w:ascii="Times New Roman" w:eastAsia="Times New Roman" w:hAnsi="Times New Roman" w:cs="Times New Roman"/>
          <w:b/>
          <w:bCs/>
        </w:rPr>
        <w:t xml:space="preserve">Контракт № </w:t>
      </w:r>
      <w:r w:rsidRPr="00504A15">
        <w:rPr>
          <w:rFonts w:ascii="Times New Roman" w:eastAsia="Times New Roman" w:hAnsi="Times New Roman" w:cs="Times New Roman"/>
          <w:bCs/>
          <w:u w:val="single"/>
        </w:rPr>
        <w:tab/>
      </w:r>
    </w:p>
    <w:p w:rsidR="00504A15" w:rsidRPr="00504A15" w:rsidRDefault="00504A15" w:rsidP="00504A15">
      <w:pPr>
        <w:widowControl w:val="0"/>
        <w:autoSpaceDE w:val="0"/>
        <w:autoSpaceDN w:val="0"/>
        <w:spacing w:after="0" w:line="240" w:lineRule="auto"/>
        <w:rPr>
          <w:rFonts w:ascii="Times New Roman" w:eastAsia="Times New Roman" w:hAnsi="Times New Roman" w:cs="Times New Roman"/>
        </w:rPr>
      </w:pPr>
    </w:p>
    <w:p w:rsidR="00504A15" w:rsidRPr="00504A15" w:rsidRDefault="00504A15" w:rsidP="00504A15">
      <w:pPr>
        <w:widowControl w:val="0"/>
        <w:autoSpaceDE w:val="0"/>
        <w:autoSpaceDN w:val="0"/>
        <w:spacing w:after="0" w:line="240" w:lineRule="auto"/>
        <w:rPr>
          <w:rFonts w:ascii="Times New Roman" w:eastAsia="Times New Roman" w:hAnsi="Times New Roman" w:cs="Times New Roman"/>
        </w:rPr>
      </w:pPr>
    </w:p>
    <w:p w:rsidR="00504A15" w:rsidRPr="00504A15" w:rsidRDefault="00504A15" w:rsidP="00504A15">
      <w:pPr>
        <w:widowControl w:val="0"/>
        <w:autoSpaceDE w:val="0"/>
        <w:autoSpaceDN w:val="0"/>
        <w:spacing w:after="0" w:line="240" w:lineRule="auto"/>
        <w:rPr>
          <w:rFonts w:ascii="Times New Roman" w:eastAsia="Times New Roman" w:hAnsi="Times New Roman" w:cs="Times New Roman"/>
        </w:rPr>
      </w:pPr>
    </w:p>
    <w:p w:rsidR="00504A15" w:rsidRPr="00504A15" w:rsidRDefault="00504A15" w:rsidP="00504A15">
      <w:pPr>
        <w:widowControl w:val="0"/>
        <w:tabs>
          <w:tab w:val="left" w:pos="8529"/>
          <w:tab w:val="left" w:pos="10064"/>
        </w:tabs>
        <w:autoSpaceDE w:val="0"/>
        <w:autoSpaceDN w:val="0"/>
        <w:spacing w:after="0" w:line="240" w:lineRule="auto"/>
        <w:ind w:left="295"/>
        <w:jc w:val="both"/>
        <w:rPr>
          <w:rFonts w:ascii="Times New Roman" w:eastAsia="Times New Roman" w:hAnsi="Times New Roman" w:cs="Times New Roman"/>
        </w:rPr>
      </w:pPr>
      <w:r w:rsidRPr="00504A15">
        <w:rPr>
          <w:rFonts w:ascii="Times New Roman" w:eastAsia="Times New Roman" w:hAnsi="Times New Roman" w:cs="Times New Roman"/>
        </w:rPr>
        <w:t xml:space="preserve">г. </w:t>
      </w:r>
      <w:r w:rsidRPr="00504A15">
        <w:rPr>
          <w:rFonts w:ascii="Times New Roman" w:eastAsia="Times New Roman" w:hAnsi="Times New Roman" w:cs="Times New Roman"/>
          <w:spacing w:val="-2"/>
        </w:rPr>
        <w:t>Курск</w:t>
      </w:r>
      <w:r w:rsidRPr="00504A15">
        <w:rPr>
          <w:rFonts w:ascii="Times New Roman" w:eastAsia="Times New Roman" w:hAnsi="Times New Roman" w:cs="Times New Roman"/>
        </w:rPr>
        <w:tab/>
        <w:t>«</w:t>
      </w:r>
      <w:r w:rsidRPr="00504A15">
        <w:rPr>
          <w:rFonts w:ascii="Times New Roman" w:eastAsia="Times New Roman" w:hAnsi="Times New Roman" w:cs="Times New Roman"/>
          <w:spacing w:val="80"/>
          <w:w w:val="150"/>
          <w:u w:val="single"/>
        </w:rPr>
        <w:t xml:space="preserve">  </w:t>
      </w:r>
      <w:r w:rsidRPr="00504A15">
        <w:rPr>
          <w:rFonts w:ascii="Times New Roman" w:eastAsia="Times New Roman" w:hAnsi="Times New Roman" w:cs="Times New Roman"/>
        </w:rPr>
        <w:t xml:space="preserve">» </w:t>
      </w:r>
      <w:r w:rsidRPr="00504A15">
        <w:rPr>
          <w:rFonts w:ascii="Times New Roman" w:eastAsia="Times New Roman" w:hAnsi="Times New Roman" w:cs="Times New Roman"/>
          <w:u w:val="single"/>
        </w:rPr>
        <w:tab/>
      </w:r>
      <w:r w:rsidRPr="00504A15">
        <w:rPr>
          <w:rFonts w:ascii="Times New Roman" w:eastAsia="Times New Roman" w:hAnsi="Times New Roman" w:cs="Times New Roman"/>
        </w:rPr>
        <w:t xml:space="preserve">2026 </w:t>
      </w:r>
      <w:r w:rsidRPr="00504A15">
        <w:rPr>
          <w:rFonts w:ascii="Times New Roman" w:eastAsia="Times New Roman" w:hAnsi="Times New Roman" w:cs="Times New Roman"/>
          <w:spacing w:val="-5"/>
        </w:rPr>
        <w:t>г.</w:t>
      </w:r>
    </w:p>
    <w:p w:rsidR="00504A15" w:rsidRPr="00504A15" w:rsidRDefault="00504A15" w:rsidP="00504A15">
      <w:pPr>
        <w:widowControl w:val="0"/>
        <w:autoSpaceDE w:val="0"/>
        <w:autoSpaceDN w:val="0"/>
        <w:spacing w:before="252" w:after="0" w:line="240" w:lineRule="auto"/>
        <w:rPr>
          <w:rFonts w:ascii="Times New Roman" w:eastAsia="Times New Roman" w:hAnsi="Times New Roman" w:cs="Times New Roman"/>
        </w:rPr>
      </w:pPr>
    </w:p>
    <w:p w:rsidR="00504A15" w:rsidRPr="00504A15" w:rsidRDefault="00504A15" w:rsidP="00504A15">
      <w:pPr>
        <w:widowControl w:val="0"/>
        <w:autoSpaceDE w:val="0"/>
        <w:autoSpaceDN w:val="0"/>
        <w:spacing w:before="1" w:after="0" w:line="240" w:lineRule="auto"/>
        <w:ind w:left="1003"/>
        <w:jc w:val="both"/>
        <w:rPr>
          <w:rFonts w:ascii="Times New Roman" w:eastAsia="Times New Roman" w:hAnsi="Times New Roman" w:cs="Times New Roman"/>
        </w:rPr>
      </w:pPr>
      <w:r w:rsidRPr="00504A15">
        <w:rPr>
          <w:rFonts w:ascii="Times New Roman" w:eastAsia="Times New Roman" w:hAnsi="Times New Roman" w:cs="Times New Roman"/>
        </w:rPr>
        <w:t>Федеральное</w:t>
      </w:r>
      <w:r w:rsidRPr="00504A15">
        <w:rPr>
          <w:rFonts w:ascii="Times New Roman" w:eastAsia="Times New Roman" w:hAnsi="Times New Roman" w:cs="Times New Roman"/>
          <w:spacing w:val="44"/>
        </w:rPr>
        <w:t xml:space="preserve">  </w:t>
      </w:r>
      <w:r w:rsidRPr="00504A15">
        <w:rPr>
          <w:rFonts w:ascii="Times New Roman" w:eastAsia="Times New Roman" w:hAnsi="Times New Roman" w:cs="Times New Roman"/>
        </w:rPr>
        <w:t>государственное</w:t>
      </w:r>
      <w:r w:rsidRPr="00504A15">
        <w:rPr>
          <w:rFonts w:ascii="Times New Roman" w:eastAsia="Times New Roman" w:hAnsi="Times New Roman" w:cs="Times New Roman"/>
          <w:spacing w:val="44"/>
        </w:rPr>
        <w:t xml:space="preserve">  </w:t>
      </w:r>
      <w:r w:rsidRPr="00504A15">
        <w:rPr>
          <w:rFonts w:ascii="Times New Roman" w:eastAsia="Times New Roman" w:hAnsi="Times New Roman" w:cs="Times New Roman"/>
        </w:rPr>
        <w:t>бюджетное</w:t>
      </w:r>
      <w:r w:rsidRPr="00504A15">
        <w:rPr>
          <w:rFonts w:ascii="Times New Roman" w:eastAsia="Times New Roman" w:hAnsi="Times New Roman" w:cs="Times New Roman"/>
          <w:spacing w:val="44"/>
        </w:rPr>
        <w:t xml:space="preserve">  </w:t>
      </w:r>
      <w:r w:rsidRPr="00504A15">
        <w:rPr>
          <w:rFonts w:ascii="Times New Roman" w:eastAsia="Times New Roman" w:hAnsi="Times New Roman" w:cs="Times New Roman"/>
        </w:rPr>
        <w:t>образовательное</w:t>
      </w:r>
      <w:r w:rsidRPr="00504A15">
        <w:rPr>
          <w:rFonts w:ascii="Times New Roman" w:eastAsia="Times New Roman" w:hAnsi="Times New Roman" w:cs="Times New Roman"/>
          <w:spacing w:val="44"/>
        </w:rPr>
        <w:t xml:space="preserve">  </w:t>
      </w:r>
      <w:r w:rsidRPr="00504A15">
        <w:rPr>
          <w:rFonts w:ascii="Times New Roman" w:eastAsia="Times New Roman" w:hAnsi="Times New Roman" w:cs="Times New Roman"/>
        </w:rPr>
        <w:t>учреждение</w:t>
      </w:r>
      <w:r w:rsidRPr="00504A15">
        <w:rPr>
          <w:rFonts w:ascii="Times New Roman" w:eastAsia="Times New Roman" w:hAnsi="Times New Roman" w:cs="Times New Roman"/>
          <w:spacing w:val="44"/>
        </w:rPr>
        <w:t xml:space="preserve">  </w:t>
      </w:r>
      <w:r w:rsidRPr="00504A15">
        <w:rPr>
          <w:rFonts w:ascii="Times New Roman" w:eastAsia="Times New Roman" w:hAnsi="Times New Roman" w:cs="Times New Roman"/>
        </w:rPr>
        <w:t>высшего</w:t>
      </w:r>
      <w:r w:rsidRPr="00504A15">
        <w:rPr>
          <w:rFonts w:ascii="Times New Roman" w:eastAsia="Times New Roman" w:hAnsi="Times New Roman" w:cs="Times New Roman"/>
          <w:spacing w:val="44"/>
        </w:rPr>
        <w:t xml:space="preserve">  </w:t>
      </w:r>
      <w:r w:rsidRPr="00504A15">
        <w:rPr>
          <w:rFonts w:ascii="Times New Roman" w:eastAsia="Times New Roman" w:hAnsi="Times New Roman" w:cs="Times New Roman"/>
          <w:spacing w:val="-2"/>
        </w:rPr>
        <w:t>образования</w:t>
      </w:r>
    </w:p>
    <w:p w:rsidR="00504A15" w:rsidRPr="00504A15" w:rsidRDefault="00504A15" w:rsidP="00504A15">
      <w:pPr>
        <w:widowControl w:val="0"/>
        <w:tabs>
          <w:tab w:val="left" w:pos="6050"/>
          <w:tab w:val="left" w:pos="9309"/>
          <w:tab w:val="left" w:pos="10522"/>
        </w:tabs>
        <w:autoSpaceDE w:val="0"/>
        <w:autoSpaceDN w:val="0"/>
        <w:spacing w:after="0" w:line="240" w:lineRule="auto"/>
        <w:ind w:left="295" w:right="11"/>
        <w:jc w:val="both"/>
        <w:rPr>
          <w:rFonts w:ascii="Times New Roman" w:eastAsia="Times New Roman" w:hAnsi="Times New Roman" w:cs="Times New Roman"/>
        </w:rPr>
      </w:pPr>
      <w:proofErr w:type="gramStart"/>
      <w:r w:rsidRPr="00504A15">
        <w:rPr>
          <w:rFonts w:ascii="Times New Roman" w:eastAsia="Times New Roman" w:hAnsi="Times New Roman" w:cs="Times New Roman"/>
        </w:rPr>
        <w:t>«Курский государственный медицинский университет» Министерства здравоохранения Российской Федерации, именуемое в дальнейшем</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Заказчик, в лице</w:t>
      </w:r>
      <w:r w:rsidRPr="00504A15">
        <w:rPr>
          <w:rFonts w:ascii="Times New Roman" w:eastAsia="Times New Roman" w:hAnsi="Times New Roman" w:cs="Times New Roman"/>
          <w:spacing w:val="40"/>
        </w:rPr>
        <w:t xml:space="preserve"> </w:t>
      </w:r>
      <w:proofErr w:type="spellStart"/>
      <w:r w:rsidRPr="00504A15">
        <w:rPr>
          <w:rFonts w:ascii="Times New Roman" w:eastAsia="Times New Roman" w:hAnsi="Times New Roman" w:cs="Times New Roman"/>
        </w:rPr>
        <w:t>и.о</w:t>
      </w:r>
      <w:proofErr w:type="spellEnd"/>
      <w:r w:rsidRPr="00504A15">
        <w:rPr>
          <w:rFonts w:ascii="Times New Roman" w:eastAsia="Times New Roman" w:hAnsi="Times New Roman" w:cs="Times New Roman"/>
        </w:rPr>
        <w:t>. ректора Гаврилюка Василия Петровича, действующего</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на</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основании</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Устава,</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с</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одной</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стороны</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и</w:t>
      </w:r>
      <w:r w:rsidRPr="00504A15">
        <w:rPr>
          <w:rFonts w:ascii="Times New Roman" w:eastAsia="Times New Roman" w:hAnsi="Times New Roman" w:cs="Times New Roman"/>
          <w:spacing w:val="212"/>
        </w:rPr>
        <w:t xml:space="preserve"> </w:t>
      </w:r>
      <w:r w:rsidRPr="00504A15">
        <w:rPr>
          <w:rFonts w:ascii="Times New Roman" w:eastAsia="Times New Roman" w:hAnsi="Times New Roman" w:cs="Times New Roman"/>
          <w:u w:val="single"/>
        </w:rPr>
        <w:tab/>
      </w:r>
      <w:r w:rsidRPr="00504A15">
        <w:rPr>
          <w:rFonts w:ascii="Times New Roman" w:eastAsia="Times New Roman" w:hAnsi="Times New Roman" w:cs="Times New Roman"/>
        </w:rPr>
        <w:t>, именуемое в дальнейшем</w:t>
      </w:r>
      <w:r w:rsidRPr="00504A15">
        <w:rPr>
          <w:rFonts w:ascii="Times New Roman" w:eastAsia="Times New Roman" w:hAnsi="Times New Roman" w:cs="Times New Roman"/>
          <w:spacing w:val="80"/>
        </w:rPr>
        <w:t xml:space="preserve"> </w:t>
      </w:r>
      <w:r w:rsidRPr="00504A15">
        <w:rPr>
          <w:rFonts w:ascii="Times New Roman" w:eastAsia="Times New Roman" w:hAnsi="Times New Roman" w:cs="Times New Roman"/>
        </w:rPr>
        <w:t>Исполнитель,</w:t>
      </w:r>
      <w:r w:rsidRPr="00504A15">
        <w:rPr>
          <w:rFonts w:ascii="Times New Roman" w:eastAsia="Times New Roman" w:hAnsi="Times New Roman" w:cs="Times New Roman"/>
          <w:spacing w:val="80"/>
        </w:rPr>
        <w:t xml:space="preserve"> </w:t>
      </w:r>
      <w:r w:rsidRPr="00504A15">
        <w:rPr>
          <w:rFonts w:ascii="Times New Roman" w:eastAsia="Times New Roman" w:hAnsi="Times New Roman" w:cs="Times New Roman"/>
        </w:rPr>
        <w:t>в</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лице</w:t>
      </w:r>
      <w:r w:rsidRPr="00504A15">
        <w:rPr>
          <w:rFonts w:ascii="Times New Roman" w:eastAsia="Times New Roman" w:hAnsi="Times New Roman" w:cs="Times New Roman"/>
          <w:spacing w:val="30"/>
        </w:rPr>
        <w:t xml:space="preserve"> </w:t>
      </w:r>
      <w:r w:rsidRPr="00504A15">
        <w:rPr>
          <w:rFonts w:ascii="Times New Roman" w:eastAsia="Times New Roman" w:hAnsi="Times New Roman" w:cs="Times New Roman"/>
          <w:u w:val="single"/>
        </w:rPr>
        <w:tab/>
      </w:r>
      <w:r w:rsidRPr="00504A15">
        <w:rPr>
          <w:rFonts w:ascii="Times New Roman" w:eastAsia="Times New Roman" w:hAnsi="Times New Roman" w:cs="Times New Roman"/>
          <w:b/>
        </w:rPr>
        <w:t>,</w:t>
      </w:r>
      <w:r w:rsidRPr="00504A15">
        <w:rPr>
          <w:rFonts w:ascii="Times New Roman" w:eastAsia="Times New Roman" w:hAnsi="Times New Roman" w:cs="Times New Roman"/>
          <w:b/>
          <w:spacing w:val="40"/>
        </w:rPr>
        <w:t xml:space="preserve"> </w:t>
      </w:r>
      <w:r w:rsidRPr="00504A15">
        <w:rPr>
          <w:rFonts w:ascii="Times New Roman" w:eastAsia="Times New Roman" w:hAnsi="Times New Roman" w:cs="Times New Roman"/>
          <w:b/>
        </w:rPr>
        <w:t>действующей</w:t>
      </w:r>
      <w:r w:rsidRPr="00504A15">
        <w:rPr>
          <w:rFonts w:ascii="Times New Roman" w:eastAsia="Times New Roman" w:hAnsi="Times New Roman" w:cs="Times New Roman"/>
          <w:b/>
          <w:spacing w:val="40"/>
        </w:rPr>
        <w:t xml:space="preserve"> </w:t>
      </w:r>
      <w:r w:rsidRPr="00504A15">
        <w:rPr>
          <w:rFonts w:ascii="Times New Roman" w:eastAsia="Times New Roman" w:hAnsi="Times New Roman" w:cs="Times New Roman"/>
          <w:b/>
        </w:rPr>
        <w:t>на</w:t>
      </w:r>
      <w:r w:rsidRPr="00504A15">
        <w:rPr>
          <w:rFonts w:ascii="Times New Roman" w:eastAsia="Times New Roman" w:hAnsi="Times New Roman" w:cs="Times New Roman"/>
          <w:b/>
          <w:spacing w:val="40"/>
        </w:rPr>
        <w:t xml:space="preserve"> </w:t>
      </w:r>
      <w:r w:rsidRPr="00504A15">
        <w:rPr>
          <w:rFonts w:ascii="Times New Roman" w:eastAsia="Times New Roman" w:hAnsi="Times New Roman" w:cs="Times New Roman"/>
          <w:b/>
        </w:rPr>
        <w:t>основании</w:t>
      </w:r>
      <w:r w:rsidRPr="00504A15">
        <w:rPr>
          <w:rFonts w:ascii="Times New Roman" w:eastAsia="Times New Roman" w:hAnsi="Times New Roman" w:cs="Times New Roman"/>
          <w:b/>
          <w:spacing w:val="30"/>
        </w:rPr>
        <w:t xml:space="preserve"> </w:t>
      </w:r>
      <w:r w:rsidRPr="00504A15">
        <w:rPr>
          <w:rFonts w:ascii="Times New Roman" w:eastAsia="Times New Roman" w:hAnsi="Times New Roman" w:cs="Times New Roman"/>
          <w:u w:val="single"/>
        </w:rPr>
        <w:tab/>
      </w:r>
      <w:r w:rsidRPr="00504A15">
        <w:rPr>
          <w:rFonts w:ascii="Times New Roman" w:eastAsia="Times New Roman" w:hAnsi="Times New Roman" w:cs="Times New Roman"/>
          <w:u w:val="single"/>
        </w:rPr>
        <w:tab/>
      </w:r>
      <w:r w:rsidRPr="00504A15">
        <w:rPr>
          <w:rFonts w:ascii="Times New Roman" w:eastAsia="Times New Roman" w:hAnsi="Times New Roman" w:cs="Times New Roman"/>
        </w:rPr>
        <w:t>,</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с другой стороны, в дальнейшем именуемые Стороны на основании пункта 5 части 1 статьи 93 Федерального закона от 05.04.2013 №44-ФЗ «О контрактной системе</w:t>
      </w:r>
      <w:proofErr w:type="gramEnd"/>
      <w:r w:rsidRPr="00504A15">
        <w:rPr>
          <w:rFonts w:ascii="Times New Roman" w:eastAsia="Times New Roman" w:hAnsi="Times New Roman" w:cs="Times New Roman"/>
        </w:rPr>
        <w:t xml:space="preserve"> в сфере закупок товаров, работ, услуг для обеспечения государственных и муниципальных нужд», заключили настоящий Контракт (далее - Контракт) о </w:t>
      </w:r>
      <w:r w:rsidRPr="00504A15">
        <w:rPr>
          <w:rFonts w:ascii="Times New Roman" w:eastAsia="Times New Roman" w:hAnsi="Times New Roman" w:cs="Times New Roman"/>
          <w:spacing w:val="-2"/>
        </w:rPr>
        <w:t>нижеследующем:</w:t>
      </w:r>
    </w:p>
    <w:p w:rsidR="00504A15" w:rsidRPr="00504A15" w:rsidRDefault="00504A15" w:rsidP="00504A15">
      <w:pPr>
        <w:widowControl w:val="0"/>
        <w:numPr>
          <w:ilvl w:val="0"/>
          <w:numId w:val="1"/>
        </w:numPr>
        <w:tabs>
          <w:tab w:val="left" w:pos="4884"/>
        </w:tabs>
        <w:autoSpaceDE w:val="0"/>
        <w:autoSpaceDN w:val="0"/>
        <w:spacing w:before="253" w:after="0" w:line="240" w:lineRule="auto"/>
        <w:jc w:val="both"/>
        <w:outlineLvl w:val="0"/>
        <w:rPr>
          <w:rFonts w:ascii="Times New Roman" w:eastAsia="Times New Roman" w:hAnsi="Times New Roman" w:cs="Times New Roman"/>
          <w:b/>
          <w:bCs/>
        </w:rPr>
      </w:pPr>
      <w:r w:rsidRPr="00504A15">
        <w:rPr>
          <w:rFonts w:ascii="Times New Roman" w:eastAsia="Times New Roman" w:hAnsi="Times New Roman" w:cs="Times New Roman"/>
          <w:b/>
          <w:bCs/>
        </w:rPr>
        <w:t>Предмет</w:t>
      </w:r>
      <w:r w:rsidRPr="00504A15">
        <w:rPr>
          <w:rFonts w:ascii="Times New Roman" w:eastAsia="Times New Roman" w:hAnsi="Times New Roman" w:cs="Times New Roman"/>
          <w:b/>
          <w:bCs/>
          <w:spacing w:val="-6"/>
        </w:rPr>
        <w:t xml:space="preserve"> </w:t>
      </w:r>
      <w:r w:rsidRPr="00504A15">
        <w:rPr>
          <w:rFonts w:ascii="Times New Roman" w:eastAsia="Times New Roman" w:hAnsi="Times New Roman" w:cs="Times New Roman"/>
          <w:b/>
          <w:bCs/>
          <w:spacing w:val="-2"/>
        </w:rPr>
        <w:t>Контракта</w:t>
      </w:r>
    </w:p>
    <w:p w:rsidR="00504A15" w:rsidRDefault="00504A15" w:rsidP="00504A15">
      <w:pPr>
        <w:widowControl w:val="0"/>
        <w:numPr>
          <w:ilvl w:val="1"/>
          <w:numId w:val="1"/>
        </w:numPr>
        <w:tabs>
          <w:tab w:val="left" w:pos="746"/>
        </w:tabs>
        <w:autoSpaceDE w:val="0"/>
        <w:autoSpaceDN w:val="0"/>
        <w:spacing w:after="0" w:line="240" w:lineRule="auto"/>
        <w:ind w:left="746" w:hanging="440"/>
        <w:jc w:val="both"/>
        <w:rPr>
          <w:rFonts w:ascii="Times New Roman" w:eastAsia="Times New Roman" w:hAnsi="Times New Roman" w:cs="Times New Roman"/>
        </w:rPr>
      </w:pPr>
      <w:proofErr w:type="gramStart"/>
      <w:r w:rsidRPr="00504A15">
        <w:rPr>
          <w:rFonts w:ascii="Times New Roman" w:eastAsia="Times New Roman" w:hAnsi="Times New Roman" w:cs="Times New Roman"/>
        </w:rPr>
        <w:t xml:space="preserve">Исполнитель обязуется оказать Заказчику  услуги  по проведению исследования </w:t>
      </w:r>
      <w:r>
        <w:rPr>
          <w:rFonts w:ascii="Times New Roman" w:eastAsia="Times New Roman" w:hAnsi="Times New Roman" w:cs="Times New Roman"/>
        </w:rPr>
        <w:t>по определению</w:t>
      </w:r>
      <w:r w:rsidRPr="00504A15">
        <w:rPr>
          <w:rFonts w:ascii="Times New Roman" w:eastAsia="Times New Roman" w:hAnsi="Times New Roman" w:cs="Times New Roman"/>
        </w:rPr>
        <w:t xml:space="preserve"> уровня </w:t>
      </w:r>
      <w:proofErr w:type="spellStart"/>
      <w:r w:rsidRPr="00504A15">
        <w:rPr>
          <w:rFonts w:ascii="Times New Roman" w:eastAsia="Times New Roman" w:hAnsi="Times New Roman" w:cs="Times New Roman"/>
        </w:rPr>
        <w:t>цистатина</w:t>
      </w:r>
      <w:proofErr w:type="spellEnd"/>
      <w:r w:rsidRPr="00504A15">
        <w:rPr>
          <w:rFonts w:ascii="Times New Roman" w:eastAsia="Times New Roman" w:hAnsi="Times New Roman" w:cs="Times New Roman"/>
        </w:rPr>
        <w:t xml:space="preserve"> </w:t>
      </w:r>
      <w:r w:rsidRPr="00504A15">
        <w:rPr>
          <w:rFonts w:ascii="Times New Roman" w:eastAsia="Times New Roman" w:hAnsi="Times New Roman" w:cs="Times New Roman"/>
          <w:lang w:val="en-US"/>
        </w:rPr>
        <w:t>C</w:t>
      </w:r>
      <w:r w:rsidRPr="00504A15">
        <w:rPr>
          <w:rFonts w:ascii="Times New Roman" w:eastAsia="Times New Roman" w:hAnsi="Times New Roman" w:cs="Times New Roman"/>
        </w:rPr>
        <w:t xml:space="preserve">  в сыворотке крови для последующей комплексной оценки </w:t>
      </w:r>
      <w:proofErr w:type="spellStart"/>
      <w:r w:rsidRPr="00504A15">
        <w:rPr>
          <w:rFonts w:ascii="Times New Roman" w:eastAsia="Times New Roman" w:hAnsi="Times New Roman" w:cs="Times New Roman"/>
        </w:rPr>
        <w:t>нутриционного</w:t>
      </w:r>
      <w:proofErr w:type="spellEnd"/>
      <w:r w:rsidRPr="00504A15">
        <w:rPr>
          <w:rFonts w:ascii="Times New Roman" w:eastAsia="Times New Roman" w:hAnsi="Times New Roman" w:cs="Times New Roman"/>
        </w:rPr>
        <w:t xml:space="preserve"> статуса больных раком желудка по утвержденной теме диссертации аспиранта КГМУ, на соискание ученой степени кандидата медицинских наук для нужд ФГБОУ ВО КГМУ Минздрава России  в соответствие с приложением № 1 к контракту,  а Заказчик обязуется принять и оплатить эти услуги</w:t>
      </w:r>
      <w:proofErr w:type="gramEnd"/>
      <w:r w:rsidRPr="00504A15">
        <w:rPr>
          <w:rFonts w:ascii="Times New Roman" w:eastAsia="Times New Roman" w:hAnsi="Times New Roman" w:cs="Times New Roman"/>
        </w:rPr>
        <w:t xml:space="preserve"> в соответствии с условиями настоящего контракта.</w:t>
      </w:r>
    </w:p>
    <w:p w:rsidR="00504A15" w:rsidRPr="00504A15" w:rsidRDefault="00504A15" w:rsidP="00504A15">
      <w:pPr>
        <w:widowControl w:val="0"/>
        <w:numPr>
          <w:ilvl w:val="1"/>
          <w:numId w:val="1"/>
        </w:numPr>
        <w:tabs>
          <w:tab w:val="left" w:pos="746"/>
        </w:tabs>
        <w:autoSpaceDE w:val="0"/>
        <w:autoSpaceDN w:val="0"/>
        <w:spacing w:after="0" w:line="240" w:lineRule="auto"/>
        <w:ind w:left="746" w:hanging="440"/>
        <w:jc w:val="both"/>
        <w:rPr>
          <w:rFonts w:ascii="Times New Roman" w:eastAsia="Times New Roman" w:hAnsi="Times New Roman" w:cs="Times New Roman"/>
        </w:rPr>
      </w:pPr>
      <w:r w:rsidRPr="00504A15">
        <w:rPr>
          <w:rFonts w:ascii="Times New Roman" w:eastAsia="Times New Roman" w:hAnsi="Times New Roman" w:cs="Times New Roman"/>
        </w:rPr>
        <w:t>Срок</w:t>
      </w:r>
      <w:r w:rsidRPr="00504A15">
        <w:rPr>
          <w:rFonts w:ascii="Times New Roman" w:eastAsia="Times New Roman" w:hAnsi="Times New Roman" w:cs="Times New Roman"/>
          <w:spacing w:val="-6"/>
        </w:rPr>
        <w:t xml:space="preserve"> </w:t>
      </w:r>
      <w:r w:rsidRPr="00504A15">
        <w:rPr>
          <w:rFonts w:ascii="Times New Roman" w:eastAsia="Times New Roman" w:hAnsi="Times New Roman" w:cs="Times New Roman"/>
        </w:rPr>
        <w:t>оказания</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услуг:</w:t>
      </w:r>
      <w:r w:rsidRPr="00504A15">
        <w:rPr>
          <w:rFonts w:ascii="Times New Roman" w:eastAsia="Times New Roman" w:hAnsi="Times New Roman" w:cs="Times New Roman"/>
          <w:spacing w:val="-3"/>
        </w:rPr>
        <w:t xml:space="preserve"> </w:t>
      </w:r>
      <w:r>
        <w:rPr>
          <w:rFonts w:ascii="Times New Roman" w:eastAsia="Times New Roman" w:hAnsi="Times New Roman" w:cs="Times New Roman"/>
          <w:spacing w:val="-3"/>
        </w:rPr>
        <w:t xml:space="preserve">в течение </w:t>
      </w:r>
      <w:r w:rsidR="00B11826">
        <w:rPr>
          <w:rFonts w:ascii="Times New Roman" w:eastAsia="Times New Roman" w:hAnsi="Times New Roman" w:cs="Times New Roman"/>
          <w:spacing w:val="-3"/>
        </w:rPr>
        <w:t>14</w:t>
      </w:r>
      <w:bookmarkStart w:id="0" w:name="_GoBack"/>
      <w:bookmarkEnd w:id="0"/>
      <w:r>
        <w:rPr>
          <w:rFonts w:ascii="Times New Roman" w:eastAsia="Times New Roman" w:hAnsi="Times New Roman" w:cs="Times New Roman"/>
          <w:spacing w:val="-3"/>
        </w:rPr>
        <w:t xml:space="preserve"> рабочих дней </w:t>
      </w:r>
      <w:proofErr w:type="gramStart"/>
      <w:r w:rsidRPr="00504A15">
        <w:rPr>
          <w:rFonts w:ascii="Times New Roman" w:eastAsia="Times New Roman" w:hAnsi="Times New Roman" w:cs="Times New Roman"/>
        </w:rPr>
        <w:t>с</w:t>
      </w:r>
      <w:r w:rsidRPr="00504A15">
        <w:rPr>
          <w:rFonts w:ascii="Times New Roman" w:eastAsia="Times New Roman" w:hAnsi="Times New Roman" w:cs="Times New Roman"/>
          <w:spacing w:val="-4"/>
        </w:rPr>
        <w:t xml:space="preserve"> </w:t>
      </w:r>
      <w:r>
        <w:rPr>
          <w:rFonts w:ascii="Times New Roman" w:eastAsia="Times New Roman" w:hAnsi="Times New Roman" w:cs="Times New Roman"/>
        </w:rPr>
        <w:t>даты</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заключения</w:t>
      </w:r>
      <w:proofErr w:type="gramEnd"/>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контракта</w:t>
      </w:r>
      <w:r>
        <w:rPr>
          <w:rFonts w:ascii="Times New Roman" w:eastAsia="Times New Roman" w:hAnsi="Times New Roman" w:cs="Times New Roman"/>
        </w:rPr>
        <w:t>.</w:t>
      </w:r>
      <w:r w:rsidRPr="00504A15">
        <w:rPr>
          <w:rFonts w:ascii="Times New Roman" w:eastAsia="Times New Roman" w:hAnsi="Times New Roman" w:cs="Times New Roman"/>
          <w:spacing w:val="2"/>
        </w:rPr>
        <w:t xml:space="preserve"> </w:t>
      </w:r>
    </w:p>
    <w:p w:rsidR="00504A15" w:rsidRPr="00504A15" w:rsidRDefault="00504A15" w:rsidP="00504A15">
      <w:pPr>
        <w:widowControl w:val="0"/>
        <w:numPr>
          <w:ilvl w:val="0"/>
          <w:numId w:val="1"/>
        </w:numPr>
        <w:tabs>
          <w:tab w:val="left" w:pos="4548"/>
        </w:tabs>
        <w:autoSpaceDE w:val="0"/>
        <w:autoSpaceDN w:val="0"/>
        <w:spacing w:before="253" w:after="0" w:line="240" w:lineRule="auto"/>
        <w:ind w:left="4548" w:hanging="220"/>
        <w:jc w:val="left"/>
        <w:outlineLvl w:val="0"/>
        <w:rPr>
          <w:rFonts w:ascii="Times New Roman" w:eastAsia="Times New Roman" w:hAnsi="Times New Roman" w:cs="Times New Roman"/>
          <w:b/>
          <w:bCs/>
        </w:rPr>
      </w:pPr>
      <w:r w:rsidRPr="00504A15">
        <w:rPr>
          <w:rFonts w:ascii="Times New Roman" w:eastAsia="Times New Roman" w:hAnsi="Times New Roman" w:cs="Times New Roman"/>
          <w:b/>
          <w:bCs/>
        </w:rPr>
        <w:t xml:space="preserve">Место оказания </w:t>
      </w:r>
      <w:r w:rsidRPr="00504A15">
        <w:rPr>
          <w:rFonts w:ascii="Times New Roman" w:eastAsia="Times New Roman" w:hAnsi="Times New Roman" w:cs="Times New Roman"/>
          <w:b/>
          <w:bCs/>
          <w:spacing w:val="-2"/>
        </w:rPr>
        <w:t>услуг</w:t>
      </w:r>
    </w:p>
    <w:p w:rsidR="00504A15" w:rsidRPr="00504A15" w:rsidRDefault="00504A15" w:rsidP="00504A15">
      <w:pPr>
        <w:widowControl w:val="0"/>
        <w:numPr>
          <w:ilvl w:val="1"/>
          <w:numId w:val="1"/>
        </w:numPr>
        <w:tabs>
          <w:tab w:val="left" w:pos="691"/>
        </w:tabs>
        <w:autoSpaceDE w:val="0"/>
        <w:autoSpaceDN w:val="0"/>
        <w:spacing w:before="253" w:after="0" w:line="240" w:lineRule="auto"/>
        <w:ind w:left="691" w:hanging="385"/>
        <w:jc w:val="both"/>
        <w:rPr>
          <w:rFonts w:ascii="Times New Roman" w:eastAsia="Times New Roman" w:hAnsi="Times New Roman" w:cs="Times New Roman"/>
        </w:rPr>
      </w:pPr>
      <w:r w:rsidRPr="00504A15">
        <w:rPr>
          <w:rFonts w:ascii="Times New Roman" w:eastAsia="Times New Roman" w:hAnsi="Times New Roman" w:cs="Times New Roman"/>
        </w:rPr>
        <w:t>Услуги</w:t>
      </w:r>
      <w:r w:rsidRPr="00504A15">
        <w:rPr>
          <w:rFonts w:ascii="Times New Roman" w:eastAsia="Times New Roman" w:hAnsi="Times New Roman" w:cs="Times New Roman"/>
          <w:spacing w:val="-7"/>
        </w:rPr>
        <w:t xml:space="preserve"> </w:t>
      </w:r>
      <w:r w:rsidRPr="00504A15">
        <w:rPr>
          <w:rFonts w:ascii="Times New Roman" w:eastAsia="Times New Roman" w:hAnsi="Times New Roman" w:cs="Times New Roman"/>
        </w:rPr>
        <w:t>должны</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быть</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оказаны</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по</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месту</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нахождения</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Исполнителя</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для</w:t>
      </w:r>
      <w:r w:rsidRPr="00504A15">
        <w:rPr>
          <w:rFonts w:ascii="Times New Roman" w:eastAsia="Times New Roman" w:hAnsi="Times New Roman" w:cs="Times New Roman"/>
          <w:spacing w:val="-4"/>
        </w:rPr>
        <w:t xml:space="preserve"> </w:t>
      </w:r>
      <w:r>
        <w:rPr>
          <w:rFonts w:ascii="Times New Roman" w:eastAsia="Times New Roman" w:hAnsi="Times New Roman" w:cs="Times New Roman"/>
          <w:spacing w:val="-2"/>
        </w:rPr>
        <w:t>нужд ФГБОУ ВО КГМУ Минздрава России.</w:t>
      </w:r>
    </w:p>
    <w:p w:rsidR="00504A15" w:rsidRPr="00504A15" w:rsidRDefault="00504A15" w:rsidP="00504A15">
      <w:pPr>
        <w:widowControl w:val="0"/>
        <w:numPr>
          <w:ilvl w:val="0"/>
          <w:numId w:val="1"/>
        </w:numPr>
        <w:tabs>
          <w:tab w:val="left" w:pos="4257"/>
        </w:tabs>
        <w:autoSpaceDE w:val="0"/>
        <w:autoSpaceDN w:val="0"/>
        <w:spacing w:after="0" w:line="240" w:lineRule="auto"/>
        <w:ind w:left="4257" w:hanging="210"/>
        <w:jc w:val="left"/>
        <w:rPr>
          <w:rFonts w:ascii="Times New Roman" w:eastAsia="Times New Roman" w:hAnsi="Times New Roman" w:cs="Times New Roman"/>
          <w:b/>
          <w:sz w:val="21"/>
        </w:rPr>
      </w:pPr>
      <w:r w:rsidRPr="00504A15">
        <w:rPr>
          <w:rFonts w:ascii="Times New Roman" w:eastAsia="Times New Roman" w:hAnsi="Times New Roman" w:cs="Times New Roman"/>
          <w:b/>
          <w:sz w:val="21"/>
        </w:rPr>
        <w:t>Права</w:t>
      </w:r>
      <w:r w:rsidRPr="00504A15">
        <w:rPr>
          <w:rFonts w:ascii="Times New Roman" w:eastAsia="Times New Roman" w:hAnsi="Times New Roman" w:cs="Times New Roman"/>
          <w:b/>
          <w:spacing w:val="-4"/>
          <w:sz w:val="21"/>
        </w:rPr>
        <w:t xml:space="preserve"> </w:t>
      </w:r>
      <w:r w:rsidRPr="00504A15">
        <w:rPr>
          <w:rFonts w:ascii="Times New Roman" w:eastAsia="Times New Roman" w:hAnsi="Times New Roman" w:cs="Times New Roman"/>
          <w:b/>
          <w:sz w:val="21"/>
        </w:rPr>
        <w:t>и</w:t>
      </w:r>
      <w:r w:rsidRPr="00504A15">
        <w:rPr>
          <w:rFonts w:ascii="Times New Roman" w:eastAsia="Times New Roman" w:hAnsi="Times New Roman" w:cs="Times New Roman"/>
          <w:b/>
          <w:spacing w:val="-3"/>
          <w:sz w:val="21"/>
        </w:rPr>
        <w:t xml:space="preserve"> </w:t>
      </w:r>
      <w:r w:rsidRPr="00504A15">
        <w:rPr>
          <w:rFonts w:ascii="Times New Roman" w:eastAsia="Times New Roman" w:hAnsi="Times New Roman" w:cs="Times New Roman"/>
          <w:b/>
          <w:sz w:val="21"/>
        </w:rPr>
        <w:t>обязанности</w:t>
      </w:r>
      <w:r w:rsidRPr="00504A15">
        <w:rPr>
          <w:rFonts w:ascii="Times New Roman" w:eastAsia="Times New Roman" w:hAnsi="Times New Roman" w:cs="Times New Roman"/>
          <w:b/>
          <w:spacing w:val="-3"/>
          <w:sz w:val="21"/>
        </w:rPr>
        <w:t xml:space="preserve"> </w:t>
      </w:r>
      <w:r w:rsidRPr="00504A15">
        <w:rPr>
          <w:rFonts w:ascii="Times New Roman" w:eastAsia="Times New Roman" w:hAnsi="Times New Roman" w:cs="Times New Roman"/>
          <w:b/>
          <w:spacing w:val="-2"/>
          <w:sz w:val="21"/>
        </w:rPr>
        <w:t>Сторон</w:t>
      </w:r>
    </w:p>
    <w:p w:rsidR="00504A15" w:rsidRPr="00504A15" w:rsidRDefault="00504A15" w:rsidP="00504A15">
      <w:pPr>
        <w:widowControl w:val="0"/>
        <w:numPr>
          <w:ilvl w:val="1"/>
          <w:numId w:val="1"/>
        </w:numPr>
        <w:tabs>
          <w:tab w:val="left" w:pos="691"/>
        </w:tabs>
        <w:autoSpaceDE w:val="0"/>
        <w:autoSpaceDN w:val="0"/>
        <w:spacing w:after="0" w:line="240" w:lineRule="auto"/>
        <w:ind w:left="691" w:hanging="385"/>
        <w:jc w:val="both"/>
        <w:rPr>
          <w:rFonts w:ascii="Times New Roman" w:eastAsia="Times New Roman" w:hAnsi="Times New Roman" w:cs="Times New Roman"/>
        </w:rPr>
      </w:pPr>
      <w:r w:rsidRPr="00504A15">
        <w:rPr>
          <w:rFonts w:ascii="Times New Roman" w:eastAsia="Times New Roman" w:hAnsi="Times New Roman" w:cs="Times New Roman"/>
        </w:rPr>
        <w:t>Исполнитель</w:t>
      </w:r>
      <w:r w:rsidRPr="00504A15">
        <w:rPr>
          <w:rFonts w:ascii="Times New Roman" w:eastAsia="Times New Roman" w:hAnsi="Times New Roman" w:cs="Times New Roman"/>
          <w:spacing w:val="-10"/>
        </w:rPr>
        <w:t xml:space="preserve"> </w:t>
      </w:r>
      <w:r w:rsidRPr="00504A15">
        <w:rPr>
          <w:rFonts w:ascii="Times New Roman" w:eastAsia="Times New Roman" w:hAnsi="Times New Roman" w:cs="Times New Roman"/>
          <w:spacing w:val="-2"/>
        </w:rPr>
        <w:t>вправе:</w:t>
      </w:r>
    </w:p>
    <w:p w:rsidR="00504A15" w:rsidRPr="00504A15" w:rsidRDefault="00504A15" w:rsidP="00504A15">
      <w:pPr>
        <w:widowControl w:val="0"/>
        <w:autoSpaceDE w:val="0"/>
        <w:autoSpaceDN w:val="0"/>
        <w:spacing w:after="0" w:line="240" w:lineRule="auto"/>
        <w:ind w:left="306"/>
        <w:jc w:val="both"/>
        <w:rPr>
          <w:rFonts w:ascii="Times New Roman" w:eastAsia="Times New Roman" w:hAnsi="Times New Roman" w:cs="Times New Roman"/>
        </w:rPr>
      </w:pPr>
      <w:r w:rsidRPr="00504A15">
        <w:rPr>
          <w:rFonts w:ascii="Times New Roman" w:eastAsia="Times New Roman" w:hAnsi="Times New Roman" w:cs="Times New Roman"/>
        </w:rPr>
        <w:t>а)</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привлекать</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к</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выполнению</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spacing w:val="-2"/>
        </w:rPr>
        <w:t>соисполнителей.</w:t>
      </w:r>
    </w:p>
    <w:p w:rsidR="00504A15" w:rsidRPr="00504A15" w:rsidRDefault="00504A15" w:rsidP="00504A15">
      <w:pPr>
        <w:widowControl w:val="0"/>
        <w:autoSpaceDE w:val="0"/>
        <w:autoSpaceDN w:val="0"/>
        <w:spacing w:after="0" w:line="240" w:lineRule="auto"/>
        <w:ind w:left="295" w:right="16" w:firstLine="11"/>
        <w:jc w:val="both"/>
        <w:rPr>
          <w:rFonts w:ascii="Times New Roman" w:eastAsia="Times New Roman" w:hAnsi="Times New Roman" w:cs="Times New Roman"/>
        </w:rPr>
      </w:pPr>
      <w:r w:rsidRPr="00504A15">
        <w:rPr>
          <w:rFonts w:ascii="Times New Roman" w:eastAsia="Times New Roman" w:hAnsi="Times New Roman" w:cs="Times New Roman"/>
        </w:rPr>
        <w:t>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законодательством Российской Федерации.</w:t>
      </w:r>
    </w:p>
    <w:p w:rsidR="00504A15" w:rsidRPr="00504A15" w:rsidRDefault="00504A15" w:rsidP="00504A15">
      <w:pPr>
        <w:widowControl w:val="0"/>
        <w:autoSpaceDE w:val="0"/>
        <w:autoSpaceDN w:val="0"/>
        <w:spacing w:after="0" w:line="240" w:lineRule="auto"/>
        <w:ind w:left="295" w:right="19" w:firstLine="11"/>
        <w:jc w:val="both"/>
        <w:rPr>
          <w:rFonts w:ascii="Times New Roman" w:eastAsia="Times New Roman" w:hAnsi="Times New Roman" w:cs="Times New Roman"/>
        </w:rPr>
      </w:pPr>
      <w:r w:rsidRPr="00504A15">
        <w:rPr>
          <w:rFonts w:ascii="Times New Roman" w:eastAsia="Times New Roman" w:hAnsi="Times New Roman" w:cs="Times New Roman"/>
        </w:rPr>
        <w:t>Невыполнение соисполнителем обязательств перед Исполнителем не освобождает Исполнителя от выполнения условий настоящего Контракта;</w:t>
      </w:r>
    </w:p>
    <w:p w:rsidR="00504A15" w:rsidRPr="00504A15" w:rsidRDefault="00504A15" w:rsidP="00504A15">
      <w:pPr>
        <w:widowControl w:val="0"/>
        <w:autoSpaceDE w:val="0"/>
        <w:autoSpaceDN w:val="0"/>
        <w:spacing w:after="0" w:line="240" w:lineRule="auto"/>
        <w:ind w:left="295" w:right="15" w:firstLine="11"/>
        <w:jc w:val="both"/>
        <w:rPr>
          <w:rFonts w:ascii="Times New Roman" w:eastAsia="Times New Roman" w:hAnsi="Times New Roman" w:cs="Times New Roman"/>
        </w:rPr>
      </w:pPr>
      <w:r w:rsidRPr="00504A15">
        <w:rPr>
          <w:rFonts w:ascii="Times New Roman" w:eastAsia="Times New Roman" w:hAnsi="Times New Roman" w:cs="Times New Roman"/>
        </w:rPr>
        <w:t>б) требовать своевременной оплаты на условиях, установленных Контрактом, надлежащим образом</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оказанных и принятых Заказчиком услуг;</w:t>
      </w:r>
    </w:p>
    <w:p w:rsidR="00504A15" w:rsidRPr="00504A15" w:rsidRDefault="00504A15" w:rsidP="00504A15">
      <w:pPr>
        <w:widowControl w:val="0"/>
        <w:autoSpaceDE w:val="0"/>
        <w:autoSpaceDN w:val="0"/>
        <w:spacing w:after="0" w:line="240" w:lineRule="auto"/>
        <w:ind w:left="295" w:right="19" w:firstLine="11"/>
        <w:jc w:val="both"/>
        <w:rPr>
          <w:rFonts w:ascii="Times New Roman" w:eastAsia="Times New Roman" w:hAnsi="Times New Roman" w:cs="Times New Roman"/>
        </w:rPr>
      </w:pPr>
      <w:r w:rsidRPr="00504A15">
        <w:rPr>
          <w:rFonts w:ascii="Times New Roman" w:eastAsia="Times New Roman" w:hAnsi="Times New Roman" w:cs="Times New Roman"/>
        </w:rPr>
        <w:t>в)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504A15" w:rsidRPr="00504A15" w:rsidRDefault="00504A15" w:rsidP="00504A15">
      <w:pPr>
        <w:widowControl w:val="0"/>
        <w:autoSpaceDE w:val="0"/>
        <w:autoSpaceDN w:val="0"/>
        <w:spacing w:after="0" w:line="240" w:lineRule="auto"/>
        <w:ind w:left="295" w:right="17" w:firstLine="11"/>
        <w:jc w:val="both"/>
        <w:rPr>
          <w:rFonts w:ascii="Times New Roman" w:eastAsia="Times New Roman" w:hAnsi="Times New Roman" w:cs="Times New Roman"/>
        </w:rPr>
      </w:pPr>
      <w:r w:rsidRPr="00504A15">
        <w:rPr>
          <w:rFonts w:ascii="Times New Roman" w:eastAsia="Times New Roman" w:hAnsi="Times New Roman" w:cs="Times New Roman"/>
        </w:rPr>
        <w:t xml:space="preserve">г) требовать возмещения убытков, уплаты неустоек (штрафов, пеней) в соответствии с разделом 9 настоящего </w:t>
      </w:r>
      <w:r w:rsidRPr="00504A15">
        <w:rPr>
          <w:rFonts w:ascii="Times New Roman" w:eastAsia="Times New Roman" w:hAnsi="Times New Roman" w:cs="Times New Roman"/>
          <w:spacing w:val="-2"/>
        </w:rPr>
        <w:t>Контракта;</w:t>
      </w:r>
    </w:p>
    <w:p w:rsidR="00504A15" w:rsidRPr="00504A15" w:rsidRDefault="00504A15" w:rsidP="00504A15">
      <w:pPr>
        <w:widowControl w:val="0"/>
        <w:numPr>
          <w:ilvl w:val="1"/>
          <w:numId w:val="1"/>
        </w:numPr>
        <w:tabs>
          <w:tab w:val="left" w:pos="691"/>
        </w:tabs>
        <w:autoSpaceDE w:val="0"/>
        <w:autoSpaceDN w:val="0"/>
        <w:spacing w:after="0" w:line="240" w:lineRule="auto"/>
        <w:ind w:left="691" w:hanging="385"/>
        <w:jc w:val="both"/>
        <w:rPr>
          <w:rFonts w:ascii="Times New Roman" w:eastAsia="Times New Roman" w:hAnsi="Times New Roman" w:cs="Times New Roman"/>
        </w:rPr>
      </w:pPr>
      <w:r w:rsidRPr="00504A15">
        <w:rPr>
          <w:rFonts w:ascii="Times New Roman" w:eastAsia="Times New Roman" w:hAnsi="Times New Roman" w:cs="Times New Roman"/>
        </w:rPr>
        <w:t>Исполнитель</w:t>
      </w:r>
      <w:r w:rsidRPr="00504A15">
        <w:rPr>
          <w:rFonts w:ascii="Times New Roman" w:eastAsia="Times New Roman" w:hAnsi="Times New Roman" w:cs="Times New Roman"/>
          <w:spacing w:val="-10"/>
        </w:rPr>
        <w:t xml:space="preserve"> </w:t>
      </w:r>
      <w:r w:rsidRPr="00504A15">
        <w:rPr>
          <w:rFonts w:ascii="Times New Roman" w:eastAsia="Times New Roman" w:hAnsi="Times New Roman" w:cs="Times New Roman"/>
          <w:spacing w:val="-2"/>
        </w:rPr>
        <w:t>обязан:</w:t>
      </w:r>
    </w:p>
    <w:p w:rsidR="00504A15" w:rsidRPr="00504A15" w:rsidRDefault="00504A15" w:rsidP="00504A15">
      <w:pPr>
        <w:widowControl w:val="0"/>
        <w:autoSpaceDE w:val="0"/>
        <w:autoSpaceDN w:val="0"/>
        <w:spacing w:after="0" w:line="240" w:lineRule="auto"/>
        <w:ind w:left="306"/>
        <w:jc w:val="both"/>
        <w:rPr>
          <w:rFonts w:ascii="Times New Roman" w:eastAsia="Times New Roman" w:hAnsi="Times New Roman" w:cs="Times New Roman"/>
        </w:rPr>
      </w:pPr>
      <w:r w:rsidRPr="00504A15">
        <w:rPr>
          <w:rFonts w:ascii="Times New Roman" w:eastAsia="Times New Roman" w:hAnsi="Times New Roman" w:cs="Times New Roman"/>
        </w:rPr>
        <w:t>а)</w:t>
      </w:r>
      <w:r w:rsidRPr="00504A15">
        <w:rPr>
          <w:rFonts w:ascii="Times New Roman" w:eastAsia="Times New Roman" w:hAnsi="Times New Roman" w:cs="Times New Roman"/>
          <w:spacing w:val="-6"/>
        </w:rPr>
        <w:t xml:space="preserve"> </w:t>
      </w:r>
      <w:r w:rsidRPr="00504A15">
        <w:rPr>
          <w:rFonts w:ascii="Times New Roman" w:eastAsia="Times New Roman" w:hAnsi="Times New Roman" w:cs="Times New Roman"/>
        </w:rPr>
        <w:t>оказать</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услуги</w:t>
      </w:r>
      <w:r w:rsidRPr="00504A15">
        <w:rPr>
          <w:rFonts w:ascii="Times New Roman" w:eastAsia="Times New Roman" w:hAnsi="Times New Roman" w:cs="Times New Roman"/>
          <w:spacing w:val="-6"/>
        </w:rPr>
        <w:t xml:space="preserve"> </w:t>
      </w:r>
      <w:r w:rsidRPr="00504A15">
        <w:rPr>
          <w:rFonts w:ascii="Times New Roman" w:eastAsia="Times New Roman" w:hAnsi="Times New Roman" w:cs="Times New Roman"/>
        </w:rPr>
        <w:t>в</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соответствии</w:t>
      </w:r>
      <w:r w:rsidRPr="00504A15">
        <w:rPr>
          <w:rFonts w:ascii="Times New Roman" w:eastAsia="Times New Roman" w:hAnsi="Times New Roman" w:cs="Times New Roman"/>
          <w:spacing w:val="-6"/>
        </w:rPr>
        <w:t xml:space="preserve"> </w:t>
      </w:r>
      <w:r w:rsidRPr="00504A15">
        <w:rPr>
          <w:rFonts w:ascii="Times New Roman" w:eastAsia="Times New Roman" w:hAnsi="Times New Roman" w:cs="Times New Roman"/>
        </w:rPr>
        <w:t>с</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Техническим</w:t>
      </w:r>
      <w:r w:rsidRPr="00504A15">
        <w:rPr>
          <w:rFonts w:ascii="Times New Roman" w:eastAsia="Times New Roman" w:hAnsi="Times New Roman" w:cs="Times New Roman"/>
          <w:spacing w:val="-6"/>
        </w:rPr>
        <w:t xml:space="preserve"> </w:t>
      </w:r>
      <w:r w:rsidRPr="00504A15">
        <w:rPr>
          <w:rFonts w:ascii="Times New Roman" w:eastAsia="Times New Roman" w:hAnsi="Times New Roman" w:cs="Times New Roman"/>
        </w:rPr>
        <w:t>заданием</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в</w:t>
      </w:r>
      <w:r w:rsidRPr="00504A15">
        <w:rPr>
          <w:rFonts w:ascii="Times New Roman" w:eastAsia="Times New Roman" w:hAnsi="Times New Roman" w:cs="Times New Roman"/>
          <w:spacing w:val="-6"/>
        </w:rPr>
        <w:t xml:space="preserve"> </w:t>
      </w:r>
      <w:r w:rsidRPr="00504A15">
        <w:rPr>
          <w:rFonts w:ascii="Times New Roman" w:eastAsia="Times New Roman" w:hAnsi="Times New Roman" w:cs="Times New Roman"/>
        </w:rPr>
        <w:t>предусмотренный</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Контрактом</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spacing w:val="-2"/>
        </w:rPr>
        <w:t>срок;</w:t>
      </w:r>
    </w:p>
    <w:p w:rsidR="00504A15" w:rsidRPr="00504A15" w:rsidRDefault="00504A15" w:rsidP="00504A15">
      <w:pPr>
        <w:widowControl w:val="0"/>
        <w:autoSpaceDE w:val="0"/>
        <w:autoSpaceDN w:val="0"/>
        <w:spacing w:after="0" w:line="240" w:lineRule="auto"/>
        <w:ind w:left="295" w:right="15" w:firstLine="11"/>
        <w:jc w:val="both"/>
        <w:rPr>
          <w:rFonts w:ascii="Times New Roman" w:eastAsia="Times New Roman" w:hAnsi="Times New Roman" w:cs="Times New Roman"/>
        </w:rPr>
      </w:pPr>
      <w:r w:rsidRPr="00504A15">
        <w:rPr>
          <w:rFonts w:ascii="Times New Roman" w:eastAsia="Times New Roman" w:hAnsi="Times New Roman" w:cs="Times New Roman"/>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04A15" w:rsidRPr="00504A15" w:rsidRDefault="00504A15" w:rsidP="00504A15">
      <w:pPr>
        <w:widowControl w:val="0"/>
        <w:autoSpaceDE w:val="0"/>
        <w:autoSpaceDN w:val="0"/>
        <w:spacing w:after="0" w:line="240" w:lineRule="auto"/>
        <w:ind w:left="295" w:right="20" w:firstLine="11"/>
        <w:jc w:val="both"/>
        <w:rPr>
          <w:rFonts w:ascii="Times New Roman" w:eastAsia="Times New Roman" w:hAnsi="Times New Roman" w:cs="Times New Roman"/>
        </w:rPr>
      </w:pPr>
      <w:r w:rsidRPr="00504A15">
        <w:rPr>
          <w:rFonts w:ascii="Times New Roman" w:eastAsia="Times New Roman" w:hAnsi="Times New Roman" w:cs="Times New Roman"/>
        </w:rPr>
        <w:t>в) в случае принятия решения об одностороннем отказе от исполнения Контракта уведомить об этом Заказчика в порядке и сроки, установленные ст.95 Закона № 44-ФЗ.</w:t>
      </w:r>
    </w:p>
    <w:p w:rsidR="00504A15" w:rsidRPr="00504A15" w:rsidRDefault="00504A15" w:rsidP="00504A15">
      <w:pPr>
        <w:widowControl w:val="0"/>
        <w:autoSpaceDE w:val="0"/>
        <w:autoSpaceDN w:val="0"/>
        <w:spacing w:after="0" w:line="240" w:lineRule="auto"/>
        <w:ind w:left="295" w:right="16" w:firstLine="11"/>
        <w:jc w:val="both"/>
        <w:rPr>
          <w:rFonts w:ascii="Times New Roman" w:eastAsia="Times New Roman" w:hAnsi="Times New Roman" w:cs="Times New Roman"/>
        </w:rPr>
      </w:pPr>
      <w:r w:rsidRPr="00504A15">
        <w:rPr>
          <w:rFonts w:ascii="Times New Roman" w:eastAsia="Times New Roman" w:hAnsi="Times New Roman" w:cs="Times New Roman"/>
        </w:rPr>
        <w:t xml:space="preserve">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Pr="00504A15">
        <w:rPr>
          <w:rFonts w:ascii="Times New Roman" w:eastAsia="Times New Roman" w:hAnsi="Times New Roman" w:cs="Times New Roman"/>
          <w:spacing w:val="-2"/>
        </w:rPr>
        <w:t>Контрактом;</w:t>
      </w:r>
    </w:p>
    <w:p w:rsidR="00504A15" w:rsidRPr="00504A15" w:rsidRDefault="00504A15" w:rsidP="00504A15">
      <w:pPr>
        <w:widowControl w:val="0"/>
        <w:autoSpaceDE w:val="0"/>
        <w:autoSpaceDN w:val="0"/>
        <w:spacing w:after="0" w:line="240" w:lineRule="auto"/>
        <w:ind w:left="295" w:right="16" w:firstLine="11"/>
        <w:jc w:val="both"/>
        <w:rPr>
          <w:rFonts w:ascii="Times New Roman" w:eastAsia="Times New Roman" w:hAnsi="Times New Roman" w:cs="Times New Roman"/>
        </w:rPr>
      </w:pPr>
      <w:r w:rsidRPr="00504A15">
        <w:rPr>
          <w:rFonts w:ascii="Times New Roman" w:eastAsia="Times New Roman" w:hAnsi="Times New Roman" w:cs="Times New Roman"/>
        </w:rPr>
        <w:t>д) обеспечить за свой счет устранение недостатков, выявленных при приемке Заказчиком услуг (этапов оказания услуг);</w:t>
      </w:r>
    </w:p>
    <w:p w:rsidR="00504A15" w:rsidRPr="00504A15" w:rsidRDefault="00504A15" w:rsidP="00504A15">
      <w:pPr>
        <w:widowControl w:val="0"/>
        <w:numPr>
          <w:ilvl w:val="1"/>
          <w:numId w:val="1"/>
        </w:numPr>
        <w:tabs>
          <w:tab w:val="left" w:pos="691"/>
        </w:tabs>
        <w:autoSpaceDE w:val="0"/>
        <w:autoSpaceDN w:val="0"/>
        <w:spacing w:after="0" w:line="240" w:lineRule="auto"/>
        <w:ind w:left="691" w:hanging="385"/>
        <w:jc w:val="both"/>
        <w:rPr>
          <w:rFonts w:ascii="Times New Roman" w:eastAsia="Times New Roman" w:hAnsi="Times New Roman" w:cs="Times New Roman"/>
        </w:rPr>
      </w:pPr>
      <w:r w:rsidRPr="00504A15">
        <w:rPr>
          <w:rFonts w:ascii="Times New Roman" w:eastAsia="Times New Roman" w:hAnsi="Times New Roman" w:cs="Times New Roman"/>
        </w:rPr>
        <w:t>Заказчик</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spacing w:val="-2"/>
        </w:rPr>
        <w:t>вправе:</w:t>
      </w:r>
    </w:p>
    <w:p w:rsidR="00504A15" w:rsidRPr="00504A15" w:rsidRDefault="00504A15" w:rsidP="00504A15">
      <w:pPr>
        <w:widowControl w:val="0"/>
        <w:autoSpaceDE w:val="0"/>
        <w:autoSpaceDN w:val="0"/>
        <w:spacing w:after="0" w:line="240" w:lineRule="auto"/>
        <w:ind w:left="295" w:firstLine="11"/>
        <w:jc w:val="both"/>
        <w:rPr>
          <w:rFonts w:ascii="Times New Roman" w:eastAsia="Times New Roman" w:hAnsi="Times New Roman" w:cs="Times New Roman"/>
        </w:rPr>
        <w:sectPr w:rsidR="00504A15" w:rsidRPr="00504A15" w:rsidSect="00504A15">
          <w:pgSz w:w="11910" w:h="16840"/>
          <w:pgMar w:top="640" w:right="708" w:bottom="280" w:left="425" w:header="720" w:footer="720" w:gutter="0"/>
          <w:cols w:space="720"/>
        </w:sectPr>
      </w:pPr>
    </w:p>
    <w:p w:rsidR="00504A15" w:rsidRPr="00504A15" w:rsidRDefault="00504A15" w:rsidP="00504A15">
      <w:pPr>
        <w:widowControl w:val="0"/>
        <w:autoSpaceDE w:val="0"/>
        <w:autoSpaceDN w:val="0"/>
        <w:spacing w:before="62" w:after="0" w:line="240" w:lineRule="auto"/>
        <w:ind w:left="305"/>
        <w:jc w:val="both"/>
        <w:rPr>
          <w:rFonts w:ascii="Times New Roman" w:eastAsia="Times New Roman" w:hAnsi="Times New Roman" w:cs="Times New Roman"/>
        </w:rPr>
      </w:pPr>
      <w:r w:rsidRPr="00504A15">
        <w:rPr>
          <w:rFonts w:ascii="Times New Roman" w:eastAsia="Times New Roman" w:hAnsi="Times New Roman" w:cs="Times New Roman"/>
        </w:rPr>
        <w:lastRenderedPageBreak/>
        <w:t>а)</w:t>
      </w:r>
      <w:r w:rsidRPr="00504A15">
        <w:rPr>
          <w:rFonts w:ascii="Times New Roman" w:eastAsia="Times New Roman" w:hAnsi="Times New Roman" w:cs="Times New Roman"/>
          <w:spacing w:val="-6"/>
        </w:rPr>
        <w:t xml:space="preserve"> </w:t>
      </w:r>
      <w:r w:rsidRPr="00504A15">
        <w:rPr>
          <w:rFonts w:ascii="Times New Roman" w:eastAsia="Times New Roman" w:hAnsi="Times New Roman" w:cs="Times New Roman"/>
        </w:rPr>
        <w:t>требовать</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от</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Исполнителя</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надлежащего</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исполнения</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обязательств,</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установленных</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spacing w:val="-2"/>
        </w:rPr>
        <w:t>Контрактом;</w:t>
      </w:r>
    </w:p>
    <w:p w:rsidR="00504A15" w:rsidRPr="00504A15" w:rsidRDefault="00504A15" w:rsidP="00504A15">
      <w:pPr>
        <w:widowControl w:val="0"/>
        <w:autoSpaceDE w:val="0"/>
        <w:autoSpaceDN w:val="0"/>
        <w:spacing w:after="0" w:line="240" w:lineRule="auto"/>
        <w:ind w:left="295" w:right="15" w:firstLine="11"/>
        <w:jc w:val="both"/>
        <w:rPr>
          <w:rFonts w:ascii="Times New Roman" w:eastAsia="Times New Roman" w:hAnsi="Times New Roman" w:cs="Times New Roman"/>
        </w:rPr>
      </w:pPr>
      <w:r w:rsidRPr="00504A15">
        <w:rPr>
          <w:rFonts w:ascii="Times New Roman" w:eastAsia="Times New Roman" w:hAnsi="Times New Roman" w:cs="Times New Roman"/>
        </w:rPr>
        <w:t>б) требовать от Исполнителя своевременного устранения недостатков, выявленных как в ходе приемки, так и</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в течение гарантийного периода;</w:t>
      </w:r>
    </w:p>
    <w:p w:rsidR="00504A15" w:rsidRPr="00504A15" w:rsidRDefault="00504A15" w:rsidP="00504A15">
      <w:pPr>
        <w:widowControl w:val="0"/>
        <w:autoSpaceDE w:val="0"/>
        <w:autoSpaceDN w:val="0"/>
        <w:spacing w:after="0" w:line="240" w:lineRule="auto"/>
        <w:ind w:left="295" w:right="20" w:firstLine="11"/>
        <w:jc w:val="both"/>
        <w:rPr>
          <w:rFonts w:ascii="Times New Roman" w:eastAsia="Times New Roman" w:hAnsi="Times New Roman" w:cs="Times New Roman"/>
        </w:rPr>
      </w:pPr>
      <w:r w:rsidRPr="00504A15">
        <w:rPr>
          <w:rFonts w:ascii="Times New Roman" w:eastAsia="Times New Roman" w:hAnsi="Times New Roman" w:cs="Times New Roman"/>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504A15" w:rsidRPr="00504A15" w:rsidRDefault="00504A15" w:rsidP="00504A15">
      <w:pPr>
        <w:widowControl w:val="0"/>
        <w:autoSpaceDE w:val="0"/>
        <w:autoSpaceDN w:val="0"/>
        <w:spacing w:after="0" w:line="240" w:lineRule="auto"/>
        <w:ind w:left="295" w:right="16" w:firstLine="11"/>
        <w:jc w:val="both"/>
        <w:rPr>
          <w:rFonts w:ascii="Times New Roman" w:eastAsia="Times New Roman" w:hAnsi="Times New Roman" w:cs="Times New Roman"/>
        </w:rPr>
      </w:pPr>
      <w:r w:rsidRPr="00504A15">
        <w:rPr>
          <w:rFonts w:ascii="Times New Roman" w:eastAsia="Times New Roman" w:hAnsi="Times New Roman" w:cs="Times New Roman"/>
        </w:rPr>
        <w:t xml:space="preserve">г) требовать возмещения убытков в соответствии с </w:t>
      </w:r>
      <w:hyperlink w:anchor="_bookmark0" w:history="1">
        <w:r w:rsidRPr="00504A15">
          <w:rPr>
            <w:rFonts w:ascii="Times New Roman" w:eastAsia="Times New Roman" w:hAnsi="Times New Roman" w:cs="Times New Roman"/>
          </w:rPr>
          <w:t>разделом</w:t>
        </w:r>
      </w:hyperlink>
      <w:r w:rsidRPr="00504A15">
        <w:rPr>
          <w:rFonts w:ascii="Times New Roman" w:eastAsia="Times New Roman" w:hAnsi="Times New Roman" w:cs="Times New Roman"/>
        </w:rPr>
        <w:t xml:space="preserve"> 8 настоящего Контракта, причиненных по вине </w:t>
      </w:r>
      <w:r w:rsidRPr="00504A15">
        <w:rPr>
          <w:rFonts w:ascii="Times New Roman" w:eastAsia="Times New Roman" w:hAnsi="Times New Roman" w:cs="Times New Roman"/>
          <w:spacing w:val="-2"/>
        </w:rPr>
        <w:t>Исполнителя;</w:t>
      </w:r>
    </w:p>
    <w:p w:rsidR="00504A15" w:rsidRPr="00504A15" w:rsidRDefault="00504A15" w:rsidP="00504A15">
      <w:pPr>
        <w:widowControl w:val="0"/>
        <w:autoSpaceDE w:val="0"/>
        <w:autoSpaceDN w:val="0"/>
        <w:spacing w:after="0" w:line="240" w:lineRule="auto"/>
        <w:ind w:left="295" w:right="14" w:firstLine="11"/>
        <w:jc w:val="both"/>
        <w:rPr>
          <w:rFonts w:ascii="Times New Roman" w:eastAsia="Times New Roman" w:hAnsi="Times New Roman" w:cs="Times New Roman"/>
        </w:rPr>
      </w:pPr>
      <w:r w:rsidRPr="00504A15">
        <w:rPr>
          <w:rFonts w:ascii="Times New Roman" w:eastAsia="Times New Roman" w:hAnsi="Times New Roman" w:cs="Times New Roman"/>
        </w:rPr>
        <w:t xml:space="preserve">д) предложить увеличить или уменьшить в процессе исполнения настоящего Контракта объем оказанных услуг, предусмотренных Контрактом, не более чем на десять процентов в порядке и на условиях, установленных Федеральным </w:t>
      </w:r>
      <w:hyperlink r:id="rId6">
        <w:r w:rsidRPr="00504A15">
          <w:rPr>
            <w:rFonts w:ascii="Times New Roman" w:eastAsia="Times New Roman" w:hAnsi="Times New Roman" w:cs="Times New Roman"/>
          </w:rPr>
          <w:t>законом</w:t>
        </w:r>
      </w:hyperlink>
      <w:r w:rsidRPr="00504A15">
        <w:rPr>
          <w:rFonts w:ascii="Times New Roman" w:eastAsia="Times New Roman" w:hAnsi="Times New Roman" w:cs="Times New Roman"/>
        </w:rPr>
        <w:t xml:space="preserve"> № 44-ФЗ</w:t>
      </w:r>
      <w:proofErr w:type="gramStart"/>
      <w:r w:rsidRPr="00504A15">
        <w:rPr>
          <w:rFonts w:ascii="Times New Roman" w:eastAsia="Times New Roman" w:hAnsi="Times New Roman" w:cs="Times New Roman"/>
        </w:rPr>
        <w:t xml:space="preserve"> ;</w:t>
      </w:r>
      <w:proofErr w:type="gramEnd"/>
    </w:p>
    <w:p w:rsidR="00504A15" w:rsidRPr="00504A15" w:rsidRDefault="00504A15" w:rsidP="00504A15">
      <w:pPr>
        <w:widowControl w:val="0"/>
        <w:autoSpaceDE w:val="0"/>
        <w:autoSpaceDN w:val="0"/>
        <w:spacing w:after="0" w:line="240" w:lineRule="auto"/>
        <w:ind w:left="295" w:right="19" w:firstLine="11"/>
        <w:jc w:val="both"/>
        <w:rPr>
          <w:rFonts w:ascii="Times New Roman" w:eastAsia="Times New Roman" w:hAnsi="Times New Roman" w:cs="Times New Roman"/>
        </w:rPr>
      </w:pPr>
      <w:r w:rsidRPr="00504A15">
        <w:rPr>
          <w:rFonts w:ascii="Times New Roman" w:eastAsia="Times New Roman" w:hAnsi="Times New Roman" w:cs="Times New Roman"/>
        </w:rPr>
        <w:t>е) принять решение об одностороннем отказе от исполнения настоящего Контракта в соответствии с гражданским законодательством;</w:t>
      </w:r>
    </w:p>
    <w:p w:rsidR="00504A15" w:rsidRPr="00504A15" w:rsidRDefault="00504A15" w:rsidP="00504A15">
      <w:pPr>
        <w:widowControl w:val="0"/>
        <w:autoSpaceDE w:val="0"/>
        <w:autoSpaceDN w:val="0"/>
        <w:spacing w:after="0" w:line="240" w:lineRule="auto"/>
        <w:ind w:left="295" w:right="19" w:firstLine="11"/>
        <w:jc w:val="both"/>
        <w:rPr>
          <w:rFonts w:ascii="Times New Roman" w:eastAsia="Times New Roman" w:hAnsi="Times New Roman" w:cs="Times New Roman"/>
        </w:rPr>
      </w:pPr>
      <w:r w:rsidRPr="00504A15">
        <w:rPr>
          <w:rFonts w:ascii="Times New Roman" w:eastAsia="Times New Roman" w:hAnsi="Times New Roman" w:cs="Times New Roman"/>
        </w:rP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504A15" w:rsidRPr="00504A15" w:rsidRDefault="00504A15" w:rsidP="00504A15">
      <w:pPr>
        <w:widowControl w:val="0"/>
        <w:numPr>
          <w:ilvl w:val="1"/>
          <w:numId w:val="1"/>
        </w:numPr>
        <w:tabs>
          <w:tab w:val="left" w:pos="690"/>
        </w:tabs>
        <w:autoSpaceDE w:val="0"/>
        <w:autoSpaceDN w:val="0"/>
        <w:spacing w:after="0" w:line="240" w:lineRule="auto"/>
        <w:ind w:left="690" w:hanging="385"/>
        <w:jc w:val="both"/>
        <w:rPr>
          <w:rFonts w:ascii="Times New Roman" w:eastAsia="Times New Roman" w:hAnsi="Times New Roman" w:cs="Times New Roman"/>
        </w:rPr>
      </w:pPr>
      <w:r w:rsidRPr="00504A15">
        <w:rPr>
          <w:rFonts w:ascii="Times New Roman" w:eastAsia="Times New Roman" w:hAnsi="Times New Roman" w:cs="Times New Roman"/>
        </w:rPr>
        <w:t>Заказчик</w:t>
      </w:r>
      <w:r w:rsidRPr="00504A15">
        <w:rPr>
          <w:rFonts w:ascii="Times New Roman" w:eastAsia="Times New Roman" w:hAnsi="Times New Roman" w:cs="Times New Roman"/>
          <w:spacing w:val="-7"/>
        </w:rPr>
        <w:t xml:space="preserve"> </w:t>
      </w:r>
      <w:r w:rsidRPr="00504A15">
        <w:rPr>
          <w:rFonts w:ascii="Times New Roman" w:eastAsia="Times New Roman" w:hAnsi="Times New Roman" w:cs="Times New Roman"/>
          <w:spacing w:val="-2"/>
        </w:rPr>
        <w:t>обязан:</w:t>
      </w:r>
    </w:p>
    <w:p w:rsidR="00504A15" w:rsidRPr="00504A15" w:rsidRDefault="00504A15" w:rsidP="00504A15">
      <w:pPr>
        <w:widowControl w:val="0"/>
        <w:autoSpaceDE w:val="0"/>
        <w:autoSpaceDN w:val="0"/>
        <w:spacing w:after="0" w:line="240" w:lineRule="auto"/>
        <w:ind w:left="305"/>
        <w:rPr>
          <w:rFonts w:ascii="Times New Roman" w:eastAsia="Times New Roman" w:hAnsi="Times New Roman" w:cs="Times New Roman"/>
        </w:rPr>
      </w:pPr>
      <w:r w:rsidRPr="00504A15">
        <w:rPr>
          <w:rFonts w:ascii="Times New Roman" w:eastAsia="Times New Roman" w:hAnsi="Times New Roman" w:cs="Times New Roman"/>
        </w:rPr>
        <w:t>а)</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принять</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и</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оплатить</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оказанные</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услуги</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в</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соответствии</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с</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spacing w:val="-2"/>
        </w:rPr>
        <w:t>Контрактом;</w:t>
      </w:r>
    </w:p>
    <w:p w:rsidR="00504A15" w:rsidRPr="00504A15" w:rsidRDefault="00504A15" w:rsidP="00504A15">
      <w:pPr>
        <w:widowControl w:val="0"/>
        <w:autoSpaceDE w:val="0"/>
        <w:autoSpaceDN w:val="0"/>
        <w:spacing w:after="0" w:line="240" w:lineRule="auto"/>
        <w:ind w:left="305"/>
        <w:rPr>
          <w:rFonts w:ascii="Times New Roman" w:eastAsia="Times New Roman" w:hAnsi="Times New Roman" w:cs="Times New Roman"/>
        </w:rPr>
      </w:pPr>
      <w:r w:rsidRPr="00504A15">
        <w:rPr>
          <w:rFonts w:ascii="Times New Roman" w:eastAsia="Times New Roman" w:hAnsi="Times New Roman" w:cs="Times New Roman"/>
        </w:rPr>
        <w:t>б)</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обеспечить</w:t>
      </w:r>
      <w:r w:rsidRPr="00504A15">
        <w:rPr>
          <w:rFonts w:ascii="Times New Roman" w:eastAsia="Times New Roman" w:hAnsi="Times New Roman" w:cs="Times New Roman"/>
          <w:spacing w:val="-2"/>
        </w:rPr>
        <w:t xml:space="preserve"> </w:t>
      </w:r>
      <w:proofErr w:type="gramStart"/>
      <w:r w:rsidRPr="00504A15">
        <w:rPr>
          <w:rFonts w:ascii="Times New Roman" w:eastAsia="Times New Roman" w:hAnsi="Times New Roman" w:cs="Times New Roman"/>
        </w:rPr>
        <w:t>контроль</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за</w:t>
      </w:r>
      <w:proofErr w:type="gramEnd"/>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исполнением</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в</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том</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числе</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на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отдельных</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этапах</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его</w:t>
      </w:r>
      <w:r w:rsidRPr="00504A15">
        <w:rPr>
          <w:rFonts w:ascii="Times New Roman" w:eastAsia="Times New Roman" w:hAnsi="Times New Roman" w:cs="Times New Roman"/>
          <w:spacing w:val="-2"/>
        </w:rPr>
        <w:t xml:space="preserve"> исполнения;</w:t>
      </w:r>
    </w:p>
    <w:p w:rsidR="00504A15" w:rsidRPr="00504A15" w:rsidRDefault="00504A15" w:rsidP="00504A15">
      <w:pPr>
        <w:widowControl w:val="0"/>
        <w:autoSpaceDE w:val="0"/>
        <w:autoSpaceDN w:val="0"/>
        <w:spacing w:after="0" w:line="240" w:lineRule="auto"/>
        <w:ind w:left="295" w:firstLine="11"/>
        <w:rPr>
          <w:rFonts w:ascii="Times New Roman" w:eastAsia="Times New Roman" w:hAnsi="Times New Roman" w:cs="Times New Roman"/>
        </w:rPr>
      </w:pPr>
      <w:r w:rsidRPr="00504A15">
        <w:rPr>
          <w:rFonts w:ascii="Times New Roman" w:eastAsia="Times New Roman" w:hAnsi="Times New Roman" w:cs="Times New Roman"/>
        </w:rPr>
        <w:t>в)</w:t>
      </w:r>
      <w:r w:rsidRPr="00504A15">
        <w:rPr>
          <w:rFonts w:ascii="Times New Roman" w:eastAsia="Times New Roman" w:hAnsi="Times New Roman" w:cs="Times New Roman"/>
          <w:spacing w:val="80"/>
        </w:rPr>
        <w:t xml:space="preserve"> </w:t>
      </w:r>
      <w:r w:rsidRPr="00504A15">
        <w:rPr>
          <w:rFonts w:ascii="Times New Roman" w:eastAsia="Times New Roman" w:hAnsi="Times New Roman" w:cs="Times New Roman"/>
        </w:rPr>
        <w:t>принять</w:t>
      </w:r>
      <w:r w:rsidRPr="00504A15">
        <w:rPr>
          <w:rFonts w:ascii="Times New Roman" w:eastAsia="Times New Roman" w:hAnsi="Times New Roman" w:cs="Times New Roman"/>
          <w:spacing w:val="80"/>
        </w:rPr>
        <w:t xml:space="preserve"> </w:t>
      </w:r>
      <w:r w:rsidRPr="00504A15">
        <w:rPr>
          <w:rFonts w:ascii="Times New Roman" w:eastAsia="Times New Roman" w:hAnsi="Times New Roman" w:cs="Times New Roman"/>
        </w:rPr>
        <w:t>решение</w:t>
      </w:r>
      <w:r w:rsidRPr="00504A15">
        <w:rPr>
          <w:rFonts w:ascii="Times New Roman" w:eastAsia="Times New Roman" w:hAnsi="Times New Roman" w:cs="Times New Roman"/>
          <w:spacing w:val="80"/>
        </w:rPr>
        <w:t xml:space="preserve"> </w:t>
      </w:r>
      <w:r w:rsidRPr="00504A15">
        <w:rPr>
          <w:rFonts w:ascii="Times New Roman" w:eastAsia="Times New Roman" w:hAnsi="Times New Roman" w:cs="Times New Roman"/>
        </w:rPr>
        <w:t>об</w:t>
      </w:r>
      <w:r w:rsidRPr="00504A15">
        <w:rPr>
          <w:rFonts w:ascii="Times New Roman" w:eastAsia="Times New Roman" w:hAnsi="Times New Roman" w:cs="Times New Roman"/>
          <w:spacing w:val="80"/>
        </w:rPr>
        <w:t xml:space="preserve"> </w:t>
      </w:r>
      <w:r w:rsidRPr="00504A15">
        <w:rPr>
          <w:rFonts w:ascii="Times New Roman" w:eastAsia="Times New Roman" w:hAnsi="Times New Roman" w:cs="Times New Roman"/>
        </w:rPr>
        <w:t>одностороннем</w:t>
      </w:r>
      <w:r w:rsidRPr="00504A15">
        <w:rPr>
          <w:rFonts w:ascii="Times New Roman" w:eastAsia="Times New Roman" w:hAnsi="Times New Roman" w:cs="Times New Roman"/>
          <w:spacing w:val="80"/>
        </w:rPr>
        <w:t xml:space="preserve"> </w:t>
      </w:r>
      <w:r w:rsidRPr="00504A15">
        <w:rPr>
          <w:rFonts w:ascii="Times New Roman" w:eastAsia="Times New Roman" w:hAnsi="Times New Roman" w:cs="Times New Roman"/>
        </w:rPr>
        <w:t>отказе</w:t>
      </w:r>
      <w:r w:rsidRPr="00504A15">
        <w:rPr>
          <w:rFonts w:ascii="Times New Roman" w:eastAsia="Times New Roman" w:hAnsi="Times New Roman" w:cs="Times New Roman"/>
          <w:spacing w:val="80"/>
        </w:rPr>
        <w:t xml:space="preserve"> </w:t>
      </w:r>
      <w:r w:rsidRPr="00504A15">
        <w:rPr>
          <w:rFonts w:ascii="Times New Roman" w:eastAsia="Times New Roman" w:hAnsi="Times New Roman" w:cs="Times New Roman"/>
        </w:rPr>
        <w:t>от</w:t>
      </w:r>
      <w:r w:rsidRPr="00504A15">
        <w:rPr>
          <w:rFonts w:ascii="Times New Roman" w:eastAsia="Times New Roman" w:hAnsi="Times New Roman" w:cs="Times New Roman"/>
          <w:spacing w:val="80"/>
        </w:rPr>
        <w:t xml:space="preserve"> </w:t>
      </w:r>
      <w:r w:rsidRPr="00504A15">
        <w:rPr>
          <w:rFonts w:ascii="Times New Roman" w:eastAsia="Times New Roman" w:hAnsi="Times New Roman" w:cs="Times New Roman"/>
        </w:rPr>
        <w:t>исполнения</w:t>
      </w:r>
      <w:r w:rsidRPr="00504A15">
        <w:rPr>
          <w:rFonts w:ascii="Times New Roman" w:eastAsia="Times New Roman" w:hAnsi="Times New Roman" w:cs="Times New Roman"/>
          <w:spacing w:val="80"/>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80"/>
        </w:rPr>
        <w:t xml:space="preserve"> </w:t>
      </w:r>
      <w:r w:rsidRPr="00504A15">
        <w:rPr>
          <w:rFonts w:ascii="Times New Roman" w:eastAsia="Times New Roman" w:hAnsi="Times New Roman" w:cs="Times New Roman"/>
        </w:rPr>
        <w:t>в</w:t>
      </w:r>
      <w:r w:rsidRPr="00504A15">
        <w:rPr>
          <w:rFonts w:ascii="Times New Roman" w:eastAsia="Times New Roman" w:hAnsi="Times New Roman" w:cs="Times New Roman"/>
          <w:spacing w:val="80"/>
        </w:rPr>
        <w:t xml:space="preserve"> </w:t>
      </w:r>
      <w:r w:rsidRPr="00504A15">
        <w:rPr>
          <w:rFonts w:ascii="Times New Roman" w:eastAsia="Times New Roman" w:hAnsi="Times New Roman" w:cs="Times New Roman"/>
        </w:rPr>
        <w:t>случаях,</w:t>
      </w:r>
      <w:r w:rsidRPr="00504A15">
        <w:rPr>
          <w:rFonts w:ascii="Times New Roman" w:eastAsia="Times New Roman" w:hAnsi="Times New Roman" w:cs="Times New Roman"/>
          <w:spacing w:val="80"/>
        </w:rPr>
        <w:t xml:space="preserve"> </w:t>
      </w:r>
      <w:r w:rsidRPr="00504A15">
        <w:rPr>
          <w:rFonts w:ascii="Times New Roman" w:eastAsia="Times New Roman" w:hAnsi="Times New Roman" w:cs="Times New Roman"/>
        </w:rPr>
        <w:t xml:space="preserve">предусмотренных </w:t>
      </w:r>
      <w:r w:rsidRPr="00504A15">
        <w:rPr>
          <w:rFonts w:ascii="Times New Roman" w:eastAsia="Times New Roman" w:hAnsi="Times New Roman" w:cs="Times New Roman"/>
          <w:spacing w:val="-2"/>
        </w:rPr>
        <w:t>законодательством;</w:t>
      </w:r>
    </w:p>
    <w:p w:rsidR="00504A15" w:rsidRPr="00504A15" w:rsidRDefault="00504A15" w:rsidP="00504A15">
      <w:pPr>
        <w:widowControl w:val="0"/>
        <w:autoSpaceDE w:val="0"/>
        <w:autoSpaceDN w:val="0"/>
        <w:spacing w:after="0" w:line="240" w:lineRule="auto"/>
        <w:ind w:left="295" w:firstLine="11"/>
        <w:rPr>
          <w:rFonts w:ascii="Times New Roman" w:eastAsia="Times New Roman" w:hAnsi="Times New Roman" w:cs="Times New Roman"/>
        </w:rPr>
      </w:pPr>
      <w:r w:rsidRPr="00504A15">
        <w:rPr>
          <w:rFonts w:ascii="Times New Roman" w:eastAsia="Times New Roman" w:hAnsi="Times New Roman" w:cs="Times New Roman"/>
        </w:rPr>
        <w:t>г)</w:t>
      </w:r>
      <w:r w:rsidRPr="00504A15">
        <w:rPr>
          <w:rFonts w:ascii="Times New Roman" w:eastAsia="Times New Roman" w:hAnsi="Times New Roman" w:cs="Times New Roman"/>
          <w:spacing w:val="27"/>
        </w:rPr>
        <w:t xml:space="preserve"> </w:t>
      </w:r>
      <w:r w:rsidRPr="00504A15">
        <w:rPr>
          <w:rFonts w:ascii="Times New Roman" w:eastAsia="Times New Roman" w:hAnsi="Times New Roman" w:cs="Times New Roman"/>
        </w:rPr>
        <w:t>в</w:t>
      </w:r>
      <w:r w:rsidRPr="00504A15">
        <w:rPr>
          <w:rFonts w:ascii="Times New Roman" w:eastAsia="Times New Roman" w:hAnsi="Times New Roman" w:cs="Times New Roman"/>
          <w:spacing w:val="27"/>
        </w:rPr>
        <w:t xml:space="preserve"> </w:t>
      </w:r>
      <w:r w:rsidRPr="00504A15">
        <w:rPr>
          <w:rFonts w:ascii="Times New Roman" w:eastAsia="Times New Roman" w:hAnsi="Times New Roman" w:cs="Times New Roman"/>
        </w:rPr>
        <w:t>случае</w:t>
      </w:r>
      <w:r w:rsidRPr="00504A15">
        <w:rPr>
          <w:rFonts w:ascii="Times New Roman" w:eastAsia="Times New Roman" w:hAnsi="Times New Roman" w:cs="Times New Roman"/>
          <w:spacing w:val="27"/>
        </w:rPr>
        <w:t xml:space="preserve"> </w:t>
      </w:r>
      <w:r w:rsidRPr="00504A15">
        <w:rPr>
          <w:rFonts w:ascii="Times New Roman" w:eastAsia="Times New Roman" w:hAnsi="Times New Roman" w:cs="Times New Roman"/>
        </w:rPr>
        <w:t>принятия</w:t>
      </w:r>
      <w:r w:rsidRPr="00504A15">
        <w:rPr>
          <w:rFonts w:ascii="Times New Roman" w:eastAsia="Times New Roman" w:hAnsi="Times New Roman" w:cs="Times New Roman"/>
          <w:spacing w:val="27"/>
        </w:rPr>
        <w:t xml:space="preserve"> </w:t>
      </w:r>
      <w:r w:rsidRPr="00504A15">
        <w:rPr>
          <w:rFonts w:ascii="Times New Roman" w:eastAsia="Times New Roman" w:hAnsi="Times New Roman" w:cs="Times New Roman"/>
        </w:rPr>
        <w:t>решения</w:t>
      </w:r>
      <w:r w:rsidRPr="00504A15">
        <w:rPr>
          <w:rFonts w:ascii="Times New Roman" w:eastAsia="Times New Roman" w:hAnsi="Times New Roman" w:cs="Times New Roman"/>
          <w:spacing w:val="27"/>
        </w:rPr>
        <w:t xml:space="preserve"> </w:t>
      </w:r>
      <w:r w:rsidRPr="00504A15">
        <w:rPr>
          <w:rFonts w:ascii="Times New Roman" w:eastAsia="Times New Roman" w:hAnsi="Times New Roman" w:cs="Times New Roman"/>
        </w:rPr>
        <w:t>об</w:t>
      </w:r>
      <w:r w:rsidRPr="00504A15">
        <w:rPr>
          <w:rFonts w:ascii="Times New Roman" w:eastAsia="Times New Roman" w:hAnsi="Times New Roman" w:cs="Times New Roman"/>
          <w:spacing w:val="27"/>
        </w:rPr>
        <w:t xml:space="preserve"> </w:t>
      </w:r>
      <w:r w:rsidRPr="00504A15">
        <w:rPr>
          <w:rFonts w:ascii="Times New Roman" w:eastAsia="Times New Roman" w:hAnsi="Times New Roman" w:cs="Times New Roman"/>
        </w:rPr>
        <w:t>одностороннем</w:t>
      </w:r>
      <w:r w:rsidRPr="00504A15">
        <w:rPr>
          <w:rFonts w:ascii="Times New Roman" w:eastAsia="Times New Roman" w:hAnsi="Times New Roman" w:cs="Times New Roman"/>
          <w:spacing w:val="27"/>
        </w:rPr>
        <w:t xml:space="preserve"> </w:t>
      </w:r>
      <w:r w:rsidRPr="00504A15">
        <w:rPr>
          <w:rFonts w:ascii="Times New Roman" w:eastAsia="Times New Roman" w:hAnsi="Times New Roman" w:cs="Times New Roman"/>
        </w:rPr>
        <w:t>отказе</w:t>
      </w:r>
      <w:r w:rsidRPr="00504A15">
        <w:rPr>
          <w:rFonts w:ascii="Times New Roman" w:eastAsia="Times New Roman" w:hAnsi="Times New Roman" w:cs="Times New Roman"/>
          <w:spacing w:val="27"/>
        </w:rPr>
        <w:t xml:space="preserve"> </w:t>
      </w:r>
      <w:r w:rsidRPr="00504A15">
        <w:rPr>
          <w:rFonts w:ascii="Times New Roman" w:eastAsia="Times New Roman" w:hAnsi="Times New Roman" w:cs="Times New Roman"/>
        </w:rPr>
        <w:t>от</w:t>
      </w:r>
      <w:r w:rsidRPr="00504A15">
        <w:rPr>
          <w:rFonts w:ascii="Times New Roman" w:eastAsia="Times New Roman" w:hAnsi="Times New Roman" w:cs="Times New Roman"/>
          <w:spacing w:val="27"/>
        </w:rPr>
        <w:t xml:space="preserve"> </w:t>
      </w:r>
      <w:r w:rsidRPr="00504A15">
        <w:rPr>
          <w:rFonts w:ascii="Times New Roman" w:eastAsia="Times New Roman" w:hAnsi="Times New Roman" w:cs="Times New Roman"/>
        </w:rPr>
        <w:t>исполнения</w:t>
      </w:r>
      <w:r w:rsidRPr="00504A15">
        <w:rPr>
          <w:rFonts w:ascii="Times New Roman" w:eastAsia="Times New Roman" w:hAnsi="Times New Roman" w:cs="Times New Roman"/>
          <w:spacing w:val="27"/>
        </w:rPr>
        <w:t xml:space="preserve"> </w:t>
      </w:r>
      <w:r w:rsidRPr="00504A15">
        <w:rPr>
          <w:rFonts w:ascii="Times New Roman" w:eastAsia="Times New Roman" w:hAnsi="Times New Roman" w:cs="Times New Roman"/>
        </w:rPr>
        <w:t>настоящего</w:t>
      </w:r>
      <w:r w:rsidRPr="00504A15">
        <w:rPr>
          <w:rFonts w:ascii="Times New Roman" w:eastAsia="Times New Roman" w:hAnsi="Times New Roman" w:cs="Times New Roman"/>
          <w:spacing w:val="27"/>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27"/>
        </w:rPr>
        <w:t xml:space="preserve"> </w:t>
      </w:r>
      <w:r w:rsidRPr="00504A15">
        <w:rPr>
          <w:rFonts w:ascii="Times New Roman" w:eastAsia="Times New Roman" w:hAnsi="Times New Roman" w:cs="Times New Roman"/>
        </w:rPr>
        <w:t>осуществить действия по уведомлению Исполнителя в порядке и сроки, установленные ст. 95 Закона № 44-ФЗ.</w:t>
      </w:r>
    </w:p>
    <w:p w:rsidR="00504A15" w:rsidRPr="00504A15" w:rsidRDefault="00504A15" w:rsidP="00504A15">
      <w:pPr>
        <w:widowControl w:val="0"/>
        <w:autoSpaceDE w:val="0"/>
        <w:autoSpaceDN w:val="0"/>
        <w:spacing w:after="0" w:line="240" w:lineRule="auto"/>
        <w:ind w:left="295" w:firstLine="11"/>
        <w:rPr>
          <w:rFonts w:ascii="Times New Roman" w:eastAsia="Times New Roman" w:hAnsi="Times New Roman" w:cs="Times New Roman"/>
        </w:rPr>
      </w:pPr>
      <w:r w:rsidRPr="00504A15">
        <w:rPr>
          <w:rFonts w:ascii="Times New Roman" w:eastAsia="Times New Roman" w:hAnsi="Times New Roman" w:cs="Times New Roman"/>
        </w:rPr>
        <w:t xml:space="preserve">д) провести экспертизу оказанных услуг для проверки их соответствия условиям Контракта в соответствии с Федеральным </w:t>
      </w:r>
      <w:hyperlink r:id="rId7">
        <w:r w:rsidRPr="00504A15">
          <w:rPr>
            <w:rFonts w:ascii="Times New Roman" w:eastAsia="Times New Roman" w:hAnsi="Times New Roman" w:cs="Times New Roman"/>
          </w:rPr>
          <w:t>законом</w:t>
        </w:r>
      </w:hyperlink>
      <w:r w:rsidRPr="00504A15">
        <w:rPr>
          <w:rFonts w:ascii="Times New Roman" w:eastAsia="Times New Roman" w:hAnsi="Times New Roman" w:cs="Times New Roman"/>
        </w:rPr>
        <w:t xml:space="preserve"> № 44-ФЗ;</w:t>
      </w:r>
    </w:p>
    <w:p w:rsidR="00504A15" w:rsidRPr="00504A15" w:rsidRDefault="00504A15" w:rsidP="00504A15">
      <w:pPr>
        <w:widowControl w:val="0"/>
        <w:autoSpaceDE w:val="0"/>
        <w:autoSpaceDN w:val="0"/>
        <w:spacing w:after="0" w:line="240" w:lineRule="auto"/>
        <w:ind w:left="305"/>
        <w:rPr>
          <w:rFonts w:ascii="Times New Roman" w:eastAsia="Times New Roman" w:hAnsi="Times New Roman" w:cs="Times New Roman"/>
        </w:rPr>
      </w:pPr>
      <w:r w:rsidRPr="00504A15">
        <w:rPr>
          <w:rFonts w:ascii="Times New Roman" w:eastAsia="Times New Roman" w:hAnsi="Times New Roman" w:cs="Times New Roman"/>
        </w:rPr>
        <w:t>е)</w:t>
      </w:r>
      <w:r w:rsidRPr="00504A15">
        <w:rPr>
          <w:rFonts w:ascii="Times New Roman" w:eastAsia="Times New Roman" w:hAnsi="Times New Roman" w:cs="Times New Roman"/>
          <w:spacing w:val="-6"/>
        </w:rPr>
        <w:t xml:space="preserve"> </w:t>
      </w:r>
      <w:r w:rsidRPr="00504A15">
        <w:rPr>
          <w:rFonts w:ascii="Times New Roman" w:eastAsia="Times New Roman" w:hAnsi="Times New Roman" w:cs="Times New Roman"/>
        </w:rPr>
        <w:t>требовать</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уплаты</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неустоек</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(штрафов,</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пеней)</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в</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соответствии</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с</w:t>
      </w:r>
      <w:r w:rsidRPr="00504A15">
        <w:rPr>
          <w:rFonts w:ascii="Times New Roman" w:eastAsia="Times New Roman" w:hAnsi="Times New Roman" w:cs="Times New Roman"/>
          <w:spacing w:val="-4"/>
        </w:rPr>
        <w:t xml:space="preserve"> </w:t>
      </w:r>
      <w:hyperlink w:anchor="_bookmark0" w:history="1">
        <w:r w:rsidRPr="00504A15">
          <w:rPr>
            <w:rFonts w:ascii="Times New Roman" w:eastAsia="Times New Roman" w:hAnsi="Times New Roman" w:cs="Times New Roman"/>
          </w:rPr>
          <w:t>разделом</w:t>
        </w:r>
      </w:hyperlink>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8</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настоящего</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spacing w:val="-2"/>
        </w:rPr>
        <w:t>Контракта.</w:t>
      </w:r>
    </w:p>
    <w:p w:rsidR="00504A15" w:rsidRPr="00504A15" w:rsidRDefault="00504A15" w:rsidP="00504A15">
      <w:pPr>
        <w:widowControl w:val="0"/>
        <w:numPr>
          <w:ilvl w:val="0"/>
          <w:numId w:val="1"/>
        </w:numPr>
        <w:tabs>
          <w:tab w:val="left" w:pos="3473"/>
        </w:tabs>
        <w:autoSpaceDE w:val="0"/>
        <w:autoSpaceDN w:val="0"/>
        <w:spacing w:after="0" w:line="240" w:lineRule="auto"/>
        <w:ind w:left="3473" w:hanging="220"/>
        <w:jc w:val="left"/>
        <w:outlineLvl w:val="0"/>
        <w:rPr>
          <w:rFonts w:ascii="Times New Roman" w:eastAsia="Times New Roman" w:hAnsi="Times New Roman" w:cs="Times New Roman"/>
          <w:b/>
          <w:bCs/>
        </w:rPr>
      </w:pPr>
      <w:r w:rsidRPr="00504A15">
        <w:rPr>
          <w:rFonts w:ascii="Times New Roman" w:eastAsia="Times New Roman" w:hAnsi="Times New Roman" w:cs="Times New Roman"/>
          <w:b/>
          <w:bCs/>
        </w:rPr>
        <w:t>Порядок</w:t>
      </w:r>
      <w:r w:rsidRPr="00504A15">
        <w:rPr>
          <w:rFonts w:ascii="Times New Roman" w:eastAsia="Times New Roman" w:hAnsi="Times New Roman" w:cs="Times New Roman"/>
          <w:b/>
          <w:bCs/>
          <w:spacing w:val="-3"/>
        </w:rPr>
        <w:t xml:space="preserve"> </w:t>
      </w:r>
      <w:r w:rsidRPr="00504A15">
        <w:rPr>
          <w:rFonts w:ascii="Times New Roman" w:eastAsia="Times New Roman" w:hAnsi="Times New Roman" w:cs="Times New Roman"/>
          <w:b/>
          <w:bCs/>
        </w:rPr>
        <w:t>сдачи</w:t>
      </w:r>
      <w:r w:rsidRPr="00504A15">
        <w:rPr>
          <w:rFonts w:ascii="Times New Roman" w:eastAsia="Times New Roman" w:hAnsi="Times New Roman" w:cs="Times New Roman"/>
          <w:b/>
          <w:bCs/>
          <w:spacing w:val="-3"/>
        </w:rPr>
        <w:t xml:space="preserve"> </w:t>
      </w:r>
      <w:r w:rsidRPr="00504A15">
        <w:rPr>
          <w:rFonts w:ascii="Times New Roman" w:eastAsia="Times New Roman" w:hAnsi="Times New Roman" w:cs="Times New Roman"/>
          <w:b/>
          <w:bCs/>
        </w:rPr>
        <w:t>и</w:t>
      </w:r>
      <w:r w:rsidRPr="00504A15">
        <w:rPr>
          <w:rFonts w:ascii="Times New Roman" w:eastAsia="Times New Roman" w:hAnsi="Times New Roman" w:cs="Times New Roman"/>
          <w:b/>
          <w:bCs/>
          <w:spacing w:val="-3"/>
        </w:rPr>
        <w:t xml:space="preserve"> </w:t>
      </w:r>
      <w:r w:rsidRPr="00504A15">
        <w:rPr>
          <w:rFonts w:ascii="Times New Roman" w:eastAsia="Times New Roman" w:hAnsi="Times New Roman" w:cs="Times New Roman"/>
          <w:b/>
          <w:bCs/>
        </w:rPr>
        <w:t>приемки</w:t>
      </w:r>
      <w:r w:rsidRPr="00504A15">
        <w:rPr>
          <w:rFonts w:ascii="Times New Roman" w:eastAsia="Times New Roman" w:hAnsi="Times New Roman" w:cs="Times New Roman"/>
          <w:b/>
          <w:bCs/>
          <w:spacing w:val="-3"/>
        </w:rPr>
        <w:t xml:space="preserve"> </w:t>
      </w:r>
      <w:r w:rsidRPr="00504A15">
        <w:rPr>
          <w:rFonts w:ascii="Times New Roman" w:eastAsia="Times New Roman" w:hAnsi="Times New Roman" w:cs="Times New Roman"/>
          <w:b/>
          <w:bCs/>
        </w:rPr>
        <w:t>оказанных</w:t>
      </w:r>
      <w:r w:rsidRPr="00504A15">
        <w:rPr>
          <w:rFonts w:ascii="Times New Roman" w:eastAsia="Times New Roman" w:hAnsi="Times New Roman" w:cs="Times New Roman"/>
          <w:b/>
          <w:bCs/>
          <w:spacing w:val="-3"/>
        </w:rPr>
        <w:t xml:space="preserve"> </w:t>
      </w:r>
      <w:r w:rsidRPr="00504A15">
        <w:rPr>
          <w:rFonts w:ascii="Times New Roman" w:eastAsia="Times New Roman" w:hAnsi="Times New Roman" w:cs="Times New Roman"/>
          <w:b/>
          <w:bCs/>
          <w:spacing w:val="-2"/>
        </w:rPr>
        <w:t>услуг</w:t>
      </w:r>
    </w:p>
    <w:p w:rsidR="00504A15" w:rsidRPr="00504A15" w:rsidRDefault="00504A15" w:rsidP="00504A15">
      <w:pPr>
        <w:widowControl w:val="0"/>
        <w:numPr>
          <w:ilvl w:val="1"/>
          <w:numId w:val="1"/>
        </w:numPr>
        <w:tabs>
          <w:tab w:val="left" w:pos="717"/>
        </w:tabs>
        <w:autoSpaceDE w:val="0"/>
        <w:autoSpaceDN w:val="0"/>
        <w:spacing w:before="253" w:after="0" w:line="240" w:lineRule="auto"/>
        <w:ind w:left="295" w:right="17" w:firstLine="11"/>
        <w:jc w:val="both"/>
        <w:rPr>
          <w:rFonts w:ascii="Times New Roman" w:eastAsia="Times New Roman" w:hAnsi="Times New Roman" w:cs="Times New Roman"/>
        </w:rPr>
      </w:pPr>
      <w:r w:rsidRPr="00504A15">
        <w:rPr>
          <w:rFonts w:ascii="Times New Roman" w:eastAsia="Times New Roman" w:hAnsi="Times New Roman" w:cs="Times New Roman"/>
        </w:rPr>
        <w:t>Сдача-приемка оказанных услуг оформляется соответствующим актом сдачи-приемки оказанных услуг, подписываемым уполномоченными представителями Сторон.</w:t>
      </w:r>
    </w:p>
    <w:p w:rsidR="00504A15" w:rsidRPr="00504A15" w:rsidRDefault="00504A15" w:rsidP="00504A15">
      <w:pPr>
        <w:widowControl w:val="0"/>
        <w:autoSpaceDE w:val="0"/>
        <w:autoSpaceDN w:val="0"/>
        <w:spacing w:after="0" w:line="240" w:lineRule="auto"/>
        <w:ind w:left="295" w:right="18" w:firstLine="11"/>
        <w:jc w:val="both"/>
        <w:rPr>
          <w:rFonts w:ascii="Times New Roman" w:eastAsia="Times New Roman" w:hAnsi="Times New Roman" w:cs="Times New Roman"/>
        </w:rPr>
      </w:pPr>
      <w:r w:rsidRPr="00504A15">
        <w:rPr>
          <w:rFonts w:ascii="Times New Roman" w:eastAsia="Times New Roman" w:hAnsi="Times New Roman" w:cs="Times New Roman"/>
        </w:rPr>
        <w:t>Исполнитель в течени</w:t>
      </w:r>
      <w:r w:rsidR="00AF3802">
        <w:rPr>
          <w:rFonts w:ascii="Times New Roman" w:eastAsia="Times New Roman" w:hAnsi="Times New Roman" w:cs="Times New Roman"/>
        </w:rPr>
        <w:t>е</w:t>
      </w:r>
      <w:r w:rsidRPr="00504A15">
        <w:rPr>
          <w:rFonts w:ascii="Times New Roman" w:eastAsia="Times New Roman" w:hAnsi="Times New Roman" w:cs="Times New Roman"/>
        </w:rPr>
        <w:t xml:space="preserve"> 3 (трех) рабочих дней с момента окончания срока оказания услуг</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направляет на подписание Заказчику Акт сдачи-приемки оказанных услуг.</w:t>
      </w:r>
    </w:p>
    <w:p w:rsidR="00504A15" w:rsidRPr="00504A15" w:rsidRDefault="00504A15" w:rsidP="00504A15">
      <w:pPr>
        <w:widowControl w:val="0"/>
        <w:numPr>
          <w:ilvl w:val="1"/>
          <w:numId w:val="1"/>
        </w:numPr>
        <w:tabs>
          <w:tab w:val="left" w:pos="740"/>
        </w:tabs>
        <w:autoSpaceDE w:val="0"/>
        <w:autoSpaceDN w:val="0"/>
        <w:spacing w:after="0" w:line="240" w:lineRule="auto"/>
        <w:ind w:left="295" w:right="11" w:firstLine="11"/>
        <w:jc w:val="both"/>
        <w:rPr>
          <w:rFonts w:ascii="Times New Roman" w:eastAsia="Times New Roman" w:hAnsi="Times New Roman" w:cs="Times New Roman"/>
        </w:rPr>
      </w:pPr>
      <w:r w:rsidRPr="00504A15">
        <w:rPr>
          <w:rFonts w:ascii="Times New Roman" w:eastAsia="Times New Roman" w:hAnsi="Times New Roman" w:cs="Times New Roman"/>
        </w:rPr>
        <w:t xml:space="preserve">Заказчик обязан в течение 3 (трех) рабочих дней </w:t>
      </w:r>
      <w:proofErr w:type="gramStart"/>
      <w:r w:rsidRPr="00504A15">
        <w:rPr>
          <w:rFonts w:ascii="Times New Roman" w:eastAsia="Times New Roman" w:hAnsi="Times New Roman" w:cs="Times New Roman"/>
        </w:rPr>
        <w:t>с даты предоставления</w:t>
      </w:r>
      <w:proofErr w:type="gramEnd"/>
      <w:r w:rsidRPr="00504A15">
        <w:rPr>
          <w:rFonts w:ascii="Times New Roman" w:eastAsia="Times New Roman" w:hAnsi="Times New Roman" w:cs="Times New Roman"/>
        </w:rPr>
        <w:t xml:space="preserve"> Исполнителем Акта сдачи-приемки</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оказанных</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услуг</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подписать</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Акт</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сдачи-приемки</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оказанных</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услуг</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и</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направить</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его</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Исполнителю,</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либо, в случае выявления несоответствия оказанных услуг требованиям к составу и качеству услуг, направить Исполнителю в этот же срок мотивированный отказ от приемки Услуг.</w:t>
      </w:r>
    </w:p>
    <w:p w:rsidR="00504A15" w:rsidRPr="00504A15" w:rsidRDefault="00504A15" w:rsidP="00504A15">
      <w:pPr>
        <w:widowControl w:val="0"/>
        <w:numPr>
          <w:ilvl w:val="1"/>
          <w:numId w:val="1"/>
        </w:numPr>
        <w:tabs>
          <w:tab w:val="left" w:pos="708"/>
        </w:tabs>
        <w:autoSpaceDE w:val="0"/>
        <w:autoSpaceDN w:val="0"/>
        <w:spacing w:after="0" w:line="240" w:lineRule="auto"/>
        <w:ind w:left="295" w:right="13" w:firstLine="11"/>
        <w:jc w:val="both"/>
        <w:rPr>
          <w:rFonts w:ascii="Times New Roman" w:eastAsia="Times New Roman" w:hAnsi="Times New Roman" w:cs="Times New Roman"/>
        </w:rPr>
      </w:pPr>
      <w:r w:rsidRPr="00504A15">
        <w:rPr>
          <w:rFonts w:ascii="Times New Roman" w:eastAsia="Times New Roman" w:hAnsi="Times New Roman" w:cs="Times New Roman"/>
        </w:rPr>
        <w:t>Для проверки предоставленных Исполнителем результатов услуг, предусмотренных контрактом, в части их</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соответствия</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условиям</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Заказчик</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проводит</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экспертизу.</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Экспертиза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результатов</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оказанных</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услуг, предусмотренных контрактом, может проводиться Заказчиком своими силами или к ее проведению могут привлекаться эксперты, экспертные организации в порядке, установленном Федеральным законом «О контрактной системе в сфере закупок товаров, работ, услуг для обеспечения государственных и муниципальных нужд» от 05.04.2013 №44-ФЗ. Заказчик проводит экспертизу в срок, установленный для подписания акта сдачи-приемки оказанных услуг.</w:t>
      </w:r>
    </w:p>
    <w:p w:rsidR="00504A15" w:rsidRPr="00504A15" w:rsidRDefault="00504A15" w:rsidP="00504A15">
      <w:pPr>
        <w:widowControl w:val="0"/>
        <w:numPr>
          <w:ilvl w:val="1"/>
          <w:numId w:val="1"/>
        </w:numPr>
        <w:tabs>
          <w:tab w:val="left" w:pos="811"/>
        </w:tabs>
        <w:autoSpaceDE w:val="0"/>
        <w:autoSpaceDN w:val="0"/>
        <w:spacing w:after="0" w:line="240" w:lineRule="auto"/>
        <w:ind w:left="295" w:right="16" w:firstLine="11"/>
        <w:jc w:val="both"/>
        <w:rPr>
          <w:rFonts w:ascii="Times New Roman" w:eastAsia="Times New Roman" w:hAnsi="Times New Roman" w:cs="Times New Roman"/>
        </w:rPr>
      </w:pPr>
      <w:r w:rsidRPr="00504A15">
        <w:rPr>
          <w:rFonts w:ascii="Times New Roman" w:eastAsia="Times New Roman" w:hAnsi="Times New Roman" w:cs="Times New Roman"/>
        </w:rPr>
        <w:t>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и (или) документы, относящиеся к условиям исполнения контракта.</w:t>
      </w:r>
    </w:p>
    <w:p w:rsidR="00504A15" w:rsidRPr="00504A15" w:rsidRDefault="00504A15" w:rsidP="00504A15">
      <w:pPr>
        <w:widowControl w:val="0"/>
        <w:numPr>
          <w:ilvl w:val="1"/>
          <w:numId w:val="1"/>
        </w:numPr>
        <w:tabs>
          <w:tab w:val="left" w:pos="709"/>
        </w:tabs>
        <w:autoSpaceDE w:val="0"/>
        <w:autoSpaceDN w:val="0"/>
        <w:spacing w:after="0" w:line="240" w:lineRule="auto"/>
        <w:ind w:left="295" w:right="17" w:firstLine="11"/>
        <w:jc w:val="both"/>
        <w:rPr>
          <w:rFonts w:ascii="Times New Roman" w:eastAsia="Times New Roman" w:hAnsi="Times New Roman" w:cs="Times New Roman"/>
        </w:rPr>
      </w:pPr>
      <w:r w:rsidRPr="00504A15">
        <w:rPr>
          <w:rFonts w:ascii="Times New Roman" w:eastAsia="Times New Roman" w:hAnsi="Times New Roman" w:cs="Times New Roman"/>
        </w:rPr>
        <w:t>Заказчик вправе не отказывать в приемке результатов предусмотренных контрактом в случае выявления несоответствия этих услуг условиям контракта, если выявленное несоответствие устранено Исполнителем и</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не препятствует приемке.</w:t>
      </w:r>
    </w:p>
    <w:p w:rsidR="00504A15" w:rsidRPr="00504A15" w:rsidRDefault="00504A15" w:rsidP="00504A15">
      <w:pPr>
        <w:widowControl w:val="0"/>
        <w:numPr>
          <w:ilvl w:val="1"/>
          <w:numId w:val="1"/>
        </w:numPr>
        <w:tabs>
          <w:tab w:val="left" w:pos="726"/>
        </w:tabs>
        <w:autoSpaceDE w:val="0"/>
        <w:autoSpaceDN w:val="0"/>
        <w:spacing w:after="0" w:line="240" w:lineRule="auto"/>
        <w:ind w:left="295" w:right="12" w:firstLine="11"/>
        <w:jc w:val="both"/>
        <w:rPr>
          <w:rFonts w:ascii="Times New Roman" w:eastAsia="Times New Roman" w:hAnsi="Times New Roman" w:cs="Times New Roman"/>
        </w:rPr>
      </w:pPr>
      <w:r w:rsidRPr="00504A15">
        <w:rPr>
          <w:rFonts w:ascii="Times New Roman" w:eastAsia="Times New Roman" w:hAnsi="Times New Roman" w:cs="Times New Roman"/>
        </w:rPr>
        <w:t>В случае</w:t>
      </w:r>
      <w:proofErr w:type="gramStart"/>
      <w:r w:rsidRPr="00504A15">
        <w:rPr>
          <w:rFonts w:ascii="Times New Roman" w:eastAsia="Times New Roman" w:hAnsi="Times New Roman" w:cs="Times New Roman"/>
        </w:rPr>
        <w:t>,</w:t>
      </w:r>
      <w:proofErr w:type="gramEnd"/>
      <w:r w:rsidRPr="00504A15">
        <w:rPr>
          <w:rFonts w:ascii="Times New Roman" w:eastAsia="Times New Roman" w:hAnsi="Times New Roman" w:cs="Times New Roman"/>
        </w:rPr>
        <w:t xml:space="preserve"> если в течение установленного настоящим контрактом срока Заказчиком не будет подписан двусторонний Акт сдачи-приемки оказанных услуг и не будет предоставлен Исполнителю письменный мотивированный отказ от приемки услуг, услуги за соответствующий месяц считаются принятыми Заказчиком, а Акт сдачи-приемки оказанных услуг, подписанный только Исполнителем, признается оформленным надлежащим образом.</w:t>
      </w:r>
    </w:p>
    <w:p w:rsidR="00504A15" w:rsidRPr="00504A15" w:rsidRDefault="00504A15" w:rsidP="00504A15">
      <w:pPr>
        <w:widowControl w:val="0"/>
        <w:numPr>
          <w:ilvl w:val="0"/>
          <w:numId w:val="1"/>
        </w:numPr>
        <w:tabs>
          <w:tab w:val="left" w:pos="3819"/>
        </w:tabs>
        <w:autoSpaceDE w:val="0"/>
        <w:autoSpaceDN w:val="0"/>
        <w:spacing w:before="253" w:after="0" w:line="240" w:lineRule="auto"/>
        <w:ind w:left="3819" w:hanging="220"/>
        <w:jc w:val="both"/>
        <w:outlineLvl w:val="0"/>
        <w:rPr>
          <w:rFonts w:ascii="Times New Roman" w:eastAsia="Times New Roman" w:hAnsi="Times New Roman" w:cs="Times New Roman"/>
          <w:b/>
          <w:bCs/>
        </w:rPr>
      </w:pPr>
      <w:r w:rsidRPr="00504A15">
        <w:rPr>
          <w:rFonts w:ascii="Times New Roman" w:eastAsia="Times New Roman" w:hAnsi="Times New Roman" w:cs="Times New Roman"/>
          <w:b/>
          <w:bCs/>
        </w:rPr>
        <w:t>Цена</w:t>
      </w:r>
      <w:r w:rsidRPr="00504A15">
        <w:rPr>
          <w:rFonts w:ascii="Times New Roman" w:eastAsia="Times New Roman" w:hAnsi="Times New Roman" w:cs="Times New Roman"/>
          <w:b/>
          <w:bCs/>
          <w:spacing w:val="-2"/>
        </w:rPr>
        <w:t xml:space="preserve"> </w:t>
      </w:r>
      <w:r w:rsidRPr="00504A15">
        <w:rPr>
          <w:rFonts w:ascii="Times New Roman" w:eastAsia="Times New Roman" w:hAnsi="Times New Roman" w:cs="Times New Roman"/>
          <w:b/>
          <w:bCs/>
        </w:rPr>
        <w:t>Контракта</w:t>
      </w:r>
      <w:r w:rsidRPr="00504A15">
        <w:rPr>
          <w:rFonts w:ascii="Times New Roman" w:eastAsia="Times New Roman" w:hAnsi="Times New Roman" w:cs="Times New Roman"/>
          <w:b/>
          <w:bCs/>
          <w:spacing w:val="-1"/>
        </w:rPr>
        <w:t xml:space="preserve"> </w:t>
      </w:r>
      <w:r w:rsidRPr="00504A15">
        <w:rPr>
          <w:rFonts w:ascii="Times New Roman" w:eastAsia="Times New Roman" w:hAnsi="Times New Roman" w:cs="Times New Roman"/>
          <w:b/>
          <w:bCs/>
        </w:rPr>
        <w:t>и</w:t>
      </w:r>
      <w:r w:rsidRPr="00504A15">
        <w:rPr>
          <w:rFonts w:ascii="Times New Roman" w:eastAsia="Times New Roman" w:hAnsi="Times New Roman" w:cs="Times New Roman"/>
          <w:b/>
          <w:bCs/>
          <w:spacing w:val="-2"/>
        </w:rPr>
        <w:t xml:space="preserve"> </w:t>
      </w:r>
      <w:r w:rsidRPr="00504A15">
        <w:rPr>
          <w:rFonts w:ascii="Times New Roman" w:eastAsia="Times New Roman" w:hAnsi="Times New Roman" w:cs="Times New Roman"/>
          <w:b/>
          <w:bCs/>
        </w:rPr>
        <w:t>порядок</w:t>
      </w:r>
      <w:r w:rsidRPr="00504A15">
        <w:rPr>
          <w:rFonts w:ascii="Times New Roman" w:eastAsia="Times New Roman" w:hAnsi="Times New Roman" w:cs="Times New Roman"/>
          <w:b/>
          <w:bCs/>
          <w:spacing w:val="-1"/>
        </w:rPr>
        <w:t xml:space="preserve"> </w:t>
      </w:r>
      <w:r w:rsidRPr="00504A15">
        <w:rPr>
          <w:rFonts w:ascii="Times New Roman" w:eastAsia="Times New Roman" w:hAnsi="Times New Roman" w:cs="Times New Roman"/>
          <w:b/>
          <w:bCs/>
          <w:spacing w:val="-2"/>
        </w:rPr>
        <w:t>расчетов</w:t>
      </w:r>
    </w:p>
    <w:p w:rsidR="00504A15" w:rsidRPr="00504A15" w:rsidRDefault="00504A15" w:rsidP="00504A15">
      <w:pPr>
        <w:widowControl w:val="0"/>
        <w:numPr>
          <w:ilvl w:val="1"/>
          <w:numId w:val="1"/>
        </w:numPr>
        <w:tabs>
          <w:tab w:val="left" w:pos="686"/>
          <w:tab w:val="left" w:pos="5591"/>
          <w:tab w:val="left" w:pos="8327"/>
        </w:tabs>
        <w:autoSpaceDE w:val="0"/>
        <w:autoSpaceDN w:val="0"/>
        <w:spacing w:after="0" w:line="240" w:lineRule="auto"/>
        <w:ind w:left="686" w:hanging="380"/>
        <w:jc w:val="both"/>
        <w:rPr>
          <w:rFonts w:ascii="Times New Roman" w:eastAsia="Times New Roman" w:hAnsi="Times New Roman" w:cs="Times New Roman"/>
          <w:sz w:val="21"/>
        </w:rPr>
      </w:pPr>
      <w:r w:rsidRPr="00504A15">
        <w:rPr>
          <w:rFonts w:ascii="Times New Roman" w:eastAsia="Times New Roman" w:hAnsi="Times New Roman" w:cs="Times New Roman"/>
        </w:rPr>
        <w:t xml:space="preserve">Цена Контракта составляет не более </w:t>
      </w:r>
      <w:r w:rsidRPr="00504A15">
        <w:rPr>
          <w:rFonts w:ascii="Times New Roman" w:eastAsia="Times New Roman" w:hAnsi="Times New Roman" w:cs="Times New Roman"/>
          <w:u w:val="single"/>
        </w:rPr>
        <w:tab/>
      </w:r>
      <w:r w:rsidRPr="00504A15">
        <w:rPr>
          <w:rFonts w:ascii="Times New Roman" w:eastAsia="Times New Roman" w:hAnsi="Times New Roman" w:cs="Times New Roman"/>
          <w:b/>
        </w:rPr>
        <w:t xml:space="preserve">, НДС </w:t>
      </w:r>
      <w:r w:rsidRPr="00504A15">
        <w:rPr>
          <w:rFonts w:ascii="Times New Roman" w:eastAsia="Times New Roman" w:hAnsi="Times New Roman" w:cs="Times New Roman"/>
          <w:u w:val="single"/>
        </w:rPr>
        <w:tab/>
      </w:r>
      <w:r w:rsidRPr="00504A15">
        <w:rPr>
          <w:rFonts w:ascii="Times New Roman" w:eastAsia="Times New Roman" w:hAnsi="Times New Roman" w:cs="Times New Roman"/>
          <w:b/>
          <w:spacing w:val="-10"/>
        </w:rPr>
        <w:t>.</w:t>
      </w:r>
    </w:p>
    <w:p w:rsidR="00504A15" w:rsidRPr="00504A15" w:rsidRDefault="00504A15" w:rsidP="00504A15">
      <w:pPr>
        <w:widowControl w:val="0"/>
        <w:autoSpaceDE w:val="0"/>
        <w:autoSpaceDN w:val="0"/>
        <w:spacing w:after="0" w:line="240" w:lineRule="auto"/>
        <w:ind w:left="294" w:right="19"/>
        <w:jc w:val="both"/>
        <w:rPr>
          <w:rFonts w:ascii="Times New Roman" w:eastAsia="Times New Roman" w:hAnsi="Times New Roman" w:cs="Times New Roman"/>
        </w:rPr>
      </w:pPr>
      <w:r w:rsidRPr="00504A15">
        <w:rPr>
          <w:rFonts w:ascii="Times New Roman" w:eastAsia="Times New Roman" w:hAnsi="Times New Roman" w:cs="Times New Roman"/>
        </w:rPr>
        <w:t>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 44-ФЗ и настоящим Контрактом.</w:t>
      </w:r>
    </w:p>
    <w:p w:rsidR="00504A15" w:rsidRPr="00504A15" w:rsidRDefault="00504A15" w:rsidP="00504A15">
      <w:pPr>
        <w:widowControl w:val="0"/>
        <w:numPr>
          <w:ilvl w:val="1"/>
          <w:numId w:val="1"/>
        </w:numPr>
        <w:tabs>
          <w:tab w:val="left" w:pos="724"/>
        </w:tabs>
        <w:autoSpaceDE w:val="0"/>
        <w:autoSpaceDN w:val="0"/>
        <w:spacing w:after="0" w:line="240" w:lineRule="auto"/>
        <w:ind w:left="294" w:right="14" w:firstLine="11"/>
        <w:jc w:val="both"/>
        <w:rPr>
          <w:rFonts w:ascii="Times New Roman" w:eastAsia="Times New Roman" w:hAnsi="Times New Roman" w:cs="Times New Roman"/>
        </w:rPr>
      </w:pPr>
      <w:r w:rsidRPr="00504A15">
        <w:rPr>
          <w:rFonts w:ascii="Times New Roman" w:eastAsia="Times New Roman" w:hAnsi="Times New Roman" w:cs="Times New Roman"/>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w:t>
      </w:r>
    </w:p>
    <w:p w:rsidR="00504A15" w:rsidRPr="00504A15" w:rsidRDefault="00504A15" w:rsidP="00504A15">
      <w:pPr>
        <w:widowControl w:val="0"/>
        <w:autoSpaceDE w:val="0"/>
        <w:autoSpaceDN w:val="0"/>
        <w:spacing w:after="0" w:line="240" w:lineRule="auto"/>
        <w:ind w:left="295" w:firstLine="11"/>
        <w:jc w:val="both"/>
        <w:rPr>
          <w:rFonts w:ascii="Times New Roman" w:eastAsia="Times New Roman" w:hAnsi="Times New Roman" w:cs="Times New Roman"/>
        </w:rPr>
        <w:sectPr w:rsidR="00504A15" w:rsidRPr="00504A15">
          <w:pgSz w:w="11910" w:h="16840"/>
          <w:pgMar w:top="640" w:right="708" w:bottom="280" w:left="425" w:header="720" w:footer="720" w:gutter="0"/>
          <w:cols w:space="720"/>
        </w:sectPr>
      </w:pPr>
    </w:p>
    <w:p w:rsidR="00504A15" w:rsidRDefault="00504A15" w:rsidP="00504A15">
      <w:pPr>
        <w:widowControl w:val="0"/>
        <w:autoSpaceDE w:val="0"/>
        <w:autoSpaceDN w:val="0"/>
        <w:spacing w:before="62" w:after="0" w:line="240" w:lineRule="auto"/>
        <w:ind w:left="295" w:right="17"/>
        <w:jc w:val="both"/>
        <w:rPr>
          <w:rFonts w:ascii="Times New Roman" w:eastAsia="Times New Roman" w:hAnsi="Times New Roman" w:cs="Times New Roman"/>
          <w:spacing w:val="-2"/>
        </w:rPr>
      </w:pPr>
      <w:r w:rsidRPr="00504A15">
        <w:rPr>
          <w:rFonts w:ascii="Times New Roman" w:eastAsia="Times New Roman" w:hAnsi="Times New Roman" w:cs="Times New Roman"/>
        </w:rPr>
        <w:lastRenderedPageBreak/>
        <w:t xml:space="preserve">сборы и иные обязательные платежи подлежат уплате в бюджеты бюджетной системы Российской Федерации </w:t>
      </w:r>
      <w:r>
        <w:rPr>
          <w:rFonts w:ascii="Times New Roman" w:eastAsia="Times New Roman" w:hAnsi="Times New Roman" w:cs="Times New Roman"/>
          <w:spacing w:val="-2"/>
        </w:rPr>
        <w:t>Заказчиком.</w:t>
      </w:r>
    </w:p>
    <w:p w:rsidR="00504A15" w:rsidRDefault="00504A15" w:rsidP="00504A15">
      <w:pPr>
        <w:widowControl w:val="0"/>
        <w:autoSpaceDE w:val="0"/>
        <w:autoSpaceDN w:val="0"/>
        <w:spacing w:before="62" w:after="0" w:line="240" w:lineRule="auto"/>
        <w:ind w:left="295" w:right="17"/>
        <w:jc w:val="both"/>
        <w:rPr>
          <w:rFonts w:ascii="Times New Roman" w:eastAsia="Times New Roman" w:hAnsi="Times New Roman" w:cs="Times New Roman"/>
        </w:rPr>
      </w:pPr>
      <w:r>
        <w:rPr>
          <w:rFonts w:ascii="Times New Roman" w:eastAsia="Times New Roman" w:hAnsi="Times New Roman" w:cs="Times New Roman"/>
          <w:spacing w:val="-2"/>
        </w:rPr>
        <w:t xml:space="preserve">5.3. </w:t>
      </w:r>
      <w:r w:rsidRPr="00504A15">
        <w:rPr>
          <w:rFonts w:ascii="Times New Roman" w:eastAsia="Times New Roman" w:hAnsi="Times New Roman" w:cs="Times New Roman"/>
        </w:rPr>
        <w:t>Цена контракта включает в себя все расходы, затраты и издержки Исполнителя, связанные с исполнением договора, расходы на оплату налогов, сборов и других обязательных платежей, стоимость</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расходных материалов, а также все прочие расходы, необходимые для выполнения Исполнителем всех обязательств по настоящему договору.</w:t>
      </w:r>
    </w:p>
    <w:p w:rsidR="00504A15" w:rsidRDefault="00504A15" w:rsidP="00504A15">
      <w:pPr>
        <w:widowControl w:val="0"/>
        <w:autoSpaceDE w:val="0"/>
        <w:autoSpaceDN w:val="0"/>
        <w:spacing w:before="62" w:after="0" w:line="240" w:lineRule="auto"/>
        <w:ind w:left="295" w:right="17"/>
        <w:jc w:val="both"/>
        <w:rPr>
          <w:rFonts w:ascii="Times New Roman" w:eastAsia="Times New Roman" w:hAnsi="Times New Roman" w:cs="Times New Roman"/>
        </w:rPr>
      </w:pPr>
      <w:r>
        <w:rPr>
          <w:rFonts w:ascii="Times New Roman" w:eastAsia="Times New Roman" w:hAnsi="Times New Roman" w:cs="Times New Roman"/>
        </w:rPr>
        <w:t xml:space="preserve">5.4. </w:t>
      </w:r>
      <w:r w:rsidRPr="00504A15">
        <w:rPr>
          <w:rFonts w:ascii="Times New Roman" w:eastAsia="Times New Roman" w:hAnsi="Times New Roman" w:cs="Times New Roman"/>
        </w:rPr>
        <w:t>Цена</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настоящего</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может</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быть</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снижена</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по</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соглашению</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Сторон</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без</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изменения</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предусмотренных Контрактом объема и качества оказанных услуг и иных условий Контракта.</w:t>
      </w:r>
    </w:p>
    <w:p w:rsidR="00504A15" w:rsidRDefault="00504A15" w:rsidP="00504A15">
      <w:pPr>
        <w:widowControl w:val="0"/>
        <w:autoSpaceDE w:val="0"/>
        <w:autoSpaceDN w:val="0"/>
        <w:spacing w:before="62" w:after="0" w:line="240" w:lineRule="auto"/>
        <w:ind w:left="295" w:right="17"/>
        <w:jc w:val="both"/>
        <w:rPr>
          <w:rFonts w:ascii="Times New Roman" w:eastAsia="Times New Roman" w:hAnsi="Times New Roman" w:cs="Times New Roman"/>
        </w:rPr>
      </w:pPr>
      <w:r>
        <w:rPr>
          <w:rFonts w:ascii="Times New Roman" w:eastAsia="Times New Roman" w:hAnsi="Times New Roman" w:cs="Times New Roman"/>
        </w:rPr>
        <w:t xml:space="preserve">5.5. </w:t>
      </w:r>
      <w:r w:rsidRPr="00504A15">
        <w:rPr>
          <w:rFonts w:ascii="Times New Roman" w:eastAsia="Times New Roman" w:hAnsi="Times New Roman" w:cs="Times New Roman"/>
        </w:rPr>
        <w:t>Источник</w:t>
      </w:r>
      <w:r w:rsidRPr="00504A15">
        <w:rPr>
          <w:rFonts w:ascii="Times New Roman" w:eastAsia="Times New Roman" w:hAnsi="Times New Roman" w:cs="Times New Roman"/>
          <w:spacing w:val="-6"/>
        </w:rPr>
        <w:t xml:space="preserve"> </w:t>
      </w:r>
      <w:r w:rsidRPr="00504A15">
        <w:rPr>
          <w:rFonts w:ascii="Times New Roman" w:eastAsia="Times New Roman" w:hAnsi="Times New Roman" w:cs="Times New Roman"/>
        </w:rPr>
        <w:t>финансирования</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w:t>
      </w:r>
      <w:r w:rsidRPr="00504A15">
        <w:rPr>
          <w:rFonts w:ascii="Times New Roman" w:eastAsia="Times New Roman" w:hAnsi="Times New Roman" w:cs="Times New Roman"/>
          <w:spacing w:val="-6"/>
        </w:rPr>
        <w:t xml:space="preserve"> </w:t>
      </w:r>
      <w:r w:rsidRPr="00504A15">
        <w:rPr>
          <w:rFonts w:ascii="Times New Roman" w:eastAsia="Times New Roman" w:hAnsi="Times New Roman" w:cs="Times New Roman"/>
        </w:rPr>
        <w:t>средства</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бюджетного</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spacing w:val="-2"/>
        </w:rPr>
        <w:t>учреждения.</w:t>
      </w:r>
    </w:p>
    <w:p w:rsidR="00504A15" w:rsidRDefault="00504A15" w:rsidP="00504A15">
      <w:pPr>
        <w:widowControl w:val="0"/>
        <w:autoSpaceDE w:val="0"/>
        <w:autoSpaceDN w:val="0"/>
        <w:spacing w:before="62" w:after="0" w:line="240" w:lineRule="auto"/>
        <w:ind w:left="295" w:right="17"/>
        <w:jc w:val="both"/>
        <w:rPr>
          <w:rFonts w:ascii="Times New Roman" w:eastAsia="Times New Roman" w:hAnsi="Times New Roman" w:cs="Times New Roman"/>
        </w:rPr>
      </w:pPr>
      <w:r>
        <w:rPr>
          <w:rFonts w:ascii="Times New Roman" w:eastAsia="Times New Roman" w:hAnsi="Times New Roman" w:cs="Times New Roman"/>
        </w:rPr>
        <w:t xml:space="preserve">5.6. </w:t>
      </w:r>
      <w:r w:rsidRPr="00504A15">
        <w:rPr>
          <w:rFonts w:ascii="Times New Roman" w:eastAsia="Times New Roman" w:hAnsi="Times New Roman" w:cs="Times New Roman"/>
        </w:rPr>
        <w:t>Оплата</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производится</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за</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счет</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средств</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Заказчика.</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Оплата</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оказанных</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услуг</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производится</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в</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течение</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7</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(семи) рабочих дней безналичным способом, путем перечисления денежных средств</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на</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расчетный счет Исполнителя, по факту оказания услуг на основании счета и</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акта сдачи-приема оказанных услуг, подписанных уполномоченными представителями Заказчика и Исполнителя.</w:t>
      </w:r>
    </w:p>
    <w:p w:rsidR="00504A15" w:rsidRPr="00504A15" w:rsidRDefault="00504A15" w:rsidP="00504A15">
      <w:pPr>
        <w:widowControl w:val="0"/>
        <w:autoSpaceDE w:val="0"/>
        <w:autoSpaceDN w:val="0"/>
        <w:spacing w:before="62" w:after="0" w:line="240" w:lineRule="auto"/>
        <w:ind w:left="295" w:right="17"/>
        <w:jc w:val="both"/>
        <w:rPr>
          <w:rFonts w:ascii="Times New Roman" w:eastAsia="Times New Roman" w:hAnsi="Times New Roman" w:cs="Times New Roman"/>
        </w:rPr>
      </w:pPr>
      <w:r>
        <w:rPr>
          <w:rFonts w:ascii="Times New Roman" w:eastAsia="Times New Roman" w:hAnsi="Times New Roman" w:cs="Times New Roman"/>
        </w:rPr>
        <w:t xml:space="preserve">5.7. </w:t>
      </w:r>
      <w:r w:rsidRPr="00504A15">
        <w:rPr>
          <w:rFonts w:ascii="Times New Roman" w:eastAsia="Times New Roman" w:hAnsi="Times New Roman" w:cs="Times New Roman"/>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504A15" w:rsidRPr="00504A15" w:rsidRDefault="00504A15" w:rsidP="00504A15">
      <w:pPr>
        <w:widowControl w:val="0"/>
        <w:numPr>
          <w:ilvl w:val="0"/>
          <w:numId w:val="1"/>
        </w:numPr>
        <w:tabs>
          <w:tab w:val="left" w:pos="4283"/>
        </w:tabs>
        <w:autoSpaceDE w:val="0"/>
        <w:autoSpaceDN w:val="0"/>
        <w:spacing w:before="120" w:after="0" w:line="240" w:lineRule="auto"/>
        <w:ind w:left="4283" w:hanging="210"/>
        <w:jc w:val="both"/>
        <w:rPr>
          <w:rFonts w:ascii="Times New Roman" w:eastAsia="Times New Roman" w:hAnsi="Times New Roman" w:cs="Times New Roman"/>
          <w:b/>
          <w:sz w:val="21"/>
        </w:rPr>
      </w:pPr>
      <w:r w:rsidRPr="00504A15">
        <w:rPr>
          <w:rFonts w:ascii="Times New Roman" w:eastAsia="Times New Roman" w:hAnsi="Times New Roman" w:cs="Times New Roman"/>
          <w:b/>
          <w:sz w:val="21"/>
        </w:rPr>
        <w:t>Гарантийные</w:t>
      </w:r>
      <w:r w:rsidRPr="00504A15">
        <w:rPr>
          <w:rFonts w:ascii="Times New Roman" w:eastAsia="Times New Roman" w:hAnsi="Times New Roman" w:cs="Times New Roman"/>
          <w:b/>
          <w:spacing w:val="-10"/>
          <w:sz w:val="21"/>
        </w:rPr>
        <w:t xml:space="preserve"> </w:t>
      </w:r>
      <w:r w:rsidRPr="00504A15">
        <w:rPr>
          <w:rFonts w:ascii="Times New Roman" w:eastAsia="Times New Roman" w:hAnsi="Times New Roman" w:cs="Times New Roman"/>
          <w:b/>
          <w:spacing w:val="-2"/>
          <w:sz w:val="21"/>
        </w:rPr>
        <w:t>обязательства</w:t>
      </w:r>
    </w:p>
    <w:p w:rsidR="00504A15" w:rsidRPr="00504A15" w:rsidRDefault="00504A15" w:rsidP="00504A15">
      <w:pPr>
        <w:widowControl w:val="0"/>
        <w:numPr>
          <w:ilvl w:val="1"/>
          <w:numId w:val="1"/>
        </w:numPr>
        <w:tabs>
          <w:tab w:val="left" w:pos="801"/>
        </w:tabs>
        <w:autoSpaceDE w:val="0"/>
        <w:autoSpaceDN w:val="0"/>
        <w:spacing w:after="0" w:line="240" w:lineRule="auto"/>
        <w:ind w:left="295" w:right="13" w:firstLine="11"/>
        <w:jc w:val="both"/>
        <w:rPr>
          <w:rFonts w:ascii="Times New Roman" w:eastAsia="Times New Roman" w:hAnsi="Times New Roman" w:cs="Times New Roman"/>
        </w:rPr>
      </w:pPr>
      <w:r w:rsidRPr="00504A15">
        <w:rPr>
          <w:rFonts w:ascii="Times New Roman" w:eastAsia="Times New Roman" w:hAnsi="Times New Roman" w:cs="Times New Roman"/>
        </w:rPr>
        <w:t>Исполнитель гарантирует Заказчику качество оказанных услуг в соответствии с требованиями, предусмотренными Контрактом.</w:t>
      </w:r>
    </w:p>
    <w:p w:rsidR="00504A15" w:rsidRPr="00504A15" w:rsidRDefault="00504A15" w:rsidP="00504A15">
      <w:pPr>
        <w:widowControl w:val="0"/>
        <w:numPr>
          <w:ilvl w:val="0"/>
          <w:numId w:val="1"/>
        </w:numPr>
        <w:tabs>
          <w:tab w:val="left" w:pos="3993"/>
        </w:tabs>
        <w:autoSpaceDE w:val="0"/>
        <w:autoSpaceDN w:val="0"/>
        <w:spacing w:before="120" w:after="0" w:line="240" w:lineRule="auto"/>
        <w:ind w:left="3993" w:hanging="210"/>
        <w:jc w:val="both"/>
        <w:rPr>
          <w:rFonts w:ascii="Times New Roman" w:eastAsia="Times New Roman" w:hAnsi="Times New Roman" w:cs="Times New Roman"/>
          <w:b/>
          <w:sz w:val="21"/>
        </w:rPr>
      </w:pPr>
      <w:r w:rsidRPr="00504A15">
        <w:rPr>
          <w:rFonts w:ascii="Times New Roman" w:eastAsia="Times New Roman" w:hAnsi="Times New Roman" w:cs="Times New Roman"/>
          <w:b/>
          <w:sz w:val="21"/>
        </w:rPr>
        <w:t>Обеспечение</w:t>
      </w:r>
      <w:r w:rsidRPr="00504A15">
        <w:rPr>
          <w:rFonts w:ascii="Times New Roman" w:eastAsia="Times New Roman" w:hAnsi="Times New Roman" w:cs="Times New Roman"/>
          <w:b/>
          <w:spacing w:val="-5"/>
          <w:sz w:val="21"/>
        </w:rPr>
        <w:t xml:space="preserve"> </w:t>
      </w:r>
      <w:r w:rsidRPr="00504A15">
        <w:rPr>
          <w:rFonts w:ascii="Times New Roman" w:eastAsia="Times New Roman" w:hAnsi="Times New Roman" w:cs="Times New Roman"/>
          <w:b/>
          <w:sz w:val="21"/>
        </w:rPr>
        <w:t>гарантийных</w:t>
      </w:r>
      <w:r w:rsidRPr="00504A15">
        <w:rPr>
          <w:rFonts w:ascii="Times New Roman" w:eastAsia="Times New Roman" w:hAnsi="Times New Roman" w:cs="Times New Roman"/>
          <w:b/>
          <w:spacing w:val="-4"/>
          <w:sz w:val="21"/>
        </w:rPr>
        <w:t xml:space="preserve"> </w:t>
      </w:r>
      <w:r w:rsidRPr="00504A15">
        <w:rPr>
          <w:rFonts w:ascii="Times New Roman" w:eastAsia="Times New Roman" w:hAnsi="Times New Roman" w:cs="Times New Roman"/>
          <w:b/>
          <w:spacing w:val="-2"/>
          <w:sz w:val="21"/>
        </w:rPr>
        <w:t>обязательств</w:t>
      </w:r>
    </w:p>
    <w:p w:rsidR="00504A15" w:rsidRPr="00504A15" w:rsidRDefault="00504A15" w:rsidP="00504A15">
      <w:pPr>
        <w:widowControl w:val="0"/>
        <w:numPr>
          <w:ilvl w:val="1"/>
          <w:numId w:val="1"/>
        </w:numPr>
        <w:tabs>
          <w:tab w:val="left" w:pos="691"/>
        </w:tabs>
        <w:autoSpaceDE w:val="0"/>
        <w:autoSpaceDN w:val="0"/>
        <w:spacing w:after="0" w:line="240" w:lineRule="auto"/>
        <w:ind w:left="691" w:hanging="385"/>
        <w:jc w:val="both"/>
        <w:rPr>
          <w:rFonts w:ascii="Times New Roman" w:eastAsia="Times New Roman" w:hAnsi="Times New Roman" w:cs="Times New Roman"/>
        </w:rPr>
      </w:pPr>
      <w:r w:rsidRPr="00504A15">
        <w:rPr>
          <w:rFonts w:ascii="Times New Roman" w:eastAsia="Times New Roman" w:hAnsi="Times New Roman" w:cs="Times New Roman"/>
        </w:rPr>
        <w:t>Обеспечение</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гарантийных</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обязательств</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не</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spacing w:val="-2"/>
        </w:rPr>
        <w:t>предусмотрено.</w:t>
      </w:r>
    </w:p>
    <w:p w:rsidR="00504A15" w:rsidRPr="00504A15" w:rsidRDefault="00504A15" w:rsidP="00504A15">
      <w:pPr>
        <w:widowControl w:val="0"/>
        <w:numPr>
          <w:ilvl w:val="0"/>
          <w:numId w:val="1"/>
        </w:numPr>
        <w:tabs>
          <w:tab w:val="left" w:pos="4444"/>
        </w:tabs>
        <w:autoSpaceDE w:val="0"/>
        <w:autoSpaceDN w:val="0"/>
        <w:spacing w:before="120" w:after="0" w:line="240" w:lineRule="auto"/>
        <w:ind w:left="4444" w:hanging="210"/>
        <w:jc w:val="both"/>
        <w:rPr>
          <w:rFonts w:ascii="Times New Roman" w:eastAsia="Times New Roman" w:hAnsi="Times New Roman" w:cs="Times New Roman"/>
          <w:b/>
          <w:sz w:val="21"/>
        </w:rPr>
      </w:pPr>
      <w:bookmarkStart w:id="1" w:name="_bookmark0"/>
      <w:bookmarkEnd w:id="1"/>
      <w:r w:rsidRPr="00504A15">
        <w:rPr>
          <w:rFonts w:ascii="Times New Roman" w:eastAsia="Times New Roman" w:hAnsi="Times New Roman" w:cs="Times New Roman"/>
          <w:b/>
          <w:spacing w:val="-2"/>
          <w:sz w:val="21"/>
        </w:rPr>
        <w:t>Ответственность</w:t>
      </w:r>
      <w:r w:rsidRPr="00504A15">
        <w:rPr>
          <w:rFonts w:ascii="Times New Roman" w:eastAsia="Times New Roman" w:hAnsi="Times New Roman" w:cs="Times New Roman"/>
          <w:b/>
          <w:spacing w:val="14"/>
          <w:sz w:val="21"/>
        </w:rPr>
        <w:t xml:space="preserve"> </w:t>
      </w:r>
      <w:r w:rsidRPr="00504A15">
        <w:rPr>
          <w:rFonts w:ascii="Times New Roman" w:eastAsia="Times New Roman" w:hAnsi="Times New Roman" w:cs="Times New Roman"/>
          <w:b/>
          <w:spacing w:val="-2"/>
          <w:sz w:val="21"/>
        </w:rPr>
        <w:t>Сторон</w:t>
      </w:r>
    </w:p>
    <w:p w:rsidR="00504A15" w:rsidRPr="00504A15" w:rsidRDefault="00504A15" w:rsidP="00504A15">
      <w:pPr>
        <w:widowControl w:val="0"/>
        <w:numPr>
          <w:ilvl w:val="1"/>
          <w:numId w:val="1"/>
        </w:numPr>
        <w:tabs>
          <w:tab w:val="left" w:pos="701"/>
        </w:tabs>
        <w:autoSpaceDE w:val="0"/>
        <w:autoSpaceDN w:val="0"/>
        <w:spacing w:after="0" w:line="240" w:lineRule="auto"/>
        <w:ind w:left="295" w:right="19" w:firstLine="11"/>
        <w:jc w:val="both"/>
        <w:rPr>
          <w:rFonts w:ascii="Times New Roman" w:eastAsia="Times New Roman" w:hAnsi="Times New Roman" w:cs="Times New Roman"/>
        </w:rPr>
      </w:pPr>
      <w:r w:rsidRPr="00504A15">
        <w:rPr>
          <w:rFonts w:ascii="Times New Roman" w:eastAsia="Times New Roman" w:hAnsi="Times New Roman" w:cs="Times New Roman"/>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504A15" w:rsidRPr="00504A15" w:rsidRDefault="00504A15" w:rsidP="00504A15">
      <w:pPr>
        <w:widowControl w:val="0"/>
        <w:numPr>
          <w:ilvl w:val="1"/>
          <w:numId w:val="1"/>
        </w:numPr>
        <w:tabs>
          <w:tab w:val="left" w:pos="692"/>
        </w:tabs>
        <w:autoSpaceDE w:val="0"/>
        <w:autoSpaceDN w:val="0"/>
        <w:spacing w:after="0" w:line="240" w:lineRule="auto"/>
        <w:ind w:left="295" w:right="22" w:firstLine="11"/>
        <w:jc w:val="both"/>
        <w:rPr>
          <w:rFonts w:ascii="Times New Roman" w:eastAsia="Times New Roman" w:hAnsi="Times New Roman" w:cs="Times New Roman"/>
        </w:rPr>
      </w:pPr>
      <w:r w:rsidRPr="00504A15">
        <w:rPr>
          <w:rFonts w:ascii="Times New Roman" w:eastAsia="Times New Roman" w:hAnsi="Times New Roman" w:cs="Times New Roman"/>
        </w:rPr>
        <w:t>В</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случае</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неисполнения</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Исполнителем</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условий</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Заказчик</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вправе</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обратиться</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в</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суд</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с</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требованием о расторжении Контракта, либо принять решение о расторжении контракта в одностороннем порядке.</w:t>
      </w:r>
    </w:p>
    <w:p w:rsidR="00504A15" w:rsidRPr="00504A15" w:rsidRDefault="00504A15" w:rsidP="00504A15">
      <w:pPr>
        <w:widowControl w:val="0"/>
        <w:numPr>
          <w:ilvl w:val="1"/>
          <w:numId w:val="1"/>
        </w:numPr>
        <w:tabs>
          <w:tab w:val="left" w:pos="717"/>
        </w:tabs>
        <w:autoSpaceDE w:val="0"/>
        <w:autoSpaceDN w:val="0"/>
        <w:spacing w:after="0" w:line="240" w:lineRule="auto"/>
        <w:ind w:left="295" w:right="18" w:firstLine="11"/>
        <w:jc w:val="both"/>
        <w:rPr>
          <w:rFonts w:ascii="Times New Roman" w:eastAsia="Times New Roman" w:hAnsi="Times New Roman" w:cs="Times New Roman"/>
        </w:rPr>
      </w:pPr>
      <w:r w:rsidRPr="00504A15">
        <w:rPr>
          <w:rFonts w:ascii="Times New Roman" w:eastAsia="Times New Roman" w:hAnsi="Times New Roman" w:cs="Times New Roman"/>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04A15" w:rsidRPr="00504A15" w:rsidRDefault="00504A15" w:rsidP="00504A15">
      <w:pPr>
        <w:widowControl w:val="0"/>
        <w:numPr>
          <w:ilvl w:val="1"/>
          <w:numId w:val="1"/>
        </w:numPr>
        <w:tabs>
          <w:tab w:val="left" w:pos="713"/>
        </w:tabs>
        <w:autoSpaceDE w:val="0"/>
        <w:autoSpaceDN w:val="0"/>
        <w:spacing w:after="0" w:line="240" w:lineRule="auto"/>
        <w:ind w:left="295" w:right="15" w:firstLine="11"/>
        <w:jc w:val="both"/>
        <w:rPr>
          <w:rFonts w:ascii="Times New Roman" w:eastAsia="Times New Roman" w:hAnsi="Times New Roman" w:cs="Times New Roman"/>
        </w:rPr>
      </w:pPr>
      <w:r w:rsidRPr="00504A15">
        <w:rPr>
          <w:rFonts w:ascii="Times New Roman" w:eastAsia="Times New Roman" w:hAnsi="Times New Roman" w:cs="Times New Roman"/>
        </w:rPr>
        <w:t>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объему</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обязательств,</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предусмотренных</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Контрактом</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(соответствующим</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отдельным</w:t>
      </w:r>
      <w:r w:rsidRPr="00504A15">
        <w:rPr>
          <w:rFonts w:ascii="Times New Roman" w:eastAsia="Times New Roman" w:hAnsi="Times New Roman" w:cs="Times New Roman"/>
          <w:spacing w:val="-5"/>
        </w:rPr>
        <w:t xml:space="preserve"> </w:t>
      </w:r>
      <w:r w:rsidRPr="00504A15">
        <w:rPr>
          <w:rFonts w:ascii="Times New Roman" w:eastAsia="Times New Roman" w:hAnsi="Times New Roman" w:cs="Times New Roman"/>
        </w:rPr>
        <w:t>этапом исполнения Контракта) и фактически исполненных Исполнителем.</w:t>
      </w:r>
    </w:p>
    <w:p w:rsidR="00504A15" w:rsidRPr="00504A15" w:rsidRDefault="00504A15" w:rsidP="00504A15">
      <w:pPr>
        <w:widowControl w:val="0"/>
        <w:numPr>
          <w:ilvl w:val="1"/>
          <w:numId w:val="1"/>
        </w:numPr>
        <w:tabs>
          <w:tab w:val="left" w:pos="768"/>
        </w:tabs>
        <w:autoSpaceDE w:val="0"/>
        <w:autoSpaceDN w:val="0"/>
        <w:spacing w:after="0" w:line="240" w:lineRule="auto"/>
        <w:ind w:left="295" w:right="14" w:firstLine="11"/>
        <w:jc w:val="both"/>
        <w:rPr>
          <w:rFonts w:ascii="Times New Roman" w:eastAsia="Times New Roman" w:hAnsi="Times New Roman" w:cs="Times New Roman"/>
        </w:rPr>
      </w:pPr>
      <w:r w:rsidRPr="00504A15">
        <w:rPr>
          <w:rFonts w:ascii="Times New Roman" w:eastAsia="Times New Roman" w:hAnsi="Times New Roman" w:cs="Times New Roman"/>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30.08.2017 № 1042.</w:t>
      </w:r>
    </w:p>
    <w:p w:rsidR="00504A15" w:rsidRPr="00504A15" w:rsidRDefault="00504A15" w:rsidP="00504A15">
      <w:pPr>
        <w:widowControl w:val="0"/>
        <w:autoSpaceDE w:val="0"/>
        <w:autoSpaceDN w:val="0"/>
        <w:spacing w:after="0" w:line="240" w:lineRule="auto"/>
        <w:ind w:left="295" w:right="16" w:firstLine="11"/>
        <w:jc w:val="both"/>
        <w:rPr>
          <w:rFonts w:ascii="Times New Roman" w:eastAsia="Times New Roman" w:hAnsi="Times New Roman" w:cs="Times New Roman"/>
        </w:rPr>
      </w:pPr>
      <w:r w:rsidRPr="00504A15">
        <w:rPr>
          <w:rFonts w:ascii="Times New Roman" w:eastAsia="Times New Roman" w:hAnsi="Times New Roman" w:cs="Times New Roman"/>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rsidR="00504A15" w:rsidRPr="00504A15" w:rsidRDefault="00504A15" w:rsidP="00504A15">
      <w:pPr>
        <w:widowControl w:val="0"/>
        <w:autoSpaceDE w:val="0"/>
        <w:autoSpaceDN w:val="0"/>
        <w:spacing w:after="0" w:line="240" w:lineRule="auto"/>
        <w:ind w:left="306"/>
        <w:jc w:val="both"/>
        <w:rPr>
          <w:rFonts w:ascii="Times New Roman" w:eastAsia="Times New Roman" w:hAnsi="Times New Roman" w:cs="Times New Roman"/>
        </w:rPr>
      </w:pPr>
      <w:r w:rsidRPr="00504A15">
        <w:rPr>
          <w:rFonts w:ascii="Times New Roman" w:eastAsia="Times New Roman" w:hAnsi="Times New Roman" w:cs="Times New Roman"/>
        </w:rPr>
        <w:t>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1000</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рублей,</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если</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цена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не</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превышает</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3</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млн.</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spacing w:val="-2"/>
        </w:rPr>
        <w:t>рублей;</w:t>
      </w:r>
    </w:p>
    <w:p w:rsidR="00504A15" w:rsidRPr="00504A15" w:rsidRDefault="00504A15" w:rsidP="00504A15">
      <w:pPr>
        <w:widowControl w:val="0"/>
        <w:autoSpaceDE w:val="0"/>
        <w:autoSpaceDN w:val="0"/>
        <w:spacing w:after="0" w:line="240" w:lineRule="auto"/>
        <w:ind w:left="306"/>
        <w:jc w:val="both"/>
        <w:rPr>
          <w:rFonts w:ascii="Times New Roman" w:eastAsia="Times New Roman" w:hAnsi="Times New Roman" w:cs="Times New Roman"/>
        </w:rPr>
      </w:pPr>
      <w:r w:rsidRPr="00504A15">
        <w:rPr>
          <w:rFonts w:ascii="Times New Roman" w:eastAsia="Times New Roman" w:hAnsi="Times New Roman" w:cs="Times New Roman"/>
        </w:rPr>
        <w:t>б)</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5000</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рублей,</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если</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цена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составляет</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от</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3</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млн.</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рублей</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до</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50</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млн.</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рублей</w:t>
      </w:r>
      <w:r w:rsidRPr="00504A15">
        <w:rPr>
          <w:rFonts w:ascii="Times New Roman" w:eastAsia="Times New Roman" w:hAnsi="Times New Roman" w:cs="Times New Roman"/>
          <w:spacing w:val="-2"/>
        </w:rPr>
        <w:t xml:space="preserve"> (включительно);</w:t>
      </w:r>
    </w:p>
    <w:p w:rsidR="00504A15" w:rsidRPr="00504A15" w:rsidRDefault="00504A15" w:rsidP="00504A15">
      <w:pPr>
        <w:widowControl w:val="0"/>
        <w:autoSpaceDE w:val="0"/>
        <w:autoSpaceDN w:val="0"/>
        <w:spacing w:after="0" w:line="240" w:lineRule="auto"/>
        <w:ind w:left="306" w:right="718"/>
        <w:jc w:val="both"/>
        <w:rPr>
          <w:rFonts w:ascii="Times New Roman" w:eastAsia="Times New Roman" w:hAnsi="Times New Roman" w:cs="Times New Roman"/>
        </w:rPr>
      </w:pPr>
      <w:r w:rsidRPr="00504A15">
        <w:rPr>
          <w:rFonts w:ascii="Times New Roman" w:eastAsia="Times New Roman" w:hAnsi="Times New Roman" w:cs="Times New Roman"/>
        </w:rPr>
        <w:t>в)</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10000</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рублей,</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если</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цена</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составляет</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от</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50</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млн.</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рублей</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до</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100</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млн.</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рублей</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(включительно); г) 100000 рублей, если цена контракта превышает 100 млн. рублей.</w:t>
      </w:r>
    </w:p>
    <w:p w:rsidR="00504A15" w:rsidRPr="00504A15" w:rsidRDefault="00504A15" w:rsidP="00504A15">
      <w:pPr>
        <w:widowControl w:val="0"/>
        <w:autoSpaceDE w:val="0"/>
        <w:autoSpaceDN w:val="0"/>
        <w:spacing w:after="0" w:line="240" w:lineRule="auto"/>
        <w:ind w:left="295" w:right="16" w:firstLine="11"/>
        <w:jc w:val="both"/>
        <w:rPr>
          <w:rFonts w:ascii="Times New Roman" w:eastAsia="Times New Roman" w:hAnsi="Times New Roman" w:cs="Times New Roman"/>
        </w:rPr>
      </w:pPr>
      <w:r w:rsidRPr="00504A15">
        <w:rPr>
          <w:rFonts w:ascii="Times New Roman" w:eastAsia="Times New Roman" w:hAnsi="Times New Roman" w:cs="Times New Roman"/>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504A15" w:rsidRPr="00504A15" w:rsidRDefault="00504A15" w:rsidP="00504A15">
      <w:pPr>
        <w:widowControl w:val="0"/>
        <w:autoSpaceDE w:val="0"/>
        <w:autoSpaceDN w:val="0"/>
        <w:spacing w:after="0" w:line="240" w:lineRule="auto"/>
        <w:ind w:left="306"/>
        <w:jc w:val="both"/>
        <w:rPr>
          <w:rFonts w:ascii="Times New Roman" w:eastAsia="Times New Roman" w:hAnsi="Times New Roman" w:cs="Times New Roman"/>
        </w:rPr>
      </w:pPr>
      <w:r w:rsidRPr="00504A15">
        <w:rPr>
          <w:rFonts w:ascii="Times New Roman" w:eastAsia="Times New Roman" w:hAnsi="Times New Roman" w:cs="Times New Roman"/>
        </w:rPr>
        <w:t>а)</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10</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процентов</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цены</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(этапа)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в</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случае,</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если</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цена</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(этапа)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не</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превышает</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3</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млн.</w:t>
      </w:r>
      <w:r w:rsidRPr="00504A15">
        <w:rPr>
          <w:rFonts w:ascii="Times New Roman" w:eastAsia="Times New Roman" w:hAnsi="Times New Roman" w:cs="Times New Roman"/>
          <w:spacing w:val="-2"/>
        </w:rPr>
        <w:t xml:space="preserve"> рублей;</w:t>
      </w:r>
    </w:p>
    <w:p w:rsidR="00504A15" w:rsidRPr="00504A15" w:rsidRDefault="00504A15" w:rsidP="00504A15">
      <w:pPr>
        <w:widowControl w:val="0"/>
        <w:autoSpaceDE w:val="0"/>
        <w:autoSpaceDN w:val="0"/>
        <w:spacing w:after="0" w:line="240" w:lineRule="auto"/>
        <w:ind w:left="295" w:right="16" w:firstLine="11"/>
        <w:jc w:val="both"/>
        <w:rPr>
          <w:rFonts w:ascii="Times New Roman" w:eastAsia="Times New Roman" w:hAnsi="Times New Roman" w:cs="Times New Roman"/>
        </w:rPr>
      </w:pPr>
      <w:r w:rsidRPr="00504A15">
        <w:rPr>
          <w:rFonts w:ascii="Times New Roman" w:eastAsia="Times New Roman" w:hAnsi="Times New Roman" w:cs="Times New Roman"/>
        </w:rPr>
        <w:t>б) 5 процентов цены контракта (этапа) в случае, если цена контракта (этапа) составляет от 3 млн. рублей до 50 млн. рублей (включительно);</w:t>
      </w:r>
    </w:p>
    <w:p w:rsidR="00504A15" w:rsidRPr="00504A15" w:rsidRDefault="00504A15" w:rsidP="00504A15">
      <w:pPr>
        <w:widowControl w:val="0"/>
        <w:autoSpaceDE w:val="0"/>
        <w:autoSpaceDN w:val="0"/>
        <w:spacing w:after="0" w:line="240" w:lineRule="auto"/>
        <w:ind w:left="295" w:right="16" w:firstLine="11"/>
        <w:jc w:val="both"/>
        <w:rPr>
          <w:rFonts w:ascii="Times New Roman" w:eastAsia="Times New Roman" w:hAnsi="Times New Roman" w:cs="Times New Roman"/>
        </w:rPr>
      </w:pPr>
      <w:r w:rsidRPr="00504A15">
        <w:rPr>
          <w:rFonts w:ascii="Times New Roman" w:eastAsia="Times New Roman" w:hAnsi="Times New Roman" w:cs="Times New Roman"/>
        </w:rPr>
        <w:t>в) 1 процент цены контракта (этапа) в случае, если цена контракта (этапа) составляет от 50 млн. рублей до 100 млн. рублей (включительно);</w:t>
      </w:r>
    </w:p>
    <w:p w:rsidR="00504A15" w:rsidRPr="00504A15" w:rsidRDefault="00504A15" w:rsidP="00504A15">
      <w:pPr>
        <w:widowControl w:val="0"/>
        <w:autoSpaceDE w:val="0"/>
        <w:autoSpaceDN w:val="0"/>
        <w:spacing w:after="0" w:line="240" w:lineRule="auto"/>
        <w:ind w:left="295" w:firstLine="11"/>
        <w:jc w:val="both"/>
        <w:rPr>
          <w:rFonts w:ascii="Times New Roman" w:eastAsia="Times New Roman" w:hAnsi="Times New Roman" w:cs="Times New Roman"/>
        </w:rPr>
        <w:sectPr w:rsidR="00504A15" w:rsidRPr="00504A15">
          <w:pgSz w:w="11910" w:h="16840"/>
          <w:pgMar w:top="640" w:right="708" w:bottom="280" w:left="425" w:header="720" w:footer="720" w:gutter="0"/>
          <w:cols w:space="720"/>
        </w:sectPr>
      </w:pPr>
    </w:p>
    <w:p w:rsidR="00504A15" w:rsidRPr="00504A15" w:rsidRDefault="00504A15" w:rsidP="00504A15">
      <w:pPr>
        <w:widowControl w:val="0"/>
        <w:autoSpaceDE w:val="0"/>
        <w:autoSpaceDN w:val="0"/>
        <w:spacing w:before="62" w:after="0" w:line="240" w:lineRule="auto"/>
        <w:ind w:left="295" w:right="17" w:firstLine="11"/>
        <w:jc w:val="both"/>
        <w:rPr>
          <w:rFonts w:ascii="Times New Roman" w:eastAsia="Times New Roman" w:hAnsi="Times New Roman" w:cs="Times New Roman"/>
        </w:rPr>
      </w:pPr>
      <w:r w:rsidRPr="00504A15">
        <w:rPr>
          <w:rFonts w:ascii="Times New Roman" w:eastAsia="Times New Roman" w:hAnsi="Times New Roman" w:cs="Times New Roman"/>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504A15" w:rsidRPr="00504A15" w:rsidRDefault="00504A15" w:rsidP="00504A15">
      <w:pPr>
        <w:widowControl w:val="0"/>
        <w:autoSpaceDE w:val="0"/>
        <w:autoSpaceDN w:val="0"/>
        <w:spacing w:after="0" w:line="240" w:lineRule="auto"/>
        <w:ind w:left="295" w:right="17" w:firstLine="11"/>
        <w:jc w:val="both"/>
        <w:rPr>
          <w:rFonts w:ascii="Times New Roman" w:eastAsia="Times New Roman" w:hAnsi="Times New Roman" w:cs="Times New Roman"/>
        </w:rPr>
      </w:pPr>
      <w:r w:rsidRPr="00504A15">
        <w:rPr>
          <w:rFonts w:ascii="Times New Roman" w:eastAsia="Times New Roman" w:hAnsi="Times New Roman" w:cs="Times New Roman"/>
        </w:rPr>
        <w:t>д) 0,4 процента цены контракта (этапа) в случае, если цена контракта (этапа) составляет от 500 млн. рублей до 1 млрд. рублей (включительно);</w:t>
      </w:r>
    </w:p>
    <w:p w:rsidR="00504A15" w:rsidRPr="00504A15" w:rsidRDefault="00504A15" w:rsidP="00504A15">
      <w:pPr>
        <w:widowControl w:val="0"/>
        <w:autoSpaceDE w:val="0"/>
        <w:autoSpaceDN w:val="0"/>
        <w:spacing w:after="0" w:line="240" w:lineRule="auto"/>
        <w:ind w:left="295" w:right="17" w:firstLine="11"/>
        <w:jc w:val="both"/>
        <w:rPr>
          <w:rFonts w:ascii="Times New Roman" w:eastAsia="Times New Roman" w:hAnsi="Times New Roman" w:cs="Times New Roman"/>
        </w:rPr>
      </w:pPr>
      <w:r w:rsidRPr="00504A15">
        <w:rPr>
          <w:rFonts w:ascii="Times New Roman" w:eastAsia="Times New Roman" w:hAnsi="Times New Roman" w:cs="Times New Roman"/>
        </w:rPr>
        <w:t>е)</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0,3</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процента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цены</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(этапа)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в</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случае,</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если</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цена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(этапа)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составляет</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от</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1</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млрд.</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рублей</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до</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2 млрд. рублей (включительно);</w:t>
      </w:r>
    </w:p>
    <w:p w:rsidR="00504A15" w:rsidRPr="00504A15" w:rsidRDefault="00504A15" w:rsidP="00504A15">
      <w:pPr>
        <w:widowControl w:val="0"/>
        <w:autoSpaceDE w:val="0"/>
        <w:autoSpaceDN w:val="0"/>
        <w:spacing w:after="0" w:line="240" w:lineRule="auto"/>
        <w:ind w:left="295" w:right="17" w:firstLine="11"/>
        <w:jc w:val="both"/>
        <w:rPr>
          <w:rFonts w:ascii="Times New Roman" w:eastAsia="Times New Roman" w:hAnsi="Times New Roman" w:cs="Times New Roman"/>
        </w:rPr>
      </w:pPr>
      <w:r w:rsidRPr="00504A15">
        <w:rPr>
          <w:rFonts w:ascii="Times New Roman" w:eastAsia="Times New Roman" w:hAnsi="Times New Roman" w:cs="Times New Roman"/>
        </w:rPr>
        <w:t>ж)</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0,25</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процента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цены</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(этапа)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в</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случае,</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если</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цена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(этапа)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составляет</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от</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2</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млрд.</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рублей</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до 5 млрд. рублей (включительно);</w:t>
      </w:r>
    </w:p>
    <w:p w:rsidR="00504A15" w:rsidRPr="00504A15" w:rsidRDefault="00504A15" w:rsidP="00504A15">
      <w:pPr>
        <w:widowControl w:val="0"/>
        <w:autoSpaceDE w:val="0"/>
        <w:autoSpaceDN w:val="0"/>
        <w:spacing w:after="0" w:line="240" w:lineRule="auto"/>
        <w:ind w:left="295" w:right="17" w:firstLine="11"/>
        <w:jc w:val="both"/>
        <w:rPr>
          <w:rFonts w:ascii="Times New Roman" w:eastAsia="Times New Roman" w:hAnsi="Times New Roman" w:cs="Times New Roman"/>
        </w:rPr>
      </w:pPr>
      <w:r w:rsidRPr="00504A15">
        <w:rPr>
          <w:rFonts w:ascii="Times New Roman" w:eastAsia="Times New Roman" w:hAnsi="Times New Roman" w:cs="Times New Roman"/>
        </w:rPr>
        <w:t>з) 0,2 процента цены контракта (этапа) в случае, если цена контракта (этапа) составляет от 5 млрд. рублей до 10 млрд. рублей (включительно);</w:t>
      </w:r>
    </w:p>
    <w:p w:rsidR="00504A15" w:rsidRPr="00504A15" w:rsidRDefault="00504A15" w:rsidP="00504A15">
      <w:pPr>
        <w:widowControl w:val="0"/>
        <w:autoSpaceDE w:val="0"/>
        <w:autoSpaceDN w:val="0"/>
        <w:spacing w:after="0" w:line="240" w:lineRule="auto"/>
        <w:ind w:left="305"/>
        <w:jc w:val="both"/>
        <w:rPr>
          <w:rFonts w:ascii="Times New Roman" w:eastAsia="Times New Roman" w:hAnsi="Times New Roman" w:cs="Times New Roman"/>
        </w:rPr>
      </w:pPr>
      <w:r w:rsidRPr="00504A15">
        <w:rPr>
          <w:rFonts w:ascii="Times New Roman" w:eastAsia="Times New Roman" w:hAnsi="Times New Roman" w:cs="Times New Roman"/>
        </w:rPr>
        <w:t>и)</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0,1</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процента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цены</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(этапа)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в</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случае,</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если</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цена</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(этапа)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превышает</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10</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млрд.</w:t>
      </w:r>
      <w:r w:rsidRPr="00504A15">
        <w:rPr>
          <w:rFonts w:ascii="Times New Roman" w:eastAsia="Times New Roman" w:hAnsi="Times New Roman" w:cs="Times New Roman"/>
          <w:spacing w:val="-2"/>
        </w:rPr>
        <w:t xml:space="preserve"> рублей.</w:t>
      </w:r>
    </w:p>
    <w:p w:rsidR="00504A15" w:rsidRPr="00504A15" w:rsidRDefault="00504A15" w:rsidP="00504A15">
      <w:pPr>
        <w:widowControl w:val="0"/>
        <w:autoSpaceDE w:val="0"/>
        <w:autoSpaceDN w:val="0"/>
        <w:spacing w:after="0" w:line="240" w:lineRule="auto"/>
        <w:ind w:left="295" w:right="16" w:firstLine="11"/>
        <w:jc w:val="both"/>
        <w:rPr>
          <w:rFonts w:ascii="Times New Roman" w:eastAsia="Times New Roman" w:hAnsi="Times New Roman" w:cs="Times New Roman"/>
        </w:rPr>
      </w:pPr>
      <w:proofErr w:type="gramStart"/>
      <w:r w:rsidRPr="00504A15">
        <w:rPr>
          <w:rFonts w:ascii="Times New Roman" w:eastAsia="Times New Roman" w:hAnsi="Times New Roman" w:cs="Times New Roman"/>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N 44-ФЗ), предложившим наиболее высокую цену за право заключения контракта, размер</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штрафа</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рассчитывается</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в</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порядке,</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установленном</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Постановлением</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Правительства</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РФ</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от</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30.08.2017</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 1042, за исключением просрочки исполнения обязательств (в том числе гарантийного обязательства), предусмотренных контрактом, и</w:t>
      </w:r>
      <w:proofErr w:type="gramEnd"/>
      <w:r w:rsidRPr="00504A15">
        <w:rPr>
          <w:rFonts w:ascii="Times New Roman" w:eastAsia="Times New Roman" w:hAnsi="Times New Roman" w:cs="Times New Roman"/>
        </w:rPr>
        <w:t xml:space="preserve"> устанавливается в следующем порядке:</w:t>
      </w:r>
    </w:p>
    <w:p w:rsidR="00504A15" w:rsidRPr="00504A15" w:rsidRDefault="00504A15" w:rsidP="00504A15">
      <w:pPr>
        <w:widowControl w:val="0"/>
        <w:autoSpaceDE w:val="0"/>
        <w:autoSpaceDN w:val="0"/>
        <w:spacing w:after="0" w:line="240" w:lineRule="auto"/>
        <w:ind w:left="305"/>
        <w:jc w:val="both"/>
        <w:rPr>
          <w:rFonts w:ascii="Times New Roman" w:eastAsia="Times New Roman" w:hAnsi="Times New Roman" w:cs="Times New Roman"/>
        </w:rPr>
      </w:pPr>
      <w:r w:rsidRPr="00504A15">
        <w:rPr>
          <w:rFonts w:ascii="Times New Roman" w:eastAsia="Times New Roman" w:hAnsi="Times New Roman" w:cs="Times New Roman"/>
        </w:rPr>
        <w:t>а)</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в</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случае,</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если</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цена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не</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превышает</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начальную</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(максимальную)</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цену</w:t>
      </w:r>
      <w:r w:rsidRPr="00504A15">
        <w:rPr>
          <w:rFonts w:ascii="Times New Roman" w:eastAsia="Times New Roman" w:hAnsi="Times New Roman" w:cs="Times New Roman"/>
          <w:spacing w:val="-2"/>
        </w:rPr>
        <w:t xml:space="preserve"> контракта:</w:t>
      </w:r>
    </w:p>
    <w:p w:rsidR="00504A15" w:rsidRPr="00504A15" w:rsidRDefault="00504A15" w:rsidP="00504A15">
      <w:pPr>
        <w:widowControl w:val="0"/>
        <w:autoSpaceDE w:val="0"/>
        <w:autoSpaceDN w:val="0"/>
        <w:spacing w:after="0" w:line="240" w:lineRule="auto"/>
        <w:ind w:left="305"/>
        <w:jc w:val="both"/>
        <w:rPr>
          <w:rFonts w:ascii="Times New Roman" w:eastAsia="Times New Roman" w:hAnsi="Times New Roman" w:cs="Times New Roman"/>
        </w:rPr>
      </w:pPr>
      <w:r w:rsidRPr="00504A15">
        <w:rPr>
          <w:rFonts w:ascii="Times New Roman" w:eastAsia="Times New Roman" w:hAnsi="Times New Roman" w:cs="Times New Roman"/>
        </w:rPr>
        <w:t>10</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процентов</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начальной</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(максимальной)</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цены</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если</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цена</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не</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превышает</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3</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млн.</w:t>
      </w:r>
      <w:r w:rsidRPr="00504A15">
        <w:rPr>
          <w:rFonts w:ascii="Times New Roman" w:eastAsia="Times New Roman" w:hAnsi="Times New Roman" w:cs="Times New Roman"/>
          <w:spacing w:val="-2"/>
        </w:rPr>
        <w:t xml:space="preserve"> рублей;</w:t>
      </w:r>
    </w:p>
    <w:p w:rsidR="00504A15" w:rsidRPr="00504A15" w:rsidRDefault="00504A15" w:rsidP="00504A15">
      <w:pPr>
        <w:widowControl w:val="0"/>
        <w:autoSpaceDE w:val="0"/>
        <w:autoSpaceDN w:val="0"/>
        <w:spacing w:after="0" w:line="240" w:lineRule="auto"/>
        <w:ind w:left="295" w:right="15" w:firstLine="11"/>
        <w:jc w:val="both"/>
        <w:rPr>
          <w:rFonts w:ascii="Times New Roman" w:eastAsia="Times New Roman" w:hAnsi="Times New Roman" w:cs="Times New Roman"/>
        </w:rPr>
      </w:pPr>
      <w:r w:rsidRPr="00504A15">
        <w:rPr>
          <w:rFonts w:ascii="Times New Roman" w:eastAsia="Times New Roman" w:hAnsi="Times New Roman" w:cs="Times New Roman"/>
        </w:rPr>
        <w:t>5 процентов начальной (максимальной) цены контракта, если цена контракта составляет от 3 млн. рублей до 50 млн. рублей (включительно);</w:t>
      </w:r>
    </w:p>
    <w:p w:rsidR="00504A15" w:rsidRPr="00504A15" w:rsidRDefault="00504A15" w:rsidP="00504A15">
      <w:pPr>
        <w:widowControl w:val="0"/>
        <w:autoSpaceDE w:val="0"/>
        <w:autoSpaceDN w:val="0"/>
        <w:spacing w:after="0" w:line="240" w:lineRule="auto"/>
        <w:ind w:left="295" w:right="14" w:firstLine="11"/>
        <w:jc w:val="both"/>
        <w:rPr>
          <w:rFonts w:ascii="Times New Roman" w:eastAsia="Times New Roman" w:hAnsi="Times New Roman" w:cs="Times New Roman"/>
        </w:rPr>
      </w:pPr>
      <w:r w:rsidRPr="00504A15">
        <w:rPr>
          <w:rFonts w:ascii="Times New Roman" w:eastAsia="Times New Roman" w:hAnsi="Times New Roman" w:cs="Times New Roman"/>
        </w:rPr>
        <w:t>1 процент начальной (максимальной) цены контракта, если цена контракта составляет от 50 млн. рублей до 100 млн. рублей (включительно);</w:t>
      </w:r>
    </w:p>
    <w:p w:rsidR="00504A15" w:rsidRPr="00504A15" w:rsidRDefault="00504A15" w:rsidP="00504A15">
      <w:pPr>
        <w:widowControl w:val="0"/>
        <w:autoSpaceDE w:val="0"/>
        <w:autoSpaceDN w:val="0"/>
        <w:spacing w:after="0" w:line="240" w:lineRule="auto"/>
        <w:ind w:left="305" w:right="2108"/>
        <w:jc w:val="both"/>
        <w:rPr>
          <w:rFonts w:ascii="Times New Roman" w:eastAsia="Times New Roman" w:hAnsi="Times New Roman" w:cs="Times New Roman"/>
        </w:rPr>
      </w:pPr>
      <w:r w:rsidRPr="00504A15">
        <w:rPr>
          <w:rFonts w:ascii="Times New Roman" w:eastAsia="Times New Roman" w:hAnsi="Times New Roman" w:cs="Times New Roman"/>
        </w:rPr>
        <w:t>б)</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в</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случае,</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если</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цена</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превышает</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начальную</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(максимальную)</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цену</w:t>
      </w:r>
      <w:r w:rsidRPr="00504A15">
        <w:rPr>
          <w:rFonts w:ascii="Times New Roman" w:eastAsia="Times New Roman" w:hAnsi="Times New Roman" w:cs="Times New Roman"/>
          <w:spacing w:val="-4"/>
        </w:rPr>
        <w:t xml:space="preserve"> </w:t>
      </w:r>
      <w:r w:rsidRPr="00504A15">
        <w:rPr>
          <w:rFonts w:ascii="Times New Roman" w:eastAsia="Times New Roman" w:hAnsi="Times New Roman" w:cs="Times New Roman"/>
        </w:rPr>
        <w:t>контракта: 10 процентов цены контракта, если цена контракта не превышает 3 млн. рублей;</w:t>
      </w:r>
    </w:p>
    <w:p w:rsidR="00504A15" w:rsidRPr="00504A15" w:rsidRDefault="00504A15" w:rsidP="00504A15">
      <w:pPr>
        <w:widowControl w:val="0"/>
        <w:autoSpaceDE w:val="0"/>
        <w:autoSpaceDN w:val="0"/>
        <w:spacing w:after="0" w:line="240" w:lineRule="auto"/>
        <w:ind w:left="295" w:right="14" w:firstLine="11"/>
        <w:jc w:val="both"/>
        <w:rPr>
          <w:rFonts w:ascii="Times New Roman" w:eastAsia="Times New Roman" w:hAnsi="Times New Roman" w:cs="Times New Roman"/>
        </w:rPr>
      </w:pPr>
      <w:r w:rsidRPr="00504A15">
        <w:rPr>
          <w:rFonts w:ascii="Times New Roman" w:eastAsia="Times New Roman" w:hAnsi="Times New Roman" w:cs="Times New Roman"/>
        </w:rPr>
        <w:t xml:space="preserve">5 процентов цены контракта, если цена контракта составляет от 3 млн. рублей до 50 млн. рублей </w:t>
      </w:r>
      <w:r w:rsidRPr="00504A15">
        <w:rPr>
          <w:rFonts w:ascii="Times New Roman" w:eastAsia="Times New Roman" w:hAnsi="Times New Roman" w:cs="Times New Roman"/>
          <w:spacing w:val="-2"/>
        </w:rPr>
        <w:t>(включительно);</w:t>
      </w:r>
    </w:p>
    <w:p w:rsidR="00504A15" w:rsidRPr="00504A15" w:rsidRDefault="00504A15" w:rsidP="00504A15">
      <w:pPr>
        <w:widowControl w:val="0"/>
        <w:autoSpaceDE w:val="0"/>
        <w:autoSpaceDN w:val="0"/>
        <w:spacing w:after="0" w:line="240" w:lineRule="auto"/>
        <w:ind w:left="295" w:right="14" w:firstLine="11"/>
        <w:jc w:val="both"/>
        <w:rPr>
          <w:rFonts w:ascii="Times New Roman" w:eastAsia="Times New Roman" w:hAnsi="Times New Roman" w:cs="Times New Roman"/>
        </w:rPr>
      </w:pPr>
      <w:r w:rsidRPr="00504A15">
        <w:rPr>
          <w:rFonts w:ascii="Times New Roman" w:eastAsia="Times New Roman" w:hAnsi="Times New Roman" w:cs="Times New Roman"/>
        </w:rPr>
        <w:t xml:space="preserve">1 процент цены контракта, если цена контракта составляет от 50 млн. рублей до 100 млн. рублей </w:t>
      </w:r>
      <w:r w:rsidRPr="00504A15">
        <w:rPr>
          <w:rFonts w:ascii="Times New Roman" w:eastAsia="Times New Roman" w:hAnsi="Times New Roman" w:cs="Times New Roman"/>
          <w:spacing w:val="-2"/>
        </w:rPr>
        <w:t>(включительно).</w:t>
      </w:r>
    </w:p>
    <w:p w:rsidR="00504A15" w:rsidRPr="00504A15" w:rsidRDefault="00504A15" w:rsidP="00504A15">
      <w:pPr>
        <w:widowControl w:val="0"/>
        <w:numPr>
          <w:ilvl w:val="1"/>
          <w:numId w:val="1"/>
        </w:numPr>
        <w:tabs>
          <w:tab w:val="left" w:pos="745"/>
        </w:tabs>
        <w:autoSpaceDE w:val="0"/>
        <w:autoSpaceDN w:val="0"/>
        <w:spacing w:after="0" w:line="240" w:lineRule="auto"/>
        <w:ind w:left="295" w:right="14" w:firstLine="11"/>
        <w:jc w:val="both"/>
        <w:rPr>
          <w:rFonts w:ascii="Times New Roman" w:eastAsia="Times New Roman" w:hAnsi="Times New Roman" w:cs="Times New Roman"/>
        </w:rPr>
      </w:pPr>
      <w:r w:rsidRPr="00504A15">
        <w:rPr>
          <w:rFonts w:ascii="Times New Roman" w:eastAsia="Times New Roman" w:hAnsi="Times New Roman" w:cs="Times New Roman"/>
        </w:rPr>
        <w:t>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04A15" w:rsidRPr="00504A15" w:rsidRDefault="00504A15" w:rsidP="00504A15">
      <w:pPr>
        <w:widowControl w:val="0"/>
        <w:numPr>
          <w:ilvl w:val="1"/>
          <w:numId w:val="1"/>
        </w:numPr>
        <w:tabs>
          <w:tab w:val="left" w:pos="715"/>
        </w:tabs>
        <w:autoSpaceDE w:val="0"/>
        <w:autoSpaceDN w:val="0"/>
        <w:spacing w:after="0" w:line="240" w:lineRule="auto"/>
        <w:ind w:left="295" w:right="16" w:firstLine="11"/>
        <w:jc w:val="both"/>
        <w:rPr>
          <w:rFonts w:ascii="Times New Roman" w:eastAsia="Times New Roman" w:hAnsi="Times New Roman" w:cs="Times New Roman"/>
        </w:rPr>
      </w:pPr>
      <w:r w:rsidRPr="00504A15">
        <w:rPr>
          <w:rFonts w:ascii="Times New Roman" w:eastAsia="Times New Roman" w:hAnsi="Times New Roman" w:cs="Times New Roma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04A15" w:rsidRPr="00504A15" w:rsidRDefault="00504A15" w:rsidP="00504A15">
      <w:pPr>
        <w:widowControl w:val="0"/>
        <w:autoSpaceDE w:val="0"/>
        <w:autoSpaceDN w:val="0"/>
        <w:spacing w:after="0" w:line="240" w:lineRule="auto"/>
        <w:ind w:left="305"/>
        <w:rPr>
          <w:rFonts w:ascii="Times New Roman" w:eastAsia="Times New Roman" w:hAnsi="Times New Roman" w:cs="Times New Roman"/>
        </w:rPr>
      </w:pPr>
      <w:r w:rsidRPr="00504A15">
        <w:rPr>
          <w:rFonts w:ascii="Times New Roman" w:eastAsia="Times New Roman" w:hAnsi="Times New Roman" w:cs="Times New Roman"/>
        </w:rPr>
        <w:t>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1000</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рублей,</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если</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цена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rPr>
        <w:t>не</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превышает</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3</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млн.</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рублей</w:t>
      </w:r>
      <w:r w:rsidRPr="00504A15">
        <w:rPr>
          <w:rFonts w:ascii="Times New Roman" w:eastAsia="Times New Roman" w:hAnsi="Times New Roman" w:cs="Times New Roman"/>
          <w:spacing w:val="-1"/>
        </w:rPr>
        <w:t xml:space="preserve"> </w:t>
      </w:r>
      <w:r w:rsidRPr="00504A15">
        <w:rPr>
          <w:rFonts w:ascii="Times New Roman" w:eastAsia="Times New Roman" w:hAnsi="Times New Roman" w:cs="Times New Roman"/>
          <w:spacing w:val="-2"/>
        </w:rPr>
        <w:t>(включительно);</w:t>
      </w:r>
    </w:p>
    <w:p w:rsidR="00504A15" w:rsidRPr="00504A15" w:rsidRDefault="00504A15" w:rsidP="00504A15">
      <w:pPr>
        <w:widowControl w:val="0"/>
        <w:autoSpaceDE w:val="0"/>
        <w:autoSpaceDN w:val="0"/>
        <w:spacing w:after="0" w:line="240" w:lineRule="auto"/>
        <w:ind w:left="305"/>
        <w:rPr>
          <w:rFonts w:ascii="Times New Roman" w:eastAsia="Times New Roman" w:hAnsi="Times New Roman" w:cs="Times New Roman"/>
        </w:rPr>
      </w:pPr>
      <w:r w:rsidRPr="00504A15">
        <w:rPr>
          <w:rFonts w:ascii="Times New Roman" w:eastAsia="Times New Roman" w:hAnsi="Times New Roman" w:cs="Times New Roman"/>
        </w:rPr>
        <w:t>б)</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5000</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рублей,</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если</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цена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составляет</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от</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3</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млн.</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рублей</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до</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50</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млн.</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рублей</w:t>
      </w:r>
      <w:r w:rsidRPr="00504A15">
        <w:rPr>
          <w:rFonts w:ascii="Times New Roman" w:eastAsia="Times New Roman" w:hAnsi="Times New Roman" w:cs="Times New Roman"/>
          <w:spacing w:val="-2"/>
        </w:rPr>
        <w:t xml:space="preserve"> (включительно);</w:t>
      </w:r>
    </w:p>
    <w:p w:rsidR="00504A15" w:rsidRPr="00504A15" w:rsidRDefault="00504A15" w:rsidP="00504A15">
      <w:pPr>
        <w:widowControl w:val="0"/>
        <w:autoSpaceDE w:val="0"/>
        <w:autoSpaceDN w:val="0"/>
        <w:spacing w:after="0" w:line="240" w:lineRule="auto"/>
        <w:ind w:left="305" w:right="620"/>
        <w:rPr>
          <w:rFonts w:ascii="Times New Roman" w:eastAsia="Times New Roman" w:hAnsi="Times New Roman" w:cs="Times New Roman"/>
        </w:rPr>
      </w:pPr>
      <w:r w:rsidRPr="00504A15">
        <w:rPr>
          <w:rFonts w:ascii="Times New Roman" w:eastAsia="Times New Roman" w:hAnsi="Times New Roman" w:cs="Times New Roman"/>
        </w:rPr>
        <w:t>в)</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10000</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рублей,</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если</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цена</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составляет</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от</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50</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млн.</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рублей</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до</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100</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млн.</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рублей</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(включительно); г) 100000 рублей, если цена контракта превышает 100 млн. рублей.</w:t>
      </w:r>
    </w:p>
    <w:p w:rsidR="00504A15" w:rsidRPr="00504A15" w:rsidRDefault="00504A15" w:rsidP="00504A15">
      <w:pPr>
        <w:widowControl w:val="0"/>
        <w:numPr>
          <w:ilvl w:val="1"/>
          <w:numId w:val="1"/>
        </w:numPr>
        <w:tabs>
          <w:tab w:val="left" w:pos="782"/>
        </w:tabs>
        <w:autoSpaceDE w:val="0"/>
        <w:autoSpaceDN w:val="0"/>
        <w:spacing w:after="0" w:line="240" w:lineRule="auto"/>
        <w:ind w:left="295" w:right="16" w:firstLine="11"/>
        <w:jc w:val="both"/>
        <w:rPr>
          <w:rFonts w:ascii="Times New Roman" w:eastAsia="Times New Roman" w:hAnsi="Times New Roman" w:cs="Times New Roman"/>
        </w:rPr>
      </w:pPr>
      <w:r w:rsidRPr="00504A15">
        <w:rPr>
          <w:rFonts w:ascii="Times New Roman" w:eastAsia="Times New Roman" w:hAnsi="Times New Roman" w:cs="Times New Roman"/>
        </w:rPr>
        <w:t>Применение неустойки (штрафа, пени) не освобождает Стороны от исполнения обязательств по настоящему Контракту.</w:t>
      </w:r>
    </w:p>
    <w:p w:rsidR="00504A15" w:rsidRPr="00504A15" w:rsidRDefault="00504A15" w:rsidP="00504A15">
      <w:pPr>
        <w:widowControl w:val="0"/>
        <w:numPr>
          <w:ilvl w:val="1"/>
          <w:numId w:val="1"/>
        </w:numPr>
        <w:tabs>
          <w:tab w:val="left" w:pos="720"/>
        </w:tabs>
        <w:autoSpaceDE w:val="0"/>
        <w:autoSpaceDN w:val="0"/>
        <w:spacing w:after="0" w:line="240" w:lineRule="auto"/>
        <w:ind w:left="295" w:right="19" w:firstLine="11"/>
        <w:jc w:val="both"/>
        <w:rPr>
          <w:rFonts w:ascii="Times New Roman" w:eastAsia="Times New Roman" w:hAnsi="Times New Roman" w:cs="Times New Roman"/>
        </w:rPr>
      </w:pPr>
      <w:r w:rsidRPr="00504A15">
        <w:rPr>
          <w:rFonts w:ascii="Times New Roman" w:eastAsia="Times New Roman" w:hAnsi="Times New Roman" w:cs="Times New Roman"/>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504A15" w:rsidRPr="00504A15" w:rsidRDefault="00504A15" w:rsidP="00504A15">
      <w:pPr>
        <w:widowControl w:val="0"/>
        <w:numPr>
          <w:ilvl w:val="1"/>
          <w:numId w:val="1"/>
        </w:numPr>
        <w:tabs>
          <w:tab w:val="left" w:pos="878"/>
        </w:tabs>
        <w:autoSpaceDE w:val="0"/>
        <w:autoSpaceDN w:val="0"/>
        <w:spacing w:after="0" w:line="240" w:lineRule="auto"/>
        <w:ind w:left="295" w:right="20" w:firstLine="11"/>
        <w:jc w:val="both"/>
        <w:rPr>
          <w:rFonts w:ascii="Times New Roman" w:eastAsia="Times New Roman" w:hAnsi="Times New Roman" w:cs="Times New Roman"/>
        </w:rPr>
      </w:pPr>
      <w:r w:rsidRPr="00504A15">
        <w:rPr>
          <w:rFonts w:ascii="Times New Roman" w:eastAsia="Times New Roman" w:hAnsi="Times New Roman" w:cs="Times New Roman"/>
        </w:rPr>
        <w:t>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504A15" w:rsidRPr="00504A15" w:rsidRDefault="00504A15" w:rsidP="00504A15">
      <w:pPr>
        <w:widowControl w:val="0"/>
        <w:numPr>
          <w:ilvl w:val="1"/>
          <w:numId w:val="1"/>
        </w:numPr>
        <w:tabs>
          <w:tab w:val="left" w:pos="823"/>
        </w:tabs>
        <w:autoSpaceDE w:val="0"/>
        <w:autoSpaceDN w:val="0"/>
        <w:spacing w:after="0" w:line="240" w:lineRule="auto"/>
        <w:ind w:left="295" w:right="15" w:firstLine="11"/>
        <w:jc w:val="both"/>
        <w:rPr>
          <w:rFonts w:ascii="Times New Roman" w:eastAsia="Times New Roman" w:hAnsi="Times New Roman" w:cs="Times New Roman"/>
        </w:rPr>
      </w:pPr>
      <w:r w:rsidRPr="00504A15">
        <w:rPr>
          <w:rFonts w:ascii="Times New Roman" w:eastAsia="Times New Roman" w:hAnsi="Times New Roman" w:cs="Times New Roman"/>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обстоятельствами,</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являющимися</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основанием</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для</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принятия</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решения</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об</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одностороннем</w:t>
      </w:r>
      <w:r w:rsidRPr="00504A15">
        <w:rPr>
          <w:rFonts w:ascii="Times New Roman" w:eastAsia="Times New Roman" w:hAnsi="Times New Roman" w:cs="Times New Roman"/>
          <w:spacing w:val="-3"/>
        </w:rPr>
        <w:t xml:space="preserve"> </w:t>
      </w:r>
      <w:r w:rsidRPr="00504A15">
        <w:rPr>
          <w:rFonts w:ascii="Times New Roman" w:eastAsia="Times New Roman" w:hAnsi="Times New Roman" w:cs="Times New Roman"/>
        </w:rPr>
        <w:t>отказе от исполнения Контракта.</w:t>
      </w:r>
    </w:p>
    <w:p w:rsidR="00504A15" w:rsidRPr="00504A15" w:rsidRDefault="00504A15" w:rsidP="00504A15">
      <w:pPr>
        <w:widowControl w:val="0"/>
        <w:numPr>
          <w:ilvl w:val="0"/>
          <w:numId w:val="1"/>
        </w:numPr>
        <w:tabs>
          <w:tab w:val="left" w:pos="3841"/>
        </w:tabs>
        <w:autoSpaceDE w:val="0"/>
        <w:autoSpaceDN w:val="0"/>
        <w:spacing w:before="120" w:after="0" w:line="240" w:lineRule="auto"/>
        <w:ind w:left="3841" w:hanging="210"/>
        <w:jc w:val="both"/>
        <w:rPr>
          <w:rFonts w:ascii="Times New Roman" w:eastAsia="Times New Roman" w:hAnsi="Times New Roman" w:cs="Times New Roman"/>
          <w:b/>
          <w:sz w:val="21"/>
        </w:rPr>
      </w:pPr>
      <w:r w:rsidRPr="00504A15">
        <w:rPr>
          <w:rFonts w:ascii="Times New Roman" w:eastAsia="Times New Roman" w:hAnsi="Times New Roman" w:cs="Times New Roman"/>
          <w:b/>
          <w:sz w:val="21"/>
        </w:rPr>
        <w:t>Обстоятельства</w:t>
      </w:r>
      <w:r w:rsidRPr="00504A15">
        <w:rPr>
          <w:rFonts w:ascii="Times New Roman" w:eastAsia="Times New Roman" w:hAnsi="Times New Roman" w:cs="Times New Roman"/>
          <w:b/>
          <w:spacing w:val="-6"/>
          <w:sz w:val="21"/>
        </w:rPr>
        <w:t xml:space="preserve"> </w:t>
      </w:r>
      <w:r w:rsidRPr="00504A15">
        <w:rPr>
          <w:rFonts w:ascii="Times New Roman" w:eastAsia="Times New Roman" w:hAnsi="Times New Roman" w:cs="Times New Roman"/>
          <w:b/>
          <w:sz w:val="21"/>
        </w:rPr>
        <w:t>непреодолимой</w:t>
      </w:r>
      <w:r w:rsidRPr="00504A15">
        <w:rPr>
          <w:rFonts w:ascii="Times New Roman" w:eastAsia="Times New Roman" w:hAnsi="Times New Roman" w:cs="Times New Roman"/>
          <w:b/>
          <w:spacing w:val="-6"/>
          <w:sz w:val="21"/>
        </w:rPr>
        <w:t xml:space="preserve"> </w:t>
      </w:r>
      <w:r w:rsidRPr="00504A15">
        <w:rPr>
          <w:rFonts w:ascii="Times New Roman" w:eastAsia="Times New Roman" w:hAnsi="Times New Roman" w:cs="Times New Roman"/>
          <w:b/>
          <w:spacing w:val="-4"/>
          <w:sz w:val="21"/>
        </w:rPr>
        <w:t>силы</w:t>
      </w:r>
    </w:p>
    <w:p w:rsidR="00504A15" w:rsidRPr="00504A15" w:rsidRDefault="00504A15" w:rsidP="00504A15">
      <w:pPr>
        <w:widowControl w:val="0"/>
        <w:numPr>
          <w:ilvl w:val="1"/>
          <w:numId w:val="1"/>
        </w:numPr>
        <w:tabs>
          <w:tab w:val="left" w:pos="709"/>
        </w:tabs>
        <w:autoSpaceDE w:val="0"/>
        <w:autoSpaceDN w:val="0"/>
        <w:spacing w:after="0" w:line="240" w:lineRule="auto"/>
        <w:ind w:left="295" w:right="17" w:firstLine="11"/>
        <w:jc w:val="both"/>
        <w:rPr>
          <w:rFonts w:ascii="Times New Roman" w:eastAsia="Times New Roman" w:hAnsi="Times New Roman" w:cs="Times New Roman"/>
        </w:rPr>
      </w:pPr>
      <w:r w:rsidRPr="00504A15">
        <w:rPr>
          <w:rFonts w:ascii="Times New Roman" w:eastAsia="Times New Roman" w:hAnsi="Times New Roman" w:cs="Times New Roman"/>
        </w:rPr>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504A15" w:rsidRPr="00504A15" w:rsidRDefault="00504A15" w:rsidP="00504A15">
      <w:pPr>
        <w:widowControl w:val="0"/>
        <w:numPr>
          <w:ilvl w:val="1"/>
          <w:numId w:val="1"/>
        </w:numPr>
        <w:tabs>
          <w:tab w:val="left" w:pos="764"/>
        </w:tabs>
        <w:autoSpaceDE w:val="0"/>
        <w:autoSpaceDN w:val="0"/>
        <w:spacing w:after="0" w:line="240" w:lineRule="auto"/>
        <w:ind w:left="295" w:right="15" w:firstLine="11"/>
        <w:jc w:val="both"/>
        <w:rPr>
          <w:rFonts w:ascii="Times New Roman" w:eastAsia="Times New Roman" w:hAnsi="Times New Roman" w:cs="Times New Roman"/>
        </w:rPr>
      </w:pPr>
      <w:r w:rsidRPr="00504A15">
        <w:rPr>
          <w:rFonts w:ascii="Times New Roman" w:eastAsia="Times New Roman" w:hAnsi="Times New Roman" w:cs="Times New Roman"/>
        </w:rPr>
        <w:t>Сторона, для которой создалась невозможность исполнения обязательств по Контракту вследствие обстоятельств непреодолимой силы, не позднее 5 (пяти) рабочих дней с момента их наступления в</w:t>
      </w:r>
      <w:r w:rsidRPr="00504A15">
        <w:rPr>
          <w:rFonts w:ascii="Times New Roman" w:eastAsia="Times New Roman" w:hAnsi="Times New Roman" w:cs="Times New Roman"/>
          <w:spacing w:val="40"/>
        </w:rPr>
        <w:t xml:space="preserve"> </w:t>
      </w:r>
      <w:r w:rsidRPr="00504A15">
        <w:rPr>
          <w:rFonts w:ascii="Times New Roman" w:eastAsia="Times New Roman" w:hAnsi="Times New Roman" w:cs="Times New Roman"/>
        </w:rPr>
        <w:t>письменной форме извещает другую Сторону с приложением документов, удостоверяющих факт наступления указанных обстоятельств.</w:t>
      </w:r>
    </w:p>
    <w:p w:rsidR="00504A15" w:rsidRPr="00504A15" w:rsidRDefault="00504A15" w:rsidP="00504A15">
      <w:pPr>
        <w:widowControl w:val="0"/>
        <w:numPr>
          <w:ilvl w:val="1"/>
          <w:numId w:val="1"/>
        </w:numPr>
        <w:tabs>
          <w:tab w:val="left" w:pos="740"/>
        </w:tabs>
        <w:autoSpaceDE w:val="0"/>
        <w:autoSpaceDN w:val="0"/>
        <w:spacing w:after="0" w:line="240" w:lineRule="auto"/>
        <w:ind w:left="295" w:right="18" w:firstLine="11"/>
        <w:jc w:val="both"/>
        <w:rPr>
          <w:rFonts w:ascii="Times New Roman" w:eastAsia="Times New Roman" w:hAnsi="Times New Roman" w:cs="Times New Roman"/>
        </w:rPr>
      </w:pPr>
      <w:r w:rsidRPr="00504A15">
        <w:rPr>
          <w:rFonts w:ascii="Times New Roman" w:eastAsia="Times New Roman" w:hAnsi="Times New Roman" w:cs="Times New Roman"/>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504A15" w:rsidRPr="00504A15" w:rsidRDefault="00504A15" w:rsidP="00504A15">
      <w:pPr>
        <w:widowControl w:val="0"/>
        <w:autoSpaceDE w:val="0"/>
        <w:autoSpaceDN w:val="0"/>
        <w:spacing w:after="0" w:line="240" w:lineRule="auto"/>
        <w:ind w:left="295" w:firstLine="11"/>
        <w:jc w:val="both"/>
        <w:rPr>
          <w:rFonts w:ascii="Times New Roman" w:eastAsia="Times New Roman" w:hAnsi="Times New Roman" w:cs="Times New Roman"/>
        </w:rPr>
        <w:sectPr w:rsidR="00504A15" w:rsidRPr="00504A15">
          <w:pgSz w:w="11910" w:h="16840"/>
          <w:pgMar w:top="640" w:right="708" w:bottom="280" w:left="425" w:header="720" w:footer="720" w:gutter="0"/>
          <w:cols w:space="720"/>
        </w:sectPr>
      </w:pPr>
    </w:p>
    <w:p w:rsidR="00504A15" w:rsidRPr="00504A15" w:rsidRDefault="00504A15" w:rsidP="00504A15">
      <w:pPr>
        <w:widowControl w:val="0"/>
        <w:numPr>
          <w:ilvl w:val="1"/>
          <w:numId w:val="1"/>
        </w:numPr>
        <w:tabs>
          <w:tab w:val="left" w:pos="794"/>
        </w:tabs>
        <w:autoSpaceDE w:val="0"/>
        <w:autoSpaceDN w:val="0"/>
        <w:spacing w:before="62" w:after="0" w:line="240" w:lineRule="auto"/>
        <w:ind w:left="295" w:right="17" w:firstLine="11"/>
        <w:jc w:val="both"/>
        <w:rPr>
          <w:rFonts w:ascii="Times New Roman" w:eastAsia="Times New Roman" w:hAnsi="Times New Roman" w:cs="Times New Roman"/>
        </w:rPr>
      </w:pPr>
      <w:r w:rsidRPr="00504A15">
        <w:rPr>
          <w:rFonts w:ascii="Times New Roman" w:eastAsia="Times New Roman" w:hAnsi="Times New Roman" w:cs="Times New Roman"/>
        </w:rPr>
        <w:lastRenderedPageBreak/>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04A15" w:rsidRPr="00504A15" w:rsidRDefault="00504A15" w:rsidP="00504A15">
      <w:pPr>
        <w:widowControl w:val="0"/>
        <w:numPr>
          <w:ilvl w:val="0"/>
          <w:numId w:val="1"/>
        </w:numPr>
        <w:tabs>
          <w:tab w:val="left" w:pos="4005"/>
        </w:tabs>
        <w:autoSpaceDE w:val="0"/>
        <w:autoSpaceDN w:val="0"/>
        <w:spacing w:before="120" w:after="0" w:line="240" w:lineRule="auto"/>
        <w:ind w:left="4005" w:hanging="315"/>
        <w:jc w:val="both"/>
        <w:rPr>
          <w:rFonts w:ascii="Times New Roman" w:eastAsia="Times New Roman" w:hAnsi="Times New Roman" w:cs="Times New Roman"/>
          <w:b/>
          <w:sz w:val="21"/>
        </w:rPr>
      </w:pPr>
      <w:r w:rsidRPr="00504A15">
        <w:rPr>
          <w:rFonts w:ascii="Times New Roman" w:eastAsia="Times New Roman" w:hAnsi="Times New Roman" w:cs="Times New Roman"/>
          <w:b/>
          <w:sz w:val="21"/>
        </w:rPr>
        <w:t>Рассмотрение</w:t>
      </w:r>
      <w:r w:rsidRPr="00504A15">
        <w:rPr>
          <w:rFonts w:ascii="Times New Roman" w:eastAsia="Times New Roman" w:hAnsi="Times New Roman" w:cs="Times New Roman"/>
          <w:b/>
          <w:spacing w:val="-7"/>
          <w:sz w:val="21"/>
        </w:rPr>
        <w:t xml:space="preserve"> </w:t>
      </w:r>
      <w:r w:rsidRPr="00504A15">
        <w:rPr>
          <w:rFonts w:ascii="Times New Roman" w:eastAsia="Times New Roman" w:hAnsi="Times New Roman" w:cs="Times New Roman"/>
          <w:b/>
          <w:sz w:val="21"/>
        </w:rPr>
        <w:t>и</w:t>
      </w:r>
      <w:r w:rsidRPr="00504A15">
        <w:rPr>
          <w:rFonts w:ascii="Times New Roman" w:eastAsia="Times New Roman" w:hAnsi="Times New Roman" w:cs="Times New Roman"/>
          <w:b/>
          <w:spacing w:val="-7"/>
          <w:sz w:val="21"/>
        </w:rPr>
        <w:t xml:space="preserve"> </w:t>
      </w:r>
      <w:r w:rsidRPr="00504A15">
        <w:rPr>
          <w:rFonts w:ascii="Times New Roman" w:eastAsia="Times New Roman" w:hAnsi="Times New Roman" w:cs="Times New Roman"/>
          <w:b/>
          <w:sz w:val="21"/>
        </w:rPr>
        <w:t>разрешение</w:t>
      </w:r>
      <w:r w:rsidRPr="00504A15">
        <w:rPr>
          <w:rFonts w:ascii="Times New Roman" w:eastAsia="Times New Roman" w:hAnsi="Times New Roman" w:cs="Times New Roman"/>
          <w:b/>
          <w:spacing w:val="-6"/>
          <w:sz w:val="21"/>
        </w:rPr>
        <w:t xml:space="preserve"> </w:t>
      </w:r>
      <w:r w:rsidRPr="00504A15">
        <w:rPr>
          <w:rFonts w:ascii="Times New Roman" w:eastAsia="Times New Roman" w:hAnsi="Times New Roman" w:cs="Times New Roman"/>
          <w:b/>
          <w:spacing w:val="-2"/>
          <w:sz w:val="21"/>
        </w:rPr>
        <w:t>споров</w:t>
      </w:r>
    </w:p>
    <w:p w:rsidR="00504A15" w:rsidRPr="00504A15" w:rsidRDefault="00504A15" w:rsidP="00504A15">
      <w:pPr>
        <w:widowControl w:val="0"/>
        <w:numPr>
          <w:ilvl w:val="1"/>
          <w:numId w:val="1"/>
        </w:numPr>
        <w:tabs>
          <w:tab w:val="left" w:pos="935"/>
        </w:tabs>
        <w:autoSpaceDE w:val="0"/>
        <w:autoSpaceDN w:val="0"/>
        <w:spacing w:after="0" w:line="240" w:lineRule="auto"/>
        <w:ind w:left="295" w:right="17" w:firstLine="11"/>
        <w:jc w:val="both"/>
        <w:rPr>
          <w:rFonts w:ascii="Times New Roman" w:eastAsia="Times New Roman" w:hAnsi="Times New Roman" w:cs="Times New Roman"/>
        </w:rPr>
      </w:pPr>
      <w:r w:rsidRPr="00504A15">
        <w:rPr>
          <w:rFonts w:ascii="Times New Roman" w:eastAsia="Times New Roman" w:hAnsi="Times New Roman" w:cs="Times New Roman"/>
        </w:rPr>
        <w:t>Все споры или разногласия, возникающие между сторонами по контракту, разрешаются в претензионном порядке, в соответствии с частью 16 статьи 94 Федерального закона № 44-ФЗ.</w:t>
      </w:r>
    </w:p>
    <w:p w:rsidR="00504A15" w:rsidRPr="00504A15" w:rsidRDefault="00504A15" w:rsidP="00504A15">
      <w:pPr>
        <w:widowControl w:val="0"/>
        <w:numPr>
          <w:ilvl w:val="1"/>
          <w:numId w:val="1"/>
        </w:numPr>
        <w:tabs>
          <w:tab w:val="left" w:pos="882"/>
        </w:tabs>
        <w:autoSpaceDE w:val="0"/>
        <w:autoSpaceDN w:val="0"/>
        <w:spacing w:after="0" w:line="240" w:lineRule="auto"/>
        <w:ind w:left="295" w:right="15" w:firstLine="11"/>
        <w:jc w:val="both"/>
        <w:rPr>
          <w:rFonts w:ascii="Times New Roman" w:eastAsia="Times New Roman" w:hAnsi="Times New Roman" w:cs="Times New Roman"/>
        </w:rPr>
      </w:pPr>
      <w:r w:rsidRPr="00504A15">
        <w:rPr>
          <w:rFonts w:ascii="Times New Roman" w:eastAsia="Times New Roman" w:hAnsi="Times New Roman" w:cs="Times New Roman"/>
        </w:rPr>
        <w:t>Сторона, имеющая к другой стороне претензию (требование) обязана направить другой стороне претензию (требование) с приложением обосновывающих претензию (требование) документов.</w:t>
      </w:r>
    </w:p>
    <w:p w:rsidR="00504A15" w:rsidRPr="00504A15" w:rsidRDefault="00504A15" w:rsidP="00504A15">
      <w:pPr>
        <w:widowControl w:val="0"/>
        <w:numPr>
          <w:ilvl w:val="1"/>
          <w:numId w:val="1"/>
        </w:numPr>
        <w:tabs>
          <w:tab w:val="left" w:pos="960"/>
        </w:tabs>
        <w:autoSpaceDE w:val="0"/>
        <w:autoSpaceDN w:val="0"/>
        <w:spacing w:after="0" w:line="240" w:lineRule="auto"/>
        <w:ind w:left="295" w:right="13" w:firstLine="11"/>
        <w:jc w:val="both"/>
        <w:rPr>
          <w:rFonts w:ascii="Times New Roman" w:eastAsia="Times New Roman" w:hAnsi="Times New Roman" w:cs="Times New Roman"/>
        </w:rPr>
      </w:pPr>
      <w:r w:rsidRPr="00504A15">
        <w:rPr>
          <w:rFonts w:ascii="Times New Roman" w:eastAsia="Times New Roman" w:hAnsi="Times New Roman" w:cs="Times New Roman"/>
        </w:rPr>
        <w:t>Сторона, которая получила претензию (требование), обязана ее рассмотреть и направить мотивированный ответ другой стороне в течение 7 рабочих дней с момента получения претензии</w:t>
      </w:r>
      <w:r w:rsidRPr="00504A15">
        <w:rPr>
          <w:rFonts w:ascii="Times New Roman" w:eastAsia="Times New Roman" w:hAnsi="Times New Roman" w:cs="Times New Roman"/>
          <w:spacing w:val="80"/>
        </w:rPr>
        <w:t xml:space="preserve"> </w:t>
      </w:r>
      <w:r w:rsidRPr="00504A15">
        <w:rPr>
          <w:rFonts w:ascii="Times New Roman" w:eastAsia="Times New Roman" w:hAnsi="Times New Roman" w:cs="Times New Roman"/>
          <w:spacing w:val="-2"/>
        </w:rPr>
        <w:t>(требования).</w:t>
      </w:r>
    </w:p>
    <w:p w:rsidR="00504A15" w:rsidRPr="00504A15" w:rsidRDefault="00504A15" w:rsidP="00504A15">
      <w:pPr>
        <w:widowControl w:val="0"/>
        <w:numPr>
          <w:ilvl w:val="1"/>
          <w:numId w:val="1"/>
        </w:numPr>
        <w:tabs>
          <w:tab w:val="left" w:pos="812"/>
        </w:tabs>
        <w:autoSpaceDE w:val="0"/>
        <w:autoSpaceDN w:val="0"/>
        <w:spacing w:after="0" w:line="240" w:lineRule="auto"/>
        <w:ind w:left="295" w:right="15" w:firstLine="11"/>
        <w:jc w:val="both"/>
        <w:rPr>
          <w:rFonts w:ascii="Times New Roman" w:eastAsia="Times New Roman" w:hAnsi="Times New Roman" w:cs="Times New Roman"/>
        </w:rPr>
      </w:pPr>
      <w:r w:rsidRPr="00504A15">
        <w:rPr>
          <w:rFonts w:ascii="Times New Roman" w:eastAsia="Times New Roman" w:hAnsi="Times New Roman" w:cs="Times New Roman"/>
        </w:rPr>
        <w:t>В случае невозможности разрешения разногласий в досудебном порядке, они подлежат рассмотрению в Арбитражном суде Курской области.</w:t>
      </w:r>
    </w:p>
    <w:p w:rsidR="00504A15" w:rsidRPr="00504A15" w:rsidRDefault="00504A15" w:rsidP="00504A15">
      <w:pPr>
        <w:widowControl w:val="0"/>
        <w:numPr>
          <w:ilvl w:val="0"/>
          <w:numId w:val="1"/>
        </w:numPr>
        <w:tabs>
          <w:tab w:val="left" w:pos="4311"/>
        </w:tabs>
        <w:autoSpaceDE w:val="0"/>
        <w:autoSpaceDN w:val="0"/>
        <w:spacing w:before="120" w:after="0" w:line="240" w:lineRule="auto"/>
        <w:ind w:left="4311" w:hanging="315"/>
        <w:jc w:val="both"/>
        <w:rPr>
          <w:rFonts w:ascii="Times New Roman" w:eastAsia="Times New Roman" w:hAnsi="Times New Roman" w:cs="Times New Roman"/>
          <w:b/>
          <w:sz w:val="21"/>
        </w:rPr>
      </w:pPr>
      <w:r w:rsidRPr="00504A15">
        <w:rPr>
          <w:rFonts w:ascii="Times New Roman" w:eastAsia="Times New Roman" w:hAnsi="Times New Roman" w:cs="Times New Roman"/>
          <w:b/>
          <w:sz w:val="21"/>
        </w:rPr>
        <w:t>Срок</w:t>
      </w:r>
      <w:r w:rsidRPr="00504A15">
        <w:rPr>
          <w:rFonts w:ascii="Times New Roman" w:eastAsia="Times New Roman" w:hAnsi="Times New Roman" w:cs="Times New Roman"/>
          <w:b/>
          <w:spacing w:val="-2"/>
          <w:sz w:val="21"/>
        </w:rPr>
        <w:t xml:space="preserve"> </w:t>
      </w:r>
      <w:r w:rsidRPr="00504A15">
        <w:rPr>
          <w:rFonts w:ascii="Times New Roman" w:eastAsia="Times New Roman" w:hAnsi="Times New Roman" w:cs="Times New Roman"/>
          <w:b/>
          <w:sz w:val="21"/>
        </w:rPr>
        <w:t>исполнения</w:t>
      </w:r>
      <w:r w:rsidRPr="00504A15">
        <w:rPr>
          <w:rFonts w:ascii="Times New Roman" w:eastAsia="Times New Roman" w:hAnsi="Times New Roman" w:cs="Times New Roman"/>
          <w:b/>
          <w:spacing w:val="-1"/>
          <w:sz w:val="21"/>
        </w:rPr>
        <w:t xml:space="preserve"> </w:t>
      </w:r>
      <w:r w:rsidRPr="00504A15">
        <w:rPr>
          <w:rFonts w:ascii="Times New Roman" w:eastAsia="Times New Roman" w:hAnsi="Times New Roman" w:cs="Times New Roman"/>
          <w:b/>
          <w:spacing w:val="-2"/>
          <w:sz w:val="21"/>
        </w:rPr>
        <w:t>Контракта</w:t>
      </w:r>
    </w:p>
    <w:p w:rsidR="00504A15" w:rsidRPr="00504A15" w:rsidRDefault="00504A15" w:rsidP="00504A15">
      <w:pPr>
        <w:widowControl w:val="0"/>
        <w:numPr>
          <w:ilvl w:val="1"/>
          <w:numId w:val="1"/>
        </w:numPr>
        <w:tabs>
          <w:tab w:val="left" w:pos="845"/>
        </w:tabs>
        <w:autoSpaceDE w:val="0"/>
        <w:autoSpaceDN w:val="0"/>
        <w:spacing w:before="120" w:after="0" w:line="240" w:lineRule="auto"/>
        <w:ind w:left="295" w:right="12" w:firstLine="11"/>
        <w:jc w:val="both"/>
        <w:rPr>
          <w:rFonts w:ascii="Times New Roman" w:eastAsia="Times New Roman" w:hAnsi="Times New Roman" w:cs="Times New Roman"/>
        </w:rPr>
      </w:pPr>
      <w:r w:rsidRPr="00504A15">
        <w:rPr>
          <w:rFonts w:ascii="Times New Roman" w:eastAsia="Times New Roman" w:hAnsi="Times New Roman" w:cs="Times New Roman"/>
        </w:rPr>
        <w:t>Настоящий контра</w:t>
      </w:r>
      <w:proofErr w:type="gramStart"/>
      <w:r w:rsidRPr="00504A15">
        <w:rPr>
          <w:rFonts w:ascii="Times New Roman" w:eastAsia="Times New Roman" w:hAnsi="Times New Roman" w:cs="Times New Roman"/>
        </w:rPr>
        <w:t>кт вст</w:t>
      </w:r>
      <w:proofErr w:type="gramEnd"/>
      <w:r w:rsidRPr="00504A15">
        <w:rPr>
          <w:rFonts w:ascii="Times New Roman" w:eastAsia="Times New Roman" w:hAnsi="Times New Roman" w:cs="Times New Roman"/>
        </w:rPr>
        <w:t xml:space="preserve">упает в силу с момента его подписания </w:t>
      </w:r>
      <w:r w:rsidR="00AF3802">
        <w:rPr>
          <w:rFonts w:ascii="Times New Roman" w:eastAsia="Times New Roman" w:hAnsi="Times New Roman" w:cs="Times New Roman"/>
        </w:rPr>
        <w:t>сторонами и действует до исполнения сторонами обязательств по контракту.</w:t>
      </w:r>
    </w:p>
    <w:p w:rsidR="00504A15" w:rsidRPr="00504A15" w:rsidRDefault="00504A15" w:rsidP="00504A15">
      <w:pPr>
        <w:widowControl w:val="0"/>
        <w:numPr>
          <w:ilvl w:val="1"/>
          <w:numId w:val="1"/>
        </w:numPr>
        <w:tabs>
          <w:tab w:val="left" w:pos="810"/>
        </w:tabs>
        <w:autoSpaceDE w:val="0"/>
        <w:autoSpaceDN w:val="0"/>
        <w:spacing w:after="0" w:line="240" w:lineRule="auto"/>
        <w:ind w:left="295" w:right="6" w:firstLine="11"/>
        <w:jc w:val="both"/>
        <w:rPr>
          <w:rFonts w:ascii="Times New Roman" w:eastAsia="Times New Roman" w:hAnsi="Times New Roman" w:cs="Times New Roman"/>
        </w:rPr>
      </w:pPr>
      <w:proofErr w:type="gramStart"/>
      <w:r w:rsidRPr="00504A15">
        <w:rPr>
          <w:rFonts w:ascii="Times New Roman" w:eastAsia="Times New Roman" w:hAnsi="Times New Roman" w:cs="Times New Roman"/>
        </w:rPr>
        <w:t>Контракт</w:t>
      </w:r>
      <w:proofErr w:type="gramEnd"/>
      <w:r w:rsidRPr="00504A15">
        <w:rPr>
          <w:rFonts w:ascii="Times New Roman" w:eastAsia="Times New Roman" w:hAnsi="Times New Roman" w:cs="Times New Roman"/>
        </w:rPr>
        <w:t xml:space="preserve"> может быть расторгнут досрочно по соглашению сторон либо по истечении 30 дней с момента письменного уведомления второй стороны о расторжении контракта </w:t>
      </w:r>
      <w:r w:rsidRPr="00504A15">
        <w:rPr>
          <w:rFonts w:ascii="Times New Roman" w:eastAsia="Times New Roman" w:hAnsi="Times New Roman" w:cs="Times New Roman"/>
          <w:b/>
        </w:rPr>
        <w:t>при условии полного выполнения сторонами</w:t>
      </w:r>
      <w:r w:rsidRPr="00504A15">
        <w:rPr>
          <w:rFonts w:ascii="Times New Roman" w:eastAsia="Times New Roman" w:hAnsi="Times New Roman" w:cs="Times New Roman"/>
          <w:b/>
          <w:spacing w:val="-10"/>
        </w:rPr>
        <w:t xml:space="preserve"> </w:t>
      </w:r>
      <w:r w:rsidRPr="00504A15">
        <w:rPr>
          <w:rFonts w:ascii="Times New Roman" w:eastAsia="Times New Roman" w:hAnsi="Times New Roman" w:cs="Times New Roman"/>
          <w:b/>
        </w:rPr>
        <w:t>своих</w:t>
      </w:r>
      <w:r w:rsidRPr="00504A15">
        <w:rPr>
          <w:rFonts w:ascii="Times New Roman" w:eastAsia="Times New Roman" w:hAnsi="Times New Roman" w:cs="Times New Roman"/>
          <w:b/>
          <w:spacing w:val="-10"/>
        </w:rPr>
        <w:t xml:space="preserve"> </w:t>
      </w:r>
      <w:r w:rsidRPr="00504A15">
        <w:rPr>
          <w:rFonts w:ascii="Times New Roman" w:eastAsia="Times New Roman" w:hAnsi="Times New Roman" w:cs="Times New Roman"/>
          <w:b/>
        </w:rPr>
        <w:t>обязательств</w:t>
      </w:r>
      <w:r w:rsidRPr="00504A15">
        <w:rPr>
          <w:rFonts w:ascii="Times New Roman" w:eastAsia="Times New Roman" w:hAnsi="Times New Roman" w:cs="Times New Roman"/>
          <w:b/>
          <w:spacing w:val="-10"/>
        </w:rPr>
        <w:t xml:space="preserve"> </w:t>
      </w:r>
      <w:r w:rsidRPr="00504A15">
        <w:rPr>
          <w:rFonts w:ascii="Times New Roman" w:eastAsia="Times New Roman" w:hAnsi="Times New Roman" w:cs="Times New Roman"/>
          <w:b/>
        </w:rPr>
        <w:t>по</w:t>
      </w:r>
      <w:r w:rsidRPr="00504A15">
        <w:rPr>
          <w:rFonts w:ascii="Times New Roman" w:eastAsia="Times New Roman" w:hAnsi="Times New Roman" w:cs="Times New Roman"/>
          <w:b/>
          <w:spacing w:val="-10"/>
        </w:rPr>
        <w:t xml:space="preserve"> </w:t>
      </w:r>
      <w:r w:rsidRPr="00504A15">
        <w:rPr>
          <w:rFonts w:ascii="Times New Roman" w:eastAsia="Times New Roman" w:hAnsi="Times New Roman" w:cs="Times New Roman"/>
          <w:b/>
        </w:rPr>
        <w:t>настоящему</w:t>
      </w:r>
      <w:r w:rsidRPr="00504A15">
        <w:rPr>
          <w:rFonts w:ascii="Times New Roman" w:eastAsia="Times New Roman" w:hAnsi="Times New Roman" w:cs="Times New Roman"/>
          <w:b/>
          <w:spacing w:val="-10"/>
        </w:rPr>
        <w:t xml:space="preserve"> </w:t>
      </w:r>
      <w:r w:rsidRPr="00504A15">
        <w:rPr>
          <w:rFonts w:ascii="Times New Roman" w:eastAsia="Times New Roman" w:hAnsi="Times New Roman" w:cs="Times New Roman"/>
          <w:b/>
        </w:rPr>
        <w:t>контракту.</w:t>
      </w:r>
    </w:p>
    <w:p w:rsidR="00504A15" w:rsidRPr="00504A15" w:rsidRDefault="00504A15" w:rsidP="00504A15">
      <w:pPr>
        <w:widowControl w:val="0"/>
        <w:numPr>
          <w:ilvl w:val="1"/>
          <w:numId w:val="1"/>
        </w:numPr>
        <w:tabs>
          <w:tab w:val="left" w:pos="809"/>
        </w:tabs>
        <w:autoSpaceDE w:val="0"/>
        <w:autoSpaceDN w:val="0"/>
        <w:spacing w:after="0" w:line="240" w:lineRule="auto"/>
        <w:ind w:left="295" w:right="18" w:firstLine="11"/>
        <w:jc w:val="both"/>
        <w:rPr>
          <w:rFonts w:ascii="Times New Roman" w:eastAsia="Times New Roman" w:hAnsi="Times New Roman" w:cs="Times New Roman"/>
        </w:rPr>
      </w:pPr>
      <w:r w:rsidRPr="00504A15">
        <w:rPr>
          <w:rFonts w:ascii="Times New Roman" w:eastAsia="Times New Roman" w:hAnsi="Times New Roman" w:cs="Times New Roman"/>
        </w:rPr>
        <w:t>Окончание срока исполнения Контракта не влечет прекращения неисполненных обязатель</w:t>
      </w:r>
      <w:proofErr w:type="gramStart"/>
      <w:r w:rsidRPr="00504A15">
        <w:rPr>
          <w:rFonts w:ascii="Times New Roman" w:eastAsia="Times New Roman" w:hAnsi="Times New Roman" w:cs="Times New Roman"/>
        </w:rPr>
        <w:t>ств Ст</w:t>
      </w:r>
      <w:proofErr w:type="gramEnd"/>
      <w:r w:rsidRPr="00504A15">
        <w:rPr>
          <w:rFonts w:ascii="Times New Roman" w:eastAsia="Times New Roman" w:hAnsi="Times New Roman" w:cs="Times New Roman"/>
        </w:rPr>
        <w:t>орон по Контракту, в том числе гарантийных обязательств Исполнителя, в случае их установления заказчиком.</w:t>
      </w:r>
    </w:p>
    <w:p w:rsidR="00504A15" w:rsidRPr="00504A15" w:rsidRDefault="00504A15" w:rsidP="00504A15">
      <w:pPr>
        <w:widowControl w:val="0"/>
        <w:numPr>
          <w:ilvl w:val="0"/>
          <w:numId w:val="1"/>
        </w:numPr>
        <w:tabs>
          <w:tab w:val="left" w:pos="4501"/>
        </w:tabs>
        <w:autoSpaceDE w:val="0"/>
        <w:autoSpaceDN w:val="0"/>
        <w:spacing w:before="120" w:after="0" w:line="240" w:lineRule="auto"/>
        <w:ind w:left="4501" w:hanging="315"/>
        <w:jc w:val="both"/>
        <w:rPr>
          <w:rFonts w:ascii="Times New Roman" w:eastAsia="Times New Roman" w:hAnsi="Times New Roman" w:cs="Times New Roman"/>
          <w:b/>
          <w:sz w:val="21"/>
        </w:rPr>
      </w:pPr>
      <w:r w:rsidRPr="00504A15">
        <w:rPr>
          <w:rFonts w:ascii="Times New Roman" w:eastAsia="Times New Roman" w:hAnsi="Times New Roman" w:cs="Times New Roman"/>
          <w:b/>
          <w:sz w:val="21"/>
        </w:rPr>
        <w:t xml:space="preserve">Антикоррупционная </w:t>
      </w:r>
      <w:r w:rsidRPr="00504A15">
        <w:rPr>
          <w:rFonts w:ascii="Times New Roman" w:eastAsia="Times New Roman" w:hAnsi="Times New Roman" w:cs="Times New Roman"/>
          <w:b/>
          <w:spacing w:val="-2"/>
          <w:sz w:val="21"/>
        </w:rPr>
        <w:t>оговорка</w:t>
      </w:r>
    </w:p>
    <w:p w:rsidR="00504A15" w:rsidRPr="00504A15" w:rsidRDefault="00504A15" w:rsidP="00504A15">
      <w:pPr>
        <w:widowControl w:val="0"/>
        <w:numPr>
          <w:ilvl w:val="1"/>
          <w:numId w:val="1"/>
        </w:numPr>
        <w:tabs>
          <w:tab w:val="left" w:pos="854"/>
        </w:tabs>
        <w:autoSpaceDE w:val="0"/>
        <w:autoSpaceDN w:val="0"/>
        <w:spacing w:after="0" w:line="240" w:lineRule="auto"/>
        <w:ind w:left="295" w:right="12" w:firstLine="11"/>
        <w:jc w:val="both"/>
        <w:rPr>
          <w:rFonts w:ascii="Times New Roman" w:eastAsia="Times New Roman" w:hAnsi="Times New Roman" w:cs="Times New Roman"/>
        </w:rPr>
      </w:pPr>
      <w:proofErr w:type="gramStart"/>
      <w:r w:rsidRPr="00504A15">
        <w:rPr>
          <w:rFonts w:ascii="Times New Roman" w:eastAsia="Times New Roman" w:hAnsi="Times New Roman" w:cs="Times New Roman"/>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этих</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лиц</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с</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целью</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получить</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какие-либо</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неправомерные</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преимущества</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или</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иные</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неправомерные</w:t>
      </w:r>
      <w:r w:rsidRPr="00504A15">
        <w:rPr>
          <w:rFonts w:ascii="Times New Roman" w:eastAsia="Times New Roman" w:hAnsi="Times New Roman" w:cs="Times New Roman"/>
          <w:spacing w:val="-2"/>
        </w:rPr>
        <w:t xml:space="preserve"> </w:t>
      </w:r>
      <w:r w:rsidRPr="00504A15">
        <w:rPr>
          <w:rFonts w:ascii="Times New Roman" w:eastAsia="Times New Roman" w:hAnsi="Times New Roman" w:cs="Times New Roman"/>
        </w:rPr>
        <w:t>цели.</w:t>
      </w:r>
      <w:proofErr w:type="gramEnd"/>
    </w:p>
    <w:p w:rsidR="00504A15" w:rsidRPr="00504A15" w:rsidRDefault="00504A15" w:rsidP="00504A15">
      <w:pPr>
        <w:widowControl w:val="0"/>
        <w:numPr>
          <w:ilvl w:val="1"/>
          <w:numId w:val="1"/>
        </w:numPr>
        <w:tabs>
          <w:tab w:val="left" w:pos="854"/>
        </w:tabs>
        <w:autoSpaceDE w:val="0"/>
        <w:autoSpaceDN w:val="0"/>
        <w:spacing w:after="0" w:line="240" w:lineRule="auto"/>
        <w:ind w:left="295" w:right="14" w:firstLine="11"/>
        <w:jc w:val="both"/>
        <w:rPr>
          <w:rFonts w:ascii="Times New Roman" w:eastAsia="Times New Roman" w:hAnsi="Times New Roman" w:cs="Times New Roman"/>
        </w:rPr>
      </w:pPr>
      <w:r w:rsidRPr="00504A15">
        <w:rPr>
          <w:rFonts w:ascii="Times New Roman" w:eastAsia="Times New Roman" w:hAnsi="Times New Roman" w:cs="Times New Roman"/>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04A15" w:rsidRPr="00504A15" w:rsidRDefault="00504A15" w:rsidP="00504A15">
      <w:pPr>
        <w:widowControl w:val="0"/>
        <w:numPr>
          <w:ilvl w:val="1"/>
          <w:numId w:val="1"/>
        </w:numPr>
        <w:tabs>
          <w:tab w:val="left" w:pos="837"/>
        </w:tabs>
        <w:autoSpaceDE w:val="0"/>
        <w:autoSpaceDN w:val="0"/>
        <w:spacing w:after="0" w:line="240" w:lineRule="auto"/>
        <w:ind w:left="295" w:right="14" w:firstLine="11"/>
        <w:jc w:val="both"/>
        <w:rPr>
          <w:rFonts w:ascii="Times New Roman" w:eastAsia="Times New Roman" w:hAnsi="Times New Roman" w:cs="Times New Roman"/>
        </w:rPr>
      </w:pPr>
      <w:r w:rsidRPr="00504A15">
        <w:rPr>
          <w:rFonts w:ascii="Times New Roman" w:eastAsia="Times New Roman" w:hAnsi="Times New Roman" w:cs="Times New Roman"/>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504A15">
        <w:rPr>
          <w:rFonts w:ascii="Times New Roman" w:eastAsia="Times New Roman" w:hAnsi="Times New Roman" w:cs="Times New Roman"/>
        </w:rPr>
        <w:t>с даты направления</w:t>
      </w:r>
      <w:proofErr w:type="gramEnd"/>
      <w:r w:rsidRPr="00504A15">
        <w:rPr>
          <w:rFonts w:ascii="Times New Roman" w:eastAsia="Times New Roman" w:hAnsi="Times New Roman" w:cs="Times New Roman"/>
        </w:rPr>
        <w:t xml:space="preserve"> письменного уведомления.</w:t>
      </w:r>
    </w:p>
    <w:p w:rsidR="00504A15" w:rsidRPr="00504A15" w:rsidRDefault="00504A15" w:rsidP="00504A15">
      <w:pPr>
        <w:widowControl w:val="0"/>
        <w:numPr>
          <w:ilvl w:val="1"/>
          <w:numId w:val="1"/>
        </w:numPr>
        <w:tabs>
          <w:tab w:val="left" w:pos="865"/>
        </w:tabs>
        <w:autoSpaceDE w:val="0"/>
        <w:autoSpaceDN w:val="0"/>
        <w:spacing w:after="0" w:line="240" w:lineRule="auto"/>
        <w:ind w:left="295" w:right="14" w:firstLine="11"/>
        <w:jc w:val="both"/>
        <w:rPr>
          <w:rFonts w:ascii="Times New Roman" w:eastAsia="Times New Roman" w:hAnsi="Times New Roman" w:cs="Times New Roman"/>
        </w:rPr>
      </w:pPr>
      <w:proofErr w:type="gramStart"/>
      <w:r w:rsidRPr="00504A15">
        <w:rPr>
          <w:rFonts w:ascii="Times New Roman" w:eastAsia="Times New Roman" w:hAnsi="Times New Roman" w:cs="Times New Roman"/>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504A15">
        <w:rPr>
          <w:rFonts w:ascii="Times New Roman" w:eastAsia="Times New Roman" w:hAnsi="Times New Roman" w:cs="Times New Roman"/>
        </w:rPr>
        <w:t xml:space="preserve"> легализации (отмыванию) доходов, полученных преступным путем.</w:t>
      </w:r>
    </w:p>
    <w:p w:rsidR="00504A15" w:rsidRPr="00504A15" w:rsidRDefault="00504A15" w:rsidP="00504A15">
      <w:pPr>
        <w:widowControl w:val="0"/>
        <w:numPr>
          <w:ilvl w:val="1"/>
          <w:numId w:val="1"/>
        </w:numPr>
        <w:tabs>
          <w:tab w:val="left" w:pos="893"/>
        </w:tabs>
        <w:autoSpaceDE w:val="0"/>
        <w:autoSpaceDN w:val="0"/>
        <w:spacing w:after="0" w:line="240" w:lineRule="auto"/>
        <w:ind w:left="295" w:right="16" w:firstLine="11"/>
        <w:jc w:val="both"/>
        <w:rPr>
          <w:rFonts w:ascii="Times New Roman" w:eastAsia="Times New Roman" w:hAnsi="Times New Roman" w:cs="Times New Roman"/>
        </w:rPr>
      </w:pPr>
      <w:r w:rsidRPr="00504A15">
        <w:rPr>
          <w:rFonts w:ascii="Times New Roman" w:eastAsia="Times New Roman" w:hAnsi="Times New Roman" w:cs="Times New Roman"/>
        </w:rPr>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04A15" w:rsidRPr="00504A15" w:rsidRDefault="00504A15" w:rsidP="00504A15">
      <w:pPr>
        <w:widowControl w:val="0"/>
        <w:numPr>
          <w:ilvl w:val="0"/>
          <w:numId w:val="1"/>
        </w:numPr>
        <w:tabs>
          <w:tab w:val="left" w:pos="4869"/>
        </w:tabs>
        <w:autoSpaceDE w:val="0"/>
        <w:autoSpaceDN w:val="0"/>
        <w:spacing w:before="120" w:after="0" w:line="240" w:lineRule="auto"/>
        <w:ind w:left="4869" w:hanging="315"/>
        <w:jc w:val="both"/>
        <w:rPr>
          <w:rFonts w:ascii="Times New Roman" w:eastAsia="Times New Roman" w:hAnsi="Times New Roman" w:cs="Times New Roman"/>
          <w:b/>
          <w:sz w:val="21"/>
        </w:rPr>
      </w:pPr>
      <w:r w:rsidRPr="00504A15">
        <w:rPr>
          <w:rFonts w:ascii="Times New Roman" w:eastAsia="Times New Roman" w:hAnsi="Times New Roman" w:cs="Times New Roman"/>
          <w:b/>
          <w:sz w:val="21"/>
        </w:rPr>
        <w:t>Иные</w:t>
      </w:r>
      <w:r w:rsidRPr="00504A15">
        <w:rPr>
          <w:rFonts w:ascii="Times New Roman" w:eastAsia="Times New Roman" w:hAnsi="Times New Roman" w:cs="Times New Roman"/>
          <w:b/>
          <w:spacing w:val="-3"/>
          <w:sz w:val="21"/>
        </w:rPr>
        <w:t xml:space="preserve"> </w:t>
      </w:r>
      <w:r w:rsidRPr="00504A15">
        <w:rPr>
          <w:rFonts w:ascii="Times New Roman" w:eastAsia="Times New Roman" w:hAnsi="Times New Roman" w:cs="Times New Roman"/>
          <w:b/>
          <w:spacing w:val="-2"/>
          <w:sz w:val="21"/>
        </w:rPr>
        <w:t>положения</w:t>
      </w:r>
    </w:p>
    <w:p w:rsidR="00504A15" w:rsidRPr="00504A15" w:rsidRDefault="00504A15" w:rsidP="00504A15">
      <w:pPr>
        <w:widowControl w:val="0"/>
        <w:numPr>
          <w:ilvl w:val="1"/>
          <w:numId w:val="1"/>
        </w:numPr>
        <w:tabs>
          <w:tab w:val="left" w:pos="875"/>
        </w:tabs>
        <w:autoSpaceDE w:val="0"/>
        <w:autoSpaceDN w:val="0"/>
        <w:spacing w:after="0" w:line="240" w:lineRule="auto"/>
        <w:ind w:left="295" w:right="16" w:firstLine="11"/>
        <w:jc w:val="both"/>
        <w:rPr>
          <w:rFonts w:ascii="Times New Roman" w:eastAsia="Times New Roman" w:hAnsi="Times New Roman" w:cs="Times New Roman"/>
        </w:rPr>
      </w:pPr>
      <w:r w:rsidRPr="00504A15">
        <w:rPr>
          <w:rFonts w:ascii="Times New Roman" w:eastAsia="Times New Roman" w:hAnsi="Times New Roman" w:cs="Times New Roman"/>
        </w:rPr>
        <w:t xml:space="preserve">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Pr="00504A15">
        <w:rPr>
          <w:rFonts w:ascii="Times New Roman" w:eastAsia="Times New Roman" w:hAnsi="Times New Roman" w:cs="Times New Roman"/>
        </w:rPr>
        <w:t>с даты внесения</w:t>
      </w:r>
      <w:proofErr w:type="gramEnd"/>
      <w:r w:rsidRPr="00504A15">
        <w:rPr>
          <w:rFonts w:ascii="Times New Roman" w:eastAsia="Times New Roman" w:hAnsi="Times New Roman" w:cs="Times New Roman"/>
        </w:rPr>
        <w:t xml:space="preserve"> в единый государственный реестр юридических лиц указанных изменений письменно известить об этом другую Сторону.</w:t>
      </w:r>
    </w:p>
    <w:p w:rsidR="00504A15" w:rsidRPr="00504A15" w:rsidRDefault="00504A15" w:rsidP="00504A15">
      <w:pPr>
        <w:widowControl w:val="0"/>
        <w:numPr>
          <w:ilvl w:val="1"/>
          <w:numId w:val="1"/>
        </w:numPr>
        <w:tabs>
          <w:tab w:val="left" w:pos="872"/>
        </w:tabs>
        <w:autoSpaceDE w:val="0"/>
        <w:autoSpaceDN w:val="0"/>
        <w:spacing w:after="0" w:line="240" w:lineRule="auto"/>
        <w:ind w:left="295" w:right="18" w:firstLine="11"/>
        <w:jc w:val="both"/>
        <w:rPr>
          <w:rFonts w:ascii="Times New Roman" w:eastAsia="Times New Roman" w:hAnsi="Times New Roman" w:cs="Times New Roman"/>
        </w:rPr>
      </w:pPr>
      <w:r w:rsidRPr="00504A15">
        <w:rPr>
          <w:rFonts w:ascii="Times New Roman" w:eastAsia="Times New Roman" w:hAnsi="Times New Roman" w:cs="Times New Roman"/>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504A15" w:rsidRPr="00504A15" w:rsidRDefault="00504A15" w:rsidP="00504A15">
      <w:pPr>
        <w:widowControl w:val="0"/>
        <w:numPr>
          <w:ilvl w:val="1"/>
          <w:numId w:val="1"/>
        </w:numPr>
        <w:tabs>
          <w:tab w:val="left" w:pos="858"/>
        </w:tabs>
        <w:autoSpaceDE w:val="0"/>
        <w:autoSpaceDN w:val="0"/>
        <w:spacing w:after="0" w:line="240" w:lineRule="auto"/>
        <w:ind w:left="295" w:right="17" w:firstLine="11"/>
        <w:jc w:val="both"/>
        <w:rPr>
          <w:rFonts w:ascii="Times New Roman" w:eastAsia="Times New Roman" w:hAnsi="Times New Roman" w:cs="Times New Roman"/>
        </w:rPr>
      </w:pPr>
      <w:r w:rsidRPr="00504A15">
        <w:rPr>
          <w:rFonts w:ascii="Times New Roman" w:eastAsia="Times New Roman" w:hAnsi="Times New Roman" w:cs="Times New Roman"/>
        </w:rPr>
        <w:t>Изменение существенных условий Контракта при его исполнении не допускается, за исключением случаев, предусмотренных Федеральным законом № 44-ФЗ.</w:t>
      </w:r>
    </w:p>
    <w:p w:rsidR="00504A15" w:rsidRPr="00504A15" w:rsidRDefault="00504A15" w:rsidP="00504A15">
      <w:pPr>
        <w:widowControl w:val="0"/>
        <w:autoSpaceDE w:val="0"/>
        <w:autoSpaceDN w:val="0"/>
        <w:spacing w:after="0" w:line="240" w:lineRule="auto"/>
        <w:ind w:left="295" w:firstLine="11"/>
        <w:jc w:val="both"/>
        <w:rPr>
          <w:rFonts w:ascii="Times New Roman" w:eastAsia="Times New Roman" w:hAnsi="Times New Roman" w:cs="Times New Roman"/>
        </w:rPr>
        <w:sectPr w:rsidR="00504A15" w:rsidRPr="00504A15">
          <w:pgSz w:w="11910" w:h="16840"/>
          <w:pgMar w:top="640" w:right="708" w:bottom="280" w:left="425" w:header="720" w:footer="720" w:gutter="0"/>
          <w:cols w:space="720"/>
        </w:sectPr>
      </w:pPr>
    </w:p>
    <w:p w:rsidR="00504A15" w:rsidRPr="00504A15" w:rsidRDefault="00504A15" w:rsidP="00504A15">
      <w:pPr>
        <w:widowControl w:val="0"/>
        <w:numPr>
          <w:ilvl w:val="1"/>
          <w:numId w:val="1"/>
        </w:numPr>
        <w:tabs>
          <w:tab w:val="left" w:pos="816"/>
        </w:tabs>
        <w:autoSpaceDE w:val="0"/>
        <w:autoSpaceDN w:val="0"/>
        <w:spacing w:before="62" w:after="0" w:line="240" w:lineRule="auto"/>
        <w:ind w:left="295" w:right="20" w:firstLine="11"/>
        <w:jc w:val="both"/>
        <w:rPr>
          <w:rFonts w:ascii="Times New Roman" w:eastAsia="Times New Roman" w:hAnsi="Times New Roman" w:cs="Times New Roman"/>
        </w:rPr>
      </w:pPr>
      <w:r w:rsidRPr="00504A15">
        <w:rPr>
          <w:rFonts w:ascii="Times New Roman" w:eastAsia="Times New Roman" w:hAnsi="Times New Roman" w:cs="Times New Roman"/>
        </w:rPr>
        <w:lastRenderedPageBreak/>
        <w:t>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504A15" w:rsidRPr="00504A15" w:rsidRDefault="00504A15" w:rsidP="00504A15">
      <w:pPr>
        <w:widowControl w:val="0"/>
        <w:numPr>
          <w:ilvl w:val="1"/>
          <w:numId w:val="1"/>
        </w:numPr>
        <w:tabs>
          <w:tab w:val="left" w:pos="868"/>
        </w:tabs>
        <w:autoSpaceDE w:val="0"/>
        <w:autoSpaceDN w:val="0"/>
        <w:spacing w:after="0" w:line="240" w:lineRule="auto"/>
        <w:ind w:left="295" w:right="18" w:firstLine="11"/>
        <w:jc w:val="both"/>
        <w:rPr>
          <w:rFonts w:ascii="Times New Roman" w:eastAsia="Times New Roman" w:hAnsi="Times New Roman" w:cs="Times New Roman"/>
        </w:rPr>
      </w:pPr>
      <w:r w:rsidRPr="00504A15">
        <w:rPr>
          <w:rFonts w:ascii="Times New Roman" w:eastAsia="Times New Roman" w:hAnsi="Times New Roman" w:cs="Times New Roman"/>
        </w:rPr>
        <w:t>Во всем, что не оговорено в настоящем Контракте, Стороны руководствуются законодательством Российской Федерации.</w:t>
      </w:r>
    </w:p>
    <w:p w:rsidR="00504A15" w:rsidRPr="00504A15" w:rsidRDefault="00504A15" w:rsidP="00504A15">
      <w:pPr>
        <w:widowControl w:val="0"/>
        <w:autoSpaceDE w:val="0"/>
        <w:autoSpaceDN w:val="0"/>
        <w:spacing w:before="228" w:after="0" w:line="240" w:lineRule="auto"/>
        <w:rPr>
          <w:rFonts w:ascii="Times New Roman" w:eastAsia="Times New Roman" w:hAnsi="Times New Roman" w:cs="Times New Roman"/>
        </w:rPr>
      </w:pPr>
    </w:p>
    <w:p w:rsidR="00504A15" w:rsidRPr="00504A15" w:rsidRDefault="00504A15" w:rsidP="00504A15">
      <w:pPr>
        <w:widowControl w:val="0"/>
        <w:numPr>
          <w:ilvl w:val="0"/>
          <w:numId w:val="1"/>
        </w:numPr>
        <w:tabs>
          <w:tab w:val="left" w:pos="4614"/>
        </w:tabs>
        <w:autoSpaceDE w:val="0"/>
        <w:autoSpaceDN w:val="0"/>
        <w:spacing w:after="0" w:line="240" w:lineRule="auto"/>
        <w:ind w:left="4614" w:hanging="315"/>
        <w:jc w:val="left"/>
        <w:rPr>
          <w:rFonts w:ascii="Times New Roman" w:eastAsia="Times New Roman" w:hAnsi="Times New Roman" w:cs="Times New Roman"/>
          <w:b/>
          <w:sz w:val="21"/>
        </w:rPr>
      </w:pPr>
      <w:r w:rsidRPr="00504A15">
        <w:rPr>
          <w:rFonts w:ascii="Times New Roman" w:eastAsia="Times New Roman" w:hAnsi="Times New Roman" w:cs="Times New Roman"/>
          <w:b/>
          <w:sz w:val="21"/>
        </w:rPr>
        <w:t>Перечень</w:t>
      </w:r>
      <w:r w:rsidRPr="00504A15">
        <w:rPr>
          <w:rFonts w:ascii="Times New Roman" w:eastAsia="Times New Roman" w:hAnsi="Times New Roman" w:cs="Times New Roman"/>
          <w:b/>
          <w:spacing w:val="-6"/>
          <w:sz w:val="21"/>
        </w:rPr>
        <w:t xml:space="preserve"> </w:t>
      </w:r>
      <w:r w:rsidRPr="00504A15">
        <w:rPr>
          <w:rFonts w:ascii="Times New Roman" w:eastAsia="Times New Roman" w:hAnsi="Times New Roman" w:cs="Times New Roman"/>
          <w:b/>
          <w:spacing w:val="-2"/>
          <w:sz w:val="21"/>
        </w:rPr>
        <w:t>приложений</w:t>
      </w:r>
    </w:p>
    <w:p w:rsidR="00504A15" w:rsidRPr="00504A15" w:rsidRDefault="00504A15" w:rsidP="00504A15">
      <w:pPr>
        <w:widowControl w:val="0"/>
        <w:numPr>
          <w:ilvl w:val="1"/>
          <w:numId w:val="1"/>
        </w:numPr>
        <w:tabs>
          <w:tab w:val="left" w:pos="801"/>
        </w:tabs>
        <w:autoSpaceDE w:val="0"/>
        <w:autoSpaceDN w:val="0"/>
        <w:spacing w:after="0" w:line="240" w:lineRule="auto"/>
        <w:ind w:right="2362"/>
        <w:jc w:val="both"/>
        <w:rPr>
          <w:rFonts w:ascii="Times New Roman" w:eastAsia="Times New Roman" w:hAnsi="Times New Roman" w:cs="Times New Roman"/>
        </w:rPr>
      </w:pPr>
      <w:r w:rsidRPr="00504A15">
        <w:rPr>
          <w:rFonts w:ascii="Times New Roman" w:eastAsia="Times New Roman" w:hAnsi="Times New Roman" w:cs="Times New Roman"/>
        </w:rPr>
        <w:t>Неотъемлемой</w:t>
      </w:r>
      <w:r w:rsidRPr="00504A15">
        <w:rPr>
          <w:rFonts w:ascii="Times New Roman" w:eastAsia="Times New Roman" w:hAnsi="Times New Roman" w:cs="Times New Roman"/>
          <w:spacing w:val="-7"/>
        </w:rPr>
        <w:t xml:space="preserve"> </w:t>
      </w:r>
      <w:r w:rsidRPr="00504A15">
        <w:rPr>
          <w:rFonts w:ascii="Times New Roman" w:eastAsia="Times New Roman" w:hAnsi="Times New Roman" w:cs="Times New Roman"/>
        </w:rPr>
        <w:t>частью</w:t>
      </w:r>
      <w:r w:rsidRPr="00504A15">
        <w:rPr>
          <w:rFonts w:ascii="Times New Roman" w:eastAsia="Times New Roman" w:hAnsi="Times New Roman" w:cs="Times New Roman"/>
          <w:spacing w:val="-7"/>
        </w:rPr>
        <w:t xml:space="preserve"> </w:t>
      </w:r>
      <w:r w:rsidRPr="00504A15">
        <w:rPr>
          <w:rFonts w:ascii="Times New Roman" w:eastAsia="Times New Roman" w:hAnsi="Times New Roman" w:cs="Times New Roman"/>
        </w:rPr>
        <w:t>настоящего</w:t>
      </w:r>
      <w:r w:rsidRPr="00504A15">
        <w:rPr>
          <w:rFonts w:ascii="Times New Roman" w:eastAsia="Times New Roman" w:hAnsi="Times New Roman" w:cs="Times New Roman"/>
          <w:spacing w:val="-7"/>
        </w:rPr>
        <w:t xml:space="preserve"> </w:t>
      </w:r>
      <w:r w:rsidRPr="00504A15">
        <w:rPr>
          <w:rFonts w:ascii="Times New Roman" w:eastAsia="Times New Roman" w:hAnsi="Times New Roman" w:cs="Times New Roman"/>
        </w:rPr>
        <w:t>Контракта</w:t>
      </w:r>
      <w:r w:rsidRPr="00504A15">
        <w:rPr>
          <w:rFonts w:ascii="Times New Roman" w:eastAsia="Times New Roman" w:hAnsi="Times New Roman" w:cs="Times New Roman"/>
          <w:spacing w:val="-7"/>
        </w:rPr>
        <w:t xml:space="preserve"> </w:t>
      </w:r>
      <w:r w:rsidRPr="00504A15">
        <w:rPr>
          <w:rFonts w:ascii="Times New Roman" w:eastAsia="Times New Roman" w:hAnsi="Times New Roman" w:cs="Times New Roman"/>
        </w:rPr>
        <w:t>являются</w:t>
      </w:r>
      <w:r w:rsidRPr="00504A15">
        <w:rPr>
          <w:rFonts w:ascii="Times New Roman" w:eastAsia="Times New Roman" w:hAnsi="Times New Roman" w:cs="Times New Roman"/>
          <w:spacing w:val="-7"/>
        </w:rPr>
        <w:t xml:space="preserve"> </w:t>
      </w:r>
      <w:r w:rsidRPr="00504A15">
        <w:rPr>
          <w:rFonts w:ascii="Times New Roman" w:eastAsia="Times New Roman" w:hAnsi="Times New Roman" w:cs="Times New Roman"/>
        </w:rPr>
        <w:t>следующие</w:t>
      </w:r>
      <w:r w:rsidRPr="00504A15">
        <w:rPr>
          <w:rFonts w:ascii="Times New Roman" w:eastAsia="Times New Roman" w:hAnsi="Times New Roman" w:cs="Times New Roman"/>
          <w:spacing w:val="-7"/>
        </w:rPr>
        <w:t xml:space="preserve"> </w:t>
      </w:r>
      <w:r w:rsidRPr="00504A15">
        <w:rPr>
          <w:rFonts w:ascii="Times New Roman" w:eastAsia="Times New Roman" w:hAnsi="Times New Roman" w:cs="Times New Roman"/>
        </w:rPr>
        <w:t>приложения: Приложение № 1 – Перечень услуг и цен.</w:t>
      </w:r>
    </w:p>
    <w:p w:rsidR="00504A15" w:rsidRPr="00504A15" w:rsidRDefault="00504A15" w:rsidP="00504A15">
      <w:pPr>
        <w:widowControl w:val="0"/>
        <w:autoSpaceDE w:val="0"/>
        <w:autoSpaceDN w:val="0"/>
        <w:spacing w:after="0" w:line="240" w:lineRule="auto"/>
        <w:rPr>
          <w:rFonts w:ascii="Times New Roman" w:eastAsia="Times New Roman" w:hAnsi="Times New Roman" w:cs="Times New Roman"/>
        </w:rPr>
      </w:pPr>
    </w:p>
    <w:p w:rsidR="00504A15" w:rsidRPr="00504A15" w:rsidRDefault="00504A15" w:rsidP="00504A15">
      <w:pPr>
        <w:widowControl w:val="0"/>
        <w:autoSpaceDE w:val="0"/>
        <w:autoSpaceDN w:val="0"/>
        <w:spacing w:before="109" w:after="0" w:line="240" w:lineRule="auto"/>
        <w:rPr>
          <w:rFonts w:ascii="Times New Roman" w:eastAsia="Times New Roman" w:hAnsi="Times New Roman" w:cs="Times New Roman"/>
        </w:rPr>
      </w:pPr>
    </w:p>
    <w:p w:rsidR="00504A15" w:rsidRPr="00504A15" w:rsidRDefault="00504A15" w:rsidP="00504A15">
      <w:pPr>
        <w:widowControl w:val="0"/>
        <w:numPr>
          <w:ilvl w:val="0"/>
          <w:numId w:val="1"/>
        </w:numPr>
        <w:tabs>
          <w:tab w:val="left" w:pos="3973"/>
        </w:tabs>
        <w:autoSpaceDE w:val="0"/>
        <w:autoSpaceDN w:val="0"/>
        <w:spacing w:after="0" w:line="240" w:lineRule="auto"/>
        <w:ind w:left="3973" w:hanging="708"/>
        <w:jc w:val="left"/>
        <w:outlineLvl w:val="0"/>
        <w:rPr>
          <w:rFonts w:ascii="Times New Roman" w:eastAsia="Times New Roman" w:hAnsi="Times New Roman" w:cs="Times New Roman"/>
          <w:b/>
          <w:bCs/>
        </w:rPr>
      </w:pPr>
      <w:r w:rsidRPr="00504A15">
        <w:rPr>
          <w:rFonts w:ascii="Times New Roman" w:eastAsia="Times New Roman" w:hAnsi="Times New Roman" w:cs="Times New Roman"/>
          <w:b/>
          <w:bCs/>
        </w:rPr>
        <w:t>Адреса,</w:t>
      </w:r>
      <w:r w:rsidRPr="00504A15">
        <w:rPr>
          <w:rFonts w:ascii="Times New Roman" w:eastAsia="Times New Roman" w:hAnsi="Times New Roman" w:cs="Times New Roman"/>
          <w:b/>
          <w:bCs/>
          <w:spacing w:val="14"/>
        </w:rPr>
        <w:t xml:space="preserve"> </w:t>
      </w:r>
      <w:r w:rsidRPr="00504A15">
        <w:rPr>
          <w:rFonts w:ascii="Times New Roman" w:eastAsia="Times New Roman" w:hAnsi="Times New Roman" w:cs="Times New Roman"/>
          <w:b/>
          <w:bCs/>
        </w:rPr>
        <w:t>реквизиты</w:t>
      </w:r>
      <w:r w:rsidRPr="00504A15">
        <w:rPr>
          <w:rFonts w:ascii="Times New Roman" w:eastAsia="Times New Roman" w:hAnsi="Times New Roman" w:cs="Times New Roman"/>
          <w:b/>
          <w:bCs/>
          <w:spacing w:val="14"/>
        </w:rPr>
        <w:t xml:space="preserve"> </w:t>
      </w:r>
      <w:r w:rsidRPr="00504A15">
        <w:rPr>
          <w:rFonts w:ascii="Times New Roman" w:eastAsia="Times New Roman" w:hAnsi="Times New Roman" w:cs="Times New Roman"/>
          <w:b/>
          <w:bCs/>
        </w:rPr>
        <w:t>и</w:t>
      </w:r>
      <w:r w:rsidRPr="00504A15">
        <w:rPr>
          <w:rFonts w:ascii="Times New Roman" w:eastAsia="Times New Roman" w:hAnsi="Times New Roman" w:cs="Times New Roman"/>
          <w:b/>
          <w:bCs/>
          <w:spacing w:val="14"/>
        </w:rPr>
        <w:t xml:space="preserve"> </w:t>
      </w:r>
      <w:r w:rsidRPr="00504A15">
        <w:rPr>
          <w:rFonts w:ascii="Times New Roman" w:eastAsia="Times New Roman" w:hAnsi="Times New Roman" w:cs="Times New Roman"/>
          <w:b/>
          <w:bCs/>
        </w:rPr>
        <w:t>подписи</w:t>
      </w:r>
      <w:r w:rsidRPr="00504A15">
        <w:rPr>
          <w:rFonts w:ascii="Times New Roman" w:eastAsia="Times New Roman" w:hAnsi="Times New Roman" w:cs="Times New Roman"/>
          <w:b/>
          <w:bCs/>
          <w:spacing w:val="14"/>
        </w:rPr>
        <w:t xml:space="preserve"> </w:t>
      </w:r>
      <w:r w:rsidRPr="00504A15">
        <w:rPr>
          <w:rFonts w:ascii="Times New Roman" w:eastAsia="Times New Roman" w:hAnsi="Times New Roman" w:cs="Times New Roman"/>
          <w:b/>
          <w:bCs/>
          <w:spacing w:val="-2"/>
        </w:rPr>
        <w:t>Сторон</w:t>
      </w:r>
    </w:p>
    <w:p w:rsidR="00504A15" w:rsidRPr="00504A15" w:rsidRDefault="00504A15" w:rsidP="00504A15">
      <w:pPr>
        <w:widowControl w:val="0"/>
        <w:autoSpaceDE w:val="0"/>
        <w:autoSpaceDN w:val="0"/>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504A15" w:rsidRPr="00504A15" w:rsidTr="00504A15">
        <w:tc>
          <w:tcPr>
            <w:tcW w:w="4625" w:type="dxa"/>
            <w:tcBorders>
              <w:top w:val="nil"/>
              <w:left w:val="nil"/>
              <w:bottom w:val="nil"/>
              <w:right w:val="nil"/>
            </w:tcBorders>
            <w:hideMark/>
          </w:tcPr>
          <w:p w:rsidR="00504A15" w:rsidRPr="00504A15" w:rsidRDefault="00504A15" w:rsidP="00504A15">
            <w:pPr>
              <w:spacing w:after="0" w:line="240" w:lineRule="auto"/>
              <w:jc w:val="center"/>
              <w:rPr>
                <w:rFonts w:ascii="Times New Roman" w:eastAsia="Times New Roman" w:hAnsi="Times New Roman" w:cs="Times New Roman"/>
                <w:sz w:val="20"/>
                <w:szCs w:val="20"/>
                <w:lang w:eastAsia="ru-RU"/>
              </w:rPr>
            </w:pPr>
            <w:r w:rsidRPr="00504A15">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504A15" w:rsidRPr="00504A15" w:rsidRDefault="00504A15" w:rsidP="00504A15">
            <w:pPr>
              <w:spacing w:after="0" w:line="240" w:lineRule="auto"/>
              <w:jc w:val="center"/>
              <w:rPr>
                <w:rFonts w:ascii="Times New Roman" w:eastAsia="Times New Roman" w:hAnsi="Times New Roman" w:cs="Times New Roman"/>
                <w:sz w:val="20"/>
                <w:szCs w:val="20"/>
                <w:lang w:eastAsia="ru-RU"/>
              </w:rPr>
            </w:pPr>
            <w:r w:rsidRPr="00504A15">
              <w:rPr>
                <w:rFonts w:ascii="Times New Roman" w:eastAsia="Times New Roman" w:hAnsi="Times New Roman" w:cs="Times New Roman"/>
                <w:b/>
                <w:sz w:val="20"/>
                <w:szCs w:val="20"/>
                <w:lang w:eastAsia="ru-RU"/>
              </w:rPr>
              <w:t>Исполнитель:</w:t>
            </w:r>
          </w:p>
        </w:tc>
      </w:tr>
      <w:tr w:rsidR="00504A15" w:rsidRPr="00504A15" w:rsidTr="00504A15">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504A15" w:rsidRPr="00504A15" w:rsidTr="00504A15">
              <w:tc>
                <w:tcPr>
                  <w:tcW w:w="4536" w:type="dxa"/>
                  <w:tcBorders>
                    <w:top w:val="nil"/>
                    <w:left w:val="nil"/>
                    <w:bottom w:val="nil"/>
                    <w:right w:val="nil"/>
                  </w:tcBorders>
                </w:tcPr>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4A15">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4A15">
                    <w:rPr>
                      <w:rFonts w:ascii="Times New Roman" w:eastAsia="Times New Roman" w:hAnsi="Times New Roman" w:cs="Times New Roman"/>
                      <w:sz w:val="20"/>
                      <w:szCs w:val="20"/>
                      <w:lang w:eastAsia="ru-RU"/>
                    </w:rPr>
                    <w:t>(</w:t>
                  </w:r>
                  <w:r w:rsidRPr="00504A15">
                    <w:rPr>
                      <w:rFonts w:ascii="Times New Roman" w:eastAsia="Times New Roman" w:hAnsi="Times New Roman" w:cs="Times New Roman"/>
                      <w:b/>
                      <w:i/>
                      <w:sz w:val="20"/>
                      <w:szCs w:val="20"/>
                      <w:lang w:eastAsia="ru-RU"/>
                    </w:rPr>
                    <w:t>ФГБОУ ВО КГМУ Минздрава России</w:t>
                  </w:r>
                  <w:r w:rsidRPr="00504A15">
                    <w:rPr>
                      <w:rFonts w:ascii="Times New Roman" w:eastAsia="Times New Roman" w:hAnsi="Times New Roman" w:cs="Times New Roman"/>
                      <w:sz w:val="20"/>
                      <w:szCs w:val="20"/>
                      <w:lang w:eastAsia="ru-RU"/>
                    </w:rPr>
                    <w:t>)</w:t>
                  </w: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4A15">
                    <w:rPr>
                      <w:rFonts w:ascii="Times New Roman" w:eastAsia="Times New Roman" w:hAnsi="Times New Roman" w:cs="Times New Roman"/>
                      <w:sz w:val="20"/>
                      <w:szCs w:val="20"/>
                      <w:lang w:eastAsia="ru-RU"/>
                    </w:rPr>
                    <w:t>305041 г. Курск ул. К. Маркса,3</w:t>
                  </w: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4A15">
                    <w:rPr>
                      <w:rFonts w:ascii="Times New Roman" w:eastAsia="Times New Roman" w:hAnsi="Times New Roman" w:cs="Times New Roman"/>
                      <w:sz w:val="20"/>
                      <w:szCs w:val="20"/>
                      <w:lang w:eastAsia="ru-RU"/>
                    </w:rPr>
                    <w:t>Тел. (4712) 58-77-33, 58-77-25</w:t>
                  </w: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4A15">
                    <w:rPr>
                      <w:rFonts w:ascii="Times New Roman" w:eastAsia="Times New Roman" w:hAnsi="Times New Roman" w:cs="Times New Roman"/>
                      <w:sz w:val="20"/>
                      <w:szCs w:val="20"/>
                      <w:lang w:eastAsia="ru-RU"/>
                    </w:rPr>
                    <w:t>ИНН 4629027572, КПП 463201001</w:t>
                  </w: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4A15">
                    <w:rPr>
                      <w:rFonts w:ascii="Times New Roman" w:eastAsia="Times New Roman" w:hAnsi="Times New Roman" w:cs="Times New Roman"/>
                      <w:sz w:val="20"/>
                      <w:szCs w:val="20"/>
                      <w:lang w:eastAsia="ru-RU"/>
                    </w:rPr>
                    <w:t>Получатель УФК по Курской области</w:t>
                  </w: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4A15">
                    <w:rPr>
                      <w:rFonts w:ascii="Times New Roman" w:eastAsia="Times New Roman" w:hAnsi="Times New Roman" w:cs="Times New Roman"/>
                      <w:sz w:val="20"/>
                      <w:szCs w:val="20"/>
                      <w:lang w:eastAsia="ru-RU"/>
                    </w:rPr>
                    <w:t>ФГБОУ ВО КГМУ Минздрава России</w:t>
                  </w: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504A15">
                    <w:rPr>
                      <w:rFonts w:ascii="Times New Roman" w:eastAsia="Times New Roman" w:hAnsi="Times New Roman" w:cs="Times New Roman"/>
                      <w:sz w:val="20"/>
                      <w:szCs w:val="20"/>
                      <w:lang w:eastAsia="ru-RU"/>
                    </w:rPr>
                    <w:t>л</w:t>
                  </w:r>
                  <w:proofErr w:type="gramEnd"/>
                  <w:r w:rsidRPr="00504A15">
                    <w:rPr>
                      <w:rFonts w:ascii="Times New Roman" w:eastAsia="Times New Roman" w:hAnsi="Times New Roman" w:cs="Times New Roman"/>
                      <w:sz w:val="20"/>
                      <w:szCs w:val="20"/>
                      <w:lang w:eastAsia="ru-RU"/>
                    </w:rPr>
                    <w:t>/</w:t>
                  </w:r>
                  <w:proofErr w:type="spellStart"/>
                  <w:r w:rsidRPr="00504A15">
                    <w:rPr>
                      <w:rFonts w:ascii="Times New Roman" w:eastAsia="Times New Roman" w:hAnsi="Times New Roman" w:cs="Times New Roman"/>
                      <w:sz w:val="20"/>
                      <w:szCs w:val="20"/>
                      <w:lang w:eastAsia="ru-RU"/>
                    </w:rPr>
                    <w:t>сч</w:t>
                  </w:r>
                  <w:proofErr w:type="spellEnd"/>
                  <w:r w:rsidRPr="00504A15">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0</w:t>
                  </w:r>
                  <w:r w:rsidRPr="00504A15">
                    <w:rPr>
                      <w:rFonts w:ascii="Times New Roman" w:eastAsia="Times New Roman" w:hAnsi="Times New Roman" w:cs="Times New Roman"/>
                      <w:sz w:val="20"/>
                      <w:szCs w:val="20"/>
                      <w:lang w:eastAsia="ru-RU"/>
                    </w:rPr>
                    <w:t>446Х28650</w:t>
                  </w: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4A15">
                    <w:rPr>
                      <w:rFonts w:ascii="Times New Roman" w:eastAsia="Times New Roman" w:hAnsi="Times New Roman" w:cs="Times New Roman"/>
                      <w:sz w:val="20"/>
                      <w:szCs w:val="20"/>
                      <w:lang w:eastAsia="ru-RU"/>
                    </w:rPr>
                    <w:t>Банк получателя ОКЦ №1 ВВГУ Банка России//УФК по Нижегородской области, г.  Нижний Новгород</w:t>
                  </w: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4A15">
                    <w:rPr>
                      <w:rFonts w:ascii="Times New Roman" w:eastAsia="Times New Roman" w:hAnsi="Times New Roman" w:cs="Times New Roman"/>
                      <w:sz w:val="20"/>
                      <w:szCs w:val="20"/>
                      <w:lang w:eastAsia="ru-RU"/>
                    </w:rPr>
                    <w:t>БИК 012202102</w:t>
                  </w: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4A15">
                    <w:rPr>
                      <w:rFonts w:ascii="Times New Roman" w:eastAsia="Times New Roman" w:hAnsi="Times New Roman" w:cs="Times New Roman"/>
                      <w:sz w:val="20"/>
                      <w:szCs w:val="20"/>
                      <w:lang w:eastAsia="ru-RU"/>
                    </w:rPr>
                    <w:t>Единый казначейский счет 40102810745370000024</w:t>
                  </w: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4A15">
                    <w:rPr>
                      <w:rFonts w:ascii="Times New Roman" w:eastAsia="Times New Roman" w:hAnsi="Times New Roman" w:cs="Times New Roman"/>
                      <w:sz w:val="20"/>
                      <w:szCs w:val="20"/>
                      <w:lang w:eastAsia="ru-RU"/>
                    </w:rPr>
                    <w:t>Казначейский счет 03214643000000013229</w:t>
                  </w: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4A15">
                    <w:rPr>
                      <w:rFonts w:ascii="Times New Roman" w:eastAsia="Times New Roman" w:hAnsi="Times New Roman" w:cs="Times New Roman"/>
                      <w:sz w:val="20"/>
                      <w:szCs w:val="20"/>
                      <w:lang w:eastAsia="ru-RU"/>
                    </w:rPr>
                    <w:t>ОКТМО: 38701000001</w:t>
                  </w:r>
                </w:p>
                <w:p w:rsidR="00504A15" w:rsidRPr="00504A15" w:rsidRDefault="00504A15" w:rsidP="00504A1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504A15">
                    <w:rPr>
                      <w:rFonts w:ascii="Times New Roman" w:eastAsia="Times New Roman" w:hAnsi="Times New Roman" w:cs="Times New Roman"/>
                      <w:sz w:val="20"/>
                      <w:szCs w:val="20"/>
                      <w:lang w:eastAsia="ru-RU"/>
                    </w:rPr>
                    <w:t>И.о</w:t>
                  </w:r>
                  <w:proofErr w:type="spellEnd"/>
                  <w:r w:rsidRPr="00504A15">
                    <w:rPr>
                      <w:rFonts w:ascii="Times New Roman" w:eastAsia="Times New Roman" w:hAnsi="Times New Roman" w:cs="Times New Roman"/>
                      <w:sz w:val="20"/>
                      <w:szCs w:val="20"/>
                      <w:lang w:eastAsia="ru-RU"/>
                    </w:rPr>
                    <w:t xml:space="preserve">. ректора </w:t>
                  </w:r>
                </w:p>
                <w:p w:rsidR="00504A15" w:rsidRPr="00504A15" w:rsidRDefault="00504A15" w:rsidP="00504A1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04A15">
                    <w:rPr>
                      <w:rFonts w:ascii="Times New Roman" w:eastAsia="Times New Roman" w:hAnsi="Times New Roman" w:cs="Times New Roman"/>
                      <w:sz w:val="20"/>
                      <w:szCs w:val="20"/>
                      <w:lang w:eastAsia="ru-RU"/>
                    </w:rPr>
                    <w:t xml:space="preserve">_______________________В.П. Гаврилюк                                      </w:t>
                  </w:r>
                </w:p>
                <w:p w:rsidR="00504A15" w:rsidRPr="00504A15" w:rsidRDefault="00504A15" w:rsidP="00504A15">
                  <w:pPr>
                    <w:tabs>
                      <w:tab w:val="right" w:pos="4314"/>
                    </w:tabs>
                    <w:spacing w:after="0" w:line="240" w:lineRule="auto"/>
                    <w:rPr>
                      <w:rFonts w:ascii="Times New Roman" w:eastAsia="Times New Roman" w:hAnsi="Times New Roman" w:cs="Times New Roman"/>
                      <w:sz w:val="20"/>
                      <w:szCs w:val="20"/>
                      <w:lang w:eastAsia="ru-RU"/>
                    </w:rPr>
                  </w:pPr>
                  <w:r w:rsidRPr="00504A15">
                    <w:rPr>
                      <w:rFonts w:ascii="Times New Roman" w:eastAsia="Times New Roman" w:hAnsi="Times New Roman" w:cs="Times New Roman"/>
                      <w:sz w:val="20"/>
                      <w:szCs w:val="20"/>
                      <w:lang w:eastAsia="ru-RU"/>
                    </w:rPr>
                    <w:t xml:space="preserve">             </w:t>
                  </w:r>
                  <w:r w:rsidRPr="00504A15">
                    <w:rPr>
                      <w:rFonts w:ascii="Times New Roman" w:eastAsia="Times New Roman" w:hAnsi="Times New Roman" w:cs="Times New Roman"/>
                      <w:sz w:val="20"/>
                      <w:szCs w:val="20"/>
                      <w:lang w:eastAsia="ru-RU"/>
                    </w:rPr>
                    <w:tab/>
                  </w:r>
                </w:p>
              </w:tc>
            </w:tr>
          </w:tbl>
          <w:p w:rsidR="00504A15" w:rsidRPr="00504A15" w:rsidRDefault="00504A15" w:rsidP="00504A15">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1F1F02" w:rsidRPr="00504A15" w:rsidRDefault="001F1F02"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04A15" w:rsidRPr="00504A15" w:rsidRDefault="00504A15" w:rsidP="00504A1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504A15">
              <w:rPr>
                <w:rFonts w:ascii="Times New Roman" w:eastAsia="Times New Roman" w:hAnsi="Times New Roman" w:cs="Times New Roman"/>
                <w:sz w:val="20"/>
                <w:szCs w:val="20"/>
                <w:lang w:eastAsia="ru-RU"/>
              </w:rPr>
              <w:t xml:space="preserve">___________________________ </w:t>
            </w:r>
          </w:p>
        </w:tc>
      </w:tr>
    </w:tbl>
    <w:p w:rsidR="00385E77" w:rsidRDefault="00385E77"/>
    <w:p w:rsidR="00504A15" w:rsidRDefault="00504A15"/>
    <w:p w:rsidR="00504A15" w:rsidRDefault="00504A15"/>
    <w:p w:rsidR="00504A15" w:rsidRDefault="00504A15"/>
    <w:p w:rsidR="00504A15" w:rsidRDefault="00504A15"/>
    <w:p w:rsidR="00504A15" w:rsidRDefault="00504A15"/>
    <w:p w:rsidR="00504A15" w:rsidRDefault="00504A15"/>
    <w:p w:rsidR="00504A15" w:rsidRDefault="00504A15"/>
    <w:p w:rsidR="00504A15" w:rsidRDefault="00504A15"/>
    <w:p w:rsidR="00504A15" w:rsidRDefault="00504A15"/>
    <w:p w:rsidR="00504A15" w:rsidRDefault="00504A15"/>
    <w:p w:rsidR="00504A15" w:rsidRPr="00504A15" w:rsidRDefault="00504A15" w:rsidP="00504A15">
      <w:pPr>
        <w:suppressAutoHyphens/>
        <w:spacing w:after="0" w:line="240" w:lineRule="auto"/>
        <w:ind w:left="3540" w:firstLine="709"/>
        <w:jc w:val="right"/>
        <w:rPr>
          <w:rFonts w:ascii="Times New Roman" w:eastAsia="Calibri" w:hAnsi="Times New Roman" w:cs="Times New Roman"/>
          <w:sz w:val="20"/>
          <w:szCs w:val="20"/>
          <w:lang w:eastAsia="ar-SA"/>
        </w:rPr>
      </w:pPr>
      <w:r w:rsidRPr="00504A15">
        <w:rPr>
          <w:rFonts w:eastAsia="Calibri"/>
          <w:lang w:eastAsia="ar-SA"/>
        </w:rPr>
        <w:lastRenderedPageBreak/>
        <w:t xml:space="preserve">               </w:t>
      </w:r>
      <w:r w:rsidRPr="00504A15">
        <w:rPr>
          <w:rFonts w:ascii="Times New Roman" w:eastAsia="Calibri" w:hAnsi="Times New Roman" w:cs="Times New Roman"/>
          <w:sz w:val="20"/>
          <w:szCs w:val="20"/>
          <w:lang w:eastAsia="ar-SA"/>
        </w:rPr>
        <w:t>Приложение №1</w:t>
      </w:r>
    </w:p>
    <w:p w:rsidR="00504A15" w:rsidRPr="00504A15" w:rsidRDefault="00504A15" w:rsidP="00504A15">
      <w:pPr>
        <w:suppressAutoHyphens/>
        <w:spacing w:after="0" w:line="240" w:lineRule="auto"/>
        <w:ind w:left="4248" w:firstLine="709"/>
        <w:jc w:val="right"/>
        <w:rPr>
          <w:rFonts w:ascii="Times New Roman" w:eastAsia="Calibri" w:hAnsi="Times New Roman" w:cs="Times New Roman"/>
          <w:sz w:val="20"/>
          <w:szCs w:val="20"/>
          <w:lang w:eastAsia="ar-SA"/>
        </w:rPr>
      </w:pPr>
      <w:r w:rsidRPr="00504A15">
        <w:rPr>
          <w:rFonts w:ascii="Times New Roman" w:eastAsia="Calibri" w:hAnsi="Times New Roman" w:cs="Times New Roman"/>
          <w:sz w:val="20"/>
          <w:szCs w:val="20"/>
          <w:lang w:eastAsia="ar-SA"/>
        </w:rPr>
        <w:t xml:space="preserve">к </w:t>
      </w:r>
      <w:r>
        <w:rPr>
          <w:rFonts w:ascii="Times New Roman" w:eastAsia="Calibri" w:hAnsi="Times New Roman" w:cs="Times New Roman"/>
          <w:sz w:val="20"/>
          <w:szCs w:val="20"/>
          <w:lang w:eastAsia="ar-SA"/>
        </w:rPr>
        <w:t xml:space="preserve">контракту № ____ </w:t>
      </w:r>
    </w:p>
    <w:p w:rsidR="00504A15" w:rsidRPr="00504A15" w:rsidRDefault="00504A15" w:rsidP="00504A15">
      <w:pPr>
        <w:suppressAutoHyphens/>
        <w:spacing w:after="0" w:line="240" w:lineRule="auto"/>
        <w:ind w:left="4248" w:firstLine="709"/>
        <w:jc w:val="right"/>
        <w:rPr>
          <w:rFonts w:ascii="Times New Roman" w:eastAsia="Calibri" w:hAnsi="Times New Roman" w:cs="Times New Roman"/>
          <w:sz w:val="20"/>
          <w:szCs w:val="20"/>
          <w:lang w:eastAsia="ar-SA"/>
        </w:rPr>
      </w:pPr>
      <w:r w:rsidRPr="00504A15">
        <w:rPr>
          <w:rFonts w:ascii="Times New Roman" w:eastAsia="Calibri" w:hAnsi="Times New Roman" w:cs="Times New Roman"/>
          <w:sz w:val="20"/>
          <w:szCs w:val="20"/>
          <w:lang w:eastAsia="ar-SA"/>
        </w:rPr>
        <w:t xml:space="preserve">      от ___________ 202</w:t>
      </w:r>
      <w:r>
        <w:rPr>
          <w:rFonts w:ascii="Times New Roman" w:eastAsia="Calibri" w:hAnsi="Times New Roman" w:cs="Times New Roman"/>
          <w:sz w:val="20"/>
          <w:szCs w:val="20"/>
          <w:lang w:eastAsia="ar-SA"/>
        </w:rPr>
        <w:t>6</w:t>
      </w:r>
      <w:r w:rsidRPr="00504A15">
        <w:rPr>
          <w:rFonts w:ascii="Times New Roman" w:eastAsia="Calibri" w:hAnsi="Times New Roman" w:cs="Times New Roman"/>
          <w:sz w:val="20"/>
          <w:szCs w:val="20"/>
          <w:lang w:eastAsia="ar-SA"/>
        </w:rPr>
        <w:t xml:space="preserve">  г. </w:t>
      </w:r>
    </w:p>
    <w:p w:rsidR="00504A15" w:rsidRPr="00504A15" w:rsidRDefault="00504A15" w:rsidP="00504A15">
      <w:pPr>
        <w:suppressAutoHyphens/>
        <w:spacing w:after="0" w:line="240" w:lineRule="auto"/>
        <w:ind w:left="4248" w:firstLine="709"/>
        <w:jc w:val="right"/>
        <w:rPr>
          <w:rFonts w:ascii="Times New Roman" w:eastAsia="Calibri" w:hAnsi="Times New Roman" w:cs="Times New Roman"/>
          <w:sz w:val="20"/>
          <w:szCs w:val="20"/>
          <w:lang w:eastAsia="ar-SA"/>
        </w:rPr>
      </w:pPr>
    </w:p>
    <w:p w:rsidR="00504A15" w:rsidRPr="00504A15" w:rsidRDefault="00504A15" w:rsidP="00504A15">
      <w:pPr>
        <w:suppressAutoHyphens/>
        <w:spacing w:after="0" w:line="240" w:lineRule="auto"/>
        <w:ind w:left="4248" w:firstLine="709"/>
        <w:jc w:val="right"/>
        <w:rPr>
          <w:rFonts w:ascii="Times New Roman" w:eastAsia="Calibri" w:hAnsi="Times New Roman" w:cs="Times New Roman"/>
          <w:sz w:val="20"/>
          <w:szCs w:val="20"/>
          <w:lang w:eastAsia="ar-SA"/>
        </w:rPr>
      </w:pPr>
    </w:p>
    <w:p w:rsidR="00504A15" w:rsidRPr="00504A15" w:rsidRDefault="00504A15" w:rsidP="00504A15">
      <w:pPr>
        <w:suppressAutoHyphens/>
        <w:spacing w:after="0" w:line="240" w:lineRule="auto"/>
        <w:ind w:left="4248" w:firstLine="709"/>
        <w:jc w:val="right"/>
        <w:rPr>
          <w:rFonts w:ascii="Times New Roman" w:eastAsia="Calibri" w:hAnsi="Times New Roman" w:cs="Times New Roman"/>
          <w:sz w:val="20"/>
          <w:szCs w:val="20"/>
          <w:lang w:eastAsia="ar-SA"/>
        </w:rPr>
      </w:pPr>
    </w:p>
    <w:p w:rsidR="00504A15" w:rsidRPr="00504A15" w:rsidRDefault="00504A15" w:rsidP="00504A15">
      <w:pPr>
        <w:suppressAutoHyphens/>
        <w:spacing w:after="0" w:line="240" w:lineRule="auto"/>
        <w:ind w:left="4248" w:firstLine="709"/>
        <w:jc w:val="right"/>
        <w:rPr>
          <w:rFonts w:ascii="Times New Roman" w:eastAsia="Calibri" w:hAnsi="Times New Roman" w:cs="Times New Roman"/>
          <w:sz w:val="20"/>
          <w:szCs w:val="20"/>
          <w:lang w:eastAsia="ar-SA"/>
        </w:rPr>
      </w:pPr>
    </w:p>
    <w:p w:rsidR="00504A15" w:rsidRPr="00504A15" w:rsidRDefault="00504A15" w:rsidP="00504A15">
      <w:pPr>
        <w:suppressAutoHyphens/>
        <w:spacing w:after="0" w:line="240" w:lineRule="auto"/>
        <w:ind w:left="4248" w:firstLine="709"/>
        <w:jc w:val="right"/>
        <w:rPr>
          <w:rFonts w:ascii="Times New Roman" w:eastAsia="Calibri" w:hAnsi="Times New Roman" w:cs="Times New Roman"/>
          <w:sz w:val="20"/>
          <w:szCs w:val="20"/>
          <w:lang w:eastAsia="ar-SA"/>
        </w:rPr>
      </w:pPr>
    </w:p>
    <w:p w:rsidR="00504A15" w:rsidRPr="00504A15" w:rsidRDefault="00504A15" w:rsidP="00504A15">
      <w:pPr>
        <w:suppressAutoHyphens/>
        <w:spacing w:after="0" w:line="240" w:lineRule="auto"/>
        <w:ind w:left="4248" w:firstLine="709"/>
        <w:jc w:val="right"/>
        <w:rPr>
          <w:rFonts w:ascii="Times New Roman" w:eastAsia="Calibri" w:hAnsi="Times New Roman" w:cs="Times New Roman"/>
          <w:sz w:val="20"/>
          <w:szCs w:val="20"/>
          <w:lang w:eastAsia="ar-SA"/>
        </w:rPr>
      </w:pPr>
    </w:p>
    <w:p w:rsidR="00504A15" w:rsidRPr="00504A15" w:rsidRDefault="00504A15" w:rsidP="00504A15">
      <w:pPr>
        <w:tabs>
          <w:tab w:val="left" w:pos="1134"/>
          <w:tab w:val="left" w:pos="7200"/>
        </w:tabs>
        <w:suppressAutoHyphens/>
        <w:jc w:val="center"/>
        <w:rPr>
          <w:rFonts w:ascii="Times New Roman" w:eastAsia="Calibri" w:hAnsi="Times New Roman" w:cs="Times New Roman"/>
          <w:b/>
          <w:sz w:val="24"/>
          <w:szCs w:val="24"/>
          <w:lang w:eastAsia="ar-SA"/>
        </w:rPr>
      </w:pPr>
      <w:r w:rsidRPr="00504A15">
        <w:rPr>
          <w:rFonts w:ascii="Times New Roman" w:eastAsia="Calibri" w:hAnsi="Times New Roman" w:cs="Times New Roman"/>
          <w:b/>
          <w:sz w:val="24"/>
          <w:szCs w:val="24"/>
          <w:lang w:eastAsia="ar-SA"/>
        </w:rPr>
        <w:t>Перечень</w:t>
      </w:r>
      <w:r>
        <w:rPr>
          <w:rFonts w:ascii="Times New Roman" w:eastAsia="Calibri" w:hAnsi="Times New Roman" w:cs="Times New Roman"/>
          <w:b/>
          <w:sz w:val="24"/>
          <w:szCs w:val="24"/>
          <w:lang w:eastAsia="ar-SA"/>
        </w:rPr>
        <w:t xml:space="preserve"> цен и услуг </w:t>
      </w:r>
    </w:p>
    <w:tbl>
      <w:tblPr>
        <w:tblStyle w:val="a3"/>
        <w:tblW w:w="0" w:type="auto"/>
        <w:tblLook w:val="04A0" w:firstRow="1" w:lastRow="0" w:firstColumn="1" w:lastColumn="0" w:noHBand="0" w:noVBand="1"/>
      </w:tblPr>
      <w:tblGrid>
        <w:gridCol w:w="796"/>
        <w:gridCol w:w="3129"/>
        <w:gridCol w:w="1428"/>
        <w:gridCol w:w="1559"/>
        <w:gridCol w:w="1418"/>
        <w:gridCol w:w="1452"/>
      </w:tblGrid>
      <w:tr w:rsidR="001F1F02" w:rsidRPr="00504A15" w:rsidTr="001F1F02">
        <w:trPr>
          <w:trHeight w:val="731"/>
        </w:trPr>
        <w:tc>
          <w:tcPr>
            <w:tcW w:w="796" w:type="dxa"/>
            <w:tcBorders>
              <w:top w:val="single" w:sz="4" w:space="0" w:color="auto"/>
              <w:left w:val="single" w:sz="4" w:space="0" w:color="auto"/>
              <w:bottom w:val="single" w:sz="4" w:space="0" w:color="auto"/>
              <w:right w:val="single" w:sz="4" w:space="0" w:color="auto"/>
            </w:tcBorders>
            <w:hideMark/>
          </w:tcPr>
          <w:p w:rsidR="001F1F02" w:rsidRPr="00504A15" w:rsidRDefault="001F1F02" w:rsidP="00504A15">
            <w:pPr>
              <w:tabs>
                <w:tab w:val="left" w:pos="1134"/>
                <w:tab w:val="left" w:pos="7200"/>
              </w:tabs>
              <w:suppressAutoHyphens/>
              <w:jc w:val="center"/>
              <w:rPr>
                <w:rFonts w:ascii="Times New Roman" w:eastAsia="Calibri" w:hAnsi="Times New Roman" w:cs="Times New Roman"/>
                <w:b/>
                <w:sz w:val="24"/>
                <w:szCs w:val="24"/>
                <w:lang w:eastAsia="ar-SA"/>
              </w:rPr>
            </w:pPr>
            <w:r w:rsidRPr="00504A15">
              <w:rPr>
                <w:rFonts w:ascii="Times New Roman" w:eastAsia="Calibri" w:hAnsi="Times New Roman" w:cs="Times New Roman"/>
                <w:b/>
                <w:sz w:val="24"/>
                <w:szCs w:val="24"/>
                <w:lang w:eastAsia="ar-SA"/>
              </w:rPr>
              <w:t>№</w:t>
            </w:r>
          </w:p>
          <w:p w:rsidR="001F1F02" w:rsidRPr="00504A15" w:rsidRDefault="001F1F02" w:rsidP="00504A15">
            <w:pPr>
              <w:tabs>
                <w:tab w:val="left" w:pos="1134"/>
                <w:tab w:val="left" w:pos="7200"/>
              </w:tabs>
              <w:suppressAutoHyphens/>
              <w:jc w:val="center"/>
              <w:rPr>
                <w:rFonts w:ascii="Times New Roman" w:eastAsia="Calibri" w:hAnsi="Times New Roman" w:cs="Times New Roman"/>
                <w:b/>
                <w:sz w:val="24"/>
                <w:szCs w:val="24"/>
                <w:lang w:eastAsia="ar-SA"/>
              </w:rPr>
            </w:pPr>
            <w:proofErr w:type="gramStart"/>
            <w:r w:rsidRPr="00504A15">
              <w:rPr>
                <w:rFonts w:ascii="Times New Roman" w:eastAsia="Calibri" w:hAnsi="Times New Roman" w:cs="Times New Roman"/>
                <w:b/>
                <w:sz w:val="24"/>
                <w:szCs w:val="24"/>
                <w:lang w:eastAsia="ar-SA"/>
              </w:rPr>
              <w:t>п</w:t>
            </w:r>
            <w:proofErr w:type="gramEnd"/>
            <w:r w:rsidRPr="00504A15">
              <w:rPr>
                <w:rFonts w:ascii="Times New Roman" w:eastAsia="Calibri" w:hAnsi="Times New Roman" w:cs="Times New Roman"/>
                <w:b/>
                <w:sz w:val="24"/>
                <w:szCs w:val="24"/>
                <w:lang w:eastAsia="ar-SA"/>
              </w:rPr>
              <w:t>/п</w:t>
            </w:r>
          </w:p>
        </w:tc>
        <w:tc>
          <w:tcPr>
            <w:tcW w:w="3129" w:type="dxa"/>
            <w:tcBorders>
              <w:top w:val="single" w:sz="4" w:space="0" w:color="auto"/>
              <w:left w:val="single" w:sz="4" w:space="0" w:color="auto"/>
              <w:bottom w:val="single" w:sz="4" w:space="0" w:color="auto"/>
              <w:right w:val="single" w:sz="4" w:space="0" w:color="auto"/>
            </w:tcBorders>
            <w:hideMark/>
          </w:tcPr>
          <w:p w:rsidR="001F1F02" w:rsidRPr="00504A15" w:rsidRDefault="001F1F02" w:rsidP="00504A15">
            <w:pPr>
              <w:tabs>
                <w:tab w:val="left" w:pos="1134"/>
                <w:tab w:val="left" w:pos="7200"/>
              </w:tabs>
              <w:suppressAutoHyphens/>
              <w:jc w:val="center"/>
              <w:rPr>
                <w:rFonts w:ascii="Times New Roman" w:eastAsia="Calibri" w:hAnsi="Times New Roman" w:cs="Times New Roman"/>
                <w:b/>
                <w:sz w:val="24"/>
                <w:szCs w:val="24"/>
                <w:lang w:eastAsia="ar-SA"/>
              </w:rPr>
            </w:pPr>
            <w:r w:rsidRPr="00504A15">
              <w:rPr>
                <w:rFonts w:ascii="Times New Roman" w:eastAsia="Calibri" w:hAnsi="Times New Roman" w:cs="Times New Roman"/>
                <w:b/>
                <w:sz w:val="24"/>
                <w:szCs w:val="24"/>
                <w:lang w:eastAsia="ar-SA"/>
              </w:rPr>
              <w:t>Наименование услуг</w:t>
            </w:r>
          </w:p>
        </w:tc>
        <w:tc>
          <w:tcPr>
            <w:tcW w:w="1428" w:type="dxa"/>
            <w:tcBorders>
              <w:top w:val="single" w:sz="4" w:space="0" w:color="auto"/>
              <w:left w:val="single" w:sz="4" w:space="0" w:color="auto"/>
              <w:bottom w:val="single" w:sz="4" w:space="0" w:color="auto"/>
              <w:right w:val="single" w:sz="4" w:space="0" w:color="auto"/>
            </w:tcBorders>
            <w:hideMark/>
          </w:tcPr>
          <w:p w:rsidR="001F1F02" w:rsidRPr="00504A15" w:rsidRDefault="001F1F02" w:rsidP="00504A15">
            <w:pPr>
              <w:tabs>
                <w:tab w:val="left" w:pos="1134"/>
                <w:tab w:val="left" w:pos="7200"/>
              </w:tabs>
              <w:suppressAutoHyphens/>
              <w:jc w:val="center"/>
              <w:rPr>
                <w:rFonts w:ascii="Times New Roman" w:eastAsia="Calibri" w:hAnsi="Times New Roman" w:cs="Times New Roman"/>
                <w:b/>
                <w:sz w:val="24"/>
                <w:szCs w:val="24"/>
                <w:lang w:eastAsia="ar-SA"/>
              </w:rPr>
            </w:pPr>
            <w:r w:rsidRPr="00504A15">
              <w:rPr>
                <w:rFonts w:ascii="Times New Roman" w:eastAsia="Calibri" w:hAnsi="Times New Roman" w:cs="Times New Roman"/>
                <w:b/>
                <w:sz w:val="24"/>
                <w:szCs w:val="24"/>
                <w:lang w:eastAsia="ar-SA"/>
              </w:rPr>
              <w:t>Ед.</w:t>
            </w:r>
            <w:r>
              <w:rPr>
                <w:rFonts w:ascii="Times New Roman" w:eastAsia="Calibri" w:hAnsi="Times New Roman" w:cs="Times New Roman"/>
                <w:b/>
                <w:sz w:val="24"/>
                <w:szCs w:val="24"/>
                <w:lang w:eastAsia="ar-SA"/>
              </w:rPr>
              <w:t xml:space="preserve"> </w:t>
            </w:r>
            <w:r w:rsidRPr="00504A15">
              <w:rPr>
                <w:rFonts w:ascii="Times New Roman" w:eastAsia="Calibri" w:hAnsi="Times New Roman" w:cs="Times New Roman"/>
                <w:b/>
                <w:sz w:val="24"/>
                <w:szCs w:val="24"/>
                <w:lang w:eastAsia="ar-SA"/>
              </w:rPr>
              <w:t>измерения</w:t>
            </w:r>
          </w:p>
        </w:tc>
        <w:tc>
          <w:tcPr>
            <w:tcW w:w="1559" w:type="dxa"/>
            <w:tcBorders>
              <w:top w:val="single" w:sz="4" w:space="0" w:color="auto"/>
              <w:left w:val="single" w:sz="4" w:space="0" w:color="auto"/>
              <w:bottom w:val="single" w:sz="4" w:space="0" w:color="auto"/>
              <w:right w:val="single" w:sz="4" w:space="0" w:color="auto"/>
            </w:tcBorders>
            <w:hideMark/>
          </w:tcPr>
          <w:p w:rsidR="001F1F02" w:rsidRPr="00504A15" w:rsidRDefault="001F1F02" w:rsidP="00504A15">
            <w:pPr>
              <w:tabs>
                <w:tab w:val="left" w:pos="1134"/>
                <w:tab w:val="left" w:pos="7200"/>
              </w:tabs>
              <w:suppressAutoHyphens/>
              <w:jc w:val="center"/>
              <w:rPr>
                <w:rFonts w:ascii="Times New Roman" w:eastAsia="Calibri" w:hAnsi="Times New Roman" w:cs="Times New Roman"/>
                <w:b/>
                <w:sz w:val="24"/>
                <w:szCs w:val="24"/>
                <w:lang w:eastAsia="ar-SA"/>
              </w:rPr>
            </w:pPr>
            <w:r w:rsidRPr="00504A15">
              <w:rPr>
                <w:rFonts w:ascii="Times New Roman" w:eastAsia="Calibri" w:hAnsi="Times New Roman" w:cs="Times New Roman"/>
                <w:b/>
                <w:sz w:val="24"/>
                <w:szCs w:val="24"/>
                <w:lang w:eastAsia="ar-SA"/>
              </w:rPr>
              <w:t>Кол-во</w:t>
            </w:r>
          </w:p>
        </w:tc>
        <w:tc>
          <w:tcPr>
            <w:tcW w:w="1418" w:type="dxa"/>
            <w:tcBorders>
              <w:top w:val="single" w:sz="4" w:space="0" w:color="auto"/>
              <w:left w:val="single" w:sz="4" w:space="0" w:color="auto"/>
              <w:bottom w:val="single" w:sz="4" w:space="0" w:color="auto"/>
              <w:right w:val="single" w:sz="4" w:space="0" w:color="auto"/>
            </w:tcBorders>
            <w:hideMark/>
          </w:tcPr>
          <w:p w:rsidR="001F1F02" w:rsidRPr="00504A15" w:rsidRDefault="001F1F02" w:rsidP="00504A15">
            <w:pPr>
              <w:tabs>
                <w:tab w:val="left" w:pos="1134"/>
                <w:tab w:val="left" w:pos="7200"/>
              </w:tabs>
              <w:suppressAutoHyphens/>
              <w:jc w:val="center"/>
              <w:rPr>
                <w:rFonts w:ascii="Times New Roman" w:eastAsia="Calibri" w:hAnsi="Times New Roman" w:cs="Times New Roman"/>
                <w:b/>
                <w:sz w:val="24"/>
                <w:szCs w:val="24"/>
                <w:lang w:eastAsia="ar-SA"/>
              </w:rPr>
            </w:pPr>
            <w:r w:rsidRPr="00504A15">
              <w:rPr>
                <w:rFonts w:ascii="Times New Roman" w:eastAsia="Calibri" w:hAnsi="Times New Roman" w:cs="Times New Roman"/>
                <w:b/>
                <w:sz w:val="24"/>
                <w:szCs w:val="24"/>
                <w:lang w:eastAsia="ar-SA"/>
              </w:rPr>
              <w:t>Цена</w:t>
            </w:r>
            <w:r>
              <w:rPr>
                <w:rFonts w:ascii="Times New Roman" w:eastAsia="Calibri" w:hAnsi="Times New Roman" w:cs="Times New Roman"/>
                <w:b/>
                <w:sz w:val="24"/>
                <w:szCs w:val="24"/>
                <w:lang w:eastAsia="ar-SA"/>
              </w:rPr>
              <w:t xml:space="preserve"> за ед.</w:t>
            </w:r>
            <w:r w:rsidRPr="00504A15">
              <w:rPr>
                <w:rFonts w:ascii="Times New Roman" w:eastAsia="Calibri" w:hAnsi="Times New Roman" w:cs="Times New Roman"/>
                <w:b/>
                <w:sz w:val="24"/>
                <w:szCs w:val="24"/>
                <w:lang w:eastAsia="ar-SA"/>
              </w:rPr>
              <w:t xml:space="preserve"> (руб.)</w:t>
            </w:r>
          </w:p>
        </w:tc>
        <w:tc>
          <w:tcPr>
            <w:tcW w:w="1452" w:type="dxa"/>
            <w:tcBorders>
              <w:top w:val="single" w:sz="4" w:space="0" w:color="auto"/>
              <w:left w:val="single" w:sz="4" w:space="0" w:color="auto"/>
              <w:bottom w:val="single" w:sz="4" w:space="0" w:color="auto"/>
              <w:right w:val="single" w:sz="4" w:space="0" w:color="auto"/>
            </w:tcBorders>
          </w:tcPr>
          <w:p w:rsidR="001F1F02" w:rsidRPr="00504A15" w:rsidRDefault="001F1F02" w:rsidP="001F1F02">
            <w:pPr>
              <w:tabs>
                <w:tab w:val="left" w:pos="1134"/>
                <w:tab w:val="left" w:pos="7200"/>
              </w:tabs>
              <w:suppressAutoHyphens/>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Сумма (руб.)</w:t>
            </w:r>
          </w:p>
        </w:tc>
      </w:tr>
      <w:tr w:rsidR="001F1F02" w:rsidRPr="00504A15" w:rsidTr="001F1F02">
        <w:tc>
          <w:tcPr>
            <w:tcW w:w="796" w:type="dxa"/>
            <w:tcBorders>
              <w:top w:val="single" w:sz="4" w:space="0" w:color="auto"/>
              <w:left w:val="single" w:sz="4" w:space="0" w:color="auto"/>
              <w:bottom w:val="single" w:sz="4" w:space="0" w:color="auto"/>
              <w:right w:val="single" w:sz="4" w:space="0" w:color="auto"/>
            </w:tcBorders>
            <w:hideMark/>
          </w:tcPr>
          <w:p w:rsidR="001F1F02" w:rsidRPr="00504A15" w:rsidRDefault="001F1F02" w:rsidP="00504A15">
            <w:pPr>
              <w:tabs>
                <w:tab w:val="left" w:pos="1134"/>
                <w:tab w:val="left" w:pos="7200"/>
              </w:tabs>
              <w:suppressAutoHyphens/>
              <w:jc w:val="center"/>
              <w:rPr>
                <w:rFonts w:ascii="Times New Roman" w:eastAsia="Calibri" w:hAnsi="Times New Roman" w:cs="Times New Roman"/>
                <w:sz w:val="24"/>
                <w:szCs w:val="24"/>
                <w:lang w:eastAsia="ar-SA"/>
              </w:rPr>
            </w:pPr>
            <w:r w:rsidRPr="00504A15">
              <w:rPr>
                <w:rFonts w:ascii="Times New Roman" w:eastAsia="Calibri" w:hAnsi="Times New Roman" w:cs="Times New Roman"/>
                <w:sz w:val="24"/>
                <w:szCs w:val="24"/>
                <w:lang w:eastAsia="ar-SA"/>
              </w:rPr>
              <w:t>1</w:t>
            </w:r>
          </w:p>
        </w:tc>
        <w:tc>
          <w:tcPr>
            <w:tcW w:w="3129" w:type="dxa"/>
            <w:tcBorders>
              <w:top w:val="single" w:sz="4" w:space="0" w:color="auto"/>
              <w:left w:val="single" w:sz="4" w:space="0" w:color="auto"/>
              <w:bottom w:val="single" w:sz="4" w:space="0" w:color="auto"/>
              <w:right w:val="single" w:sz="4" w:space="0" w:color="auto"/>
            </w:tcBorders>
            <w:hideMark/>
          </w:tcPr>
          <w:p w:rsidR="001F1F02" w:rsidRPr="00504A15" w:rsidRDefault="001F1F02" w:rsidP="00504A15">
            <w:pPr>
              <w:tabs>
                <w:tab w:val="left" w:pos="1134"/>
                <w:tab w:val="left" w:pos="7200"/>
              </w:tabs>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Исследование </w:t>
            </w:r>
            <w:r w:rsidRPr="00504A15">
              <w:rPr>
                <w:rFonts w:ascii="Times New Roman" w:eastAsia="Calibri" w:hAnsi="Times New Roman" w:cs="Times New Roman"/>
                <w:sz w:val="24"/>
                <w:szCs w:val="24"/>
                <w:lang w:eastAsia="ar-SA"/>
              </w:rPr>
              <w:t xml:space="preserve">уровня </w:t>
            </w:r>
            <w:proofErr w:type="spellStart"/>
            <w:r w:rsidRPr="00504A15">
              <w:rPr>
                <w:rFonts w:ascii="Times New Roman" w:eastAsia="Calibri" w:hAnsi="Times New Roman" w:cs="Times New Roman"/>
                <w:sz w:val="24"/>
                <w:szCs w:val="24"/>
                <w:lang w:eastAsia="ar-SA"/>
              </w:rPr>
              <w:t>цистатина</w:t>
            </w:r>
            <w:proofErr w:type="spellEnd"/>
            <w:r w:rsidRPr="00504A15">
              <w:rPr>
                <w:rFonts w:ascii="Times New Roman" w:eastAsia="Calibri" w:hAnsi="Times New Roman" w:cs="Times New Roman"/>
                <w:sz w:val="24"/>
                <w:szCs w:val="24"/>
                <w:lang w:eastAsia="ar-SA"/>
              </w:rPr>
              <w:t xml:space="preserve"> C  в сыворотке крови</w:t>
            </w:r>
          </w:p>
        </w:tc>
        <w:tc>
          <w:tcPr>
            <w:tcW w:w="1428" w:type="dxa"/>
            <w:tcBorders>
              <w:top w:val="single" w:sz="4" w:space="0" w:color="auto"/>
              <w:left w:val="single" w:sz="4" w:space="0" w:color="auto"/>
              <w:bottom w:val="single" w:sz="4" w:space="0" w:color="auto"/>
              <w:right w:val="single" w:sz="4" w:space="0" w:color="auto"/>
            </w:tcBorders>
            <w:hideMark/>
          </w:tcPr>
          <w:p w:rsidR="001F1F02" w:rsidRPr="00504A15" w:rsidRDefault="001F1F02" w:rsidP="00504A15">
            <w:pPr>
              <w:tabs>
                <w:tab w:val="left" w:pos="1134"/>
                <w:tab w:val="left" w:pos="7200"/>
              </w:tabs>
              <w:suppressAutoHyphens/>
              <w:jc w:val="center"/>
              <w:rPr>
                <w:rFonts w:ascii="Times New Roman" w:eastAsia="Calibri" w:hAnsi="Times New Roman" w:cs="Times New Roman"/>
                <w:sz w:val="24"/>
                <w:szCs w:val="24"/>
                <w:lang w:eastAsia="ar-SA"/>
              </w:rPr>
            </w:pPr>
            <w:proofErr w:type="spellStart"/>
            <w:proofErr w:type="gramStart"/>
            <w:r w:rsidRPr="00504A15">
              <w:rPr>
                <w:rFonts w:ascii="Times New Roman" w:eastAsia="Calibri" w:hAnsi="Times New Roman" w:cs="Times New Roman"/>
                <w:sz w:val="24"/>
                <w:szCs w:val="24"/>
                <w:lang w:eastAsia="ar-SA"/>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hideMark/>
          </w:tcPr>
          <w:p w:rsidR="001F1F02" w:rsidRPr="00504A15" w:rsidRDefault="001F1F02" w:rsidP="00504A15">
            <w:pPr>
              <w:tabs>
                <w:tab w:val="left" w:pos="1134"/>
                <w:tab w:val="left" w:pos="7200"/>
              </w:tabs>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350</w:t>
            </w:r>
          </w:p>
        </w:tc>
        <w:tc>
          <w:tcPr>
            <w:tcW w:w="1418" w:type="dxa"/>
            <w:tcBorders>
              <w:top w:val="single" w:sz="4" w:space="0" w:color="auto"/>
              <w:left w:val="single" w:sz="4" w:space="0" w:color="auto"/>
              <w:bottom w:val="single" w:sz="4" w:space="0" w:color="auto"/>
              <w:right w:val="single" w:sz="4" w:space="0" w:color="auto"/>
            </w:tcBorders>
            <w:hideMark/>
          </w:tcPr>
          <w:p w:rsidR="001F1F02" w:rsidRPr="00504A15" w:rsidRDefault="001F1F02" w:rsidP="00504A15">
            <w:pPr>
              <w:tabs>
                <w:tab w:val="left" w:pos="1134"/>
                <w:tab w:val="left" w:pos="7200"/>
              </w:tabs>
              <w:suppressAutoHyphens/>
              <w:jc w:val="center"/>
              <w:rPr>
                <w:rFonts w:ascii="Times New Roman" w:eastAsia="Calibri" w:hAnsi="Times New Roman" w:cs="Times New Roman"/>
                <w:sz w:val="24"/>
                <w:szCs w:val="24"/>
                <w:lang w:eastAsia="ar-SA"/>
              </w:rPr>
            </w:pPr>
          </w:p>
        </w:tc>
        <w:tc>
          <w:tcPr>
            <w:tcW w:w="1452" w:type="dxa"/>
            <w:tcBorders>
              <w:top w:val="single" w:sz="4" w:space="0" w:color="auto"/>
              <w:left w:val="single" w:sz="4" w:space="0" w:color="auto"/>
              <w:bottom w:val="single" w:sz="4" w:space="0" w:color="auto"/>
              <w:right w:val="single" w:sz="4" w:space="0" w:color="auto"/>
            </w:tcBorders>
          </w:tcPr>
          <w:p w:rsidR="001F1F02" w:rsidRPr="00504A15" w:rsidRDefault="001F1F02" w:rsidP="001F1F02">
            <w:pPr>
              <w:tabs>
                <w:tab w:val="left" w:pos="1134"/>
                <w:tab w:val="left" w:pos="7200"/>
              </w:tabs>
              <w:suppressAutoHyphens/>
              <w:jc w:val="center"/>
              <w:rPr>
                <w:rFonts w:ascii="Times New Roman" w:eastAsia="Calibri" w:hAnsi="Times New Roman" w:cs="Times New Roman"/>
                <w:sz w:val="24"/>
                <w:szCs w:val="24"/>
                <w:lang w:eastAsia="ar-SA"/>
              </w:rPr>
            </w:pPr>
          </w:p>
        </w:tc>
      </w:tr>
    </w:tbl>
    <w:p w:rsidR="00504A15" w:rsidRPr="00504A15" w:rsidRDefault="00504A15" w:rsidP="00504A15">
      <w:pPr>
        <w:tabs>
          <w:tab w:val="left" w:pos="1134"/>
          <w:tab w:val="left" w:pos="7200"/>
        </w:tabs>
        <w:suppressAutoHyphens/>
        <w:jc w:val="center"/>
        <w:rPr>
          <w:rFonts w:ascii="Times New Roman" w:eastAsia="Calibri" w:hAnsi="Times New Roman" w:cs="Times New Roman"/>
          <w:b/>
          <w:sz w:val="20"/>
          <w:szCs w:val="20"/>
          <w:lang w:eastAsia="ar-SA"/>
        </w:rPr>
      </w:pPr>
    </w:p>
    <w:p w:rsidR="00504A15" w:rsidRPr="00504A15" w:rsidRDefault="001F1F02" w:rsidP="001F1F02">
      <w:pPr>
        <w:tabs>
          <w:tab w:val="left" w:pos="1134"/>
          <w:tab w:val="left" w:pos="1416"/>
          <w:tab w:val="left" w:pos="2124"/>
          <w:tab w:val="left" w:pos="2832"/>
          <w:tab w:val="left" w:pos="3540"/>
          <w:tab w:val="left" w:pos="4248"/>
          <w:tab w:val="left" w:pos="4956"/>
          <w:tab w:val="left" w:pos="5664"/>
          <w:tab w:val="left" w:pos="6372"/>
        </w:tabs>
        <w:suppressAutoHyphens/>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t xml:space="preserve">ИТОГО: </w:t>
      </w:r>
    </w:p>
    <w:p w:rsidR="00504A15" w:rsidRPr="00504A15" w:rsidRDefault="00504A15" w:rsidP="00504A15">
      <w:pPr>
        <w:tabs>
          <w:tab w:val="left" w:pos="1134"/>
          <w:tab w:val="left" w:pos="7200"/>
        </w:tabs>
        <w:suppressAutoHyphens/>
        <w:jc w:val="center"/>
        <w:rPr>
          <w:rFonts w:ascii="Times New Roman" w:eastAsia="Calibri" w:hAnsi="Times New Roman" w:cs="Times New Roman"/>
          <w:b/>
          <w:sz w:val="20"/>
          <w:szCs w:val="20"/>
          <w:lang w:eastAsia="ar-SA"/>
        </w:rPr>
      </w:pPr>
    </w:p>
    <w:p w:rsidR="00504A15" w:rsidRPr="00504A15" w:rsidRDefault="00504A15" w:rsidP="00504A15">
      <w:pPr>
        <w:tabs>
          <w:tab w:val="left" w:pos="1134"/>
          <w:tab w:val="left" w:pos="7200"/>
        </w:tabs>
        <w:suppressAutoHyphens/>
        <w:jc w:val="center"/>
        <w:rPr>
          <w:rFonts w:ascii="Times New Roman" w:eastAsia="Calibri" w:hAnsi="Times New Roman" w:cs="Times New Roman"/>
          <w:b/>
          <w:sz w:val="20"/>
          <w:szCs w:val="20"/>
          <w:lang w:eastAsia="ar-SA"/>
        </w:rPr>
      </w:pPr>
    </w:p>
    <w:p w:rsidR="00504A15" w:rsidRPr="00504A15" w:rsidRDefault="00504A15" w:rsidP="00504A15">
      <w:pPr>
        <w:tabs>
          <w:tab w:val="left" w:pos="1134"/>
          <w:tab w:val="left" w:pos="7200"/>
        </w:tabs>
        <w:suppressAutoHyphens/>
        <w:jc w:val="center"/>
        <w:rPr>
          <w:rFonts w:ascii="Times New Roman" w:eastAsia="Calibri" w:hAnsi="Times New Roman" w:cs="Times New Roman"/>
          <w:b/>
          <w:sz w:val="20"/>
          <w:szCs w:val="20"/>
          <w:lang w:eastAsia="ar-SA"/>
        </w:rPr>
      </w:pPr>
    </w:p>
    <w:p w:rsidR="00504A15" w:rsidRPr="00504A15" w:rsidRDefault="00504A15" w:rsidP="00504A15">
      <w:pPr>
        <w:tabs>
          <w:tab w:val="left" w:pos="1134"/>
          <w:tab w:val="left" w:pos="7200"/>
        </w:tabs>
        <w:suppressAutoHyphens/>
        <w:jc w:val="center"/>
        <w:rPr>
          <w:rFonts w:ascii="Times New Roman" w:eastAsia="Calibri" w:hAnsi="Times New Roman" w:cs="Times New Roman"/>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504A15" w:rsidRPr="00504A15" w:rsidTr="00504A15">
        <w:trPr>
          <w:trHeight w:val="348"/>
        </w:trPr>
        <w:tc>
          <w:tcPr>
            <w:tcW w:w="4643" w:type="dxa"/>
            <w:tcBorders>
              <w:top w:val="nil"/>
              <w:left w:val="nil"/>
              <w:bottom w:val="nil"/>
              <w:right w:val="nil"/>
            </w:tcBorders>
            <w:hideMark/>
          </w:tcPr>
          <w:p w:rsidR="00504A15" w:rsidRPr="00504A15" w:rsidRDefault="00504A15" w:rsidP="00504A15">
            <w:pPr>
              <w:tabs>
                <w:tab w:val="left" w:pos="1134"/>
                <w:tab w:val="left" w:pos="7200"/>
              </w:tabs>
              <w:suppressAutoHyphens/>
              <w:jc w:val="center"/>
              <w:rPr>
                <w:rFonts w:ascii="Times New Roman" w:eastAsia="Calibri" w:hAnsi="Times New Roman" w:cs="Times New Roman"/>
                <w:b/>
                <w:lang w:eastAsia="ar-SA"/>
              </w:rPr>
            </w:pPr>
            <w:r w:rsidRPr="00504A15">
              <w:rPr>
                <w:rFonts w:ascii="Times New Roman" w:eastAsia="Calibri" w:hAnsi="Times New Roman" w:cs="Times New Roman"/>
                <w:b/>
                <w:lang w:eastAsia="ar-SA"/>
              </w:rPr>
              <w:t>Заказчик:</w:t>
            </w:r>
          </w:p>
        </w:tc>
        <w:tc>
          <w:tcPr>
            <w:tcW w:w="4644" w:type="dxa"/>
            <w:tcBorders>
              <w:top w:val="nil"/>
              <w:left w:val="nil"/>
              <w:bottom w:val="nil"/>
              <w:right w:val="nil"/>
            </w:tcBorders>
            <w:hideMark/>
          </w:tcPr>
          <w:p w:rsidR="00504A15" w:rsidRPr="00504A15" w:rsidRDefault="00504A15" w:rsidP="00504A15">
            <w:pPr>
              <w:tabs>
                <w:tab w:val="left" w:pos="1134"/>
                <w:tab w:val="left" w:pos="7200"/>
              </w:tabs>
              <w:suppressAutoHyphens/>
              <w:jc w:val="center"/>
              <w:rPr>
                <w:rFonts w:ascii="Times New Roman" w:eastAsia="Calibri" w:hAnsi="Times New Roman" w:cs="Times New Roman"/>
                <w:b/>
                <w:lang w:eastAsia="ar-SA"/>
              </w:rPr>
            </w:pPr>
            <w:r w:rsidRPr="00504A15">
              <w:rPr>
                <w:rFonts w:ascii="Times New Roman" w:eastAsia="Calibri" w:hAnsi="Times New Roman" w:cs="Times New Roman"/>
                <w:b/>
                <w:lang w:eastAsia="ar-SA"/>
              </w:rPr>
              <w:t>Исполнитель:</w:t>
            </w:r>
          </w:p>
        </w:tc>
      </w:tr>
      <w:tr w:rsidR="00504A15" w:rsidRPr="00504A15" w:rsidTr="00504A15">
        <w:tc>
          <w:tcPr>
            <w:tcW w:w="4643" w:type="dxa"/>
            <w:tcBorders>
              <w:top w:val="nil"/>
              <w:left w:val="nil"/>
              <w:bottom w:val="nil"/>
              <w:right w:val="nil"/>
            </w:tcBorders>
          </w:tcPr>
          <w:p w:rsidR="00504A15" w:rsidRPr="00504A15" w:rsidRDefault="001F1F02" w:rsidP="00504A15">
            <w:pPr>
              <w:tabs>
                <w:tab w:val="left" w:pos="1134"/>
                <w:tab w:val="left" w:pos="7200"/>
              </w:tabs>
              <w:suppressAutoHyphens/>
              <w:spacing w:after="0" w:line="240" w:lineRule="auto"/>
              <w:jc w:val="both"/>
              <w:rPr>
                <w:rFonts w:ascii="Times New Roman" w:eastAsia="Calibri" w:hAnsi="Times New Roman" w:cs="Times New Roman"/>
                <w:lang w:eastAsia="ar-SA"/>
              </w:rPr>
            </w:pPr>
            <w:proofErr w:type="spellStart"/>
            <w:r>
              <w:rPr>
                <w:rFonts w:ascii="Times New Roman" w:eastAsia="Calibri" w:hAnsi="Times New Roman" w:cs="Times New Roman"/>
                <w:lang w:eastAsia="ar-SA"/>
              </w:rPr>
              <w:t>И.о</w:t>
            </w:r>
            <w:proofErr w:type="spellEnd"/>
            <w:r>
              <w:rPr>
                <w:rFonts w:ascii="Times New Roman" w:eastAsia="Calibri" w:hAnsi="Times New Roman" w:cs="Times New Roman"/>
                <w:lang w:eastAsia="ar-SA"/>
              </w:rPr>
              <w:t>. ректора</w:t>
            </w:r>
            <w:r w:rsidR="00504A15" w:rsidRPr="00504A15">
              <w:rPr>
                <w:rFonts w:ascii="Times New Roman" w:eastAsia="Calibri" w:hAnsi="Times New Roman" w:cs="Times New Roman"/>
                <w:lang w:eastAsia="ar-SA"/>
              </w:rPr>
              <w:t xml:space="preserve"> ФГБОУ ВО КГМУ</w:t>
            </w:r>
          </w:p>
          <w:p w:rsidR="00504A15" w:rsidRPr="00504A15" w:rsidRDefault="00504A15" w:rsidP="00504A15">
            <w:pPr>
              <w:tabs>
                <w:tab w:val="left" w:pos="1134"/>
                <w:tab w:val="left" w:pos="7200"/>
              </w:tabs>
              <w:suppressAutoHyphens/>
              <w:spacing w:after="0" w:line="240" w:lineRule="auto"/>
              <w:jc w:val="both"/>
              <w:rPr>
                <w:rFonts w:ascii="Times New Roman" w:eastAsia="Calibri" w:hAnsi="Times New Roman" w:cs="Times New Roman"/>
                <w:lang w:eastAsia="ar-SA"/>
              </w:rPr>
            </w:pPr>
            <w:r w:rsidRPr="00504A15">
              <w:rPr>
                <w:rFonts w:ascii="Times New Roman" w:eastAsia="Calibri" w:hAnsi="Times New Roman" w:cs="Times New Roman"/>
                <w:lang w:eastAsia="ar-SA"/>
              </w:rPr>
              <w:t>Минздрава России</w:t>
            </w:r>
          </w:p>
          <w:p w:rsidR="00504A15" w:rsidRPr="00504A15" w:rsidRDefault="00504A15" w:rsidP="00504A15">
            <w:pPr>
              <w:tabs>
                <w:tab w:val="left" w:pos="1134"/>
              </w:tabs>
              <w:suppressAutoHyphens/>
              <w:jc w:val="both"/>
              <w:rPr>
                <w:rFonts w:ascii="Times New Roman" w:eastAsia="Calibri" w:hAnsi="Times New Roman" w:cs="Times New Roman"/>
                <w:lang w:eastAsia="ar-SA"/>
              </w:rPr>
            </w:pPr>
          </w:p>
          <w:p w:rsidR="00504A15" w:rsidRPr="00504A15" w:rsidRDefault="00504A15" w:rsidP="00504A15">
            <w:pPr>
              <w:tabs>
                <w:tab w:val="left" w:pos="1134"/>
                <w:tab w:val="left" w:pos="7200"/>
              </w:tabs>
              <w:suppressAutoHyphens/>
              <w:spacing w:after="0" w:line="240" w:lineRule="auto"/>
              <w:jc w:val="both"/>
              <w:rPr>
                <w:rFonts w:ascii="Times New Roman" w:eastAsia="Calibri" w:hAnsi="Times New Roman" w:cs="Times New Roman"/>
                <w:lang w:eastAsia="ar-SA"/>
              </w:rPr>
            </w:pPr>
            <w:r w:rsidRPr="00504A15">
              <w:rPr>
                <w:rFonts w:ascii="Times New Roman" w:eastAsia="Calibri" w:hAnsi="Times New Roman" w:cs="Times New Roman"/>
                <w:lang w:eastAsia="ar-SA"/>
              </w:rPr>
              <w:t>_____________________ В.</w:t>
            </w:r>
            <w:r w:rsidR="001F1F02">
              <w:rPr>
                <w:rFonts w:ascii="Times New Roman" w:eastAsia="Calibri" w:hAnsi="Times New Roman" w:cs="Times New Roman"/>
                <w:lang w:eastAsia="ar-SA"/>
              </w:rPr>
              <w:t>П. Гаврилюк</w:t>
            </w:r>
          </w:p>
          <w:p w:rsidR="00504A15" w:rsidRPr="00504A15" w:rsidRDefault="00504A15" w:rsidP="00504A15">
            <w:pPr>
              <w:tabs>
                <w:tab w:val="left" w:pos="1134"/>
                <w:tab w:val="left" w:pos="7200"/>
              </w:tabs>
              <w:suppressAutoHyphens/>
              <w:spacing w:after="0" w:line="240" w:lineRule="auto"/>
              <w:jc w:val="both"/>
              <w:rPr>
                <w:rFonts w:ascii="Times New Roman" w:eastAsia="Calibri" w:hAnsi="Times New Roman" w:cs="Times New Roman"/>
                <w:b/>
                <w:lang w:eastAsia="ar-SA"/>
              </w:rPr>
            </w:pPr>
            <w:r w:rsidRPr="00504A15">
              <w:rPr>
                <w:rFonts w:ascii="Times New Roman" w:eastAsia="Calibri" w:hAnsi="Times New Roman" w:cs="Times New Roman"/>
                <w:lang w:eastAsia="ar-SA"/>
              </w:rPr>
              <w:t>М.П.</w:t>
            </w:r>
          </w:p>
        </w:tc>
        <w:tc>
          <w:tcPr>
            <w:tcW w:w="4644" w:type="dxa"/>
            <w:tcBorders>
              <w:top w:val="nil"/>
              <w:left w:val="nil"/>
              <w:bottom w:val="nil"/>
              <w:right w:val="nil"/>
            </w:tcBorders>
          </w:tcPr>
          <w:p w:rsidR="00504A15" w:rsidRDefault="00504A15" w:rsidP="00504A15">
            <w:pPr>
              <w:tabs>
                <w:tab w:val="left" w:pos="1134"/>
                <w:tab w:val="left" w:pos="7200"/>
              </w:tabs>
              <w:suppressAutoHyphens/>
              <w:jc w:val="both"/>
              <w:rPr>
                <w:rFonts w:ascii="Times New Roman" w:eastAsia="Calibri" w:hAnsi="Times New Roman" w:cs="Times New Roman"/>
                <w:lang w:eastAsia="ar-SA"/>
              </w:rPr>
            </w:pPr>
          </w:p>
          <w:p w:rsidR="001F1F02" w:rsidRPr="00504A15" w:rsidRDefault="001F1F02" w:rsidP="00504A15">
            <w:pPr>
              <w:tabs>
                <w:tab w:val="left" w:pos="1134"/>
                <w:tab w:val="left" w:pos="7200"/>
              </w:tabs>
              <w:suppressAutoHyphens/>
              <w:jc w:val="both"/>
              <w:rPr>
                <w:rFonts w:ascii="Times New Roman" w:eastAsia="Calibri" w:hAnsi="Times New Roman" w:cs="Times New Roman"/>
                <w:lang w:eastAsia="ar-SA"/>
              </w:rPr>
            </w:pPr>
          </w:p>
          <w:p w:rsidR="00504A15" w:rsidRPr="00504A15" w:rsidRDefault="00504A15" w:rsidP="00504A15">
            <w:pPr>
              <w:tabs>
                <w:tab w:val="left" w:pos="1134"/>
                <w:tab w:val="left" w:pos="7200"/>
              </w:tabs>
              <w:suppressAutoHyphens/>
              <w:spacing w:after="0" w:line="240" w:lineRule="auto"/>
              <w:jc w:val="both"/>
              <w:rPr>
                <w:rFonts w:ascii="Times New Roman" w:eastAsia="Calibri" w:hAnsi="Times New Roman" w:cs="Times New Roman"/>
                <w:lang w:eastAsia="ar-SA"/>
              </w:rPr>
            </w:pPr>
            <w:r w:rsidRPr="00504A15">
              <w:rPr>
                <w:rFonts w:ascii="Times New Roman" w:eastAsia="Calibri" w:hAnsi="Times New Roman" w:cs="Times New Roman"/>
                <w:lang w:eastAsia="ar-SA"/>
              </w:rPr>
              <w:t>__________________</w:t>
            </w:r>
          </w:p>
          <w:p w:rsidR="00504A15" w:rsidRPr="00504A15" w:rsidRDefault="00504A15" w:rsidP="00504A15">
            <w:pPr>
              <w:tabs>
                <w:tab w:val="left" w:pos="1134"/>
                <w:tab w:val="left" w:pos="7200"/>
              </w:tabs>
              <w:suppressAutoHyphens/>
              <w:spacing w:after="0" w:line="240" w:lineRule="auto"/>
              <w:jc w:val="both"/>
              <w:rPr>
                <w:rFonts w:ascii="Times New Roman" w:eastAsia="Calibri" w:hAnsi="Times New Roman" w:cs="Times New Roman"/>
                <w:lang w:eastAsia="ar-SA"/>
              </w:rPr>
            </w:pPr>
            <w:r w:rsidRPr="00504A15">
              <w:rPr>
                <w:rFonts w:ascii="Times New Roman" w:eastAsia="Calibri" w:hAnsi="Times New Roman" w:cs="Times New Roman"/>
                <w:lang w:eastAsia="ar-SA"/>
              </w:rPr>
              <w:t>М.П.</w:t>
            </w:r>
          </w:p>
        </w:tc>
      </w:tr>
    </w:tbl>
    <w:p w:rsidR="00504A15" w:rsidRDefault="00504A15"/>
    <w:p w:rsidR="00504A15" w:rsidRDefault="00504A15"/>
    <w:sectPr w:rsidR="00504A15" w:rsidSect="00504A15">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03D56"/>
    <w:multiLevelType w:val="multilevel"/>
    <w:tmpl w:val="4DA4F526"/>
    <w:lvl w:ilvl="0">
      <w:start w:val="1"/>
      <w:numFmt w:val="decimal"/>
      <w:lvlText w:val="%1."/>
      <w:lvlJc w:val="left"/>
      <w:pPr>
        <w:ind w:left="4884" w:hanging="697"/>
        <w:jc w:val="right"/>
      </w:pPr>
      <w:rPr>
        <w:rFonts w:hint="default"/>
        <w:spacing w:val="0"/>
        <w:w w:val="100"/>
        <w:lang w:val="ru-RU" w:eastAsia="en-US" w:bidi="ar-SA"/>
      </w:rPr>
    </w:lvl>
    <w:lvl w:ilvl="1">
      <w:start w:val="1"/>
      <w:numFmt w:val="decimal"/>
      <w:lvlText w:val="%1.%2."/>
      <w:lvlJc w:val="left"/>
      <w:pPr>
        <w:ind w:left="306" w:hanging="495"/>
      </w:pPr>
      <w:rPr>
        <w:rFonts w:hint="default"/>
        <w:spacing w:val="0"/>
        <w:w w:val="100"/>
        <w:lang w:val="ru-RU" w:eastAsia="en-US" w:bidi="ar-SA"/>
      </w:rPr>
    </w:lvl>
    <w:lvl w:ilvl="2">
      <w:numFmt w:val="bullet"/>
      <w:lvlText w:val="•"/>
      <w:lvlJc w:val="left"/>
      <w:pPr>
        <w:ind w:left="700" w:hanging="495"/>
      </w:pPr>
      <w:rPr>
        <w:rFonts w:hint="default"/>
        <w:lang w:val="ru-RU" w:eastAsia="en-US" w:bidi="ar-SA"/>
      </w:rPr>
    </w:lvl>
    <w:lvl w:ilvl="3">
      <w:numFmt w:val="bullet"/>
      <w:lvlText w:val="•"/>
      <w:lvlJc w:val="left"/>
      <w:pPr>
        <w:ind w:left="4880" w:hanging="495"/>
      </w:pPr>
      <w:rPr>
        <w:rFonts w:hint="default"/>
        <w:lang w:val="ru-RU" w:eastAsia="en-US" w:bidi="ar-SA"/>
      </w:rPr>
    </w:lvl>
    <w:lvl w:ilvl="4">
      <w:numFmt w:val="bullet"/>
      <w:lvlText w:val="•"/>
      <w:lvlJc w:val="left"/>
      <w:pPr>
        <w:ind w:left="5721" w:hanging="495"/>
      </w:pPr>
      <w:rPr>
        <w:rFonts w:hint="default"/>
        <w:lang w:val="ru-RU" w:eastAsia="en-US" w:bidi="ar-SA"/>
      </w:rPr>
    </w:lvl>
    <w:lvl w:ilvl="5">
      <w:numFmt w:val="bullet"/>
      <w:lvlText w:val="•"/>
      <w:lvlJc w:val="left"/>
      <w:pPr>
        <w:ind w:left="6563" w:hanging="495"/>
      </w:pPr>
      <w:rPr>
        <w:rFonts w:hint="default"/>
        <w:lang w:val="ru-RU" w:eastAsia="en-US" w:bidi="ar-SA"/>
      </w:rPr>
    </w:lvl>
    <w:lvl w:ilvl="6">
      <w:numFmt w:val="bullet"/>
      <w:lvlText w:val="•"/>
      <w:lvlJc w:val="left"/>
      <w:pPr>
        <w:ind w:left="7405" w:hanging="495"/>
      </w:pPr>
      <w:rPr>
        <w:rFonts w:hint="default"/>
        <w:lang w:val="ru-RU" w:eastAsia="en-US" w:bidi="ar-SA"/>
      </w:rPr>
    </w:lvl>
    <w:lvl w:ilvl="7">
      <w:numFmt w:val="bullet"/>
      <w:lvlText w:val="•"/>
      <w:lvlJc w:val="left"/>
      <w:pPr>
        <w:ind w:left="8247" w:hanging="495"/>
      </w:pPr>
      <w:rPr>
        <w:rFonts w:hint="default"/>
        <w:lang w:val="ru-RU" w:eastAsia="en-US" w:bidi="ar-SA"/>
      </w:rPr>
    </w:lvl>
    <w:lvl w:ilvl="8">
      <w:numFmt w:val="bullet"/>
      <w:lvlText w:val="•"/>
      <w:lvlJc w:val="left"/>
      <w:pPr>
        <w:ind w:left="9089" w:hanging="495"/>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A15"/>
    <w:rsid w:val="001F1F02"/>
    <w:rsid w:val="0024798E"/>
    <w:rsid w:val="00385E77"/>
    <w:rsid w:val="00504A15"/>
    <w:rsid w:val="009F5CE8"/>
    <w:rsid w:val="00AF3802"/>
    <w:rsid w:val="00B11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04A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04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3DA2F2D5873E9E9AC4288E699B8C786699F8804D64923DF744997DB135FED078A13150AFD800D167D48362F0F7D9A072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A2F2D5873E9E9AC4288E699B8C786699F8804D64923DF744997DB135FED078A13150AFD800D167D48362F0F7D9A072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3534</Words>
  <Characters>20148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2026-06-04T06:22:00Z</dcterms:created>
  <dcterms:modified xsi:type="dcterms:W3CDTF">2026-06-04T07:01:00Z</dcterms:modified>
</cp:coreProperties>
</file>