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7A5F" w:rsidRPr="00CA35B7" w:rsidRDefault="001503F7" w:rsidP="002515BE">
      <w:pPr>
        <w:pStyle w:val="1"/>
        <w:tabs>
          <w:tab w:val="left" w:leader="underscore" w:pos="3455"/>
        </w:tabs>
        <w:ind w:left="23" w:firstLine="0"/>
        <w:jc w:val="center"/>
        <w:rPr>
          <w:sz w:val="20"/>
          <w:szCs w:val="20"/>
        </w:rPr>
      </w:pPr>
      <w:r w:rsidRPr="00CA35B7">
        <w:rPr>
          <w:sz w:val="20"/>
          <w:szCs w:val="20"/>
        </w:rPr>
        <w:t>Лицензионный</w:t>
      </w:r>
      <w:r w:rsidRPr="00CA35B7">
        <w:rPr>
          <w:spacing w:val="-7"/>
          <w:sz w:val="20"/>
          <w:szCs w:val="20"/>
        </w:rPr>
        <w:t xml:space="preserve"> </w:t>
      </w:r>
      <w:r w:rsidR="0061644E" w:rsidRPr="00CA35B7">
        <w:rPr>
          <w:sz w:val="20"/>
          <w:szCs w:val="20"/>
        </w:rPr>
        <w:t>контракт</w:t>
      </w:r>
      <w:r w:rsidRPr="00CA35B7">
        <w:rPr>
          <w:spacing w:val="-4"/>
          <w:sz w:val="20"/>
          <w:szCs w:val="20"/>
        </w:rPr>
        <w:t xml:space="preserve"> </w:t>
      </w:r>
      <w:r w:rsidRPr="00CA35B7">
        <w:rPr>
          <w:sz w:val="20"/>
          <w:szCs w:val="20"/>
        </w:rPr>
        <w:t>№</w:t>
      </w:r>
      <w:r w:rsidRPr="00CA35B7">
        <w:rPr>
          <w:spacing w:val="-4"/>
          <w:sz w:val="20"/>
          <w:szCs w:val="20"/>
        </w:rPr>
        <w:t xml:space="preserve"> </w:t>
      </w:r>
      <w:r w:rsidR="00D76F4A" w:rsidRPr="00CA35B7">
        <w:rPr>
          <w:spacing w:val="-10"/>
          <w:sz w:val="20"/>
          <w:szCs w:val="20"/>
        </w:rPr>
        <w:t>26/93-5/15</w:t>
      </w:r>
    </w:p>
    <w:p w:rsidR="00707A5F" w:rsidRPr="00CA35B7" w:rsidRDefault="001503F7" w:rsidP="002515BE">
      <w:pPr>
        <w:ind w:left="1063" w:right="1045"/>
        <w:jc w:val="center"/>
        <w:rPr>
          <w:b/>
          <w:sz w:val="20"/>
          <w:szCs w:val="20"/>
        </w:rPr>
      </w:pPr>
      <w:r w:rsidRPr="00CA35B7">
        <w:rPr>
          <w:b/>
          <w:sz w:val="20"/>
          <w:szCs w:val="20"/>
        </w:rPr>
        <w:t>о</w:t>
      </w:r>
      <w:r w:rsidRPr="00CA35B7">
        <w:rPr>
          <w:b/>
          <w:spacing w:val="-6"/>
          <w:sz w:val="20"/>
          <w:szCs w:val="20"/>
        </w:rPr>
        <w:t xml:space="preserve"> </w:t>
      </w:r>
      <w:r w:rsidRPr="00CA35B7">
        <w:rPr>
          <w:b/>
          <w:sz w:val="20"/>
          <w:szCs w:val="20"/>
        </w:rPr>
        <w:t>предоставлении</w:t>
      </w:r>
      <w:r w:rsidRPr="00CA35B7">
        <w:rPr>
          <w:b/>
          <w:spacing w:val="-7"/>
          <w:sz w:val="20"/>
          <w:szCs w:val="20"/>
        </w:rPr>
        <w:t xml:space="preserve"> </w:t>
      </w:r>
      <w:r w:rsidRPr="00CA35B7">
        <w:rPr>
          <w:b/>
          <w:sz w:val="20"/>
          <w:szCs w:val="20"/>
        </w:rPr>
        <w:t>прав</w:t>
      </w:r>
      <w:r w:rsidRPr="00CA35B7">
        <w:rPr>
          <w:b/>
          <w:spacing w:val="-6"/>
          <w:sz w:val="20"/>
          <w:szCs w:val="20"/>
        </w:rPr>
        <w:t xml:space="preserve"> </w:t>
      </w:r>
      <w:r w:rsidRPr="00CA35B7">
        <w:rPr>
          <w:b/>
          <w:sz w:val="20"/>
          <w:szCs w:val="20"/>
        </w:rPr>
        <w:t>на</w:t>
      </w:r>
      <w:r w:rsidRPr="00CA35B7">
        <w:rPr>
          <w:b/>
          <w:spacing w:val="-7"/>
          <w:sz w:val="20"/>
          <w:szCs w:val="20"/>
        </w:rPr>
        <w:t xml:space="preserve"> </w:t>
      </w:r>
      <w:r w:rsidRPr="00CA35B7">
        <w:rPr>
          <w:b/>
          <w:sz w:val="20"/>
          <w:szCs w:val="20"/>
        </w:rPr>
        <w:t>использование</w:t>
      </w:r>
      <w:r w:rsidRPr="00CA35B7">
        <w:rPr>
          <w:b/>
          <w:spacing w:val="-7"/>
          <w:sz w:val="20"/>
          <w:szCs w:val="20"/>
        </w:rPr>
        <w:t xml:space="preserve"> </w:t>
      </w:r>
      <w:r w:rsidRPr="00CA35B7">
        <w:rPr>
          <w:b/>
          <w:sz w:val="20"/>
          <w:szCs w:val="20"/>
        </w:rPr>
        <w:t>программного</w:t>
      </w:r>
      <w:r w:rsidRPr="00CA35B7">
        <w:rPr>
          <w:b/>
          <w:spacing w:val="-6"/>
          <w:sz w:val="20"/>
          <w:szCs w:val="20"/>
        </w:rPr>
        <w:t xml:space="preserve"> </w:t>
      </w:r>
      <w:r w:rsidRPr="00CA35B7">
        <w:rPr>
          <w:b/>
          <w:sz w:val="20"/>
          <w:szCs w:val="20"/>
        </w:rPr>
        <w:t xml:space="preserve">обеспечения </w:t>
      </w:r>
    </w:p>
    <w:p w:rsidR="0008498D" w:rsidRPr="00CA35B7" w:rsidRDefault="0008498D" w:rsidP="002515BE">
      <w:pPr>
        <w:ind w:left="1063" w:right="1045"/>
        <w:jc w:val="center"/>
        <w:rPr>
          <w:sz w:val="20"/>
          <w:szCs w:val="20"/>
        </w:rPr>
      </w:pPr>
      <w:r w:rsidRPr="00CA35B7">
        <w:rPr>
          <w:bCs/>
          <w:sz w:val="20"/>
          <w:szCs w:val="20"/>
        </w:rPr>
        <w:t>ИКЗ: 26 1 7020000080 701701001 0021 000 0000 244</w:t>
      </w:r>
    </w:p>
    <w:p w:rsidR="00707A5F" w:rsidRPr="00CA35B7" w:rsidRDefault="001503F7" w:rsidP="002515BE">
      <w:pPr>
        <w:pStyle w:val="a3"/>
        <w:tabs>
          <w:tab w:val="left" w:pos="7210"/>
          <w:tab w:val="left" w:pos="7505"/>
          <w:tab w:val="left" w:pos="8405"/>
        </w:tabs>
        <w:ind w:left="837" w:firstLine="0"/>
        <w:jc w:val="left"/>
        <w:rPr>
          <w:sz w:val="20"/>
          <w:szCs w:val="20"/>
        </w:rPr>
      </w:pPr>
      <w:r w:rsidRPr="00CA35B7">
        <w:rPr>
          <w:sz w:val="20"/>
          <w:szCs w:val="20"/>
        </w:rPr>
        <w:tab/>
      </w:r>
      <w:r w:rsidR="00E4340A" w:rsidRPr="00CA35B7">
        <w:rPr>
          <w:sz w:val="20"/>
          <w:szCs w:val="20"/>
        </w:rPr>
        <w:tab/>
      </w:r>
      <w:r w:rsidR="00E4340A" w:rsidRPr="00CA35B7">
        <w:rPr>
          <w:sz w:val="20"/>
          <w:szCs w:val="20"/>
        </w:rPr>
        <w:tab/>
      </w:r>
      <w:r w:rsidR="00E4340A" w:rsidRPr="00CA35B7">
        <w:rPr>
          <w:sz w:val="20"/>
          <w:szCs w:val="20"/>
        </w:rPr>
        <w:tab/>
      </w:r>
      <w:r w:rsidRPr="00CA35B7">
        <w:rPr>
          <w:sz w:val="20"/>
          <w:szCs w:val="20"/>
        </w:rPr>
        <w:t>202</w:t>
      </w:r>
      <w:r w:rsidR="0008498D" w:rsidRPr="00CA35B7">
        <w:rPr>
          <w:sz w:val="20"/>
          <w:szCs w:val="20"/>
        </w:rPr>
        <w:t>6</w:t>
      </w:r>
      <w:r w:rsidRPr="00CA35B7">
        <w:rPr>
          <w:sz w:val="20"/>
          <w:szCs w:val="20"/>
        </w:rPr>
        <w:t xml:space="preserve"> </w:t>
      </w:r>
      <w:r w:rsidRPr="00CA35B7">
        <w:rPr>
          <w:spacing w:val="-5"/>
          <w:sz w:val="20"/>
          <w:szCs w:val="20"/>
        </w:rPr>
        <w:t>г.</w:t>
      </w:r>
    </w:p>
    <w:p w:rsidR="00707A5F" w:rsidRPr="00CA35B7" w:rsidRDefault="00E4340A" w:rsidP="002515BE">
      <w:pPr>
        <w:pStyle w:val="a3"/>
        <w:tabs>
          <w:tab w:val="left" w:pos="2745"/>
          <w:tab w:val="left" w:pos="6187"/>
          <w:tab w:val="left" w:pos="7616"/>
          <w:tab w:val="left" w:pos="8125"/>
        </w:tabs>
        <w:ind w:left="165" w:right="4" w:firstLine="566"/>
        <w:rPr>
          <w:sz w:val="20"/>
          <w:szCs w:val="20"/>
        </w:rPr>
      </w:pPr>
      <w:r w:rsidRPr="00CA35B7">
        <w:rPr>
          <w:b/>
          <w:sz w:val="20"/>
          <w:szCs w:val="20"/>
        </w:rPr>
        <w:t>________________</w:t>
      </w:r>
      <w:r w:rsidR="001503F7" w:rsidRPr="00CA35B7">
        <w:rPr>
          <w:sz w:val="20"/>
          <w:szCs w:val="20"/>
        </w:rPr>
        <w:t>, именуемое</w:t>
      </w:r>
      <w:r w:rsidR="001503F7" w:rsidRPr="00CA35B7">
        <w:rPr>
          <w:spacing w:val="80"/>
          <w:sz w:val="20"/>
          <w:szCs w:val="20"/>
        </w:rPr>
        <w:t xml:space="preserve"> </w:t>
      </w:r>
      <w:r w:rsidR="001503F7" w:rsidRPr="00CA35B7">
        <w:rPr>
          <w:sz w:val="20"/>
          <w:szCs w:val="20"/>
        </w:rPr>
        <w:t>в</w:t>
      </w:r>
      <w:r w:rsidR="001503F7" w:rsidRPr="00CA35B7">
        <w:rPr>
          <w:spacing w:val="80"/>
          <w:sz w:val="20"/>
          <w:szCs w:val="20"/>
        </w:rPr>
        <w:t xml:space="preserve"> </w:t>
      </w:r>
      <w:r w:rsidR="001503F7" w:rsidRPr="00CA35B7">
        <w:rPr>
          <w:sz w:val="20"/>
          <w:szCs w:val="20"/>
        </w:rPr>
        <w:t>дальнейшем</w:t>
      </w:r>
      <w:r w:rsidR="001503F7" w:rsidRPr="00CA35B7">
        <w:rPr>
          <w:spacing w:val="80"/>
          <w:sz w:val="20"/>
          <w:szCs w:val="20"/>
        </w:rPr>
        <w:t xml:space="preserve"> </w:t>
      </w:r>
      <w:r w:rsidR="001503F7" w:rsidRPr="00CA35B7">
        <w:rPr>
          <w:sz w:val="20"/>
          <w:szCs w:val="20"/>
        </w:rPr>
        <w:t>«Лицензиар»,</w:t>
      </w:r>
      <w:r w:rsidR="001503F7" w:rsidRPr="00CA35B7">
        <w:rPr>
          <w:spacing w:val="80"/>
          <w:sz w:val="20"/>
          <w:szCs w:val="20"/>
        </w:rPr>
        <w:t xml:space="preserve"> </w:t>
      </w:r>
      <w:r w:rsidR="001503F7" w:rsidRPr="00CA35B7">
        <w:rPr>
          <w:sz w:val="20"/>
          <w:szCs w:val="20"/>
        </w:rPr>
        <w:t>в</w:t>
      </w:r>
      <w:r w:rsidR="001503F7" w:rsidRPr="00CA35B7">
        <w:rPr>
          <w:spacing w:val="80"/>
          <w:sz w:val="20"/>
          <w:szCs w:val="20"/>
        </w:rPr>
        <w:t xml:space="preserve"> </w:t>
      </w:r>
      <w:r w:rsidR="001503F7" w:rsidRPr="00CA35B7">
        <w:rPr>
          <w:sz w:val="20"/>
          <w:szCs w:val="20"/>
        </w:rPr>
        <w:t>лице</w:t>
      </w:r>
      <w:r w:rsidR="001503F7" w:rsidRPr="00CA35B7">
        <w:rPr>
          <w:spacing w:val="134"/>
          <w:sz w:val="20"/>
          <w:szCs w:val="20"/>
        </w:rPr>
        <w:t xml:space="preserve"> </w:t>
      </w:r>
      <w:r w:rsidR="0008498D" w:rsidRPr="00CA35B7">
        <w:rPr>
          <w:sz w:val="20"/>
          <w:szCs w:val="20"/>
          <w:u w:val="single"/>
        </w:rPr>
        <w:tab/>
      </w:r>
      <w:r w:rsidR="001503F7" w:rsidRPr="00CA35B7">
        <w:rPr>
          <w:sz w:val="20"/>
          <w:szCs w:val="20"/>
        </w:rPr>
        <w:t>действующего</w:t>
      </w:r>
      <w:r w:rsidR="008E782D" w:rsidRPr="00CA35B7">
        <w:rPr>
          <w:sz w:val="20"/>
          <w:szCs w:val="20"/>
        </w:rPr>
        <w:t xml:space="preserve"> на </w:t>
      </w:r>
      <w:r w:rsidR="001503F7" w:rsidRPr="00CA35B7">
        <w:rPr>
          <w:sz w:val="20"/>
          <w:szCs w:val="20"/>
        </w:rPr>
        <w:t>основании</w:t>
      </w:r>
      <w:r w:rsidR="001503F7" w:rsidRPr="00CA35B7">
        <w:rPr>
          <w:spacing w:val="121"/>
          <w:sz w:val="20"/>
          <w:szCs w:val="20"/>
        </w:rPr>
        <w:t xml:space="preserve"> </w:t>
      </w:r>
      <w:r w:rsidRPr="00CA35B7">
        <w:rPr>
          <w:i/>
          <w:sz w:val="20"/>
          <w:szCs w:val="20"/>
        </w:rPr>
        <w:t>_____</w:t>
      </w:r>
      <w:r w:rsidR="001503F7" w:rsidRPr="00CA35B7">
        <w:rPr>
          <w:i/>
          <w:sz w:val="20"/>
          <w:szCs w:val="20"/>
        </w:rPr>
        <w:t>,</w:t>
      </w:r>
      <w:r w:rsidR="001503F7" w:rsidRPr="00CA35B7">
        <w:rPr>
          <w:i/>
          <w:spacing w:val="80"/>
          <w:sz w:val="20"/>
          <w:szCs w:val="20"/>
        </w:rPr>
        <w:t xml:space="preserve"> </w:t>
      </w:r>
      <w:r w:rsidR="001503F7" w:rsidRPr="00CA35B7">
        <w:rPr>
          <w:sz w:val="20"/>
          <w:szCs w:val="20"/>
        </w:rPr>
        <w:t>с</w:t>
      </w:r>
      <w:r w:rsidR="001503F7" w:rsidRPr="00CA35B7">
        <w:rPr>
          <w:spacing w:val="80"/>
          <w:sz w:val="20"/>
          <w:szCs w:val="20"/>
        </w:rPr>
        <w:t xml:space="preserve"> </w:t>
      </w:r>
      <w:r w:rsidR="001503F7" w:rsidRPr="00CA35B7">
        <w:rPr>
          <w:sz w:val="20"/>
          <w:szCs w:val="20"/>
        </w:rPr>
        <w:t>одной</w:t>
      </w:r>
      <w:r w:rsidR="001503F7" w:rsidRPr="00CA35B7">
        <w:rPr>
          <w:spacing w:val="80"/>
          <w:sz w:val="20"/>
          <w:szCs w:val="20"/>
        </w:rPr>
        <w:t xml:space="preserve"> </w:t>
      </w:r>
      <w:r w:rsidR="001503F7" w:rsidRPr="00CA35B7">
        <w:rPr>
          <w:sz w:val="20"/>
          <w:szCs w:val="20"/>
        </w:rPr>
        <w:t>стороны,</w:t>
      </w:r>
      <w:r w:rsidR="001503F7" w:rsidRPr="00CA35B7">
        <w:rPr>
          <w:spacing w:val="80"/>
          <w:sz w:val="20"/>
          <w:szCs w:val="20"/>
        </w:rPr>
        <w:t xml:space="preserve"> </w:t>
      </w:r>
      <w:r w:rsidR="001503F7" w:rsidRPr="00CA35B7">
        <w:rPr>
          <w:sz w:val="20"/>
          <w:szCs w:val="20"/>
        </w:rPr>
        <w:t>и</w:t>
      </w:r>
      <w:r w:rsidR="001503F7" w:rsidRPr="00CA35B7">
        <w:rPr>
          <w:spacing w:val="121"/>
          <w:sz w:val="20"/>
          <w:szCs w:val="20"/>
        </w:rPr>
        <w:t xml:space="preserve"> </w:t>
      </w:r>
      <w:r w:rsidR="0008498D" w:rsidRPr="00CA35B7">
        <w:rPr>
          <w:b/>
          <w:sz w:val="20"/>
          <w:szCs w:val="20"/>
        </w:rPr>
        <w:t>Федеральное государственное бюджетное образовательное учреждение высшего образования «Томский государственный архитектурно-строительный университет» (ТГАСУ)</w:t>
      </w:r>
      <w:r w:rsidR="001503F7" w:rsidRPr="00CA35B7">
        <w:rPr>
          <w:sz w:val="20"/>
          <w:szCs w:val="20"/>
        </w:rPr>
        <w:t>, именуемое в дальнейшем</w:t>
      </w:r>
      <w:r w:rsidR="001503F7" w:rsidRPr="00CA35B7">
        <w:rPr>
          <w:spacing w:val="80"/>
          <w:sz w:val="20"/>
          <w:szCs w:val="20"/>
        </w:rPr>
        <w:t xml:space="preserve"> </w:t>
      </w:r>
      <w:r w:rsidR="001503F7" w:rsidRPr="00CA35B7">
        <w:rPr>
          <w:sz w:val="20"/>
          <w:szCs w:val="20"/>
        </w:rPr>
        <w:t>«Лицензиат»,</w:t>
      </w:r>
      <w:r w:rsidR="001503F7" w:rsidRPr="00CA35B7">
        <w:rPr>
          <w:spacing w:val="80"/>
          <w:sz w:val="20"/>
          <w:szCs w:val="20"/>
        </w:rPr>
        <w:t xml:space="preserve"> </w:t>
      </w:r>
      <w:r w:rsidR="001503F7" w:rsidRPr="00CA35B7">
        <w:rPr>
          <w:sz w:val="20"/>
          <w:szCs w:val="20"/>
        </w:rPr>
        <w:t>в</w:t>
      </w:r>
      <w:r w:rsidR="001503F7" w:rsidRPr="00CA35B7">
        <w:rPr>
          <w:spacing w:val="80"/>
          <w:sz w:val="20"/>
          <w:szCs w:val="20"/>
        </w:rPr>
        <w:t xml:space="preserve"> </w:t>
      </w:r>
      <w:r w:rsidR="001503F7" w:rsidRPr="00CA35B7">
        <w:rPr>
          <w:sz w:val="20"/>
          <w:szCs w:val="20"/>
        </w:rPr>
        <w:t>лице</w:t>
      </w:r>
      <w:r w:rsidR="001503F7" w:rsidRPr="00CA35B7">
        <w:rPr>
          <w:spacing w:val="185"/>
          <w:sz w:val="20"/>
          <w:szCs w:val="20"/>
        </w:rPr>
        <w:t xml:space="preserve"> </w:t>
      </w:r>
      <w:r w:rsidRPr="00CA35B7">
        <w:rPr>
          <w:sz w:val="20"/>
          <w:szCs w:val="20"/>
        </w:rPr>
        <w:t>___________________</w:t>
      </w:r>
      <w:r w:rsidR="0061644E" w:rsidRPr="00CA35B7">
        <w:rPr>
          <w:sz w:val="20"/>
          <w:szCs w:val="20"/>
        </w:rPr>
        <w:t xml:space="preserve">, действующего на основании </w:t>
      </w:r>
      <w:r w:rsidRPr="00CA35B7">
        <w:rPr>
          <w:sz w:val="20"/>
          <w:szCs w:val="20"/>
        </w:rPr>
        <w:t>_______________________</w:t>
      </w:r>
      <w:r w:rsidR="001503F7" w:rsidRPr="00CA35B7">
        <w:rPr>
          <w:sz w:val="20"/>
          <w:szCs w:val="20"/>
        </w:rPr>
        <w:t>,</w:t>
      </w:r>
      <w:r w:rsidR="0061644E" w:rsidRPr="00CA35B7">
        <w:rPr>
          <w:spacing w:val="58"/>
          <w:sz w:val="20"/>
          <w:szCs w:val="20"/>
        </w:rPr>
        <w:t xml:space="preserve"> </w:t>
      </w:r>
      <w:r w:rsidR="0061644E" w:rsidRPr="00CA35B7">
        <w:rPr>
          <w:sz w:val="20"/>
          <w:szCs w:val="20"/>
        </w:rPr>
        <w:t xml:space="preserve">с другой стороны, </w:t>
      </w:r>
      <w:r w:rsidR="001503F7" w:rsidRPr="00CA35B7">
        <w:rPr>
          <w:sz w:val="20"/>
          <w:szCs w:val="20"/>
        </w:rPr>
        <w:t xml:space="preserve">совместно именуемые «Стороны», заключили настоящий Лицензионный </w:t>
      </w:r>
      <w:r w:rsidR="0061644E" w:rsidRPr="00CA35B7">
        <w:rPr>
          <w:sz w:val="20"/>
          <w:szCs w:val="20"/>
        </w:rPr>
        <w:t>контракт</w:t>
      </w:r>
      <w:r w:rsidR="001503F7" w:rsidRPr="00CA35B7">
        <w:rPr>
          <w:sz w:val="20"/>
          <w:szCs w:val="20"/>
        </w:rPr>
        <w:t xml:space="preserve"> (далее – Договор) </w:t>
      </w:r>
      <w:r w:rsidRPr="00CA35B7">
        <w:rPr>
          <w:sz w:val="20"/>
          <w:szCs w:val="20"/>
        </w:rPr>
        <w:t>в соответствии с</w:t>
      </w:r>
      <w:r w:rsidR="0008498D" w:rsidRPr="00CA35B7">
        <w:rPr>
          <w:sz w:val="20"/>
          <w:szCs w:val="20"/>
        </w:rPr>
        <w:t xml:space="preserve"> </w:t>
      </w:r>
      <w:r w:rsidR="00D76F4A" w:rsidRPr="00CA35B7">
        <w:rPr>
          <w:sz w:val="20"/>
          <w:szCs w:val="20"/>
        </w:rPr>
        <w:t xml:space="preserve">п. 5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001503F7" w:rsidRPr="00CA35B7">
        <w:rPr>
          <w:sz w:val="20"/>
          <w:szCs w:val="20"/>
        </w:rPr>
        <w:t>о нижеследующем:</w:t>
      </w:r>
    </w:p>
    <w:p w:rsidR="00707A5F" w:rsidRPr="00CA35B7" w:rsidRDefault="001503F7" w:rsidP="002515BE">
      <w:pPr>
        <w:pStyle w:val="1"/>
        <w:numPr>
          <w:ilvl w:val="0"/>
          <w:numId w:val="1"/>
        </w:numPr>
        <w:tabs>
          <w:tab w:val="left" w:pos="884"/>
        </w:tabs>
        <w:ind w:left="884" w:right="4" w:hanging="719"/>
        <w:rPr>
          <w:sz w:val="20"/>
          <w:szCs w:val="20"/>
        </w:rPr>
      </w:pPr>
      <w:r w:rsidRPr="00CA35B7">
        <w:rPr>
          <w:sz w:val="20"/>
          <w:szCs w:val="20"/>
        </w:rPr>
        <w:t>Предмет</w:t>
      </w:r>
      <w:r w:rsidRPr="00CA35B7">
        <w:rPr>
          <w:spacing w:val="-2"/>
          <w:sz w:val="20"/>
          <w:szCs w:val="20"/>
        </w:rPr>
        <w:t xml:space="preserve"> договора</w:t>
      </w:r>
    </w:p>
    <w:p w:rsidR="00707A5F" w:rsidRPr="00CA35B7" w:rsidRDefault="001503F7" w:rsidP="002515BE">
      <w:pPr>
        <w:pStyle w:val="a4"/>
        <w:numPr>
          <w:ilvl w:val="1"/>
          <w:numId w:val="1"/>
        </w:numPr>
        <w:ind w:left="142" w:right="4" w:firstLine="36"/>
        <w:rPr>
          <w:sz w:val="20"/>
          <w:szCs w:val="20"/>
        </w:rPr>
      </w:pPr>
      <w:r w:rsidRPr="00CA35B7">
        <w:rPr>
          <w:sz w:val="20"/>
          <w:szCs w:val="20"/>
        </w:rPr>
        <w:t>Предметом Договора является предоставление Лицензиаром Лицензиату прав на использование программного обеспечения (далее – ПО) на условиях простой (неисключительной) лицензии</w:t>
      </w:r>
      <w:r w:rsidRPr="00CA35B7">
        <w:rPr>
          <w:spacing w:val="40"/>
          <w:sz w:val="20"/>
          <w:szCs w:val="20"/>
        </w:rPr>
        <w:t xml:space="preserve"> </w:t>
      </w:r>
      <w:r w:rsidRPr="00CA35B7">
        <w:rPr>
          <w:sz w:val="20"/>
          <w:szCs w:val="20"/>
        </w:rPr>
        <w:t>способами, указанными в Договоре, а также предоставление Лицензиату</w:t>
      </w:r>
      <w:r w:rsidRPr="00CA35B7">
        <w:rPr>
          <w:spacing w:val="40"/>
          <w:sz w:val="20"/>
          <w:szCs w:val="20"/>
        </w:rPr>
        <w:t xml:space="preserve"> </w:t>
      </w:r>
      <w:r w:rsidRPr="00CA35B7">
        <w:rPr>
          <w:sz w:val="20"/>
          <w:szCs w:val="20"/>
        </w:rPr>
        <w:t>экземпляров</w:t>
      </w:r>
      <w:r w:rsidRPr="00CA35B7">
        <w:rPr>
          <w:spacing w:val="40"/>
          <w:sz w:val="20"/>
          <w:szCs w:val="20"/>
        </w:rPr>
        <w:t xml:space="preserve"> </w:t>
      </w:r>
      <w:r w:rsidRPr="00CA35B7">
        <w:rPr>
          <w:sz w:val="20"/>
          <w:szCs w:val="20"/>
        </w:rPr>
        <w:t>ПО.</w:t>
      </w:r>
    </w:p>
    <w:p w:rsidR="00707A5F" w:rsidRPr="00CA35B7" w:rsidRDefault="001503F7" w:rsidP="002515BE">
      <w:pPr>
        <w:pStyle w:val="1"/>
        <w:ind w:left="165" w:right="4" w:firstLine="0"/>
        <w:rPr>
          <w:sz w:val="20"/>
          <w:szCs w:val="20"/>
        </w:rPr>
      </w:pPr>
      <w:r w:rsidRPr="00CA35B7">
        <w:rPr>
          <w:sz w:val="20"/>
          <w:szCs w:val="20"/>
        </w:rPr>
        <w:t>Права</w:t>
      </w:r>
      <w:r w:rsidRPr="00CA35B7">
        <w:rPr>
          <w:spacing w:val="-5"/>
          <w:sz w:val="20"/>
          <w:szCs w:val="20"/>
        </w:rPr>
        <w:t xml:space="preserve"> </w:t>
      </w:r>
      <w:r w:rsidRPr="00CA35B7">
        <w:rPr>
          <w:sz w:val="20"/>
          <w:szCs w:val="20"/>
        </w:rPr>
        <w:t>предоставляются</w:t>
      </w:r>
      <w:r w:rsidRPr="00CA35B7">
        <w:rPr>
          <w:spacing w:val="-5"/>
          <w:sz w:val="20"/>
          <w:szCs w:val="20"/>
        </w:rPr>
        <w:t xml:space="preserve"> </w:t>
      </w:r>
      <w:r w:rsidRPr="00CA35B7">
        <w:rPr>
          <w:sz w:val="20"/>
          <w:szCs w:val="20"/>
        </w:rPr>
        <w:t>на</w:t>
      </w:r>
      <w:r w:rsidRPr="00CA35B7">
        <w:rPr>
          <w:spacing w:val="-4"/>
          <w:sz w:val="20"/>
          <w:szCs w:val="20"/>
        </w:rPr>
        <w:t xml:space="preserve"> </w:t>
      </w:r>
      <w:r w:rsidRPr="00CA35B7">
        <w:rPr>
          <w:sz w:val="20"/>
          <w:szCs w:val="20"/>
        </w:rPr>
        <w:t>следующее</w:t>
      </w:r>
      <w:r w:rsidRPr="00CA35B7">
        <w:rPr>
          <w:spacing w:val="-5"/>
          <w:sz w:val="20"/>
          <w:szCs w:val="20"/>
        </w:rPr>
        <w:t xml:space="preserve"> ПО:</w:t>
      </w:r>
    </w:p>
    <w:p w:rsidR="000F301B" w:rsidRPr="00CA35B7" w:rsidRDefault="000F301B" w:rsidP="002515BE">
      <w:pPr>
        <w:tabs>
          <w:tab w:val="left" w:leader="hyphen" w:pos="3545"/>
        </w:tabs>
        <w:ind w:left="165" w:right="4"/>
        <w:jc w:val="both"/>
        <w:rPr>
          <w:sz w:val="20"/>
          <w:szCs w:val="20"/>
        </w:rPr>
      </w:pPr>
      <w:r w:rsidRPr="00CA35B7">
        <w:rPr>
          <w:b/>
          <w:sz w:val="20"/>
          <w:szCs w:val="20"/>
        </w:rPr>
        <w:t xml:space="preserve">Геоинформационная система «Панорама х64» (ГИС «Панорама х64) </w:t>
      </w:r>
      <w:r w:rsidR="001503F7" w:rsidRPr="00CA35B7">
        <w:rPr>
          <w:sz w:val="20"/>
          <w:szCs w:val="20"/>
        </w:rPr>
        <w:t>фиксированная</w:t>
      </w:r>
      <w:r w:rsidRPr="00CA35B7">
        <w:rPr>
          <w:spacing w:val="-2"/>
          <w:sz w:val="20"/>
          <w:szCs w:val="20"/>
        </w:rPr>
        <w:t xml:space="preserve"> </w:t>
      </w:r>
      <w:r w:rsidR="001503F7" w:rsidRPr="00CA35B7">
        <w:rPr>
          <w:sz w:val="20"/>
          <w:szCs w:val="20"/>
        </w:rPr>
        <w:t>лицензия</w:t>
      </w:r>
      <w:r w:rsidR="001503F7" w:rsidRPr="00CA35B7">
        <w:rPr>
          <w:spacing w:val="-5"/>
          <w:sz w:val="20"/>
          <w:szCs w:val="20"/>
        </w:rPr>
        <w:t xml:space="preserve"> </w:t>
      </w:r>
      <w:r w:rsidR="001503F7" w:rsidRPr="00CA35B7">
        <w:rPr>
          <w:sz w:val="20"/>
          <w:szCs w:val="20"/>
        </w:rPr>
        <w:t>на</w:t>
      </w:r>
      <w:r w:rsidR="001503F7" w:rsidRPr="00CA35B7">
        <w:rPr>
          <w:spacing w:val="-2"/>
          <w:sz w:val="20"/>
          <w:szCs w:val="20"/>
        </w:rPr>
        <w:t xml:space="preserve"> </w:t>
      </w:r>
      <w:r w:rsidR="00D76F4A" w:rsidRPr="00CA35B7">
        <w:rPr>
          <w:sz w:val="20"/>
          <w:szCs w:val="20"/>
        </w:rPr>
        <w:t>9</w:t>
      </w:r>
      <w:r w:rsidR="001503F7" w:rsidRPr="00CA35B7">
        <w:rPr>
          <w:spacing w:val="-2"/>
          <w:sz w:val="20"/>
          <w:szCs w:val="20"/>
        </w:rPr>
        <w:t xml:space="preserve"> </w:t>
      </w:r>
      <w:r w:rsidR="001503F7" w:rsidRPr="00CA35B7">
        <w:rPr>
          <w:sz w:val="20"/>
          <w:szCs w:val="20"/>
        </w:rPr>
        <w:t>рабоч</w:t>
      </w:r>
      <w:r w:rsidR="00E4340A" w:rsidRPr="00CA35B7">
        <w:rPr>
          <w:sz w:val="20"/>
          <w:szCs w:val="20"/>
        </w:rPr>
        <w:t>их</w:t>
      </w:r>
      <w:r w:rsidR="001503F7" w:rsidRPr="00CA35B7">
        <w:rPr>
          <w:spacing w:val="-3"/>
          <w:sz w:val="20"/>
          <w:szCs w:val="20"/>
        </w:rPr>
        <w:t xml:space="preserve"> </w:t>
      </w:r>
      <w:r w:rsidR="001503F7" w:rsidRPr="00CA35B7">
        <w:rPr>
          <w:spacing w:val="-2"/>
          <w:sz w:val="20"/>
          <w:szCs w:val="20"/>
        </w:rPr>
        <w:t>мест.</w:t>
      </w:r>
      <w:r w:rsidR="00CA35B7">
        <w:rPr>
          <w:spacing w:val="-2"/>
          <w:sz w:val="20"/>
          <w:szCs w:val="20"/>
        </w:rPr>
        <w:t xml:space="preserve"> Т</w:t>
      </w:r>
      <w:r w:rsidR="001503F7" w:rsidRPr="00CA35B7">
        <w:rPr>
          <w:sz w:val="20"/>
          <w:szCs w:val="20"/>
        </w:rPr>
        <w:t>ип</w:t>
      </w:r>
      <w:r w:rsidR="001503F7" w:rsidRPr="00CA35B7">
        <w:rPr>
          <w:spacing w:val="-5"/>
          <w:sz w:val="20"/>
          <w:szCs w:val="20"/>
        </w:rPr>
        <w:t xml:space="preserve"> </w:t>
      </w:r>
      <w:r w:rsidR="001503F7" w:rsidRPr="00CA35B7">
        <w:rPr>
          <w:sz w:val="20"/>
          <w:szCs w:val="20"/>
        </w:rPr>
        <w:t>ключа</w:t>
      </w:r>
      <w:r w:rsidR="001503F7" w:rsidRPr="00CA35B7">
        <w:rPr>
          <w:spacing w:val="-3"/>
          <w:sz w:val="20"/>
          <w:szCs w:val="20"/>
        </w:rPr>
        <w:t xml:space="preserve"> </w:t>
      </w:r>
      <w:r w:rsidR="001503F7" w:rsidRPr="00CA35B7">
        <w:rPr>
          <w:sz w:val="20"/>
          <w:szCs w:val="20"/>
        </w:rPr>
        <w:t>(</w:t>
      </w:r>
      <w:r w:rsidR="001503F7" w:rsidRPr="00CA35B7">
        <w:rPr>
          <w:i/>
          <w:sz w:val="20"/>
          <w:szCs w:val="20"/>
        </w:rPr>
        <w:t>регистрационный</w:t>
      </w:r>
      <w:r w:rsidR="001503F7" w:rsidRPr="00CA35B7">
        <w:rPr>
          <w:i/>
          <w:spacing w:val="-2"/>
          <w:sz w:val="20"/>
          <w:szCs w:val="20"/>
        </w:rPr>
        <w:t xml:space="preserve"> ключ</w:t>
      </w:r>
      <w:r w:rsidR="001503F7" w:rsidRPr="00CA35B7">
        <w:rPr>
          <w:spacing w:val="-2"/>
          <w:sz w:val="20"/>
          <w:szCs w:val="20"/>
        </w:rPr>
        <w:t>)</w:t>
      </w:r>
      <w:r w:rsidR="00CA35B7">
        <w:rPr>
          <w:spacing w:val="-2"/>
          <w:sz w:val="20"/>
          <w:szCs w:val="20"/>
        </w:rPr>
        <w:t>.</w:t>
      </w:r>
    </w:p>
    <w:p w:rsidR="00707A5F" w:rsidRPr="00CA35B7" w:rsidRDefault="001503F7" w:rsidP="002515BE">
      <w:pPr>
        <w:ind w:left="165" w:right="4"/>
        <w:rPr>
          <w:sz w:val="20"/>
          <w:szCs w:val="20"/>
        </w:rPr>
      </w:pPr>
      <w:r w:rsidRPr="00CA35B7">
        <w:rPr>
          <w:sz w:val="20"/>
          <w:szCs w:val="20"/>
        </w:rPr>
        <w:t>Единый</w:t>
      </w:r>
      <w:r w:rsidRPr="00CA35B7">
        <w:rPr>
          <w:spacing w:val="-5"/>
          <w:sz w:val="20"/>
          <w:szCs w:val="20"/>
        </w:rPr>
        <w:t xml:space="preserve"> </w:t>
      </w:r>
      <w:r w:rsidRPr="00CA35B7">
        <w:rPr>
          <w:sz w:val="20"/>
          <w:szCs w:val="20"/>
        </w:rPr>
        <w:t>реестр</w:t>
      </w:r>
      <w:r w:rsidRPr="00CA35B7">
        <w:rPr>
          <w:spacing w:val="-1"/>
          <w:sz w:val="20"/>
          <w:szCs w:val="20"/>
        </w:rPr>
        <w:t xml:space="preserve"> </w:t>
      </w:r>
      <w:r w:rsidRPr="00CA35B7">
        <w:rPr>
          <w:sz w:val="20"/>
          <w:szCs w:val="20"/>
        </w:rPr>
        <w:t>российских</w:t>
      </w:r>
      <w:r w:rsidRPr="00CA35B7">
        <w:rPr>
          <w:spacing w:val="-5"/>
          <w:sz w:val="20"/>
          <w:szCs w:val="20"/>
        </w:rPr>
        <w:t xml:space="preserve"> </w:t>
      </w:r>
      <w:r w:rsidRPr="00CA35B7">
        <w:rPr>
          <w:sz w:val="20"/>
          <w:szCs w:val="20"/>
        </w:rPr>
        <w:t>программ</w:t>
      </w:r>
      <w:r w:rsidRPr="00CA35B7">
        <w:rPr>
          <w:spacing w:val="-3"/>
          <w:sz w:val="20"/>
          <w:szCs w:val="20"/>
        </w:rPr>
        <w:t xml:space="preserve"> </w:t>
      </w:r>
      <w:r w:rsidRPr="00CA35B7">
        <w:rPr>
          <w:sz w:val="20"/>
          <w:szCs w:val="20"/>
        </w:rPr>
        <w:t>для</w:t>
      </w:r>
      <w:r w:rsidRPr="00CA35B7">
        <w:rPr>
          <w:spacing w:val="-2"/>
          <w:sz w:val="20"/>
          <w:szCs w:val="20"/>
        </w:rPr>
        <w:t xml:space="preserve"> </w:t>
      </w:r>
      <w:r w:rsidRPr="00CA35B7">
        <w:rPr>
          <w:sz w:val="20"/>
          <w:szCs w:val="20"/>
        </w:rPr>
        <w:t>электронных</w:t>
      </w:r>
      <w:r w:rsidRPr="00CA35B7">
        <w:rPr>
          <w:spacing w:val="-3"/>
          <w:sz w:val="20"/>
          <w:szCs w:val="20"/>
        </w:rPr>
        <w:t xml:space="preserve"> </w:t>
      </w:r>
      <w:r w:rsidRPr="00CA35B7">
        <w:rPr>
          <w:sz w:val="20"/>
          <w:szCs w:val="20"/>
        </w:rPr>
        <w:t>вычислительных</w:t>
      </w:r>
      <w:r w:rsidRPr="00CA35B7">
        <w:rPr>
          <w:spacing w:val="-3"/>
          <w:sz w:val="20"/>
          <w:szCs w:val="20"/>
        </w:rPr>
        <w:t xml:space="preserve"> </w:t>
      </w:r>
      <w:r w:rsidRPr="00CA35B7">
        <w:rPr>
          <w:sz w:val="20"/>
          <w:szCs w:val="20"/>
        </w:rPr>
        <w:t>машин</w:t>
      </w:r>
      <w:r w:rsidRPr="00CA35B7">
        <w:rPr>
          <w:spacing w:val="-2"/>
          <w:sz w:val="20"/>
          <w:szCs w:val="20"/>
        </w:rPr>
        <w:t xml:space="preserve"> </w:t>
      </w:r>
      <w:r w:rsidRPr="00CA35B7">
        <w:rPr>
          <w:sz w:val="20"/>
          <w:szCs w:val="20"/>
        </w:rPr>
        <w:t>и</w:t>
      </w:r>
      <w:r w:rsidRPr="00CA35B7">
        <w:rPr>
          <w:spacing w:val="-3"/>
          <w:sz w:val="20"/>
          <w:szCs w:val="20"/>
        </w:rPr>
        <w:t xml:space="preserve"> </w:t>
      </w:r>
      <w:r w:rsidRPr="00CA35B7">
        <w:rPr>
          <w:sz w:val="20"/>
          <w:szCs w:val="20"/>
        </w:rPr>
        <w:t>баз</w:t>
      </w:r>
      <w:r w:rsidRPr="00CA35B7">
        <w:rPr>
          <w:spacing w:val="-3"/>
          <w:sz w:val="20"/>
          <w:szCs w:val="20"/>
        </w:rPr>
        <w:t xml:space="preserve"> </w:t>
      </w:r>
      <w:r w:rsidRPr="00CA35B7">
        <w:rPr>
          <w:sz w:val="20"/>
          <w:szCs w:val="20"/>
        </w:rPr>
        <w:t>данных</w:t>
      </w:r>
      <w:r w:rsidRPr="00CA35B7">
        <w:rPr>
          <w:spacing w:val="-4"/>
          <w:sz w:val="20"/>
          <w:szCs w:val="20"/>
        </w:rPr>
        <w:t xml:space="preserve"> </w:t>
      </w:r>
      <w:r w:rsidRPr="00CA35B7">
        <w:rPr>
          <w:spacing w:val="-10"/>
          <w:sz w:val="20"/>
          <w:szCs w:val="20"/>
        </w:rPr>
        <w:t>№</w:t>
      </w:r>
      <w:r w:rsidR="0061644E" w:rsidRPr="00CA35B7">
        <w:rPr>
          <w:spacing w:val="-10"/>
          <w:sz w:val="20"/>
          <w:szCs w:val="20"/>
        </w:rPr>
        <w:t xml:space="preserve"> </w:t>
      </w:r>
      <w:r w:rsidR="0061644E" w:rsidRPr="00CA35B7">
        <w:rPr>
          <w:sz w:val="20"/>
          <w:szCs w:val="20"/>
        </w:rPr>
        <w:t>4227</w:t>
      </w:r>
      <w:r w:rsidR="00087713" w:rsidRPr="00CA35B7">
        <w:rPr>
          <w:sz w:val="20"/>
          <w:szCs w:val="20"/>
        </w:rPr>
        <w:t>.</w:t>
      </w:r>
    </w:p>
    <w:p w:rsidR="00707A5F" w:rsidRPr="00CA35B7" w:rsidRDefault="001503F7" w:rsidP="002515BE">
      <w:pPr>
        <w:pStyle w:val="a4"/>
        <w:numPr>
          <w:ilvl w:val="1"/>
          <w:numId w:val="1"/>
        </w:numPr>
        <w:tabs>
          <w:tab w:val="left" w:pos="952"/>
          <w:tab w:val="left" w:pos="957"/>
          <w:tab w:val="left" w:pos="5196"/>
          <w:tab w:val="left" w:pos="6545"/>
        </w:tabs>
        <w:ind w:left="142" w:right="4" w:firstLine="0"/>
        <w:rPr>
          <w:sz w:val="20"/>
          <w:szCs w:val="20"/>
        </w:rPr>
      </w:pPr>
      <w:r w:rsidRPr="00CA35B7">
        <w:rPr>
          <w:sz w:val="20"/>
          <w:szCs w:val="20"/>
        </w:rPr>
        <w:t>Общая сумма вознаграждения за предоставление прав на использование ПО и экземпляров</w:t>
      </w:r>
      <w:r w:rsidRPr="00CA35B7">
        <w:rPr>
          <w:spacing w:val="40"/>
          <w:sz w:val="20"/>
          <w:szCs w:val="20"/>
        </w:rPr>
        <w:t xml:space="preserve"> </w:t>
      </w:r>
      <w:r w:rsidRPr="00CA35B7">
        <w:rPr>
          <w:sz w:val="20"/>
          <w:szCs w:val="20"/>
        </w:rPr>
        <w:t>ПО</w:t>
      </w:r>
      <w:r w:rsidRPr="00CA35B7">
        <w:rPr>
          <w:spacing w:val="40"/>
          <w:sz w:val="20"/>
          <w:szCs w:val="20"/>
        </w:rPr>
        <w:t xml:space="preserve"> </w:t>
      </w:r>
      <w:r w:rsidRPr="00CA35B7">
        <w:rPr>
          <w:sz w:val="20"/>
          <w:szCs w:val="20"/>
        </w:rPr>
        <w:t>составляет</w:t>
      </w:r>
      <w:r w:rsidRPr="00CA35B7">
        <w:rPr>
          <w:spacing w:val="67"/>
          <w:sz w:val="20"/>
          <w:szCs w:val="20"/>
        </w:rPr>
        <w:t xml:space="preserve"> </w:t>
      </w:r>
      <w:r w:rsidR="00D76F4A" w:rsidRPr="00CA35B7">
        <w:rPr>
          <w:b/>
          <w:sz w:val="20"/>
          <w:szCs w:val="20"/>
        </w:rPr>
        <w:t>__________</w:t>
      </w:r>
      <w:proofErr w:type="gramStart"/>
      <w:r w:rsidR="00D76F4A" w:rsidRPr="00CA35B7">
        <w:rPr>
          <w:b/>
          <w:sz w:val="20"/>
          <w:szCs w:val="20"/>
        </w:rPr>
        <w:t>_</w:t>
      </w:r>
      <w:r w:rsidRPr="00CA35B7">
        <w:rPr>
          <w:b/>
          <w:sz w:val="20"/>
          <w:szCs w:val="20"/>
        </w:rPr>
        <w:t>(</w:t>
      </w:r>
      <w:proofErr w:type="gramEnd"/>
      <w:r w:rsidR="00D76F4A" w:rsidRPr="00CA35B7">
        <w:rPr>
          <w:b/>
          <w:sz w:val="20"/>
          <w:szCs w:val="20"/>
        </w:rPr>
        <w:t>____________</w:t>
      </w:r>
      <w:r w:rsidR="00C2613A" w:rsidRPr="00CA35B7">
        <w:rPr>
          <w:b/>
          <w:sz w:val="20"/>
          <w:szCs w:val="20"/>
        </w:rPr>
        <w:t>) рублей 00 копеек,</w:t>
      </w:r>
      <w:r w:rsidRPr="00CA35B7">
        <w:rPr>
          <w:b/>
          <w:sz w:val="20"/>
          <w:szCs w:val="20"/>
        </w:rPr>
        <w:t xml:space="preserve"> </w:t>
      </w:r>
      <w:r w:rsidR="00C2613A" w:rsidRPr="00CA35B7">
        <w:rPr>
          <w:sz w:val="20"/>
          <w:szCs w:val="20"/>
          <w:highlight w:val="yellow"/>
        </w:rPr>
        <w:t>в том числе НДС</w:t>
      </w:r>
      <w:r w:rsidR="00C2613A" w:rsidRPr="00CA35B7">
        <w:rPr>
          <w:b/>
          <w:sz w:val="20"/>
          <w:szCs w:val="20"/>
          <w:highlight w:val="yellow"/>
        </w:rPr>
        <w:t>/</w:t>
      </w:r>
      <w:r w:rsidR="00D76F4A" w:rsidRPr="00CA35B7">
        <w:rPr>
          <w:b/>
          <w:sz w:val="20"/>
          <w:szCs w:val="20"/>
          <w:highlight w:val="yellow"/>
        </w:rPr>
        <w:t xml:space="preserve"> </w:t>
      </w:r>
      <w:r w:rsidR="00D76F4A" w:rsidRPr="00CA35B7">
        <w:rPr>
          <w:sz w:val="20"/>
          <w:szCs w:val="20"/>
          <w:highlight w:val="yellow"/>
        </w:rPr>
        <w:t>без</w:t>
      </w:r>
      <w:r w:rsidR="00D76F4A" w:rsidRPr="00CA35B7">
        <w:rPr>
          <w:b/>
          <w:sz w:val="20"/>
          <w:szCs w:val="20"/>
          <w:highlight w:val="yellow"/>
        </w:rPr>
        <w:t xml:space="preserve"> </w:t>
      </w:r>
      <w:r w:rsidR="00D76F4A" w:rsidRPr="00CA35B7">
        <w:rPr>
          <w:sz w:val="20"/>
          <w:szCs w:val="20"/>
          <w:highlight w:val="yellow"/>
        </w:rPr>
        <w:t>НДС</w:t>
      </w:r>
      <w:r w:rsidRPr="00CA35B7">
        <w:rPr>
          <w:spacing w:val="-2"/>
          <w:sz w:val="20"/>
          <w:szCs w:val="20"/>
        </w:rPr>
        <w:t>.</w:t>
      </w:r>
      <w:r w:rsidR="00C83C66" w:rsidRPr="00CA35B7">
        <w:rPr>
          <w:sz w:val="20"/>
          <w:szCs w:val="20"/>
        </w:rPr>
        <w:t xml:space="preserve"> </w:t>
      </w:r>
      <w:r w:rsidR="00C83C66" w:rsidRPr="00CA35B7">
        <w:rPr>
          <w:spacing w:val="-2"/>
          <w:sz w:val="20"/>
          <w:szCs w:val="20"/>
        </w:rPr>
        <w:t>Цена Договора является твердой и определяется на весь срок его исполнения.</w:t>
      </w:r>
    </w:p>
    <w:p w:rsidR="00707A5F" w:rsidRPr="00CA35B7" w:rsidRDefault="001503F7" w:rsidP="002515BE">
      <w:pPr>
        <w:pStyle w:val="a4"/>
        <w:numPr>
          <w:ilvl w:val="1"/>
          <w:numId w:val="1"/>
        </w:numPr>
        <w:tabs>
          <w:tab w:val="left" w:pos="952"/>
          <w:tab w:val="left" w:pos="957"/>
        </w:tabs>
        <w:ind w:left="142" w:right="4" w:firstLine="0"/>
        <w:rPr>
          <w:sz w:val="20"/>
          <w:szCs w:val="20"/>
        </w:rPr>
      </w:pPr>
      <w:r w:rsidRPr="00CA35B7">
        <w:rPr>
          <w:sz w:val="20"/>
          <w:szCs w:val="20"/>
        </w:rPr>
        <w:t>Стоимость материальных носителей, на которых находится экземпляр ПО, включена в сумму вознаграждения за предоставление прав на использование ПО.</w:t>
      </w:r>
    </w:p>
    <w:p w:rsidR="00707A5F" w:rsidRPr="00CA35B7" w:rsidRDefault="001503F7" w:rsidP="002515BE">
      <w:pPr>
        <w:pStyle w:val="a4"/>
        <w:numPr>
          <w:ilvl w:val="1"/>
          <w:numId w:val="1"/>
        </w:numPr>
        <w:tabs>
          <w:tab w:val="left" w:pos="952"/>
          <w:tab w:val="left" w:pos="957"/>
        </w:tabs>
        <w:ind w:left="142" w:right="4" w:firstLine="0"/>
        <w:rPr>
          <w:sz w:val="20"/>
          <w:szCs w:val="20"/>
        </w:rPr>
      </w:pPr>
      <w:r w:rsidRPr="00CA35B7">
        <w:rPr>
          <w:sz w:val="20"/>
          <w:szCs w:val="20"/>
        </w:rPr>
        <w:t>Права на использование указанного выше ПО передаются на срок действия исключительного права его правообладателя, согласно ст. 1281 ГК РФ.</w:t>
      </w:r>
    </w:p>
    <w:p w:rsidR="00707A5F" w:rsidRPr="00CA35B7" w:rsidRDefault="001503F7" w:rsidP="002515BE">
      <w:pPr>
        <w:pStyle w:val="a4"/>
        <w:numPr>
          <w:ilvl w:val="1"/>
          <w:numId w:val="1"/>
        </w:numPr>
        <w:tabs>
          <w:tab w:val="left" w:pos="952"/>
          <w:tab w:val="left" w:pos="957"/>
        </w:tabs>
        <w:ind w:left="142" w:right="4" w:firstLine="0"/>
        <w:rPr>
          <w:sz w:val="20"/>
          <w:szCs w:val="20"/>
        </w:rPr>
      </w:pPr>
      <w:r w:rsidRPr="00CA35B7">
        <w:rPr>
          <w:sz w:val="20"/>
          <w:szCs w:val="20"/>
        </w:rPr>
        <w:t>Все условия, оговоренные далее, относятся как к ПО в целом, так и ко всем его компонентам в отдельности.</w:t>
      </w:r>
    </w:p>
    <w:p w:rsidR="00C83C66" w:rsidRPr="00CA35B7" w:rsidRDefault="00C83C66" w:rsidP="002515BE">
      <w:pPr>
        <w:pStyle w:val="a4"/>
        <w:numPr>
          <w:ilvl w:val="1"/>
          <w:numId w:val="1"/>
        </w:numPr>
        <w:tabs>
          <w:tab w:val="left" w:pos="952"/>
          <w:tab w:val="left" w:pos="957"/>
        </w:tabs>
        <w:ind w:left="142" w:right="4" w:firstLine="0"/>
        <w:rPr>
          <w:sz w:val="20"/>
          <w:szCs w:val="20"/>
        </w:rPr>
      </w:pPr>
      <w:r w:rsidRPr="00CA35B7">
        <w:rPr>
          <w:color w:val="000000" w:themeColor="text1"/>
          <w:sz w:val="20"/>
          <w:szCs w:val="20"/>
        </w:rPr>
        <w:t>Источник финансирования: средства федерального бюджетного учреждения.</w:t>
      </w:r>
    </w:p>
    <w:p w:rsidR="00C83C66" w:rsidRPr="00CA35B7" w:rsidRDefault="00C83C66" w:rsidP="002515BE">
      <w:pPr>
        <w:pStyle w:val="a4"/>
        <w:numPr>
          <w:ilvl w:val="1"/>
          <w:numId w:val="1"/>
        </w:numPr>
        <w:tabs>
          <w:tab w:val="left" w:pos="952"/>
          <w:tab w:val="left" w:pos="957"/>
        </w:tabs>
        <w:ind w:left="142" w:right="4" w:firstLine="0"/>
        <w:rPr>
          <w:sz w:val="20"/>
          <w:szCs w:val="20"/>
        </w:rPr>
      </w:pPr>
      <w:r w:rsidRPr="00CA35B7">
        <w:rPr>
          <w:bCs/>
          <w:color w:val="000000" w:themeColor="text1"/>
          <w:sz w:val="20"/>
          <w:szCs w:val="20"/>
        </w:rPr>
        <w:t>Сумма, подлежащая уплате Лицензиару Лицензиатом,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Лицензиатом.</w:t>
      </w:r>
    </w:p>
    <w:p w:rsidR="00707A5F" w:rsidRPr="00CA35B7" w:rsidRDefault="001503F7" w:rsidP="002515BE">
      <w:pPr>
        <w:pStyle w:val="1"/>
        <w:numPr>
          <w:ilvl w:val="0"/>
          <w:numId w:val="1"/>
        </w:numPr>
        <w:tabs>
          <w:tab w:val="left" w:pos="884"/>
        </w:tabs>
        <w:ind w:left="884" w:right="4" w:hanging="719"/>
        <w:rPr>
          <w:sz w:val="20"/>
          <w:szCs w:val="20"/>
        </w:rPr>
      </w:pPr>
      <w:r w:rsidRPr="00CA35B7">
        <w:rPr>
          <w:sz w:val="20"/>
          <w:szCs w:val="20"/>
        </w:rPr>
        <w:t>Порядок</w:t>
      </w:r>
      <w:r w:rsidRPr="00CA35B7">
        <w:rPr>
          <w:spacing w:val="-6"/>
          <w:sz w:val="20"/>
          <w:szCs w:val="20"/>
        </w:rPr>
        <w:t xml:space="preserve"> </w:t>
      </w:r>
      <w:r w:rsidRPr="00CA35B7">
        <w:rPr>
          <w:sz w:val="20"/>
          <w:szCs w:val="20"/>
        </w:rPr>
        <w:t>расчетов</w:t>
      </w:r>
      <w:r w:rsidRPr="00CA35B7">
        <w:rPr>
          <w:spacing w:val="-2"/>
          <w:sz w:val="20"/>
          <w:szCs w:val="20"/>
        </w:rPr>
        <w:t xml:space="preserve"> </w:t>
      </w:r>
      <w:r w:rsidRPr="00CA35B7">
        <w:rPr>
          <w:sz w:val="20"/>
          <w:szCs w:val="20"/>
        </w:rPr>
        <w:t>и</w:t>
      </w:r>
      <w:r w:rsidRPr="00CA35B7">
        <w:rPr>
          <w:spacing w:val="-2"/>
          <w:sz w:val="20"/>
          <w:szCs w:val="20"/>
        </w:rPr>
        <w:t xml:space="preserve"> </w:t>
      </w:r>
      <w:r w:rsidRPr="00CA35B7">
        <w:rPr>
          <w:sz w:val="20"/>
          <w:szCs w:val="20"/>
        </w:rPr>
        <w:t>предоставления</w:t>
      </w:r>
      <w:r w:rsidRPr="00CA35B7">
        <w:rPr>
          <w:spacing w:val="-2"/>
          <w:sz w:val="20"/>
          <w:szCs w:val="20"/>
        </w:rPr>
        <w:t xml:space="preserve"> </w:t>
      </w:r>
      <w:r w:rsidRPr="00CA35B7">
        <w:rPr>
          <w:sz w:val="20"/>
          <w:szCs w:val="20"/>
        </w:rPr>
        <w:t>прав</w:t>
      </w:r>
      <w:r w:rsidRPr="00CA35B7">
        <w:rPr>
          <w:spacing w:val="-2"/>
          <w:sz w:val="20"/>
          <w:szCs w:val="20"/>
        </w:rPr>
        <w:t xml:space="preserve"> </w:t>
      </w:r>
      <w:r w:rsidRPr="00CA35B7">
        <w:rPr>
          <w:sz w:val="20"/>
          <w:szCs w:val="20"/>
        </w:rPr>
        <w:t>на</w:t>
      </w:r>
      <w:r w:rsidRPr="00CA35B7">
        <w:rPr>
          <w:spacing w:val="-2"/>
          <w:sz w:val="20"/>
          <w:szCs w:val="20"/>
        </w:rPr>
        <w:t xml:space="preserve"> </w:t>
      </w:r>
      <w:r w:rsidRPr="00CA35B7">
        <w:rPr>
          <w:spacing w:val="-5"/>
          <w:sz w:val="20"/>
          <w:szCs w:val="20"/>
        </w:rPr>
        <w:t>ПО</w:t>
      </w:r>
    </w:p>
    <w:p w:rsidR="00707A5F" w:rsidRPr="00CA35B7" w:rsidRDefault="001503F7" w:rsidP="002515BE">
      <w:pPr>
        <w:pStyle w:val="a4"/>
        <w:numPr>
          <w:ilvl w:val="1"/>
          <w:numId w:val="1"/>
        </w:numPr>
        <w:ind w:left="142" w:right="6" w:firstLine="0"/>
        <w:rPr>
          <w:sz w:val="20"/>
          <w:szCs w:val="20"/>
        </w:rPr>
      </w:pPr>
      <w:r w:rsidRPr="00CA35B7">
        <w:rPr>
          <w:sz w:val="20"/>
          <w:szCs w:val="20"/>
        </w:rPr>
        <w:t xml:space="preserve">Расчеты с Лицензиаром за предоставление прав на использование ПО и экземпляров ПО осуществляются на основании счета путем </w:t>
      </w:r>
      <w:r w:rsidR="00C81A04" w:rsidRPr="00CA35B7">
        <w:rPr>
          <w:sz w:val="20"/>
          <w:szCs w:val="20"/>
        </w:rPr>
        <w:t>30</w:t>
      </w:r>
      <w:r w:rsidRPr="00CA35B7">
        <w:rPr>
          <w:sz w:val="20"/>
          <w:szCs w:val="20"/>
        </w:rPr>
        <w:t>% предоплаты</w:t>
      </w:r>
      <w:r w:rsidR="009F73B6">
        <w:rPr>
          <w:sz w:val="20"/>
          <w:szCs w:val="20"/>
        </w:rPr>
        <w:t xml:space="preserve"> от общей суммы вознаграждения</w:t>
      </w:r>
      <w:r w:rsidRPr="00CA35B7">
        <w:rPr>
          <w:sz w:val="20"/>
          <w:szCs w:val="20"/>
        </w:rPr>
        <w:t xml:space="preserve"> на расчетный счет Лицензиара. Лицензиар производит предоставление прав на ПО в течение 7 (семи) рабочих дней со дня зачисления предоплаты на свой расчетный</w:t>
      </w:r>
      <w:r w:rsidRPr="00CA35B7">
        <w:rPr>
          <w:spacing w:val="40"/>
          <w:sz w:val="20"/>
          <w:szCs w:val="20"/>
        </w:rPr>
        <w:t xml:space="preserve"> </w:t>
      </w:r>
      <w:r w:rsidRPr="00CA35B7">
        <w:rPr>
          <w:spacing w:val="-4"/>
          <w:sz w:val="20"/>
          <w:szCs w:val="20"/>
        </w:rPr>
        <w:t>счет.</w:t>
      </w:r>
      <w:r w:rsidR="00D61CFB" w:rsidRPr="00CA35B7">
        <w:rPr>
          <w:spacing w:val="-4"/>
          <w:sz w:val="20"/>
          <w:szCs w:val="20"/>
        </w:rPr>
        <w:t xml:space="preserve"> Окончательный расчет 70%</w:t>
      </w:r>
      <w:r w:rsidR="009F73B6">
        <w:rPr>
          <w:spacing w:val="-4"/>
          <w:sz w:val="20"/>
          <w:szCs w:val="20"/>
        </w:rPr>
        <w:t xml:space="preserve"> </w:t>
      </w:r>
      <w:r w:rsidR="009F73B6">
        <w:rPr>
          <w:sz w:val="20"/>
          <w:szCs w:val="20"/>
        </w:rPr>
        <w:t>от общей суммы вознаграждения</w:t>
      </w:r>
      <w:r w:rsidR="00D61CFB" w:rsidRPr="00CA35B7">
        <w:rPr>
          <w:spacing w:val="-4"/>
          <w:sz w:val="20"/>
          <w:szCs w:val="20"/>
        </w:rPr>
        <w:t xml:space="preserve"> </w:t>
      </w:r>
      <w:r w:rsidR="00D61CFB" w:rsidRPr="00CA35B7">
        <w:rPr>
          <w:spacing w:val="-4"/>
          <w:sz w:val="20"/>
          <w:szCs w:val="20"/>
        </w:rPr>
        <w:t xml:space="preserve">осуществляется </w:t>
      </w:r>
      <w:r w:rsidR="00435D31" w:rsidRPr="00CA35B7">
        <w:rPr>
          <w:sz w:val="20"/>
          <w:szCs w:val="20"/>
        </w:rPr>
        <w:t xml:space="preserve">на основании счета в течение 7 (семи) рабочих дней после подписания сторонами акта приема-передачи прав. </w:t>
      </w:r>
    </w:p>
    <w:p w:rsidR="00707A5F" w:rsidRPr="00CA35B7" w:rsidRDefault="001503F7" w:rsidP="002515BE">
      <w:pPr>
        <w:pStyle w:val="a4"/>
        <w:numPr>
          <w:ilvl w:val="1"/>
          <w:numId w:val="1"/>
        </w:numPr>
        <w:ind w:left="142" w:right="6" w:firstLine="0"/>
        <w:rPr>
          <w:sz w:val="20"/>
          <w:szCs w:val="20"/>
        </w:rPr>
      </w:pPr>
      <w:r w:rsidRPr="00CA35B7">
        <w:rPr>
          <w:sz w:val="20"/>
          <w:szCs w:val="20"/>
        </w:rPr>
        <w:t>Лицензиат в течение 7 (семи) рабочих дней с момента получения Акта подписывает и направляет Лицензиару один экземпляр Акта или направляет мотивированный отказ от его подписания. В случае, если в установленный настоящим пунктом срок Лицензиат не</w:t>
      </w:r>
      <w:r w:rsidR="00845CC9" w:rsidRPr="00CA35B7">
        <w:rPr>
          <w:sz w:val="20"/>
          <w:szCs w:val="20"/>
        </w:rPr>
        <w:t xml:space="preserve"> </w:t>
      </w:r>
      <w:r w:rsidRPr="00CA35B7">
        <w:rPr>
          <w:sz w:val="20"/>
          <w:szCs w:val="20"/>
        </w:rPr>
        <w:t xml:space="preserve">направит Лицензиару подписанный Акт или мотивированный отказ от </w:t>
      </w:r>
      <w:bookmarkStart w:id="0" w:name="_GoBack"/>
      <w:bookmarkEnd w:id="0"/>
      <w:r w:rsidRPr="00CA35B7">
        <w:rPr>
          <w:sz w:val="20"/>
          <w:szCs w:val="20"/>
        </w:rPr>
        <w:t>его подписания, Акт считается подписанным</w:t>
      </w:r>
      <w:r w:rsidRPr="00CA35B7">
        <w:rPr>
          <w:spacing w:val="40"/>
          <w:sz w:val="20"/>
          <w:szCs w:val="20"/>
        </w:rPr>
        <w:t xml:space="preserve"> </w:t>
      </w:r>
      <w:r w:rsidRPr="00CA35B7">
        <w:rPr>
          <w:sz w:val="20"/>
          <w:szCs w:val="20"/>
        </w:rPr>
        <w:t>Лицензиатом без замечаний.</w:t>
      </w:r>
    </w:p>
    <w:p w:rsidR="00707A5F" w:rsidRPr="00CA35B7" w:rsidRDefault="001503F7" w:rsidP="002515BE">
      <w:pPr>
        <w:pStyle w:val="1"/>
        <w:numPr>
          <w:ilvl w:val="0"/>
          <w:numId w:val="1"/>
        </w:numPr>
        <w:tabs>
          <w:tab w:val="left" w:pos="884"/>
        </w:tabs>
        <w:ind w:left="884" w:right="6" w:hanging="719"/>
        <w:rPr>
          <w:sz w:val="20"/>
          <w:szCs w:val="20"/>
        </w:rPr>
      </w:pPr>
      <w:r w:rsidRPr="00CA35B7">
        <w:rPr>
          <w:sz w:val="20"/>
          <w:szCs w:val="20"/>
        </w:rPr>
        <w:t>Авторские</w:t>
      </w:r>
      <w:r w:rsidRPr="00CA35B7">
        <w:rPr>
          <w:spacing w:val="-4"/>
          <w:sz w:val="20"/>
          <w:szCs w:val="20"/>
        </w:rPr>
        <w:t xml:space="preserve"> </w:t>
      </w:r>
      <w:r w:rsidRPr="00CA35B7">
        <w:rPr>
          <w:spacing w:val="-2"/>
          <w:sz w:val="20"/>
          <w:szCs w:val="20"/>
        </w:rPr>
        <w:t>права</w:t>
      </w:r>
    </w:p>
    <w:p w:rsidR="00707A5F" w:rsidRPr="00CA35B7" w:rsidRDefault="001503F7" w:rsidP="002515BE">
      <w:pPr>
        <w:pStyle w:val="a4"/>
        <w:numPr>
          <w:ilvl w:val="1"/>
          <w:numId w:val="1"/>
        </w:numPr>
        <w:tabs>
          <w:tab w:val="left" w:pos="567"/>
        </w:tabs>
        <w:ind w:left="142" w:right="4" w:firstLine="0"/>
        <w:rPr>
          <w:sz w:val="20"/>
          <w:szCs w:val="20"/>
        </w:rPr>
      </w:pPr>
      <w:r w:rsidRPr="00CA35B7">
        <w:rPr>
          <w:sz w:val="20"/>
          <w:szCs w:val="20"/>
        </w:rPr>
        <w:t>Лицензиар гарантирует, что имеет право на распоряжение ПО (в том числе любыми включенными в него текстами, дополнительными программами, и другими объектами авторского права), а также права на распоряжение любыми копиями ПО. ПО защищается национальным законодательством и международными</w:t>
      </w:r>
      <w:r w:rsidRPr="00CA35B7">
        <w:rPr>
          <w:spacing w:val="40"/>
          <w:sz w:val="20"/>
          <w:szCs w:val="20"/>
        </w:rPr>
        <w:t xml:space="preserve"> </w:t>
      </w:r>
      <w:r w:rsidRPr="00CA35B7">
        <w:rPr>
          <w:sz w:val="20"/>
          <w:szCs w:val="20"/>
        </w:rPr>
        <w:t>соглашениями об авторских правах страны приобретения ПО.</w:t>
      </w:r>
    </w:p>
    <w:p w:rsidR="00707A5F" w:rsidRPr="00CA35B7" w:rsidRDefault="001503F7" w:rsidP="002515BE">
      <w:pPr>
        <w:pStyle w:val="a4"/>
        <w:numPr>
          <w:ilvl w:val="1"/>
          <w:numId w:val="1"/>
        </w:numPr>
        <w:tabs>
          <w:tab w:val="left" w:pos="567"/>
        </w:tabs>
        <w:ind w:left="142" w:right="4" w:firstLine="0"/>
        <w:rPr>
          <w:sz w:val="20"/>
          <w:szCs w:val="20"/>
        </w:rPr>
      </w:pPr>
      <w:r w:rsidRPr="00CA35B7">
        <w:rPr>
          <w:sz w:val="20"/>
          <w:szCs w:val="20"/>
        </w:rPr>
        <w:t>Использование ПО в нарушение Договора признается нарушением действующего законодательства об авторских правах и является достаточным основанием для лишения Лицензиата предоставленных в отношении ПО прав.</w:t>
      </w:r>
    </w:p>
    <w:p w:rsidR="00707A5F" w:rsidRPr="00CA35B7" w:rsidRDefault="001503F7" w:rsidP="002515BE">
      <w:pPr>
        <w:pStyle w:val="1"/>
        <w:numPr>
          <w:ilvl w:val="0"/>
          <w:numId w:val="1"/>
        </w:numPr>
        <w:tabs>
          <w:tab w:val="left" w:pos="884"/>
        </w:tabs>
        <w:ind w:left="884" w:hanging="719"/>
        <w:rPr>
          <w:sz w:val="20"/>
          <w:szCs w:val="20"/>
        </w:rPr>
      </w:pPr>
      <w:r w:rsidRPr="00CA35B7">
        <w:rPr>
          <w:sz w:val="20"/>
          <w:szCs w:val="20"/>
        </w:rPr>
        <w:t>Условия</w:t>
      </w:r>
      <w:r w:rsidRPr="00CA35B7">
        <w:rPr>
          <w:spacing w:val="-3"/>
          <w:sz w:val="20"/>
          <w:szCs w:val="20"/>
        </w:rPr>
        <w:t xml:space="preserve"> </w:t>
      </w:r>
      <w:r w:rsidRPr="00CA35B7">
        <w:rPr>
          <w:sz w:val="20"/>
          <w:szCs w:val="20"/>
        </w:rPr>
        <w:t>использования</w:t>
      </w:r>
      <w:r w:rsidRPr="00CA35B7">
        <w:rPr>
          <w:spacing w:val="-3"/>
          <w:sz w:val="20"/>
          <w:szCs w:val="20"/>
        </w:rPr>
        <w:t xml:space="preserve"> </w:t>
      </w:r>
      <w:r w:rsidRPr="00CA35B7">
        <w:rPr>
          <w:sz w:val="20"/>
          <w:szCs w:val="20"/>
        </w:rPr>
        <w:t>и</w:t>
      </w:r>
      <w:r w:rsidRPr="00CA35B7">
        <w:rPr>
          <w:spacing w:val="-3"/>
          <w:sz w:val="20"/>
          <w:szCs w:val="20"/>
        </w:rPr>
        <w:t xml:space="preserve"> </w:t>
      </w:r>
      <w:r w:rsidRPr="00CA35B7">
        <w:rPr>
          <w:spacing w:val="-2"/>
          <w:sz w:val="20"/>
          <w:szCs w:val="20"/>
        </w:rPr>
        <w:t>ограничения</w:t>
      </w:r>
    </w:p>
    <w:p w:rsidR="00707A5F" w:rsidRPr="00CA35B7" w:rsidRDefault="001503F7" w:rsidP="002515BE">
      <w:pPr>
        <w:pStyle w:val="a4"/>
        <w:numPr>
          <w:ilvl w:val="1"/>
          <w:numId w:val="1"/>
        </w:numPr>
        <w:tabs>
          <w:tab w:val="left" w:pos="142"/>
        </w:tabs>
        <w:ind w:left="142" w:right="142" w:firstLine="0"/>
        <w:rPr>
          <w:sz w:val="20"/>
          <w:szCs w:val="20"/>
        </w:rPr>
      </w:pPr>
      <w:r w:rsidRPr="00CA35B7">
        <w:rPr>
          <w:sz w:val="20"/>
          <w:szCs w:val="20"/>
        </w:rPr>
        <w:t>Лицензиату в соответствии с условиями Договора предоставляются права использования ПО в следующем объёме:</w:t>
      </w:r>
    </w:p>
    <w:p w:rsidR="00707A5F" w:rsidRPr="00CA35B7" w:rsidRDefault="001503F7" w:rsidP="002515BE">
      <w:pPr>
        <w:pStyle w:val="1"/>
        <w:numPr>
          <w:ilvl w:val="2"/>
          <w:numId w:val="1"/>
        </w:numPr>
        <w:tabs>
          <w:tab w:val="left" w:pos="284"/>
        </w:tabs>
        <w:ind w:left="142" w:right="144" w:firstLine="0"/>
        <w:rPr>
          <w:b w:val="0"/>
          <w:sz w:val="20"/>
          <w:szCs w:val="20"/>
        </w:rPr>
      </w:pPr>
      <w:r w:rsidRPr="00CA35B7">
        <w:rPr>
          <w:b w:val="0"/>
          <w:sz w:val="20"/>
          <w:szCs w:val="20"/>
        </w:rPr>
        <w:t>Воспроизведение ПО, ограниченное правом инсталляции, копирования и запуска ПО.</w:t>
      </w:r>
    </w:p>
    <w:p w:rsidR="00707A5F" w:rsidRPr="00CA35B7" w:rsidRDefault="001503F7" w:rsidP="002515BE">
      <w:pPr>
        <w:pStyle w:val="a4"/>
        <w:numPr>
          <w:ilvl w:val="1"/>
          <w:numId w:val="1"/>
        </w:numPr>
        <w:tabs>
          <w:tab w:val="left" w:pos="142"/>
        </w:tabs>
        <w:ind w:left="142" w:right="143" w:firstLine="0"/>
        <w:rPr>
          <w:sz w:val="20"/>
          <w:szCs w:val="20"/>
        </w:rPr>
      </w:pPr>
      <w:r w:rsidRPr="00CA35B7">
        <w:rPr>
          <w:sz w:val="20"/>
          <w:szCs w:val="20"/>
        </w:rPr>
        <w:t>Копирование или использование ПО, за исключением разрешенного в настоящей лицензии, противозаконно и является нарушением авторского права.</w:t>
      </w:r>
    </w:p>
    <w:p w:rsidR="00707A5F" w:rsidRPr="00CA35B7" w:rsidRDefault="001503F7" w:rsidP="002515BE">
      <w:pPr>
        <w:pStyle w:val="a3"/>
        <w:tabs>
          <w:tab w:val="left" w:pos="142"/>
        </w:tabs>
        <w:ind w:left="142" w:right="139" w:firstLine="0"/>
        <w:rPr>
          <w:sz w:val="20"/>
          <w:szCs w:val="20"/>
        </w:rPr>
      </w:pPr>
      <w:r w:rsidRPr="00CA35B7">
        <w:rPr>
          <w:sz w:val="20"/>
          <w:szCs w:val="20"/>
        </w:rPr>
        <w:t xml:space="preserve">Примечание: Если копия ПО предназначена для ознакомления (в качестве демонстрационной версии), к Лицензиату также применимы два следующих </w:t>
      </w:r>
      <w:r w:rsidRPr="00CA35B7">
        <w:rPr>
          <w:spacing w:val="-2"/>
          <w:sz w:val="20"/>
          <w:szCs w:val="20"/>
        </w:rPr>
        <w:t>положения.</w:t>
      </w:r>
    </w:p>
    <w:p w:rsidR="00707A5F" w:rsidRPr="00CA35B7" w:rsidRDefault="001503F7" w:rsidP="002515BE">
      <w:pPr>
        <w:pStyle w:val="a4"/>
        <w:numPr>
          <w:ilvl w:val="1"/>
          <w:numId w:val="1"/>
        </w:numPr>
        <w:tabs>
          <w:tab w:val="left" w:pos="142"/>
        </w:tabs>
        <w:ind w:left="142" w:right="141" w:firstLine="0"/>
        <w:rPr>
          <w:sz w:val="20"/>
          <w:szCs w:val="20"/>
        </w:rPr>
      </w:pPr>
      <w:r w:rsidRPr="00CA35B7">
        <w:rPr>
          <w:sz w:val="20"/>
          <w:szCs w:val="20"/>
        </w:rPr>
        <w:t>Данное ПО можно использовать для ознакомления только в течение 30 дней. Для его последующего использования Лицензиат должен оплатить стоимость ПО и получить Лицензию, предоставляющую Лицензиату права, указанные ниже.</w:t>
      </w:r>
    </w:p>
    <w:p w:rsidR="00707A5F" w:rsidRPr="00CA35B7" w:rsidRDefault="001503F7" w:rsidP="002515BE">
      <w:pPr>
        <w:pStyle w:val="a4"/>
        <w:numPr>
          <w:ilvl w:val="1"/>
          <w:numId w:val="1"/>
        </w:numPr>
        <w:tabs>
          <w:tab w:val="left" w:pos="142"/>
        </w:tabs>
        <w:ind w:left="142" w:right="137" w:firstLine="0"/>
        <w:rPr>
          <w:sz w:val="20"/>
          <w:szCs w:val="20"/>
        </w:rPr>
      </w:pPr>
      <w:r w:rsidRPr="00CA35B7">
        <w:rPr>
          <w:sz w:val="20"/>
          <w:szCs w:val="20"/>
        </w:rPr>
        <w:t>В период ознакомления с ПО Лицензиат может использовать одну копию ПО только для ознакомления с его возможностями. Использование ПО в период ознакомления в любых иных целях запрещается. После приобретения Лицензии на ПО его использование более не подлежит ограничению, приведенному выше.</w:t>
      </w:r>
    </w:p>
    <w:p w:rsidR="00707A5F" w:rsidRPr="00CA35B7" w:rsidRDefault="001503F7" w:rsidP="002515BE">
      <w:pPr>
        <w:pStyle w:val="1"/>
        <w:numPr>
          <w:ilvl w:val="1"/>
          <w:numId w:val="1"/>
        </w:numPr>
        <w:tabs>
          <w:tab w:val="left" w:pos="142"/>
        </w:tabs>
        <w:ind w:left="142" w:right="147" w:firstLine="0"/>
        <w:rPr>
          <w:b w:val="0"/>
          <w:sz w:val="20"/>
          <w:szCs w:val="20"/>
        </w:rPr>
      </w:pPr>
      <w:r w:rsidRPr="00CA35B7">
        <w:rPr>
          <w:b w:val="0"/>
          <w:sz w:val="20"/>
          <w:szCs w:val="20"/>
        </w:rPr>
        <w:t>Лицензиат может одновременно</w:t>
      </w:r>
      <w:r w:rsidRPr="00CA35B7">
        <w:rPr>
          <w:b w:val="0"/>
          <w:spacing w:val="-1"/>
          <w:sz w:val="20"/>
          <w:szCs w:val="20"/>
        </w:rPr>
        <w:t xml:space="preserve"> </w:t>
      </w:r>
      <w:r w:rsidRPr="00CA35B7">
        <w:rPr>
          <w:b w:val="0"/>
          <w:sz w:val="20"/>
          <w:szCs w:val="20"/>
        </w:rPr>
        <w:t>использовать</w:t>
      </w:r>
      <w:r w:rsidRPr="00CA35B7">
        <w:rPr>
          <w:b w:val="0"/>
          <w:spacing w:val="-1"/>
          <w:sz w:val="20"/>
          <w:szCs w:val="20"/>
        </w:rPr>
        <w:t xml:space="preserve"> </w:t>
      </w:r>
      <w:r w:rsidRPr="00CA35B7">
        <w:rPr>
          <w:b w:val="0"/>
          <w:sz w:val="20"/>
          <w:szCs w:val="20"/>
        </w:rPr>
        <w:t>каждый отдельный</w:t>
      </w:r>
      <w:r w:rsidRPr="00CA35B7">
        <w:rPr>
          <w:b w:val="0"/>
          <w:spacing w:val="-3"/>
          <w:sz w:val="20"/>
          <w:szCs w:val="20"/>
        </w:rPr>
        <w:t xml:space="preserve"> </w:t>
      </w:r>
      <w:r w:rsidRPr="00CA35B7">
        <w:rPr>
          <w:b w:val="0"/>
          <w:sz w:val="20"/>
          <w:szCs w:val="20"/>
        </w:rPr>
        <w:t>комплект ПО (лицензию) только на одном компьютере.</w:t>
      </w:r>
    </w:p>
    <w:p w:rsidR="00707A5F" w:rsidRPr="00CA35B7" w:rsidRDefault="001503F7" w:rsidP="002515BE">
      <w:pPr>
        <w:pStyle w:val="a4"/>
        <w:numPr>
          <w:ilvl w:val="1"/>
          <w:numId w:val="1"/>
        </w:numPr>
        <w:tabs>
          <w:tab w:val="left" w:pos="142"/>
        </w:tabs>
        <w:ind w:left="142" w:right="138" w:firstLine="0"/>
        <w:rPr>
          <w:sz w:val="20"/>
          <w:szCs w:val="20"/>
        </w:rPr>
      </w:pPr>
      <w:r w:rsidRPr="00CA35B7">
        <w:rPr>
          <w:sz w:val="20"/>
          <w:szCs w:val="20"/>
        </w:rPr>
        <w:t>Если Лицензиатом приобретена плавающая Лицензия, то Лицензиат может установить ПО на сервер, и с него - на неограниченное количество рабочих станций. При этом одновременное использование ПО разрешается только на том количестве рабочих станций (мест), которое указано в условиях Договора.</w:t>
      </w:r>
    </w:p>
    <w:p w:rsidR="00707A5F" w:rsidRPr="00CA35B7" w:rsidRDefault="001503F7" w:rsidP="002515BE">
      <w:pPr>
        <w:pStyle w:val="1"/>
        <w:numPr>
          <w:ilvl w:val="1"/>
          <w:numId w:val="1"/>
        </w:numPr>
        <w:tabs>
          <w:tab w:val="left" w:pos="142"/>
        </w:tabs>
        <w:ind w:left="142" w:right="142" w:firstLine="0"/>
        <w:rPr>
          <w:b w:val="0"/>
          <w:sz w:val="20"/>
          <w:szCs w:val="20"/>
        </w:rPr>
      </w:pPr>
      <w:r w:rsidRPr="00CA35B7">
        <w:rPr>
          <w:b w:val="0"/>
          <w:sz w:val="20"/>
          <w:szCs w:val="20"/>
        </w:rPr>
        <w:t>Распространение ПО не допускается. Под распространением ПО понимается, в частности: предоставление доступа третьим лицам к воспроизведенным в</w:t>
      </w:r>
      <w:r w:rsidRPr="00CA35B7">
        <w:rPr>
          <w:b w:val="0"/>
          <w:spacing w:val="40"/>
          <w:sz w:val="20"/>
          <w:szCs w:val="20"/>
        </w:rPr>
        <w:t xml:space="preserve"> </w:t>
      </w:r>
      <w:r w:rsidRPr="00CA35B7">
        <w:rPr>
          <w:b w:val="0"/>
          <w:sz w:val="20"/>
          <w:szCs w:val="20"/>
        </w:rPr>
        <w:t>любой форме компонентам ПО, в том числе путем продажи, проката, сдачи внаем или предоставления взаймы.</w:t>
      </w:r>
    </w:p>
    <w:p w:rsidR="00707A5F" w:rsidRPr="00CA35B7" w:rsidRDefault="001503F7" w:rsidP="002515BE">
      <w:pPr>
        <w:pStyle w:val="a4"/>
        <w:numPr>
          <w:ilvl w:val="1"/>
          <w:numId w:val="1"/>
        </w:numPr>
        <w:tabs>
          <w:tab w:val="left" w:pos="142"/>
        </w:tabs>
        <w:ind w:left="142" w:right="142" w:firstLine="0"/>
        <w:rPr>
          <w:sz w:val="20"/>
          <w:szCs w:val="20"/>
        </w:rPr>
      </w:pPr>
      <w:r w:rsidRPr="00CA35B7">
        <w:rPr>
          <w:sz w:val="20"/>
          <w:szCs w:val="20"/>
        </w:rPr>
        <w:t>Если в комплект ПО входит инструментарий для разработки собственных приложений и модулей, то для распространения созданных приложений и модулей необходимо приобретение дополнительных лицензий (лицензия для выполнения пользовательских приложений). При этом лицензия для выполнения пользовательских приложений ни при каких обстоятельствах не является лицензией на ПО, поставляемое АО КБ «Панорама».</w:t>
      </w:r>
    </w:p>
    <w:p w:rsidR="00707A5F" w:rsidRPr="00CA35B7" w:rsidRDefault="001503F7" w:rsidP="002515BE">
      <w:pPr>
        <w:pStyle w:val="a4"/>
        <w:numPr>
          <w:ilvl w:val="2"/>
          <w:numId w:val="1"/>
        </w:numPr>
        <w:tabs>
          <w:tab w:val="left" w:pos="142"/>
        </w:tabs>
        <w:ind w:left="142" w:right="140" w:firstLine="0"/>
        <w:rPr>
          <w:sz w:val="20"/>
          <w:szCs w:val="20"/>
        </w:rPr>
      </w:pPr>
      <w:r w:rsidRPr="00CA35B7">
        <w:rPr>
          <w:sz w:val="20"/>
          <w:szCs w:val="20"/>
        </w:rPr>
        <w:t xml:space="preserve">Лицензиат обязуется не осуществлять самостоятельно и не разрешать третьим лицам </w:t>
      </w:r>
      <w:r w:rsidR="00D222F4" w:rsidRPr="00CA35B7">
        <w:rPr>
          <w:sz w:val="20"/>
          <w:szCs w:val="20"/>
        </w:rPr>
        <w:t>осуществлять следующие действия</w:t>
      </w:r>
      <w:r w:rsidR="000F7B08" w:rsidRPr="00CA35B7">
        <w:rPr>
          <w:sz w:val="20"/>
          <w:szCs w:val="20"/>
        </w:rPr>
        <w:t xml:space="preserve"> </w:t>
      </w:r>
      <w:r w:rsidR="00857D3C" w:rsidRPr="00CA35B7">
        <w:rPr>
          <w:sz w:val="20"/>
          <w:szCs w:val="20"/>
        </w:rPr>
        <w:t>д</w:t>
      </w:r>
      <w:r w:rsidRPr="00CA35B7">
        <w:rPr>
          <w:sz w:val="20"/>
          <w:szCs w:val="20"/>
        </w:rPr>
        <w:t xml:space="preserve">еассемблировать, </w:t>
      </w:r>
      <w:proofErr w:type="spellStart"/>
      <w:r w:rsidRPr="00CA35B7">
        <w:rPr>
          <w:sz w:val="20"/>
          <w:szCs w:val="20"/>
        </w:rPr>
        <w:t>декомпилировать</w:t>
      </w:r>
      <w:proofErr w:type="spellEnd"/>
      <w:r w:rsidRPr="00CA35B7">
        <w:rPr>
          <w:sz w:val="20"/>
          <w:szCs w:val="20"/>
        </w:rPr>
        <w:t xml:space="preserve"> (преобразовывать объектный код в исходный текст) программы, базы данных и другие компоненты ПО.</w:t>
      </w:r>
    </w:p>
    <w:p w:rsidR="00707A5F" w:rsidRPr="00CA35B7" w:rsidRDefault="001503F7" w:rsidP="002515BE">
      <w:pPr>
        <w:pStyle w:val="a4"/>
        <w:numPr>
          <w:ilvl w:val="2"/>
          <w:numId w:val="1"/>
        </w:numPr>
        <w:tabs>
          <w:tab w:val="left" w:pos="142"/>
          <w:tab w:val="left" w:pos="709"/>
          <w:tab w:val="left" w:pos="1441"/>
        </w:tabs>
        <w:ind w:left="142" w:right="140" w:firstLine="0"/>
        <w:rPr>
          <w:sz w:val="20"/>
          <w:szCs w:val="20"/>
        </w:rPr>
      </w:pPr>
      <w:r w:rsidRPr="00CA35B7">
        <w:rPr>
          <w:sz w:val="20"/>
          <w:szCs w:val="20"/>
        </w:rPr>
        <w:t>Модифицировать ПО, в том числе вносить изменения в объектный код</w:t>
      </w:r>
      <w:r w:rsidRPr="00CA35B7">
        <w:rPr>
          <w:spacing w:val="80"/>
          <w:w w:val="150"/>
          <w:sz w:val="20"/>
          <w:szCs w:val="20"/>
        </w:rPr>
        <w:t xml:space="preserve"> </w:t>
      </w:r>
      <w:r w:rsidRPr="00CA35B7">
        <w:rPr>
          <w:sz w:val="20"/>
          <w:szCs w:val="20"/>
        </w:rPr>
        <w:t xml:space="preserve">программ или баз данных к ним, за исключением тех изменений, которые вносятся средствами, включенными в комплект ПО и описанными в </w:t>
      </w:r>
      <w:r w:rsidRPr="00CA35B7">
        <w:rPr>
          <w:spacing w:val="-2"/>
          <w:sz w:val="20"/>
          <w:szCs w:val="20"/>
        </w:rPr>
        <w:t>документации.</w:t>
      </w:r>
    </w:p>
    <w:p w:rsidR="00707A5F" w:rsidRPr="00CA35B7" w:rsidRDefault="001503F7" w:rsidP="002515BE">
      <w:pPr>
        <w:pStyle w:val="a4"/>
        <w:numPr>
          <w:ilvl w:val="2"/>
          <w:numId w:val="1"/>
        </w:numPr>
        <w:tabs>
          <w:tab w:val="left" w:pos="142"/>
          <w:tab w:val="left" w:pos="709"/>
          <w:tab w:val="left" w:pos="1441"/>
        </w:tabs>
        <w:ind w:left="142" w:right="145" w:firstLine="0"/>
        <w:rPr>
          <w:sz w:val="20"/>
          <w:szCs w:val="20"/>
        </w:rPr>
      </w:pPr>
      <w:r w:rsidRPr="00CA35B7">
        <w:rPr>
          <w:sz w:val="20"/>
          <w:szCs w:val="20"/>
        </w:rPr>
        <w:t>Создавать условия для использования ПО лицами, не имеющими прав на использование данного ПО, в том числе работающими в одной сети или многопользовательской системе с Лицензиатом.</w:t>
      </w:r>
    </w:p>
    <w:p w:rsidR="00707A5F" w:rsidRPr="00CA35B7" w:rsidRDefault="001503F7" w:rsidP="002515BE">
      <w:pPr>
        <w:pStyle w:val="a4"/>
        <w:numPr>
          <w:ilvl w:val="1"/>
          <w:numId w:val="1"/>
        </w:numPr>
        <w:tabs>
          <w:tab w:val="left" w:pos="142"/>
          <w:tab w:val="left" w:pos="709"/>
          <w:tab w:val="left" w:pos="1132"/>
        </w:tabs>
        <w:ind w:left="142" w:firstLine="0"/>
        <w:rPr>
          <w:sz w:val="20"/>
          <w:szCs w:val="20"/>
        </w:rPr>
      </w:pPr>
      <w:r w:rsidRPr="00CA35B7">
        <w:rPr>
          <w:sz w:val="20"/>
          <w:szCs w:val="20"/>
        </w:rPr>
        <w:t>Запрещается</w:t>
      </w:r>
      <w:r w:rsidRPr="00CA35B7">
        <w:rPr>
          <w:spacing w:val="-1"/>
          <w:sz w:val="20"/>
          <w:szCs w:val="20"/>
        </w:rPr>
        <w:t xml:space="preserve"> </w:t>
      </w:r>
      <w:r w:rsidRPr="00CA35B7">
        <w:rPr>
          <w:sz w:val="20"/>
          <w:szCs w:val="20"/>
        </w:rPr>
        <w:t>удалять</w:t>
      </w:r>
      <w:r w:rsidRPr="00CA35B7">
        <w:rPr>
          <w:spacing w:val="-3"/>
          <w:sz w:val="20"/>
          <w:szCs w:val="20"/>
        </w:rPr>
        <w:t xml:space="preserve"> </w:t>
      </w:r>
      <w:r w:rsidRPr="00CA35B7">
        <w:rPr>
          <w:sz w:val="20"/>
          <w:szCs w:val="20"/>
        </w:rPr>
        <w:t>любую</w:t>
      </w:r>
      <w:r w:rsidRPr="00CA35B7">
        <w:rPr>
          <w:spacing w:val="-3"/>
          <w:sz w:val="20"/>
          <w:szCs w:val="20"/>
        </w:rPr>
        <w:t xml:space="preserve"> </w:t>
      </w:r>
      <w:r w:rsidRPr="00CA35B7">
        <w:rPr>
          <w:sz w:val="20"/>
          <w:szCs w:val="20"/>
        </w:rPr>
        <w:t>информацию</w:t>
      </w:r>
      <w:r w:rsidRPr="00CA35B7">
        <w:rPr>
          <w:spacing w:val="1"/>
          <w:sz w:val="20"/>
          <w:szCs w:val="20"/>
        </w:rPr>
        <w:t xml:space="preserve"> </w:t>
      </w:r>
      <w:r w:rsidRPr="00CA35B7">
        <w:rPr>
          <w:sz w:val="20"/>
          <w:szCs w:val="20"/>
        </w:rPr>
        <w:t>из</w:t>
      </w:r>
      <w:r w:rsidRPr="00CA35B7">
        <w:rPr>
          <w:spacing w:val="-4"/>
          <w:sz w:val="20"/>
          <w:szCs w:val="20"/>
        </w:rPr>
        <w:t xml:space="preserve"> </w:t>
      </w:r>
      <w:r w:rsidRPr="00CA35B7">
        <w:rPr>
          <w:sz w:val="20"/>
          <w:szCs w:val="20"/>
        </w:rPr>
        <w:t>ПО</w:t>
      </w:r>
      <w:r w:rsidRPr="00CA35B7">
        <w:rPr>
          <w:spacing w:val="-4"/>
          <w:sz w:val="20"/>
          <w:szCs w:val="20"/>
        </w:rPr>
        <w:t xml:space="preserve"> </w:t>
      </w:r>
      <w:r w:rsidRPr="00CA35B7">
        <w:rPr>
          <w:sz w:val="20"/>
          <w:szCs w:val="20"/>
        </w:rPr>
        <w:t>об</w:t>
      </w:r>
      <w:r w:rsidRPr="00CA35B7">
        <w:rPr>
          <w:spacing w:val="-3"/>
          <w:sz w:val="20"/>
          <w:szCs w:val="20"/>
        </w:rPr>
        <w:t xml:space="preserve"> </w:t>
      </w:r>
      <w:r w:rsidRPr="00CA35B7">
        <w:rPr>
          <w:sz w:val="20"/>
          <w:szCs w:val="20"/>
        </w:rPr>
        <w:t xml:space="preserve">авторских </w:t>
      </w:r>
      <w:r w:rsidRPr="00CA35B7">
        <w:rPr>
          <w:spacing w:val="-2"/>
          <w:sz w:val="20"/>
          <w:szCs w:val="20"/>
        </w:rPr>
        <w:t>правах.</w:t>
      </w:r>
    </w:p>
    <w:p w:rsidR="00707A5F" w:rsidRPr="00CA35B7" w:rsidRDefault="001503F7" w:rsidP="002515BE">
      <w:pPr>
        <w:pStyle w:val="a4"/>
        <w:numPr>
          <w:ilvl w:val="1"/>
          <w:numId w:val="1"/>
        </w:numPr>
        <w:tabs>
          <w:tab w:val="left" w:pos="142"/>
          <w:tab w:val="left" w:pos="709"/>
          <w:tab w:val="left" w:pos="1072"/>
        </w:tabs>
        <w:ind w:left="142" w:right="142" w:firstLine="0"/>
        <w:rPr>
          <w:sz w:val="20"/>
          <w:szCs w:val="20"/>
        </w:rPr>
      </w:pPr>
      <w:r w:rsidRPr="00CA35B7">
        <w:rPr>
          <w:sz w:val="20"/>
          <w:szCs w:val="20"/>
        </w:rPr>
        <w:t>Все</w:t>
      </w:r>
      <w:r w:rsidRPr="00CA35B7">
        <w:rPr>
          <w:spacing w:val="40"/>
          <w:sz w:val="20"/>
          <w:szCs w:val="20"/>
        </w:rPr>
        <w:t xml:space="preserve"> </w:t>
      </w:r>
      <w:r w:rsidRPr="00CA35B7">
        <w:rPr>
          <w:sz w:val="20"/>
          <w:szCs w:val="20"/>
        </w:rPr>
        <w:t>данные,</w:t>
      </w:r>
      <w:r w:rsidRPr="00CA35B7">
        <w:rPr>
          <w:spacing w:val="40"/>
          <w:sz w:val="20"/>
          <w:szCs w:val="20"/>
        </w:rPr>
        <w:t xml:space="preserve"> </w:t>
      </w:r>
      <w:r w:rsidRPr="00CA35B7">
        <w:rPr>
          <w:sz w:val="20"/>
          <w:szCs w:val="20"/>
        </w:rPr>
        <w:t>входящие</w:t>
      </w:r>
      <w:r w:rsidRPr="00CA35B7">
        <w:rPr>
          <w:spacing w:val="40"/>
          <w:sz w:val="20"/>
          <w:szCs w:val="20"/>
        </w:rPr>
        <w:t xml:space="preserve"> </w:t>
      </w:r>
      <w:r w:rsidRPr="00CA35B7">
        <w:rPr>
          <w:sz w:val="20"/>
          <w:szCs w:val="20"/>
        </w:rPr>
        <w:t>в</w:t>
      </w:r>
      <w:r w:rsidRPr="00CA35B7">
        <w:rPr>
          <w:spacing w:val="40"/>
          <w:sz w:val="20"/>
          <w:szCs w:val="20"/>
        </w:rPr>
        <w:t xml:space="preserve"> </w:t>
      </w:r>
      <w:r w:rsidRPr="00CA35B7">
        <w:rPr>
          <w:sz w:val="20"/>
          <w:szCs w:val="20"/>
        </w:rPr>
        <w:t>состав</w:t>
      </w:r>
      <w:r w:rsidRPr="00CA35B7">
        <w:rPr>
          <w:spacing w:val="40"/>
          <w:sz w:val="20"/>
          <w:szCs w:val="20"/>
        </w:rPr>
        <w:t xml:space="preserve"> </w:t>
      </w:r>
      <w:r w:rsidRPr="00CA35B7">
        <w:rPr>
          <w:sz w:val="20"/>
          <w:szCs w:val="20"/>
        </w:rPr>
        <w:t>ПО,</w:t>
      </w:r>
      <w:r w:rsidRPr="00CA35B7">
        <w:rPr>
          <w:spacing w:val="40"/>
          <w:sz w:val="20"/>
          <w:szCs w:val="20"/>
        </w:rPr>
        <w:t xml:space="preserve"> </w:t>
      </w:r>
      <w:r w:rsidRPr="00CA35B7">
        <w:rPr>
          <w:sz w:val="20"/>
          <w:szCs w:val="20"/>
        </w:rPr>
        <w:t>являются демонстрационными и могут применяться только для учебных целей.</w:t>
      </w:r>
    </w:p>
    <w:p w:rsidR="00707A5F" w:rsidRPr="00CA35B7" w:rsidRDefault="001503F7" w:rsidP="002515BE">
      <w:pPr>
        <w:pStyle w:val="1"/>
        <w:numPr>
          <w:ilvl w:val="0"/>
          <w:numId w:val="1"/>
        </w:numPr>
        <w:tabs>
          <w:tab w:val="left" w:pos="884"/>
        </w:tabs>
        <w:ind w:left="884" w:hanging="719"/>
        <w:rPr>
          <w:sz w:val="20"/>
          <w:szCs w:val="20"/>
        </w:rPr>
      </w:pPr>
      <w:r w:rsidRPr="00CA35B7">
        <w:rPr>
          <w:sz w:val="20"/>
          <w:szCs w:val="20"/>
        </w:rPr>
        <w:t>Техническая</w:t>
      </w:r>
      <w:r w:rsidRPr="00CA35B7">
        <w:rPr>
          <w:spacing w:val="-5"/>
          <w:sz w:val="20"/>
          <w:szCs w:val="20"/>
        </w:rPr>
        <w:t xml:space="preserve"> </w:t>
      </w:r>
      <w:r w:rsidRPr="00CA35B7">
        <w:rPr>
          <w:spacing w:val="-2"/>
          <w:sz w:val="20"/>
          <w:szCs w:val="20"/>
        </w:rPr>
        <w:t>поддержка</w:t>
      </w:r>
    </w:p>
    <w:p w:rsidR="00707A5F" w:rsidRPr="00CA35B7" w:rsidRDefault="001503F7" w:rsidP="002515BE">
      <w:pPr>
        <w:pStyle w:val="a4"/>
        <w:numPr>
          <w:ilvl w:val="1"/>
          <w:numId w:val="1"/>
        </w:numPr>
        <w:ind w:left="142" w:right="138" w:firstLine="0"/>
        <w:rPr>
          <w:sz w:val="20"/>
          <w:szCs w:val="20"/>
        </w:rPr>
      </w:pPr>
      <w:r w:rsidRPr="00CA35B7">
        <w:rPr>
          <w:sz w:val="20"/>
          <w:szCs w:val="20"/>
        </w:rPr>
        <w:t xml:space="preserve">Приобретая права на использование ПО в соответствии с данным Договором, Лицензиат получает возможность в течение двух лет с момента приобретения ПО у Лицензиара пользоваться услугами технической поддержки Лицензиара. Все положения пункта 5 действуют только в течение двух лет с момента приобретения </w:t>
      </w:r>
      <w:r w:rsidRPr="00CA35B7">
        <w:rPr>
          <w:spacing w:val="-4"/>
          <w:sz w:val="20"/>
          <w:szCs w:val="20"/>
        </w:rPr>
        <w:t>ПО.</w:t>
      </w:r>
    </w:p>
    <w:p w:rsidR="00707A5F" w:rsidRPr="00CA35B7" w:rsidRDefault="001503F7" w:rsidP="002515BE">
      <w:pPr>
        <w:pStyle w:val="a4"/>
        <w:numPr>
          <w:ilvl w:val="1"/>
          <w:numId w:val="1"/>
        </w:numPr>
        <w:ind w:left="142" w:firstLine="0"/>
        <w:rPr>
          <w:sz w:val="20"/>
          <w:szCs w:val="20"/>
        </w:rPr>
      </w:pPr>
      <w:r w:rsidRPr="00CA35B7">
        <w:rPr>
          <w:sz w:val="20"/>
          <w:szCs w:val="20"/>
        </w:rPr>
        <w:t>Лицензиар</w:t>
      </w:r>
      <w:r w:rsidR="00713DDF" w:rsidRPr="00CA35B7">
        <w:rPr>
          <w:spacing w:val="24"/>
          <w:sz w:val="20"/>
          <w:szCs w:val="20"/>
        </w:rPr>
        <w:t xml:space="preserve"> </w:t>
      </w:r>
      <w:r w:rsidRPr="00CA35B7">
        <w:rPr>
          <w:sz w:val="20"/>
          <w:szCs w:val="20"/>
        </w:rPr>
        <w:t>оказывает</w:t>
      </w:r>
      <w:r w:rsidRPr="00CA35B7">
        <w:rPr>
          <w:spacing w:val="26"/>
          <w:sz w:val="20"/>
          <w:szCs w:val="20"/>
        </w:rPr>
        <w:t xml:space="preserve"> </w:t>
      </w:r>
      <w:r w:rsidRPr="00CA35B7">
        <w:rPr>
          <w:sz w:val="20"/>
          <w:szCs w:val="20"/>
        </w:rPr>
        <w:t>техническую</w:t>
      </w:r>
      <w:r w:rsidRPr="00CA35B7">
        <w:rPr>
          <w:spacing w:val="27"/>
          <w:sz w:val="20"/>
          <w:szCs w:val="20"/>
        </w:rPr>
        <w:t xml:space="preserve"> </w:t>
      </w:r>
      <w:r w:rsidRPr="00CA35B7">
        <w:rPr>
          <w:sz w:val="20"/>
          <w:szCs w:val="20"/>
        </w:rPr>
        <w:t>поддержку</w:t>
      </w:r>
      <w:r w:rsidRPr="00CA35B7">
        <w:rPr>
          <w:spacing w:val="79"/>
          <w:w w:val="150"/>
          <w:sz w:val="20"/>
          <w:szCs w:val="20"/>
        </w:rPr>
        <w:t xml:space="preserve"> </w:t>
      </w:r>
      <w:r w:rsidRPr="00CA35B7">
        <w:rPr>
          <w:sz w:val="20"/>
          <w:szCs w:val="20"/>
        </w:rPr>
        <w:t>на</w:t>
      </w:r>
      <w:r w:rsidRPr="00CA35B7">
        <w:rPr>
          <w:spacing w:val="26"/>
          <w:sz w:val="20"/>
          <w:szCs w:val="20"/>
        </w:rPr>
        <w:t xml:space="preserve"> </w:t>
      </w:r>
      <w:r w:rsidRPr="00CA35B7">
        <w:rPr>
          <w:sz w:val="20"/>
          <w:szCs w:val="20"/>
        </w:rPr>
        <w:t>официальном</w:t>
      </w:r>
      <w:r w:rsidRPr="00CA35B7">
        <w:rPr>
          <w:spacing w:val="25"/>
          <w:sz w:val="20"/>
          <w:szCs w:val="20"/>
        </w:rPr>
        <w:t xml:space="preserve"> </w:t>
      </w:r>
      <w:r w:rsidRPr="00CA35B7">
        <w:rPr>
          <w:sz w:val="20"/>
          <w:szCs w:val="20"/>
        </w:rPr>
        <w:t>сайте</w:t>
      </w:r>
      <w:r w:rsidRPr="00CA35B7">
        <w:rPr>
          <w:spacing w:val="26"/>
          <w:sz w:val="20"/>
          <w:szCs w:val="20"/>
        </w:rPr>
        <w:t xml:space="preserve"> </w:t>
      </w:r>
      <w:r w:rsidR="00857D3C" w:rsidRPr="00CA35B7">
        <w:rPr>
          <w:spacing w:val="26"/>
          <w:sz w:val="20"/>
          <w:szCs w:val="20"/>
        </w:rPr>
        <w:t xml:space="preserve">правообладателя ПО, а </w:t>
      </w:r>
      <w:r w:rsidR="00857D3C" w:rsidRPr="00CA35B7">
        <w:rPr>
          <w:sz w:val="20"/>
          <w:szCs w:val="20"/>
        </w:rPr>
        <w:t>также</w:t>
      </w:r>
      <w:r w:rsidRPr="00CA35B7">
        <w:rPr>
          <w:sz w:val="20"/>
          <w:szCs w:val="20"/>
        </w:rPr>
        <w:t xml:space="preserve"> по электронной почте и телефону. Техническая поддержка предусматривает консультации и предоставление инструкций по вопросам эксплуатации ПО, а также помощь в решении технических проблем с установкой, конфигурированием, общим техническим</w:t>
      </w:r>
      <w:r w:rsidRPr="00CA35B7">
        <w:rPr>
          <w:spacing w:val="-1"/>
          <w:sz w:val="20"/>
          <w:szCs w:val="20"/>
        </w:rPr>
        <w:t xml:space="preserve"> </w:t>
      </w:r>
      <w:r w:rsidRPr="00CA35B7">
        <w:rPr>
          <w:sz w:val="20"/>
          <w:szCs w:val="20"/>
        </w:rPr>
        <w:t>использованием. Вопросы выбора</w:t>
      </w:r>
      <w:r w:rsidRPr="00CA35B7">
        <w:rPr>
          <w:spacing w:val="-1"/>
          <w:sz w:val="20"/>
          <w:szCs w:val="20"/>
        </w:rPr>
        <w:t xml:space="preserve"> </w:t>
      </w:r>
      <w:r w:rsidRPr="00CA35B7">
        <w:rPr>
          <w:sz w:val="20"/>
          <w:szCs w:val="20"/>
        </w:rPr>
        <w:t>ПО, лицензирования</w:t>
      </w:r>
      <w:r w:rsidRPr="00CA35B7">
        <w:rPr>
          <w:spacing w:val="-2"/>
          <w:sz w:val="20"/>
          <w:szCs w:val="20"/>
        </w:rPr>
        <w:t xml:space="preserve"> </w:t>
      </w:r>
      <w:r w:rsidRPr="00CA35B7">
        <w:rPr>
          <w:sz w:val="20"/>
          <w:szCs w:val="20"/>
        </w:rPr>
        <w:t>и активации ПО осуществляются</w:t>
      </w:r>
      <w:r w:rsidRPr="00CA35B7">
        <w:rPr>
          <w:spacing w:val="-2"/>
          <w:sz w:val="20"/>
          <w:szCs w:val="20"/>
        </w:rPr>
        <w:t xml:space="preserve"> </w:t>
      </w:r>
      <w:r w:rsidRPr="00CA35B7">
        <w:rPr>
          <w:sz w:val="20"/>
          <w:szCs w:val="20"/>
        </w:rPr>
        <w:t>по</w:t>
      </w:r>
      <w:r w:rsidRPr="00CA35B7">
        <w:rPr>
          <w:spacing w:val="-2"/>
          <w:sz w:val="20"/>
          <w:szCs w:val="20"/>
        </w:rPr>
        <w:t xml:space="preserve"> </w:t>
      </w:r>
      <w:r w:rsidRPr="00CA35B7">
        <w:rPr>
          <w:sz w:val="20"/>
          <w:szCs w:val="20"/>
        </w:rPr>
        <w:t>электронной</w:t>
      </w:r>
      <w:r w:rsidRPr="00CA35B7">
        <w:rPr>
          <w:spacing w:val="-2"/>
          <w:sz w:val="20"/>
          <w:szCs w:val="20"/>
        </w:rPr>
        <w:t xml:space="preserve"> </w:t>
      </w:r>
      <w:r w:rsidRPr="00CA35B7">
        <w:rPr>
          <w:sz w:val="20"/>
          <w:szCs w:val="20"/>
        </w:rPr>
        <w:t>почте</w:t>
      </w:r>
      <w:r w:rsidRPr="00CA35B7">
        <w:rPr>
          <w:spacing w:val="-3"/>
          <w:sz w:val="20"/>
          <w:szCs w:val="20"/>
        </w:rPr>
        <w:t xml:space="preserve"> </w:t>
      </w:r>
      <w:r w:rsidRPr="00CA35B7">
        <w:rPr>
          <w:sz w:val="20"/>
          <w:szCs w:val="20"/>
        </w:rPr>
        <w:t>и</w:t>
      </w:r>
      <w:r w:rsidRPr="00CA35B7">
        <w:rPr>
          <w:spacing w:val="-2"/>
          <w:sz w:val="20"/>
          <w:szCs w:val="20"/>
        </w:rPr>
        <w:t xml:space="preserve"> </w:t>
      </w:r>
      <w:r w:rsidRPr="00CA35B7">
        <w:rPr>
          <w:sz w:val="20"/>
          <w:szCs w:val="20"/>
        </w:rPr>
        <w:t>телефону</w:t>
      </w:r>
      <w:r w:rsidRPr="00CA35B7">
        <w:rPr>
          <w:spacing w:val="-7"/>
          <w:sz w:val="20"/>
          <w:szCs w:val="20"/>
        </w:rPr>
        <w:t xml:space="preserve"> </w:t>
      </w:r>
      <w:r w:rsidRPr="00CA35B7">
        <w:rPr>
          <w:sz w:val="20"/>
          <w:szCs w:val="20"/>
        </w:rPr>
        <w:t>по</w:t>
      </w:r>
      <w:r w:rsidRPr="00CA35B7">
        <w:rPr>
          <w:spacing w:val="-2"/>
          <w:sz w:val="20"/>
          <w:szCs w:val="20"/>
        </w:rPr>
        <w:t xml:space="preserve"> </w:t>
      </w:r>
      <w:r w:rsidRPr="00CA35B7">
        <w:rPr>
          <w:sz w:val="20"/>
          <w:szCs w:val="20"/>
        </w:rPr>
        <w:t>рабочим дням</w:t>
      </w:r>
      <w:r w:rsidRPr="00CA35B7">
        <w:rPr>
          <w:spacing w:val="-3"/>
          <w:sz w:val="20"/>
          <w:szCs w:val="20"/>
        </w:rPr>
        <w:t xml:space="preserve"> </w:t>
      </w:r>
      <w:r w:rsidRPr="00CA35B7">
        <w:rPr>
          <w:sz w:val="20"/>
          <w:szCs w:val="20"/>
        </w:rPr>
        <w:t>(за</w:t>
      </w:r>
      <w:r w:rsidRPr="00CA35B7">
        <w:rPr>
          <w:spacing w:val="-3"/>
          <w:sz w:val="20"/>
          <w:szCs w:val="20"/>
        </w:rPr>
        <w:t xml:space="preserve"> </w:t>
      </w:r>
      <w:r w:rsidRPr="00CA35B7">
        <w:rPr>
          <w:sz w:val="20"/>
          <w:szCs w:val="20"/>
        </w:rPr>
        <w:t xml:space="preserve">исключением выходных и нерабочих праздничных дней Российской Федерации) с </w:t>
      </w:r>
      <w:r w:rsidR="00857D3C" w:rsidRPr="00CA35B7">
        <w:rPr>
          <w:sz w:val="20"/>
          <w:szCs w:val="20"/>
        </w:rPr>
        <w:t>0</w:t>
      </w:r>
      <w:r w:rsidRPr="00CA35B7">
        <w:rPr>
          <w:sz w:val="20"/>
          <w:szCs w:val="20"/>
        </w:rPr>
        <w:t>9</w:t>
      </w:r>
      <w:r w:rsidR="00857D3C" w:rsidRPr="00CA35B7">
        <w:rPr>
          <w:sz w:val="20"/>
          <w:szCs w:val="20"/>
        </w:rPr>
        <w:t>:00</w:t>
      </w:r>
      <w:r w:rsidRPr="00CA35B7">
        <w:rPr>
          <w:sz w:val="20"/>
          <w:szCs w:val="20"/>
        </w:rPr>
        <w:t xml:space="preserve"> до 17</w:t>
      </w:r>
      <w:r w:rsidR="00857D3C" w:rsidRPr="00CA35B7">
        <w:rPr>
          <w:sz w:val="20"/>
          <w:szCs w:val="20"/>
        </w:rPr>
        <w:t>:00</w:t>
      </w:r>
      <w:r w:rsidRPr="00CA35B7">
        <w:rPr>
          <w:sz w:val="20"/>
          <w:szCs w:val="20"/>
        </w:rPr>
        <w:t xml:space="preserve"> часов московского времени.</w:t>
      </w:r>
    </w:p>
    <w:p w:rsidR="00707A5F" w:rsidRPr="00CA35B7" w:rsidRDefault="001503F7" w:rsidP="002515BE">
      <w:pPr>
        <w:pStyle w:val="a4"/>
        <w:numPr>
          <w:ilvl w:val="1"/>
          <w:numId w:val="1"/>
        </w:numPr>
        <w:ind w:left="142" w:right="144" w:firstLine="0"/>
        <w:rPr>
          <w:sz w:val="20"/>
          <w:szCs w:val="20"/>
        </w:rPr>
      </w:pPr>
      <w:r w:rsidRPr="00CA35B7">
        <w:rPr>
          <w:sz w:val="20"/>
          <w:szCs w:val="20"/>
        </w:rPr>
        <w:t>В период действующей технической поддержки, Лицензиату предоставляется право скачивать обновленные версии ПО, изменения к модулям, программные</w:t>
      </w:r>
      <w:r w:rsidRPr="00CA35B7">
        <w:rPr>
          <w:spacing w:val="40"/>
          <w:sz w:val="20"/>
          <w:szCs w:val="20"/>
        </w:rPr>
        <w:t xml:space="preserve"> </w:t>
      </w:r>
      <w:r w:rsidRPr="00CA35B7">
        <w:rPr>
          <w:sz w:val="20"/>
          <w:szCs w:val="20"/>
        </w:rPr>
        <w:t>компоненты, примеры реализации тех или иных интерфейсов к продукту и документацию. Доступ к скачиванию обновленных версий ПО соответствует сроку действия технической поддержки. После завершения действующей технической поддержки, Лицензиат лишается возможности скачивать обновленные версии ПО. А версии ПО, скачанные после окончания технической поддержки, работать не будут.</w:t>
      </w:r>
    </w:p>
    <w:p w:rsidR="00707A5F" w:rsidRPr="00CA35B7" w:rsidRDefault="001503F7" w:rsidP="002515BE">
      <w:pPr>
        <w:pStyle w:val="a4"/>
        <w:numPr>
          <w:ilvl w:val="1"/>
          <w:numId w:val="1"/>
        </w:numPr>
        <w:ind w:left="142" w:right="140" w:firstLine="0"/>
        <w:rPr>
          <w:sz w:val="20"/>
          <w:szCs w:val="20"/>
        </w:rPr>
      </w:pPr>
      <w:r w:rsidRPr="00CA35B7">
        <w:rPr>
          <w:sz w:val="20"/>
          <w:szCs w:val="20"/>
        </w:rPr>
        <w:t>Лицензиату предоставляется право скачивать обновленное ПО, изменения к</w:t>
      </w:r>
      <w:r w:rsidRPr="00CA35B7">
        <w:rPr>
          <w:spacing w:val="40"/>
          <w:sz w:val="20"/>
          <w:szCs w:val="20"/>
        </w:rPr>
        <w:t xml:space="preserve"> </w:t>
      </w:r>
      <w:r w:rsidRPr="00CA35B7">
        <w:rPr>
          <w:sz w:val="20"/>
          <w:szCs w:val="20"/>
        </w:rPr>
        <w:t>модулям,</w:t>
      </w:r>
      <w:r w:rsidRPr="00CA35B7">
        <w:rPr>
          <w:spacing w:val="-3"/>
          <w:sz w:val="20"/>
          <w:szCs w:val="20"/>
        </w:rPr>
        <w:t xml:space="preserve"> </w:t>
      </w:r>
      <w:r w:rsidRPr="00CA35B7">
        <w:rPr>
          <w:sz w:val="20"/>
          <w:szCs w:val="20"/>
        </w:rPr>
        <w:lastRenderedPageBreak/>
        <w:t>программные</w:t>
      </w:r>
      <w:r w:rsidRPr="00CA35B7">
        <w:rPr>
          <w:spacing w:val="-2"/>
          <w:sz w:val="20"/>
          <w:szCs w:val="20"/>
        </w:rPr>
        <w:t xml:space="preserve"> </w:t>
      </w:r>
      <w:r w:rsidRPr="00CA35B7">
        <w:rPr>
          <w:sz w:val="20"/>
          <w:szCs w:val="20"/>
        </w:rPr>
        <w:t>компоненты,</w:t>
      </w:r>
      <w:r w:rsidRPr="00CA35B7">
        <w:rPr>
          <w:spacing w:val="-3"/>
          <w:sz w:val="20"/>
          <w:szCs w:val="20"/>
        </w:rPr>
        <w:t xml:space="preserve"> </w:t>
      </w:r>
      <w:r w:rsidRPr="00CA35B7">
        <w:rPr>
          <w:sz w:val="20"/>
          <w:szCs w:val="20"/>
        </w:rPr>
        <w:t>примеры</w:t>
      </w:r>
      <w:r w:rsidRPr="00CA35B7">
        <w:rPr>
          <w:spacing w:val="-3"/>
          <w:sz w:val="20"/>
          <w:szCs w:val="20"/>
        </w:rPr>
        <w:t xml:space="preserve"> </w:t>
      </w:r>
      <w:r w:rsidRPr="00CA35B7">
        <w:rPr>
          <w:sz w:val="20"/>
          <w:szCs w:val="20"/>
        </w:rPr>
        <w:t>реализации</w:t>
      </w:r>
      <w:r w:rsidRPr="00CA35B7">
        <w:rPr>
          <w:spacing w:val="-3"/>
          <w:sz w:val="20"/>
          <w:szCs w:val="20"/>
        </w:rPr>
        <w:t xml:space="preserve"> </w:t>
      </w:r>
      <w:r w:rsidRPr="00CA35B7">
        <w:rPr>
          <w:sz w:val="20"/>
          <w:szCs w:val="20"/>
        </w:rPr>
        <w:t>тех</w:t>
      </w:r>
      <w:r w:rsidRPr="00CA35B7">
        <w:rPr>
          <w:spacing w:val="-3"/>
          <w:sz w:val="20"/>
          <w:szCs w:val="20"/>
        </w:rPr>
        <w:t xml:space="preserve"> </w:t>
      </w:r>
      <w:r w:rsidRPr="00CA35B7">
        <w:rPr>
          <w:sz w:val="20"/>
          <w:szCs w:val="20"/>
        </w:rPr>
        <w:t>или</w:t>
      </w:r>
      <w:r w:rsidRPr="00CA35B7">
        <w:rPr>
          <w:spacing w:val="-3"/>
          <w:sz w:val="20"/>
          <w:szCs w:val="20"/>
        </w:rPr>
        <w:t xml:space="preserve"> </w:t>
      </w:r>
      <w:r w:rsidRPr="00CA35B7">
        <w:rPr>
          <w:sz w:val="20"/>
          <w:szCs w:val="20"/>
        </w:rPr>
        <w:t>иных</w:t>
      </w:r>
      <w:r w:rsidRPr="00CA35B7">
        <w:rPr>
          <w:spacing w:val="-1"/>
          <w:sz w:val="20"/>
          <w:szCs w:val="20"/>
        </w:rPr>
        <w:t xml:space="preserve"> </w:t>
      </w:r>
      <w:r w:rsidRPr="00CA35B7">
        <w:rPr>
          <w:sz w:val="20"/>
          <w:szCs w:val="20"/>
        </w:rPr>
        <w:t>интерфейсов к продукту и документацию, в течение двух лет.</w:t>
      </w:r>
    </w:p>
    <w:p w:rsidR="00707A5F" w:rsidRPr="00CA35B7" w:rsidRDefault="001503F7" w:rsidP="002515BE">
      <w:pPr>
        <w:pStyle w:val="a4"/>
        <w:numPr>
          <w:ilvl w:val="1"/>
          <w:numId w:val="1"/>
        </w:numPr>
        <w:ind w:left="142" w:right="140" w:firstLine="0"/>
        <w:rPr>
          <w:sz w:val="20"/>
          <w:szCs w:val="20"/>
        </w:rPr>
      </w:pPr>
      <w:r w:rsidRPr="00CA35B7">
        <w:rPr>
          <w:sz w:val="20"/>
          <w:szCs w:val="20"/>
        </w:rPr>
        <w:t>Для осуществления Технической поддержки Лицензиар вправе потребовать от Лицензиата предоставления информации, касающейся номера лицензии,</w:t>
      </w:r>
      <w:r w:rsidRPr="00CA35B7">
        <w:rPr>
          <w:spacing w:val="80"/>
          <w:sz w:val="20"/>
          <w:szCs w:val="20"/>
        </w:rPr>
        <w:t xml:space="preserve"> </w:t>
      </w:r>
      <w:r w:rsidRPr="00CA35B7">
        <w:rPr>
          <w:sz w:val="20"/>
          <w:szCs w:val="20"/>
        </w:rPr>
        <w:t>технических характеристик оборудования и общесистемного ПО Лицензиата (в окружении которого функционирует передаваемый экземпляр ПО), а также</w:t>
      </w:r>
      <w:r w:rsidRPr="00CA35B7">
        <w:rPr>
          <w:spacing w:val="40"/>
          <w:sz w:val="20"/>
          <w:szCs w:val="20"/>
        </w:rPr>
        <w:t xml:space="preserve"> </w:t>
      </w:r>
      <w:r w:rsidRPr="00CA35B7">
        <w:rPr>
          <w:sz w:val="20"/>
          <w:szCs w:val="20"/>
        </w:rPr>
        <w:t>запросить стандартные анкетные данные, в том числе название компании (для юридических лиц), адрес, номер телефона, адрес электронной почты. Обязательным для предоставления технической поддержки является информация: номер лицензии, технические характеристики оборудования и общесистемного ПО.</w:t>
      </w:r>
    </w:p>
    <w:p w:rsidR="00707A5F" w:rsidRPr="00CA35B7" w:rsidRDefault="001503F7" w:rsidP="002515BE">
      <w:pPr>
        <w:pStyle w:val="a4"/>
        <w:numPr>
          <w:ilvl w:val="1"/>
          <w:numId w:val="1"/>
        </w:numPr>
        <w:ind w:left="142" w:right="134" w:firstLine="0"/>
        <w:rPr>
          <w:sz w:val="20"/>
          <w:szCs w:val="20"/>
        </w:rPr>
      </w:pPr>
      <w:r w:rsidRPr="00CA35B7">
        <w:rPr>
          <w:sz w:val="20"/>
          <w:szCs w:val="20"/>
        </w:rPr>
        <w:t>Лицензиар вправе использовать вышеуказанную информацию в целях развития бизнеса, в том числе (но, не ограничиваясь этим) для развития ПО и оказания Технической поддержки, при условии, что не использует эту информацию в какой- либо форме, позволяющей Лицензиата идентифицировать.</w:t>
      </w:r>
    </w:p>
    <w:p w:rsidR="00707A5F" w:rsidRPr="00CA35B7" w:rsidRDefault="001503F7" w:rsidP="002515BE">
      <w:pPr>
        <w:pStyle w:val="1"/>
        <w:numPr>
          <w:ilvl w:val="0"/>
          <w:numId w:val="1"/>
        </w:numPr>
        <w:tabs>
          <w:tab w:val="left" w:pos="426"/>
        </w:tabs>
        <w:ind w:left="142" w:firstLine="0"/>
        <w:rPr>
          <w:sz w:val="20"/>
          <w:szCs w:val="20"/>
        </w:rPr>
      </w:pPr>
      <w:r w:rsidRPr="00CA35B7">
        <w:rPr>
          <w:sz w:val="20"/>
          <w:szCs w:val="20"/>
        </w:rPr>
        <w:t>Программное</w:t>
      </w:r>
      <w:r w:rsidRPr="00CA35B7">
        <w:rPr>
          <w:spacing w:val="-6"/>
          <w:sz w:val="20"/>
          <w:szCs w:val="20"/>
        </w:rPr>
        <w:t xml:space="preserve"> </w:t>
      </w:r>
      <w:r w:rsidRPr="00CA35B7">
        <w:rPr>
          <w:sz w:val="20"/>
          <w:szCs w:val="20"/>
        </w:rPr>
        <w:t>обеспечение,</w:t>
      </w:r>
      <w:r w:rsidRPr="00CA35B7">
        <w:rPr>
          <w:spacing w:val="-3"/>
          <w:sz w:val="20"/>
          <w:szCs w:val="20"/>
        </w:rPr>
        <w:t xml:space="preserve"> </w:t>
      </w:r>
      <w:r w:rsidRPr="00CA35B7">
        <w:rPr>
          <w:sz w:val="20"/>
          <w:szCs w:val="20"/>
        </w:rPr>
        <w:t>предоставляемое</w:t>
      </w:r>
      <w:r w:rsidRPr="00CA35B7">
        <w:rPr>
          <w:spacing w:val="-4"/>
          <w:sz w:val="20"/>
          <w:szCs w:val="20"/>
        </w:rPr>
        <w:t xml:space="preserve"> </w:t>
      </w:r>
      <w:r w:rsidRPr="00CA35B7">
        <w:rPr>
          <w:sz w:val="20"/>
          <w:szCs w:val="20"/>
        </w:rPr>
        <w:t>с</w:t>
      </w:r>
      <w:r w:rsidRPr="00CA35B7">
        <w:rPr>
          <w:spacing w:val="-5"/>
          <w:sz w:val="20"/>
          <w:szCs w:val="20"/>
        </w:rPr>
        <w:t xml:space="preserve"> </w:t>
      </w:r>
      <w:r w:rsidRPr="00CA35B7">
        <w:rPr>
          <w:sz w:val="20"/>
          <w:szCs w:val="20"/>
        </w:rPr>
        <w:t>учетом</w:t>
      </w:r>
      <w:r w:rsidRPr="00CA35B7">
        <w:rPr>
          <w:spacing w:val="-4"/>
          <w:sz w:val="20"/>
          <w:szCs w:val="20"/>
        </w:rPr>
        <w:t xml:space="preserve"> </w:t>
      </w:r>
      <w:r w:rsidRPr="00CA35B7">
        <w:rPr>
          <w:sz w:val="20"/>
          <w:szCs w:val="20"/>
        </w:rPr>
        <w:t>имеющейся</w:t>
      </w:r>
      <w:r w:rsidRPr="00CA35B7">
        <w:rPr>
          <w:spacing w:val="-2"/>
          <w:sz w:val="20"/>
          <w:szCs w:val="20"/>
        </w:rPr>
        <w:t xml:space="preserve"> версии</w:t>
      </w:r>
    </w:p>
    <w:p w:rsidR="00707A5F" w:rsidRPr="00CA35B7" w:rsidRDefault="001503F7" w:rsidP="002515BE">
      <w:pPr>
        <w:pStyle w:val="a4"/>
        <w:numPr>
          <w:ilvl w:val="1"/>
          <w:numId w:val="1"/>
        </w:numPr>
        <w:tabs>
          <w:tab w:val="left" w:pos="426"/>
          <w:tab w:val="left" w:pos="709"/>
        </w:tabs>
        <w:ind w:left="142" w:right="141" w:firstLine="0"/>
        <w:rPr>
          <w:sz w:val="20"/>
          <w:szCs w:val="20"/>
        </w:rPr>
      </w:pPr>
      <w:r w:rsidRPr="00CA35B7">
        <w:rPr>
          <w:sz w:val="20"/>
          <w:szCs w:val="20"/>
        </w:rPr>
        <w:t>Если права использования на ПО предоставляются с учетом имеющейся версии (лицензии),</w:t>
      </w:r>
      <w:r w:rsidRPr="00CA35B7">
        <w:rPr>
          <w:spacing w:val="-1"/>
          <w:sz w:val="20"/>
          <w:szCs w:val="20"/>
        </w:rPr>
        <w:t xml:space="preserve"> </w:t>
      </w:r>
      <w:r w:rsidRPr="00CA35B7">
        <w:rPr>
          <w:sz w:val="20"/>
          <w:szCs w:val="20"/>
        </w:rPr>
        <w:t>для его</w:t>
      </w:r>
      <w:r w:rsidRPr="00CA35B7">
        <w:rPr>
          <w:spacing w:val="-2"/>
          <w:sz w:val="20"/>
          <w:szCs w:val="20"/>
        </w:rPr>
        <w:t xml:space="preserve"> </w:t>
      </w:r>
      <w:r w:rsidRPr="00CA35B7">
        <w:rPr>
          <w:sz w:val="20"/>
          <w:szCs w:val="20"/>
        </w:rPr>
        <w:t>использования</w:t>
      </w:r>
      <w:r w:rsidRPr="00CA35B7">
        <w:rPr>
          <w:spacing w:val="-2"/>
          <w:sz w:val="20"/>
          <w:szCs w:val="20"/>
        </w:rPr>
        <w:t xml:space="preserve"> </w:t>
      </w:r>
      <w:r w:rsidRPr="00CA35B7">
        <w:rPr>
          <w:sz w:val="20"/>
          <w:szCs w:val="20"/>
        </w:rPr>
        <w:t>Лицензиат</w:t>
      </w:r>
      <w:r w:rsidRPr="00CA35B7">
        <w:rPr>
          <w:spacing w:val="-2"/>
          <w:sz w:val="20"/>
          <w:szCs w:val="20"/>
        </w:rPr>
        <w:t xml:space="preserve"> </w:t>
      </w:r>
      <w:r w:rsidRPr="00CA35B7">
        <w:rPr>
          <w:sz w:val="20"/>
          <w:szCs w:val="20"/>
        </w:rPr>
        <w:t>должен иметь действующую лицензию на использование программы, которая указана Ли</w:t>
      </w:r>
      <w:r w:rsidR="00D222F4" w:rsidRPr="00CA35B7">
        <w:rPr>
          <w:sz w:val="20"/>
          <w:szCs w:val="20"/>
        </w:rPr>
        <w:t xml:space="preserve">цензиаром как подлежащая замене. </w:t>
      </w:r>
      <w:r w:rsidRPr="00CA35B7">
        <w:rPr>
          <w:sz w:val="20"/>
          <w:szCs w:val="20"/>
        </w:rPr>
        <w:t>Лицензиат имеет право использовать новое ПО только в соответствии с условиями Договора, с которым оно поставляется.</w:t>
      </w:r>
    </w:p>
    <w:p w:rsidR="00707A5F" w:rsidRPr="00CA35B7" w:rsidRDefault="001503F7" w:rsidP="002515BE">
      <w:pPr>
        <w:pStyle w:val="a4"/>
        <w:numPr>
          <w:ilvl w:val="1"/>
          <w:numId w:val="1"/>
        </w:numPr>
        <w:tabs>
          <w:tab w:val="left" w:pos="426"/>
          <w:tab w:val="left" w:pos="709"/>
        </w:tabs>
        <w:ind w:left="142" w:right="143" w:firstLine="0"/>
        <w:rPr>
          <w:sz w:val="20"/>
          <w:szCs w:val="20"/>
        </w:rPr>
      </w:pPr>
      <w:r w:rsidRPr="00CA35B7">
        <w:rPr>
          <w:sz w:val="20"/>
          <w:szCs w:val="20"/>
        </w:rPr>
        <w:t>Любые обязательства Лицензиара по технической поддержке ранее используемой программы прекращаются в момент предоставления Лицензиату прав на использование нового ПО.</w:t>
      </w:r>
    </w:p>
    <w:p w:rsidR="00707A5F" w:rsidRPr="00CA35B7" w:rsidRDefault="001503F7" w:rsidP="002515BE">
      <w:pPr>
        <w:pStyle w:val="1"/>
        <w:numPr>
          <w:ilvl w:val="0"/>
          <w:numId w:val="1"/>
        </w:numPr>
        <w:tabs>
          <w:tab w:val="left" w:pos="284"/>
        </w:tabs>
        <w:ind w:left="142" w:firstLine="0"/>
        <w:rPr>
          <w:sz w:val="20"/>
          <w:szCs w:val="20"/>
        </w:rPr>
      </w:pPr>
      <w:r w:rsidRPr="00CA35B7">
        <w:rPr>
          <w:sz w:val="20"/>
          <w:szCs w:val="20"/>
        </w:rPr>
        <w:t>Гарантии</w:t>
      </w:r>
      <w:r w:rsidRPr="00CA35B7">
        <w:rPr>
          <w:spacing w:val="-3"/>
          <w:sz w:val="20"/>
          <w:szCs w:val="20"/>
        </w:rPr>
        <w:t xml:space="preserve"> </w:t>
      </w:r>
      <w:r w:rsidRPr="00CA35B7">
        <w:rPr>
          <w:sz w:val="20"/>
          <w:szCs w:val="20"/>
        </w:rPr>
        <w:t>и</w:t>
      </w:r>
      <w:r w:rsidRPr="00CA35B7">
        <w:rPr>
          <w:spacing w:val="-2"/>
          <w:sz w:val="20"/>
          <w:szCs w:val="20"/>
        </w:rPr>
        <w:t xml:space="preserve"> возмещение</w:t>
      </w:r>
    </w:p>
    <w:p w:rsidR="00707A5F" w:rsidRPr="00CA35B7" w:rsidRDefault="001503F7" w:rsidP="002515BE">
      <w:pPr>
        <w:pStyle w:val="a4"/>
        <w:numPr>
          <w:ilvl w:val="1"/>
          <w:numId w:val="1"/>
        </w:numPr>
        <w:tabs>
          <w:tab w:val="left" w:pos="284"/>
          <w:tab w:val="left" w:pos="709"/>
        </w:tabs>
        <w:ind w:left="142" w:right="143" w:firstLine="0"/>
        <w:rPr>
          <w:sz w:val="20"/>
          <w:szCs w:val="20"/>
        </w:rPr>
      </w:pPr>
      <w:r w:rsidRPr="00CA35B7">
        <w:rPr>
          <w:sz w:val="20"/>
          <w:szCs w:val="20"/>
        </w:rPr>
        <w:t>Лицензиар гарантирует качество данных на любых носителях и работоспособность программ, входящих в комплект ПО, в течение гарантийного срока, установленного для ПО законодательством страны приобретения, и при условиях, оговоренных в документации (в том числе и электронной). В случае использования ПО в пределах Российской Федерации гарантийный срок составляет 90 дней.</w:t>
      </w:r>
    </w:p>
    <w:p w:rsidR="00707A5F" w:rsidRPr="00CA35B7" w:rsidRDefault="001503F7" w:rsidP="002515BE">
      <w:pPr>
        <w:pStyle w:val="a4"/>
        <w:numPr>
          <w:ilvl w:val="1"/>
          <w:numId w:val="1"/>
        </w:numPr>
        <w:tabs>
          <w:tab w:val="left" w:pos="284"/>
          <w:tab w:val="left" w:pos="709"/>
        </w:tabs>
        <w:ind w:left="142" w:right="141" w:firstLine="0"/>
        <w:rPr>
          <w:sz w:val="20"/>
          <w:szCs w:val="20"/>
        </w:rPr>
      </w:pPr>
      <w:r w:rsidRPr="00CA35B7">
        <w:rPr>
          <w:sz w:val="20"/>
          <w:szCs w:val="20"/>
        </w:rPr>
        <w:t xml:space="preserve">В остальном ПО поставляется «таким, каково оно есть». </w:t>
      </w:r>
    </w:p>
    <w:p w:rsidR="00707A5F" w:rsidRPr="00CA35B7" w:rsidRDefault="001503F7" w:rsidP="002515BE">
      <w:pPr>
        <w:pStyle w:val="a4"/>
        <w:numPr>
          <w:ilvl w:val="1"/>
          <w:numId w:val="1"/>
        </w:numPr>
        <w:tabs>
          <w:tab w:val="left" w:pos="284"/>
          <w:tab w:val="left" w:pos="709"/>
        </w:tabs>
        <w:ind w:left="142" w:right="138" w:firstLine="0"/>
        <w:rPr>
          <w:sz w:val="20"/>
          <w:szCs w:val="20"/>
        </w:rPr>
      </w:pPr>
      <w:r w:rsidRPr="00CA35B7">
        <w:rPr>
          <w:sz w:val="20"/>
          <w:szCs w:val="20"/>
        </w:rPr>
        <w:t>Если при использовании ПО будут обнаружены ошибки, Лицензиар обязуется исправить их в максимально короткие сроки. Стороны соглашаются, что точное определение</w:t>
      </w:r>
      <w:r w:rsidRPr="00CA35B7">
        <w:rPr>
          <w:spacing w:val="-2"/>
          <w:sz w:val="20"/>
          <w:szCs w:val="20"/>
        </w:rPr>
        <w:t xml:space="preserve"> </w:t>
      </w:r>
      <w:r w:rsidRPr="00CA35B7">
        <w:rPr>
          <w:sz w:val="20"/>
          <w:szCs w:val="20"/>
        </w:rPr>
        <w:t>срока устранения</w:t>
      </w:r>
      <w:r w:rsidRPr="00CA35B7">
        <w:rPr>
          <w:spacing w:val="-1"/>
          <w:sz w:val="20"/>
          <w:szCs w:val="20"/>
        </w:rPr>
        <w:t xml:space="preserve"> </w:t>
      </w:r>
      <w:r w:rsidRPr="00CA35B7">
        <w:rPr>
          <w:sz w:val="20"/>
          <w:szCs w:val="20"/>
        </w:rPr>
        <w:t>ошибки не</w:t>
      </w:r>
      <w:r w:rsidRPr="00CA35B7">
        <w:rPr>
          <w:spacing w:val="-2"/>
          <w:sz w:val="20"/>
          <w:szCs w:val="20"/>
        </w:rPr>
        <w:t xml:space="preserve"> </w:t>
      </w:r>
      <w:r w:rsidRPr="00CA35B7">
        <w:rPr>
          <w:sz w:val="20"/>
          <w:szCs w:val="20"/>
        </w:rPr>
        <w:t>может быть установлено,</w:t>
      </w:r>
      <w:r w:rsidRPr="00CA35B7">
        <w:rPr>
          <w:spacing w:val="-1"/>
          <w:sz w:val="20"/>
          <w:szCs w:val="20"/>
        </w:rPr>
        <w:t xml:space="preserve"> </w:t>
      </w:r>
      <w:r w:rsidRPr="00CA35B7">
        <w:rPr>
          <w:sz w:val="20"/>
          <w:szCs w:val="20"/>
        </w:rPr>
        <w:t>так как ПО</w:t>
      </w:r>
      <w:r w:rsidRPr="00CA35B7">
        <w:rPr>
          <w:spacing w:val="-1"/>
          <w:sz w:val="20"/>
          <w:szCs w:val="20"/>
        </w:rPr>
        <w:t xml:space="preserve"> </w:t>
      </w:r>
      <w:r w:rsidRPr="00CA35B7">
        <w:rPr>
          <w:sz w:val="20"/>
          <w:szCs w:val="20"/>
        </w:rPr>
        <w:t>тесно взаимодействует с другими программами сторонних разработчиков, операционной системой и аппаратными ресурсами компьютера пользователя, и работоспособность и время устранения проблем в полной мере не зависят только от Лицензиара.</w:t>
      </w:r>
    </w:p>
    <w:p w:rsidR="00707A5F" w:rsidRPr="00CA35B7" w:rsidRDefault="001503F7" w:rsidP="002515BE">
      <w:pPr>
        <w:pStyle w:val="a4"/>
        <w:numPr>
          <w:ilvl w:val="1"/>
          <w:numId w:val="1"/>
        </w:numPr>
        <w:tabs>
          <w:tab w:val="left" w:pos="284"/>
          <w:tab w:val="left" w:pos="709"/>
        </w:tabs>
        <w:ind w:left="142" w:right="142" w:firstLine="0"/>
        <w:rPr>
          <w:sz w:val="20"/>
          <w:szCs w:val="20"/>
        </w:rPr>
      </w:pPr>
      <w:r w:rsidRPr="00CA35B7">
        <w:rPr>
          <w:sz w:val="20"/>
          <w:szCs w:val="20"/>
        </w:rPr>
        <w:t>Лицензиар не гарантирует, что ПО будет соответствовать требованиям Лицензиата, а также не гарантирует работу ПО совместно с программным обеспечением и оборудованием других изготовителей.</w:t>
      </w:r>
    </w:p>
    <w:p w:rsidR="00707A5F" w:rsidRPr="00CA35B7" w:rsidRDefault="001503F7" w:rsidP="002515BE">
      <w:pPr>
        <w:pStyle w:val="a4"/>
        <w:numPr>
          <w:ilvl w:val="1"/>
          <w:numId w:val="1"/>
        </w:numPr>
        <w:tabs>
          <w:tab w:val="left" w:pos="284"/>
          <w:tab w:val="left" w:pos="709"/>
        </w:tabs>
        <w:ind w:left="142" w:right="144" w:firstLine="0"/>
        <w:rPr>
          <w:sz w:val="20"/>
          <w:szCs w:val="20"/>
        </w:rPr>
      </w:pPr>
      <w:r w:rsidRPr="00CA35B7">
        <w:rPr>
          <w:sz w:val="20"/>
          <w:szCs w:val="20"/>
        </w:rPr>
        <w:t>Любая ответственность Лицензиара, вне зависимости от оснований для ее возникновения,</w:t>
      </w:r>
      <w:r w:rsidRPr="00CA35B7">
        <w:rPr>
          <w:spacing w:val="-5"/>
          <w:sz w:val="20"/>
          <w:szCs w:val="20"/>
        </w:rPr>
        <w:t xml:space="preserve"> </w:t>
      </w:r>
      <w:r w:rsidRPr="00CA35B7">
        <w:rPr>
          <w:sz w:val="20"/>
          <w:szCs w:val="20"/>
        </w:rPr>
        <w:t>будет</w:t>
      </w:r>
      <w:r w:rsidRPr="00CA35B7">
        <w:rPr>
          <w:spacing w:val="-5"/>
          <w:sz w:val="20"/>
          <w:szCs w:val="20"/>
        </w:rPr>
        <w:t xml:space="preserve"> </w:t>
      </w:r>
      <w:r w:rsidRPr="00CA35B7">
        <w:rPr>
          <w:sz w:val="20"/>
          <w:szCs w:val="20"/>
        </w:rPr>
        <w:t>ограничена</w:t>
      </w:r>
      <w:r w:rsidRPr="00CA35B7">
        <w:rPr>
          <w:spacing w:val="-6"/>
          <w:sz w:val="20"/>
          <w:szCs w:val="20"/>
        </w:rPr>
        <w:t xml:space="preserve"> </w:t>
      </w:r>
      <w:r w:rsidRPr="00CA35B7">
        <w:rPr>
          <w:sz w:val="20"/>
          <w:szCs w:val="20"/>
        </w:rPr>
        <w:t>ценой,</w:t>
      </w:r>
      <w:r w:rsidRPr="00CA35B7">
        <w:rPr>
          <w:spacing w:val="-3"/>
          <w:sz w:val="20"/>
          <w:szCs w:val="20"/>
        </w:rPr>
        <w:t xml:space="preserve"> </w:t>
      </w:r>
      <w:r w:rsidRPr="00CA35B7">
        <w:rPr>
          <w:sz w:val="20"/>
          <w:szCs w:val="20"/>
        </w:rPr>
        <w:t>уплаченной</w:t>
      </w:r>
      <w:r w:rsidRPr="00CA35B7">
        <w:rPr>
          <w:spacing w:val="-5"/>
          <w:sz w:val="20"/>
          <w:szCs w:val="20"/>
        </w:rPr>
        <w:t xml:space="preserve"> </w:t>
      </w:r>
      <w:r w:rsidRPr="00CA35B7">
        <w:rPr>
          <w:sz w:val="20"/>
          <w:szCs w:val="20"/>
        </w:rPr>
        <w:t>Лицензиатом</w:t>
      </w:r>
      <w:r w:rsidRPr="00CA35B7">
        <w:rPr>
          <w:spacing w:val="-6"/>
          <w:sz w:val="20"/>
          <w:szCs w:val="20"/>
        </w:rPr>
        <w:t xml:space="preserve"> </w:t>
      </w:r>
      <w:r w:rsidRPr="00CA35B7">
        <w:rPr>
          <w:sz w:val="20"/>
          <w:szCs w:val="20"/>
        </w:rPr>
        <w:t>при</w:t>
      </w:r>
      <w:r w:rsidRPr="00CA35B7">
        <w:rPr>
          <w:spacing w:val="-5"/>
          <w:sz w:val="20"/>
          <w:szCs w:val="20"/>
        </w:rPr>
        <w:t xml:space="preserve"> </w:t>
      </w:r>
      <w:r w:rsidRPr="00CA35B7">
        <w:rPr>
          <w:sz w:val="20"/>
          <w:szCs w:val="20"/>
        </w:rPr>
        <w:t xml:space="preserve">приобретении </w:t>
      </w:r>
      <w:r w:rsidRPr="00CA35B7">
        <w:rPr>
          <w:spacing w:val="-4"/>
          <w:sz w:val="20"/>
          <w:szCs w:val="20"/>
        </w:rPr>
        <w:t>ПО.</w:t>
      </w:r>
    </w:p>
    <w:p w:rsidR="00707A5F" w:rsidRPr="00CA35B7" w:rsidRDefault="001503F7" w:rsidP="002515BE">
      <w:pPr>
        <w:pStyle w:val="1"/>
        <w:numPr>
          <w:ilvl w:val="0"/>
          <w:numId w:val="1"/>
        </w:numPr>
        <w:tabs>
          <w:tab w:val="left" w:pos="426"/>
        </w:tabs>
        <w:ind w:left="142" w:firstLine="0"/>
        <w:rPr>
          <w:sz w:val="20"/>
          <w:szCs w:val="20"/>
        </w:rPr>
      </w:pPr>
      <w:r w:rsidRPr="00CA35B7">
        <w:rPr>
          <w:sz w:val="20"/>
          <w:szCs w:val="20"/>
        </w:rPr>
        <w:t>Изменение</w:t>
      </w:r>
      <w:r w:rsidRPr="00CA35B7">
        <w:rPr>
          <w:spacing w:val="-4"/>
          <w:sz w:val="20"/>
          <w:szCs w:val="20"/>
        </w:rPr>
        <w:t xml:space="preserve"> </w:t>
      </w:r>
      <w:r w:rsidRPr="00CA35B7">
        <w:rPr>
          <w:sz w:val="20"/>
          <w:szCs w:val="20"/>
        </w:rPr>
        <w:t>и</w:t>
      </w:r>
      <w:r w:rsidRPr="00CA35B7">
        <w:rPr>
          <w:spacing w:val="-4"/>
          <w:sz w:val="20"/>
          <w:szCs w:val="20"/>
        </w:rPr>
        <w:t xml:space="preserve"> </w:t>
      </w:r>
      <w:r w:rsidRPr="00CA35B7">
        <w:rPr>
          <w:sz w:val="20"/>
          <w:szCs w:val="20"/>
        </w:rPr>
        <w:t>расторжение</w:t>
      </w:r>
      <w:r w:rsidRPr="00CA35B7">
        <w:rPr>
          <w:spacing w:val="-3"/>
          <w:sz w:val="20"/>
          <w:szCs w:val="20"/>
        </w:rPr>
        <w:t xml:space="preserve"> </w:t>
      </w:r>
      <w:r w:rsidRPr="00CA35B7">
        <w:rPr>
          <w:spacing w:val="-2"/>
          <w:sz w:val="20"/>
          <w:szCs w:val="20"/>
        </w:rPr>
        <w:t>договора</w:t>
      </w:r>
    </w:p>
    <w:p w:rsidR="00707A5F" w:rsidRPr="00CA35B7" w:rsidRDefault="001503F7" w:rsidP="002515BE">
      <w:pPr>
        <w:pStyle w:val="a4"/>
        <w:numPr>
          <w:ilvl w:val="1"/>
          <w:numId w:val="1"/>
        </w:numPr>
        <w:tabs>
          <w:tab w:val="left" w:pos="426"/>
          <w:tab w:val="left" w:pos="709"/>
        </w:tabs>
        <w:ind w:left="142" w:right="141" w:firstLine="0"/>
        <w:rPr>
          <w:sz w:val="20"/>
          <w:szCs w:val="20"/>
        </w:rPr>
      </w:pPr>
      <w:r w:rsidRPr="00CA35B7">
        <w:rPr>
          <w:sz w:val="20"/>
          <w:szCs w:val="20"/>
        </w:rPr>
        <w:t>Лицензиар</w:t>
      </w:r>
      <w:r w:rsidRPr="00CA35B7">
        <w:rPr>
          <w:spacing w:val="-3"/>
          <w:sz w:val="20"/>
          <w:szCs w:val="20"/>
        </w:rPr>
        <w:t xml:space="preserve"> </w:t>
      </w:r>
      <w:r w:rsidRPr="00CA35B7">
        <w:rPr>
          <w:sz w:val="20"/>
          <w:szCs w:val="20"/>
        </w:rPr>
        <w:t>может</w:t>
      </w:r>
      <w:r w:rsidRPr="00CA35B7">
        <w:rPr>
          <w:spacing w:val="-5"/>
          <w:sz w:val="20"/>
          <w:szCs w:val="20"/>
        </w:rPr>
        <w:t xml:space="preserve"> </w:t>
      </w:r>
      <w:r w:rsidRPr="00CA35B7">
        <w:rPr>
          <w:sz w:val="20"/>
          <w:szCs w:val="20"/>
        </w:rPr>
        <w:t>прекратить</w:t>
      </w:r>
      <w:r w:rsidRPr="00CA35B7">
        <w:rPr>
          <w:spacing w:val="-5"/>
          <w:sz w:val="20"/>
          <w:szCs w:val="20"/>
        </w:rPr>
        <w:t xml:space="preserve"> </w:t>
      </w:r>
      <w:r w:rsidRPr="00CA35B7">
        <w:rPr>
          <w:sz w:val="20"/>
          <w:szCs w:val="20"/>
        </w:rPr>
        <w:t>действие</w:t>
      </w:r>
      <w:r w:rsidRPr="00CA35B7">
        <w:rPr>
          <w:spacing w:val="-2"/>
          <w:sz w:val="20"/>
          <w:szCs w:val="20"/>
        </w:rPr>
        <w:t xml:space="preserve"> </w:t>
      </w:r>
      <w:r w:rsidRPr="00CA35B7">
        <w:rPr>
          <w:sz w:val="20"/>
          <w:szCs w:val="20"/>
        </w:rPr>
        <w:t>Договора</w:t>
      </w:r>
      <w:r w:rsidRPr="00CA35B7">
        <w:rPr>
          <w:spacing w:val="-5"/>
          <w:sz w:val="20"/>
          <w:szCs w:val="20"/>
        </w:rPr>
        <w:t xml:space="preserve"> </w:t>
      </w:r>
      <w:r w:rsidRPr="00CA35B7">
        <w:rPr>
          <w:sz w:val="20"/>
          <w:szCs w:val="20"/>
        </w:rPr>
        <w:t>при</w:t>
      </w:r>
      <w:r w:rsidRPr="00CA35B7">
        <w:rPr>
          <w:spacing w:val="-5"/>
          <w:sz w:val="20"/>
          <w:szCs w:val="20"/>
        </w:rPr>
        <w:t xml:space="preserve"> </w:t>
      </w:r>
      <w:r w:rsidRPr="00CA35B7">
        <w:rPr>
          <w:sz w:val="20"/>
          <w:szCs w:val="20"/>
        </w:rPr>
        <w:t>несоблюдении</w:t>
      </w:r>
      <w:r w:rsidRPr="00CA35B7">
        <w:rPr>
          <w:spacing w:val="-2"/>
          <w:sz w:val="20"/>
          <w:szCs w:val="20"/>
        </w:rPr>
        <w:t xml:space="preserve"> </w:t>
      </w:r>
      <w:r w:rsidRPr="00CA35B7">
        <w:rPr>
          <w:sz w:val="20"/>
          <w:szCs w:val="20"/>
        </w:rPr>
        <w:t>Лицензиатом</w:t>
      </w:r>
      <w:r w:rsidRPr="00CA35B7">
        <w:rPr>
          <w:spacing w:val="-4"/>
          <w:sz w:val="20"/>
          <w:szCs w:val="20"/>
        </w:rPr>
        <w:t xml:space="preserve"> </w:t>
      </w:r>
      <w:r w:rsidRPr="00CA35B7">
        <w:rPr>
          <w:sz w:val="20"/>
          <w:szCs w:val="20"/>
        </w:rPr>
        <w:t>его условий и ограничений.</w:t>
      </w:r>
    </w:p>
    <w:p w:rsidR="00707A5F" w:rsidRPr="00CA35B7" w:rsidRDefault="001503F7" w:rsidP="002515BE">
      <w:pPr>
        <w:pStyle w:val="a4"/>
        <w:numPr>
          <w:ilvl w:val="1"/>
          <w:numId w:val="1"/>
        </w:numPr>
        <w:tabs>
          <w:tab w:val="left" w:pos="426"/>
          <w:tab w:val="left" w:pos="709"/>
        </w:tabs>
        <w:ind w:left="142" w:right="148" w:firstLine="0"/>
        <w:rPr>
          <w:sz w:val="20"/>
          <w:szCs w:val="20"/>
        </w:rPr>
      </w:pPr>
      <w:r w:rsidRPr="00CA35B7">
        <w:rPr>
          <w:sz w:val="20"/>
          <w:szCs w:val="20"/>
        </w:rPr>
        <w:t>При прекращении действия Договора Лицензиат обязан уничтожить все имеющиеся у Лицензиата копии ПО, а также деинсталлировать ПО.</w:t>
      </w:r>
    </w:p>
    <w:p w:rsidR="00707A5F" w:rsidRPr="00CA35B7" w:rsidRDefault="001503F7" w:rsidP="002515BE">
      <w:pPr>
        <w:pStyle w:val="a4"/>
        <w:numPr>
          <w:ilvl w:val="1"/>
          <w:numId w:val="1"/>
        </w:numPr>
        <w:tabs>
          <w:tab w:val="left" w:pos="426"/>
          <w:tab w:val="left" w:pos="709"/>
        </w:tabs>
        <w:ind w:left="142" w:right="139" w:firstLine="0"/>
        <w:rPr>
          <w:sz w:val="20"/>
          <w:szCs w:val="20"/>
        </w:rPr>
      </w:pPr>
      <w:r w:rsidRPr="00CA35B7">
        <w:rPr>
          <w:sz w:val="20"/>
          <w:szCs w:val="20"/>
        </w:rPr>
        <w:t xml:space="preserve">Если Лицензиат не желает соблюдать Договор и не согласен со всеми его условиями и положениями, то в течение 30 (тридцати) дней с момента приобретения должен вернуть ПО и все прочие предметы, вложенные в упаковку, Лицензиару, приложив документальное подтверждение о дате приобретения. При этом Лицензиат обязан полностью удалить все имеющиеся у Лицензиата копии ПО. В этом случае Лицензиату будет полностью возмещена уплаченная сумма за исключением стоимости доставки товаров экспресс - почтой (если такая услуга заказывалась </w:t>
      </w:r>
      <w:r w:rsidRPr="00CA35B7">
        <w:rPr>
          <w:spacing w:val="-2"/>
          <w:sz w:val="20"/>
          <w:szCs w:val="20"/>
        </w:rPr>
        <w:t>Лицензиатом).</w:t>
      </w:r>
    </w:p>
    <w:p w:rsidR="00707A5F" w:rsidRPr="00CA35B7" w:rsidRDefault="001503F7" w:rsidP="002515BE">
      <w:pPr>
        <w:pStyle w:val="a4"/>
        <w:numPr>
          <w:ilvl w:val="1"/>
          <w:numId w:val="1"/>
        </w:numPr>
        <w:tabs>
          <w:tab w:val="left" w:pos="426"/>
          <w:tab w:val="left" w:pos="709"/>
        </w:tabs>
        <w:ind w:left="142" w:right="142" w:firstLine="0"/>
        <w:rPr>
          <w:sz w:val="20"/>
          <w:szCs w:val="20"/>
        </w:rPr>
      </w:pPr>
      <w:r w:rsidRPr="00CA35B7">
        <w:rPr>
          <w:sz w:val="20"/>
          <w:szCs w:val="20"/>
        </w:rPr>
        <w:t>В случае если какая-либо часть Договора будет признана утратившей юридическую силу и не подлежащей исполнению, остальные части Договора сохраняют свою юридическую силу и подлежат исполнению.</w:t>
      </w:r>
    </w:p>
    <w:p w:rsidR="00707A5F" w:rsidRPr="00CA35B7" w:rsidRDefault="001503F7" w:rsidP="002515BE">
      <w:pPr>
        <w:pStyle w:val="1"/>
        <w:numPr>
          <w:ilvl w:val="0"/>
          <w:numId w:val="1"/>
        </w:numPr>
        <w:tabs>
          <w:tab w:val="left" w:pos="884"/>
        </w:tabs>
        <w:ind w:left="884" w:hanging="719"/>
        <w:rPr>
          <w:sz w:val="20"/>
          <w:szCs w:val="20"/>
        </w:rPr>
      </w:pPr>
      <w:r w:rsidRPr="00CA35B7">
        <w:rPr>
          <w:spacing w:val="-2"/>
          <w:sz w:val="20"/>
          <w:szCs w:val="20"/>
        </w:rPr>
        <w:t>Конфиденциальность</w:t>
      </w:r>
    </w:p>
    <w:p w:rsidR="00707A5F" w:rsidRPr="00CA35B7" w:rsidRDefault="001503F7" w:rsidP="002515BE">
      <w:pPr>
        <w:pStyle w:val="a4"/>
        <w:numPr>
          <w:ilvl w:val="1"/>
          <w:numId w:val="1"/>
        </w:numPr>
        <w:ind w:left="142" w:right="138" w:firstLine="0"/>
        <w:rPr>
          <w:sz w:val="20"/>
          <w:szCs w:val="20"/>
        </w:rPr>
      </w:pPr>
      <w:r w:rsidRPr="00CA35B7">
        <w:rPr>
          <w:sz w:val="20"/>
          <w:szCs w:val="20"/>
        </w:rPr>
        <w:t>Стороны</w:t>
      </w:r>
      <w:r w:rsidRPr="00CA35B7">
        <w:rPr>
          <w:spacing w:val="-2"/>
          <w:sz w:val="20"/>
          <w:szCs w:val="20"/>
        </w:rPr>
        <w:t xml:space="preserve"> </w:t>
      </w:r>
      <w:r w:rsidRPr="00CA35B7">
        <w:rPr>
          <w:sz w:val="20"/>
          <w:szCs w:val="20"/>
        </w:rPr>
        <w:t>соглашаются с</w:t>
      </w:r>
      <w:r w:rsidRPr="00CA35B7">
        <w:rPr>
          <w:spacing w:val="-3"/>
          <w:sz w:val="20"/>
          <w:szCs w:val="20"/>
        </w:rPr>
        <w:t xml:space="preserve"> </w:t>
      </w:r>
      <w:r w:rsidRPr="00CA35B7">
        <w:rPr>
          <w:sz w:val="20"/>
          <w:szCs w:val="20"/>
        </w:rPr>
        <w:t>тем, что</w:t>
      </w:r>
      <w:r w:rsidRPr="00CA35B7">
        <w:rPr>
          <w:spacing w:val="-2"/>
          <w:sz w:val="20"/>
          <w:szCs w:val="20"/>
        </w:rPr>
        <w:t xml:space="preserve"> </w:t>
      </w:r>
      <w:r w:rsidRPr="00CA35B7">
        <w:rPr>
          <w:sz w:val="20"/>
          <w:szCs w:val="20"/>
        </w:rPr>
        <w:t>вся</w:t>
      </w:r>
      <w:r w:rsidRPr="00CA35B7">
        <w:rPr>
          <w:spacing w:val="-2"/>
          <w:sz w:val="20"/>
          <w:szCs w:val="20"/>
        </w:rPr>
        <w:t xml:space="preserve"> </w:t>
      </w:r>
      <w:r w:rsidRPr="00CA35B7">
        <w:rPr>
          <w:sz w:val="20"/>
          <w:szCs w:val="20"/>
        </w:rPr>
        <w:t>информация,</w:t>
      </w:r>
      <w:r w:rsidRPr="00CA35B7">
        <w:rPr>
          <w:spacing w:val="-2"/>
          <w:sz w:val="20"/>
          <w:szCs w:val="20"/>
        </w:rPr>
        <w:t xml:space="preserve"> </w:t>
      </w:r>
      <w:r w:rsidRPr="00CA35B7">
        <w:rPr>
          <w:sz w:val="20"/>
          <w:szCs w:val="20"/>
        </w:rPr>
        <w:t>которая</w:t>
      </w:r>
      <w:r w:rsidRPr="00CA35B7">
        <w:rPr>
          <w:spacing w:val="-2"/>
          <w:sz w:val="20"/>
          <w:szCs w:val="20"/>
        </w:rPr>
        <w:t xml:space="preserve"> </w:t>
      </w:r>
      <w:r w:rsidRPr="00CA35B7">
        <w:rPr>
          <w:sz w:val="20"/>
          <w:szCs w:val="20"/>
        </w:rPr>
        <w:t>стала</w:t>
      </w:r>
      <w:r w:rsidRPr="00CA35B7">
        <w:rPr>
          <w:spacing w:val="-3"/>
          <w:sz w:val="20"/>
          <w:szCs w:val="20"/>
        </w:rPr>
        <w:t xml:space="preserve"> </w:t>
      </w:r>
      <w:r w:rsidRPr="00CA35B7">
        <w:rPr>
          <w:sz w:val="20"/>
          <w:szCs w:val="20"/>
        </w:rPr>
        <w:t>известна</w:t>
      </w:r>
      <w:r w:rsidRPr="00CA35B7">
        <w:rPr>
          <w:spacing w:val="-3"/>
          <w:sz w:val="20"/>
          <w:szCs w:val="20"/>
        </w:rPr>
        <w:t xml:space="preserve"> </w:t>
      </w:r>
      <w:r w:rsidRPr="00CA35B7">
        <w:rPr>
          <w:sz w:val="20"/>
          <w:szCs w:val="20"/>
        </w:rPr>
        <w:t>Сторонам</w:t>
      </w:r>
      <w:r w:rsidRPr="00CA35B7">
        <w:rPr>
          <w:spacing w:val="-3"/>
          <w:sz w:val="20"/>
          <w:szCs w:val="20"/>
        </w:rPr>
        <w:t xml:space="preserve"> </w:t>
      </w:r>
      <w:r w:rsidRPr="00CA35B7">
        <w:rPr>
          <w:sz w:val="20"/>
          <w:szCs w:val="20"/>
        </w:rPr>
        <w:t xml:space="preserve">в процессе исполнения Договора о деятельности каждой из Сторон, является </w:t>
      </w:r>
      <w:r w:rsidRPr="00CA35B7">
        <w:rPr>
          <w:spacing w:val="-2"/>
          <w:sz w:val="20"/>
          <w:szCs w:val="20"/>
        </w:rPr>
        <w:t>конфиденциальной.</w:t>
      </w:r>
    </w:p>
    <w:p w:rsidR="00707A5F" w:rsidRPr="00CA35B7" w:rsidRDefault="001503F7" w:rsidP="002515BE">
      <w:pPr>
        <w:pStyle w:val="a4"/>
        <w:numPr>
          <w:ilvl w:val="1"/>
          <w:numId w:val="1"/>
        </w:numPr>
        <w:ind w:left="142" w:right="140" w:firstLine="0"/>
        <w:rPr>
          <w:sz w:val="20"/>
          <w:szCs w:val="20"/>
        </w:rPr>
      </w:pPr>
      <w:r w:rsidRPr="00CA35B7">
        <w:rPr>
          <w:sz w:val="20"/>
          <w:szCs w:val="20"/>
        </w:rPr>
        <w:t>В течение срока действия Договора и после его прекращения по любым основаниям</w:t>
      </w:r>
      <w:r w:rsidRPr="00CA35B7">
        <w:rPr>
          <w:spacing w:val="80"/>
          <w:sz w:val="20"/>
          <w:szCs w:val="20"/>
        </w:rPr>
        <w:t xml:space="preserve"> </w:t>
      </w:r>
      <w:r w:rsidRPr="00CA35B7">
        <w:rPr>
          <w:sz w:val="20"/>
          <w:szCs w:val="20"/>
        </w:rPr>
        <w:t xml:space="preserve">в течение 3 (трех) лет ни одна из Сторон не будет без предварительного письменного согласия другой Стороны передавать, разглашать третьим лицам и/или </w:t>
      </w:r>
      <w:r w:rsidR="00845CC9" w:rsidRPr="00CA35B7">
        <w:rPr>
          <w:sz w:val="20"/>
          <w:szCs w:val="20"/>
        </w:rPr>
        <w:t>опубликовывать</w:t>
      </w:r>
      <w:r w:rsidR="00845CC9" w:rsidRPr="00CA35B7">
        <w:rPr>
          <w:spacing w:val="40"/>
          <w:sz w:val="20"/>
          <w:szCs w:val="20"/>
        </w:rPr>
        <w:t xml:space="preserve"> и</w:t>
      </w:r>
      <w:r w:rsidRPr="00CA35B7">
        <w:rPr>
          <w:sz w:val="20"/>
          <w:szCs w:val="20"/>
        </w:rPr>
        <w:t>/</w:t>
      </w:r>
      <w:r w:rsidR="00713DDF" w:rsidRPr="00CA35B7">
        <w:rPr>
          <w:sz w:val="20"/>
          <w:szCs w:val="20"/>
        </w:rPr>
        <w:t>или</w:t>
      </w:r>
      <w:r w:rsidR="00713DDF" w:rsidRPr="00CA35B7">
        <w:rPr>
          <w:spacing w:val="40"/>
          <w:sz w:val="20"/>
          <w:szCs w:val="20"/>
        </w:rPr>
        <w:t xml:space="preserve"> допускать </w:t>
      </w:r>
      <w:r w:rsidR="00713DDF" w:rsidRPr="00CA35B7">
        <w:rPr>
          <w:spacing w:val="40"/>
          <w:sz w:val="20"/>
          <w:szCs w:val="20"/>
        </w:rPr>
        <w:lastRenderedPageBreak/>
        <w:t>опубликование информации</w:t>
      </w:r>
      <w:r w:rsidR="00713DDF" w:rsidRPr="00CA35B7">
        <w:rPr>
          <w:sz w:val="20"/>
          <w:szCs w:val="20"/>
        </w:rPr>
        <w:t>,</w:t>
      </w:r>
      <w:r w:rsidR="00713DDF" w:rsidRPr="00CA35B7">
        <w:rPr>
          <w:spacing w:val="40"/>
          <w:sz w:val="20"/>
          <w:szCs w:val="20"/>
        </w:rPr>
        <w:t xml:space="preserve"> составляющей </w:t>
      </w:r>
      <w:r w:rsidRPr="00CA35B7">
        <w:rPr>
          <w:sz w:val="20"/>
          <w:szCs w:val="20"/>
        </w:rPr>
        <w:t>коммерческую тайну</w:t>
      </w:r>
      <w:r w:rsidRPr="00CA35B7">
        <w:rPr>
          <w:spacing w:val="-1"/>
          <w:sz w:val="20"/>
          <w:szCs w:val="20"/>
        </w:rPr>
        <w:t xml:space="preserve"> </w:t>
      </w:r>
      <w:r w:rsidRPr="00CA35B7">
        <w:rPr>
          <w:sz w:val="20"/>
          <w:szCs w:val="20"/>
        </w:rPr>
        <w:t>Сторон</w:t>
      </w:r>
      <w:r w:rsidRPr="00CA35B7">
        <w:rPr>
          <w:spacing w:val="40"/>
          <w:sz w:val="20"/>
          <w:szCs w:val="20"/>
        </w:rPr>
        <w:t xml:space="preserve"> </w:t>
      </w:r>
      <w:r w:rsidRPr="00CA35B7">
        <w:rPr>
          <w:sz w:val="20"/>
          <w:szCs w:val="20"/>
        </w:rPr>
        <w:t>и/или иную конфиденциальную информацию, включая персональные данные, полученной одной из Сторон в связи с Договором либо ставшей известной одной из Сторон в силу исполнения обязательств по Договору.</w:t>
      </w:r>
    </w:p>
    <w:p w:rsidR="00707A5F" w:rsidRPr="00CA35B7" w:rsidRDefault="001503F7" w:rsidP="002515BE">
      <w:pPr>
        <w:pStyle w:val="a4"/>
        <w:numPr>
          <w:ilvl w:val="1"/>
          <w:numId w:val="1"/>
        </w:numPr>
        <w:ind w:left="142" w:right="139" w:firstLine="0"/>
        <w:rPr>
          <w:sz w:val="20"/>
          <w:szCs w:val="20"/>
        </w:rPr>
      </w:pPr>
      <w:r w:rsidRPr="00CA35B7">
        <w:rPr>
          <w:sz w:val="20"/>
          <w:szCs w:val="20"/>
        </w:rPr>
        <w:t>Не считается разглашением условий Договора сообщение части его условий банкам, финансирующим исполнение по Договору, страховым организациям, надзорным органам Российской Федерации, а также в случаях, установленных законодательством Российской Федерации, представление конфиденциальных сведений по законному требованию правоохранительных и иных уполномоченных государственных органов и органов местного самоуправления.</w:t>
      </w:r>
    </w:p>
    <w:p w:rsidR="00707A5F" w:rsidRPr="00CA35B7" w:rsidRDefault="001503F7" w:rsidP="002515BE">
      <w:pPr>
        <w:pStyle w:val="a4"/>
        <w:numPr>
          <w:ilvl w:val="1"/>
          <w:numId w:val="1"/>
        </w:numPr>
        <w:ind w:left="142" w:right="146" w:firstLine="0"/>
        <w:rPr>
          <w:sz w:val="20"/>
          <w:szCs w:val="20"/>
        </w:rPr>
      </w:pPr>
      <w:r w:rsidRPr="00CA35B7">
        <w:rPr>
          <w:sz w:val="20"/>
          <w:szCs w:val="20"/>
        </w:rPr>
        <w:t>Обработка персональных данных осуществляется Сторонами только в целях выполнения обязательств по Договору и предполагает осуществление следующих действий (операций) как с использованием, так и без использования средств автоматизации: сбор, запись, уточнение, хранение, передачу третьим лицам в</w:t>
      </w:r>
      <w:r w:rsidRPr="00CA35B7">
        <w:rPr>
          <w:spacing w:val="40"/>
          <w:sz w:val="20"/>
          <w:szCs w:val="20"/>
        </w:rPr>
        <w:t xml:space="preserve"> </w:t>
      </w:r>
      <w:r w:rsidRPr="00CA35B7">
        <w:rPr>
          <w:sz w:val="20"/>
          <w:szCs w:val="20"/>
        </w:rPr>
        <w:t>случаях</w:t>
      </w:r>
      <w:r w:rsidRPr="00CA35B7">
        <w:rPr>
          <w:spacing w:val="40"/>
          <w:sz w:val="20"/>
          <w:szCs w:val="20"/>
        </w:rPr>
        <w:t xml:space="preserve"> </w:t>
      </w:r>
      <w:r w:rsidRPr="00CA35B7">
        <w:rPr>
          <w:sz w:val="20"/>
          <w:szCs w:val="20"/>
        </w:rPr>
        <w:t>и</w:t>
      </w:r>
      <w:r w:rsidRPr="00CA35B7">
        <w:rPr>
          <w:spacing w:val="40"/>
          <w:sz w:val="20"/>
          <w:szCs w:val="20"/>
        </w:rPr>
        <w:t xml:space="preserve"> </w:t>
      </w:r>
      <w:r w:rsidRPr="00CA35B7">
        <w:rPr>
          <w:sz w:val="20"/>
          <w:szCs w:val="20"/>
        </w:rPr>
        <w:t>в</w:t>
      </w:r>
      <w:r w:rsidRPr="00CA35B7">
        <w:rPr>
          <w:spacing w:val="39"/>
          <w:sz w:val="20"/>
          <w:szCs w:val="20"/>
        </w:rPr>
        <w:t xml:space="preserve"> </w:t>
      </w:r>
      <w:r w:rsidRPr="00CA35B7">
        <w:rPr>
          <w:sz w:val="20"/>
          <w:szCs w:val="20"/>
        </w:rPr>
        <w:t>порядке,</w:t>
      </w:r>
      <w:r w:rsidRPr="00CA35B7">
        <w:rPr>
          <w:spacing w:val="37"/>
          <w:sz w:val="20"/>
          <w:szCs w:val="20"/>
        </w:rPr>
        <w:t xml:space="preserve"> </w:t>
      </w:r>
      <w:r w:rsidRPr="00CA35B7">
        <w:rPr>
          <w:sz w:val="20"/>
          <w:szCs w:val="20"/>
        </w:rPr>
        <w:t>предусмотренных</w:t>
      </w:r>
      <w:r w:rsidRPr="00CA35B7">
        <w:rPr>
          <w:spacing w:val="40"/>
          <w:sz w:val="20"/>
          <w:szCs w:val="20"/>
        </w:rPr>
        <w:t xml:space="preserve"> </w:t>
      </w:r>
      <w:r w:rsidRPr="00CA35B7">
        <w:rPr>
          <w:sz w:val="20"/>
          <w:szCs w:val="20"/>
        </w:rPr>
        <w:t>Федеральным</w:t>
      </w:r>
      <w:r w:rsidRPr="00CA35B7">
        <w:rPr>
          <w:spacing w:val="40"/>
          <w:sz w:val="20"/>
          <w:szCs w:val="20"/>
        </w:rPr>
        <w:t xml:space="preserve"> </w:t>
      </w:r>
      <w:r w:rsidRPr="00CA35B7">
        <w:rPr>
          <w:sz w:val="20"/>
          <w:szCs w:val="20"/>
        </w:rPr>
        <w:t>законом</w:t>
      </w:r>
      <w:r w:rsidRPr="00CA35B7">
        <w:rPr>
          <w:spacing w:val="40"/>
          <w:sz w:val="20"/>
          <w:szCs w:val="20"/>
        </w:rPr>
        <w:t xml:space="preserve"> </w:t>
      </w:r>
      <w:r w:rsidRPr="00CA35B7">
        <w:rPr>
          <w:sz w:val="20"/>
          <w:szCs w:val="20"/>
        </w:rPr>
        <w:t>от</w:t>
      </w:r>
      <w:r w:rsidRPr="00CA35B7">
        <w:rPr>
          <w:spacing w:val="40"/>
          <w:sz w:val="20"/>
          <w:szCs w:val="20"/>
        </w:rPr>
        <w:t xml:space="preserve"> </w:t>
      </w:r>
      <w:r w:rsidRPr="00CA35B7">
        <w:rPr>
          <w:sz w:val="20"/>
          <w:szCs w:val="20"/>
        </w:rPr>
        <w:t>27</w:t>
      </w:r>
      <w:r w:rsidRPr="00CA35B7">
        <w:rPr>
          <w:spacing w:val="40"/>
          <w:sz w:val="20"/>
          <w:szCs w:val="20"/>
        </w:rPr>
        <w:t xml:space="preserve"> </w:t>
      </w:r>
      <w:r w:rsidRPr="00CA35B7">
        <w:rPr>
          <w:sz w:val="20"/>
          <w:szCs w:val="20"/>
        </w:rPr>
        <w:t>июля</w:t>
      </w:r>
      <w:r w:rsidRPr="00CA35B7">
        <w:rPr>
          <w:spacing w:val="40"/>
          <w:sz w:val="20"/>
          <w:szCs w:val="20"/>
        </w:rPr>
        <w:t xml:space="preserve"> </w:t>
      </w:r>
      <w:r w:rsidRPr="00CA35B7">
        <w:rPr>
          <w:sz w:val="20"/>
          <w:szCs w:val="20"/>
        </w:rPr>
        <w:t>2006</w:t>
      </w:r>
      <w:r w:rsidRPr="00CA35B7">
        <w:rPr>
          <w:spacing w:val="40"/>
          <w:sz w:val="20"/>
          <w:szCs w:val="20"/>
        </w:rPr>
        <w:t xml:space="preserve"> </w:t>
      </w:r>
      <w:r w:rsidRPr="00CA35B7">
        <w:rPr>
          <w:sz w:val="20"/>
          <w:szCs w:val="20"/>
        </w:rPr>
        <w:t>г.</w:t>
      </w:r>
    </w:p>
    <w:p w:rsidR="00707A5F" w:rsidRPr="00CA35B7" w:rsidRDefault="001503F7" w:rsidP="002515BE">
      <w:pPr>
        <w:pStyle w:val="a3"/>
        <w:ind w:left="142" w:right="143" w:firstLine="0"/>
        <w:rPr>
          <w:sz w:val="20"/>
          <w:szCs w:val="20"/>
        </w:rPr>
      </w:pPr>
      <w:r w:rsidRPr="00CA35B7">
        <w:rPr>
          <w:sz w:val="20"/>
          <w:szCs w:val="20"/>
        </w:rPr>
        <w:t>№152-ФЗ «О персональных данных», и принятых в соответствии с ним иных нормативных правовых актов, с соблюдением конфиденциальности и принятием мер по обеспечению безопасности персональных данных, использование и уничтожение.</w:t>
      </w:r>
    </w:p>
    <w:p w:rsidR="00707A5F" w:rsidRPr="00CA35B7" w:rsidRDefault="001503F7" w:rsidP="002515BE">
      <w:pPr>
        <w:pStyle w:val="a4"/>
        <w:numPr>
          <w:ilvl w:val="1"/>
          <w:numId w:val="1"/>
        </w:numPr>
        <w:ind w:left="142" w:right="140" w:firstLine="0"/>
        <w:rPr>
          <w:sz w:val="20"/>
          <w:szCs w:val="20"/>
        </w:rPr>
      </w:pPr>
      <w:r w:rsidRPr="00CA35B7">
        <w:rPr>
          <w:sz w:val="20"/>
          <w:szCs w:val="20"/>
        </w:rPr>
        <w:t>Подписывая</w:t>
      </w:r>
      <w:r w:rsidRPr="00CA35B7">
        <w:rPr>
          <w:spacing w:val="-2"/>
          <w:sz w:val="20"/>
          <w:szCs w:val="20"/>
        </w:rPr>
        <w:t xml:space="preserve"> </w:t>
      </w:r>
      <w:r w:rsidRPr="00CA35B7">
        <w:rPr>
          <w:sz w:val="20"/>
          <w:szCs w:val="20"/>
        </w:rPr>
        <w:t>Договор,</w:t>
      </w:r>
      <w:r w:rsidRPr="00CA35B7">
        <w:rPr>
          <w:spacing w:val="-2"/>
          <w:sz w:val="20"/>
          <w:szCs w:val="20"/>
        </w:rPr>
        <w:t xml:space="preserve"> </w:t>
      </w:r>
      <w:r w:rsidRPr="00CA35B7">
        <w:rPr>
          <w:sz w:val="20"/>
          <w:szCs w:val="20"/>
        </w:rPr>
        <w:t>Стороны</w:t>
      </w:r>
      <w:r w:rsidRPr="00CA35B7">
        <w:rPr>
          <w:spacing w:val="-3"/>
          <w:sz w:val="20"/>
          <w:szCs w:val="20"/>
        </w:rPr>
        <w:t xml:space="preserve"> </w:t>
      </w:r>
      <w:r w:rsidRPr="00CA35B7">
        <w:rPr>
          <w:sz w:val="20"/>
          <w:szCs w:val="20"/>
        </w:rPr>
        <w:t>подтверждают</w:t>
      </w:r>
      <w:r w:rsidRPr="00CA35B7">
        <w:rPr>
          <w:spacing w:val="-2"/>
          <w:sz w:val="20"/>
          <w:szCs w:val="20"/>
        </w:rPr>
        <w:t xml:space="preserve"> </w:t>
      </w:r>
      <w:r w:rsidRPr="00CA35B7">
        <w:rPr>
          <w:sz w:val="20"/>
          <w:szCs w:val="20"/>
        </w:rPr>
        <w:t>свое</w:t>
      </w:r>
      <w:r w:rsidRPr="00CA35B7">
        <w:rPr>
          <w:spacing w:val="-3"/>
          <w:sz w:val="20"/>
          <w:szCs w:val="20"/>
        </w:rPr>
        <w:t xml:space="preserve"> </w:t>
      </w:r>
      <w:r w:rsidRPr="00CA35B7">
        <w:rPr>
          <w:sz w:val="20"/>
          <w:szCs w:val="20"/>
        </w:rPr>
        <w:t>согласие</w:t>
      </w:r>
      <w:r w:rsidRPr="00CA35B7">
        <w:rPr>
          <w:spacing w:val="-3"/>
          <w:sz w:val="20"/>
          <w:szCs w:val="20"/>
        </w:rPr>
        <w:t xml:space="preserve"> </w:t>
      </w:r>
      <w:r w:rsidRPr="00CA35B7">
        <w:rPr>
          <w:sz w:val="20"/>
          <w:szCs w:val="20"/>
        </w:rPr>
        <w:t>на</w:t>
      </w:r>
      <w:r w:rsidRPr="00CA35B7">
        <w:rPr>
          <w:spacing w:val="-3"/>
          <w:sz w:val="20"/>
          <w:szCs w:val="20"/>
        </w:rPr>
        <w:t xml:space="preserve"> </w:t>
      </w:r>
      <w:r w:rsidRPr="00CA35B7">
        <w:rPr>
          <w:sz w:val="20"/>
          <w:szCs w:val="20"/>
        </w:rPr>
        <w:t>передачу</w:t>
      </w:r>
      <w:r w:rsidRPr="00CA35B7">
        <w:rPr>
          <w:spacing w:val="-9"/>
          <w:sz w:val="20"/>
          <w:szCs w:val="20"/>
        </w:rPr>
        <w:t xml:space="preserve"> </w:t>
      </w:r>
      <w:r w:rsidRPr="00CA35B7">
        <w:rPr>
          <w:sz w:val="20"/>
          <w:szCs w:val="20"/>
        </w:rPr>
        <w:t>и</w:t>
      </w:r>
      <w:r w:rsidRPr="00CA35B7">
        <w:rPr>
          <w:spacing w:val="-1"/>
          <w:sz w:val="20"/>
          <w:szCs w:val="20"/>
        </w:rPr>
        <w:t xml:space="preserve"> </w:t>
      </w:r>
      <w:r w:rsidRPr="00CA35B7">
        <w:rPr>
          <w:sz w:val="20"/>
          <w:szCs w:val="20"/>
        </w:rPr>
        <w:t>обработку их персональных данных другой Стороне в соответствии с нормами Федерального закона от 27.07.2006 №152-ФЗ «О персональных данных», необходимых для выполнения обязательств по Договору.</w:t>
      </w:r>
    </w:p>
    <w:p w:rsidR="00707A5F" w:rsidRPr="00CA35B7" w:rsidRDefault="001503F7" w:rsidP="002515BE">
      <w:pPr>
        <w:pStyle w:val="a4"/>
        <w:numPr>
          <w:ilvl w:val="1"/>
          <w:numId w:val="1"/>
        </w:numPr>
        <w:ind w:left="142" w:right="137" w:firstLine="0"/>
        <w:rPr>
          <w:sz w:val="20"/>
          <w:szCs w:val="20"/>
        </w:rPr>
      </w:pPr>
      <w:r w:rsidRPr="00CA35B7">
        <w:rPr>
          <w:sz w:val="20"/>
          <w:szCs w:val="20"/>
        </w:rPr>
        <w:t>Стороны при обработке персональных данных обязаны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707A5F" w:rsidRPr="00CA35B7" w:rsidRDefault="001503F7" w:rsidP="002515BE">
      <w:pPr>
        <w:pStyle w:val="1"/>
        <w:numPr>
          <w:ilvl w:val="0"/>
          <w:numId w:val="1"/>
        </w:numPr>
        <w:tabs>
          <w:tab w:val="left" w:pos="884"/>
        </w:tabs>
        <w:ind w:left="884" w:hanging="719"/>
        <w:rPr>
          <w:sz w:val="20"/>
          <w:szCs w:val="20"/>
        </w:rPr>
      </w:pPr>
      <w:r w:rsidRPr="00CA35B7">
        <w:rPr>
          <w:sz w:val="20"/>
          <w:szCs w:val="20"/>
        </w:rPr>
        <w:t>Срок</w:t>
      </w:r>
      <w:r w:rsidRPr="00CA35B7">
        <w:rPr>
          <w:spacing w:val="-3"/>
          <w:sz w:val="20"/>
          <w:szCs w:val="20"/>
        </w:rPr>
        <w:t xml:space="preserve"> </w:t>
      </w:r>
      <w:r w:rsidRPr="00CA35B7">
        <w:rPr>
          <w:sz w:val="20"/>
          <w:szCs w:val="20"/>
        </w:rPr>
        <w:t>действия</w:t>
      </w:r>
      <w:r w:rsidRPr="00CA35B7">
        <w:rPr>
          <w:spacing w:val="-3"/>
          <w:sz w:val="20"/>
          <w:szCs w:val="20"/>
        </w:rPr>
        <w:t xml:space="preserve"> </w:t>
      </w:r>
      <w:r w:rsidRPr="00CA35B7">
        <w:rPr>
          <w:spacing w:val="-2"/>
          <w:sz w:val="20"/>
          <w:szCs w:val="20"/>
        </w:rPr>
        <w:t>Договора.</w:t>
      </w:r>
    </w:p>
    <w:p w:rsidR="00707A5F" w:rsidRPr="00CA35B7" w:rsidRDefault="001503F7" w:rsidP="002515BE">
      <w:pPr>
        <w:pStyle w:val="a4"/>
        <w:numPr>
          <w:ilvl w:val="1"/>
          <w:numId w:val="1"/>
        </w:numPr>
        <w:tabs>
          <w:tab w:val="left" w:pos="957"/>
          <w:tab w:val="left" w:pos="1072"/>
        </w:tabs>
        <w:ind w:left="142" w:right="150" w:firstLine="0"/>
        <w:rPr>
          <w:sz w:val="20"/>
          <w:szCs w:val="20"/>
        </w:rPr>
      </w:pPr>
      <w:r w:rsidRPr="00CA35B7">
        <w:rPr>
          <w:sz w:val="20"/>
          <w:szCs w:val="20"/>
        </w:rPr>
        <w:t>Договор вступает в силу со дня его подписания Сторонами и дей</w:t>
      </w:r>
      <w:r w:rsidR="005B34F9" w:rsidRPr="00CA35B7">
        <w:rPr>
          <w:sz w:val="20"/>
          <w:szCs w:val="20"/>
        </w:rPr>
        <w:t xml:space="preserve">ствует </w:t>
      </w:r>
      <w:r w:rsidR="002515BE">
        <w:rPr>
          <w:sz w:val="20"/>
          <w:szCs w:val="20"/>
        </w:rPr>
        <w:t xml:space="preserve">до </w:t>
      </w:r>
      <w:r w:rsidR="009F73B6">
        <w:rPr>
          <w:sz w:val="20"/>
          <w:szCs w:val="20"/>
        </w:rPr>
        <w:t>31.12.2026</w:t>
      </w:r>
      <w:r w:rsidRPr="00CA35B7">
        <w:rPr>
          <w:sz w:val="20"/>
          <w:szCs w:val="20"/>
        </w:rPr>
        <w:t>.</w:t>
      </w:r>
    </w:p>
    <w:p w:rsidR="00707A5F" w:rsidRPr="00CA35B7" w:rsidRDefault="001503F7" w:rsidP="002515BE">
      <w:pPr>
        <w:pStyle w:val="a4"/>
        <w:numPr>
          <w:ilvl w:val="1"/>
          <w:numId w:val="1"/>
        </w:numPr>
        <w:tabs>
          <w:tab w:val="left" w:pos="957"/>
          <w:tab w:val="left" w:pos="1072"/>
        </w:tabs>
        <w:ind w:left="142" w:right="142" w:firstLine="0"/>
        <w:rPr>
          <w:sz w:val="20"/>
          <w:szCs w:val="20"/>
        </w:rPr>
      </w:pPr>
      <w:r w:rsidRPr="00CA35B7">
        <w:rPr>
          <w:sz w:val="20"/>
          <w:szCs w:val="20"/>
        </w:rPr>
        <w:t>Окончание срока действия Договора влечет за собой прекращение обязательств Сторон по нему, но не освобождает Стороны от ответственности за неисполнение или ненадлежащее исполнение обязательств Сторонами по Договору, если таковые имели место при исполнении Договора.</w:t>
      </w:r>
    </w:p>
    <w:p w:rsidR="00707A5F" w:rsidRPr="00CA35B7" w:rsidRDefault="001503F7" w:rsidP="002515BE">
      <w:pPr>
        <w:pStyle w:val="1"/>
        <w:numPr>
          <w:ilvl w:val="0"/>
          <w:numId w:val="1"/>
        </w:numPr>
        <w:tabs>
          <w:tab w:val="left" w:pos="884"/>
        </w:tabs>
        <w:ind w:left="884" w:hanging="719"/>
        <w:rPr>
          <w:sz w:val="20"/>
          <w:szCs w:val="20"/>
        </w:rPr>
      </w:pPr>
      <w:r w:rsidRPr="00CA35B7">
        <w:rPr>
          <w:sz w:val="20"/>
          <w:szCs w:val="20"/>
        </w:rPr>
        <w:t>Прочие</w:t>
      </w:r>
      <w:r w:rsidRPr="00CA35B7">
        <w:rPr>
          <w:spacing w:val="-2"/>
          <w:sz w:val="20"/>
          <w:szCs w:val="20"/>
        </w:rPr>
        <w:t xml:space="preserve"> условия</w:t>
      </w:r>
    </w:p>
    <w:p w:rsidR="00707A5F" w:rsidRPr="00CA35B7" w:rsidRDefault="001503F7" w:rsidP="002515BE">
      <w:pPr>
        <w:pStyle w:val="a4"/>
        <w:numPr>
          <w:ilvl w:val="1"/>
          <w:numId w:val="1"/>
        </w:numPr>
        <w:tabs>
          <w:tab w:val="left" w:pos="957"/>
          <w:tab w:val="left" w:pos="1072"/>
        </w:tabs>
        <w:ind w:left="142" w:right="139" w:firstLine="0"/>
        <w:rPr>
          <w:sz w:val="20"/>
          <w:szCs w:val="20"/>
        </w:rPr>
      </w:pPr>
      <w:r w:rsidRPr="00CA35B7">
        <w:rPr>
          <w:sz w:val="20"/>
          <w:szCs w:val="20"/>
        </w:rPr>
        <w:t>Все изменения, дополнения и приложения к Договору должны быть совершены в письменной форме и подписаны надлежащим образом уполномоченными представителями обеих Сторон. Все изменения, приложения и дополнения, составленные в надлежащей форме и в соответствии с условиями Договора,</w:t>
      </w:r>
      <w:r w:rsidRPr="00CA35B7">
        <w:rPr>
          <w:spacing w:val="40"/>
          <w:sz w:val="20"/>
          <w:szCs w:val="20"/>
        </w:rPr>
        <w:t xml:space="preserve"> </w:t>
      </w:r>
      <w:r w:rsidRPr="00CA35B7">
        <w:rPr>
          <w:sz w:val="20"/>
          <w:szCs w:val="20"/>
        </w:rPr>
        <w:t>являются его составной и неотъемлемой частью.</w:t>
      </w:r>
    </w:p>
    <w:p w:rsidR="00707A5F" w:rsidRPr="00CA35B7" w:rsidRDefault="001503F7" w:rsidP="002515BE">
      <w:pPr>
        <w:pStyle w:val="a4"/>
        <w:numPr>
          <w:ilvl w:val="1"/>
          <w:numId w:val="1"/>
        </w:numPr>
        <w:tabs>
          <w:tab w:val="left" w:pos="957"/>
          <w:tab w:val="left" w:pos="1072"/>
        </w:tabs>
        <w:ind w:left="142" w:right="145" w:firstLine="0"/>
        <w:rPr>
          <w:sz w:val="20"/>
          <w:szCs w:val="20"/>
        </w:rPr>
      </w:pPr>
      <w:r w:rsidRPr="00CA35B7">
        <w:rPr>
          <w:sz w:val="20"/>
          <w:szCs w:val="20"/>
        </w:rPr>
        <w:t>Пункт 1 статьи 317.1 Гражданского кодекса Российской Федерации к отношениям Сторон Договора применению не подлежит.</w:t>
      </w:r>
    </w:p>
    <w:p w:rsidR="00707A5F" w:rsidRPr="00CA35B7" w:rsidRDefault="001503F7" w:rsidP="002515BE">
      <w:pPr>
        <w:pStyle w:val="a4"/>
        <w:numPr>
          <w:ilvl w:val="1"/>
          <w:numId w:val="1"/>
        </w:numPr>
        <w:tabs>
          <w:tab w:val="left" w:pos="957"/>
          <w:tab w:val="left" w:pos="1072"/>
        </w:tabs>
        <w:ind w:left="142" w:right="140" w:firstLine="0"/>
        <w:rPr>
          <w:sz w:val="20"/>
          <w:szCs w:val="20"/>
        </w:rPr>
      </w:pPr>
      <w:r w:rsidRPr="00CA35B7">
        <w:rPr>
          <w:sz w:val="20"/>
          <w:szCs w:val="20"/>
        </w:rPr>
        <w:t>С целью ускорения подписания Договора, а также обмена иными документами, связанными с исполнением Договора, Стороны допускают применение факса или электронной почты. В этом случае документ, направленный по факсу или электронной почте, является надлежащим доказательством наличия документа до получения от стороны-отправителя оригинала документа. Для направления</w:t>
      </w:r>
      <w:r w:rsidRPr="00CA35B7">
        <w:rPr>
          <w:spacing w:val="40"/>
          <w:sz w:val="20"/>
          <w:szCs w:val="20"/>
        </w:rPr>
        <w:t xml:space="preserve"> </w:t>
      </w:r>
      <w:r w:rsidRPr="00CA35B7">
        <w:rPr>
          <w:sz w:val="20"/>
          <w:szCs w:val="20"/>
        </w:rPr>
        <w:t>Договора, документов, связанных с исполнением Договора, Сторонами</w:t>
      </w:r>
      <w:r w:rsidRPr="00CA35B7">
        <w:rPr>
          <w:spacing w:val="80"/>
          <w:sz w:val="20"/>
          <w:szCs w:val="20"/>
        </w:rPr>
        <w:t xml:space="preserve"> </w:t>
      </w:r>
      <w:r w:rsidRPr="00CA35B7">
        <w:rPr>
          <w:sz w:val="20"/>
          <w:szCs w:val="20"/>
        </w:rPr>
        <w:t>используются факс и электронная почта, указанные в разделе 12 Договора.</w:t>
      </w:r>
    </w:p>
    <w:p w:rsidR="00707A5F" w:rsidRPr="002515BE" w:rsidRDefault="001503F7" w:rsidP="002515BE">
      <w:pPr>
        <w:pStyle w:val="a4"/>
        <w:numPr>
          <w:ilvl w:val="1"/>
          <w:numId w:val="1"/>
        </w:numPr>
        <w:tabs>
          <w:tab w:val="left" w:pos="957"/>
          <w:tab w:val="left" w:pos="1072"/>
        </w:tabs>
        <w:ind w:left="142" w:right="140" w:firstLine="0"/>
        <w:rPr>
          <w:sz w:val="20"/>
          <w:szCs w:val="20"/>
        </w:rPr>
      </w:pPr>
      <w:r w:rsidRPr="00CA35B7">
        <w:rPr>
          <w:sz w:val="20"/>
          <w:szCs w:val="20"/>
        </w:rPr>
        <w:t>С момента подписания Договора вся предыдущая переписка и все предшествующие переговоры Сторон по нему теряют юридическую силу.</w:t>
      </w:r>
      <w:r w:rsidR="00C5362C" w:rsidRPr="00CA35B7">
        <w:rPr>
          <w:sz w:val="20"/>
          <w:szCs w:val="20"/>
        </w:rPr>
        <w:t xml:space="preserve"> </w:t>
      </w:r>
      <w:r w:rsidRPr="00CA35B7">
        <w:rPr>
          <w:sz w:val="20"/>
          <w:szCs w:val="20"/>
        </w:rPr>
        <w:t>Не урегулированные Сторонами споры и разногласия, возникающие из</w:t>
      </w:r>
      <w:r w:rsidRPr="00CA35B7">
        <w:rPr>
          <w:spacing w:val="40"/>
          <w:sz w:val="20"/>
          <w:szCs w:val="20"/>
        </w:rPr>
        <w:t xml:space="preserve"> </w:t>
      </w:r>
      <w:r w:rsidRPr="00CA35B7">
        <w:rPr>
          <w:sz w:val="20"/>
          <w:szCs w:val="20"/>
        </w:rPr>
        <w:t>Договора</w:t>
      </w:r>
      <w:r w:rsidRPr="00CA35B7">
        <w:rPr>
          <w:spacing w:val="40"/>
          <w:sz w:val="20"/>
          <w:szCs w:val="20"/>
        </w:rPr>
        <w:t xml:space="preserve"> </w:t>
      </w:r>
      <w:r w:rsidRPr="00CA35B7">
        <w:rPr>
          <w:sz w:val="20"/>
          <w:szCs w:val="20"/>
        </w:rPr>
        <w:t xml:space="preserve">или в связи с ним, подлежат </w:t>
      </w:r>
      <w:r w:rsidRPr="002515BE">
        <w:rPr>
          <w:sz w:val="20"/>
          <w:szCs w:val="20"/>
        </w:rPr>
        <w:t xml:space="preserve">рассмотрению Арбитражным судом </w:t>
      </w:r>
      <w:r w:rsidR="002515BE" w:rsidRPr="002515BE">
        <w:rPr>
          <w:sz w:val="20"/>
          <w:szCs w:val="20"/>
        </w:rPr>
        <w:t>по месту нахождения ответчика</w:t>
      </w:r>
      <w:r w:rsidRPr="002515BE">
        <w:rPr>
          <w:sz w:val="20"/>
          <w:szCs w:val="20"/>
        </w:rPr>
        <w:t xml:space="preserve"> в соответствии с действующим законодательством Российской Федерации.</w:t>
      </w:r>
    </w:p>
    <w:p w:rsidR="00707A5F" w:rsidRPr="00CA35B7" w:rsidRDefault="001503F7" w:rsidP="002515BE">
      <w:pPr>
        <w:pStyle w:val="a4"/>
        <w:numPr>
          <w:ilvl w:val="1"/>
          <w:numId w:val="1"/>
        </w:numPr>
        <w:tabs>
          <w:tab w:val="left" w:pos="957"/>
          <w:tab w:val="left" w:pos="1072"/>
        </w:tabs>
        <w:ind w:left="142" w:right="145" w:firstLine="0"/>
        <w:rPr>
          <w:sz w:val="20"/>
          <w:szCs w:val="20"/>
        </w:rPr>
      </w:pPr>
      <w:r w:rsidRPr="00CA35B7">
        <w:rPr>
          <w:sz w:val="20"/>
          <w:szCs w:val="20"/>
        </w:rPr>
        <w:t>Все сообщения, передаваемые Сторонами друг другу, производятся в письменной форме (в том числе заказным письмом, телеграммой или по факсимильной связи) с отметкой о вручении (получении).</w:t>
      </w:r>
    </w:p>
    <w:p w:rsidR="00707A5F" w:rsidRPr="00CA35B7" w:rsidRDefault="001503F7" w:rsidP="002515BE">
      <w:pPr>
        <w:pStyle w:val="a4"/>
        <w:numPr>
          <w:ilvl w:val="1"/>
          <w:numId w:val="1"/>
        </w:numPr>
        <w:tabs>
          <w:tab w:val="left" w:pos="957"/>
          <w:tab w:val="left" w:pos="1072"/>
        </w:tabs>
        <w:ind w:left="142" w:right="137" w:firstLine="0"/>
        <w:rPr>
          <w:sz w:val="20"/>
          <w:szCs w:val="20"/>
        </w:rPr>
      </w:pPr>
      <w:r w:rsidRPr="00CA35B7">
        <w:rPr>
          <w:sz w:val="20"/>
          <w:szCs w:val="20"/>
        </w:rPr>
        <w:t>Договор составлен и подписан в 2 (двух) экземплярах, 1 (один) экземпляр для Лицензиара, 1 (один) экземпляр для Лицензиата. Все экземпляры имеют одинаковую юридическую силу.</w:t>
      </w:r>
    </w:p>
    <w:p w:rsidR="00707A5F" w:rsidRPr="00CA35B7" w:rsidRDefault="001503F7" w:rsidP="002515BE">
      <w:pPr>
        <w:pStyle w:val="1"/>
        <w:numPr>
          <w:ilvl w:val="0"/>
          <w:numId w:val="1"/>
        </w:numPr>
        <w:tabs>
          <w:tab w:val="left" w:pos="885"/>
        </w:tabs>
        <w:rPr>
          <w:sz w:val="20"/>
          <w:szCs w:val="20"/>
        </w:rPr>
      </w:pPr>
      <w:r w:rsidRPr="00CA35B7">
        <w:rPr>
          <w:sz w:val="20"/>
          <w:szCs w:val="20"/>
        </w:rPr>
        <w:t>Юридические</w:t>
      </w:r>
      <w:r w:rsidRPr="00CA35B7">
        <w:rPr>
          <w:spacing w:val="-5"/>
          <w:sz w:val="20"/>
          <w:szCs w:val="20"/>
        </w:rPr>
        <w:t xml:space="preserve"> </w:t>
      </w:r>
      <w:r w:rsidRPr="00CA35B7">
        <w:rPr>
          <w:sz w:val="20"/>
          <w:szCs w:val="20"/>
        </w:rPr>
        <w:t>адреса,</w:t>
      </w:r>
      <w:r w:rsidRPr="00CA35B7">
        <w:rPr>
          <w:spacing w:val="-3"/>
          <w:sz w:val="20"/>
          <w:szCs w:val="20"/>
        </w:rPr>
        <w:t xml:space="preserve"> </w:t>
      </w:r>
      <w:r w:rsidRPr="00CA35B7">
        <w:rPr>
          <w:sz w:val="20"/>
          <w:szCs w:val="20"/>
        </w:rPr>
        <w:t>реквизиты</w:t>
      </w:r>
      <w:r w:rsidRPr="00CA35B7">
        <w:rPr>
          <w:spacing w:val="-4"/>
          <w:sz w:val="20"/>
          <w:szCs w:val="20"/>
        </w:rPr>
        <w:t xml:space="preserve"> </w:t>
      </w:r>
      <w:r w:rsidRPr="00CA35B7">
        <w:rPr>
          <w:sz w:val="20"/>
          <w:szCs w:val="20"/>
        </w:rPr>
        <w:t>и</w:t>
      </w:r>
      <w:r w:rsidRPr="00CA35B7">
        <w:rPr>
          <w:spacing w:val="-3"/>
          <w:sz w:val="20"/>
          <w:szCs w:val="20"/>
        </w:rPr>
        <w:t xml:space="preserve"> </w:t>
      </w:r>
      <w:r w:rsidRPr="00CA35B7">
        <w:rPr>
          <w:sz w:val="20"/>
          <w:szCs w:val="20"/>
        </w:rPr>
        <w:t>подписи</w:t>
      </w:r>
      <w:r w:rsidRPr="00CA35B7">
        <w:rPr>
          <w:spacing w:val="-5"/>
          <w:sz w:val="20"/>
          <w:szCs w:val="20"/>
        </w:rPr>
        <w:t xml:space="preserve"> </w:t>
      </w:r>
      <w:r w:rsidRPr="00CA35B7">
        <w:rPr>
          <w:spacing w:val="-2"/>
          <w:sz w:val="20"/>
          <w:szCs w:val="20"/>
        </w:rPr>
        <w:t>сторон</w:t>
      </w:r>
    </w:p>
    <w:p w:rsidR="00707A5F" w:rsidRPr="00CA35B7" w:rsidRDefault="00707A5F" w:rsidP="002515BE">
      <w:pPr>
        <w:pStyle w:val="a3"/>
        <w:ind w:left="0" w:firstLine="0"/>
        <w:jc w:val="left"/>
        <w:rPr>
          <w:b/>
          <w:sz w:val="20"/>
          <w:szCs w:val="20"/>
        </w:rPr>
      </w:pPr>
    </w:p>
    <w:tbl>
      <w:tblPr>
        <w:tblStyle w:val="TableNormal"/>
        <w:tblW w:w="5000" w:type="pct"/>
        <w:tblLook w:val="01E0" w:firstRow="1" w:lastRow="1" w:firstColumn="1" w:lastColumn="1" w:noHBand="0" w:noVBand="0"/>
      </w:tblPr>
      <w:tblGrid>
        <w:gridCol w:w="5122"/>
        <w:gridCol w:w="4805"/>
      </w:tblGrid>
      <w:tr w:rsidR="00707A5F" w:rsidRPr="00CA35B7" w:rsidTr="00713DDF">
        <w:trPr>
          <w:trHeight w:val="408"/>
        </w:trPr>
        <w:tc>
          <w:tcPr>
            <w:tcW w:w="2580" w:type="pct"/>
          </w:tcPr>
          <w:p w:rsidR="00707A5F" w:rsidRPr="00CA35B7" w:rsidRDefault="001503F7" w:rsidP="002515BE">
            <w:pPr>
              <w:pStyle w:val="TableParagraph"/>
              <w:spacing w:line="240" w:lineRule="auto"/>
              <w:rPr>
                <w:b/>
                <w:sz w:val="20"/>
                <w:szCs w:val="20"/>
              </w:rPr>
            </w:pPr>
            <w:r w:rsidRPr="00CA35B7">
              <w:rPr>
                <w:b/>
                <w:spacing w:val="-2"/>
                <w:sz w:val="20"/>
                <w:szCs w:val="20"/>
              </w:rPr>
              <w:t>Лицензиар:</w:t>
            </w:r>
          </w:p>
        </w:tc>
        <w:tc>
          <w:tcPr>
            <w:tcW w:w="2420" w:type="pct"/>
          </w:tcPr>
          <w:p w:rsidR="00707A5F" w:rsidRPr="00CA35B7" w:rsidRDefault="001503F7" w:rsidP="002515BE">
            <w:pPr>
              <w:pStyle w:val="TableParagraph"/>
              <w:spacing w:line="240" w:lineRule="auto"/>
              <w:ind w:left="0"/>
              <w:rPr>
                <w:b/>
                <w:sz w:val="20"/>
                <w:szCs w:val="20"/>
              </w:rPr>
            </w:pPr>
            <w:r w:rsidRPr="00CA35B7">
              <w:rPr>
                <w:b/>
                <w:spacing w:val="-2"/>
                <w:sz w:val="20"/>
                <w:szCs w:val="20"/>
              </w:rPr>
              <w:t>Лицензиат:</w:t>
            </w:r>
          </w:p>
        </w:tc>
      </w:tr>
      <w:tr w:rsidR="00707A5F" w:rsidRPr="00CA35B7" w:rsidTr="00713DDF">
        <w:trPr>
          <w:trHeight w:val="3234"/>
        </w:trPr>
        <w:tc>
          <w:tcPr>
            <w:tcW w:w="2580" w:type="pct"/>
          </w:tcPr>
          <w:p w:rsidR="00713DDF" w:rsidRPr="00CA35B7" w:rsidRDefault="00713DDF" w:rsidP="002515BE">
            <w:pPr>
              <w:keepNext/>
              <w:keepLines/>
              <w:suppressLineNumbers/>
              <w:suppressAutoHyphens/>
              <w:snapToGrid w:val="0"/>
              <w:rPr>
                <w:rFonts w:eastAsia="Lucida Sans Unicode"/>
                <w:kern w:val="1"/>
                <w:sz w:val="20"/>
                <w:szCs w:val="20"/>
              </w:rPr>
            </w:pPr>
            <w:r w:rsidRPr="00CA35B7">
              <w:rPr>
                <w:rFonts w:eastAsia="Lucida Sans Unicode"/>
                <w:kern w:val="1"/>
                <w:sz w:val="20"/>
                <w:szCs w:val="20"/>
              </w:rPr>
              <w:lastRenderedPageBreak/>
              <w:t>Адрес местонахождения: ___________</w:t>
            </w:r>
          </w:p>
          <w:p w:rsidR="00713DDF" w:rsidRPr="00CA35B7" w:rsidRDefault="00713DDF" w:rsidP="002515BE">
            <w:pPr>
              <w:keepNext/>
              <w:keepLines/>
              <w:suppressLineNumbers/>
              <w:suppressAutoHyphens/>
              <w:snapToGrid w:val="0"/>
              <w:rPr>
                <w:rFonts w:eastAsia="Lucida Sans Unicode"/>
                <w:kern w:val="1"/>
                <w:sz w:val="20"/>
                <w:szCs w:val="20"/>
              </w:rPr>
            </w:pPr>
            <w:r w:rsidRPr="00CA35B7">
              <w:rPr>
                <w:rFonts w:eastAsia="Lucida Sans Unicode"/>
                <w:kern w:val="1"/>
                <w:sz w:val="20"/>
                <w:szCs w:val="20"/>
              </w:rPr>
              <w:t>_________________________________</w:t>
            </w:r>
          </w:p>
          <w:p w:rsidR="00713DDF" w:rsidRPr="00CA35B7" w:rsidRDefault="00713DDF" w:rsidP="002515BE">
            <w:pPr>
              <w:keepNext/>
              <w:keepLines/>
              <w:suppressLineNumbers/>
              <w:suppressAutoHyphens/>
              <w:snapToGrid w:val="0"/>
              <w:rPr>
                <w:rFonts w:eastAsia="Lucida Sans Unicode"/>
                <w:kern w:val="1"/>
                <w:sz w:val="20"/>
                <w:szCs w:val="20"/>
              </w:rPr>
            </w:pPr>
            <w:r w:rsidRPr="00CA35B7">
              <w:rPr>
                <w:rFonts w:eastAsia="Lucida Sans Unicode"/>
                <w:kern w:val="1"/>
                <w:sz w:val="20"/>
                <w:szCs w:val="20"/>
              </w:rPr>
              <w:t>ИНН ____________________________</w:t>
            </w:r>
          </w:p>
          <w:p w:rsidR="00713DDF" w:rsidRPr="00CA35B7" w:rsidRDefault="00713DDF" w:rsidP="002515BE">
            <w:pPr>
              <w:keepNext/>
              <w:keepLines/>
              <w:suppressLineNumbers/>
              <w:suppressAutoHyphens/>
              <w:snapToGrid w:val="0"/>
              <w:rPr>
                <w:rFonts w:eastAsia="Lucida Sans Unicode"/>
                <w:kern w:val="1"/>
                <w:sz w:val="20"/>
                <w:szCs w:val="20"/>
              </w:rPr>
            </w:pPr>
            <w:r w:rsidRPr="00CA35B7">
              <w:rPr>
                <w:rFonts w:eastAsia="Lucida Sans Unicode"/>
                <w:kern w:val="1"/>
                <w:sz w:val="20"/>
                <w:szCs w:val="20"/>
              </w:rPr>
              <w:t>КПП (при наличии) ________________</w:t>
            </w:r>
          </w:p>
          <w:p w:rsidR="00713DDF" w:rsidRPr="00CA35B7" w:rsidRDefault="00713DDF" w:rsidP="002515BE">
            <w:pPr>
              <w:keepNext/>
              <w:keepLines/>
              <w:suppressLineNumbers/>
              <w:suppressAutoHyphens/>
              <w:snapToGrid w:val="0"/>
              <w:rPr>
                <w:rFonts w:eastAsia="Lucida Sans Unicode"/>
                <w:kern w:val="1"/>
                <w:sz w:val="20"/>
                <w:szCs w:val="20"/>
              </w:rPr>
            </w:pPr>
            <w:r w:rsidRPr="00CA35B7">
              <w:rPr>
                <w:rFonts w:eastAsia="Lucida Sans Unicode"/>
                <w:kern w:val="1"/>
                <w:sz w:val="20"/>
                <w:szCs w:val="20"/>
              </w:rPr>
              <w:t>ИНН руководителя _________________</w:t>
            </w:r>
          </w:p>
          <w:p w:rsidR="00713DDF" w:rsidRPr="00CA35B7" w:rsidRDefault="00713DDF" w:rsidP="002515BE">
            <w:pPr>
              <w:keepNext/>
              <w:keepLines/>
              <w:suppressLineNumbers/>
              <w:suppressAutoHyphens/>
              <w:snapToGrid w:val="0"/>
              <w:rPr>
                <w:rFonts w:eastAsia="Lucida Sans Unicode"/>
                <w:kern w:val="1"/>
                <w:sz w:val="20"/>
                <w:szCs w:val="20"/>
              </w:rPr>
            </w:pPr>
            <w:r w:rsidRPr="00CA35B7">
              <w:rPr>
                <w:rFonts w:eastAsia="Lucida Sans Unicode"/>
                <w:kern w:val="1"/>
                <w:sz w:val="20"/>
                <w:szCs w:val="20"/>
              </w:rPr>
              <w:t>Банковские реквизиты:</w:t>
            </w:r>
          </w:p>
          <w:p w:rsidR="00713DDF" w:rsidRPr="00CA35B7" w:rsidRDefault="00713DDF" w:rsidP="002515BE">
            <w:pPr>
              <w:keepNext/>
              <w:keepLines/>
              <w:suppressLineNumbers/>
              <w:suppressAutoHyphens/>
              <w:snapToGrid w:val="0"/>
              <w:rPr>
                <w:rFonts w:eastAsia="Lucida Sans Unicode"/>
                <w:kern w:val="1"/>
                <w:sz w:val="20"/>
                <w:szCs w:val="20"/>
              </w:rPr>
            </w:pPr>
          </w:p>
          <w:p w:rsidR="00713DDF" w:rsidRPr="00CA35B7" w:rsidRDefault="00713DDF" w:rsidP="002515BE">
            <w:pPr>
              <w:keepNext/>
              <w:keepLines/>
              <w:suppressLineNumbers/>
              <w:suppressAutoHyphens/>
              <w:snapToGrid w:val="0"/>
              <w:rPr>
                <w:rFonts w:eastAsia="Lucida Sans Unicode"/>
                <w:kern w:val="1"/>
                <w:sz w:val="20"/>
                <w:szCs w:val="20"/>
              </w:rPr>
            </w:pPr>
            <w:r w:rsidRPr="00CA35B7">
              <w:rPr>
                <w:rFonts w:eastAsia="Lucida Sans Unicode"/>
                <w:kern w:val="1"/>
                <w:sz w:val="20"/>
                <w:szCs w:val="20"/>
              </w:rPr>
              <w:t>р/с _____________________________</w:t>
            </w:r>
          </w:p>
          <w:p w:rsidR="00713DDF" w:rsidRPr="00CA35B7" w:rsidRDefault="00713DDF" w:rsidP="002515BE">
            <w:pPr>
              <w:keepNext/>
              <w:keepLines/>
              <w:suppressLineNumbers/>
              <w:suppressAutoHyphens/>
              <w:snapToGrid w:val="0"/>
              <w:rPr>
                <w:rFonts w:eastAsia="Lucida Sans Unicode"/>
                <w:kern w:val="1"/>
                <w:sz w:val="20"/>
                <w:szCs w:val="20"/>
              </w:rPr>
            </w:pPr>
            <w:r w:rsidRPr="00CA35B7">
              <w:rPr>
                <w:rFonts w:eastAsia="Lucida Sans Unicode"/>
                <w:kern w:val="1"/>
                <w:sz w:val="20"/>
                <w:szCs w:val="20"/>
              </w:rPr>
              <w:t>к/с _____________________________</w:t>
            </w:r>
          </w:p>
          <w:p w:rsidR="00713DDF" w:rsidRPr="00CA35B7" w:rsidRDefault="00713DDF" w:rsidP="002515BE">
            <w:pPr>
              <w:keepNext/>
              <w:keepLines/>
              <w:suppressLineNumbers/>
              <w:suppressAutoHyphens/>
              <w:snapToGrid w:val="0"/>
              <w:rPr>
                <w:rFonts w:eastAsia="Lucida Sans Unicode"/>
                <w:kern w:val="1"/>
                <w:sz w:val="20"/>
                <w:szCs w:val="20"/>
              </w:rPr>
            </w:pPr>
            <w:r w:rsidRPr="00CA35B7">
              <w:rPr>
                <w:rFonts w:eastAsia="Lucida Sans Unicode"/>
                <w:kern w:val="1"/>
                <w:sz w:val="20"/>
                <w:szCs w:val="20"/>
              </w:rPr>
              <w:t>БИК ____________________________</w:t>
            </w:r>
          </w:p>
          <w:p w:rsidR="00713DDF" w:rsidRPr="00CA35B7" w:rsidRDefault="00713DDF" w:rsidP="002515BE">
            <w:pPr>
              <w:keepNext/>
              <w:keepLines/>
              <w:suppressLineNumbers/>
              <w:suppressAutoHyphens/>
              <w:snapToGrid w:val="0"/>
              <w:rPr>
                <w:rFonts w:eastAsia="Lucida Sans Unicode"/>
                <w:kern w:val="1"/>
                <w:sz w:val="20"/>
                <w:szCs w:val="20"/>
              </w:rPr>
            </w:pPr>
            <w:r w:rsidRPr="00CA35B7">
              <w:rPr>
                <w:rFonts w:eastAsia="Lucida Sans Unicode"/>
                <w:kern w:val="1"/>
                <w:sz w:val="20"/>
                <w:szCs w:val="20"/>
              </w:rPr>
              <w:t>ОКОПФ</w:t>
            </w:r>
          </w:p>
          <w:p w:rsidR="00713DDF" w:rsidRPr="00CA35B7" w:rsidRDefault="00713DDF" w:rsidP="002515BE">
            <w:pPr>
              <w:keepNext/>
              <w:keepLines/>
              <w:suppressLineNumbers/>
              <w:suppressAutoHyphens/>
              <w:snapToGrid w:val="0"/>
              <w:rPr>
                <w:rFonts w:eastAsia="Lucida Sans Unicode"/>
                <w:kern w:val="1"/>
                <w:sz w:val="20"/>
                <w:szCs w:val="20"/>
              </w:rPr>
            </w:pPr>
            <w:r w:rsidRPr="00CA35B7">
              <w:rPr>
                <w:rFonts w:eastAsia="Lucida Sans Unicode"/>
                <w:kern w:val="1"/>
                <w:sz w:val="20"/>
                <w:szCs w:val="20"/>
              </w:rPr>
              <w:t>ОКПО</w:t>
            </w:r>
          </w:p>
          <w:p w:rsidR="00713DDF" w:rsidRPr="00CA35B7" w:rsidRDefault="00713DDF" w:rsidP="002515BE">
            <w:pPr>
              <w:keepNext/>
              <w:keepLines/>
              <w:suppressLineNumbers/>
              <w:suppressAutoHyphens/>
              <w:snapToGrid w:val="0"/>
              <w:rPr>
                <w:rFonts w:eastAsia="Lucida Sans Unicode"/>
                <w:kern w:val="1"/>
                <w:sz w:val="20"/>
                <w:szCs w:val="20"/>
              </w:rPr>
            </w:pPr>
            <w:r w:rsidRPr="00CA35B7">
              <w:rPr>
                <w:rFonts w:eastAsia="Lucida Sans Unicode"/>
                <w:kern w:val="1"/>
                <w:sz w:val="20"/>
                <w:szCs w:val="20"/>
              </w:rPr>
              <w:t>ОКПД2</w:t>
            </w:r>
          </w:p>
          <w:p w:rsidR="00713DDF" w:rsidRPr="00CA35B7" w:rsidRDefault="00713DDF" w:rsidP="002515BE">
            <w:pPr>
              <w:keepNext/>
              <w:keepLines/>
              <w:suppressLineNumbers/>
              <w:suppressAutoHyphens/>
              <w:snapToGrid w:val="0"/>
              <w:rPr>
                <w:rFonts w:eastAsia="Lucida Sans Unicode"/>
                <w:kern w:val="1"/>
                <w:sz w:val="20"/>
                <w:szCs w:val="20"/>
              </w:rPr>
            </w:pPr>
            <w:r w:rsidRPr="00CA35B7">
              <w:rPr>
                <w:rFonts w:eastAsia="Lucida Sans Unicode"/>
                <w:kern w:val="1"/>
                <w:sz w:val="20"/>
                <w:szCs w:val="20"/>
              </w:rPr>
              <w:t>ОКАТО</w:t>
            </w:r>
          </w:p>
          <w:p w:rsidR="00713DDF" w:rsidRPr="00CA35B7" w:rsidRDefault="00713DDF" w:rsidP="002515BE">
            <w:pPr>
              <w:keepNext/>
              <w:keepLines/>
              <w:suppressLineNumbers/>
              <w:suppressAutoHyphens/>
              <w:snapToGrid w:val="0"/>
              <w:rPr>
                <w:rFonts w:eastAsia="Lucida Sans Unicode"/>
                <w:kern w:val="1"/>
                <w:sz w:val="20"/>
                <w:szCs w:val="20"/>
              </w:rPr>
            </w:pPr>
            <w:r w:rsidRPr="00CA35B7">
              <w:rPr>
                <w:rFonts w:eastAsia="Lucida Sans Unicode"/>
                <w:kern w:val="1"/>
                <w:sz w:val="20"/>
                <w:szCs w:val="20"/>
              </w:rPr>
              <w:t>ОКТМО</w:t>
            </w:r>
          </w:p>
          <w:p w:rsidR="00713DDF" w:rsidRPr="00CA35B7" w:rsidRDefault="00713DDF" w:rsidP="002515BE">
            <w:pPr>
              <w:keepNext/>
              <w:keepLines/>
              <w:suppressLineNumbers/>
              <w:suppressAutoHyphens/>
              <w:snapToGrid w:val="0"/>
              <w:rPr>
                <w:rFonts w:eastAsia="Lucida Sans Unicode"/>
                <w:kern w:val="1"/>
                <w:sz w:val="20"/>
                <w:szCs w:val="20"/>
              </w:rPr>
            </w:pPr>
            <w:r w:rsidRPr="00CA35B7">
              <w:rPr>
                <w:rFonts w:eastAsia="Lucida Sans Unicode"/>
                <w:kern w:val="1"/>
                <w:sz w:val="20"/>
                <w:szCs w:val="20"/>
              </w:rPr>
              <w:t>Адрес электронной почты:</w:t>
            </w:r>
          </w:p>
          <w:p w:rsidR="00713DDF" w:rsidRPr="00CA35B7" w:rsidRDefault="00713DDF" w:rsidP="002515BE">
            <w:pPr>
              <w:keepNext/>
              <w:keepLines/>
              <w:suppressLineNumbers/>
              <w:suppressAutoHyphens/>
              <w:snapToGrid w:val="0"/>
              <w:rPr>
                <w:rFonts w:eastAsia="Lucida Sans Unicode"/>
                <w:kern w:val="1"/>
                <w:sz w:val="20"/>
                <w:szCs w:val="20"/>
              </w:rPr>
            </w:pPr>
            <w:r w:rsidRPr="00CA35B7">
              <w:rPr>
                <w:rFonts w:eastAsia="Lucida Sans Unicode"/>
                <w:kern w:val="1"/>
                <w:sz w:val="20"/>
                <w:szCs w:val="20"/>
              </w:rPr>
              <w:t>________________________________</w:t>
            </w:r>
          </w:p>
          <w:p w:rsidR="00713DDF" w:rsidRPr="00CA35B7" w:rsidRDefault="00713DDF" w:rsidP="002515BE">
            <w:pPr>
              <w:keepNext/>
              <w:keepLines/>
              <w:suppressLineNumbers/>
              <w:suppressAutoHyphens/>
              <w:rPr>
                <w:rFonts w:eastAsia="Lucida Sans Unicode"/>
                <w:kern w:val="1"/>
                <w:sz w:val="20"/>
                <w:szCs w:val="20"/>
              </w:rPr>
            </w:pPr>
            <w:r w:rsidRPr="00CA35B7">
              <w:rPr>
                <w:rFonts w:eastAsia="Lucida Sans Unicode"/>
                <w:kern w:val="1"/>
                <w:sz w:val="20"/>
                <w:szCs w:val="20"/>
              </w:rPr>
              <w:t>Телефон: ________________________</w:t>
            </w:r>
          </w:p>
          <w:p w:rsidR="00707A5F" w:rsidRPr="00CA35B7" w:rsidRDefault="00707A5F" w:rsidP="002515BE">
            <w:pPr>
              <w:pStyle w:val="TableParagraph"/>
              <w:spacing w:line="240" w:lineRule="auto"/>
              <w:ind w:left="0" w:right="302"/>
              <w:rPr>
                <w:sz w:val="20"/>
                <w:szCs w:val="20"/>
              </w:rPr>
            </w:pPr>
          </w:p>
        </w:tc>
        <w:tc>
          <w:tcPr>
            <w:tcW w:w="2420" w:type="pct"/>
          </w:tcPr>
          <w:p w:rsidR="00087713" w:rsidRPr="00CA35B7" w:rsidRDefault="00087713" w:rsidP="002515BE">
            <w:pPr>
              <w:rPr>
                <w:b/>
                <w:sz w:val="20"/>
                <w:szCs w:val="20"/>
              </w:rPr>
            </w:pPr>
            <w:r w:rsidRPr="00CA35B7">
              <w:rPr>
                <w:b/>
                <w:sz w:val="20"/>
                <w:szCs w:val="20"/>
              </w:rPr>
              <w:t>ТГАСУ</w:t>
            </w:r>
          </w:p>
          <w:p w:rsidR="00087713" w:rsidRPr="00CA35B7" w:rsidRDefault="00087713" w:rsidP="002515BE">
            <w:pPr>
              <w:rPr>
                <w:sz w:val="20"/>
                <w:szCs w:val="20"/>
              </w:rPr>
            </w:pPr>
            <w:r w:rsidRPr="00CA35B7">
              <w:rPr>
                <w:sz w:val="20"/>
                <w:szCs w:val="20"/>
              </w:rPr>
              <w:t>Адрес: 634003, Томская обл., г. Томск, пл. Соляная, 2.</w:t>
            </w:r>
          </w:p>
          <w:p w:rsidR="00087713" w:rsidRPr="00CA35B7" w:rsidRDefault="00087713" w:rsidP="002515BE">
            <w:pPr>
              <w:rPr>
                <w:sz w:val="20"/>
                <w:szCs w:val="20"/>
              </w:rPr>
            </w:pPr>
            <w:r w:rsidRPr="00CA35B7">
              <w:rPr>
                <w:sz w:val="20"/>
                <w:szCs w:val="20"/>
              </w:rPr>
              <w:t>ИНН 7020000080 КПП 701701001</w:t>
            </w:r>
          </w:p>
          <w:p w:rsidR="00087713" w:rsidRPr="00CA35B7" w:rsidRDefault="00087713" w:rsidP="002515BE">
            <w:pPr>
              <w:rPr>
                <w:sz w:val="20"/>
                <w:szCs w:val="20"/>
              </w:rPr>
            </w:pPr>
            <w:r w:rsidRPr="00CA35B7">
              <w:rPr>
                <w:sz w:val="20"/>
                <w:szCs w:val="20"/>
              </w:rPr>
              <w:t>УФК по Томской области (ТГАСУ, л/с 20656У75640)</w:t>
            </w:r>
          </w:p>
          <w:p w:rsidR="00087713" w:rsidRPr="00CA35B7" w:rsidRDefault="00087713" w:rsidP="002515BE">
            <w:pPr>
              <w:rPr>
                <w:sz w:val="20"/>
                <w:szCs w:val="20"/>
              </w:rPr>
            </w:pPr>
            <w:r w:rsidRPr="00CA35B7">
              <w:rPr>
                <w:sz w:val="20"/>
                <w:szCs w:val="20"/>
              </w:rPr>
              <w:t>Расчетный счет 03214643000000016500</w:t>
            </w:r>
          </w:p>
          <w:p w:rsidR="00087713" w:rsidRPr="00CA35B7" w:rsidRDefault="00087713" w:rsidP="002515BE">
            <w:pPr>
              <w:rPr>
                <w:sz w:val="20"/>
                <w:szCs w:val="20"/>
              </w:rPr>
            </w:pPr>
            <w:r w:rsidRPr="00CA35B7">
              <w:rPr>
                <w:sz w:val="20"/>
                <w:szCs w:val="20"/>
              </w:rPr>
              <w:t>Корреспондентский счет 40102810245370000058</w:t>
            </w:r>
          </w:p>
          <w:p w:rsidR="00C5362C" w:rsidRPr="00CA35B7" w:rsidRDefault="00087713" w:rsidP="002515BE">
            <w:pPr>
              <w:rPr>
                <w:sz w:val="20"/>
                <w:szCs w:val="20"/>
              </w:rPr>
            </w:pPr>
            <w:r w:rsidRPr="00CA35B7">
              <w:rPr>
                <w:sz w:val="20"/>
                <w:szCs w:val="20"/>
              </w:rPr>
              <w:t>БИК 016902004</w:t>
            </w:r>
          </w:p>
          <w:p w:rsidR="00707A5F" w:rsidRPr="00CA35B7" w:rsidRDefault="00087713" w:rsidP="002515BE">
            <w:pPr>
              <w:rPr>
                <w:sz w:val="20"/>
                <w:szCs w:val="20"/>
              </w:rPr>
            </w:pPr>
            <w:r w:rsidRPr="00CA35B7">
              <w:rPr>
                <w:sz w:val="20"/>
                <w:szCs w:val="20"/>
              </w:rPr>
              <w:t>ОКЦ №10 Сибирского ГУ Банка России//УФК по Томской области г. Томск</w:t>
            </w:r>
          </w:p>
        </w:tc>
      </w:tr>
      <w:tr w:rsidR="00707A5F" w:rsidRPr="00CA35B7" w:rsidTr="00713DDF">
        <w:trPr>
          <w:trHeight w:val="684"/>
        </w:trPr>
        <w:tc>
          <w:tcPr>
            <w:tcW w:w="2580" w:type="pct"/>
          </w:tcPr>
          <w:p w:rsidR="00707A5F" w:rsidRPr="00CA35B7" w:rsidRDefault="00707A5F" w:rsidP="002515BE">
            <w:pPr>
              <w:pStyle w:val="TableParagraph"/>
              <w:spacing w:line="240" w:lineRule="auto"/>
              <w:ind w:left="0"/>
              <w:rPr>
                <w:b/>
                <w:sz w:val="20"/>
                <w:szCs w:val="20"/>
              </w:rPr>
            </w:pPr>
          </w:p>
          <w:p w:rsidR="00707A5F" w:rsidRPr="00CA35B7" w:rsidRDefault="001503F7" w:rsidP="002515BE">
            <w:pPr>
              <w:pStyle w:val="TableParagraph"/>
              <w:tabs>
                <w:tab w:val="left" w:pos="2504"/>
                <w:tab w:val="left" w:pos="4243"/>
              </w:tabs>
              <w:spacing w:line="240" w:lineRule="auto"/>
              <w:rPr>
                <w:sz w:val="20"/>
                <w:szCs w:val="20"/>
              </w:rPr>
            </w:pPr>
            <w:r w:rsidRPr="00CA35B7">
              <w:rPr>
                <w:sz w:val="20"/>
                <w:szCs w:val="20"/>
                <w:u w:val="single"/>
              </w:rPr>
              <w:tab/>
            </w:r>
            <w:r w:rsidRPr="00CA35B7">
              <w:rPr>
                <w:spacing w:val="-10"/>
                <w:sz w:val="20"/>
                <w:szCs w:val="20"/>
              </w:rPr>
              <w:t>/</w:t>
            </w:r>
            <w:r w:rsidRPr="00CA35B7">
              <w:rPr>
                <w:sz w:val="20"/>
                <w:szCs w:val="20"/>
                <w:u w:val="single"/>
              </w:rPr>
              <w:tab/>
            </w:r>
            <w:r w:rsidRPr="00CA35B7">
              <w:rPr>
                <w:spacing w:val="-12"/>
                <w:sz w:val="20"/>
                <w:szCs w:val="20"/>
              </w:rPr>
              <w:t>/</w:t>
            </w:r>
          </w:p>
        </w:tc>
        <w:tc>
          <w:tcPr>
            <w:tcW w:w="2420" w:type="pct"/>
          </w:tcPr>
          <w:p w:rsidR="00707A5F" w:rsidRPr="00CA35B7" w:rsidRDefault="00707A5F" w:rsidP="002515BE">
            <w:pPr>
              <w:pStyle w:val="TableParagraph"/>
              <w:spacing w:line="240" w:lineRule="auto"/>
              <w:ind w:left="0"/>
              <w:rPr>
                <w:b/>
                <w:sz w:val="20"/>
                <w:szCs w:val="20"/>
              </w:rPr>
            </w:pPr>
          </w:p>
          <w:p w:rsidR="00707A5F" w:rsidRPr="00CA35B7" w:rsidRDefault="001503F7" w:rsidP="002515BE">
            <w:pPr>
              <w:pStyle w:val="TableParagraph"/>
              <w:tabs>
                <w:tab w:val="left" w:pos="2566"/>
                <w:tab w:val="left" w:pos="4438"/>
              </w:tabs>
              <w:spacing w:line="240" w:lineRule="auto"/>
              <w:ind w:left="111"/>
              <w:rPr>
                <w:sz w:val="20"/>
                <w:szCs w:val="20"/>
              </w:rPr>
            </w:pPr>
            <w:r w:rsidRPr="00CA35B7">
              <w:rPr>
                <w:sz w:val="20"/>
                <w:szCs w:val="20"/>
                <w:u w:val="single"/>
              </w:rPr>
              <w:tab/>
            </w:r>
            <w:r w:rsidRPr="00CA35B7">
              <w:rPr>
                <w:spacing w:val="-10"/>
                <w:sz w:val="20"/>
                <w:szCs w:val="20"/>
              </w:rPr>
              <w:t>/</w:t>
            </w:r>
            <w:r w:rsidR="00713DDF" w:rsidRPr="00CA35B7">
              <w:rPr>
                <w:sz w:val="20"/>
                <w:szCs w:val="20"/>
              </w:rPr>
              <w:t>____________</w:t>
            </w:r>
            <w:r w:rsidRPr="00CA35B7">
              <w:rPr>
                <w:spacing w:val="-12"/>
                <w:sz w:val="20"/>
                <w:szCs w:val="20"/>
              </w:rPr>
              <w:t>/</w:t>
            </w:r>
          </w:p>
        </w:tc>
      </w:tr>
    </w:tbl>
    <w:p w:rsidR="00707A5F" w:rsidRPr="00CA35B7" w:rsidRDefault="001503F7" w:rsidP="002515BE">
      <w:pPr>
        <w:pStyle w:val="a3"/>
        <w:tabs>
          <w:tab w:val="left" w:pos="5122"/>
        </w:tabs>
        <w:ind w:left="165" w:firstLine="0"/>
        <w:jc w:val="left"/>
        <w:rPr>
          <w:sz w:val="20"/>
          <w:szCs w:val="20"/>
        </w:rPr>
      </w:pPr>
      <w:r w:rsidRPr="00CA35B7">
        <w:rPr>
          <w:spacing w:val="-4"/>
          <w:sz w:val="20"/>
          <w:szCs w:val="20"/>
        </w:rPr>
        <w:t>М.П.</w:t>
      </w:r>
      <w:r w:rsidRPr="00CA35B7">
        <w:rPr>
          <w:sz w:val="20"/>
          <w:szCs w:val="20"/>
        </w:rPr>
        <w:tab/>
      </w:r>
      <w:r w:rsidRPr="00CA35B7">
        <w:rPr>
          <w:spacing w:val="-4"/>
          <w:sz w:val="20"/>
          <w:szCs w:val="20"/>
        </w:rPr>
        <w:t>М.П.</w:t>
      </w:r>
    </w:p>
    <w:sectPr w:rsidR="00707A5F" w:rsidRPr="00CA35B7">
      <w:footerReference w:type="default" r:id="rId7"/>
      <w:pgSz w:w="11910" w:h="16840"/>
      <w:pgMar w:top="340" w:right="708" w:bottom="620" w:left="1275" w:header="0" w:footer="432"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7F5B" w:rsidRDefault="001503F7">
      <w:r>
        <w:separator/>
      </w:r>
    </w:p>
  </w:endnote>
  <w:endnote w:type="continuationSeparator" w:id="0">
    <w:p w:rsidR="00CC7F5B" w:rsidRDefault="001503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7A5F" w:rsidRDefault="001503F7">
    <w:pPr>
      <w:pStyle w:val="a3"/>
      <w:spacing w:line="14" w:lineRule="auto"/>
      <w:ind w:left="0" w:firstLine="0"/>
      <w:jc w:val="left"/>
      <w:rPr>
        <w:sz w:val="20"/>
      </w:rPr>
    </w:pPr>
    <w:r>
      <w:rPr>
        <w:noProof/>
        <w:sz w:val="20"/>
        <w:lang w:eastAsia="ru-RU"/>
      </w:rPr>
      <mc:AlternateContent>
        <mc:Choice Requires="wps">
          <w:drawing>
            <wp:anchor distT="0" distB="0" distL="0" distR="0" simplePos="0" relativeHeight="487446528" behindDoc="1" locked="0" layoutInCell="1" allowOverlap="1">
              <wp:simplePos x="0" y="0"/>
              <wp:positionH relativeFrom="page">
                <wp:posOffset>6918706</wp:posOffset>
              </wp:positionH>
              <wp:positionV relativeFrom="page">
                <wp:posOffset>10278624</wp:posOffset>
              </wp:positionV>
              <wp:extent cx="15240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 cy="165735"/>
                      </a:xfrm>
                      <a:prstGeom prst="rect">
                        <a:avLst/>
                      </a:prstGeom>
                    </wps:spPr>
                    <wps:txbx>
                      <w:txbxContent>
                        <w:p w:rsidR="00707A5F" w:rsidRDefault="001503F7">
                          <w:pPr>
                            <w:spacing w:before="10"/>
                            <w:ind w:left="60"/>
                            <w:rPr>
                              <w:sz w:val="20"/>
                            </w:rPr>
                          </w:pPr>
                          <w:r>
                            <w:rPr>
                              <w:spacing w:val="-10"/>
                              <w:sz w:val="20"/>
                            </w:rPr>
                            <w:fldChar w:fldCharType="begin"/>
                          </w:r>
                          <w:r>
                            <w:rPr>
                              <w:spacing w:val="-10"/>
                              <w:sz w:val="20"/>
                            </w:rPr>
                            <w:instrText xml:space="preserve"> PAGE </w:instrText>
                          </w:r>
                          <w:r>
                            <w:rPr>
                              <w:spacing w:val="-10"/>
                              <w:sz w:val="20"/>
                            </w:rPr>
                            <w:fldChar w:fldCharType="separate"/>
                          </w:r>
                          <w:r w:rsidR="009F73B6">
                            <w:rPr>
                              <w:noProof/>
                              <w:spacing w:val="-10"/>
                              <w:sz w:val="20"/>
                            </w:rPr>
                            <w:t>2</w:t>
                          </w:r>
                          <w:r>
                            <w:rPr>
                              <w:spacing w:val="-10"/>
                              <w:sz w:val="2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6" type="#_x0000_t202" style="position:absolute;margin-left:544.8pt;margin-top:809.35pt;width:12pt;height:13.05pt;z-index:-15869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" filled="f" stroked="f">
              <v:path arrowok="t"/>
              <v:textbox inset="0,0,0,0">
                <w:txbxContent>
                  <w:p w:rsidR="00707A5F" w:rsidRDefault="001503F7">
                    <w:pPr>
                      <w:spacing w:before="10"/>
                      <w:ind w:left="60"/>
                      <w:rPr>
                        <w:sz w:val="20"/>
                      </w:rPr>
                    </w:pPr>
                    <w:r>
                      <w:rPr>
                        <w:spacing w:val="-10"/>
                        <w:sz w:val="20"/>
                      </w:rPr>
                      <w:fldChar w:fldCharType="begin"/>
                    </w:r>
                    <w:r>
                      <w:rPr>
                        <w:spacing w:val="-10"/>
                        <w:sz w:val="20"/>
                      </w:rPr>
                      <w:instrText xml:space="preserve"> PAGE </w:instrText>
                    </w:r>
                    <w:r>
                      <w:rPr>
                        <w:spacing w:val="-10"/>
                        <w:sz w:val="20"/>
                      </w:rPr>
                      <w:fldChar w:fldCharType="separate"/>
                    </w:r>
                    <w:r w:rsidR="009F73B6">
                      <w:rPr>
                        <w:noProof/>
                        <w:spacing w:val="-10"/>
                        <w:sz w:val="20"/>
                      </w:rPr>
                      <w:t>2</w:t>
                    </w:r>
                    <w:r>
                      <w:rPr>
                        <w:spacing w:val="-10"/>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7F5B" w:rsidRDefault="001503F7">
      <w:r>
        <w:separator/>
      </w:r>
    </w:p>
  </w:footnote>
  <w:footnote w:type="continuationSeparator" w:id="0">
    <w:p w:rsidR="00CC7F5B" w:rsidRDefault="001503F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0F0973"/>
    <w:multiLevelType w:val="multilevel"/>
    <w:tmpl w:val="D98449E8"/>
    <w:lvl w:ilvl="0">
      <w:start w:val="1"/>
      <w:numFmt w:val="decimal"/>
      <w:lvlText w:val="%1."/>
      <w:lvlJc w:val="left"/>
      <w:pPr>
        <w:ind w:left="885" w:hanging="720"/>
      </w:pPr>
      <w:rPr>
        <w:rFonts w:ascii="Times New Roman" w:eastAsia="Times New Roman" w:hAnsi="Times New Roman" w:cs="Times New Roman" w:hint="default"/>
        <w:b/>
        <w:bCs/>
        <w:i w:val="0"/>
        <w:iCs w:val="0"/>
        <w:spacing w:val="0"/>
        <w:w w:val="100"/>
        <w:sz w:val="20"/>
        <w:szCs w:val="20"/>
        <w:lang w:val="ru-RU" w:eastAsia="en-US" w:bidi="ar-SA"/>
      </w:rPr>
    </w:lvl>
    <w:lvl w:ilvl="1">
      <w:start w:val="1"/>
      <w:numFmt w:val="decimal"/>
      <w:lvlText w:val="%1.%2."/>
      <w:lvlJc w:val="left"/>
      <w:pPr>
        <w:ind w:left="690" w:hanging="548"/>
      </w:pPr>
      <w:rPr>
        <w:rFonts w:hint="default"/>
        <w:spacing w:val="0"/>
        <w:w w:val="100"/>
        <w:lang w:val="ru-RU" w:eastAsia="en-US" w:bidi="ar-SA"/>
      </w:rPr>
    </w:lvl>
    <w:lvl w:ilvl="2">
      <w:start w:val="1"/>
      <w:numFmt w:val="decimal"/>
      <w:lvlText w:val="%1.%2.%3."/>
      <w:lvlJc w:val="left"/>
      <w:pPr>
        <w:ind w:left="1389" w:hanging="548"/>
      </w:pPr>
      <w:rPr>
        <w:rFonts w:hint="default"/>
        <w:spacing w:val="0"/>
        <w:w w:val="99"/>
        <w:lang w:val="ru-RU" w:eastAsia="en-US" w:bidi="ar-SA"/>
      </w:rPr>
    </w:lvl>
    <w:lvl w:ilvl="3">
      <w:numFmt w:val="bullet"/>
      <w:lvlText w:val="•"/>
      <w:lvlJc w:val="left"/>
      <w:pPr>
        <w:ind w:left="2447" w:hanging="548"/>
      </w:pPr>
      <w:rPr>
        <w:rFonts w:hint="default"/>
        <w:lang w:val="ru-RU" w:eastAsia="en-US" w:bidi="ar-SA"/>
      </w:rPr>
    </w:lvl>
    <w:lvl w:ilvl="4">
      <w:numFmt w:val="bullet"/>
      <w:lvlText w:val="•"/>
      <w:lvlJc w:val="left"/>
      <w:pPr>
        <w:ind w:left="3515" w:hanging="548"/>
      </w:pPr>
      <w:rPr>
        <w:rFonts w:hint="default"/>
        <w:lang w:val="ru-RU" w:eastAsia="en-US" w:bidi="ar-SA"/>
      </w:rPr>
    </w:lvl>
    <w:lvl w:ilvl="5">
      <w:numFmt w:val="bullet"/>
      <w:lvlText w:val="•"/>
      <w:lvlJc w:val="left"/>
      <w:pPr>
        <w:ind w:left="4583" w:hanging="548"/>
      </w:pPr>
      <w:rPr>
        <w:rFonts w:hint="default"/>
        <w:lang w:val="ru-RU" w:eastAsia="en-US" w:bidi="ar-SA"/>
      </w:rPr>
    </w:lvl>
    <w:lvl w:ilvl="6">
      <w:numFmt w:val="bullet"/>
      <w:lvlText w:val="•"/>
      <w:lvlJc w:val="left"/>
      <w:pPr>
        <w:ind w:left="5651" w:hanging="548"/>
      </w:pPr>
      <w:rPr>
        <w:rFonts w:hint="default"/>
        <w:lang w:val="ru-RU" w:eastAsia="en-US" w:bidi="ar-SA"/>
      </w:rPr>
    </w:lvl>
    <w:lvl w:ilvl="7">
      <w:numFmt w:val="bullet"/>
      <w:lvlText w:val="•"/>
      <w:lvlJc w:val="left"/>
      <w:pPr>
        <w:ind w:left="6719" w:hanging="548"/>
      </w:pPr>
      <w:rPr>
        <w:rFonts w:hint="default"/>
        <w:lang w:val="ru-RU" w:eastAsia="en-US" w:bidi="ar-SA"/>
      </w:rPr>
    </w:lvl>
    <w:lvl w:ilvl="8">
      <w:numFmt w:val="bullet"/>
      <w:lvlText w:val="•"/>
      <w:lvlJc w:val="left"/>
      <w:pPr>
        <w:ind w:left="7787" w:hanging="548"/>
      </w:pPr>
      <w:rPr>
        <w:rFonts w:hint="default"/>
        <w:lang w:val="ru-RU"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7A5F"/>
    <w:rsid w:val="0008498D"/>
    <w:rsid w:val="00087713"/>
    <w:rsid w:val="000F301B"/>
    <w:rsid w:val="000F7B08"/>
    <w:rsid w:val="001503F7"/>
    <w:rsid w:val="00216F29"/>
    <w:rsid w:val="002515BE"/>
    <w:rsid w:val="00435D31"/>
    <w:rsid w:val="005B34F9"/>
    <w:rsid w:val="0061644E"/>
    <w:rsid w:val="00707A5F"/>
    <w:rsid w:val="00713DDF"/>
    <w:rsid w:val="00845CC9"/>
    <w:rsid w:val="00857D3C"/>
    <w:rsid w:val="008E782D"/>
    <w:rsid w:val="009F73B6"/>
    <w:rsid w:val="00A24844"/>
    <w:rsid w:val="00B77DF4"/>
    <w:rsid w:val="00BC0C2A"/>
    <w:rsid w:val="00C2613A"/>
    <w:rsid w:val="00C5362C"/>
    <w:rsid w:val="00C81A04"/>
    <w:rsid w:val="00C83C66"/>
    <w:rsid w:val="00CA35B7"/>
    <w:rsid w:val="00CC7F5B"/>
    <w:rsid w:val="00D222F4"/>
    <w:rsid w:val="00D61CFB"/>
    <w:rsid w:val="00D76F4A"/>
    <w:rsid w:val="00E4340A"/>
    <w:rsid w:val="00FB60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63A366"/>
  <w15:docId w15:val="{BD12A4E8-E958-4C98-B1CE-A5AA21B58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884" w:hanging="719"/>
      <w:jc w:val="both"/>
      <w:outlineLvl w:val="0"/>
    </w:pPr>
    <w:rPr>
      <w:b/>
      <w:bCs/>
      <w:sz w:val="24"/>
      <w:szCs w:val="24"/>
    </w:rPr>
  </w:style>
  <w:style w:type="paragraph" w:styleId="4">
    <w:name w:val="heading 4"/>
    <w:basedOn w:val="a"/>
    <w:next w:val="a"/>
    <w:link w:val="40"/>
    <w:uiPriority w:val="9"/>
    <w:semiHidden/>
    <w:unhideWhenUsed/>
    <w:qFormat/>
    <w:rsid w:val="00713DDF"/>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957" w:hanging="432"/>
      <w:jc w:val="both"/>
    </w:pPr>
    <w:rPr>
      <w:sz w:val="24"/>
      <w:szCs w:val="24"/>
    </w:rPr>
  </w:style>
  <w:style w:type="paragraph" w:styleId="a4">
    <w:name w:val="List Paragraph"/>
    <w:basedOn w:val="a"/>
    <w:uiPriority w:val="1"/>
    <w:qFormat/>
    <w:pPr>
      <w:ind w:left="957" w:hanging="432"/>
      <w:jc w:val="both"/>
    </w:pPr>
  </w:style>
  <w:style w:type="paragraph" w:customStyle="1" w:styleId="TableParagraph">
    <w:name w:val="Table Paragraph"/>
    <w:basedOn w:val="a"/>
    <w:uiPriority w:val="1"/>
    <w:qFormat/>
    <w:pPr>
      <w:spacing w:line="256" w:lineRule="exact"/>
      <w:ind w:left="50"/>
    </w:pPr>
  </w:style>
  <w:style w:type="character" w:styleId="a5">
    <w:name w:val="Hyperlink"/>
    <w:basedOn w:val="a0"/>
    <w:uiPriority w:val="99"/>
    <w:unhideWhenUsed/>
    <w:rsid w:val="00216F29"/>
    <w:rPr>
      <w:color w:val="0000FF" w:themeColor="hyperlink"/>
      <w:u w:val="single"/>
    </w:rPr>
  </w:style>
  <w:style w:type="character" w:customStyle="1" w:styleId="40">
    <w:name w:val="Заголовок 4 Знак"/>
    <w:basedOn w:val="a0"/>
    <w:link w:val="4"/>
    <w:rsid w:val="00713DDF"/>
    <w:rPr>
      <w:rFonts w:asciiTheme="majorHAnsi" w:eastAsiaTheme="majorEastAsia" w:hAnsiTheme="majorHAnsi" w:cstheme="majorBidi"/>
      <w:i/>
      <w:iCs/>
      <w:color w:val="365F91" w:themeColor="accent1" w:themeShade="BF"/>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388</TotalTime>
  <Pages>4</Pages>
  <Words>2596</Words>
  <Characters>14801</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Blinova_AV</dc:creator>
  <cp:lastModifiedBy>2_202_2</cp:lastModifiedBy>
  <cp:revision>16</cp:revision>
  <dcterms:created xsi:type="dcterms:W3CDTF">2026-03-11T02:44:00Z</dcterms:created>
  <dcterms:modified xsi:type="dcterms:W3CDTF">2026-08-13T08:42:00Z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2025-01-31T00:00:00Z</vt:filetime>
  </property>
  <property fmtid="{D5CDD505-2E9C-101B-9397-08002B2CF9AE}" pid="3" name="Creator">
    <vt:lpwstr>Microsoft® Word 2010</vt:lpwstr>
  </property>
  <property fmtid="{D5CDD505-2E9C-101B-9397-08002B2CF9AE}" pid="4" name="LastSaved">
    <vt:filetime>2026-03-11T00:00:00Z</vt:filetime>
  </property>
  <property fmtid="{D5CDD505-2E9C-101B-9397-08002B2CF9AE}" pid="5" name="Producer">
    <vt:lpwstr>Microsoft® Word 2010</vt:lpwstr>
  </property>
</Properties>
</file>