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00DB" w14:textId="7ADA388B" w:rsidR="00A81063" w:rsidRPr="00A81063" w:rsidRDefault="00A81063" w:rsidP="00A81063">
      <w:pPr>
        <w:keepNext/>
        <w:keepLines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Приложение к договору 06ЕАТ2026 от «___» июня 2026г.</w:t>
      </w:r>
    </w:p>
    <w:p w14:paraId="20B81D57" w14:textId="77777777" w:rsidR="00A81063" w:rsidRDefault="00A81063" w:rsidP="00760887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524A5B5C" w14:textId="77777777" w:rsidR="00A81063" w:rsidRDefault="00A81063" w:rsidP="00760887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60A62008" w14:textId="77777777" w:rsidR="00760887" w:rsidRPr="003F525F" w:rsidRDefault="00760887" w:rsidP="00760887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3F525F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14:paraId="6027B775" w14:textId="77777777" w:rsidR="00760887" w:rsidRDefault="00760887" w:rsidP="00760887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F525F">
        <w:rPr>
          <w:rFonts w:ascii="Times New Roman" w:hAnsi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/>
          <w:b/>
          <w:sz w:val="24"/>
          <w:szCs w:val="24"/>
        </w:rPr>
        <w:t>металлического контейнера 0.8 м. куб</w:t>
      </w:r>
    </w:p>
    <w:p w14:paraId="6EB5FA90" w14:textId="77777777" w:rsidR="00760887" w:rsidRPr="00646695" w:rsidRDefault="00760887" w:rsidP="00760887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65A5834" w14:textId="12F7AB88" w:rsidR="00760887" w:rsidRDefault="00760887" w:rsidP="00760887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1.Предмет закупки:</w:t>
      </w:r>
      <w:r w:rsidRPr="003F525F">
        <w:rPr>
          <w:rFonts w:ascii="Times New Roman" w:hAnsi="Times New Roman"/>
          <w:sz w:val="24"/>
          <w:szCs w:val="24"/>
        </w:rPr>
        <w:t xml:space="preserve"> </w:t>
      </w:r>
      <w:r w:rsidRPr="006231F5">
        <w:rPr>
          <w:rFonts w:ascii="Times New Roman" w:hAnsi="Times New Roman"/>
          <w:sz w:val="24"/>
          <w:szCs w:val="24"/>
        </w:rPr>
        <w:t xml:space="preserve">Поставка </w:t>
      </w:r>
      <w:r w:rsidR="00BE1F6F">
        <w:rPr>
          <w:rFonts w:ascii="Times New Roman" w:hAnsi="Times New Roman"/>
          <w:sz w:val="24"/>
          <w:szCs w:val="24"/>
        </w:rPr>
        <w:t xml:space="preserve">металлического контейнера для уличного сбора и хранения отходов с металлической крышкой 0.8 м. куб. </w:t>
      </w:r>
      <w:r w:rsidRPr="006231F5">
        <w:rPr>
          <w:rFonts w:ascii="Times New Roman" w:hAnsi="Times New Roman"/>
          <w:sz w:val="24"/>
          <w:szCs w:val="24"/>
        </w:rPr>
        <w:t>(далее – товар).</w:t>
      </w:r>
    </w:p>
    <w:p w14:paraId="62F6A053" w14:textId="77777777" w:rsidR="00760887" w:rsidRPr="003F525F" w:rsidRDefault="00760887" w:rsidP="0076088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2.Срок и условия поставки:</w:t>
      </w:r>
      <w:r w:rsidRPr="003F525F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10</w:t>
      </w:r>
      <w:r w:rsidRPr="003F525F">
        <w:rPr>
          <w:rFonts w:ascii="Times New Roman" w:hAnsi="Times New Roman"/>
          <w:sz w:val="24"/>
          <w:szCs w:val="24"/>
        </w:rPr>
        <w:t xml:space="preserve"> рабочих дней с даты заключения Договора Сторонами.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717D66" w14:textId="77777777" w:rsidR="00760887" w:rsidRDefault="00760887" w:rsidP="007608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3.Адрес поставки</w:t>
      </w:r>
      <w:r w:rsidRPr="003F525F">
        <w:rPr>
          <w:rFonts w:ascii="Times New Roman" w:hAnsi="Times New Roman"/>
          <w:sz w:val="24"/>
          <w:szCs w:val="24"/>
          <w:u w:val="single"/>
        </w:rPr>
        <w:t>:</w:t>
      </w:r>
      <w:r w:rsidRPr="003F525F">
        <w:rPr>
          <w:rFonts w:ascii="Times New Roman" w:hAnsi="Times New Roman"/>
          <w:sz w:val="24"/>
          <w:szCs w:val="24"/>
        </w:rPr>
        <w:t xml:space="preserve"> г. Москва, г. Троицк, проспект Октябрьский, дом 9б.</w:t>
      </w:r>
    </w:p>
    <w:p w14:paraId="5EE48573" w14:textId="77777777" w:rsidR="00760887" w:rsidRDefault="00760887" w:rsidP="007608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E06CFB" w14:textId="77777777" w:rsidR="00760887" w:rsidRPr="00933876" w:rsidRDefault="00760887" w:rsidP="007608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D58E1">
        <w:rPr>
          <w:rFonts w:ascii="Times New Roman" w:hAnsi="Times New Roman"/>
          <w:sz w:val="24"/>
          <w:szCs w:val="24"/>
        </w:rPr>
        <w:t xml:space="preserve">Транспортировка товара к месту доставки, погрузочно-разгрузочные работы </w:t>
      </w:r>
      <w:r w:rsidR="00BE1F6F">
        <w:rPr>
          <w:rFonts w:ascii="Times New Roman" w:hAnsi="Times New Roman"/>
          <w:sz w:val="24"/>
          <w:szCs w:val="24"/>
        </w:rPr>
        <w:t>на территории</w:t>
      </w:r>
      <w:r w:rsidRPr="008D58E1">
        <w:rPr>
          <w:rFonts w:ascii="Times New Roman" w:hAnsi="Times New Roman"/>
          <w:sz w:val="24"/>
          <w:szCs w:val="24"/>
        </w:rPr>
        <w:t xml:space="preserve"> Заказчика, за счёт средств и силами Поставщика.</w:t>
      </w:r>
      <w:r w:rsidRPr="008D58E1">
        <w:t xml:space="preserve"> </w:t>
      </w:r>
      <w:r>
        <w:t>П</w:t>
      </w:r>
      <w:r w:rsidRPr="00933876">
        <w:rPr>
          <w:rFonts w:ascii="Times New Roman" w:hAnsi="Times New Roman"/>
          <w:sz w:val="24"/>
          <w:szCs w:val="24"/>
        </w:rPr>
        <w:t>ервон</w:t>
      </w:r>
      <w:r>
        <w:rPr>
          <w:rFonts w:ascii="Times New Roman" w:hAnsi="Times New Roman"/>
          <w:sz w:val="24"/>
          <w:szCs w:val="24"/>
        </w:rPr>
        <w:t xml:space="preserve">ачальное тестирование оборудования </w:t>
      </w:r>
      <w:r w:rsidRPr="00933876">
        <w:rPr>
          <w:rFonts w:ascii="Times New Roman" w:hAnsi="Times New Roman"/>
          <w:sz w:val="24"/>
          <w:szCs w:val="24"/>
        </w:rPr>
        <w:t xml:space="preserve">производится </w:t>
      </w:r>
      <w:r>
        <w:rPr>
          <w:rFonts w:ascii="Times New Roman" w:hAnsi="Times New Roman"/>
          <w:sz w:val="24"/>
          <w:szCs w:val="24"/>
        </w:rPr>
        <w:t>Заказчиком</w:t>
      </w:r>
      <w:r w:rsidRPr="00933876">
        <w:rPr>
          <w:rFonts w:ascii="Times New Roman" w:hAnsi="Times New Roman"/>
          <w:sz w:val="24"/>
          <w:szCs w:val="24"/>
        </w:rPr>
        <w:t>.</w:t>
      </w:r>
    </w:p>
    <w:p w14:paraId="5FC1E213" w14:textId="77777777" w:rsidR="00760887" w:rsidRDefault="00760887" w:rsidP="007608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61DDE">
        <w:rPr>
          <w:rFonts w:ascii="Times New Roman" w:hAnsi="Times New Roman"/>
          <w:sz w:val="24"/>
          <w:szCs w:val="24"/>
        </w:rPr>
        <w:t xml:space="preserve">Поставщик не менее чем за 2 (два) рабочих дня до осуществления поставки </w:t>
      </w:r>
      <w:r>
        <w:rPr>
          <w:rFonts w:ascii="Times New Roman" w:hAnsi="Times New Roman"/>
          <w:sz w:val="24"/>
          <w:szCs w:val="24"/>
        </w:rPr>
        <w:t>т</w:t>
      </w:r>
      <w:r w:rsidRPr="00861DDE">
        <w:rPr>
          <w:rFonts w:ascii="Times New Roman" w:hAnsi="Times New Roman"/>
          <w:sz w:val="24"/>
          <w:szCs w:val="24"/>
        </w:rPr>
        <w:t xml:space="preserve">овара уведомляет Заказчика о времени и дате </w:t>
      </w:r>
      <w:r>
        <w:rPr>
          <w:rFonts w:ascii="Times New Roman" w:hAnsi="Times New Roman"/>
          <w:sz w:val="24"/>
          <w:szCs w:val="24"/>
        </w:rPr>
        <w:t>п</w:t>
      </w:r>
      <w:r w:rsidRPr="00861DDE">
        <w:rPr>
          <w:rFonts w:ascii="Times New Roman" w:hAnsi="Times New Roman"/>
          <w:sz w:val="24"/>
          <w:szCs w:val="24"/>
        </w:rPr>
        <w:t xml:space="preserve">оставки. </w:t>
      </w:r>
      <w:r>
        <w:rPr>
          <w:rFonts w:ascii="Times New Roman" w:hAnsi="Times New Roman"/>
          <w:sz w:val="24"/>
          <w:szCs w:val="24"/>
        </w:rPr>
        <w:t>П</w:t>
      </w:r>
      <w:r w:rsidRPr="00861DDE">
        <w:rPr>
          <w:rFonts w:ascii="Times New Roman" w:hAnsi="Times New Roman"/>
          <w:sz w:val="24"/>
          <w:szCs w:val="24"/>
        </w:rPr>
        <w:t>оставка</w:t>
      </w:r>
      <w:r>
        <w:rPr>
          <w:rFonts w:ascii="Times New Roman" w:hAnsi="Times New Roman"/>
          <w:sz w:val="24"/>
          <w:szCs w:val="24"/>
        </w:rPr>
        <w:t xml:space="preserve"> и приемка</w:t>
      </w:r>
      <w:r w:rsidRPr="00861DDE">
        <w:rPr>
          <w:rFonts w:ascii="Times New Roman" w:hAnsi="Times New Roman"/>
          <w:sz w:val="24"/>
          <w:szCs w:val="24"/>
        </w:rPr>
        <w:t xml:space="preserve"> осуществляется по рабочим дням с 9:00 до 1</w:t>
      </w:r>
      <w:r>
        <w:rPr>
          <w:rFonts w:ascii="Times New Roman" w:hAnsi="Times New Roman"/>
          <w:sz w:val="24"/>
          <w:szCs w:val="24"/>
        </w:rPr>
        <w:t>8</w:t>
      </w:r>
      <w:r w:rsidRPr="00861DDE">
        <w:rPr>
          <w:rFonts w:ascii="Times New Roman" w:hAnsi="Times New Roman"/>
          <w:sz w:val="24"/>
          <w:szCs w:val="24"/>
        </w:rPr>
        <w:t>:00 (МСК) по предварительному согласованию с За</w:t>
      </w:r>
      <w:r>
        <w:rPr>
          <w:rFonts w:ascii="Times New Roman" w:hAnsi="Times New Roman"/>
          <w:sz w:val="24"/>
          <w:szCs w:val="24"/>
        </w:rPr>
        <w:t>казчиком даты и времени</w:t>
      </w:r>
      <w:r w:rsidRPr="00861D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E34">
        <w:rPr>
          <w:rFonts w:ascii="Times New Roman" w:hAnsi="Times New Roman"/>
          <w:sz w:val="24"/>
          <w:szCs w:val="24"/>
        </w:rPr>
        <w:tab/>
      </w:r>
    </w:p>
    <w:p w14:paraId="2C0AEDB6" w14:textId="77777777" w:rsidR="00760887" w:rsidRPr="001B5AA6" w:rsidRDefault="00760887" w:rsidP="007608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B5AA6">
        <w:rPr>
          <w:rFonts w:ascii="Times New Roman" w:hAnsi="Times New Roman"/>
          <w:sz w:val="24"/>
          <w:szCs w:val="24"/>
        </w:rPr>
        <w:t xml:space="preserve">Товар поставляется в таре завода-изготовителя в соответствии с установленными требованиями по маркировке, упаковке, транспортированию, хранению товара, позволяющей транспортировать его любым видом транспорта на любое расстояние, и обеспечивающую сохранность товара, предотвращающей ухудшение основных технических характеристик, а также повреждение товара при его транспортировке и хранении. </w:t>
      </w:r>
    </w:p>
    <w:p w14:paraId="3A4E2DCB" w14:textId="77777777" w:rsidR="00760887" w:rsidRDefault="00760887" w:rsidP="007608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5AA6">
        <w:rPr>
          <w:rFonts w:ascii="Times New Roman" w:hAnsi="Times New Roman"/>
          <w:sz w:val="24"/>
          <w:szCs w:val="24"/>
        </w:rPr>
        <w:t>Маркировка упаковки должна содержать: наименование Товара, наименование 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Упаковка не должна содержать вскрытий, вмятин, порезов.</w:t>
      </w:r>
    </w:p>
    <w:p w14:paraId="643F93F2" w14:textId="77777777" w:rsidR="00760887" w:rsidRPr="008D58E1" w:rsidRDefault="00760887" w:rsidP="0076088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1B8486" w14:textId="77777777" w:rsidR="00760887" w:rsidRDefault="00760887" w:rsidP="00760887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4.Объем и сроки гарантии качества:</w:t>
      </w:r>
    </w:p>
    <w:p w14:paraId="18B8122D" w14:textId="77777777" w:rsidR="00760887" w:rsidRPr="00D50D5A" w:rsidRDefault="00760887" w:rsidP="00760887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9E07CF" w14:textId="77777777" w:rsidR="00760887" w:rsidRDefault="00760887" w:rsidP="00760887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>Качество поставляемого Товара должно соответствовать действующим в Российской Федерации национальным и межгосударственным стандартам и требованиям настоящего Технического задания.</w:t>
      </w:r>
    </w:p>
    <w:p w14:paraId="119E8AA3" w14:textId="77777777" w:rsidR="00760887" w:rsidRDefault="00760887" w:rsidP="00760887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>Поставляемый Товар должен  соответств</w:t>
      </w:r>
      <w:r>
        <w:rPr>
          <w:rFonts w:ascii="Times New Roman" w:hAnsi="Times New Roman"/>
          <w:sz w:val="24"/>
          <w:szCs w:val="24"/>
        </w:rPr>
        <w:t>овать</w:t>
      </w:r>
      <w:r w:rsidRPr="003F525F">
        <w:rPr>
          <w:rFonts w:ascii="Times New Roman" w:hAnsi="Times New Roman"/>
          <w:sz w:val="24"/>
          <w:szCs w:val="24"/>
        </w:rPr>
        <w:t xml:space="preserve"> требованиям, установленным настоящим Техническим заданием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525F">
        <w:rPr>
          <w:rFonts w:ascii="Times New Roman" w:hAnsi="Times New Roman"/>
          <w:sz w:val="24"/>
          <w:szCs w:val="24"/>
        </w:rPr>
        <w:t>быть качественным, новым (не бывшим в употреблении и ремонте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3DAC">
        <w:rPr>
          <w:rFonts w:ascii="Times New Roman" w:hAnsi="Times New Roman"/>
          <w:sz w:val="24"/>
          <w:szCs w:val="24"/>
        </w:rPr>
        <w:t>в том числе</w:t>
      </w:r>
      <w:r>
        <w:rPr>
          <w:rFonts w:ascii="Times New Roman" w:hAnsi="Times New Roman"/>
          <w:sz w:val="24"/>
          <w:szCs w:val="24"/>
        </w:rPr>
        <w:t>,</w:t>
      </w:r>
      <w:r w:rsidRPr="000A3DAC">
        <w:rPr>
          <w:rFonts w:ascii="Times New Roman" w:hAnsi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</w:t>
      </w:r>
      <w:r>
        <w:rPr>
          <w:rFonts w:ascii="Times New Roman" w:hAnsi="Times New Roman"/>
          <w:sz w:val="24"/>
          <w:szCs w:val="24"/>
        </w:rPr>
        <w:t>а</w:t>
      </w:r>
      <w:r w:rsidRPr="003F525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соответствовать указанным маркам принтеров, быть </w:t>
      </w:r>
      <w:r w:rsidRPr="000A3DAC">
        <w:rPr>
          <w:rFonts w:ascii="Times New Roman" w:hAnsi="Times New Roman"/>
          <w:sz w:val="24"/>
          <w:szCs w:val="24"/>
        </w:rPr>
        <w:t>изготовленным не ранее 202</w:t>
      </w:r>
      <w:r>
        <w:rPr>
          <w:rFonts w:ascii="Times New Roman" w:hAnsi="Times New Roman"/>
          <w:sz w:val="24"/>
          <w:szCs w:val="24"/>
        </w:rPr>
        <w:t>5</w:t>
      </w:r>
      <w:r w:rsidRPr="000A3DAC">
        <w:rPr>
          <w:rFonts w:ascii="Times New Roman" w:hAnsi="Times New Roman"/>
          <w:sz w:val="24"/>
          <w:szCs w:val="24"/>
        </w:rPr>
        <w:t xml:space="preserve"> года.</w:t>
      </w:r>
    </w:p>
    <w:p w14:paraId="0A393B0D" w14:textId="77777777" w:rsidR="00760887" w:rsidRDefault="00760887" w:rsidP="00760887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 xml:space="preserve"> </w:t>
      </w:r>
      <w:r w:rsidRPr="008D58E1">
        <w:rPr>
          <w:rFonts w:ascii="Times New Roman" w:hAnsi="Times New Roman"/>
          <w:sz w:val="24"/>
          <w:szCs w:val="24"/>
        </w:rPr>
        <w:t xml:space="preserve"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Товара, и </w:t>
      </w:r>
      <w:r>
        <w:rPr>
          <w:rFonts w:ascii="Times New Roman" w:hAnsi="Times New Roman"/>
          <w:sz w:val="24"/>
          <w:szCs w:val="24"/>
        </w:rPr>
        <w:t>должен сос</w:t>
      </w:r>
      <w:r w:rsidRPr="008D58E1">
        <w:rPr>
          <w:rFonts w:ascii="Times New Roman" w:hAnsi="Times New Roman"/>
          <w:sz w:val="24"/>
          <w:szCs w:val="24"/>
        </w:rPr>
        <w:t>тавлять не менее 12 календарных месяцев.</w:t>
      </w:r>
      <w:r w:rsidRPr="003F525F">
        <w:rPr>
          <w:rFonts w:ascii="Times New Roman" w:hAnsi="Times New Roman"/>
          <w:sz w:val="24"/>
          <w:szCs w:val="24"/>
        </w:rPr>
        <w:t xml:space="preserve"> </w:t>
      </w:r>
    </w:p>
    <w:p w14:paraId="509B1F2A" w14:textId="77777777" w:rsidR="00760887" w:rsidRPr="001B5AA6" w:rsidRDefault="00760887" w:rsidP="00760887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t>Товар должен иметь обязательный для данного вида Товара сертификат (декларация) соответствия, сертификат (паспорт) качества фирмы-производителя, оформленные в соответствии с действующим законодательством Российской Федерации.</w:t>
      </w:r>
    </w:p>
    <w:p w14:paraId="6A0765FF" w14:textId="77777777" w:rsidR="00760887" w:rsidRDefault="00760887" w:rsidP="00760887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t>При поставке товара поставщик также предоставляет покупателю полный комплект технической документации, в том числе технический паспорт на товар на русском языке и/или инструкцию пользователя (руководство по эксплуатации) товара на русском языке, оформленные гарантийные талоны или аналогичные документы, с указанием заводских (серийных) номеров оборудования и гарантийного срока. В сопроводительной документации к поставляемому товару должен быть указан срок эксплуатации, установленный изготовителем.</w:t>
      </w:r>
    </w:p>
    <w:p w14:paraId="38E0DC60" w14:textId="77777777" w:rsidR="00760887" w:rsidRDefault="00760887" w:rsidP="00760887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lastRenderedPageBreak/>
        <w:t>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AA6">
        <w:rPr>
          <w:rFonts w:ascii="Times New Roman" w:hAnsi="Times New Roman"/>
          <w:sz w:val="24"/>
          <w:szCs w:val="24"/>
        </w:rPr>
        <w:t>Гарантийное и сервисное обслуживание товара должно быть доступно на территории РФ.</w:t>
      </w:r>
    </w:p>
    <w:p w14:paraId="25732891" w14:textId="77777777" w:rsidR="00760887" w:rsidRDefault="00760887" w:rsidP="00760887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E80669" w14:textId="77777777" w:rsidR="00760887" w:rsidRPr="00D50D5A" w:rsidRDefault="00760887" w:rsidP="00760887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5.  Требования к безопасности:</w:t>
      </w:r>
    </w:p>
    <w:p w14:paraId="594ACBC6" w14:textId="77777777" w:rsidR="00760887" w:rsidRPr="00ED076E" w:rsidRDefault="00760887" w:rsidP="00760887">
      <w:pPr>
        <w:spacing w:line="240" w:lineRule="auto"/>
        <w:contextualSpacing/>
        <w:jc w:val="both"/>
        <w:rPr>
          <w:sz w:val="24"/>
          <w:szCs w:val="24"/>
        </w:rPr>
      </w:pPr>
      <w:r w:rsidRPr="00FF0E49">
        <w:rPr>
          <w:rFonts w:ascii="Times New Roman" w:hAnsi="Times New Roman"/>
          <w:sz w:val="24"/>
          <w:szCs w:val="24"/>
        </w:rPr>
        <w:t xml:space="preserve">          </w:t>
      </w:r>
      <w:r w:rsidRPr="00ED076E">
        <w:rPr>
          <w:rFonts w:ascii="Times New Roman" w:hAnsi="Times New Roman"/>
          <w:sz w:val="24"/>
          <w:szCs w:val="24"/>
        </w:rPr>
        <w:t>Соответствие Товар</w:t>
      </w:r>
      <w:r>
        <w:rPr>
          <w:rFonts w:ascii="Times New Roman" w:hAnsi="Times New Roman"/>
          <w:sz w:val="24"/>
          <w:szCs w:val="24"/>
        </w:rPr>
        <w:t>а</w:t>
      </w:r>
      <w:r w:rsidRPr="00ED076E">
        <w:rPr>
          <w:rFonts w:ascii="Times New Roman" w:hAnsi="Times New Roman"/>
          <w:sz w:val="24"/>
          <w:szCs w:val="24"/>
        </w:rPr>
        <w:t xml:space="preserve"> требованиям качества и безопасности подлежит обязательному подтверждению в порядке, предусмотренном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122E1">
        <w:rPr>
          <w:rFonts w:ascii="Times New Roman" w:hAnsi="Times New Roman"/>
          <w:sz w:val="24"/>
          <w:szCs w:val="24"/>
        </w:rPr>
        <w:t>Соответствие качества и безопасности Товара должно быть подтверждено следующими документами:</w:t>
      </w:r>
    </w:p>
    <w:p w14:paraId="25785EC5" w14:textId="77777777" w:rsidR="00760887" w:rsidRPr="00F743A3" w:rsidRDefault="00760887" w:rsidP="00760887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076E">
        <w:rPr>
          <w:sz w:val="24"/>
          <w:szCs w:val="24"/>
        </w:rPr>
        <w:t xml:space="preserve">- </w:t>
      </w:r>
      <w:r w:rsidRPr="00F743A3">
        <w:rPr>
          <w:rFonts w:ascii="Times New Roman" w:hAnsi="Times New Roman"/>
          <w:sz w:val="24"/>
          <w:szCs w:val="24"/>
        </w:rPr>
        <w:t>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14:paraId="15D87E5D" w14:textId="77777777" w:rsidR="00760887" w:rsidRPr="00F743A3" w:rsidRDefault="00760887" w:rsidP="00760887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A3">
        <w:rPr>
          <w:rFonts w:ascii="Times New Roman" w:hAnsi="Times New Roman"/>
          <w:sz w:val="24"/>
          <w:szCs w:val="24"/>
        </w:rPr>
        <w:t>- протоколами испытаний и техническим описанием Товара (при наличии такого);</w:t>
      </w:r>
    </w:p>
    <w:p w14:paraId="2D74849C" w14:textId="77777777" w:rsidR="00760887" w:rsidRPr="00D50D5A" w:rsidRDefault="00760887" w:rsidP="00760887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A3">
        <w:rPr>
          <w:rFonts w:ascii="Times New Roman" w:hAnsi="Times New Roman"/>
          <w:sz w:val="24"/>
          <w:szCs w:val="24"/>
        </w:rPr>
        <w:t>- добровольным сертификатом качества Товара (при наличии такого).</w:t>
      </w:r>
    </w:p>
    <w:p w14:paraId="6A1031CE" w14:textId="77777777" w:rsidR="00760887" w:rsidRPr="00D50D5A" w:rsidRDefault="00760887" w:rsidP="00760887">
      <w:pPr>
        <w:rPr>
          <w:rFonts w:ascii="Times New Roman" w:hAnsi="Times New Roman"/>
          <w:b/>
          <w:bCs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</w:rPr>
        <w:t>6. Количество (объем) и характеристики поставляемого товара: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5103"/>
        <w:gridCol w:w="1887"/>
      </w:tblGrid>
      <w:tr w:rsidR="00760887" w14:paraId="37C600E2" w14:textId="77777777" w:rsidTr="00060629">
        <w:tc>
          <w:tcPr>
            <w:tcW w:w="3539" w:type="dxa"/>
          </w:tcPr>
          <w:p w14:paraId="0A53A393" w14:textId="77777777" w:rsidR="00760887" w:rsidRDefault="00760887" w:rsidP="000606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103" w:type="dxa"/>
          </w:tcPr>
          <w:p w14:paraId="45B6FBEB" w14:textId="77777777" w:rsidR="00760887" w:rsidRDefault="00760887" w:rsidP="000606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 оборудования</w:t>
            </w:r>
          </w:p>
        </w:tc>
        <w:tc>
          <w:tcPr>
            <w:tcW w:w="1887" w:type="dxa"/>
          </w:tcPr>
          <w:p w14:paraId="17EB4515" w14:textId="77777777" w:rsidR="00760887" w:rsidRDefault="00760887" w:rsidP="000606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760887" w14:paraId="01F90BEB" w14:textId="77777777" w:rsidTr="00060629">
        <w:trPr>
          <w:trHeight w:val="848"/>
        </w:trPr>
        <w:tc>
          <w:tcPr>
            <w:tcW w:w="3539" w:type="dxa"/>
          </w:tcPr>
          <w:p w14:paraId="421CB82A" w14:textId="77777777" w:rsidR="00760887" w:rsidRPr="00385D35" w:rsidRDefault="00760887" w:rsidP="000606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1AD">
              <w:rPr>
                <w:rFonts w:ascii="Times New Roman" w:hAnsi="Times New Roman"/>
                <w:sz w:val="24"/>
                <w:szCs w:val="24"/>
              </w:rPr>
              <w:t xml:space="preserve"> Контейнер 0.8 м. куб. металлический, с крышкой, на колесах</w:t>
            </w:r>
          </w:p>
        </w:tc>
        <w:tc>
          <w:tcPr>
            <w:tcW w:w="5103" w:type="dxa"/>
          </w:tcPr>
          <w:p w14:paraId="62D209D5" w14:textId="77777777" w:rsidR="00760887" w:rsidRPr="003835FC" w:rsidRDefault="00760887" w:rsidP="00A161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1AD">
              <w:rPr>
                <w:rFonts w:ascii="Times New Roman" w:hAnsi="Times New Roman"/>
                <w:sz w:val="24"/>
                <w:szCs w:val="24"/>
              </w:rPr>
              <w:t>Габариты (Д*Ш*В*), мм 730х</w:t>
            </w:r>
            <w:r w:rsidR="000820A2">
              <w:rPr>
                <w:rFonts w:ascii="Times New Roman" w:hAnsi="Times New Roman"/>
                <w:sz w:val="24"/>
                <w:szCs w:val="24"/>
              </w:rPr>
              <w:t xml:space="preserve">1200х1200 или другие, но по объему не менее 0.8 м .куб.,  толщина боковых стенок не менее 1,5 мм, толщина днища не менее 2 мм, цвет серый или зеленый, объем 0,8 м. куб,, </w:t>
            </w:r>
            <w:r w:rsidR="00AF3B5A">
              <w:rPr>
                <w:rFonts w:ascii="Times New Roman" w:hAnsi="Times New Roman"/>
                <w:sz w:val="24"/>
                <w:szCs w:val="24"/>
              </w:rPr>
              <w:t>оснащение боковыми цапфами для задней загрузки в мусоровоз, диаметр колес контейнера не менее 160 мм, передняя стенка контейнера должна иметь упоры для предотвращения повреждения мусоровозом.</w:t>
            </w:r>
          </w:p>
        </w:tc>
        <w:tc>
          <w:tcPr>
            <w:tcW w:w="1887" w:type="dxa"/>
          </w:tcPr>
          <w:p w14:paraId="2ED023C5" w14:textId="77777777" w:rsidR="00760887" w:rsidRDefault="00A161AD" w:rsidP="00060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0887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</w:tbl>
    <w:p w14:paraId="4A4AF78F" w14:textId="77777777" w:rsidR="00760887" w:rsidRDefault="00760887" w:rsidP="00760887">
      <w:pPr>
        <w:rPr>
          <w:rFonts w:ascii="Times New Roman" w:hAnsi="Times New Roman"/>
          <w:sz w:val="24"/>
          <w:szCs w:val="24"/>
        </w:rPr>
      </w:pPr>
    </w:p>
    <w:p w14:paraId="390803D7" w14:textId="77777777" w:rsidR="00760887" w:rsidRDefault="00760887" w:rsidP="00760887">
      <w:pPr>
        <w:tabs>
          <w:tab w:val="left" w:pos="7020"/>
        </w:tabs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74041">
        <w:rPr>
          <w:rFonts w:ascii="Times New Roman" w:hAnsi="Times New Roman"/>
          <w:b/>
          <w:bCs/>
          <w:sz w:val="24"/>
          <w:szCs w:val="24"/>
        </w:rPr>
        <w:t xml:space="preserve">Дополнительные требования: </w:t>
      </w:r>
    </w:p>
    <w:p w14:paraId="03882640" w14:textId="77777777" w:rsidR="00760887" w:rsidRDefault="00760887" w:rsidP="00760887">
      <w:pPr>
        <w:tabs>
          <w:tab w:val="left" w:pos="702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074041">
        <w:rPr>
          <w:rFonts w:ascii="Times New Roman" w:hAnsi="Times New Roman"/>
          <w:sz w:val="24"/>
          <w:szCs w:val="24"/>
        </w:rPr>
        <w:t xml:space="preserve">Все элементы должны быть совместимы между собой, обеспечиваться штатное функционирование при совместном использовании. </w:t>
      </w:r>
      <w:r w:rsidR="00A161AD">
        <w:rPr>
          <w:rFonts w:ascii="Times New Roman" w:hAnsi="Times New Roman"/>
          <w:sz w:val="24"/>
          <w:szCs w:val="24"/>
        </w:rPr>
        <w:t xml:space="preserve"> </w:t>
      </w:r>
    </w:p>
    <w:p w14:paraId="2398D0FD" w14:textId="77777777" w:rsidR="00760887" w:rsidRPr="00074041" w:rsidRDefault="00760887" w:rsidP="00760887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962C6A" w14:textId="77777777" w:rsidR="00760887" w:rsidRDefault="00760887" w:rsidP="00760887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ХТО                                                                                     Н.Н.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Голодов</w:t>
      </w:r>
      <w:proofErr w:type="spellEnd"/>
    </w:p>
    <w:p w14:paraId="7432A251" w14:textId="77777777" w:rsidR="00760887" w:rsidRPr="00E40BEA" w:rsidRDefault="00760887" w:rsidP="00760887">
      <w:pPr>
        <w:rPr>
          <w:rFonts w:ascii="Times New Roman" w:hAnsi="Times New Roman"/>
          <w:sz w:val="24"/>
          <w:szCs w:val="24"/>
        </w:rPr>
      </w:pPr>
    </w:p>
    <w:p w14:paraId="5589E606" w14:textId="77777777" w:rsidR="006668A0" w:rsidRDefault="006668A0"/>
    <w:sectPr w:rsidR="006668A0" w:rsidSect="00F743A3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87"/>
    <w:rsid w:val="000820A2"/>
    <w:rsid w:val="006668A0"/>
    <w:rsid w:val="00760887"/>
    <w:rsid w:val="00A161AD"/>
    <w:rsid w:val="00A81063"/>
    <w:rsid w:val="00AD1BBE"/>
    <w:rsid w:val="00AF3B5A"/>
    <w:rsid w:val="00B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4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8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4"/>
    <w:uiPriority w:val="34"/>
    <w:qFormat/>
    <w:rsid w:val="00760887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3"/>
    <w:uiPriority w:val="34"/>
    <w:qFormat/>
    <w:locked/>
    <w:rsid w:val="00760887"/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76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8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4"/>
    <w:uiPriority w:val="34"/>
    <w:qFormat/>
    <w:rsid w:val="00760887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3"/>
    <w:uiPriority w:val="34"/>
    <w:qFormat/>
    <w:locked/>
    <w:rsid w:val="00760887"/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76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2026-05-28T07:55:00Z</dcterms:created>
  <dcterms:modified xsi:type="dcterms:W3CDTF">2026-06-03T07:01:00Z</dcterms:modified>
</cp:coreProperties>
</file>