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94DB5" w14:textId="3625BE7E" w:rsidR="00EE2A22" w:rsidRPr="001F76B8" w:rsidRDefault="00ED0284" w:rsidP="00061256">
      <w:pPr>
        <w:jc w:val="right"/>
        <w:rPr>
          <w:rFonts w:ascii="Times New Roman" w:hAnsi="Times New Roman" w:cs="Times New Roman"/>
          <w:sz w:val="24"/>
          <w:szCs w:val="24"/>
        </w:rPr>
      </w:pPr>
      <w:r w:rsidRPr="00061256">
        <w:rPr>
          <w:rFonts w:asciiTheme="majorHAnsi" w:hAnsiTheme="majorHAnsi" w:cstheme="majorHAnsi"/>
          <w:sz w:val="28"/>
          <w:szCs w:val="28"/>
        </w:rPr>
        <w:t xml:space="preserve">                                                                                                   </w:t>
      </w:r>
      <w:r w:rsidR="000778D9" w:rsidRPr="00061256">
        <w:rPr>
          <w:rFonts w:asciiTheme="majorHAnsi" w:hAnsiTheme="majorHAnsi" w:cstheme="majorHAnsi"/>
          <w:sz w:val="28"/>
          <w:szCs w:val="28"/>
        </w:rPr>
        <w:t xml:space="preserve">                            </w:t>
      </w:r>
      <w:r w:rsidRPr="001F76B8">
        <w:rPr>
          <w:rFonts w:ascii="Times New Roman" w:hAnsi="Times New Roman" w:cs="Times New Roman"/>
          <w:sz w:val="24"/>
          <w:szCs w:val="24"/>
        </w:rPr>
        <w:t xml:space="preserve">Приложение № 1  </w:t>
      </w:r>
    </w:p>
    <w:p w14:paraId="2E9762FC" w14:textId="77777777" w:rsidR="00061256" w:rsidRPr="001F76B8" w:rsidRDefault="00061256" w:rsidP="00061256">
      <w:pPr>
        <w:jc w:val="right"/>
        <w:rPr>
          <w:rFonts w:asciiTheme="majorHAnsi" w:hAnsiTheme="majorHAnsi" w:cstheme="majorHAnsi"/>
          <w:sz w:val="24"/>
          <w:szCs w:val="24"/>
        </w:rPr>
      </w:pPr>
    </w:p>
    <w:p w14:paraId="71AD148E" w14:textId="34EC388C" w:rsidR="00061256" w:rsidRPr="001F76B8" w:rsidRDefault="00061256" w:rsidP="00061256">
      <w:pPr>
        <w:autoSpaceDE w:val="0"/>
        <w:autoSpaceDN w:val="0"/>
        <w:adjustRightInd w:val="0"/>
        <w:ind w:firstLine="720"/>
        <w:jc w:val="center"/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</w:pPr>
      <w:r w:rsidRPr="001F76B8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 xml:space="preserve">Техническое </w:t>
      </w:r>
      <w:r w:rsidR="00AA0B35" w:rsidRPr="001F76B8">
        <w:rPr>
          <w:rFonts w:ascii="Times New Roman" w:hAnsi="Times New Roman" w:cs="Times New Roman"/>
          <w:b/>
          <w:snapToGrid w:val="0"/>
          <w:color w:val="000000"/>
          <w:sz w:val="24"/>
          <w:szCs w:val="24"/>
        </w:rPr>
        <w:t>описание объекта закупки</w:t>
      </w:r>
    </w:p>
    <w:p w14:paraId="70D9577E" w14:textId="4304A43A" w:rsidR="00B11FEB" w:rsidRPr="001F76B8" w:rsidRDefault="00B11FEB" w:rsidP="00B11FEB">
      <w:pPr>
        <w:pStyle w:val="western"/>
        <w:ind w:left="60"/>
        <w:jc w:val="center"/>
        <w:rPr>
          <w:b/>
          <w:bCs/>
        </w:rPr>
      </w:pPr>
      <w:bookmarkStart w:id="0" w:name="_Hlk191634633"/>
      <w:r w:rsidRPr="001F76B8">
        <w:rPr>
          <w:b/>
          <w:bCs/>
        </w:rPr>
        <w:t>Текущий ремонт конструкций бокового приямка, дверного проёма коридора и пола площадок лестничной клетки учебно-лабораторного корпуса первой и второй очереди, расположенного по адресу г. Новосибирск, ул. Советская 60, Мичурина, 4</w:t>
      </w:r>
      <w:bookmarkEnd w:id="0"/>
    </w:p>
    <w:p w14:paraId="049E0AF7" w14:textId="6EE2D30A" w:rsidR="0064056F" w:rsidRDefault="0064056F" w:rsidP="00E76730">
      <w:pPr>
        <w:pStyle w:val="western"/>
        <w:numPr>
          <w:ilvl w:val="0"/>
          <w:numId w:val="10"/>
        </w:numPr>
        <w:jc w:val="both"/>
        <w:rPr>
          <w:b/>
          <w:color w:val="000000"/>
        </w:rPr>
      </w:pPr>
      <w:r w:rsidRPr="001F76B8">
        <w:rPr>
          <w:b/>
          <w:color w:val="000000"/>
        </w:rPr>
        <w:t>Условия выполнения работ:</w:t>
      </w:r>
    </w:p>
    <w:p w14:paraId="7884F6B3" w14:textId="039571C8" w:rsidR="004F6305" w:rsidRPr="004F6305" w:rsidRDefault="004F6305" w:rsidP="004F6305">
      <w:pPr>
        <w:pStyle w:val="western"/>
        <w:ind w:left="60"/>
        <w:jc w:val="both"/>
        <w:rPr>
          <w:bCs/>
          <w:color w:val="000000"/>
        </w:rPr>
      </w:pPr>
      <w:r w:rsidRPr="004F6305">
        <w:rPr>
          <w:bCs/>
          <w:color w:val="000000"/>
        </w:rPr>
        <w:t>Адрес - г. Новосибирск,</w:t>
      </w:r>
      <w:r>
        <w:rPr>
          <w:bCs/>
          <w:color w:val="000000"/>
        </w:rPr>
        <w:t xml:space="preserve"> ул. Советская,60,</w:t>
      </w:r>
      <w:r w:rsidRPr="004F6305">
        <w:rPr>
          <w:bCs/>
          <w:color w:val="000000"/>
        </w:rPr>
        <w:t xml:space="preserve"> ул. Мичурина, </w:t>
      </w:r>
      <w:r>
        <w:rPr>
          <w:bCs/>
          <w:color w:val="000000"/>
        </w:rPr>
        <w:t>4</w:t>
      </w:r>
    </w:p>
    <w:p w14:paraId="093C71B5" w14:textId="021283F8" w:rsidR="00E76730" w:rsidRPr="00E76730" w:rsidRDefault="00E76730" w:rsidP="00E76730">
      <w:pPr>
        <w:pStyle w:val="western"/>
        <w:ind w:left="60"/>
        <w:jc w:val="both"/>
        <w:rPr>
          <w:bCs/>
          <w:color w:val="000000"/>
        </w:rPr>
      </w:pPr>
      <w:r w:rsidRPr="00E76730">
        <w:rPr>
          <w:bCs/>
          <w:color w:val="000000"/>
        </w:rPr>
        <w:t xml:space="preserve">Срок выполнения Работ Подрядчиком (срок исполнения Контракта): в течение </w:t>
      </w:r>
      <w:r>
        <w:rPr>
          <w:bCs/>
          <w:color w:val="000000"/>
        </w:rPr>
        <w:t>30</w:t>
      </w:r>
      <w:r w:rsidRPr="00E76730">
        <w:rPr>
          <w:bCs/>
          <w:color w:val="000000"/>
        </w:rPr>
        <w:t xml:space="preserve"> (</w:t>
      </w:r>
      <w:r>
        <w:rPr>
          <w:bCs/>
          <w:color w:val="000000"/>
        </w:rPr>
        <w:t>тридцати</w:t>
      </w:r>
      <w:r w:rsidRPr="00E76730">
        <w:rPr>
          <w:bCs/>
          <w:color w:val="000000"/>
        </w:rPr>
        <w:t xml:space="preserve">) </w:t>
      </w:r>
      <w:r>
        <w:rPr>
          <w:bCs/>
          <w:color w:val="000000"/>
        </w:rPr>
        <w:t>рабочих</w:t>
      </w:r>
      <w:r w:rsidRPr="00E76730">
        <w:rPr>
          <w:bCs/>
          <w:color w:val="000000"/>
        </w:rPr>
        <w:t xml:space="preserve"> дней с даты заключения Контракта.</w:t>
      </w:r>
    </w:p>
    <w:p w14:paraId="220AE950" w14:textId="4C0464EE" w:rsidR="0064056F" w:rsidRPr="001F76B8" w:rsidRDefault="0064056F" w:rsidP="0064056F">
      <w:pPr>
        <w:pStyle w:val="western"/>
        <w:ind w:left="60"/>
        <w:jc w:val="both"/>
        <w:rPr>
          <w:bCs/>
          <w:color w:val="000000"/>
        </w:rPr>
      </w:pPr>
      <w:r w:rsidRPr="001F76B8">
        <w:rPr>
          <w:bCs/>
          <w:color w:val="000000"/>
        </w:rPr>
        <w:t>Проведение работ не должно препятствовать проживанию</w:t>
      </w:r>
      <w:r w:rsidR="00BC299A" w:rsidRPr="001F76B8">
        <w:rPr>
          <w:bCs/>
          <w:color w:val="000000"/>
        </w:rPr>
        <w:t xml:space="preserve"> / обучению</w:t>
      </w:r>
      <w:r w:rsidRPr="001F76B8">
        <w:rPr>
          <w:bCs/>
          <w:color w:val="000000"/>
        </w:rPr>
        <w:t xml:space="preserve"> студентов. Интенсивность выполнения работ – с 8:00 до 20:00 при 6-дневной рабочей неделе. Увеличение продолжительности рабочего дня и недели по согласованию с Заказчиком.</w:t>
      </w:r>
    </w:p>
    <w:p w14:paraId="41B1C88C" w14:textId="77777777" w:rsidR="0064056F" w:rsidRPr="001F76B8" w:rsidRDefault="0064056F" w:rsidP="0064056F">
      <w:pPr>
        <w:pStyle w:val="western"/>
        <w:ind w:left="60"/>
        <w:jc w:val="both"/>
        <w:rPr>
          <w:bCs/>
          <w:color w:val="000000"/>
        </w:rPr>
      </w:pPr>
      <w:r w:rsidRPr="001F76B8">
        <w:rPr>
          <w:bCs/>
          <w:color w:val="000000"/>
        </w:rPr>
        <w:t>Подрядчик согласовывает с ответственными представителями Заказчика проведение шумных работ или иных работ, оказывающих существенное влияние на учебный процесс за двое суток.</w:t>
      </w:r>
    </w:p>
    <w:p w14:paraId="5C6786AA" w14:textId="77777777" w:rsidR="0064056F" w:rsidRPr="001F76B8" w:rsidRDefault="0064056F" w:rsidP="0064056F">
      <w:pPr>
        <w:pStyle w:val="western"/>
        <w:ind w:left="60"/>
        <w:jc w:val="both"/>
        <w:rPr>
          <w:bCs/>
          <w:color w:val="000000"/>
        </w:rPr>
      </w:pPr>
      <w:r w:rsidRPr="001F76B8">
        <w:rPr>
          <w:bCs/>
          <w:color w:val="000000"/>
        </w:rPr>
        <w:t>Учитывая режимный характер объекта, Подрядчик до начала выполнения работ назначает ответственных лиц за производство всех видов работ на объекте из числа своих ИТР, а также представляет Заказчику список персонала, который будет задействован на объекте с указанием фамилии, имени, отчества и паспортных данных каждого работника, а также номера автомашин, подвозящих материалы, оборудование и другие грузы для выполнения работ, для оформления разрешительных документов. График выполнения работ должен быть разработан с учётом режима работы ФГБОУ ВО «СГУВТ» и согласован с Заказчиком до начала производства работ.</w:t>
      </w:r>
    </w:p>
    <w:p w14:paraId="0AA5FF81" w14:textId="77777777" w:rsidR="0064056F" w:rsidRPr="001F76B8" w:rsidRDefault="0064056F" w:rsidP="0064056F">
      <w:pPr>
        <w:pStyle w:val="western"/>
        <w:ind w:left="60"/>
        <w:jc w:val="both"/>
        <w:rPr>
          <w:bCs/>
          <w:color w:val="000000"/>
        </w:rPr>
      </w:pPr>
      <w:r w:rsidRPr="001F76B8">
        <w:rPr>
          <w:bCs/>
          <w:color w:val="000000"/>
        </w:rPr>
        <w:t>Заказчик имеет право на возражение относительно любого лица из персонала Подрядчика и может потребовать от Подрядчика немедленного удаления с объекта любого лица, которое по мнению Заказчика, нарушает дисциплину, либо проявляет некомпетентность или халатность по отношению к исполнению своих обязанностей.</w:t>
      </w:r>
    </w:p>
    <w:p w14:paraId="1D479FE1" w14:textId="77777777" w:rsidR="0064056F" w:rsidRPr="001F76B8" w:rsidRDefault="0064056F" w:rsidP="0064056F">
      <w:pPr>
        <w:pStyle w:val="western"/>
        <w:ind w:left="60"/>
        <w:jc w:val="both"/>
        <w:rPr>
          <w:bCs/>
          <w:color w:val="000000"/>
        </w:rPr>
      </w:pPr>
      <w:r w:rsidRPr="001F76B8">
        <w:rPr>
          <w:bCs/>
          <w:color w:val="000000"/>
        </w:rPr>
        <w:t>Уборка и складирование строительного мусора Подрядчиком осуществляется ежедневно в строго отведённом и согласованном с Заказчиком месте. Вывоз силами Подрядчика осуществляется два раза в неделю.</w:t>
      </w:r>
    </w:p>
    <w:p w14:paraId="6FF39465" w14:textId="48C0EC93" w:rsidR="004A29F4" w:rsidRPr="001F76B8" w:rsidRDefault="0064056F" w:rsidP="000720D8">
      <w:pPr>
        <w:pStyle w:val="western"/>
        <w:ind w:left="60"/>
        <w:jc w:val="both"/>
        <w:rPr>
          <w:bCs/>
          <w:color w:val="000000"/>
        </w:rPr>
      </w:pPr>
      <w:r w:rsidRPr="001F76B8">
        <w:rPr>
          <w:bCs/>
          <w:color w:val="000000"/>
        </w:rPr>
        <w:t xml:space="preserve">Подрядчик обязан осуществить работы в объеме и с учетом требований, определенных настоящим Техническим описанием, а так же в соответствии с нормами и правилами проведения строительно-монтажных работ. </w:t>
      </w:r>
    </w:p>
    <w:p w14:paraId="2A2043ED" w14:textId="02CC99A1" w:rsidR="001D6FE3" w:rsidRPr="001F76B8" w:rsidRDefault="000C58F5" w:rsidP="00EE6562">
      <w:pPr>
        <w:pStyle w:val="western"/>
        <w:jc w:val="both"/>
        <w:rPr>
          <w:b/>
          <w:color w:val="000000"/>
        </w:rPr>
      </w:pPr>
      <w:r w:rsidRPr="001F76B8">
        <w:rPr>
          <w:b/>
          <w:color w:val="000000"/>
        </w:rPr>
        <w:t>2</w:t>
      </w:r>
      <w:r w:rsidR="005D7E5D" w:rsidRPr="001F76B8">
        <w:rPr>
          <w:b/>
          <w:color w:val="000000"/>
        </w:rPr>
        <w:t xml:space="preserve">. </w:t>
      </w:r>
      <w:r w:rsidR="001D6FE3" w:rsidRPr="001F76B8">
        <w:rPr>
          <w:b/>
          <w:color w:val="000000"/>
        </w:rPr>
        <w:t xml:space="preserve"> Обеспечение материалами и оборудованием для выполнения работ</w:t>
      </w:r>
      <w:r w:rsidR="00EE6562" w:rsidRPr="001F76B8">
        <w:rPr>
          <w:b/>
          <w:color w:val="000000"/>
        </w:rPr>
        <w:t>:</w:t>
      </w:r>
    </w:p>
    <w:p w14:paraId="32DAA175" w14:textId="0B43C0F4" w:rsidR="001D6FE3" w:rsidRPr="001F76B8" w:rsidRDefault="001D6FE3" w:rsidP="005D7E5D">
      <w:pPr>
        <w:pStyle w:val="western"/>
        <w:jc w:val="both"/>
        <w:rPr>
          <w:color w:val="000000"/>
        </w:rPr>
      </w:pPr>
      <w:r w:rsidRPr="001F76B8">
        <w:rPr>
          <w:color w:val="000000"/>
        </w:rPr>
        <w:t xml:space="preserve">Подрядчик за свой счет осуществляет обеспечение работ всеми необходимыми материалам, инструментом и оборудованием. Покупка, доставка необходимых материалов, осуществление их приемки, разгрузки, складирования и хранения в период выполнения </w:t>
      </w:r>
      <w:r w:rsidRPr="001F76B8">
        <w:rPr>
          <w:color w:val="000000"/>
        </w:rPr>
        <w:lastRenderedPageBreak/>
        <w:t xml:space="preserve">работ на территории объекта осуществляется Подрядчиком за свой счет. Все используемые материалы должны иметь документы, подтверждающие соответствие в соответствии с ФЗ №184-ФЗ «О техническом регулировании», а при необходимости и разрешение Ростехнадзора на их применение. </w:t>
      </w:r>
      <w:r w:rsidR="00AA0B35" w:rsidRPr="001F76B8">
        <w:rPr>
          <w:color w:val="000000"/>
        </w:rPr>
        <w:t>Входной к</w:t>
      </w:r>
      <w:r w:rsidRPr="001F76B8">
        <w:rPr>
          <w:color w:val="000000"/>
        </w:rPr>
        <w:t>онтроль качества строительных материалов</w:t>
      </w:r>
      <w:r w:rsidR="00AA0B35" w:rsidRPr="001F76B8">
        <w:rPr>
          <w:color w:val="000000"/>
        </w:rPr>
        <w:t xml:space="preserve"> для производства работ</w:t>
      </w:r>
      <w:r w:rsidRPr="001F76B8">
        <w:rPr>
          <w:color w:val="000000"/>
        </w:rPr>
        <w:t xml:space="preserve"> возлагается на Подрядчика. Заказчик имеет право осуществлять дополнительный контроль качества материалов и работ самостоятельно или с привлечением сторонних организаций. Все поставляемые материалы и оборудование должны соответствовать ГОСТам, ТУ и подтверждаться соответствующими сертификатами/декларациями, техническими паспортами и другими документами, удостоверяющими их качество. </w:t>
      </w:r>
    </w:p>
    <w:p w14:paraId="2FD1A55D" w14:textId="10634D06" w:rsidR="0094677B" w:rsidRPr="001F76B8" w:rsidRDefault="006204D7" w:rsidP="005D7E5D">
      <w:pPr>
        <w:pStyle w:val="western"/>
        <w:jc w:val="both"/>
        <w:rPr>
          <w:color w:val="000000"/>
        </w:rPr>
      </w:pPr>
      <w:r w:rsidRPr="001F76B8">
        <w:rPr>
          <w:color w:val="000000"/>
        </w:rPr>
        <w:t>Подрядчик несет ответственность за ненадлежащее качество предоставленных им материалов и оборудования, а также за предоставлени</w:t>
      </w:r>
      <w:r w:rsidR="004E2B38" w:rsidRPr="001F76B8">
        <w:rPr>
          <w:color w:val="000000"/>
        </w:rPr>
        <w:t>е</w:t>
      </w:r>
      <w:r w:rsidRPr="001F76B8">
        <w:rPr>
          <w:color w:val="000000"/>
        </w:rPr>
        <w:t xml:space="preserve"> материалов и оборудования, обремененных правами третьих лиц.</w:t>
      </w:r>
    </w:p>
    <w:p w14:paraId="0522FFA4" w14:textId="77777777" w:rsidR="006204D7" w:rsidRPr="001F76B8" w:rsidRDefault="006204D7" w:rsidP="005D7E5D">
      <w:pPr>
        <w:pStyle w:val="western"/>
        <w:jc w:val="both"/>
        <w:rPr>
          <w:color w:val="000000"/>
        </w:rPr>
      </w:pPr>
      <w:r w:rsidRPr="001F76B8">
        <w:rPr>
          <w:color w:val="000000"/>
        </w:rPr>
        <w:t>Применяемые в процессе ремонта строительные материалы и изделия должны быть новыми. Применение строительных материалов и изделий, бывших в употреблении, недопустимо.</w:t>
      </w:r>
    </w:p>
    <w:p w14:paraId="6BD1BD60" w14:textId="4DDB54AB" w:rsidR="00902AF6" w:rsidRPr="001F76B8" w:rsidRDefault="006204D7" w:rsidP="005D7E5D">
      <w:pPr>
        <w:pStyle w:val="western"/>
        <w:jc w:val="both"/>
        <w:rPr>
          <w:color w:val="000000"/>
        </w:rPr>
      </w:pPr>
      <w:r w:rsidRPr="001F76B8">
        <w:rPr>
          <w:color w:val="000000"/>
        </w:rPr>
        <w:t>Если законом, иными правовыми актами или в установленном ими порядке предусмотрены обязательные требования к качеству используемых материалов, то Подрядчик, обязан использовать при выполнении работ материалы, соответствующие этим обязательным требованиям.</w:t>
      </w:r>
    </w:p>
    <w:p w14:paraId="0870CE7D" w14:textId="5671F269" w:rsidR="001D6FE3" w:rsidRPr="001F76B8" w:rsidRDefault="000C58F5" w:rsidP="005D7E5D">
      <w:pPr>
        <w:pStyle w:val="western"/>
        <w:jc w:val="both"/>
        <w:rPr>
          <w:b/>
          <w:color w:val="000000"/>
        </w:rPr>
      </w:pPr>
      <w:r w:rsidRPr="001F76B8">
        <w:rPr>
          <w:b/>
          <w:color w:val="000000"/>
        </w:rPr>
        <w:t>3</w:t>
      </w:r>
      <w:r w:rsidR="005D7E5D" w:rsidRPr="001F76B8">
        <w:rPr>
          <w:b/>
          <w:color w:val="000000"/>
        </w:rPr>
        <w:t xml:space="preserve">. </w:t>
      </w:r>
      <w:r w:rsidR="001D6FE3" w:rsidRPr="001F76B8">
        <w:rPr>
          <w:b/>
          <w:color w:val="000000"/>
        </w:rPr>
        <w:t xml:space="preserve"> Требования к  выполняемым работам</w:t>
      </w:r>
      <w:r w:rsidR="008F5899" w:rsidRPr="001F76B8">
        <w:rPr>
          <w:b/>
          <w:color w:val="000000"/>
        </w:rPr>
        <w:t>:</w:t>
      </w:r>
    </w:p>
    <w:p w14:paraId="6AAE41BD" w14:textId="25D9778D" w:rsidR="001E615E" w:rsidRPr="001F76B8" w:rsidRDefault="001D6FE3" w:rsidP="005D7E5D">
      <w:pPr>
        <w:pStyle w:val="western"/>
        <w:jc w:val="both"/>
        <w:rPr>
          <w:color w:val="000000"/>
        </w:rPr>
      </w:pPr>
      <w:r w:rsidRPr="001F76B8">
        <w:rPr>
          <w:color w:val="000000"/>
        </w:rPr>
        <w:t>Подрядчик несет ответственность за технику безопасности и охрану труда своих работников</w:t>
      </w:r>
      <w:r w:rsidR="001D14AF" w:rsidRPr="001F76B8">
        <w:rPr>
          <w:color w:val="000000"/>
        </w:rPr>
        <w:t>,</w:t>
      </w:r>
      <w:r w:rsidRPr="001F76B8">
        <w:rPr>
          <w:color w:val="000000"/>
        </w:rPr>
        <w:t xml:space="preserve"> противопожарную безопасность. Также Подрядчик несет прочую ответственность предусмотренную </w:t>
      </w:r>
      <w:r w:rsidR="00AA0B35" w:rsidRPr="001F76B8">
        <w:rPr>
          <w:color w:val="000000"/>
        </w:rPr>
        <w:t>контрактом</w:t>
      </w:r>
      <w:r w:rsidRPr="001F76B8">
        <w:rPr>
          <w:color w:val="000000"/>
        </w:rPr>
        <w:t xml:space="preserve"> и действующим законодательством. В случае причинения вреда имуществу заказчика компенсация вреда осуществляется в соответствии с </w:t>
      </w:r>
      <w:r w:rsidR="00AA0B35" w:rsidRPr="001F76B8">
        <w:rPr>
          <w:color w:val="000000"/>
        </w:rPr>
        <w:t>контрактом</w:t>
      </w:r>
      <w:r w:rsidRPr="001F76B8">
        <w:rPr>
          <w:color w:val="000000"/>
        </w:rPr>
        <w:t>.</w:t>
      </w:r>
    </w:p>
    <w:p w14:paraId="3A1CCF92" w14:textId="77777777" w:rsidR="001D6FE3" w:rsidRPr="001F76B8" w:rsidRDefault="001D6FE3" w:rsidP="005D7E5D">
      <w:pPr>
        <w:pStyle w:val="western"/>
        <w:jc w:val="both"/>
        <w:rPr>
          <w:color w:val="000000"/>
        </w:rPr>
      </w:pPr>
      <w:r w:rsidRPr="001F76B8">
        <w:rPr>
          <w:color w:val="000000"/>
        </w:rPr>
        <w:t xml:space="preserve">Работы должны быть выполнены в соответствии с действующим законодательством Российской Федерации в области строительства, действующими строительными нормами и правилами Российской Федерации (СНиП) и государственными стандартами Российской Федерации в области строительства (ГОСТ), территориальными строительными нормами, учитывая условия по обеспечению пожаробезопасности на период строительных работ. </w:t>
      </w:r>
    </w:p>
    <w:p w14:paraId="701423A9" w14:textId="6B7A87AF" w:rsidR="00EE6562" w:rsidRPr="001F76B8" w:rsidRDefault="001D6FE3" w:rsidP="008E5F21">
      <w:pPr>
        <w:spacing w:before="100" w:after="1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76B8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Работы по ремонту объекта, указанные в техническом задании, выполнять в соответствии с требованиями действующих нормативных документов, в том числе:</w:t>
      </w:r>
    </w:p>
    <w:p w14:paraId="0818613A" w14:textId="77777777" w:rsidR="00845F7F" w:rsidRPr="001F76B8" w:rsidRDefault="00845F7F" w:rsidP="00845F7F">
      <w:pPr>
        <w:spacing w:before="100" w:after="1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76B8">
        <w:rPr>
          <w:rFonts w:ascii="Times New Roman" w:hAnsi="Times New Roman" w:cs="Times New Roman"/>
          <w:sz w:val="24"/>
          <w:szCs w:val="24"/>
          <w:shd w:val="clear" w:color="auto" w:fill="FFFFFF"/>
        </w:rPr>
        <w:t>- Градостроительный Кодекс от 29.12.2004г. №190-ФЗ в редакции от 30.12.2022 г.;</w:t>
      </w:r>
    </w:p>
    <w:p w14:paraId="2A56AC1D" w14:textId="77777777" w:rsidR="00845F7F" w:rsidRPr="001F76B8" w:rsidRDefault="00845F7F" w:rsidP="00845F7F">
      <w:pPr>
        <w:spacing w:before="100" w:after="1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76B8">
        <w:rPr>
          <w:rFonts w:ascii="Times New Roman" w:hAnsi="Times New Roman" w:cs="Times New Roman"/>
          <w:sz w:val="24"/>
          <w:szCs w:val="24"/>
          <w:shd w:val="clear" w:color="auto" w:fill="FFFFFF"/>
        </w:rPr>
        <w:t>- Федеральный закон Российской Федерации от 30.12.2009г. № 384-ФЗ «Технический регламент о безопасности зданий и сооружений»;</w:t>
      </w:r>
    </w:p>
    <w:p w14:paraId="5A15974C" w14:textId="77777777" w:rsidR="00845F7F" w:rsidRPr="001F76B8" w:rsidRDefault="00845F7F" w:rsidP="00845F7F">
      <w:pPr>
        <w:spacing w:before="100" w:after="1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1" w:name="_Hlk163208657"/>
      <w:r w:rsidRPr="001F76B8">
        <w:rPr>
          <w:rFonts w:ascii="Times New Roman" w:hAnsi="Times New Roman" w:cs="Times New Roman"/>
          <w:sz w:val="24"/>
          <w:szCs w:val="24"/>
          <w:shd w:val="clear" w:color="auto" w:fill="FFFFFF"/>
        </w:rPr>
        <w:t>- Федеральный закон от 22.07.2008г. №123-ФЗ «Технический регламент о требованиях пожарной безопасности»</w:t>
      </w:r>
      <w:bookmarkEnd w:id="1"/>
      <w:r w:rsidRPr="001F76B8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14:paraId="095A1262" w14:textId="77777777" w:rsidR="00845F7F" w:rsidRPr="001F76B8" w:rsidRDefault="00845F7F" w:rsidP="00845F7F">
      <w:pPr>
        <w:spacing w:before="100" w:after="1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76B8">
        <w:rPr>
          <w:rFonts w:ascii="Times New Roman" w:hAnsi="Times New Roman" w:cs="Times New Roman"/>
          <w:sz w:val="24"/>
          <w:szCs w:val="24"/>
          <w:shd w:val="clear" w:color="auto" w:fill="FFFFFF"/>
        </w:rPr>
        <w:t>- Федеральный закон Российской Федерации от 23.11.2009г.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Федерации»;</w:t>
      </w:r>
    </w:p>
    <w:p w14:paraId="5F7FEFEC" w14:textId="77777777" w:rsidR="00845F7F" w:rsidRPr="001F76B8" w:rsidRDefault="00845F7F" w:rsidP="00845F7F">
      <w:pPr>
        <w:spacing w:before="100" w:after="1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76B8">
        <w:rPr>
          <w:rFonts w:ascii="Times New Roman" w:hAnsi="Times New Roman" w:cs="Times New Roman"/>
          <w:sz w:val="24"/>
          <w:szCs w:val="24"/>
          <w:shd w:val="clear" w:color="auto" w:fill="FFFFFF"/>
        </w:rPr>
        <w:t>- Федеральный закон Российской Федерации «О пожарной безопасности» от 21.12.1994г. №69-ФЗ;</w:t>
      </w:r>
    </w:p>
    <w:p w14:paraId="4A242506" w14:textId="77777777" w:rsidR="00845F7F" w:rsidRPr="001F76B8" w:rsidRDefault="00845F7F" w:rsidP="00845F7F">
      <w:pPr>
        <w:spacing w:before="100" w:after="1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76B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- Федеральный закон Российской Федерации «О санитарно-эпидемиологическом благополучии населения» от 30.03.1999г. № 52-ФЗ;</w:t>
      </w:r>
    </w:p>
    <w:p w14:paraId="67AD2D6C" w14:textId="77777777" w:rsidR="00845F7F" w:rsidRPr="001F76B8" w:rsidRDefault="00845F7F" w:rsidP="00845F7F">
      <w:pPr>
        <w:spacing w:before="100" w:after="1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76B8">
        <w:rPr>
          <w:rFonts w:ascii="Times New Roman" w:hAnsi="Times New Roman" w:cs="Times New Roman"/>
          <w:sz w:val="24"/>
          <w:szCs w:val="24"/>
          <w:shd w:val="clear" w:color="auto" w:fill="FFFFFF"/>
        </w:rPr>
        <w:t>- Федеральный закон Российской Федерации «О техническом регулировании» от 27.12.2002г. № 184-ФЗ;</w:t>
      </w:r>
    </w:p>
    <w:p w14:paraId="79B464B1" w14:textId="77777777" w:rsidR="00845F7F" w:rsidRPr="001F76B8" w:rsidRDefault="00845F7F" w:rsidP="00845F7F">
      <w:pPr>
        <w:spacing w:before="100" w:after="1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76B8">
        <w:rPr>
          <w:rFonts w:ascii="Times New Roman" w:hAnsi="Times New Roman" w:cs="Times New Roman"/>
          <w:sz w:val="24"/>
          <w:szCs w:val="24"/>
          <w:shd w:val="clear" w:color="auto" w:fill="FFFFFF"/>
        </w:rPr>
        <w:t>- Постановление Правительства РФ от 21.06.2010г. № 468 «О порядке проведения строительного контроля при осуществлении строительства, реконструкции и капитального ремонта объектов капитального строительства»;</w:t>
      </w:r>
    </w:p>
    <w:p w14:paraId="69FF742A" w14:textId="3AB761F7" w:rsidR="00845F7F" w:rsidRPr="001F76B8" w:rsidRDefault="00845F7F" w:rsidP="008E5F21">
      <w:pPr>
        <w:spacing w:before="100" w:after="1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76B8">
        <w:rPr>
          <w:rFonts w:ascii="Times New Roman" w:hAnsi="Times New Roman" w:cs="Times New Roman"/>
          <w:sz w:val="24"/>
          <w:szCs w:val="24"/>
          <w:shd w:val="clear" w:color="auto" w:fill="FFFFFF"/>
        </w:rPr>
        <w:t>- СП 68.13330.2017 Приемка в эксплуатацию законченных строительных объектов. Основные положения;</w:t>
      </w:r>
    </w:p>
    <w:p w14:paraId="4C5B0566" w14:textId="2F05F1F7" w:rsidR="001D6FE3" w:rsidRPr="001F76B8" w:rsidRDefault="001D6FE3" w:rsidP="005D7E5D">
      <w:pPr>
        <w:spacing w:before="100" w:after="1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76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9A004D" w:rsidRPr="001F76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 70.13330.2012 </w:t>
      </w:r>
      <w:r w:rsidRPr="001F76B8">
        <w:rPr>
          <w:rFonts w:ascii="Times New Roman" w:hAnsi="Times New Roman" w:cs="Times New Roman"/>
          <w:sz w:val="24"/>
          <w:szCs w:val="24"/>
          <w:shd w:val="clear" w:color="auto" w:fill="FFFFFF"/>
        </w:rPr>
        <w:t>Несущие и ограждающие конструкции;</w:t>
      </w:r>
    </w:p>
    <w:p w14:paraId="21BCE9B3" w14:textId="122059A4" w:rsidR="001D6FE3" w:rsidRPr="001F76B8" w:rsidRDefault="001D6FE3" w:rsidP="005D7E5D">
      <w:pPr>
        <w:spacing w:before="100" w:after="1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76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6C295C" w:rsidRPr="001F76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 71.13330.2017 </w:t>
      </w:r>
      <w:r w:rsidRPr="001F76B8">
        <w:rPr>
          <w:rFonts w:ascii="Times New Roman" w:hAnsi="Times New Roman" w:cs="Times New Roman"/>
          <w:sz w:val="24"/>
          <w:szCs w:val="24"/>
          <w:shd w:val="clear" w:color="auto" w:fill="FFFFFF"/>
        </w:rPr>
        <w:t>Изоляционные и отделочные покрытия;</w:t>
      </w:r>
    </w:p>
    <w:p w14:paraId="6DBF6FD0" w14:textId="6A03FBCF" w:rsidR="004B312C" w:rsidRPr="001F76B8" w:rsidRDefault="004B312C" w:rsidP="005D7E5D">
      <w:pPr>
        <w:spacing w:before="100" w:after="1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76B8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- ГОСТ 34378-2018 Конструкции ограждающие светопрозрачные</w:t>
      </w:r>
      <w:r w:rsidR="00C75BB5" w:rsidRPr="001F76B8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. Окна и двери. Производство монтажных работ, контроль и требования к результатам работ;</w:t>
      </w:r>
    </w:p>
    <w:p w14:paraId="291D5929" w14:textId="0AB3C9FF" w:rsidR="001D6FE3" w:rsidRPr="001F76B8" w:rsidRDefault="001D6FE3" w:rsidP="005D7E5D">
      <w:pPr>
        <w:spacing w:before="100" w:after="1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76B8">
        <w:rPr>
          <w:rFonts w:ascii="Times New Roman" w:hAnsi="Times New Roman" w:cs="Times New Roman"/>
          <w:sz w:val="24"/>
          <w:szCs w:val="24"/>
          <w:shd w:val="clear" w:color="auto" w:fill="FFFFFF"/>
        </w:rPr>
        <w:t>и других нормативных актов действующего законодательства РФ</w:t>
      </w:r>
      <w:r w:rsidR="00AA0B35" w:rsidRPr="001F76B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1F76B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17F6F959" w14:textId="6DF680ED" w:rsidR="001D6FE3" w:rsidRPr="001F76B8" w:rsidRDefault="001D6FE3" w:rsidP="005D7E5D">
      <w:pPr>
        <w:pStyle w:val="western"/>
        <w:jc w:val="both"/>
        <w:rPr>
          <w:color w:val="000000"/>
        </w:rPr>
      </w:pPr>
      <w:r w:rsidRPr="001F76B8">
        <w:rPr>
          <w:color w:val="000000"/>
        </w:rPr>
        <w:t>Качество выполненной Подрядчиком работы должно соответствовать условиям Технического задания, требованиям, предъявляемым к работам соответствующего рода, действующим обязательным нормам и прав</w:t>
      </w:r>
      <w:r w:rsidR="009132C5" w:rsidRPr="001F76B8">
        <w:rPr>
          <w:color w:val="000000"/>
        </w:rPr>
        <w:t>илам (СП, ГОСТ и др.).</w:t>
      </w:r>
    </w:p>
    <w:p w14:paraId="78C891C3" w14:textId="77777777" w:rsidR="001D6FE3" w:rsidRPr="001F76B8" w:rsidRDefault="001D6FE3" w:rsidP="005D7E5D">
      <w:pPr>
        <w:jc w:val="both"/>
        <w:rPr>
          <w:rFonts w:ascii="Times New Roman" w:hAnsi="Times New Roman" w:cs="Times New Roman"/>
          <w:sz w:val="24"/>
          <w:szCs w:val="24"/>
        </w:rPr>
      </w:pPr>
      <w:r w:rsidRPr="001F76B8">
        <w:rPr>
          <w:rFonts w:ascii="Times New Roman" w:hAnsi="Times New Roman" w:cs="Times New Roman"/>
          <w:sz w:val="24"/>
          <w:szCs w:val="24"/>
        </w:rPr>
        <w:t xml:space="preserve">Если законом, иными правовыми актами или в установленном ими порядке предусмотрены обязательные требования к работе, выполняемой по заключаемому Контракту, Подрядчик, обязан выполнять работу, соблюдая эти обязательные требования. </w:t>
      </w:r>
    </w:p>
    <w:p w14:paraId="418CDC27" w14:textId="77777777" w:rsidR="001D6FE3" w:rsidRPr="001F76B8" w:rsidRDefault="001D6FE3" w:rsidP="005D7E5D">
      <w:pPr>
        <w:pStyle w:val="western"/>
        <w:jc w:val="both"/>
        <w:rPr>
          <w:color w:val="000000"/>
        </w:rPr>
      </w:pPr>
      <w:r w:rsidRPr="001F76B8">
        <w:rPr>
          <w:color w:val="000000"/>
        </w:rPr>
        <w:t>Подрядчик может принять на себя по заключаемому Контракту обязанность выполнить работу, отвечающую требованиям к качеству, более высоким по сравнению с установленными обязательными для сторон требованиями.</w:t>
      </w:r>
    </w:p>
    <w:p w14:paraId="53E696D0" w14:textId="77777777" w:rsidR="001D6FE3" w:rsidRPr="001F76B8" w:rsidRDefault="001D6FE3" w:rsidP="005D7E5D">
      <w:pPr>
        <w:pStyle w:val="western"/>
        <w:jc w:val="both"/>
        <w:rPr>
          <w:color w:val="000000"/>
        </w:rPr>
      </w:pPr>
      <w:r w:rsidRPr="001F76B8">
        <w:rPr>
          <w:color w:val="000000"/>
        </w:rPr>
        <w:t>Выполняемые работы и используемые при их выполнении материалы должны соответствовать требованиям действующих технических регламентов, СНиПов, и выполняться с применением современных методов и технологий производства работ, не увеличивая при этом стоимость Контракта.</w:t>
      </w:r>
    </w:p>
    <w:p w14:paraId="5E1D58E8" w14:textId="77777777" w:rsidR="00E825BA" w:rsidRPr="001F76B8" w:rsidRDefault="008A51B4" w:rsidP="005D7E5D">
      <w:pPr>
        <w:pStyle w:val="western"/>
        <w:jc w:val="both"/>
        <w:rPr>
          <w:color w:val="000000" w:themeColor="text1"/>
        </w:rPr>
      </w:pPr>
      <w:r w:rsidRPr="001F76B8">
        <w:rPr>
          <w:color w:val="000000" w:themeColor="text1"/>
        </w:rPr>
        <w:t>При проведении</w:t>
      </w:r>
      <w:r w:rsidR="00E825BA" w:rsidRPr="001F76B8">
        <w:rPr>
          <w:color w:val="000000" w:themeColor="text1"/>
        </w:rPr>
        <w:t xml:space="preserve"> работ Подрядчик обязан выполнить мероприятия препятствующие распространению строительной пыли и грязи.</w:t>
      </w:r>
    </w:p>
    <w:p w14:paraId="26E89DD7" w14:textId="77777777" w:rsidR="001D6FE3" w:rsidRPr="001F76B8" w:rsidRDefault="001D6FE3" w:rsidP="005D7E5D">
      <w:pPr>
        <w:pStyle w:val="western"/>
        <w:jc w:val="both"/>
        <w:rPr>
          <w:color w:val="000000"/>
        </w:rPr>
      </w:pPr>
      <w:r w:rsidRPr="001F76B8">
        <w:rPr>
          <w:color w:val="000000"/>
        </w:rPr>
        <w:t>При исполнении Контракта, Заказчик не предоставляет Подрядчику бытовые, складские и иные помещения, не обеспечивает сохранность материалов и оборудования.</w:t>
      </w:r>
    </w:p>
    <w:p w14:paraId="44FC079D" w14:textId="77777777" w:rsidR="009132C5" w:rsidRPr="001F76B8" w:rsidRDefault="009132C5" w:rsidP="005D7E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76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 обязан выполнить мероприятия по подготовке сдаваемого объекта в эксплуатацию в т.ч. влажную уборку всех поверхностей сдаваемого помещения  (очистку от  любых видов загрязнений) и любых других помещений загрязнённых вследствие деятельности Подрядчика.</w:t>
      </w:r>
    </w:p>
    <w:p w14:paraId="5141A717" w14:textId="1EA9AF27" w:rsidR="00C9378B" w:rsidRPr="001F76B8" w:rsidRDefault="001D6FE3" w:rsidP="005D7E5D">
      <w:pPr>
        <w:pStyle w:val="western"/>
        <w:jc w:val="both"/>
        <w:rPr>
          <w:color w:val="000000"/>
        </w:rPr>
      </w:pPr>
      <w:r w:rsidRPr="001F76B8">
        <w:rPr>
          <w:color w:val="000000"/>
        </w:rPr>
        <w:t>Риск случайной гибели или случайного повреждения результата работ, составляющего предмет Контракта, до приемки этого результата работ Заказчиком несет Подрядчик. Подрядчик несет самостоятельную ответственность за соблюдение правил безопасности труда и правил пожарной безопасности.</w:t>
      </w:r>
      <w:r w:rsidR="00C9378B" w:rsidRPr="001F76B8">
        <w:rPr>
          <w:color w:val="000000"/>
        </w:rPr>
        <w:t xml:space="preserve"> Рабочие подрядных организаций в обязательном порядке до начала работ проходят вводный инструктаж. </w:t>
      </w:r>
    </w:p>
    <w:p w14:paraId="3B57EBE3" w14:textId="07931C46" w:rsidR="003827DC" w:rsidRPr="001F76B8" w:rsidRDefault="003827DC" w:rsidP="003827DC">
      <w:pPr>
        <w:pStyle w:val="western"/>
        <w:jc w:val="both"/>
        <w:rPr>
          <w:color w:val="000000"/>
        </w:rPr>
      </w:pPr>
      <w:r w:rsidRPr="001F76B8">
        <w:rPr>
          <w:color w:val="000000"/>
        </w:rPr>
        <w:lastRenderedPageBreak/>
        <w:t xml:space="preserve">Подрядчик обязан: </w:t>
      </w:r>
    </w:p>
    <w:p w14:paraId="06107CA4" w14:textId="11C596F5" w:rsidR="003827DC" w:rsidRPr="001F76B8" w:rsidRDefault="003827DC" w:rsidP="003827DC">
      <w:pPr>
        <w:pStyle w:val="western"/>
        <w:jc w:val="both"/>
        <w:rPr>
          <w:color w:val="000000"/>
        </w:rPr>
      </w:pPr>
      <w:r w:rsidRPr="001F76B8">
        <w:rPr>
          <w:color w:val="000000"/>
        </w:rPr>
        <w:t xml:space="preserve">- </w:t>
      </w:r>
      <w:r w:rsidR="00902AF6" w:rsidRPr="001F76B8">
        <w:rPr>
          <w:color w:val="000000"/>
        </w:rPr>
        <w:t xml:space="preserve">обеспечить </w:t>
      </w:r>
      <w:r w:rsidRPr="001F76B8">
        <w:rPr>
          <w:color w:val="000000"/>
        </w:rPr>
        <w:t>оперативное информирование Заказчика о проблемах, выявленных в процессе выполнения работ</w:t>
      </w:r>
      <w:r w:rsidR="00902AF6" w:rsidRPr="001F76B8">
        <w:rPr>
          <w:color w:val="000000"/>
        </w:rPr>
        <w:t>;</w:t>
      </w:r>
    </w:p>
    <w:p w14:paraId="418A4A10" w14:textId="0F594C3D" w:rsidR="003827DC" w:rsidRPr="001F76B8" w:rsidRDefault="003827DC" w:rsidP="003827DC">
      <w:pPr>
        <w:pStyle w:val="western"/>
        <w:jc w:val="both"/>
        <w:rPr>
          <w:color w:val="000000"/>
        </w:rPr>
      </w:pPr>
      <w:r w:rsidRPr="001F76B8">
        <w:rPr>
          <w:color w:val="000000"/>
        </w:rPr>
        <w:t xml:space="preserve">- </w:t>
      </w:r>
      <w:r w:rsidR="00902AF6" w:rsidRPr="001F76B8">
        <w:rPr>
          <w:color w:val="000000"/>
        </w:rPr>
        <w:t xml:space="preserve">обеспечить </w:t>
      </w:r>
      <w:r w:rsidRPr="001F76B8">
        <w:rPr>
          <w:color w:val="000000"/>
        </w:rPr>
        <w:t>беспрепятственный допуск Заказчика на объект для контроля за производством всех видов работ в течение всего срока действия настоящего Контракта</w:t>
      </w:r>
      <w:r w:rsidR="00902AF6" w:rsidRPr="001F76B8">
        <w:rPr>
          <w:color w:val="000000"/>
        </w:rPr>
        <w:t>;</w:t>
      </w:r>
    </w:p>
    <w:p w14:paraId="71482146" w14:textId="5F6D77EB" w:rsidR="003827DC" w:rsidRPr="001F76B8" w:rsidRDefault="003827DC" w:rsidP="003827DC">
      <w:pPr>
        <w:pStyle w:val="western"/>
        <w:jc w:val="both"/>
        <w:rPr>
          <w:color w:val="000000"/>
        </w:rPr>
      </w:pPr>
      <w:r w:rsidRPr="001F76B8">
        <w:rPr>
          <w:color w:val="000000"/>
        </w:rPr>
        <w:t>- немедленно извещ</w:t>
      </w:r>
      <w:r w:rsidR="00902AF6" w:rsidRPr="001F76B8">
        <w:rPr>
          <w:color w:val="000000"/>
        </w:rPr>
        <w:t>ать</w:t>
      </w:r>
      <w:r w:rsidRPr="001F76B8">
        <w:rPr>
          <w:color w:val="000000"/>
        </w:rPr>
        <w:t xml:space="preserve"> Заказчика, путем направления уведомления в письменной форме, и до получения от него указаний приостановить работы при обнаружении обстоятельств, угрожающих положительным результатам и качеству выполняемой работы либо создающих невозможность ее завершения в срок</w:t>
      </w:r>
      <w:r w:rsidR="00902AF6" w:rsidRPr="001F76B8">
        <w:rPr>
          <w:color w:val="000000"/>
        </w:rPr>
        <w:t>;</w:t>
      </w:r>
    </w:p>
    <w:p w14:paraId="773175FC" w14:textId="09EF9136" w:rsidR="003827DC" w:rsidRPr="001F76B8" w:rsidRDefault="00902AF6" w:rsidP="003827DC">
      <w:pPr>
        <w:pStyle w:val="western"/>
        <w:jc w:val="both"/>
        <w:rPr>
          <w:color w:val="000000"/>
        </w:rPr>
      </w:pPr>
      <w:r w:rsidRPr="001F76B8">
        <w:rPr>
          <w:color w:val="000000"/>
        </w:rPr>
        <w:t>- и</w:t>
      </w:r>
      <w:r w:rsidR="003827DC" w:rsidRPr="001F76B8">
        <w:rPr>
          <w:color w:val="000000"/>
        </w:rPr>
        <w:t>сполн</w:t>
      </w:r>
      <w:r w:rsidRPr="001F76B8">
        <w:rPr>
          <w:color w:val="000000"/>
        </w:rPr>
        <w:t>ять</w:t>
      </w:r>
      <w:r w:rsidR="003827DC" w:rsidRPr="001F76B8">
        <w:rPr>
          <w:color w:val="000000"/>
        </w:rPr>
        <w:t xml:space="preserve"> полученны</w:t>
      </w:r>
      <w:r w:rsidRPr="001F76B8">
        <w:rPr>
          <w:color w:val="000000"/>
        </w:rPr>
        <w:t>е</w:t>
      </w:r>
      <w:r w:rsidR="003827DC" w:rsidRPr="001F76B8">
        <w:rPr>
          <w:color w:val="000000"/>
        </w:rPr>
        <w:t xml:space="preserve"> в ходе выполнения работ указани</w:t>
      </w:r>
      <w:r w:rsidRPr="001F76B8">
        <w:rPr>
          <w:color w:val="000000"/>
        </w:rPr>
        <w:t>я</w:t>
      </w:r>
      <w:r w:rsidR="003827DC" w:rsidRPr="001F76B8">
        <w:rPr>
          <w:color w:val="000000"/>
        </w:rPr>
        <w:t xml:space="preserve"> Заказчика, если такие указания не противоречат условиям Контракта, характеру выполняемых работ и не представляют собой вмешательства в оперативно-хозяйственную деятельность Подрядчика</w:t>
      </w:r>
      <w:r w:rsidRPr="001F76B8">
        <w:rPr>
          <w:color w:val="000000"/>
        </w:rPr>
        <w:t>.</w:t>
      </w:r>
    </w:p>
    <w:p w14:paraId="2ED0F7EF" w14:textId="77777777" w:rsidR="00902AF6" w:rsidRPr="001F76B8" w:rsidRDefault="00902AF6" w:rsidP="00902AF6">
      <w:pPr>
        <w:pStyle w:val="western"/>
        <w:jc w:val="both"/>
        <w:rPr>
          <w:color w:val="000000"/>
        </w:rPr>
      </w:pPr>
      <w:r w:rsidRPr="001F76B8">
        <w:rPr>
          <w:color w:val="000000"/>
        </w:rPr>
        <w:t>Не допускается вести работы без специальных мероприятий, исключающих причинение ущерба смежным помещениям.</w:t>
      </w:r>
    </w:p>
    <w:p w14:paraId="21C45ACE" w14:textId="77777777" w:rsidR="00902AF6" w:rsidRPr="001F76B8" w:rsidRDefault="00902AF6" w:rsidP="00902AF6">
      <w:pPr>
        <w:pStyle w:val="western"/>
        <w:jc w:val="both"/>
        <w:rPr>
          <w:color w:val="000000"/>
        </w:rPr>
      </w:pPr>
      <w:r w:rsidRPr="001F76B8">
        <w:rPr>
          <w:color w:val="000000"/>
        </w:rPr>
        <w:t>Не допускается загромождать и загрязнять строительными материалами и (или) отходами эвакуационные пути, места общего пользования.</w:t>
      </w:r>
    </w:p>
    <w:p w14:paraId="6968B780" w14:textId="77777777" w:rsidR="009822E3" w:rsidRPr="001F76B8" w:rsidRDefault="00902AF6" w:rsidP="005D7E5D">
      <w:pPr>
        <w:pStyle w:val="western"/>
        <w:jc w:val="both"/>
        <w:rPr>
          <w:color w:val="000000"/>
        </w:rPr>
      </w:pPr>
      <w:r w:rsidRPr="001F76B8">
        <w:rPr>
          <w:color w:val="000000"/>
        </w:rPr>
        <w:t>Обязательное закрепление приказом ответственного лица от Подрядчика при выполнении работ на конкретном объекте и за решение всех вопросов, возникающих в процессе производства работ. Надлежаще заверенная копия приказа предоставляется Заказчику в течение 5 (пяти) рабочих дней с момента заключения Контракта.</w:t>
      </w:r>
    </w:p>
    <w:p w14:paraId="4C94B97F" w14:textId="1EE71581" w:rsidR="007E075C" w:rsidRPr="001F76B8" w:rsidRDefault="00B11FEB" w:rsidP="007E075C">
      <w:pPr>
        <w:pStyle w:val="western"/>
        <w:spacing w:after="0"/>
        <w:jc w:val="both"/>
        <w:rPr>
          <w:rFonts w:eastAsiaTheme="minorHAnsi"/>
          <w:b/>
          <w:lang w:eastAsia="en-US"/>
        </w:rPr>
      </w:pPr>
      <w:r w:rsidRPr="001F76B8">
        <w:rPr>
          <w:rFonts w:eastAsiaTheme="minorHAnsi"/>
          <w:b/>
          <w:lang w:eastAsia="en-US"/>
        </w:rPr>
        <w:t>4</w:t>
      </w:r>
      <w:r w:rsidR="00052A10" w:rsidRPr="001F76B8">
        <w:rPr>
          <w:rFonts w:eastAsiaTheme="minorHAnsi"/>
          <w:b/>
          <w:lang w:eastAsia="en-US"/>
        </w:rPr>
        <w:t xml:space="preserve">. </w:t>
      </w:r>
      <w:r w:rsidR="00740610" w:rsidRPr="001F76B8">
        <w:rPr>
          <w:rFonts w:eastAsiaTheme="minorHAnsi"/>
          <w:b/>
          <w:lang w:eastAsia="en-US"/>
        </w:rPr>
        <w:t>Тр</w:t>
      </w:r>
      <w:r w:rsidR="007E075C" w:rsidRPr="001F76B8">
        <w:rPr>
          <w:rFonts w:eastAsiaTheme="minorHAnsi"/>
          <w:b/>
          <w:lang w:eastAsia="en-US"/>
        </w:rPr>
        <w:t>ебования к гарантийному сроку работы и (или) объему предоставления гарантий качества</w:t>
      </w:r>
    </w:p>
    <w:p w14:paraId="028AAEF1" w14:textId="0E602948" w:rsidR="007E075C" w:rsidRPr="001F76B8" w:rsidRDefault="007E075C" w:rsidP="007E075C">
      <w:pPr>
        <w:pStyle w:val="western"/>
        <w:spacing w:after="0"/>
        <w:jc w:val="both"/>
        <w:rPr>
          <w:rFonts w:eastAsiaTheme="minorHAnsi"/>
          <w:bCs/>
          <w:lang w:eastAsia="en-US"/>
        </w:rPr>
      </w:pPr>
      <w:r w:rsidRPr="001F76B8">
        <w:rPr>
          <w:rFonts w:eastAsiaTheme="minorHAnsi"/>
          <w:bCs/>
          <w:lang w:eastAsia="en-US"/>
        </w:rPr>
        <w:t>Гарантийный срок на выполненные по Контракту Работы составляет</w:t>
      </w:r>
      <w:r w:rsidR="001E63E5" w:rsidRPr="001F76B8">
        <w:rPr>
          <w:rFonts w:eastAsiaTheme="minorHAnsi"/>
          <w:bCs/>
          <w:lang w:eastAsia="en-US"/>
        </w:rPr>
        <w:t xml:space="preserve"> </w:t>
      </w:r>
      <w:r w:rsidR="008D6307" w:rsidRPr="001F76B8">
        <w:rPr>
          <w:rFonts w:eastAsiaTheme="minorHAnsi"/>
          <w:bCs/>
          <w:lang w:eastAsia="en-US"/>
        </w:rPr>
        <w:t>12</w:t>
      </w:r>
      <w:r w:rsidRPr="001F76B8">
        <w:rPr>
          <w:rFonts w:eastAsiaTheme="minorHAnsi"/>
          <w:bCs/>
          <w:lang w:eastAsia="en-US"/>
        </w:rPr>
        <w:t xml:space="preserve"> месяц</w:t>
      </w:r>
      <w:r w:rsidR="002D1552" w:rsidRPr="001F76B8">
        <w:rPr>
          <w:rFonts w:eastAsiaTheme="minorHAnsi"/>
          <w:bCs/>
          <w:lang w:eastAsia="en-US"/>
        </w:rPr>
        <w:t>ев</w:t>
      </w:r>
      <w:r w:rsidRPr="001F76B8">
        <w:rPr>
          <w:rFonts w:eastAsiaTheme="minorHAnsi"/>
          <w:bCs/>
          <w:lang w:eastAsia="en-US"/>
        </w:rPr>
        <w:t xml:space="preserve"> с даты подписания Сторонами акта приемки выполненных работ.</w:t>
      </w:r>
      <w:r w:rsidR="002240C2" w:rsidRPr="001F76B8">
        <w:rPr>
          <w:rFonts w:eastAsiaTheme="minorHAnsi"/>
          <w:bCs/>
          <w:lang w:eastAsia="en-US"/>
        </w:rPr>
        <w:t xml:space="preserve"> </w:t>
      </w:r>
      <w:r w:rsidRPr="001F76B8">
        <w:rPr>
          <w:rFonts w:eastAsiaTheme="minorHAnsi"/>
          <w:bCs/>
          <w:lang w:eastAsia="en-US"/>
        </w:rPr>
        <w:t>Под гарантией понимается устранение Подрядчиком своими силами и за свой счет допущенных по его вине недостатков, выявленных после приемки Работ.</w:t>
      </w:r>
    </w:p>
    <w:p w14:paraId="1D65FF80" w14:textId="77777777" w:rsidR="007E075C" w:rsidRPr="001F76B8" w:rsidRDefault="007E075C" w:rsidP="007E075C">
      <w:pPr>
        <w:pStyle w:val="western"/>
        <w:spacing w:after="0"/>
        <w:jc w:val="both"/>
        <w:rPr>
          <w:rFonts w:eastAsiaTheme="minorHAnsi"/>
          <w:bCs/>
          <w:lang w:eastAsia="en-US"/>
        </w:rPr>
      </w:pPr>
      <w:r w:rsidRPr="001F76B8">
        <w:rPr>
          <w:rFonts w:eastAsiaTheme="minorHAnsi"/>
          <w:bCs/>
          <w:lang w:eastAsia="en-US"/>
        </w:rPr>
        <w:t>Если в период гарантийного срока обнаружатся недостатки, то Подрядчик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недостатков.</w:t>
      </w:r>
    </w:p>
    <w:p w14:paraId="6D078636" w14:textId="77777777" w:rsidR="007E075C" w:rsidRPr="001F76B8" w:rsidRDefault="007E075C" w:rsidP="007E075C">
      <w:pPr>
        <w:pStyle w:val="western"/>
        <w:spacing w:after="0"/>
        <w:jc w:val="both"/>
        <w:rPr>
          <w:rFonts w:eastAsiaTheme="minorHAnsi"/>
          <w:bCs/>
          <w:lang w:eastAsia="en-US"/>
        </w:rPr>
      </w:pPr>
      <w:r w:rsidRPr="001F76B8">
        <w:rPr>
          <w:rFonts w:eastAsiaTheme="minorHAnsi"/>
          <w:bCs/>
          <w:lang w:eastAsia="en-US"/>
        </w:rPr>
        <w:t>Подрядчик гарантирует возможность безопасного использования результата выполненных Работ по назначению в течение всего гарантийного срока.</w:t>
      </w:r>
    </w:p>
    <w:p w14:paraId="07797B7A" w14:textId="78420066" w:rsidR="004C6D4F" w:rsidRPr="001F76B8" w:rsidRDefault="004C6D4F" w:rsidP="007E075C">
      <w:pPr>
        <w:pStyle w:val="western"/>
        <w:spacing w:after="0"/>
        <w:jc w:val="both"/>
        <w:rPr>
          <w:rFonts w:eastAsiaTheme="minorHAnsi"/>
          <w:bCs/>
          <w:lang w:eastAsia="en-US"/>
        </w:rPr>
      </w:pPr>
    </w:p>
    <w:p w14:paraId="60413867" w14:textId="427679DB" w:rsidR="004C6D4F" w:rsidRPr="001F76B8" w:rsidRDefault="004C6D4F" w:rsidP="007E075C">
      <w:pPr>
        <w:pStyle w:val="western"/>
        <w:spacing w:after="0"/>
        <w:jc w:val="both"/>
        <w:rPr>
          <w:rFonts w:eastAsiaTheme="minorHAnsi"/>
          <w:bCs/>
          <w:lang w:eastAsia="en-US"/>
        </w:rPr>
      </w:pPr>
      <w:r w:rsidRPr="001F76B8">
        <w:rPr>
          <w:rFonts w:eastAsiaTheme="minorHAnsi"/>
          <w:bCs/>
          <w:lang w:eastAsia="en-US"/>
        </w:rPr>
        <w:t>Составил:</w:t>
      </w:r>
    </w:p>
    <w:p w14:paraId="2E3BA891" w14:textId="77777777" w:rsidR="004C6D4F" w:rsidRPr="001F76B8" w:rsidRDefault="004C6D4F" w:rsidP="007E075C">
      <w:pPr>
        <w:pStyle w:val="western"/>
        <w:spacing w:after="0"/>
        <w:jc w:val="both"/>
        <w:rPr>
          <w:rFonts w:eastAsiaTheme="minorHAnsi"/>
          <w:bCs/>
          <w:lang w:eastAsia="en-US"/>
        </w:rPr>
      </w:pPr>
    </w:p>
    <w:p w14:paraId="458D87E5" w14:textId="7E381997" w:rsidR="004C6D4F" w:rsidRPr="001F76B8" w:rsidRDefault="004C6D4F" w:rsidP="007E075C">
      <w:pPr>
        <w:pStyle w:val="western"/>
        <w:spacing w:after="0"/>
        <w:jc w:val="both"/>
        <w:rPr>
          <w:rFonts w:asciiTheme="majorHAnsi" w:eastAsiaTheme="minorHAnsi" w:hAnsiTheme="majorHAnsi" w:cstheme="majorHAnsi"/>
          <w:bCs/>
          <w:lang w:eastAsia="en-US"/>
        </w:rPr>
      </w:pPr>
      <w:r w:rsidRPr="001F76B8">
        <w:rPr>
          <w:rFonts w:eastAsiaTheme="minorHAnsi"/>
          <w:bCs/>
          <w:lang w:eastAsia="en-US"/>
        </w:rPr>
        <w:t xml:space="preserve">Начальник ОРиЭЗиС                                                              </w:t>
      </w:r>
      <w:r w:rsidR="004109C6" w:rsidRPr="001F76B8">
        <w:rPr>
          <w:rFonts w:eastAsiaTheme="minorHAnsi"/>
          <w:bCs/>
          <w:lang w:eastAsia="en-US"/>
        </w:rPr>
        <w:t xml:space="preserve">    </w:t>
      </w:r>
      <w:r w:rsidRPr="001F76B8">
        <w:rPr>
          <w:rFonts w:eastAsiaTheme="minorHAnsi"/>
          <w:bCs/>
          <w:lang w:eastAsia="en-US"/>
        </w:rPr>
        <w:t xml:space="preserve">      С. В. Кунгурц</w:t>
      </w:r>
      <w:r w:rsidR="004109C6" w:rsidRPr="001F76B8">
        <w:rPr>
          <w:rFonts w:eastAsiaTheme="minorHAnsi"/>
          <w:bCs/>
          <w:lang w:eastAsia="en-US"/>
        </w:rPr>
        <w:t>ева</w:t>
      </w:r>
    </w:p>
    <w:sectPr w:rsidR="004C6D4F" w:rsidRPr="001F7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B4AC6" w14:textId="77777777" w:rsidR="006E3248" w:rsidRDefault="006E3248" w:rsidP="009F0EB7">
      <w:pPr>
        <w:spacing w:after="0" w:line="240" w:lineRule="auto"/>
      </w:pPr>
      <w:r>
        <w:separator/>
      </w:r>
    </w:p>
  </w:endnote>
  <w:endnote w:type="continuationSeparator" w:id="0">
    <w:p w14:paraId="0D3E8D8D" w14:textId="77777777" w:rsidR="006E3248" w:rsidRDefault="006E3248" w:rsidP="009F0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D9A2C" w14:textId="77777777" w:rsidR="006E3248" w:rsidRDefault="006E3248" w:rsidP="009F0EB7">
      <w:pPr>
        <w:spacing w:after="0" w:line="240" w:lineRule="auto"/>
      </w:pPr>
      <w:r>
        <w:separator/>
      </w:r>
    </w:p>
  </w:footnote>
  <w:footnote w:type="continuationSeparator" w:id="0">
    <w:p w14:paraId="230BE4BD" w14:textId="77777777" w:rsidR="006E3248" w:rsidRDefault="006E3248" w:rsidP="009F0E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D0EA7"/>
    <w:multiLevelType w:val="hybridMultilevel"/>
    <w:tmpl w:val="AF528488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" w15:restartNumberingAfterBreak="0">
    <w:nsid w:val="0BBA2192"/>
    <w:multiLevelType w:val="hybridMultilevel"/>
    <w:tmpl w:val="0AE67A0E"/>
    <w:lvl w:ilvl="0" w:tplc="CBB09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34029B"/>
    <w:multiLevelType w:val="multilevel"/>
    <w:tmpl w:val="37B4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5C04BB"/>
    <w:multiLevelType w:val="hybridMultilevel"/>
    <w:tmpl w:val="BE0AFBBE"/>
    <w:lvl w:ilvl="0" w:tplc="29DC58F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23996146"/>
    <w:multiLevelType w:val="multilevel"/>
    <w:tmpl w:val="21FE4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6EB389F"/>
    <w:multiLevelType w:val="multilevel"/>
    <w:tmpl w:val="B0A4F5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6" w15:restartNumberingAfterBreak="0">
    <w:nsid w:val="431C4FC6"/>
    <w:multiLevelType w:val="multilevel"/>
    <w:tmpl w:val="5F20E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49195C"/>
    <w:multiLevelType w:val="hybridMultilevel"/>
    <w:tmpl w:val="2FE03554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6B1CED"/>
    <w:multiLevelType w:val="multilevel"/>
    <w:tmpl w:val="AF0AC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96F5EF8"/>
    <w:multiLevelType w:val="multilevel"/>
    <w:tmpl w:val="B880B43E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 w16cid:durableId="1790467790">
    <w:abstractNumId w:val="9"/>
  </w:num>
  <w:num w:numId="2" w16cid:durableId="1463576768">
    <w:abstractNumId w:val="1"/>
  </w:num>
  <w:num w:numId="3" w16cid:durableId="1472555666">
    <w:abstractNumId w:val="4"/>
  </w:num>
  <w:num w:numId="4" w16cid:durableId="446042263">
    <w:abstractNumId w:val="6"/>
  </w:num>
  <w:num w:numId="5" w16cid:durableId="417865798">
    <w:abstractNumId w:val="7"/>
  </w:num>
  <w:num w:numId="6" w16cid:durableId="1074547054">
    <w:abstractNumId w:val="0"/>
  </w:num>
  <w:num w:numId="7" w16cid:durableId="104545858">
    <w:abstractNumId w:val="2"/>
  </w:num>
  <w:num w:numId="8" w16cid:durableId="1606233120">
    <w:abstractNumId w:val="8"/>
  </w:num>
  <w:num w:numId="9" w16cid:durableId="1891184881">
    <w:abstractNumId w:val="5"/>
  </w:num>
  <w:num w:numId="10" w16cid:durableId="1507525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284"/>
    <w:rsid w:val="00002301"/>
    <w:rsid w:val="000104F1"/>
    <w:rsid w:val="0001167A"/>
    <w:rsid w:val="00021F51"/>
    <w:rsid w:val="00024651"/>
    <w:rsid w:val="00027262"/>
    <w:rsid w:val="00032A90"/>
    <w:rsid w:val="00033327"/>
    <w:rsid w:val="00033ECC"/>
    <w:rsid w:val="00036349"/>
    <w:rsid w:val="00052A10"/>
    <w:rsid w:val="000544DC"/>
    <w:rsid w:val="0006040C"/>
    <w:rsid w:val="00061256"/>
    <w:rsid w:val="00070ECE"/>
    <w:rsid w:val="00071E78"/>
    <w:rsid w:val="000720D8"/>
    <w:rsid w:val="00072B03"/>
    <w:rsid w:val="000778D9"/>
    <w:rsid w:val="00080ABB"/>
    <w:rsid w:val="00092C95"/>
    <w:rsid w:val="000A2D36"/>
    <w:rsid w:val="000B2C4D"/>
    <w:rsid w:val="000B6540"/>
    <w:rsid w:val="000C12E3"/>
    <w:rsid w:val="000C58F5"/>
    <w:rsid w:val="000D5E8D"/>
    <w:rsid w:val="000E21D2"/>
    <w:rsid w:val="000E4AFE"/>
    <w:rsid w:val="000F1851"/>
    <w:rsid w:val="001037EA"/>
    <w:rsid w:val="00105DCC"/>
    <w:rsid w:val="001119B7"/>
    <w:rsid w:val="001151BF"/>
    <w:rsid w:val="00115459"/>
    <w:rsid w:val="00126338"/>
    <w:rsid w:val="00130025"/>
    <w:rsid w:val="00134679"/>
    <w:rsid w:val="0014605F"/>
    <w:rsid w:val="0015077C"/>
    <w:rsid w:val="0015633A"/>
    <w:rsid w:val="00156FC9"/>
    <w:rsid w:val="00160C45"/>
    <w:rsid w:val="00162CE8"/>
    <w:rsid w:val="0016772B"/>
    <w:rsid w:val="001712AC"/>
    <w:rsid w:val="001767EC"/>
    <w:rsid w:val="00186D13"/>
    <w:rsid w:val="00190283"/>
    <w:rsid w:val="001915D7"/>
    <w:rsid w:val="00193110"/>
    <w:rsid w:val="00195189"/>
    <w:rsid w:val="001963A6"/>
    <w:rsid w:val="001A2121"/>
    <w:rsid w:val="001A2B70"/>
    <w:rsid w:val="001A2FB0"/>
    <w:rsid w:val="001A7903"/>
    <w:rsid w:val="001B0574"/>
    <w:rsid w:val="001B3752"/>
    <w:rsid w:val="001B4FA8"/>
    <w:rsid w:val="001B642D"/>
    <w:rsid w:val="001C3734"/>
    <w:rsid w:val="001C58A8"/>
    <w:rsid w:val="001C62FA"/>
    <w:rsid w:val="001C6558"/>
    <w:rsid w:val="001D0010"/>
    <w:rsid w:val="001D0FC2"/>
    <w:rsid w:val="001D14AF"/>
    <w:rsid w:val="001D4D4B"/>
    <w:rsid w:val="001D60F7"/>
    <w:rsid w:val="001D637E"/>
    <w:rsid w:val="001D6FE3"/>
    <w:rsid w:val="001E094B"/>
    <w:rsid w:val="001E13B4"/>
    <w:rsid w:val="001E17D5"/>
    <w:rsid w:val="001E615E"/>
    <w:rsid w:val="001E63E5"/>
    <w:rsid w:val="001E6957"/>
    <w:rsid w:val="001F76B8"/>
    <w:rsid w:val="0021306E"/>
    <w:rsid w:val="00215E0D"/>
    <w:rsid w:val="00221C6E"/>
    <w:rsid w:val="002234E3"/>
    <w:rsid w:val="002240C2"/>
    <w:rsid w:val="0022598C"/>
    <w:rsid w:val="00227E70"/>
    <w:rsid w:val="00247E16"/>
    <w:rsid w:val="00251EE3"/>
    <w:rsid w:val="002546CD"/>
    <w:rsid w:val="00267216"/>
    <w:rsid w:val="00273A96"/>
    <w:rsid w:val="00273F1E"/>
    <w:rsid w:val="00275B53"/>
    <w:rsid w:val="0028348F"/>
    <w:rsid w:val="00296983"/>
    <w:rsid w:val="002B0130"/>
    <w:rsid w:val="002B0200"/>
    <w:rsid w:val="002B2AFE"/>
    <w:rsid w:val="002C48D3"/>
    <w:rsid w:val="002D1552"/>
    <w:rsid w:val="002D4500"/>
    <w:rsid w:val="002E0337"/>
    <w:rsid w:val="002F29D5"/>
    <w:rsid w:val="002F73FC"/>
    <w:rsid w:val="002F79F9"/>
    <w:rsid w:val="003022EB"/>
    <w:rsid w:val="003160F1"/>
    <w:rsid w:val="0031729F"/>
    <w:rsid w:val="00330C0A"/>
    <w:rsid w:val="00344F45"/>
    <w:rsid w:val="00345609"/>
    <w:rsid w:val="003459D9"/>
    <w:rsid w:val="00356F2D"/>
    <w:rsid w:val="00357F07"/>
    <w:rsid w:val="00361120"/>
    <w:rsid w:val="003636EB"/>
    <w:rsid w:val="00364628"/>
    <w:rsid w:val="00366385"/>
    <w:rsid w:val="00374578"/>
    <w:rsid w:val="003812F8"/>
    <w:rsid w:val="003815E2"/>
    <w:rsid w:val="003827DC"/>
    <w:rsid w:val="003832EB"/>
    <w:rsid w:val="00386B88"/>
    <w:rsid w:val="003A42A9"/>
    <w:rsid w:val="003C3B79"/>
    <w:rsid w:val="003C7680"/>
    <w:rsid w:val="003D0105"/>
    <w:rsid w:val="003D3882"/>
    <w:rsid w:val="003E02B1"/>
    <w:rsid w:val="003E4D34"/>
    <w:rsid w:val="003F6232"/>
    <w:rsid w:val="00405ADB"/>
    <w:rsid w:val="0041022E"/>
    <w:rsid w:val="004109C6"/>
    <w:rsid w:val="00427BFE"/>
    <w:rsid w:val="00442148"/>
    <w:rsid w:val="004463A5"/>
    <w:rsid w:val="004562FD"/>
    <w:rsid w:val="00463FD6"/>
    <w:rsid w:val="00464967"/>
    <w:rsid w:val="00471128"/>
    <w:rsid w:val="00480F7B"/>
    <w:rsid w:val="00481362"/>
    <w:rsid w:val="0048628E"/>
    <w:rsid w:val="00496463"/>
    <w:rsid w:val="004A29F4"/>
    <w:rsid w:val="004A4881"/>
    <w:rsid w:val="004A4A94"/>
    <w:rsid w:val="004B312C"/>
    <w:rsid w:val="004B3E6F"/>
    <w:rsid w:val="004C6D4F"/>
    <w:rsid w:val="004D4C9A"/>
    <w:rsid w:val="004E2B38"/>
    <w:rsid w:val="004E3CE3"/>
    <w:rsid w:val="004E5576"/>
    <w:rsid w:val="004E6339"/>
    <w:rsid w:val="004F1ACD"/>
    <w:rsid w:val="004F2D0A"/>
    <w:rsid w:val="004F5FC4"/>
    <w:rsid w:val="004F6305"/>
    <w:rsid w:val="004F6787"/>
    <w:rsid w:val="0050178B"/>
    <w:rsid w:val="005041FC"/>
    <w:rsid w:val="00521702"/>
    <w:rsid w:val="0052310E"/>
    <w:rsid w:val="00524BF6"/>
    <w:rsid w:val="0052729A"/>
    <w:rsid w:val="00527698"/>
    <w:rsid w:val="00527793"/>
    <w:rsid w:val="0054473B"/>
    <w:rsid w:val="00546BDD"/>
    <w:rsid w:val="00554CC1"/>
    <w:rsid w:val="00557387"/>
    <w:rsid w:val="00562301"/>
    <w:rsid w:val="0057284A"/>
    <w:rsid w:val="00574722"/>
    <w:rsid w:val="00576154"/>
    <w:rsid w:val="005875E0"/>
    <w:rsid w:val="00587998"/>
    <w:rsid w:val="005969DB"/>
    <w:rsid w:val="005978FC"/>
    <w:rsid w:val="005C0D4E"/>
    <w:rsid w:val="005D03C6"/>
    <w:rsid w:val="005D114C"/>
    <w:rsid w:val="005D7E5D"/>
    <w:rsid w:val="005E131D"/>
    <w:rsid w:val="005E4A8C"/>
    <w:rsid w:val="005F53F9"/>
    <w:rsid w:val="005F572D"/>
    <w:rsid w:val="00604556"/>
    <w:rsid w:val="00606FE6"/>
    <w:rsid w:val="0061225F"/>
    <w:rsid w:val="006204D7"/>
    <w:rsid w:val="00627874"/>
    <w:rsid w:val="00630322"/>
    <w:rsid w:val="0063084E"/>
    <w:rsid w:val="00632B5B"/>
    <w:rsid w:val="0064056F"/>
    <w:rsid w:val="00641108"/>
    <w:rsid w:val="00641AA8"/>
    <w:rsid w:val="00645AE2"/>
    <w:rsid w:val="00646CBD"/>
    <w:rsid w:val="00677C23"/>
    <w:rsid w:val="00681812"/>
    <w:rsid w:val="0068681B"/>
    <w:rsid w:val="00693AA7"/>
    <w:rsid w:val="00697E77"/>
    <w:rsid w:val="006A29CE"/>
    <w:rsid w:val="006A33EB"/>
    <w:rsid w:val="006A4881"/>
    <w:rsid w:val="006B40FD"/>
    <w:rsid w:val="006B467F"/>
    <w:rsid w:val="006C1E94"/>
    <w:rsid w:val="006C295C"/>
    <w:rsid w:val="006E3248"/>
    <w:rsid w:val="006E43EC"/>
    <w:rsid w:val="006F5C43"/>
    <w:rsid w:val="0070077E"/>
    <w:rsid w:val="00703FF5"/>
    <w:rsid w:val="007118F7"/>
    <w:rsid w:val="00721901"/>
    <w:rsid w:val="00721982"/>
    <w:rsid w:val="00722892"/>
    <w:rsid w:val="00724AF6"/>
    <w:rsid w:val="00725983"/>
    <w:rsid w:val="007314A6"/>
    <w:rsid w:val="00736FD2"/>
    <w:rsid w:val="00740610"/>
    <w:rsid w:val="007419DD"/>
    <w:rsid w:val="00747227"/>
    <w:rsid w:val="007516F6"/>
    <w:rsid w:val="00751843"/>
    <w:rsid w:val="00754A8D"/>
    <w:rsid w:val="00765824"/>
    <w:rsid w:val="00771689"/>
    <w:rsid w:val="007750B8"/>
    <w:rsid w:val="00776E21"/>
    <w:rsid w:val="00777C8F"/>
    <w:rsid w:val="007826C0"/>
    <w:rsid w:val="00786BCC"/>
    <w:rsid w:val="00787C20"/>
    <w:rsid w:val="00794C35"/>
    <w:rsid w:val="00796010"/>
    <w:rsid w:val="00796F4B"/>
    <w:rsid w:val="007A27AE"/>
    <w:rsid w:val="007A27CD"/>
    <w:rsid w:val="007A6A3E"/>
    <w:rsid w:val="007B65C9"/>
    <w:rsid w:val="007C38C0"/>
    <w:rsid w:val="007D5488"/>
    <w:rsid w:val="007D633B"/>
    <w:rsid w:val="007E04DC"/>
    <w:rsid w:val="007E075C"/>
    <w:rsid w:val="007E2E38"/>
    <w:rsid w:val="007F2EEA"/>
    <w:rsid w:val="00802C28"/>
    <w:rsid w:val="00806C98"/>
    <w:rsid w:val="00807B9D"/>
    <w:rsid w:val="00812A3E"/>
    <w:rsid w:val="008233F6"/>
    <w:rsid w:val="00830661"/>
    <w:rsid w:val="00843527"/>
    <w:rsid w:val="008456C5"/>
    <w:rsid w:val="00845F7F"/>
    <w:rsid w:val="00846191"/>
    <w:rsid w:val="008523F7"/>
    <w:rsid w:val="00867ED4"/>
    <w:rsid w:val="008746E1"/>
    <w:rsid w:val="008816CD"/>
    <w:rsid w:val="00881DEB"/>
    <w:rsid w:val="008927C2"/>
    <w:rsid w:val="0089762C"/>
    <w:rsid w:val="008A249E"/>
    <w:rsid w:val="008A4213"/>
    <w:rsid w:val="008A51B4"/>
    <w:rsid w:val="008A6F08"/>
    <w:rsid w:val="008B60AB"/>
    <w:rsid w:val="008B6FC8"/>
    <w:rsid w:val="008C0378"/>
    <w:rsid w:val="008C3F52"/>
    <w:rsid w:val="008C51F3"/>
    <w:rsid w:val="008C52CB"/>
    <w:rsid w:val="008D6307"/>
    <w:rsid w:val="008E0744"/>
    <w:rsid w:val="008E5F21"/>
    <w:rsid w:val="008F5899"/>
    <w:rsid w:val="00902AF6"/>
    <w:rsid w:val="009065C2"/>
    <w:rsid w:val="009132C5"/>
    <w:rsid w:val="009137DE"/>
    <w:rsid w:val="00924D93"/>
    <w:rsid w:val="00925099"/>
    <w:rsid w:val="00937545"/>
    <w:rsid w:val="009379F7"/>
    <w:rsid w:val="00944D58"/>
    <w:rsid w:val="009456FE"/>
    <w:rsid w:val="0094677B"/>
    <w:rsid w:val="00950241"/>
    <w:rsid w:val="009573BD"/>
    <w:rsid w:val="00961BC7"/>
    <w:rsid w:val="00965CE9"/>
    <w:rsid w:val="00973B79"/>
    <w:rsid w:val="009822E3"/>
    <w:rsid w:val="009A004D"/>
    <w:rsid w:val="009A0499"/>
    <w:rsid w:val="009A5301"/>
    <w:rsid w:val="009B1D44"/>
    <w:rsid w:val="009B2BE4"/>
    <w:rsid w:val="009C40F0"/>
    <w:rsid w:val="009D236B"/>
    <w:rsid w:val="009D6D6E"/>
    <w:rsid w:val="009E2971"/>
    <w:rsid w:val="009E5CBB"/>
    <w:rsid w:val="009F0EB7"/>
    <w:rsid w:val="009F1299"/>
    <w:rsid w:val="009F5807"/>
    <w:rsid w:val="00A0690C"/>
    <w:rsid w:val="00A12FD7"/>
    <w:rsid w:val="00A13A9A"/>
    <w:rsid w:val="00A16F1B"/>
    <w:rsid w:val="00A2417B"/>
    <w:rsid w:val="00A241F3"/>
    <w:rsid w:val="00A34390"/>
    <w:rsid w:val="00A37596"/>
    <w:rsid w:val="00A4001E"/>
    <w:rsid w:val="00A433B5"/>
    <w:rsid w:val="00A43743"/>
    <w:rsid w:val="00A47CC7"/>
    <w:rsid w:val="00A47D2B"/>
    <w:rsid w:val="00A71983"/>
    <w:rsid w:val="00A7363C"/>
    <w:rsid w:val="00A74679"/>
    <w:rsid w:val="00A7524D"/>
    <w:rsid w:val="00A76B25"/>
    <w:rsid w:val="00A83E14"/>
    <w:rsid w:val="00A83EAE"/>
    <w:rsid w:val="00A86462"/>
    <w:rsid w:val="00A91A9B"/>
    <w:rsid w:val="00AA0B35"/>
    <w:rsid w:val="00AA487D"/>
    <w:rsid w:val="00AA7A2C"/>
    <w:rsid w:val="00AB1828"/>
    <w:rsid w:val="00AB3D62"/>
    <w:rsid w:val="00AB5764"/>
    <w:rsid w:val="00AC3948"/>
    <w:rsid w:val="00AD001E"/>
    <w:rsid w:val="00AD779E"/>
    <w:rsid w:val="00AE675A"/>
    <w:rsid w:val="00AF0B24"/>
    <w:rsid w:val="00AF263F"/>
    <w:rsid w:val="00AF337A"/>
    <w:rsid w:val="00AF37CF"/>
    <w:rsid w:val="00B04AAF"/>
    <w:rsid w:val="00B11FEB"/>
    <w:rsid w:val="00B15454"/>
    <w:rsid w:val="00B37535"/>
    <w:rsid w:val="00B456F8"/>
    <w:rsid w:val="00B462A9"/>
    <w:rsid w:val="00B4700B"/>
    <w:rsid w:val="00B56F4A"/>
    <w:rsid w:val="00B608CF"/>
    <w:rsid w:val="00B71708"/>
    <w:rsid w:val="00B72D77"/>
    <w:rsid w:val="00B73723"/>
    <w:rsid w:val="00B81B5C"/>
    <w:rsid w:val="00BA3579"/>
    <w:rsid w:val="00BA4B26"/>
    <w:rsid w:val="00BA4C97"/>
    <w:rsid w:val="00BB13D5"/>
    <w:rsid w:val="00BB66F4"/>
    <w:rsid w:val="00BB72E2"/>
    <w:rsid w:val="00BC299A"/>
    <w:rsid w:val="00BC4013"/>
    <w:rsid w:val="00BD4178"/>
    <w:rsid w:val="00BD4263"/>
    <w:rsid w:val="00BE6D72"/>
    <w:rsid w:val="00BF325D"/>
    <w:rsid w:val="00BF77C0"/>
    <w:rsid w:val="00C003B2"/>
    <w:rsid w:val="00C04096"/>
    <w:rsid w:val="00C43C7E"/>
    <w:rsid w:val="00C50B8C"/>
    <w:rsid w:val="00C524A9"/>
    <w:rsid w:val="00C55A36"/>
    <w:rsid w:val="00C60DDF"/>
    <w:rsid w:val="00C63FCE"/>
    <w:rsid w:val="00C65D0C"/>
    <w:rsid w:val="00C665F7"/>
    <w:rsid w:val="00C75BB5"/>
    <w:rsid w:val="00C84361"/>
    <w:rsid w:val="00C9378B"/>
    <w:rsid w:val="00CA2C19"/>
    <w:rsid w:val="00CA3ED1"/>
    <w:rsid w:val="00CA47E1"/>
    <w:rsid w:val="00CA4EDD"/>
    <w:rsid w:val="00CB2229"/>
    <w:rsid w:val="00CB7677"/>
    <w:rsid w:val="00CC7C85"/>
    <w:rsid w:val="00CE0E30"/>
    <w:rsid w:val="00CE269A"/>
    <w:rsid w:val="00CE6158"/>
    <w:rsid w:val="00CF3282"/>
    <w:rsid w:val="00CF7FA7"/>
    <w:rsid w:val="00D01383"/>
    <w:rsid w:val="00D2011A"/>
    <w:rsid w:val="00D206FE"/>
    <w:rsid w:val="00D20E29"/>
    <w:rsid w:val="00D24E79"/>
    <w:rsid w:val="00D31F84"/>
    <w:rsid w:val="00D32CC0"/>
    <w:rsid w:val="00D32FB2"/>
    <w:rsid w:val="00D3400A"/>
    <w:rsid w:val="00D35427"/>
    <w:rsid w:val="00D415D1"/>
    <w:rsid w:val="00D4550D"/>
    <w:rsid w:val="00D47609"/>
    <w:rsid w:val="00D50C44"/>
    <w:rsid w:val="00D50D5B"/>
    <w:rsid w:val="00D55396"/>
    <w:rsid w:val="00D637D3"/>
    <w:rsid w:val="00D7703A"/>
    <w:rsid w:val="00D81168"/>
    <w:rsid w:val="00D924B0"/>
    <w:rsid w:val="00D93139"/>
    <w:rsid w:val="00DA02BA"/>
    <w:rsid w:val="00DA2FA4"/>
    <w:rsid w:val="00DA5C39"/>
    <w:rsid w:val="00DA6EA2"/>
    <w:rsid w:val="00DC4405"/>
    <w:rsid w:val="00DC4643"/>
    <w:rsid w:val="00DD26DF"/>
    <w:rsid w:val="00DD4411"/>
    <w:rsid w:val="00DD585F"/>
    <w:rsid w:val="00DE17A4"/>
    <w:rsid w:val="00DE65B4"/>
    <w:rsid w:val="00DE6B5E"/>
    <w:rsid w:val="00DE72F1"/>
    <w:rsid w:val="00DE75B9"/>
    <w:rsid w:val="00DF0B90"/>
    <w:rsid w:val="00DF704B"/>
    <w:rsid w:val="00DF78E6"/>
    <w:rsid w:val="00E10894"/>
    <w:rsid w:val="00E14C09"/>
    <w:rsid w:val="00E20A29"/>
    <w:rsid w:val="00E52DEA"/>
    <w:rsid w:val="00E60D52"/>
    <w:rsid w:val="00E61281"/>
    <w:rsid w:val="00E61873"/>
    <w:rsid w:val="00E63C5C"/>
    <w:rsid w:val="00E736FD"/>
    <w:rsid w:val="00E76730"/>
    <w:rsid w:val="00E807B1"/>
    <w:rsid w:val="00E825BA"/>
    <w:rsid w:val="00E87C11"/>
    <w:rsid w:val="00E95C80"/>
    <w:rsid w:val="00E9628D"/>
    <w:rsid w:val="00EA6D81"/>
    <w:rsid w:val="00EB116C"/>
    <w:rsid w:val="00EB46AD"/>
    <w:rsid w:val="00EC109E"/>
    <w:rsid w:val="00EC3158"/>
    <w:rsid w:val="00EC564B"/>
    <w:rsid w:val="00ED0284"/>
    <w:rsid w:val="00ED39D4"/>
    <w:rsid w:val="00EE20A3"/>
    <w:rsid w:val="00EE2489"/>
    <w:rsid w:val="00EE2A22"/>
    <w:rsid w:val="00EE6562"/>
    <w:rsid w:val="00EF6FE2"/>
    <w:rsid w:val="00EF7318"/>
    <w:rsid w:val="00F00FED"/>
    <w:rsid w:val="00F02D86"/>
    <w:rsid w:val="00F07191"/>
    <w:rsid w:val="00F0770C"/>
    <w:rsid w:val="00F172E4"/>
    <w:rsid w:val="00F21EB0"/>
    <w:rsid w:val="00F23F5B"/>
    <w:rsid w:val="00F24F84"/>
    <w:rsid w:val="00F27A8D"/>
    <w:rsid w:val="00F36785"/>
    <w:rsid w:val="00F37069"/>
    <w:rsid w:val="00F4081A"/>
    <w:rsid w:val="00F473CB"/>
    <w:rsid w:val="00F5114E"/>
    <w:rsid w:val="00F538BE"/>
    <w:rsid w:val="00F64508"/>
    <w:rsid w:val="00F72BAC"/>
    <w:rsid w:val="00F831F6"/>
    <w:rsid w:val="00F835BE"/>
    <w:rsid w:val="00F84C16"/>
    <w:rsid w:val="00F86689"/>
    <w:rsid w:val="00F94953"/>
    <w:rsid w:val="00FA73C8"/>
    <w:rsid w:val="00FB528F"/>
    <w:rsid w:val="00FB5A5D"/>
    <w:rsid w:val="00FB6317"/>
    <w:rsid w:val="00FD1BDC"/>
    <w:rsid w:val="00FD4139"/>
    <w:rsid w:val="00FD7288"/>
    <w:rsid w:val="00FD7438"/>
    <w:rsid w:val="00FD7A5F"/>
    <w:rsid w:val="00FE0ADC"/>
    <w:rsid w:val="00FF1164"/>
    <w:rsid w:val="00FF3CBF"/>
    <w:rsid w:val="00FF7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1C80B"/>
  <w15:docId w15:val="{B5F7A3F2-0ED6-4601-982A-BD22512AE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D0284"/>
    <w:pPr>
      <w:keepNext/>
      <w:numPr>
        <w:numId w:val="1"/>
      </w:numPr>
      <w:spacing w:before="240" w:after="60" w:line="24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ED0284"/>
    <w:pPr>
      <w:keepNext/>
      <w:numPr>
        <w:ilvl w:val="1"/>
        <w:numId w:val="1"/>
      </w:numPr>
      <w:spacing w:before="240" w:after="60" w:line="240" w:lineRule="auto"/>
      <w:jc w:val="both"/>
      <w:outlineLvl w:val="1"/>
    </w:pPr>
    <w:rPr>
      <w:rFonts w:ascii="Times New Roman" w:eastAsia="Times New Roman" w:hAnsi="Times New Roman" w:cs="Times New Roman"/>
      <w:b/>
      <w:bCs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qFormat/>
    <w:rsid w:val="00ED0284"/>
    <w:pPr>
      <w:keepNext/>
      <w:numPr>
        <w:ilvl w:val="2"/>
        <w:numId w:val="1"/>
      </w:numPr>
      <w:spacing w:before="240" w:after="60" w:line="240" w:lineRule="auto"/>
      <w:jc w:val="both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D0284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D0284"/>
    <w:pPr>
      <w:numPr>
        <w:ilvl w:val="4"/>
        <w:numId w:val="1"/>
      </w:numPr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D0284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uiPriority w:val="9"/>
    <w:qFormat/>
    <w:rsid w:val="00ED0284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ED0284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ED0284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0284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D0284"/>
    <w:rPr>
      <w:rFonts w:ascii="Times New Roman" w:eastAsia="Times New Roman" w:hAnsi="Times New Roman" w:cs="Times New Roman"/>
      <w:b/>
      <w:bCs/>
      <w:i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ED028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D028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D0284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D0284"/>
    <w:rPr>
      <w:rFonts w:ascii="Times New Roman" w:eastAsia="Times New Roman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ED0284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D0284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D0284"/>
    <w:rPr>
      <w:rFonts w:ascii="Cambria" w:eastAsia="Times New Roman" w:hAnsi="Cambria" w:cs="Times New Roman"/>
    </w:rPr>
  </w:style>
  <w:style w:type="paragraph" w:customStyle="1" w:styleId="western">
    <w:name w:val="western"/>
    <w:basedOn w:val="a"/>
    <w:link w:val="western0"/>
    <w:rsid w:val="003A42A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basedOn w:val="a0"/>
    <w:link w:val="western"/>
    <w:rsid w:val="003A42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20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20A29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021F51"/>
  </w:style>
  <w:style w:type="character" w:styleId="a5">
    <w:name w:val="Hyperlink"/>
    <w:basedOn w:val="a0"/>
    <w:uiPriority w:val="99"/>
    <w:semiHidden/>
    <w:unhideWhenUsed/>
    <w:rsid w:val="00021F51"/>
    <w:rPr>
      <w:color w:val="0000FF"/>
      <w:u w:val="single"/>
    </w:rPr>
  </w:style>
  <w:style w:type="paragraph" w:styleId="a6">
    <w:name w:val="No Spacing"/>
    <w:uiPriority w:val="1"/>
    <w:qFormat/>
    <w:rsid w:val="00072B03"/>
    <w:pPr>
      <w:spacing w:after="0" w:line="240" w:lineRule="auto"/>
    </w:pPr>
  </w:style>
  <w:style w:type="character" w:styleId="a7">
    <w:name w:val="Strong"/>
    <w:basedOn w:val="a0"/>
    <w:uiPriority w:val="22"/>
    <w:qFormat/>
    <w:rsid w:val="004F5FC4"/>
    <w:rPr>
      <w:b/>
      <w:bCs/>
    </w:rPr>
  </w:style>
  <w:style w:type="paragraph" w:styleId="a8">
    <w:name w:val="List Paragraph"/>
    <w:basedOn w:val="a"/>
    <w:uiPriority w:val="34"/>
    <w:qFormat/>
    <w:rsid w:val="0048628E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DD26DF"/>
    <w:rPr>
      <w:rFonts w:ascii="Times New Roman" w:hAnsi="Times New Roman" w:cs="Times New Roman"/>
      <w:sz w:val="24"/>
      <w:szCs w:val="24"/>
    </w:rPr>
  </w:style>
  <w:style w:type="table" w:styleId="aa">
    <w:name w:val="Table Grid"/>
    <w:basedOn w:val="a1"/>
    <w:uiPriority w:val="39"/>
    <w:rsid w:val="004F2D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F0E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F0EB7"/>
  </w:style>
  <w:style w:type="paragraph" w:styleId="ad">
    <w:name w:val="footer"/>
    <w:basedOn w:val="a"/>
    <w:link w:val="ae"/>
    <w:uiPriority w:val="99"/>
    <w:unhideWhenUsed/>
    <w:rsid w:val="009F0E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F0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3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0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2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46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53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04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5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05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9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984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269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6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00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6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8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0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0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53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9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7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68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1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96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06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87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94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642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2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3197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415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8538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955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047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1160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32568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131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66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0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1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1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49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2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80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165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A59722-6728-4264-97CA-1D2BED67D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1573</Words>
  <Characters>8967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10519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V. Kungurtseva</dc:creator>
  <cp:keywords/>
  <dc:description/>
  <cp:lastModifiedBy>Яворская Алена Александровна</cp:lastModifiedBy>
  <cp:revision>4</cp:revision>
  <cp:lastPrinted>2026-03-03T04:47:00Z</cp:lastPrinted>
  <dcterms:created xsi:type="dcterms:W3CDTF">2026-08-07T05:01:00Z</dcterms:created>
  <dcterms:modified xsi:type="dcterms:W3CDTF">2026-08-07T05:24:00Z</dcterms:modified>
</cp:coreProperties>
</file>