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29898" w14:textId="77777777" w:rsidR="007241A2" w:rsidRPr="00F52652" w:rsidRDefault="007241A2" w:rsidP="007241A2">
      <w:pPr>
        <w:pStyle w:val="1"/>
        <w:ind w:right="284"/>
        <w:rPr>
          <w:sz w:val="24"/>
          <w:szCs w:val="24"/>
        </w:rPr>
      </w:pPr>
      <w:r w:rsidRPr="00F52652">
        <w:rPr>
          <w:sz w:val="24"/>
          <w:szCs w:val="24"/>
        </w:rPr>
        <w:t>СПРАВКА</w:t>
      </w:r>
    </w:p>
    <w:p w14:paraId="37F31890" w14:textId="3CBD82C4" w:rsidR="00C84C69" w:rsidRPr="00C84C69" w:rsidRDefault="007241A2" w:rsidP="00C84C69">
      <w:pPr>
        <w:jc w:val="center"/>
        <w:rPr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8046A">
        <w:rPr>
          <w:b/>
          <w:bCs/>
          <w:sz w:val="24"/>
          <w:szCs w:val="24"/>
        </w:rPr>
        <w:t>о конъюнктурном иссл</w:t>
      </w:r>
      <w:r w:rsidR="0024772F" w:rsidRPr="00D8046A">
        <w:rPr>
          <w:b/>
          <w:bCs/>
          <w:sz w:val="24"/>
          <w:szCs w:val="24"/>
        </w:rPr>
        <w:t>едовании рынка для определения начальной</w:t>
      </w:r>
      <w:r w:rsidRPr="00D8046A">
        <w:rPr>
          <w:b/>
          <w:bCs/>
          <w:sz w:val="24"/>
          <w:szCs w:val="24"/>
        </w:rPr>
        <w:t xml:space="preserve"> </w:t>
      </w:r>
      <w:r w:rsidR="0024772F" w:rsidRPr="00D8046A">
        <w:rPr>
          <w:b/>
          <w:bCs/>
          <w:sz w:val="24"/>
          <w:szCs w:val="24"/>
        </w:rPr>
        <w:t>(</w:t>
      </w:r>
      <w:r w:rsidRPr="00D8046A">
        <w:rPr>
          <w:b/>
          <w:bCs/>
          <w:sz w:val="24"/>
          <w:szCs w:val="24"/>
        </w:rPr>
        <w:t>максимальной</w:t>
      </w:r>
      <w:r w:rsidR="0024772F" w:rsidRPr="00D8046A">
        <w:rPr>
          <w:b/>
          <w:bCs/>
          <w:sz w:val="24"/>
          <w:szCs w:val="24"/>
        </w:rPr>
        <w:t>)</w:t>
      </w:r>
      <w:r w:rsidRPr="00D8046A">
        <w:rPr>
          <w:b/>
          <w:bCs/>
          <w:sz w:val="24"/>
          <w:szCs w:val="24"/>
        </w:rPr>
        <w:t xml:space="preserve"> цены</w:t>
      </w:r>
      <w:r w:rsidR="002F16CF" w:rsidRPr="00D8046A">
        <w:rPr>
          <w:b/>
          <w:bCs/>
          <w:sz w:val="24"/>
          <w:szCs w:val="24"/>
        </w:rPr>
        <w:t xml:space="preserve"> контракта </w:t>
      </w:r>
      <w:bookmarkStart w:id="0" w:name="_Hlk231566884"/>
      <w:r w:rsidR="00B325D5" w:rsidRPr="00B325D5">
        <w:rPr>
          <w:b/>
          <w:bCs/>
          <w:sz w:val="24"/>
          <w:szCs w:val="24"/>
        </w:rPr>
        <w:t xml:space="preserve">на </w:t>
      </w:r>
      <w:bookmarkEnd w:id="0"/>
      <w:r w:rsidR="00C84C69">
        <w:rPr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</w:t>
      </w:r>
      <w:r w:rsidR="00C84C69" w:rsidRPr="00C84C69">
        <w:rPr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оставк</w:t>
      </w:r>
      <w:r w:rsidR="00C84C69">
        <w:rPr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у</w:t>
      </w:r>
      <w:r w:rsidR="00C84C69" w:rsidRPr="00C84C69">
        <w:rPr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наушников для рабочих станций </w:t>
      </w:r>
    </w:p>
    <w:p w14:paraId="12484AFE" w14:textId="040221BC" w:rsidR="00F56030" w:rsidRPr="00F52652" w:rsidRDefault="00C84C69" w:rsidP="00C84C69">
      <w:pPr>
        <w:jc w:val="center"/>
        <w:rPr>
          <w:sz w:val="24"/>
          <w:szCs w:val="24"/>
        </w:rPr>
      </w:pPr>
      <w:r w:rsidRPr="00C84C69">
        <w:rPr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(ОТС – филиалу РТУ РЭБОТИ (г. Севастополь))</w:t>
      </w:r>
    </w:p>
    <w:p w14:paraId="2D43184E" w14:textId="32FA7D83" w:rsidR="007241A2" w:rsidRPr="00F52652" w:rsidRDefault="007241A2" w:rsidP="00D8046A">
      <w:pPr>
        <w:pStyle w:val="a3"/>
        <w:ind w:left="0" w:right="60" w:firstLine="567"/>
        <w:rPr>
          <w:sz w:val="24"/>
          <w:szCs w:val="24"/>
        </w:rPr>
      </w:pPr>
      <w:r w:rsidRPr="00F52652">
        <w:rPr>
          <w:sz w:val="24"/>
          <w:szCs w:val="24"/>
        </w:rPr>
        <w:t>С целью размещения заказа оказание услуг в соответствии с планом-графиком закупок тов</w:t>
      </w:r>
      <w:r w:rsidR="0092507C" w:rsidRPr="00F52652">
        <w:rPr>
          <w:sz w:val="24"/>
          <w:szCs w:val="24"/>
        </w:rPr>
        <w:t xml:space="preserve">аров, работ, услуг на </w:t>
      </w:r>
      <w:r w:rsidR="00FA3301" w:rsidRPr="00F52652">
        <w:rPr>
          <w:sz w:val="24"/>
          <w:szCs w:val="24"/>
        </w:rPr>
        <w:t>2026</w:t>
      </w:r>
      <w:r w:rsidRPr="00F52652">
        <w:rPr>
          <w:sz w:val="24"/>
          <w:szCs w:val="24"/>
        </w:rPr>
        <w:t xml:space="preserve"> финансовый год, необходимо определить начальную (максимальную) цену контракта для организации проведения закупки.</w:t>
      </w:r>
    </w:p>
    <w:p w14:paraId="71458823" w14:textId="33A4EA4F" w:rsidR="00B325D5" w:rsidRDefault="00183FCC" w:rsidP="00B325D5">
      <w:pPr>
        <w:jc w:val="both"/>
        <w:rPr>
          <w:color w:val="000000"/>
          <w:kern w:val="2"/>
          <w:sz w:val="24"/>
          <w:szCs w:val="24"/>
          <w:lang w:eastAsia="ru-RU"/>
          <w14:ligatures w14:val="standardContextual"/>
        </w:rPr>
      </w:pPr>
      <w:proofErr w:type="gramStart"/>
      <w:r>
        <w:rPr>
          <w:sz w:val="24"/>
          <w:szCs w:val="24"/>
        </w:rPr>
        <w:t xml:space="preserve">ИКЗ </w:t>
      </w:r>
      <w:r w:rsidR="002F16CF" w:rsidRPr="00F52652">
        <w:rPr>
          <w:sz w:val="24"/>
          <w:szCs w:val="24"/>
        </w:rPr>
        <w:t xml:space="preserve"> №</w:t>
      </w:r>
      <w:proofErr w:type="gramEnd"/>
      <w:r>
        <w:rPr>
          <w:sz w:val="24"/>
          <w:szCs w:val="24"/>
        </w:rPr>
        <w:t xml:space="preserve"> </w:t>
      </w:r>
      <w:r w:rsidRPr="00183FCC">
        <w:rPr>
          <w:sz w:val="24"/>
          <w:szCs w:val="24"/>
        </w:rPr>
        <w:t>26 1 7708098645 770801001 0116 000 0000 000</w:t>
      </w:r>
      <w:r>
        <w:rPr>
          <w:sz w:val="24"/>
          <w:szCs w:val="24"/>
        </w:rPr>
        <w:t xml:space="preserve"> </w:t>
      </w:r>
      <w:r w:rsidR="00B325D5" w:rsidRPr="00B325D5">
        <w:rPr>
          <w:color w:val="000000"/>
          <w:kern w:val="2"/>
          <w:sz w:val="24"/>
          <w:szCs w:val="24"/>
          <w:lang w:eastAsia="ru-RU"/>
          <w14:ligatures w14:val="standardContextual"/>
        </w:rPr>
        <w:t>Поставка наушников для рабочей станции (ОТС – филиалу РТУ РЭБОТИ (г. Севастополь))</w:t>
      </w:r>
    </w:p>
    <w:p w14:paraId="11F3A91E" w14:textId="79C40D77" w:rsidR="006762F8" w:rsidRPr="00F52652" w:rsidRDefault="00C67642" w:rsidP="00B325D5">
      <w:pPr>
        <w:jc w:val="both"/>
        <w:rPr>
          <w:sz w:val="24"/>
          <w:szCs w:val="24"/>
        </w:rPr>
      </w:pPr>
      <w:r w:rsidRPr="00F52652">
        <w:rPr>
          <w:sz w:val="24"/>
          <w:szCs w:val="24"/>
        </w:rPr>
        <w:t>В целях определения и обоснования начальной (максимальной) цены контракта</w:t>
      </w:r>
      <w:r w:rsidR="00EC7099">
        <w:rPr>
          <w:sz w:val="24"/>
          <w:szCs w:val="24"/>
        </w:rPr>
        <w:br/>
      </w:r>
      <w:r w:rsidRPr="00F52652">
        <w:rPr>
          <w:sz w:val="24"/>
          <w:szCs w:val="24"/>
        </w:rPr>
        <w:t>(далее – НМЦК) использован метод сопоставимых рыночных цен (анализа рынка).</w:t>
      </w:r>
    </w:p>
    <w:p w14:paraId="4BABA071" w14:textId="77777777" w:rsidR="006762F8" w:rsidRDefault="00C67642" w:rsidP="00D8046A">
      <w:pPr>
        <w:pStyle w:val="a3"/>
        <w:ind w:left="0" w:right="60" w:firstLine="567"/>
        <w:rPr>
          <w:sz w:val="24"/>
          <w:szCs w:val="24"/>
        </w:rPr>
      </w:pPr>
      <w:r w:rsidRPr="00F52652">
        <w:rPr>
          <w:sz w:val="24"/>
          <w:szCs w:val="24"/>
        </w:rPr>
        <w:t>Для получения ценовой информации в отношении закупаемых товаров, работ, услуг осуществлены следующие процедуры:</w:t>
      </w:r>
    </w:p>
    <w:p w14:paraId="1F709C0B" w14:textId="77777777" w:rsidR="002050E0" w:rsidRDefault="002050E0" w:rsidP="002F16CF">
      <w:pPr>
        <w:pStyle w:val="a3"/>
        <w:ind w:left="0" w:right="60" w:firstLine="567"/>
        <w:rPr>
          <w:sz w:val="24"/>
          <w:szCs w:val="24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563"/>
        <w:gridCol w:w="4836"/>
        <w:gridCol w:w="4666"/>
      </w:tblGrid>
      <w:tr w:rsidR="002050E0" w:rsidRPr="002050E0" w14:paraId="2ADCEE8D" w14:textId="77777777" w:rsidTr="00D54A71">
        <w:tc>
          <w:tcPr>
            <w:tcW w:w="563" w:type="dxa"/>
          </w:tcPr>
          <w:p w14:paraId="42CCC6E7" w14:textId="77777777" w:rsidR="002050E0" w:rsidRPr="002050E0" w:rsidRDefault="002050E0">
            <w:pPr>
              <w:pStyle w:val="a3"/>
              <w:ind w:left="0" w:right="14" w:firstLine="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№ п/п</w:t>
            </w:r>
          </w:p>
        </w:tc>
        <w:tc>
          <w:tcPr>
            <w:tcW w:w="4836" w:type="dxa"/>
            <w:vAlign w:val="center"/>
          </w:tcPr>
          <w:p w14:paraId="44F75D4A" w14:textId="77777777" w:rsidR="002050E0" w:rsidRPr="002050E0" w:rsidRDefault="002050E0">
            <w:pPr>
              <w:pStyle w:val="a3"/>
              <w:tabs>
                <w:tab w:val="left" w:pos="322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Наименование процедуры</w:t>
            </w:r>
          </w:p>
        </w:tc>
        <w:tc>
          <w:tcPr>
            <w:tcW w:w="4666" w:type="dxa"/>
            <w:vAlign w:val="center"/>
          </w:tcPr>
          <w:p w14:paraId="60C2C3C3" w14:textId="77777777" w:rsidR="002050E0" w:rsidRPr="002050E0" w:rsidRDefault="002050E0">
            <w:pPr>
              <w:pStyle w:val="a3"/>
              <w:ind w:left="0" w:right="32" w:firstLine="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Результат процедуры</w:t>
            </w:r>
          </w:p>
        </w:tc>
      </w:tr>
      <w:tr w:rsidR="002050E0" w:rsidRPr="002050E0" w14:paraId="0843E3CB" w14:textId="77777777" w:rsidTr="00D54A71">
        <w:tc>
          <w:tcPr>
            <w:tcW w:w="563" w:type="dxa"/>
          </w:tcPr>
          <w:p w14:paraId="78B86179" w14:textId="77777777" w:rsidR="002050E0" w:rsidRPr="002050E0" w:rsidRDefault="002050E0">
            <w:pPr>
              <w:pStyle w:val="a3"/>
              <w:ind w:left="0" w:right="-42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1.</w:t>
            </w:r>
          </w:p>
        </w:tc>
        <w:tc>
          <w:tcPr>
            <w:tcW w:w="4836" w:type="dxa"/>
          </w:tcPr>
          <w:p w14:paraId="54805F62" w14:textId="13B8D80F" w:rsidR="002050E0" w:rsidRPr="00B325D5" w:rsidRDefault="002050E0">
            <w:pPr>
              <w:tabs>
                <w:tab w:val="left" w:pos="1127"/>
                <w:tab w:val="left" w:pos="3078"/>
              </w:tabs>
              <w:jc w:val="both"/>
            </w:pPr>
            <w:r w:rsidRPr="00B325D5">
              <w:t>Размещен запрос цен товаров, работ, услуг в Единой информационной системе</w:t>
            </w:r>
            <w:r w:rsidRPr="00B325D5">
              <w:rPr>
                <w:spacing w:val="80"/>
              </w:rPr>
              <w:t xml:space="preserve"> </w:t>
            </w:r>
            <w:r w:rsidRPr="00B325D5">
              <w:t>в сфере</w:t>
            </w:r>
            <w:r w:rsidRPr="00B325D5">
              <w:rPr>
                <w:spacing w:val="80"/>
              </w:rPr>
              <w:t xml:space="preserve"> </w:t>
            </w:r>
            <w:r w:rsidRPr="00B325D5">
              <w:t>закупок</w:t>
            </w:r>
            <w:r w:rsidRPr="00B325D5">
              <w:rPr>
                <w:spacing w:val="80"/>
              </w:rPr>
              <w:t xml:space="preserve"> </w:t>
            </w:r>
            <w:r w:rsidRPr="00B325D5">
              <w:t>(далее</w:t>
            </w:r>
            <w:r w:rsidRPr="00B325D5">
              <w:rPr>
                <w:spacing w:val="80"/>
              </w:rPr>
              <w:t xml:space="preserve"> -</w:t>
            </w:r>
            <w:r w:rsidRPr="00B325D5">
              <w:t>ЕИС) от</w:t>
            </w:r>
            <w:r w:rsidR="005D5B13" w:rsidRPr="00B325D5">
              <w:t xml:space="preserve"> </w:t>
            </w:r>
            <w:r w:rsidR="00FF6098" w:rsidRPr="00B325D5">
              <w:t>__________________________________________</w:t>
            </w:r>
          </w:p>
        </w:tc>
        <w:tc>
          <w:tcPr>
            <w:tcW w:w="4666" w:type="dxa"/>
          </w:tcPr>
          <w:p w14:paraId="0C50867B" w14:textId="46DA6B22" w:rsidR="002050E0" w:rsidRPr="00B325D5" w:rsidRDefault="00895E5D" w:rsidP="00895E5D">
            <w:pPr>
              <w:pStyle w:val="a3"/>
              <w:ind w:left="0" w:firstLine="0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>По истечении установленного срока подачи предложений на указанный запрос цен предложения в адрес ОТС-филиала РТУ РЭБОТИ (г. Севастополь) не поступало.</w:t>
            </w:r>
          </w:p>
        </w:tc>
      </w:tr>
      <w:tr w:rsidR="002050E0" w:rsidRPr="002050E0" w14:paraId="4E884073" w14:textId="77777777" w:rsidTr="00D54A71">
        <w:tc>
          <w:tcPr>
            <w:tcW w:w="563" w:type="dxa"/>
          </w:tcPr>
          <w:p w14:paraId="2F86A4AF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2.</w:t>
            </w:r>
          </w:p>
        </w:tc>
        <w:tc>
          <w:tcPr>
            <w:tcW w:w="4836" w:type="dxa"/>
          </w:tcPr>
          <w:p w14:paraId="403B1B34" w14:textId="77777777" w:rsidR="002050E0" w:rsidRPr="00B325D5" w:rsidRDefault="002050E0" w:rsidP="002050E0">
            <w:pPr>
              <w:pStyle w:val="a3"/>
              <w:ind w:left="0" w:right="34" w:firstLine="0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>Направлены запросы о предоставлении ценовой информации исполнителям, осуществляющим поставки идентичных/ однородных услуг, планируемых к закупке в адреса следующих организаций:</w:t>
            </w:r>
          </w:p>
          <w:p w14:paraId="368F6019" w14:textId="58BD9E9B" w:rsidR="002050E0" w:rsidRPr="00B325D5" w:rsidRDefault="002050E0" w:rsidP="00AF7294">
            <w:pPr>
              <w:pStyle w:val="a3"/>
              <w:numPr>
                <w:ilvl w:val="0"/>
                <w:numId w:val="5"/>
              </w:numPr>
              <w:ind w:right="34"/>
              <w:rPr>
                <w:sz w:val="22"/>
                <w:szCs w:val="22"/>
              </w:rPr>
            </w:pPr>
            <w:proofErr w:type="gramStart"/>
            <w:r w:rsidRPr="00B325D5">
              <w:rPr>
                <w:sz w:val="22"/>
                <w:szCs w:val="22"/>
              </w:rPr>
              <w:t xml:space="preserve">№ </w:t>
            </w:r>
            <w:r w:rsidR="00D8046A" w:rsidRPr="00B325D5">
              <w:rPr>
                <w:sz w:val="22"/>
                <w:szCs w:val="22"/>
              </w:rPr>
              <w:t xml:space="preserve"> 3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0</w:t>
            </w:r>
            <w:r w:rsidR="001E29F6" w:rsidRPr="00B325D5">
              <w:rPr>
                <w:sz w:val="22"/>
                <w:szCs w:val="22"/>
              </w:rPr>
              <w:t>9</w:t>
            </w:r>
            <w:proofErr w:type="gramEnd"/>
            <w:r w:rsidR="00D8046A" w:rsidRPr="00B325D5">
              <w:rPr>
                <w:sz w:val="22"/>
                <w:szCs w:val="22"/>
              </w:rPr>
              <w:t>-0</w:t>
            </w:r>
            <w:r w:rsidR="001E29F6" w:rsidRPr="00B325D5">
              <w:rPr>
                <w:sz w:val="22"/>
                <w:szCs w:val="22"/>
              </w:rPr>
              <w:t>3</w:t>
            </w:r>
            <w:r w:rsidR="00D8046A" w:rsidRPr="00B325D5">
              <w:rPr>
                <w:sz w:val="22"/>
                <w:szCs w:val="22"/>
              </w:rPr>
              <w:t>-11/0</w:t>
            </w:r>
            <w:r w:rsidR="00554ACE">
              <w:rPr>
                <w:sz w:val="22"/>
                <w:szCs w:val="22"/>
              </w:rPr>
              <w:t>220</w:t>
            </w:r>
            <w:r w:rsidR="00D8046A" w:rsidRPr="00B325D5">
              <w:rPr>
                <w:sz w:val="22"/>
                <w:szCs w:val="22"/>
              </w:rPr>
              <w:t xml:space="preserve"> от </w:t>
            </w:r>
            <w:r w:rsidR="005B081C">
              <w:rPr>
                <w:sz w:val="22"/>
                <w:szCs w:val="22"/>
              </w:rPr>
              <w:t>22</w:t>
            </w:r>
            <w:r w:rsidR="00D8046A" w:rsidRPr="00B325D5">
              <w:rPr>
                <w:sz w:val="22"/>
                <w:szCs w:val="22"/>
              </w:rPr>
              <w:t>.</w:t>
            </w:r>
            <w:r w:rsidR="001E29F6" w:rsidRPr="00B325D5">
              <w:rPr>
                <w:sz w:val="22"/>
                <w:szCs w:val="22"/>
              </w:rPr>
              <w:t>06</w:t>
            </w:r>
            <w:r w:rsidR="00D8046A" w:rsidRPr="00B325D5">
              <w:rPr>
                <w:sz w:val="22"/>
                <w:szCs w:val="22"/>
              </w:rPr>
              <w:t>.202</w:t>
            </w:r>
            <w:r w:rsidR="001E29F6" w:rsidRPr="00B325D5">
              <w:rPr>
                <w:sz w:val="22"/>
                <w:szCs w:val="22"/>
              </w:rPr>
              <w:t>6</w:t>
            </w:r>
            <w:r w:rsidR="00D8046A" w:rsidRPr="00B325D5">
              <w:rPr>
                <w:sz w:val="22"/>
                <w:szCs w:val="22"/>
              </w:rPr>
              <w:t xml:space="preserve"> </w:t>
            </w:r>
            <w:r w:rsidR="00183FCC">
              <w:rPr>
                <w:sz w:val="22"/>
                <w:szCs w:val="22"/>
              </w:rPr>
              <w:t xml:space="preserve">                              </w:t>
            </w:r>
            <w:r w:rsidR="005B081C">
              <w:rPr>
                <w:sz w:val="22"/>
                <w:szCs w:val="22"/>
              </w:rPr>
              <w:t>ООО «ОСК»</w:t>
            </w:r>
            <w:r w:rsidRPr="00B325D5">
              <w:rPr>
                <w:sz w:val="22"/>
                <w:szCs w:val="22"/>
              </w:rPr>
              <w:t>;</w:t>
            </w:r>
          </w:p>
          <w:p w14:paraId="0227DC42" w14:textId="1669D2D7" w:rsidR="00D8046A" w:rsidRPr="00B325D5" w:rsidRDefault="00F0692B" w:rsidP="00AF7294">
            <w:pPr>
              <w:pStyle w:val="a3"/>
              <w:numPr>
                <w:ilvl w:val="0"/>
                <w:numId w:val="5"/>
              </w:numPr>
              <w:ind w:right="34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 xml:space="preserve">№ </w:t>
            </w:r>
            <w:r w:rsidR="00D8046A" w:rsidRPr="00B325D5">
              <w:rPr>
                <w:sz w:val="22"/>
                <w:szCs w:val="22"/>
              </w:rPr>
              <w:t>3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0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-0</w:t>
            </w:r>
            <w:r w:rsidR="001E29F6" w:rsidRPr="00B325D5">
              <w:rPr>
                <w:sz w:val="22"/>
                <w:szCs w:val="22"/>
              </w:rPr>
              <w:t>3</w:t>
            </w:r>
            <w:r w:rsidR="00D8046A" w:rsidRPr="00B325D5">
              <w:rPr>
                <w:sz w:val="22"/>
                <w:szCs w:val="22"/>
              </w:rPr>
              <w:t>-11/</w:t>
            </w:r>
            <w:r w:rsidR="001E29F6" w:rsidRPr="00B325D5">
              <w:rPr>
                <w:sz w:val="22"/>
                <w:szCs w:val="22"/>
              </w:rPr>
              <w:t>0</w:t>
            </w:r>
            <w:r w:rsidR="005B081C">
              <w:rPr>
                <w:sz w:val="22"/>
                <w:szCs w:val="22"/>
              </w:rPr>
              <w:t>219</w:t>
            </w:r>
            <w:r w:rsidR="00D8046A" w:rsidRPr="00B325D5">
              <w:rPr>
                <w:sz w:val="22"/>
                <w:szCs w:val="22"/>
              </w:rPr>
              <w:t xml:space="preserve"> от </w:t>
            </w:r>
            <w:r w:rsidR="005B081C">
              <w:rPr>
                <w:sz w:val="22"/>
                <w:szCs w:val="22"/>
              </w:rPr>
              <w:t>22</w:t>
            </w:r>
            <w:r w:rsidR="00D8046A" w:rsidRPr="00B325D5">
              <w:rPr>
                <w:sz w:val="22"/>
                <w:szCs w:val="22"/>
              </w:rPr>
              <w:t>.</w:t>
            </w:r>
            <w:r w:rsidR="001E29F6" w:rsidRPr="00B325D5">
              <w:rPr>
                <w:sz w:val="22"/>
                <w:szCs w:val="22"/>
              </w:rPr>
              <w:t>06</w:t>
            </w:r>
            <w:r w:rsidR="00D8046A" w:rsidRPr="00B325D5">
              <w:rPr>
                <w:sz w:val="22"/>
                <w:szCs w:val="22"/>
              </w:rPr>
              <w:t>.202</w:t>
            </w:r>
            <w:r w:rsidR="001E29F6" w:rsidRPr="00B325D5">
              <w:rPr>
                <w:sz w:val="22"/>
                <w:szCs w:val="22"/>
              </w:rPr>
              <w:t>6</w:t>
            </w:r>
            <w:r w:rsidR="00D8046A" w:rsidRPr="00B325D5">
              <w:rPr>
                <w:sz w:val="22"/>
                <w:szCs w:val="22"/>
              </w:rPr>
              <w:t xml:space="preserve"> </w:t>
            </w:r>
            <w:r w:rsidR="00343574" w:rsidRPr="00B325D5">
              <w:rPr>
                <w:sz w:val="22"/>
                <w:szCs w:val="22"/>
              </w:rPr>
              <w:br/>
            </w:r>
            <w:r w:rsidR="00D8046A" w:rsidRPr="00B325D5">
              <w:rPr>
                <w:sz w:val="22"/>
                <w:szCs w:val="22"/>
              </w:rPr>
              <w:t xml:space="preserve">ИП </w:t>
            </w:r>
            <w:r w:rsidR="005B081C">
              <w:rPr>
                <w:sz w:val="22"/>
                <w:szCs w:val="22"/>
              </w:rPr>
              <w:t>Салмин С.В.;</w:t>
            </w:r>
            <w:r w:rsidR="00D8046A" w:rsidRPr="00B325D5">
              <w:rPr>
                <w:sz w:val="22"/>
                <w:szCs w:val="22"/>
              </w:rPr>
              <w:t xml:space="preserve"> </w:t>
            </w:r>
          </w:p>
          <w:p w14:paraId="13D81071" w14:textId="2D61AA15" w:rsidR="00F0692B" w:rsidRPr="00B325D5" w:rsidRDefault="00F0692B" w:rsidP="00AF7294">
            <w:pPr>
              <w:pStyle w:val="a3"/>
              <w:numPr>
                <w:ilvl w:val="0"/>
                <w:numId w:val="5"/>
              </w:numPr>
              <w:ind w:right="34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 xml:space="preserve">№ </w:t>
            </w:r>
            <w:r w:rsidR="00D8046A" w:rsidRPr="00B325D5">
              <w:rPr>
                <w:sz w:val="22"/>
                <w:szCs w:val="22"/>
              </w:rPr>
              <w:t>3</w:t>
            </w:r>
            <w:r w:rsidR="008E5B72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0</w:t>
            </w:r>
            <w:r w:rsidR="008E5B72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-0</w:t>
            </w:r>
            <w:r w:rsidR="008E5B72" w:rsidRPr="00B325D5">
              <w:rPr>
                <w:sz w:val="22"/>
                <w:szCs w:val="22"/>
              </w:rPr>
              <w:t>3</w:t>
            </w:r>
            <w:r w:rsidR="00D8046A" w:rsidRPr="00B325D5">
              <w:rPr>
                <w:sz w:val="22"/>
                <w:szCs w:val="22"/>
              </w:rPr>
              <w:t>-11/0</w:t>
            </w:r>
            <w:r w:rsidR="005B081C">
              <w:rPr>
                <w:sz w:val="22"/>
                <w:szCs w:val="22"/>
              </w:rPr>
              <w:t>218</w:t>
            </w:r>
            <w:r w:rsidR="00D8046A" w:rsidRPr="00B325D5">
              <w:rPr>
                <w:sz w:val="22"/>
                <w:szCs w:val="22"/>
              </w:rPr>
              <w:t xml:space="preserve"> от </w:t>
            </w:r>
            <w:r w:rsidR="005B081C">
              <w:rPr>
                <w:sz w:val="22"/>
                <w:szCs w:val="22"/>
              </w:rPr>
              <w:t>22</w:t>
            </w:r>
            <w:r w:rsidR="00D8046A" w:rsidRPr="00B325D5">
              <w:rPr>
                <w:sz w:val="22"/>
                <w:szCs w:val="22"/>
              </w:rPr>
              <w:t>.</w:t>
            </w:r>
            <w:r w:rsidR="008E5B72" w:rsidRPr="00B325D5">
              <w:rPr>
                <w:sz w:val="22"/>
                <w:szCs w:val="22"/>
              </w:rPr>
              <w:t>06</w:t>
            </w:r>
            <w:r w:rsidR="00D8046A" w:rsidRPr="00B325D5">
              <w:rPr>
                <w:sz w:val="22"/>
                <w:szCs w:val="22"/>
              </w:rPr>
              <w:t>.202</w:t>
            </w:r>
            <w:r w:rsidR="008E5B72" w:rsidRPr="00B325D5">
              <w:rPr>
                <w:sz w:val="22"/>
                <w:szCs w:val="22"/>
              </w:rPr>
              <w:t>6</w:t>
            </w:r>
            <w:r w:rsidR="00D8046A" w:rsidRPr="00B325D5">
              <w:rPr>
                <w:sz w:val="22"/>
                <w:szCs w:val="22"/>
              </w:rPr>
              <w:t xml:space="preserve"> </w:t>
            </w:r>
            <w:r w:rsidR="00343574" w:rsidRPr="00B325D5">
              <w:rPr>
                <w:sz w:val="22"/>
                <w:szCs w:val="22"/>
              </w:rPr>
              <w:br/>
            </w:r>
            <w:r w:rsidR="005B081C">
              <w:rPr>
                <w:sz w:val="22"/>
                <w:szCs w:val="22"/>
              </w:rPr>
              <w:t>ОАО «Суксунский оптико-механический завод»;</w:t>
            </w:r>
          </w:p>
          <w:p w14:paraId="5DBA9E31" w14:textId="6161964F" w:rsidR="00D8046A" w:rsidRPr="00B325D5" w:rsidRDefault="00F56030" w:rsidP="00AF7294">
            <w:pPr>
              <w:pStyle w:val="a3"/>
              <w:numPr>
                <w:ilvl w:val="0"/>
                <w:numId w:val="5"/>
              </w:numPr>
              <w:ind w:right="34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 xml:space="preserve">№ </w:t>
            </w:r>
            <w:r w:rsidR="00D8046A" w:rsidRPr="00B325D5">
              <w:rPr>
                <w:sz w:val="22"/>
                <w:szCs w:val="22"/>
              </w:rPr>
              <w:t>3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0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-0</w:t>
            </w:r>
            <w:r w:rsidR="001E29F6" w:rsidRPr="00B325D5">
              <w:rPr>
                <w:sz w:val="22"/>
                <w:szCs w:val="22"/>
              </w:rPr>
              <w:t>3</w:t>
            </w:r>
            <w:r w:rsidR="00D8046A" w:rsidRPr="00B325D5">
              <w:rPr>
                <w:sz w:val="22"/>
                <w:szCs w:val="22"/>
              </w:rPr>
              <w:t>-11/0</w:t>
            </w:r>
            <w:r w:rsidR="005B081C">
              <w:rPr>
                <w:sz w:val="22"/>
                <w:szCs w:val="22"/>
              </w:rPr>
              <w:t>217</w:t>
            </w:r>
            <w:r w:rsidR="00D8046A" w:rsidRPr="00B325D5">
              <w:rPr>
                <w:sz w:val="22"/>
                <w:szCs w:val="22"/>
              </w:rPr>
              <w:t xml:space="preserve"> от </w:t>
            </w:r>
            <w:r w:rsidR="005B081C">
              <w:rPr>
                <w:sz w:val="22"/>
                <w:szCs w:val="22"/>
              </w:rPr>
              <w:t>22</w:t>
            </w:r>
            <w:r w:rsidR="00D8046A" w:rsidRPr="00B325D5">
              <w:rPr>
                <w:sz w:val="22"/>
                <w:szCs w:val="22"/>
              </w:rPr>
              <w:t>.</w:t>
            </w:r>
            <w:r w:rsidR="001E29F6" w:rsidRPr="00B325D5">
              <w:rPr>
                <w:sz w:val="22"/>
                <w:szCs w:val="22"/>
              </w:rPr>
              <w:t>06</w:t>
            </w:r>
            <w:r w:rsidR="00D8046A" w:rsidRPr="00B325D5">
              <w:rPr>
                <w:sz w:val="22"/>
                <w:szCs w:val="22"/>
              </w:rPr>
              <w:t>.202</w:t>
            </w:r>
            <w:r w:rsidR="00183FCC">
              <w:rPr>
                <w:sz w:val="22"/>
                <w:szCs w:val="22"/>
              </w:rPr>
              <w:t>6</w:t>
            </w:r>
            <w:r w:rsidR="00D8046A" w:rsidRPr="00B325D5">
              <w:rPr>
                <w:sz w:val="22"/>
                <w:szCs w:val="22"/>
              </w:rPr>
              <w:t xml:space="preserve"> </w:t>
            </w:r>
            <w:r w:rsidR="00343574" w:rsidRPr="00B325D5">
              <w:rPr>
                <w:sz w:val="22"/>
                <w:szCs w:val="22"/>
              </w:rPr>
              <w:br/>
            </w:r>
            <w:r w:rsidR="00D8046A" w:rsidRPr="00B325D5">
              <w:rPr>
                <w:sz w:val="22"/>
                <w:szCs w:val="22"/>
              </w:rPr>
              <w:t>ООО «</w:t>
            </w:r>
            <w:r w:rsidR="005B081C">
              <w:rPr>
                <w:sz w:val="22"/>
                <w:szCs w:val="22"/>
              </w:rPr>
              <w:t>ДОНПРОФ</w:t>
            </w:r>
            <w:r w:rsidR="00D8046A" w:rsidRPr="00B325D5">
              <w:rPr>
                <w:sz w:val="22"/>
                <w:szCs w:val="22"/>
              </w:rPr>
              <w:t>»</w:t>
            </w:r>
            <w:r w:rsidR="005B081C">
              <w:rPr>
                <w:sz w:val="22"/>
                <w:szCs w:val="22"/>
              </w:rPr>
              <w:t>;</w:t>
            </w:r>
          </w:p>
          <w:p w14:paraId="4514AC45" w14:textId="77777777" w:rsidR="002050E0" w:rsidRDefault="00A30CBC" w:rsidP="00D8046A">
            <w:pPr>
              <w:pStyle w:val="a3"/>
              <w:numPr>
                <w:ilvl w:val="0"/>
                <w:numId w:val="5"/>
              </w:numPr>
              <w:ind w:right="34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 xml:space="preserve">№ </w:t>
            </w:r>
            <w:r w:rsidR="00D8046A" w:rsidRPr="00B325D5">
              <w:rPr>
                <w:sz w:val="22"/>
                <w:szCs w:val="22"/>
              </w:rPr>
              <w:t>3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0</w:t>
            </w:r>
            <w:r w:rsidR="001E29F6" w:rsidRPr="00B325D5">
              <w:rPr>
                <w:sz w:val="22"/>
                <w:szCs w:val="22"/>
              </w:rPr>
              <w:t>9</w:t>
            </w:r>
            <w:r w:rsidR="00D8046A" w:rsidRPr="00B325D5">
              <w:rPr>
                <w:sz w:val="22"/>
                <w:szCs w:val="22"/>
              </w:rPr>
              <w:t>-0</w:t>
            </w:r>
            <w:r w:rsidR="001E29F6" w:rsidRPr="00B325D5">
              <w:rPr>
                <w:sz w:val="22"/>
                <w:szCs w:val="22"/>
              </w:rPr>
              <w:t>3</w:t>
            </w:r>
            <w:r w:rsidR="00D8046A" w:rsidRPr="00B325D5">
              <w:rPr>
                <w:sz w:val="22"/>
                <w:szCs w:val="22"/>
              </w:rPr>
              <w:t>-11/0</w:t>
            </w:r>
            <w:r w:rsidR="005B081C">
              <w:rPr>
                <w:sz w:val="22"/>
                <w:szCs w:val="22"/>
              </w:rPr>
              <w:t>216</w:t>
            </w:r>
            <w:r w:rsidR="00D8046A" w:rsidRPr="00B325D5">
              <w:rPr>
                <w:sz w:val="22"/>
                <w:szCs w:val="22"/>
              </w:rPr>
              <w:t xml:space="preserve"> от </w:t>
            </w:r>
            <w:r w:rsidR="005B081C">
              <w:rPr>
                <w:sz w:val="22"/>
                <w:szCs w:val="22"/>
              </w:rPr>
              <w:t>22</w:t>
            </w:r>
            <w:r w:rsidR="00D8046A" w:rsidRPr="00B325D5">
              <w:rPr>
                <w:sz w:val="22"/>
                <w:szCs w:val="22"/>
              </w:rPr>
              <w:t>.</w:t>
            </w:r>
            <w:r w:rsidR="008E5B72" w:rsidRPr="00B325D5">
              <w:rPr>
                <w:sz w:val="22"/>
                <w:szCs w:val="22"/>
              </w:rPr>
              <w:t>06</w:t>
            </w:r>
            <w:r w:rsidR="00D8046A" w:rsidRPr="00B325D5">
              <w:rPr>
                <w:sz w:val="22"/>
                <w:szCs w:val="22"/>
              </w:rPr>
              <w:t>.20</w:t>
            </w:r>
            <w:r w:rsidR="008E5B72" w:rsidRPr="00B325D5">
              <w:rPr>
                <w:sz w:val="22"/>
                <w:szCs w:val="22"/>
              </w:rPr>
              <w:t>26</w:t>
            </w:r>
            <w:r w:rsidR="00D8046A" w:rsidRPr="00B325D5">
              <w:rPr>
                <w:sz w:val="22"/>
                <w:szCs w:val="22"/>
              </w:rPr>
              <w:t xml:space="preserve"> </w:t>
            </w:r>
            <w:r w:rsidR="00343574" w:rsidRPr="00B325D5">
              <w:rPr>
                <w:sz w:val="22"/>
                <w:szCs w:val="22"/>
              </w:rPr>
              <w:br/>
            </w:r>
            <w:r w:rsidR="00D8046A" w:rsidRPr="00B325D5">
              <w:rPr>
                <w:sz w:val="22"/>
                <w:szCs w:val="22"/>
              </w:rPr>
              <w:t>ООО «</w:t>
            </w:r>
            <w:r w:rsidR="005B081C">
              <w:rPr>
                <w:sz w:val="22"/>
                <w:szCs w:val="22"/>
              </w:rPr>
              <w:t>ИТР.КОМ</w:t>
            </w:r>
            <w:r w:rsidR="00D8046A" w:rsidRPr="00B325D5">
              <w:rPr>
                <w:sz w:val="22"/>
                <w:szCs w:val="22"/>
              </w:rPr>
              <w:t>»</w:t>
            </w:r>
            <w:r w:rsidR="005B081C">
              <w:rPr>
                <w:sz w:val="22"/>
                <w:szCs w:val="22"/>
              </w:rPr>
              <w:t>;</w:t>
            </w:r>
          </w:p>
          <w:p w14:paraId="1634E92F" w14:textId="77D0326E" w:rsidR="005B081C" w:rsidRPr="005B081C" w:rsidRDefault="005B081C" w:rsidP="005B081C">
            <w:pPr>
              <w:pStyle w:val="a3"/>
              <w:numPr>
                <w:ilvl w:val="0"/>
                <w:numId w:val="5"/>
              </w:numPr>
              <w:ind w:right="34"/>
              <w:rPr>
                <w:sz w:val="22"/>
                <w:szCs w:val="22"/>
              </w:rPr>
            </w:pPr>
            <w:r w:rsidRPr="005B081C">
              <w:rPr>
                <w:sz w:val="22"/>
                <w:szCs w:val="22"/>
              </w:rPr>
              <w:t>№ 3909-03-11/02</w:t>
            </w:r>
            <w:r>
              <w:rPr>
                <w:sz w:val="22"/>
                <w:szCs w:val="22"/>
              </w:rPr>
              <w:t>15</w:t>
            </w:r>
            <w:r w:rsidRPr="005B081C">
              <w:rPr>
                <w:sz w:val="22"/>
                <w:szCs w:val="22"/>
              </w:rPr>
              <w:t xml:space="preserve"> от 22.06.2026 </w:t>
            </w:r>
            <w:r w:rsidR="00183FCC">
              <w:rPr>
                <w:sz w:val="22"/>
                <w:szCs w:val="22"/>
              </w:rPr>
              <w:t xml:space="preserve">                           </w:t>
            </w:r>
            <w:r w:rsidRPr="005B081C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ОКТАВА ДМ</w:t>
            </w:r>
            <w:r w:rsidRPr="005B081C">
              <w:rPr>
                <w:sz w:val="22"/>
                <w:szCs w:val="22"/>
              </w:rPr>
              <w:t>»;</w:t>
            </w:r>
          </w:p>
          <w:p w14:paraId="05909E49" w14:textId="6BE87BB0" w:rsidR="005B081C" w:rsidRPr="005B081C" w:rsidRDefault="005B081C" w:rsidP="005B081C">
            <w:pPr>
              <w:pStyle w:val="a4"/>
              <w:numPr>
                <w:ilvl w:val="0"/>
                <w:numId w:val="5"/>
              </w:numPr>
            </w:pPr>
            <w:r w:rsidRPr="005B081C">
              <w:t>№ 3909-03-11/0</w:t>
            </w:r>
            <w:r w:rsidR="00183FCC">
              <w:t>232</w:t>
            </w:r>
            <w:r w:rsidRPr="005B081C">
              <w:t xml:space="preserve"> от </w:t>
            </w:r>
            <w:r>
              <w:t>30</w:t>
            </w:r>
            <w:r w:rsidRPr="005B081C">
              <w:t xml:space="preserve">.06.2026 </w:t>
            </w:r>
            <w:r w:rsidR="00183FCC">
              <w:t xml:space="preserve">                                       </w:t>
            </w:r>
            <w:r w:rsidRPr="005B081C">
              <w:t>ООО «</w:t>
            </w:r>
            <w:proofErr w:type="spellStart"/>
            <w:r>
              <w:t>Евромаркет</w:t>
            </w:r>
            <w:proofErr w:type="spellEnd"/>
            <w:r w:rsidRPr="005B081C">
              <w:t>»;</w:t>
            </w:r>
          </w:p>
          <w:p w14:paraId="5B68A16B" w14:textId="6F7C667A" w:rsidR="005B081C" w:rsidRPr="005B081C" w:rsidRDefault="005B081C" w:rsidP="00183FCC">
            <w:pPr>
              <w:pStyle w:val="a4"/>
              <w:numPr>
                <w:ilvl w:val="0"/>
                <w:numId w:val="5"/>
              </w:numPr>
            </w:pPr>
            <w:r w:rsidRPr="005B081C">
              <w:t>№ 3909-03-11/0</w:t>
            </w:r>
            <w:r w:rsidR="00183FCC">
              <w:t>231</w:t>
            </w:r>
            <w:r w:rsidRPr="005B081C">
              <w:t xml:space="preserve"> от </w:t>
            </w:r>
            <w:r>
              <w:t>30</w:t>
            </w:r>
            <w:r w:rsidRPr="005B081C">
              <w:t xml:space="preserve">.06.2026 </w:t>
            </w:r>
            <w:r w:rsidR="00183FCC">
              <w:t xml:space="preserve">                                  </w:t>
            </w:r>
            <w:r>
              <w:t>ИП</w:t>
            </w:r>
            <w:r w:rsidR="00183FCC">
              <w:t xml:space="preserve"> </w:t>
            </w:r>
            <w:r>
              <w:t>Марченко С.В.</w:t>
            </w:r>
          </w:p>
        </w:tc>
        <w:tc>
          <w:tcPr>
            <w:tcW w:w="4666" w:type="dxa"/>
          </w:tcPr>
          <w:p w14:paraId="2A376681" w14:textId="77777777" w:rsidR="002050E0" w:rsidRPr="00B325D5" w:rsidRDefault="002050E0" w:rsidP="002050E0">
            <w:pPr>
              <w:pStyle w:val="a3"/>
              <w:ind w:left="0" w:right="34" w:firstLine="34"/>
              <w:rPr>
                <w:sz w:val="22"/>
                <w:szCs w:val="22"/>
              </w:rPr>
            </w:pPr>
            <w:r w:rsidRPr="00B325D5">
              <w:rPr>
                <w:sz w:val="22"/>
                <w:szCs w:val="22"/>
              </w:rPr>
              <w:t>По истечении установленного срока подачи предложений в адрес таможенного органа на указанный запрос цен поступили 3 коммерческих предложения:</w:t>
            </w:r>
          </w:p>
          <w:p w14:paraId="2A643F40" w14:textId="0D016A2F" w:rsidR="002050E0" w:rsidRPr="00417558" w:rsidRDefault="005B081C" w:rsidP="002050E0">
            <w:pPr>
              <w:pStyle w:val="a3"/>
              <w:numPr>
                <w:ilvl w:val="0"/>
                <w:numId w:val="6"/>
              </w:numPr>
              <w:ind w:right="34"/>
              <w:rPr>
                <w:sz w:val="22"/>
                <w:szCs w:val="22"/>
              </w:rPr>
            </w:pPr>
            <w:bookmarkStart w:id="1" w:name="_Hlk231567720"/>
            <w:r>
              <w:rPr>
                <w:sz w:val="22"/>
                <w:szCs w:val="22"/>
              </w:rPr>
              <w:t>Источник № 1</w:t>
            </w:r>
            <w:r w:rsidR="002050E0" w:rsidRPr="00B325D5">
              <w:rPr>
                <w:sz w:val="22"/>
                <w:szCs w:val="22"/>
              </w:rPr>
              <w:t xml:space="preserve"> </w:t>
            </w:r>
            <w:bookmarkEnd w:id="1"/>
            <w:r w:rsidR="002050E0" w:rsidRPr="00B325D5">
              <w:rPr>
                <w:sz w:val="22"/>
                <w:szCs w:val="22"/>
              </w:rPr>
              <w:t>(</w:t>
            </w:r>
            <w:r w:rsidR="002050E0" w:rsidRPr="00417558">
              <w:rPr>
                <w:sz w:val="22"/>
                <w:szCs w:val="22"/>
              </w:rPr>
              <w:t xml:space="preserve">реестр № </w:t>
            </w:r>
            <w:r w:rsidR="00502C85" w:rsidRPr="00417558">
              <w:rPr>
                <w:sz w:val="22"/>
                <w:szCs w:val="22"/>
              </w:rPr>
              <w:t>2</w:t>
            </w:r>
            <w:r w:rsidR="00417558" w:rsidRPr="00417558">
              <w:rPr>
                <w:sz w:val="22"/>
                <w:szCs w:val="22"/>
              </w:rPr>
              <w:t>75</w:t>
            </w:r>
            <w:r w:rsidR="002050E0" w:rsidRPr="00417558">
              <w:rPr>
                <w:sz w:val="22"/>
                <w:szCs w:val="22"/>
              </w:rPr>
              <w:t xml:space="preserve"> от </w:t>
            </w:r>
            <w:r w:rsidR="00417558" w:rsidRPr="00417558">
              <w:rPr>
                <w:sz w:val="22"/>
                <w:szCs w:val="22"/>
              </w:rPr>
              <w:t>30</w:t>
            </w:r>
            <w:r w:rsidR="006F02C6" w:rsidRPr="00417558">
              <w:rPr>
                <w:sz w:val="22"/>
                <w:szCs w:val="22"/>
              </w:rPr>
              <w:t>.</w:t>
            </w:r>
            <w:r w:rsidR="00502C85" w:rsidRPr="00417558">
              <w:rPr>
                <w:sz w:val="22"/>
                <w:szCs w:val="22"/>
              </w:rPr>
              <w:t>06</w:t>
            </w:r>
            <w:r w:rsidR="002050E0" w:rsidRPr="00417558">
              <w:rPr>
                <w:sz w:val="22"/>
                <w:szCs w:val="22"/>
              </w:rPr>
              <w:t>.202</w:t>
            </w:r>
            <w:r w:rsidR="00502C85" w:rsidRPr="00417558">
              <w:rPr>
                <w:sz w:val="22"/>
                <w:szCs w:val="22"/>
              </w:rPr>
              <w:t>6</w:t>
            </w:r>
            <w:r w:rsidR="002050E0" w:rsidRPr="00417558">
              <w:rPr>
                <w:sz w:val="22"/>
                <w:szCs w:val="22"/>
              </w:rPr>
              <w:t>)</w:t>
            </w:r>
          </w:p>
          <w:p w14:paraId="62DB52AA" w14:textId="5ADAD7DF" w:rsidR="002050E0" w:rsidRPr="00417558" w:rsidRDefault="005B081C" w:rsidP="002050E0">
            <w:pPr>
              <w:pStyle w:val="a3"/>
              <w:numPr>
                <w:ilvl w:val="0"/>
                <w:numId w:val="6"/>
              </w:numPr>
              <w:ind w:right="34"/>
              <w:rPr>
                <w:sz w:val="22"/>
                <w:szCs w:val="22"/>
              </w:rPr>
            </w:pPr>
            <w:r w:rsidRPr="00417558">
              <w:rPr>
                <w:sz w:val="22"/>
                <w:szCs w:val="22"/>
              </w:rPr>
              <w:t>Источник № 2</w:t>
            </w:r>
            <w:r w:rsidR="006F02C6" w:rsidRPr="00417558">
              <w:rPr>
                <w:sz w:val="22"/>
                <w:szCs w:val="22"/>
              </w:rPr>
              <w:t xml:space="preserve"> </w:t>
            </w:r>
            <w:r w:rsidR="002050E0" w:rsidRPr="00417558">
              <w:rPr>
                <w:sz w:val="22"/>
                <w:szCs w:val="22"/>
              </w:rPr>
              <w:t xml:space="preserve">(реестр № </w:t>
            </w:r>
            <w:r w:rsidR="00502C85" w:rsidRPr="00417558">
              <w:rPr>
                <w:sz w:val="22"/>
                <w:szCs w:val="22"/>
              </w:rPr>
              <w:t>2</w:t>
            </w:r>
            <w:r w:rsidR="00417558" w:rsidRPr="00417558">
              <w:rPr>
                <w:sz w:val="22"/>
                <w:szCs w:val="22"/>
              </w:rPr>
              <w:t>76</w:t>
            </w:r>
            <w:r w:rsidR="002050E0" w:rsidRPr="00417558">
              <w:rPr>
                <w:sz w:val="22"/>
                <w:szCs w:val="22"/>
              </w:rPr>
              <w:t xml:space="preserve"> от </w:t>
            </w:r>
            <w:r w:rsidR="00417558" w:rsidRPr="00417558">
              <w:rPr>
                <w:sz w:val="22"/>
                <w:szCs w:val="22"/>
              </w:rPr>
              <w:t>30</w:t>
            </w:r>
            <w:r w:rsidR="006F02C6" w:rsidRPr="00417558">
              <w:rPr>
                <w:sz w:val="22"/>
                <w:szCs w:val="22"/>
              </w:rPr>
              <w:t>.</w:t>
            </w:r>
            <w:r w:rsidR="00502C85" w:rsidRPr="00417558">
              <w:rPr>
                <w:sz w:val="22"/>
                <w:szCs w:val="22"/>
              </w:rPr>
              <w:t>06</w:t>
            </w:r>
            <w:r w:rsidR="006F02C6" w:rsidRPr="00417558">
              <w:rPr>
                <w:sz w:val="22"/>
                <w:szCs w:val="22"/>
              </w:rPr>
              <w:t>.</w:t>
            </w:r>
            <w:r w:rsidR="002050E0" w:rsidRPr="00417558">
              <w:rPr>
                <w:sz w:val="22"/>
                <w:szCs w:val="22"/>
              </w:rPr>
              <w:t>202</w:t>
            </w:r>
            <w:r w:rsidR="00502C85" w:rsidRPr="00417558">
              <w:rPr>
                <w:sz w:val="22"/>
                <w:szCs w:val="22"/>
              </w:rPr>
              <w:t>6</w:t>
            </w:r>
            <w:r w:rsidR="002050E0" w:rsidRPr="00417558">
              <w:rPr>
                <w:sz w:val="22"/>
                <w:szCs w:val="22"/>
              </w:rPr>
              <w:t>)</w:t>
            </w:r>
          </w:p>
          <w:p w14:paraId="12FF2A7D" w14:textId="4DD1576D" w:rsidR="002050E0" w:rsidRPr="00417558" w:rsidRDefault="005B081C" w:rsidP="002050E0">
            <w:pPr>
              <w:pStyle w:val="a3"/>
              <w:numPr>
                <w:ilvl w:val="0"/>
                <w:numId w:val="6"/>
              </w:numPr>
              <w:ind w:right="34"/>
              <w:rPr>
                <w:sz w:val="22"/>
                <w:szCs w:val="22"/>
              </w:rPr>
            </w:pPr>
            <w:r w:rsidRPr="00417558">
              <w:rPr>
                <w:sz w:val="22"/>
                <w:szCs w:val="22"/>
              </w:rPr>
              <w:t>Источник № 3</w:t>
            </w:r>
            <w:r w:rsidR="002050E0" w:rsidRPr="00417558">
              <w:rPr>
                <w:sz w:val="22"/>
                <w:szCs w:val="22"/>
              </w:rPr>
              <w:t xml:space="preserve"> (реестр № </w:t>
            </w:r>
            <w:r w:rsidR="00502C85" w:rsidRPr="00417558">
              <w:rPr>
                <w:sz w:val="22"/>
                <w:szCs w:val="22"/>
              </w:rPr>
              <w:t>2</w:t>
            </w:r>
            <w:r w:rsidR="00417558" w:rsidRPr="00417558">
              <w:rPr>
                <w:sz w:val="22"/>
                <w:szCs w:val="22"/>
              </w:rPr>
              <w:t>77</w:t>
            </w:r>
            <w:r w:rsidR="002050E0" w:rsidRPr="00417558">
              <w:rPr>
                <w:sz w:val="22"/>
                <w:szCs w:val="22"/>
              </w:rPr>
              <w:t xml:space="preserve"> от </w:t>
            </w:r>
            <w:r w:rsidR="00417558" w:rsidRPr="00417558">
              <w:rPr>
                <w:sz w:val="22"/>
                <w:szCs w:val="22"/>
              </w:rPr>
              <w:t>30</w:t>
            </w:r>
            <w:r w:rsidR="00215C70" w:rsidRPr="00417558">
              <w:rPr>
                <w:sz w:val="22"/>
                <w:szCs w:val="22"/>
              </w:rPr>
              <w:t>.</w:t>
            </w:r>
            <w:r w:rsidR="00502C85" w:rsidRPr="00417558">
              <w:rPr>
                <w:sz w:val="22"/>
                <w:szCs w:val="22"/>
              </w:rPr>
              <w:t>06</w:t>
            </w:r>
            <w:r w:rsidR="002050E0" w:rsidRPr="00417558">
              <w:rPr>
                <w:sz w:val="22"/>
                <w:szCs w:val="22"/>
              </w:rPr>
              <w:t>.202</w:t>
            </w:r>
            <w:r w:rsidR="00502C85" w:rsidRPr="00417558">
              <w:rPr>
                <w:sz w:val="22"/>
                <w:szCs w:val="22"/>
              </w:rPr>
              <w:t>6</w:t>
            </w:r>
            <w:r w:rsidR="002050E0" w:rsidRPr="00417558">
              <w:rPr>
                <w:sz w:val="22"/>
                <w:szCs w:val="22"/>
              </w:rPr>
              <w:t>)</w:t>
            </w:r>
          </w:p>
          <w:p w14:paraId="62AE29D8" w14:textId="7FD50540" w:rsidR="002050E0" w:rsidRPr="00B325D5" w:rsidRDefault="002050E0">
            <w:pPr>
              <w:pStyle w:val="a3"/>
              <w:ind w:left="0" w:right="34" w:firstLine="34"/>
              <w:rPr>
                <w:sz w:val="22"/>
                <w:szCs w:val="22"/>
              </w:rPr>
            </w:pPr>
          </w:p>
        </w:tc>
      </w:tr>
      <w:tr w:rsidR="002050E0" w:rsidRPr="002050E0" w14:paraId="0843874C" w14:textId="77777777" w:rsidTr="00D54A71">
        <w:tc>
          <w:tcPr>
            <w:tcW w:w="563" w:type="dxa"/>
          </w:tcPr>
          <w:p w14:paraId="5C1D54B7" w14:textId="77777777" w:rsidR="002050E0" w:rsidRPr="002050E0" w:rsidRDefault="002050E0">
            <w:pPr>
              <w:pStyle w:val="a3"/>
              <w:ind w:left="0" w:right="10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3.</w:t>
            </w:r>
          </w:p>
        </w:tc>
        <w:tc>
          <w:tcPr>
            <w:tcW w:w="4836" w:type="dxa"/>
          </w:tcPr>
          <w:p w14:paraId="6C47E19F" w14:textId="51F94AC3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Во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исполнение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постановления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Правительства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Российской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Федерации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от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23 декабря 2024 г.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№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1875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«О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мерах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по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предоставлению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национального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режима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      </w:r>
          </w:p>
        </w:tc>
        <w:tc>
          <w:tcPr>
            <w:tcW w:w="4666" w:type="dxa"/>
          </w:tcPr>
          <w:p w14:paraId="24F28E22" w14:textId="78C55D74" w:rsidR="000F3934" w:rsidRPr="00D54A71" w:rsidRDefault="00D54A71" w:rsidP="004B10D6">
            <w:pPr>
              <w:pStyle w:val="a3"/>
              <w:ind w:left="0" w:right="34" w:firstLine="0"/>
              <w:rPr>
                <w:sz w:val="22"/>
                <w:szCs w:val="22"/>
              </w:rPr>
            </w:pPr>
            <w:r w:rsidRPr="00D54A71">
              <w:rPr>
                <w:sz w:val="22"/>
                <w:szCs w:val="22"/>
              </w:rPr>
              <w:t>При осуществлении данной закупки – устанавливается запрет на допуск товаров, происходящих из иностранных государств, в соответствии с Приложением № 1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 w:rsidR="00417558">
              <w:rPr>
                <w:sz w:val="22"/>
                <w:szCs w:val="22"/>
              </w:rPr>
              <w:t>.</w:t>
            </w:r>
          </w:p>
        </w:tc>
      </w:tr>
      <w:tr w:rsidR="002050E0" w:rsidRPr="002050E0" w14:paraId="3967E37E" w14:textId="77777777" w:rsidTr="00D54A71">
        <w:tc>
          <w:tcPr>
            <w:tcW w:w="563" w:type="dxa"/>
          </w:tcPr>
          <w:p w14:paraId="21AA1307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4.</w:t>
            </w:r>
          </w:p>
        </w:tc>
        <w:tc>
          <w:tcPr>
            <w:tcW w:w="4836" w:type="dxa"/>
          </w:tcPr>
          <w:p w14:paraId="14A8B1A9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Направлены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запросы о предоставлении ценовой информации поставщикам, являющимся производителями, официальными </w:t>
            </w:r>
            <w:r w:rsidRPr="002050E0">
              <w:rPr>
                <w:sz w:val="22"/>
                <w:szCs w:val="22"/>
              </w:rPr>
              <w:lastRenderedPageBreak/>
              <w:t>дистрибьюторами, вендорами идентичных/ однородных,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планируемых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к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закупке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товаров (при наличии) (прилагаются).</w:t>
            </w:r>
          </w:p>
        </w:tc>
        <w:tc>
          <w:tcPr>
            <w:tcW w:w="4666" w:type="dxa"/>
          </w:tcPr>
          <w:p w14:paraId="72581D45" w14:textId="6E081EFD" w:rsidR="002050E0" w:rsidRPr="002050E0" w:rsidRDefault="002050E0">
            <w:pPr>
              <w:pStyle w:val="a3"/>
              <w:ind w:left="0" w:firstLine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lastRenderedPageBreak/>
              <w:t xml:space="preserve">Не применялось </w:t>
            </w:r>
          </w:p>
        </w:tc>
      </w:tr>
      <w:tr w:rsidR="002050E0" w:rsidRPr="002050E0" w14:paraId="29E8C630" w14:textId="77777777" w:rsidTr="00D54A71">
        <w:tc>
          <w:tcPr>
            <w:tcW w:w="563" w:type="dxa"/>
          </w:tcPr>
          <w:p w14:paraId="618F2353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</w:t>
            </w:r>
          </w:p>
        </w:tc>
        <w:tc>
          <w:tcPr>
            <w:tcW w:w="4836" w:type="dxa"/>
          </w:tcPr>
          <w:p w14:paraId="4B4B1D17" w14:textId="444CCC8C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(например, РТУ РЭБОТИ) на закупку идентичных/ однородных товаров, работ услуг.</w:t>
            </w:r>
          </w:p>
        </w:tc>
        <w:tc>
          <w:tcPr>
            <w:tcW w:w="4666" w:type="dxa"/>
          </w:tcPr>
          <w:p w14:paraId="2E55BAB7" w14:textId="2D66D062" w:rsidR="002050E0" w:rsidRPr="00417558" w:rsidRDefault="00C94405">
            <w:pPr>
              <w:pStyle w:val="a3"/>
              <w:ind w:left="0" w:right="32" w:firstLine="0"/>
              <w:rPr>
                <w:sz w:val="22"/>
                <w:szCs w:val="22"/>
              </w:rPr>
            </w:pPr>
            <w:r w:rsidRPr="00417558">
              <w:rPr>
                <w:sz w:val="22"/>
                <w:szCs w:val="22"/>
              </w:rPr>
              <w:t>Ценовая информация, содержащаяся в реестре контрактов, заключенных заказчиками, с учетом сопоставимых с условиями планируемой закупки коммерческих и (или) финансовых условий закупки, не найдена.</w:t>
            </w:r>
          </w:p>
        </w:tc>
      </w:tr>
      <w:tr w:rsidR="002050E0" w:rsidRPr="002050E0" w14:paraId="544F22E0" w14:textId="77777777" w:rsidTr="00D54A71">
        <w:tc>
          <w:tcPr>
            <w:tcW w:w="563" w:type="dxa"/>
          </w:tcPr>
          <w:p w14:paraId="6207F2C2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6.</w:t>
            </w:r>
          </w:p>
        </w:tc>
        <w:tc>
          <w:tcPr>
            <w:tcW w:w="4836" w:type="dxa"/>
          </w:tcPr>
          <w:p w14:paraId="65F8D5B7" w14:textId="77777777" w:rsidR="002050E0" w:rsidRPr="002050E0" w:rsidRDefault="002050E0">
            <w:pPr>
              <w:tabs>
                <w:tab w:val="left" w:pos="1127"/>
              </w:tabs>
              <w:jc w:val="both"/>
            </w:pPr>
            <w:r w:rsidRPr="002050E0">
              <w:t>Осуществлен</w:t>
            </w:r>
            <w:r w:rsidRPr="002050E0">
              <w:rPr>
                <w:spacing w:val="40"/>
              </w:rPr>
              <w:t xml:space="preserve"> </w:t>
            </w:r>
            <w:r w:rsidRPr="002050E0">
              <w:t>сбор</w:t>
            </w:r>
            <w:r w:rsidRPr="002050E0">
              <w:rPr>
                <w:spacing w:val="40"/>
              </w:rPr>
              <w:t xml:space="preserve"> </w:t>
            </w:r>
            <w:r w:rsidRPr="002050E0">
              <w:t>и</w:t>
            </w:r>
            <w:r w:rsidRPr="002050E0">
              <w:rPr>
                <w:spacing w:val="40"/>
              </w:rPr>
              <w:t xml:space="preserve"> </w:t>
            </w:r>
            <w:r w:rsidRPr="002050E0">
              <w:t>анализ</w:t>
            </w:r>
            <w:r w:rsidRPr="002050E0">
              <w:rPr>
                <w:spacing w:val="40"/>
              </w:rPr>
              <w:t xml:space="preserve"> </w:t>
            </w:r>
            <w:r w:rsidRPr="002050E0">
              <w:t>общедоступной ценовой</w:t>
            </w:r>
            <w:r w:rsidRPr="002050E0">
              <w:rPr>
                <w:spacing w:val="40"/>
              </w:rPr>
              <w:t xml:space="preserve"> </w:t>
            </w:r>
            <w:r w:rsidRPr="002050E0">
              <w:t>информации, в том числе размещенной на сайтах в сети «Интернет».</w:t>
            </w:r>
          </w:p>
          <w:p w14:paraId="162BB423" w14:textId="77777777" w:rsidR="002050E0" w:rsidRPr="002050E0" w:rsidRDefault="002050E0">
            <w:pPr>
              <w:pStyle w:val="a3"/>
              <w:ind w:left="0" w:right="430" w:firstLine="0"/>
              <w:rPr>
                <w:sz w:val="22"/>
                <w:szCs w:val="22"/>
              </w:rPr>
            </w:pPr>
          </w:p>
        </w:tc>
        <w:tc>
          <w:tcPr>
            <w:tcW w:w="4666" w:type="dxa"/>
          </w:tcPr>
          <w:p w14:paraId="264306E6" w14:textId="7F99A29B" w:rsidR="00E62CA8" w:rsidRPr="00417558" w:rsidRDefault="00E62CA8" w:rsidP="00E62CA8">
            <w:pPr>
              <w:pStyle w:val="a3"/>
              <w:ind w:left="0" w:firstLine="0"/>
              <w:rPr>
                <w:sz w:val="22"/>
                <w:szCs w:val="22"/>
              </w:rPr>
            </w:pPr>
            <w:r w:rsidRPr="00417558">
              <w:rPr>
                <w:sz w:val="22"/>
                <w:szCs w:val="22"/>
              </w:rPr>
              <w:t>Ценовая информация по идентичным/ однородным услугам, планируемым к закупке не найдена.</w:t>
            </w:r>
          </w:p>
          <w:p w14:paraId="11D93190" w14:textId="11AFF47C" w:rsidR="002050E0" w:rsidRPr="00417558" w:rsidRDefault="002050E0">
            <w:pPr>
              <w:pStyle w:val="a3"/>
              <w:ind w:left="0" w:firstLine="27"/>
              <w:rPr>
                <w:sz w:val="22"/>
                <w:szCs w:val="22"/>
              </w:rPr>
            </w:pPr>
          </w:p>
        </w:tc>
      </w:tr>
      <w:tr w:rsidR="002050E0" w:rsidRPr="002050E0" w14:paraId="12F49634" w14:textId="77777777" w:rsidTr="00D54A71">
        <w:tc>
          <w:tcPr>
            <w:tcW w:w="563" w:type="dxa"/>
          </w:tcPr>
          <w:p w14:paraId="7AF9C2BD" w14:textId="77777777" w:rsidR="002050E0" w:rsidRPr="002050E0" w:rsidRDefault="002050E0">
            <w:pPr>
              <w:pStyle w:val="a3"/>
              <w:ind w:left="0" w:right="-42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7.</w:t>
            </w:r>
          </w:p>
        </w:tc>
        <w:tc>
          <w:tcPr>
            <w:tcW w:w="4836" w:type="dxa"/>
          </w:tcPr>
          <w:p w14:paraId="5AB0C4EB" w14:textId="77777777" w:rsidR="002050E0" w:rsidRPr="002050E0" w:rsidRDefault="002050E0">
            <w:pPr>
              <w:tabs>
                <w:tab w:val="left" w:pos="1127"/>
              </w:tabs>
              <w:jc w:val="both"/>
            </w:pPr>
            <w:r w:rsidRPr="002050E0">
              <w:t>Осуществлена проверка юридических лиц, предоставивших</w:t>
            </w:r>
            <w:r w:rsidRPr="002050E0">
              <w:rPr>
                <w:spacing w:val="40"/>
              </w:rPr>
              <w:t xml:space="preserve"> </w:t>
            </w:r>
            <w:r w:rsidRPr="002050E0">
              <w:t>коммерческие предложения, а также из иных источников ценовой информации,</w:t>
            </w:r>
            <w:r w:rsidRPr="002050E0">
              <w:rPr>
                <w:spacing w:val="80"/>
              </w:rPr>
              <w:t xml:space="preserve"> </w:t>
            </w:r>
            <w:r w:rsidRPr="002050E0">
              <w:t>на допустимость их использования при расчете и обосновании НМЦК.</w:t>
            </w:r>
          </w:p>
          <w:p w14:paraId="4A7F59BD" w14:textId="2A610963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proofErr w:type="gramStart"/>
            <w:r w:rsidRPr="002050E0">
              <w:rPr>
                <w:sz w:val="22"/>
                <w:szCs w:val="22"/>
              </w:rPr>
              <w:t>7.1.</w:t>
            </w:r>
            <w:r w:rsidRPr="002050E0">
              <w:rPr>
                <w:color w:val="FFFFFF" w:themeColor="background1"/>
                <w:sz w:val="22"/>
                <w:szCs w:val="22"/>
              </w:rPr>
              <w:t>.</w:t>
            </w:r>
            <w:proofErr w:type="gramEnd"/>
            <w:r w:rsidRPr="002050E0">
              <w:rPr>
                <w:sz w:val="22"/>
                <w:szCs w:val="22"/>
              </w:rPr>
              <w:t xml:space="preserve">Проверено включение сведений </w:t>
            </w:r>
            <w:r w:rsidRPr="002050E0">
              <w:rPr>
                <w:sz w:val="22"/>
                <w:szCs w:val="22"/>
              </w:rPr>
              <w:br/>
              <w:t xml:space="preserve">о юридических лицах в Единый государственный   реестр   юридических лиц  и отсутствие записей об их ликвидации/ исключении, прекращении деятельности, недостоверности сведений </w:t>
            </w:r>
            <w:r w:rsidRPr="002050E0">
              <w:rPr>
                <w:sz w:val="22"/>
                <w:szCs w:val="22"/>
              </w:rPr>
              <w:br/>
              <w:t>о регистрации и т.д.</w:t>
            </w:r>
          </w:p>
          <w:p w14:paraId="12A296DB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proofErr w:type="gramStart"/>
            <w:r w:rsidRPr="002050E0">
              <w:rPr>
                <w:sz w:val="22"/>
                <w:szCs w:val="22"/>
              </w:rPr>
              <w:t>7.2.</w:t>
            </w:r>
            <w:r w:rsidRPr="002050E0">
              <w:rPr>
                <w:color w:val="FFFFFF" w:themeColor="background1"/>
                <w:sz w:val="22"/>
                <w:szCs w:val="22"/>
              </w:rPr>
              <w:t>.</w:t>
            </w:r>
            <w:proofErr w:type="gramEnd"/>
            <w:r w:rsidRPr="002050E0">
              <w:rPr>
                <w:sz w:val="22"/>
                <w:szCs w:val="22"/>
              </w:rPr>
              <w:t xml:space="preserve">Проверено отсутствие сведений </w:t>
            </w:r>
            <w:r w:rsidRPr="002050E0">
              <w:rPr>
                <w:sz w:val="22"/>
                <w:szCs w:val="22"/>
              </w:rPr>
              <w:br/>
              <w:t>о юридических лицах в Реестре недобросовестных поставщиков (подрядчиков, исполнителей).</w:t>
            </w:r>
          </w:p>
          <w:p w14:paraId="02821851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proofErr w:type="gramStart"/>
            <w:r w:rsidRPr="002050E0">
              <w:rPr>
                <w:sz w:val="22"/>
                <w:szCs w:val="22"/>
              </w:rPr>
              <w:t>7.3..</w:t>
            </w:r>
            <w:proofErr w:type="gramEnd"/>
            <w:r w:rsidRPr="002050E0">
              <w:rPr>
                <w:sz w:val="22"/>
                <w:szCs w:val="22"/>
              </w:rPr>
              <w:t xml:space="preserve">Проверено отсутствие сведений </w:t>
            </w:r>
            <w:r w:rsidRPr="002050E0">
              <w:rPr>
                <w:sz w:val="22"/>
                <w:szCs w:val="22"/>
              </w:rPr>
              <w:br/>
              <w:t>о юридических лицах в Реестре иностранных агентов.</w:t>
            </w:r>
          </w:p>
          <w:p w14:paraId="53EB9D36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7.4. Проверено отсутствие высокой степени связи между юридическими лицами </w:t>
            </w:r>
            <w:r w:rsidRPr="002050E0">
              <w:rPr>
                <w:sz w:val="22"/>
                <w:szCs w:val="22"/>
              </w:rPr>
              <w:br/>
              <w:t>с использованием электронных сервисов проверки юридических лиц и индивидуальных предпринимателей (например: система «СПАРК», электронная торговая площадка «Газпромбанк» и т.д.).</w:t>
            </w:r>
          </w:p>
        </w:tc>
        <w:tc>
          <w:tcPr>
            <w:tcW w:w="4666" w:type="dxa"/>
          </w:tcPr>
          <w:p w14:paraId="5B543322" w14:textId="483A9643" w:rsidR="002050E0" w:rsidRPr="002050E0" w:rsidRDefault="002050E0" w:rsidP="002050E0">
            <w:pPr>
              <w:pStyle w:val="a3"/>
              <w:ind w:left="0" w:firstLine="27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По результатам проверки установлено, что имеющаяся</w:t>
            </w:r>
            <w:r w:rsidRPr="002050E0">
              <w:rPr>
                <w:sz w:val="22"/>
                <w:szCs w:val="22"/>
              </w:rPr>
              <w:tab/>
              <w:t>ценовая информация может быть использована при расчете и обосновании НМЦК</w:t>
            </w:r>
          </w:p>
          <w:p w14:paraId="1732CD24" w14:textId="2CB5F3BC" w:rsidR="002050E0" w:rsidRPr="002050E0" w:rsidRDefault="002050E0">
            <w:pPr>
              <w:pStyle w:val="a3"/>
              <w:ind w:left="0" w:firstLine="27"/>
              <w:rPr>
                <w:sz w:val="22"/>
                <w:szCs w:val="22"/>
              </w:rPr>
            </w:pPr>
          </w:p>
        </w:tc>
      </w:tr>
      <w:tr w:rsidR="002050E0" w:rsidRPr="002050E0" w14:paraId="6787C631" w14:textId="77777777" w:rsidTr="00D54A71">
        <w:tc>
          <w:tcPr>
            <w:tcW w:w="563" w:type="dxa"/>
          </w:tcPr>
          <w:p w14:paraId="4C32FE3D" w14:textId="77777777" w:rsidR="002050E0" w:rsidRPr="002050E0" w:rsidRDefault="002050E0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</w:t>
            </w:r>
          </w:p>
        </w:tc>
        <w:tc>
          <w:tcPr>
            <w:tcW w:w="4836" w:type="dxa"/>
          </w:tcPr>
          <w:p w14:paraId="37C98B11" w14:textId="77777777" w:rsidR="002050E0" w:rsidRPr="002050E0" w:rsidRDefault="002050E0" w:rsidP="002050E0">
            <w:pPr>
              <w:tabs>
                <w:tab w:val="left" w:pos="1127"/>
              </w:tabs>
              <w:jc w:val="both"/>
            </w:pPr>
            <w:r w:rsidRPr="002050E0">
              <w:t>Закупка проверена на соответствие:</w:t>
            </w:r>
          </w:p>
          <w:p w14:paraId="49E8E9F6" w14:textId="77777777" w:rsidR="002050E0" w:rsidRPr="002050E0" w:rsidRDefault="002050E0" w:rsidP="002050E0">
            <w:pPr>
              <w:tabs>
                <w:tab w:val="left" w:pos="1127"/>
              </w:tabs>
              <w:jc w:val="both"/>
            </w:pPr>
            <w:r w:rsidRPr="002050E0">
              <w:t>а) требованиям к закупкам (значениям характеристик, предельным ценам),</w:t>
            </w:r>
            <w:r w:rsidRPr="002050E0">
              <w:br/>
              <w:t>установленным в приказе ФТС России от 30 мая 2025 г. № 480 «Об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 (далее – приказ ФТС России № 480);</w:t>
            </w:r>
          </w:p>
          <w:p w14:paraId="64436E81" w14:textId="336B8092" w:rsidR="002050E0" w:rsidRPr="002050E0" w:rsidRDefault="002050E0" w:rsidP="002050E0">
            <w:pPr>
              <w:tabs>
                <w:tab w:val="left" w:pos="1127"/>
              </w:tabs>
              <w:jc w:val="both"/>
            </w:pPr>
            <w:r w:rsidRPr="002050E0">
              <w:t xml:space="preserve">б) нормативным затратам, установленным в пункте № </w:t>
            </w:r>
            <w:r w:rsidR="00484606">
              <w:t>6</w:t>
            </w:r>
            <w:r w:rsidRPr="002050E0">
              <w:t xml:space="preserve">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</w:t>
            </w:r>
            <w:r w:rsidRPr="002050E0">
              <w:lastRenderedPageBreak/>
              <w:t xml:space="preserve">государствах и учреждений, находящихся в ведении ФТС России, утвержденных приказом ФТС России от 31 мая 2022 г. </w:t>
            </w:r>
            <w:r w:rsidRPr="002050E0">
              <w:br/>
              <w:t>№ 421</w:t>
            </w:r>
            <w:r w:rsidR="00B5578D">
              <w:t>.</w:t>
            </w:r>
          </w:p>
        </w:tc>
        <w:tc>
          <w:tcPr>
            <w:tcW w:w="4666" w:type="dxa"/>
          </w:tcPr>
          <w:p w14:paraId="5C2F5857" w14:textId="77777777" w:rsidR="002050E0" w:rsidRPr="002050E0" w:rsidRDefault="002050E0" w:rsidP="002050E0">
            <w:pPr>
              <w:tabs>
                <w:tab w:val="left" w:pos="1338"/>
              </w:tabs>
              <w:ind w:right="34"/>
              <w:jc w:val="both"/>
            </w:pPr>
            <w:r w:rsidRPr="002050E0">
              <w:lastRenderedPageBreak/>
              <w:t>1. Значения</w:t>
            </w:r>
            <w:r w:rsidRPr="002050E0">
              <w:rPr>
                <w:spacing w:val="40"/>
              </w:rPr>
              <w:t xml:space="preserve"> </w:t>
            </w:r>
            <w:r w:rsidRPr="002050E0">
              <w:t>характеристик,</w:t>
            </w:r>
            <w:r w:rsidRPr="002050E0">
              <w:rPr>
                <w:spacing w:val="40"/>
              </w:rPr>
              <w:t xml:space="preserve"> </w:t>
            </w:r>
            <w:r w:rsidRPr="002050E0">
              <w:t>предельные</w:t>
            </w:r>
            <w:r w:rsidRPr="002050E0">
              <w:rPr>
                <w:spacing w:val="40"/>
              </w:rPr>
              <w:t xml:space="preserve"> </w:t>
            </w:r>
            <w:r w:rsidRPr="002050E0">
              <w:t>цены, количество,</w:t>
            </w:r>
            <w:r w:rsidRPr="002050E0">
              <w:rPr>
                <w:spacing w:val="40"/>
              </w:rPr>
              <w:t xml:space="preserve"> </w:t>
            </w:r>
            <w:r w:rsidRPr="002050E0">
              <w:t>затраты на</w:t>
            </w:r>
            <w:r w:rsidRPr="002050E0">
              <w:rPr>
                <w:spacing w:val="39"/>
              </w:rPr>
              <w:t xml:space="preserve"> </w:t>
            </w:r>
            <w:r w:rsidRPr="002050E0">
              <w:t>закупку</w:t>
            </w:r>
            <w:r w:rsidRPr="002050E0">
              <w:rPr>
                <w:spacing w:val="36"/>
              </w:rPr>
              <w:t xml:space="preserve"> </w:t>
            </w:r>
            <w:r w:rsidRPr="002050E0">
              <w:t>не</w:t>
            </w:r>
            <w:r w:rsidRPr="002050E0">
              <w:rPr>
                <w:spacing w:val="39"/>
              </w:rPr>
              <w:t xml:space="preserve"> </w:t>
            </w:r>
            <w:r w:rsidRPr="002050E0">
              <w:t>превышают</w:t>
            </w:r>
            <w:r w:rsidRPr="002050E0">
              <w:rPr>
                <w:spacing w:val="38"/>
              </w:rPr>
              <w:t xml:space="preserve"> </w:t>
            </w:r>
            <w:r w:rsidRPr="002050E0">
              <w:t>предельные</w:t>
            </w:r>
            <w:r w:rsidRPr="002050E0">
              <w:rPr>
                <w:spacing w:val="37"/>
              </w:rPr>
              <w:t xml:space="preserve"> </w:t>
            </w:r>
            <w:r w:rsidRPr="002050E0">
              <w:t>значения</w:t>
            </w:r>
            <w:r w:rsidRPr="002050E0">
              <w:rPr>
                <w:spacing w:val="37"/>
              </w:rPr>
              <w:t xml:space="preserve"> </w:t>
            </w:r>
            <w:r w:rsidRPr="002050E0">
              <w:t>характеристик,</w:t>
            </w:r>
            <w:r w:rsidRPr="002050E0">
              <w:rPr>
                <w:spacing w:val="39"/>
              </w:rPr>
              <w:t xml:space="preserve"> </w:t>
            </w:r>
            <w:r w:rsidRPr="002050E0">
              <w:t>цен,</w:t>
            </w:r>
            <w:r w:rsidRPr="002050E0">
              <w:rPr>
                <w:spacing w:val="39"/>
              </w:rPr>
              <w:t xml:space="preserve"> </w:t>
            </w:r>
            <w:r w:rsidRPr="002050E0">
              <w:t>количества и нормативных затрат, установленных приказами ФТС России № 480 и № 421.</w:t>
            </w:r>
          </w:p>
          <w:p w14:paraId="13B6D14A" w14:textId="77777777" w:rsidR="002050E0" w:rsidRPr="002050E0" w:rsidRDefault="002050E0">
            <w:pPr>
              <w:pStyle w:val="a3"/>
              <w:ind w:right="430"/>
              <w:rPr>
                <w:sz w:val="22"/>
                <w:szCs w:val="22"/>
              </w:rPr>
            </w:pPr>
          </w:p>
        </w:tc>
      </w:tr>
    </w:tbl>
    <w:p w14:paraId="09A22827" w14:textId="12745A0C" w:rsidR="000D69F5" w:rsidRPr="00351F7B" w:rsidRDefault="000D69F5" w:rsidP="008F2726">
      <w:pPr>
        <w:pStyle w:val="a4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ind w:left="0" w:right="60" w:firstLine="0"/>
        <w:rPr>
          <w:spacing w:val="-10"/>
          <w:sz w:val="24"/>
          <w:szCs w:val="24"/>
        </w:rPr>
      </w:pPr>
      <w:r w:rsidRPr="00351F7B">
        <w:rPr>
          <w:color w:val="000000"/>
          <w:sz w:val="24"/>
          <w:szCs w:val="24"/>
        </w:rPr>
        <w:t xml:space="preserve">Определение и обоснование </w:t>
      </w:r>
      <w:r w:rsidR="00574D68" w:rsidRPr="00351F7B">
        <w:rPr>
          <w:color w:val="000000"/>
          <w:sz w:val="24"/>
          <w:szCs w:val="24"/>
        </w:rPr>
        <w:t>НМЦК</w:t>
      </w:r>
      <w:r w:rsidRPr="00351F7B">
        <w:rPr>
          <w:color w:val="000000"/>
          <w:sz w:val="24"/>
          <w:szCs w:val="24"/>
        </w:rPr>
        <w:t xml:space="preserve"> </w:t>
      </w:r>
      <w:r w:rsidR="0092507C" w:rsidRPr="00351F7B">
        <w:rPr>
          <w:color w:val="000000"/>
          <w:sz w:val="24"/>
          <w:szCs w:val="24"/>
        </w:rPr>
        <w:t>осуществлено</w:t>
      </w:r>
      <w:r w:rsidRPr="00351F7B">
        <w:rPr>
          <w:color w:val="000000"/>
          <w:sz w:val="24"/>
          <w:szCs w:val="24"/>
        </w:rPr>
        <w:t xml:space="preserve"> Заказчиком методом сопоставимых рыночных цен (анализа рынка) в соответствии с </w:t>
      </w:r>
      <w:r w:rsidR="00574D68" w:rsidRPr="00351F7B">
        <w:rPr>
          <w:color w:val="000000"/>
          <w:sz w:val="24"/>
          <w:szCs w:val="24"/>
        </w:rPr>
        <w:t xml:space="preserve">частью </w:t>
      </w:r>
      <w:r w:rsidRPr="00351F7B">
        <w:rPr>
          <w:color w:val="000000"/>
          <w:sz w:val="24"/>
          <w:szCs w:val="24"/>
        </w:rPr>
        <w:t xml:space="preserve">5 </w:t>
      </w:r>
      <w:r w:rsidR="00574D68" w:rsidRPr="00351F7B">
        <w:rPr>
          <w:color w:val="000000"/>
          <w:sz w:val="24"/>
          <w:szCs w:val="24"/>
        </w:rPr>
        <w:t xml:space="preserve">статьи </w:t>
      </w:r>
      <w:r w:rsidRPr="00351F7B">
        <w:rPr>
          <w:color w:val="000000"/>
          <w:sz w:val="24"/>
          <w:szCs w:val="24"/>
        </w:rPr>
        <w:t xml:space="preserve">22 Федерального закона </w:t>
      </w:r>
      <w:r w:rsidR="00183FCC">
        <w:rPr>
          <w:color w:val="000000"/>
          <w:sz w:val="24"/>
          <w:szCs w:val="24"/>
        </w:rPr>
        <w:t xml:space="preserve">                        </w:t>
      </w:r>
      <w:r w:rsidRPr="00351F7B">
        <w:rPr>
          <w:color w:val="000000"/>
          <w:sz w:val="24"/>
          <w:szCs w:val="24"/>
        </w:rPr>
        <w:t>от 05</w:t>
      </w:r>
      <w:r w:rsidR="00261B46" w:rsidRPr="00351F7B">
        <w:rPr>
          <w:color w:val="000000"/>
          <w:sz w:val="24"/>
          <w:szCs w:val="24"/>
        </w:rPr>
        <w:t xml:space="preserve"> апреля </w:t>
      </w:r>
      <w:r w:rsidRPr="00351F7B">
        <w:rPr>
          <w:color w:val="000000"/>
          <w:sz w:val="24"/>
          <w:szCs w:val="24"/>
        </w:rPr>
        <w:t>2013</w:t>
      </w:r>
      <w:r w:rsidR="00261B46" w:rsidRPr="00351F7B">
        <w:rPr>
          <w:color w:val="000000"/>
          <w:sz w:val="24"/>
          <w:szCs w:val="24"/>
        </w:rPr>
        <w:t xml:space="preserve"> г.</w:t>
      </w:r>
      <w:r w:rsidRPr="00351F7B">
        <w:rPr>
          <w:color w:val="000000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2CEB0D80" w14:textId="77777777" w:rsidR="006762F8" w:rsidRPr="00351F7B" w:rsidRDefault="00C67642" w:rsidP="0092507C">
      <w:pPr>
        <w:pStyle w:val="a4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left="0" w:right="60" w:firstLine="567"/>
        <w:rPr>
          <w:sz w:val="24"/>
          <w:szCs w:val="24"/>
        </w:rPr>
      </w:pPr>
      <w:r w:rsidRPr="00351F7B">
        <w:rPr>
          <w:spacing w:val="-10"/>
          <w:sz w:val="24"/>
          <w:szCs w:val="24"/>
        </w:rPr>
        <w:t>С</w:t>
      </w:r>
      <w:r w:rsidRPr="00351F7B">
        <w:rPr>
          <w:sz w:val="24"/>
          <w:szCs w:val="24"/>
        </w:rPr>
        <w:tab/>
      </w:r>
      <w:r w:rsidRPr="00351F7B">
        <w:rPr>
          <w:spacing w:val="-2"/>
          <w:sz w:val="24"/>
          <w:szCs w:val="24"/>
        </w:rPr>
        <w:t>учетом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2"/>
          <w:sz w:val="24"/>
          <w:szCs w:val="24"/>
        </w:rPr>
        <w:t>изложенного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4"/>
          <w:sz w:val="24"/>
          <w:szCs w:val="24"/>
        </w:rPr>
        <w:t>для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2"/>
          <w:sz w:val="24"/>
          <w:szCs w:val="24"/>
        </w:rPr>
        <w:t>определения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10"/>
          <w:sz w:val="24"/>
          <w:szCs w:val="24"/>
        </w:rPr>
        <w:t>и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2"/>
          <w:sz w:val="24"/>
          <w:szCs w:val="24"/>
        </w:rPr>
        <w:t>обоснования</w:t>
      </w:r>
      <w:r w:rsidR="00B2462C" w:rsidRPr="00351F7B">
        <w:rPr>
          <w:sz w:val="24"/>
          <w:szCs w:val="24"/>
        </w:rPr>
        <w:t xml:space="preserve"> </w:t>
      </w:r>
      <w:r w:rsidR="00B2462C" w:rsidRPr="00351F7B">
        <w:rPr>
          <w:spacing w:val="-4"/>
          <w:sz w:val="24"/>
          <w:szCs w:val="24"/>
        </w:rPr>
        <w:t xml:space="preserve">НМЦК </w:t>
      </w:r>
      <w:r w:rsidRPr="00351F7B">
        <w:rPr>
          <w:sz w:val="24"/>
          <w:szCs w:val="24"/>
        </w:rPr>
        <w:t>использована следующая ценовая информация:</w:t>
      </w:r>
    </w:p>
    <w:p w14:paraId="3674DF64" w14:textId="61FF06D8" w:rsidR="006762F8" w:rsidRPr="00351F7B" w:rsidRDefault="00183FCC" w:rsidP="0092507C">
      <w:pPr>
        <w:pStyle w:val="a4"/>
        <w:numPr>
          <w:ilvl w:val="0"/>
          <w:numId w:val="3"/>
        </w:numPr>
        <w:tabs>
          <w:tab w:val="left" w:pos="851"/>
        </w:tabs>
        <w:ind w:left="0" w:right="60" w:firstLine="567"/>
        <w:rPr>
          <w:sz w:val="24"/>
          <w:szCs w:val="24"/>
        </w:rPr>
      </w:pPr>
      <w:r>
        <w:rPr>
          <w:sz w:val="24"/>
          <w:szCs w:val="24"/>
        </w:rPr>
        <w:t>коммерческое предложение (</w:t>
      </w:r>
      <w:r w:rsidR="00417558" w:rsidRPr="00417558">
        <w:rPr>
          <w:sz w:val="24"/>
          <w:szCs w:val="24"/>
        </w:rPr>
        <w:t>Источн</w:t>
      </w:r>
      <w:r>
        <w:rPr>
          <w:sz w:val="24"/>
          <w:szCs w:val="24"/>
        </w:rPr>
        <w:t>ик № 1)</w:t>
      </w:r>
      <w:r w:rsidR="00417558" w:rsidRPr="00417558">
        <w:rPr>
          <w:sz w:val="24"/>
          <w:szCs w:val="24"/>
        </w:rPr>
        <w:t xml:space="preserve"> </w:t>
      </w:r>
      <w:r w:rsidR="00C67642" w:rsidRPr="00351F7B">
        <w:rPr>
          <w:sz w:val="24"/>
          <w:szCs w:val="24"/>
        </w:rPr>
        <w:t xml:space="preserve">от </w:t>
      </w:r>
      <w:r w:rsidR="0029478A">
        <w:rPr>
          <w:sz w:val="24"/>
          <w:szCs w:val="24"/>
        </w:rPr>
        <w:t>30</w:t>
      </w:r>
      <w:r w:rsidR="002C3CFA">
        <w:rPr>
          <w:sz w:val="24"/>
          <w:szCs w:val="24"/>
        </w:rPr>
        <w:t>.</w:t>
      </w:r>
      <w:r w:rsidR="00D54A71">
        <w:rPr>
          <w:sz w:val="24"/>
          <w:szCs w:val="24"/>
        </w:rPr>
        <w:t>06</w:t>
      </w:r>
      <w:r w:rsidR="002C3CFA">
        <w:rPr>
          <w:sz w:val="24"/>
          <w:szCs w:val="24"/>
        </w:rPr>
        <w:t>.202</w:t>
      </w:r>
      <w:r w:rsidR="00D54A71">
        <w:rPr>
          <w:sz w:val="24"/>
          <w:szCs w:val="24"/>
        </w:rPr>
        <w:t>6</w:t>
      </w:r>
      <w:r w:rsidR="00C67642" w:rsidRPr="00351F7B">
        <w:rPr>
          <w:sz w:val="24"/>
          <w:szCs w:val="24"/>
        </w:rPr>
        <w:t xml:space="preserve"> № </w:t>
      </w:r>
      <w:r w:rsidR="00D54A71">
        <w:rPr>
          <w:sz w:val="24"/>
          <w:szCs w:val="24"/>
        </w:rPr>
        <w:t>2</w:t>
      </w:r>
      <w:r w:rsidR="0029478A">
        <w:rPr>
          <w:sz w:val="24"/>
          <w:szCs w:val="24"/>
        </w:rPr>
        <w:t>75</w:t>
      </w:r>
      <w:r w:rsidR="00C67642" w:rsidRPr="00351F7B">
        <w:rPr>
          <w:sz w:val="24"/>
          <w:szCs w:val="24"/>
        </w:rPr>
        <w:t xml:space="preserve"> на сумму</w:t>
      </w:r>
      <w:r w:rsidR="00497233">
        <w:rPr>
          <w:sz w:val="24"/>
          <w:szCs w:val="24"/>
        </w:rPr>
        <w:br/>
      </w:r>
      <w:r w:rsidR="0029478A">
        <w:rPr>
          <w:sz w:val="24"/>
          <w:szCs w:val="24"/>
        </w:rPr>
        <w:t>61 738,10</w:t>
      </w:r>
      <w:r w:rsidR="00D948E9" w:rsidRPr="00351F7B">
        <w:rPr>
          <w:sz w:val="24"/>
          <w:szCs w:val="24"/>
        </w:rPr>
        <w:t xml:space="preserve"> </w:t>
      </w:r>
      <w:r w:rsidR="00C67642" w:rsidRPr="00351F7B">
        <w:rPr>
          <w:sz w:val="24"/>
          <w:szCs w:val="24"/>
        </w:rPr>
        <w:t>руб.,</w:t>
      </w:r>
    </w:p>
    <w:p w14:paraId="440F210A" w14:textId="0FF9C90C" w:rsidR="009026A1" w:rsidRPr="00351F7B" w:rsidRDefault="0029478A" w:rsidP="0092507C">
      <w:pPr>
        <w:pStyle w:val="a4"/>
        <w:numPr>
          <w:ilvl w:val="0"/>
          <w:numId w:val="3"/>
        </w:numPr>
        <w:tabs>
          <w:tab w:val="left" w:pos="851"/>
        </w:tabs>
        <w:ind w:left="0" w:right="60" w:firstLine="567"/>
        <w:rPr>
          <w:sz w:val="24"/>
          <w:szCs w:val="24"/>
        </w:rPr>
      </w:pPr>
      <w:r w:rsidRPr="0029478A">
        <w:rPr>
          <w:sz w:val="24"/>
          <w:szCs w:val="24"/>
        </w:rPr>
        <w:t xml:space="preserve">коммерческое предложение </w:t>
      </w:r>
      <w:r w:rsidR="00183FCC">
        <w:rPr>
          <w:sz w:val="24"/>
          <w:szCs w:val="24"/>
        </w:rPr>
        <w:t>(</w:t>
      </w:r>
      <w:r w:rsidRPr="0029478A">
        <w:rPr>
          <w:sz w:val="24"/>
          <w:szCs w:val="24"/>
        </w:rPr>
        <w:t xml:space="preserve">Источник № </w:t>
      </w:r>
      <w:r>
        <w:rPr>
          <w:sz w:val="24"/>
          <w:szCs w:val="24"/>
        </w:rPr>
        <w:t>2</w:t>
      </w:r>
      <w:r w:rsidR="00183FCC">
        <w:rPr>
          <w:sz w:val="24"/>
          <w:szCs w:val="24"/>
        </w:rPr>
        <w:t>)</w:t>
      </w:r>
      <w:r w:rsidR="00497233">
        <w:rPr>
          <w:sz w:val="24"/>
          <w:szCs w:val="24"/>
        </w:rPr>
        <w:t xml:space="preserve"> </w:t>
      </w:r>
      <w:r w:rsidR="009026A1" w:rsidRPr="00351F7B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="002C3CFA">
        <w:rPr>
          <w:sz w:val="24"/>
          <w:szCs w:val="24"/>
        </w:rPr>
        <w:t>.</w:t>
      </w:r>
      <w:r w:rsidR="00D54A71">
        <w:rPr>
          <w:sz w:val="24"/>
          <w:szCs w:val="24"/>
        </w:rPr>
        <w:t>06</w:t>
      </w:r>
      <w:r w:rsidR="002C3CFA">
        <w:rPr>
          <w:sz w:val="24"/>
          <w:szCs w:val="24"/>
        </w:rPr>
        <w:t>.202</w:t>
      </w:r>
      <w:r w:rsidR="00D54A71">
        <w:rPr>
          <w:sz w:val="24"/>
          <w:szCs w:val="24"/>
        </w:rPr>
        <w:t>6</w:t>
      </w:r>
      <w:r w:rsidR="009026A1" w:rsidRPr="00351F7B">
        <w:rPr>
          <w:sz w:val="24"/>
          <w:szCs w:val="24"/>
        </w:rPr>
        <w:t xml:space="preserve"> № </w:t>
      </w:r>
      <w:r w:rsidR="00D54A71">
        <w:rPr>
          <w:sz w:val="24"/>
          <w:szCs w:val="24"/>
        </w:rPr>
        <w:t>2</w:t>
      </w:r>
      <w:r>
        <w:rPr>
          <w:sz w:val="24"/>
          <w:szCs w:val="24"/>
        </w:rPr>
        <w:t>76</w:t>
      </w:r>
      <w:r w:rsidR="009026A1" w:rsidRPr="00351F7B">
        <w:rPr>
          <w:sz w:val="24"/>
          <w:szCs w:val="24"/>
        </w:rPr>
        <w:t xml:space="preserve"> на сумму</w:t>
      </w:r>
      <w:r w:rsidR="002C3CFA">
        <w:rPr>
          <w:sz w:val="24"/>
          <w:szCs w:val="24"/>
        </w:rPr>
        <w:br/>
      </w:r>
      <w:r>
        <w:rPr>
          <w:sz w:val="24"/>
          <w:szCs w:val="24"/>
        </w:rPr>
        <w:t>56 547</w:t>
      </w:r>
      <w:r w:rsidR="00497233">
        <w:rPr>
          <w:sz w:val="24"/>
          <w:szCs w:val="24"/>
        </w:rPr>
        <w:t>,00</w:t>
      </w:r>
      <w:r w:rsidR="009026A1" w:rsidRPr="00351F7B">
        <w:rPr>
          <w:sz w:val="24"/>
          <w:szCs w:val="24"/>
        </w:rPr>
        <w:t xml:space="preserve"> руб.,</w:t>
      </w:r>
    </w:p>
    <w:p w14:paraId="32286CB0" w14:textId="7C489870" w:rsidR="00351F7B" w:rsidRPr="00351F7B" w:rsidRDefault="00183FCC" w:rsidP="00351F7B">
      <w:pPr>
        <w:pStyle w:val="a4"/>
        <w:numPr>
          <w:ilvl w:val="0"/>
          <w:numId w:val="3"/>
        </w:numPr>
        <w:tabs>
          <w:tab w:val="left" w:pos="851"/>
        </w:tabs>
        <w:ind w:left="0" w:right="60" w:firstLine="567"/>
        <w:rPr>
          <w:sz w:val="24"/>
          <w:szCs w:val="24"/>
        </w:rPr>
      </w:pPr>
      <w:r>
        <w:rPr>
          <w:sz w:val="24"/>
          <w:szCs w:val="24"/>
        </w:rPr>
        <w:t>коммерческое предложение (</w:t>
      </w:r>
      <w:r w:rsidR="0029478A" w:rsidRPr="0029478A">
        <w:rPr>
          <w:sz w:val="24"/>
          <w:szCs w:val="24"/>
        </w:rPr>
        <w:t xml:space="preserve">Источник № </w:t>
      </w:r>
      <w:r w:rsidR="0029478A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29478A">
        <w:rPr>
          <w:sz w:val="24"/>
          <w:szCs w:val="24"/>
        </w:rPr>
        <w:t xml:space="preserve"> </w:t>
      </w:r>
      <w:r w:rsidR="009026A1" w:rsidRPr="00351F7B">
        <w:rPr>
          <w:sz w:val="24"/>
          <w:szCs w:val="24"/>
          <w:lang w:eastAsia="ru-RU"/>
        </w:rPr>
        <w:t xml:space="preserve">от </w:t>
      </w:r>
      <w:r w:rsidR="0029478A">
        <w:rPr>
          <w:sz w:val="24"/>
          <w:szCs w:val="24"/>
          <w:lang w:eastAsia="ru-RU"/>
        </w:rPr>
        <w:t>30</w:t>
      </w:r>
      <w:r w:rsidR="002C3CFA">
        <w:rPr>
          <w:sz w:val="24"/>
          <w:szCs w:val="24"/>
          <w:lang w:eastAsia="ru-RU"/>
        </w:rPr>
        <w:t>.</w:t>
      </w:r>
      <w:r w:rsidR="00D54A71">
        <w:rPr>
          <w:sz w:val="24"/>
          <w:szCs w:val="24"/>
          <w:lang w:eastAsia="ru-RU"/>
        </w:rPr>
        <w:t>06</w:t>
      </w:r>
      <w:r w:rsidR="002C3CFA">
        <w:rPr>
          <w:sz w:val="24"/>
          <w:szCs w:val="24"/>
          <w:lang w:eastAsia="ru-RU"/>
        </w:rPr>
        <w:t>.202</w:t>
      </w:r>
      <w:r w:rsidR="00D54A71">
        <w:rPr>
          <w:sz w:val="24"/>
          <w:szCs w:val="24"/>
          <w:lang w:eastAsia="ru-RU"/>
        </w:rPr>
        <w:t>6</w:t>
      </w:r>
      <w:r w:rsidR="009026A1" w:rsidRPr="00351F7B">
        <w:rPr>
          <w:sz w:val="24"/>
          <w:szCs w:val="24"/>
          <w:lang w:eastAsia="ru-RU"/>
        </w:rPr>
        <w:t xml:space="preserve"> № </w:t>
      </w:r>
      <w:r w:rsidR="00D54A71">
        <w:rPr>
          <w:sz w:val="24"/>
          <w:szCs w:val="24"/>
          <w:lang w:eastAsia="ru-RU"/>
        </w:rPr>
        <w:t>2</w:t>
      </w:r>
      <w:r w:rsidR="0029478A">
        <w:rPr>
          <w:sz w:val="24"/>
          <w:szCs w:val="24"/>
          <w:lang w:eastAsia="ru-RU"/>
        </w:rPr>
        <w:t>7</w:t>
      </w:r>
      <w:r>
        <w:rPr>
          <w:sz w:val="24"/>
          <w:szCs w:val="24"/>
          <w:lang w:eastAsia="ru-RU"/>
        </w:rPr>
        <w:t>7</w:t>
      </w:r>
      <w:r w:rsidR="009026A1" w:rsidRPr="00351F7B">
        <w:rPr>
          <w:sz w:val="24"/>
          <w:szCs w:val="24"/>
          <w:lang w:eastAsia="ru-RU"/>
        </w:rPr>
        <w:t xml:space="preserve"> </w:t>
      </w:r>
      <w:r w:rsidR="001F08D6" w:rsidRPr="00351F7B">
        <w:rPr>
          <w:sz w:val="24"/>
          <w:szCs w:val="24"/>
          <w:lang w:eastAsia="ru-RU"/>
        </w:rPr>
        <w:t>на сумму</w:t>
      </w:r>
      <w:r w:rsidR="00497233">
        <w:rPr>
          <w:sz w:val="24"/>
          <w:szCs w:val="24"/>
          <w:lang w:eastAsia="ru-RU"/>
        </w:rPr>
        <w:br/>
      </w:r>
      <w:r w:rsidR="0029478A">
        <w:rPr>
          <w:sz w:val="24"/>
          <w:szCs w:val="24"/>
          <w:lang w:eastAsia="ru-RU"/>
        </w:rPr>
        <w:t>58 614</w:t>
      </w:r>
      <w:r w:rsidR="00EB3B71">
        <w:rPr>
          <w:sz w:val="24"/>
          <w:szCs w:val="24"/>
          <w:lang w:eastAsia="ru-RU"/>
        </w:rPr>
        <w:t>,</w:t>
      </w:r>
      <w:r w:rsidR="0029478A">
        <w:rPr>
          <w:sz w:val="24"/>
          <w:szCs w:val="24"/>
          <w:lang w:eastAsia="ru-RU"/>
        </w:rPr>
        <w:t>90</w:t>
      </w:r>
      <w:r w:rsidR="001F08D6" w:rsidRPr="00351F7B">
        <w:rPr>
          <w:sz w:val="24"/>
          <w:szCs w:val="24"/>
          <w:lang w:eastAsia="ru-RU"/>
        </w:rPr>
        <w:t xml:space="preserve"> руб.</w:t>
      </w:r>
    </w:p>
    <w:p w14:paraId="6BC52B4D" w14:textId="77777777" w:rsidR="008F2726" w:rsidRDefault="008F2726" w:rsidP="008F2726">
      <w:pPr>
        <w:jc w:val="center"/>
        <w:rPr>
          <w:b/>
          <w:color w:val="000000"/>
          <w:sz w:val="27"/>
          <w:szCs w:val="27"/>
        </w:rPr>
      </w:pPr>
    </w:p>
    <w:p w14:paraId="2018BAB4" w14:textId="52926629" w:rsidR="008F2726" w:rsidRPr="007C5C37" w:rsidRDefault="00E04364" w:rsidP="00E04364">
      <w:pPr>
        <w:jc w:val="center"/>
        <w:rPr>
          <w:b/>
          <w:color w:val="000000"/>
          <w:sz w:val="24"/>
          <w:szCs w:val="24"/>
        </w:rPr>
      </w:pPr>
      <w:r w:rsidRPr="007C5C37">
        <w:rPr>
          <w:b/>
          <w:color w:val="000000"/>
          <w:sz w:val="24"/>
          <w:szCs w:val="24"/>
        </w:rPr>
        <w:t>Анализ ценовых предложений</w:t>
      </w:r>
    </w:p>
    <w:p w14:paraId="663622B9" w14:textId="7E27A92F" w:rsidR="008F2726" w:rsidRDefault="008F2726" w:rsidP="007D3C30">
      <w:pPr>
        <w:pStyle w:val="3"/>
        <w:spacing w:before="60" w:after="40"/>
        <w:ind w:firstLine="567"/>
        <w:jc w:val="both"/>
        <w:rPr>
          <w:color w:val="000000"/>
          <w:sz w:val="24"/>
          <w:szCs w:val="24"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9"/>
        <w:gridCol w:w="708"/>
        <w:gridCol w:w="851"/>
        <w:gridCol w:w="992"/>
        <w:gridCol w:w="992"/>
        <w:gridCol w:w="993"/>
        <w:gridCol w:w="992"/>
        <w:gridCol w:w="992"/>
        <w:gridCol w:w="992"/>
      </w:tblGrid>
      <w:tr w:rsidR="008F2726" w:rsidRPr="00B66A1C" w14:paraId="14B73158" w14:textId="77777777" w:rsidTr="00E04364">
        <w:trPr>
          <w:trHeight w:val="300"/>
          <w:jc w:val="center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10A3C" w14:textId="1616FDAC" w:rsidR="00223459" w:rsidRPr="00223459" w:rsidRDefault="00223459" w:rsidP="00223459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3459">
              <w:rPr>
                <w:color w:val="000000"/>
                <w:sz w:val="16"/>
                <w:szCs w:val="16"/>
                <w:lang w:eastAsia="ru-RU"/>
              </w:rPr>
              <w:t>Поставка наушников для рабоч</w:t>
            </w:r>
            <w:r w:rsidR="00C84C69">
              <w:rPr>
                <w:color w:val="000000"/>
                <w:sz w:val="16"/>
                <w:szCs w:val="16"/>
                <w:lang w:eastAsia="ru-RU"/>
              </w:rPr>
              <w:t>их</w:t>
            </w:r>
            <w:r w:rsidRPr="00223459">
              <w:rPr>
                <w:color w:val="000000"/>
                <w:sz w:val="16"/>
                <w:szCs w:val="16"/>
                <w:lang w:eastAsia="ru-RU"/>
              </w:rPr>
              <w:t xml:space="preserve"> станции (ОТС – филиалу РТУ РЭБОТИ (г. Севастополь))</w:t>
            </w:r>
          </w:p>
          <w:p w14:paraId="45DEF058" w14:textId="42308D14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F2726" w:rsidRPr="00B66A1C" w14:paraId="04637814" w14:textId="77777777" w:rsidTr="00E04364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BA7C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5C1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DBB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Ед. изм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B8FF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536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Кол-во источников ценовой информации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20C02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66A1C">
              <w:rPr>
                <w:color w:val="000000"/>
                <w:sz w:val="16"/>
                <w:szCs w:val="16"/>
                <w:lang w:eastAsia="ru-RU"/>
              </w:rPr>
              <w:t>Цены  потенциальных</w:t>
            </w:r>
            <w:proofErr w:type="gramEnd"/>
            <w:r w:rsidRPr="00B66A1C">
              <w:rPr>
                <w:color w:val="000000"/>
                <w:sz w:val="16"/>
                <w:szCs w:val="16"/>
                <w:lang w:eastAsia="ru-RU"/>
              </w:rPr>
              <w:t xml:space="preserve"> поставщиков (исполнителей)</w:t>
            </w:r>
          </w:p>
        </w:tc>
      </w:tr>
      <w:tr w:rsidR="008F2726" w:rsidRPr="00B66A1C" w14:paraId="6C0A8858" w14:textId="77777777" w:rsidTr="00E04364">
        <w:trPr>
          <w:trHeight w:val="93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5873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83508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341F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564A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243B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E86F" w14:textId="7DC08B9A" w:rsidR="008F2726" w:rsidRPr="00B66A1C" w:rsidRDefault="008F2726" w:rsidP="0026395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B14" w14:textId="51CB7701" w:rsidR="008F2726" w:rsidRPr="00B66A1C" w:rsidRDefault="008F2726" w:rsidP="0026395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2B1" w14:textId="6042A682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3</w:t>
            </w:r>
          </w:p>
        </w:tc>
      </w:tr>
      <w:tr w:rsidR="008F2726" w:rsidRPr="00B66A1C" w14:paraId="4A56E19E" w14:textId="77777777" w:rsidTr="00E04364">
        <w:trPr>
          <w:trHeight w:val="36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D9313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2A86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42CD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9070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C39F" w14:textId="77777777" w:rsidR="008F2726" w:rsidRPr="00B66A1C" w:rsidRDefault="008F2726" w:rsidP="0026395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7AD" w14:textId="7DBF190F" w:rsidR="008F2726" w:rsidRPr="00B66A1C" w:rsidRDefault="008F2726" w:rsidP="0026395B">
            <w:pPr>
              <w:jc w:val="center"/>
              <w:rPr>
                <w:sz w:val="16"/>
                <w:szCs w:val="16"/>
                <w:lang w:eastAsia="ru-RU"/>
              </w:rPr>
            </w:pPr>
            <w:r w:rsidRPr="00B66A1C">
              <w:rPr>
                <w:sz w:val="16"/>
                <w:szCs w:val="16"/>
                <w:lang w:eastAsia="ru-RU"/>
              </w:rPr>
              <w:t>цена за 1 шт</w:t>
            </w:r>
            <w:r w:rsidR="00DC1F17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450" w14:textId="7873D84A" w:rsidR="008F2726" w:rsidRPr="00B66A1C" w:rsidRDefault="008F2726" w:rsidP="0026395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14E" w14:textId="273150FB" w:rsidR="008F2726" w:rsidRPr="00B66A1C" w:rsidRDefault="008F2726" w:rsidP="0026395B">
            <w:pPr>
              <w:jc w:val="center"/>
              <w:rPr>
                <w:sz w:val="16"/>
                <w:szCs w:val="16"/>
                <w:lang w:eastAsia="ru-RU"/>
              </w:rPr>
            </w:pPr>
            <w:r w:rsidRPr="008F2726">
              <w:rPr>
                <w:sz w:val="16"/>
                <w:szCs w:val="16"/>
                <w:lang w:eastAsia="ru-RU"/>
              </w:rPr>
              <w:t>цена за 1 шт</w:t>
            </w:r>
            <w:r w:rsidR="00DC1F17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AEC" w14:textId="7E92945B" w:rsidR="008F2726" w:rsidRPr="00B66A1C" w:rsidRDefault="007957B9" w:rsidP="0026395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048D" w14:textId="29FC82D4" w:rsidR="008F2726" w:rsidRPr="00B66A1C" w:rsidRDefault="007957B9" w:rsidP="0026395B">
            <w:pPr>
              <w:jc w:val="center"/>
              <w:rPr>
                <w:sz w:val="16"/>
                <w:szCs w:val="16"/>
                <w:lang w:eastAsia="ru-RU"/>
              </w:rPr>
            </w:pPr>
            <w:r w:rsidRPr="008F2726">
              <w:rPr>
                <w:sz w:val="16"/>
                <w:szCs w:val="16"/>
                <w:lang w:eastAsia="ru-RU"/>
              </w:rPr>
              <w:t>цена за 1 шт</w:t>
            </w:r>
            <w:r w:rsidR="00DC1F17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6BE" w14:textId="40963DF5" w:rsidR="008F2726" w:rsidRPr="00B66A1C" w:rsidRDefault="007957B9" w:rsidP="0026395B">
            <w:pPr>
              <w:rPr>
                <w:color w:val="000000"/>
                <w:sz w:val="16"/>
                <w:szCs w:val="16"/>
                <w:lang w:eastAsia="ru-RU"/>
              </w:rPr>
            </w:pPr>
            <w:r w:rsidRPr="007957B9">
              <w:rPr>
                <w:sz w:val="16"/>
                <w:szCs w:val="16"/>
                <w:lang w:eastAsia="ru-RU"/>
              </w:rPr>
              <w:t>Сумма</w:t>
            </w:r>
          </w:p>
        </w:tc>
      </w:tr>
      <w:tr w:rsidR="008F2726" w:rsidRPr="00B66A1C" w14:paraId="3D2FB006" w14:textId="77777777" w:rsidTr="00E04364">
        <w:trPr>
          <w:trHeight w:val="19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45E4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E6FD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435D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3441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9FD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9B8" w14:textId="77777777" w:rsidR="008F2726" w:rsidRPr="00B66A1C" w:rsidRDefault="008F2726" w:rsidP="0026395B">
            <w:pPr>
              <w:jc w:val="center"/>
              <w:rPr>
                <w:sz w:val="16"/>
                <w:szCs w:val="16"/>
                <w:lang w:eastAsia="ru-RU"/>
              </w:rPr>
            </w:pPr>
            <w:r w:rsidRPr="00B66A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DBE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C46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9DB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D49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48F" w14:textId="77777777" w:rsidR="008F2726" w:rsidRPr="00B66A1C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E04364" w:rsidRPr="00B66A1C" w14:paraId="466F9F8D" w14:textId="77777777" w:rsidTr="00E04364">
        <w:trPr>
          <w:trHeight w:val="7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A5B" w14:textId="77777777" w:rsidR="00E04364" w:rsidRPr="00B66A1C" w:rsidRDefault="00E04364" w:rsidP="00E04364">
            <w:pPr>
              <w:rPr>
                <w:color w:val="000000"/>
                <w:sz w:val="16"/>
                <w:szCs w:val="16"/>
                <w:lang w:eastAsia="ru-RU"/>
              </w:rPr>
            </w:pPr>
            <w:bookmarkStart w:id="2" w:name="_Hlk233716353"/>
            <w:r w:rsidRPr="00B66A1C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55F018" w14:textId="0E3C3461" w:rsidR="0029478A" w:rsidRPr="0029478A" w:rsidRDefault="0029478A" w:rsidP="0029478A">
            <w:pPr>
              <w:jc w:val="center"/>
              <w:rPr>
                <w:color w:val="000000"/>
                <w:sz w:val="16"/>
                <w:szCs w:val="16"/>
              </w:rPr>
            </w:pPr>
            <w:r w:rsidRPr="0029478A">
              <w:rPr>
                <w:color w:val="000000"/>
                <w:sz w:val="16"/>
                <w:szCs w:val="16"/>
              </w:rPr>
              <w:t>Поставка наушников для рабоч</w:t>
            </w:r>
            <w:r w:rsidR="00C84C69">
              <w:rPr>
                <w:color w:val="000000"/>
                <w:sz w:val="16"/>
                <w:szCs w:val="16"/>
              </w:rPr>
              <w:t>их</w:t>
            </w:r>
            <w:r w:rsidRPr="0029478A">
              <w:rPr>
                <w:color w:val="000000"/>
                <w:sz w:val="16"/>
                <w:szCs w:val="16"/>
              </w:rPr>
              <w:t xml:space="preserve"> станции (ОТС – филиалу РТУ РЭБОТИ (г. Севастополь))</w:t>
            </w:r>
          </w:p>
          <w:p w14:paraId="0C8286B7" w14:textId="4ACE0635" w:rsidR="00E04364" w:rsidRPr="00B66A1C" w:rsidRDefault="00E04364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CFAF" w14:textId="77777777" w:rsidR="00E04364" w:rsidRPr="00B66A1C" w:rsidRDefault="00E04364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EB4" w14:textId="369090E6" w:rsidR="00E04364" w:rsidRPr="00B66A1C" w:rsidRDefault="0029478A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A6B8" w14:textId="77777777" w:rsidR="00E04364" w:rsidRPr="00B66A1C" w:rsidRDefault="00E04364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66A1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DE0C" w14:textId="080CFC2C" w:rsidR="00E04364" w:rsidRPr="00B66A1C" w:rsidRDefault="0029478A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</w:t>
            </w:r>
            <w:r w:rsidR="00183FC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347,62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047" w14:textId="7532E4A5" w:rsidR="00E04364" w:rsidRPr="00B66A1C" w:rsidRDefault="0029478A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61</w:t>
            </w:r>
            <w:r w:rsidR="00183FC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738,10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6F8A" w14:textId="58B41788" w:rsidR="00E04364" w:rsidRPr="00B66A1C" w:rsidRDefault="0029478A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11 309,40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E2C5" w14:textId="3C7A84C7" w:rsidR="00E04364" w:rsidRPr="00B66A1C" w:rsidRDefault="0029478A" w:rsidP="00E0436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56</w:t>
            </w:r>
            <w:r w:rsidR="00183FC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547,00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46AF" w14:textId="4344A36E" w:rsidR="00E04364" w:rsidRPr="00B66A1C" w:rsidRDefault="0029478A" w:rsidP="00E0436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  <w:r w:rsidR="00183FC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722,98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5402" w14:textId="3B3E8455" w:rsidR="00E04364" w:rsidRPr="00B66A1C" w:rsidRDefault="0029478A" w:rsidP="00E0436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58</w:t>
            </w:r>
            <w:r w:rsidR="00183FC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614,90</w:t>
            </w:r>
          </w:p>
        </w:tc>
      </w:tr>
      <w:bookmarkEnd w:id="2"/>
      <w:tr w:rsidR="008F2726" w14:paraId="5E4B7B48" w14:textId="77777777" w:rsidTr="00E04364">
        <w:trPr>
          <w:trHeight w:val="599"/>
          <w:jc w:val="center"/>
        </w:trPr>
        <w:tc>
          <w:tcPr>
            <w:tcW w:w="5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41E6" w14:textId="77777777" w:rsidR="008F2726" w:rsidRDefault="008F2726" w:rsidP="007957B9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Сумма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358" w14:textId="000E5B91" w:rsidR="008F2726" w:rsidRDefault="0029478A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478A">
              <w:rPr>
                <w:color w:val="000000"/>
                <w:sz w:val="16"/>
                <w:szCs w:val="16"/>
                <w:lang w:eastAsia="ru-RU"/>
              </w:rPr>
              <w:t>61738,10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B90C" w14:textId="77777777" w:rsidR="008F2726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F8A6" w14:textId="4B02D77A" w:rsidR="008F2726" w:rsidRDefault="0029478A" w:rsidP="0026395B">
            <w:pPr>
              <w:rPr>
                <w:sz w:val="16"/>
                <w:szCs w:val="16"/>
                <w:lang w:eastAsia="ru-RU"/>
              </w:rPr>
            </w:pPr>
            <w:r w:rsidRPr="0029478A">
              <w:rPr>
                <w:sz w:val="16"/>
                <w:szCs w:val="16"/>
                <w:lang w:eastAsia="ru-RU"/>
              </w:rPr>
              <w:t>56547,00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B260" w14:textId="77777777" w:rsidR="008F2726" w:rsidRDefault="008F2726" w:rsidP="0026395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DDF3" w14:textId="40300EB9" w:rsidR="008F2726" w:rsidRDefault="0029478A" w:rsidP="0026395B">
            <w:pPr>
              <w:jc w:val="center"/>
              <w:rPr>
                <w:sz w:val="16"/>
                <w:szCs w:val="16"/>
                <w:lang w:eastAsia="ru-RU"/>
              </w:rPr>
            </w:pPr>
            <w:r w:rsidRPr="0029478A">
              <w:rPr>
                <w:sz w:val="16"/>
                <w:szCs w:val="16"/>
                <w:lang w:eastAsia="ru-RU"/>
              </w:rPr>
              <w:t>58614,90</w:t>
            </w:r>
          </w:p>
        </w:tc>
      </w:tr>
    </w:tbl>
    <w:p w14:paraId="6E1B0523" w14:textId="77777777" w:rsidR="00343574" w:rsidRDefault="00343574" w:rsidP="007C5C37">
      <w:pPr>
        <w:pStyle w:val="3"/>
        <w:spacing w:before="60" w:after="40"/>
        <w:jc w:val="both"/>
        <w:rPr>
          <w:sz w:val="24"/>
          <w:szCs w:val="24"/>
        </w:rPr>
      </w:pPr>
    </w:p>
    <w:p w14:paraId="2364B478" w14:textId="4E39D621" w:rsidR="0092507C" w:rsidRPr="007C5C37" w:rsidRDefault="000D69F5" w:rsidP="007C5C37">
      <w:pPr>
        <w:pStyle w:val="3"/>
        <w:spacing w:before="60" w:after="40"/>
        <w:jc w:val="both"/>
        <w:rPr>
          <w:sz w:val="24"/>
          <w:szCs w:val="24"/>
        </w:rPr>
      </w:pPr>
      <w:r w:rsidRPr="007C5C37">
        <w:rPr>
          <w:sz w:val="24"/>
          <w:szCs w:val="24"/>
        </w:rPr>
        <w:t xml:space="preserve">В соответствии с проведенным анализом ценовых предложений на данный вид </w:t>
      </w:r>
      <w:r w:rsidR="006817D8">
        <w:rPr>
          <w:sz w:val="24"/>
          <w:szCs w:val="24"/>
        </w:rPr>
        <w:t>товара</w:t>
      </w:r>
      <w:r w:rsidRPr="007C5C37">
        <w:rPr>
          <w:sz w:val="24"/>
          <w:szCs w:val="24"/>
        </w:rPr>
        <w:t xml:space="preserve"> сложился устойчивый рынок, диапазон цен составляет от </w:t>
      </w:r>
      <w:r w:rsidR="006817D8">
        <w:rPr>
          <w:sz w:val="24"/>
          <w:szCs w:val="24"/>
        </w:rPr>
        <w:t>56 547,00</w:t>
      </w:r>
      <w:r w:rsidR="006817D8" w:rsidRPr="007C5C37">
        <w:rPr>
          <w:sz w:val="24"/>
          <w:szCs w:val="24"/>
        </w:rPr>
        <w:t xml:space="preserve"> </w:t>
      </w:r>
      <w:r w:rsidRPr="007C5C37">
        <w:rPr>
          <w:sz w:val="24"/>
          <w:szCs w:val="24"/>
        </w:rPr>
        <w:t xml:space="preserve">руб. до </w:t>
      </w:r>
      <w:r w:rsidR="006817D8">
        <w:rPr>
          <w:sz w:val="24"/>
          <w:szCs w:val="24"/>
        </w:rPr>
        <w:t xml:space="preserve">61 738,10 </w:t>
      </w:r>
      <w:r w:rsidRPr="007C5C37">
        <w:rPr>
          <w:sz w:val="24"/>
          <w:szCs w:val="24"/>
        </w:rPr>
        <w:t>руб.</w:t>
      </w:r>
    </w:p>
    <w:p w14:paraId="696C213B" w14:textId="77777777" w:rsidR="000D69F5" w:rsidRPr="007C5C37" w:rsidRDefault="000D69F5" w:rsidP="000D69F5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  <w:r w:rsidRPr="007C5C37">
        <w:rPr>
          <w:b/>
          <w:sz w:val="24"/>
          <w:szCs w:val="24"/>
        </w:rPr>
        <w:t>Расчет коэффициента вариации</w:t>
      </w:r>
    </w:p>
    <w:p w14:paraId="7443B2C4" w14:textId="77777777" w:rsidR="000D69F5" w:rsidRPr="007C5C37" w:rsidRDefault="000D69F5" w:rsidP="0092507C">
      <w:pPr>
        <w:pStyle w:val="10"/>
        <w:spacing w:after="40"/>
        <w:ind w:left="0" w:right="60" w:firstLine="567"/>
        <w:jc w:val="both"/>
        <w:rPr>
          <w:rFonts w:ascii="Times New Roman" w:hAnsi="Times New Roman"/>
          <w:sz w:val="24"/>
          <w:szCs w:val="24"/>
        </w:rPr>
      </w:pPr>
      <w:r w:rsidRPr="007C5C37">
        <w:rPr>
          <w:rFonts w:ascii="Times New Roman" w:hAnsi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795" w:type="dxa"/>
        <w:tblInd w:w="-142" w:type="dxa"/>
        <w:tblLook w:val="0000" w:firstRow="0" w:lastRow="0" w:firstColumn="0" w:lastColumn="0" w:noHBand="0" w:noVBand="0"/>
      </w:tblPr>
      <w:tblGrid>
        <w:gridCol w:w="250"/>
        <w:gridCol w:w="3895"/>
        <w:gridCol w:w="250"/>
        <w:gridCol w:w="5150"/>
        <w:gridCol w:w="250"/>
      </w:tblGrid>
      <w:tr w:rsidR="000D69F5" w:rsidRPr="007C5C37" w14:paraId="2D40DEE0" w14:textId="77777777" w:rsidTr="006102A6">
        <w:trPr>
          <w:gridBefore w:val="1"/>
          <w:wBefore w:w="250" w:type="dxa"/>
          <w:trHeight w:val="723"/>
        </w:trPr>
        <w:tc>
          <w:tcPr>
            <w:tcW w:w="4145" w:type="dxa"/>
            <w:gridSpan w:val="2"/>
          </w:tcPr>
          <w:p w14:paraId="642DFD57" w14:textId="77777777" w:rsidR="000D69F5" w:rsidRPr="007C5C37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C37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51A85445" wp14:editId="41B5B282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535CE16C" w14:textId="77777777" w:rsidR="000D69F5" w:rsidRPr="007C5C37" w:rsidRDefault="000D69F5" w:rsidP="000D69F5">
            <w:pPr>
              <w:pStyle w:val="10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C37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728DFE17" wp14:editId="4C59A287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C37">
              <w:rPr>
                <w:rFonts w:ascii="Times New Roman" w:hAnsi="Times New Roman"/>
                <w:sz w:val="24"/>
                <w:szCs w:val="24"/>
              </w:rPr>
              <w:t>- ср. квадратичное отклонение</w:t>
            </w:r>
          </w:p>
        </w:tc>
      </w:tr>
      <w:tr w:rsidR="000D69F5" w:rsidRPr="007C5C37" w14:paraId="32712FB7" w14:textId="77777777" w:rsidTr="006102A6">
        <w:trPr>
          <w:gridAfter w:val="1"/>
          <w:wAfter w:w="250" w:type="dxa"/>
          <w:trHeight w:val="709"/>
        </w:trPr>
        <w:tc>
          <w:tcPr>
            <w:tcW w:w="4145" w:type="dxa"/>
            <w:gridSpan w:val="2"/>
          </w:tcPr>
          <w:p w14:paraId="2CB30DC5" w14:textId="77777777" w:rsidR="000D69F5" w:rsidRPr="007C5C37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C240299" w14:textId="77777777" w:rsidR="000D69F5" w:rsidRPr="007C5C37" w:rsidRDefault="000D69F5" w:rsidP="000D69F5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7C5C37">
              <w:rPr>
                <w:sz w:val="24"/>
                <w:szCs w:val="24"/>
              </w:rPr>
              <w:t>где: V - коэффициент вариации;</w:t>
            </w:r>
          </w:p>
          <w:p w14:paraId="3C84A516" w14:textId="77777777" w:rsidR="000D69F5" w:rsidRPr="007C5C37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C37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spellStart"/>
            <w:proofErr w:type="gramStart"/>
            <w:r w:rsidRPr="007C5C3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C5C37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7C5C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C5C37">
              <w:rPr>
                <w:rFonts w:ascii="Times New Roman" w:hAnsi="Times New Roman"/>
                <w:sz w:val="24"/>
                <w:szCs w:val="24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  <w:gridSpan w:val="2"/>
          </w:tcPr>
          <w:p w14:paraId="47BE206C" w14:textId="77777777" w:rsidR="000D69F5" w:rsidRPr="007C5C37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3EEAA7F" w14:textId="77777777" w:rsidR="000D69F5" w:rsidRPr="007C5C37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7C5C37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14:paraId="560FAD1E" w14:textId="77777777" w:rsidR="000D69F5" w:rsidRPr="007C5C37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C37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</w:tc>
      </w:tr>
    </w:tbl>
    <w:p w14:paraId="337DB5C4" w14:textId="77777777" w:rsidR="00CF3D85" w:rsidRDefault="00CF3D85" w:rsidP="00E04364">
      <w:pPr>
        <w:pStyle w:val="3"/>
        <w:spacing w:before="60" w:after="40"/>
        <w:ind w:right="287"/>
        <w:rPr>
          <w:b/>
          <w:color w:val="000000"/>
          <w:sz w:val="27"/>
          <w:szCs w:val="27"/>
        </w:rPr>
      </w:pPr>
    </w:p>
    <w:p w14:paraId="5733CA18" w14:textId="77777777" w:rsidR="00DC1F17" w:rsidRDefault="00DC1F17" w:rsidP="00E04364">
      <w:pPr>
        <w:pStyle w:val="3"/>
        <w:spacing w:before="60" w:after="40"/>
        <w:ind w:right="287"/>
        <w:rPr>
          <w:b/>
          <w:color w:val="000000"/>
          <w:sz w:val="27"/>
          <w:szCs w:val="27"/>
        </w:rPr>
      </w:pPr>
    </w:p>
    <w:p w14:paraId="78DCD4B4" w14:textId="77777777" w:rsidR="00DC1F17" w:rsidRDefault="00DC1F17" w:rsidP="00E04364">
      <w:pPr>
        <w:pStyle w:val="3"/>
        <w:spacing w:before="60" w:after="40"/>
        <w:ind w:right="287"/>
        <w:rPr>
          <w:b/>
          <w:color w:val="000000"/>
          <w:sz w:val="27"/>
          <w:szCs w:val="27"/>
        </w:rPr>
      </w:pPr>
    </w:p>
    <w:p w14:paraId="3DE032CB" w14:textId="212F6D38" w:rsidR="006102A6" w:rsidRPr="007C5C37" w:rsidRDefault="000D69F5" w:rsidP="00F52652">
      <w:pPr>
        <w:pStyle w:val="3"/>
        <w:spacing w:before="60" w:after="40"/>
        <w:ind w:right="287"/>
        <w:jc w:val="center"/>
        <w:rPr>
          <w:b/>
          <w:color w:val="000000"/>
          <w:sz w:val="24"/>
          <w:szCs w:val="24"/>
        </w:rPr>
      </w:pPr>
      <w:r w:rsidRPr="007C5C37">
        <w:rPr>
          <w:b/>
          <w:color w:val="000000"/>
          <w:sz w:val="24"/>
          <w:szCs w:val="24"/>
        </w:rPr>
        <w:lastRenderedPageBreak/>
        <w:t>Значение однородности значений</w:t>
      </w:r>
    </w:p>
    <w:p w14:paraId="2958CA21" w14:textId="77777777" w:rsidR="00FD2427" w:rsidRDefault="00FD2427" w:rsidP="00F52652">
      <w:pPr>
        <w:pStyle w:val="3"/>
        <w:spacing w:before="60" w:after="40"/>
        <w:ind w:right="287"/>
        <w:jc w:val="center"/>
        <w:rPr>
          <w:b/>
          <w:color w:val="000000"/>
          <w:sz w:val="27"/>
          <w:szCs w:val="27"/>
        </w:rPr>
      </w:pPr>
    </w:p>
    <w:tbl>
      <w:tblPr>
        <w:tblW w:w="1119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425"/>
        <w:gridCol w:w="283"/>
        <w:gridCol w:w="851"/>
        <w:gridCol w:w="850"/>
        <w:gridCol w:w="851"/>
        <w:gridCol w:w="850"/>
        <w:gridCol w:w="851"/>
        <w:gridCol w:w="850"/>
        <w:gridCol w:w="851"/>
        <w:gridCol w:w="856"/>
        <w:gridCol w:w="845"/>
        <w:gridCol w:w="850"/>
      </w:tblGrid>
      <w:tr w:rsidR="00F078AE" w:rsidRPr="00FD2427" w14:paraId="7E07A6BB" w14:textId="77777777" w:rsidTr="006817D8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5703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2EF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5CF9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Ед. изм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9EE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09E6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D2427">
              <w:rPr>
                <w:color w:val="000000"/>
                <w:sz w:val="16"/>
                <w:szCs w:val="16"/>
                <w:lang w:eastAsia="ru-RU"/>
              </w:rPr>
              <w:t>Цены  потенциальных</w:t>
            </w:r>
            <w:proofErr w:type="gramEnd"/>
            <w:r w:rsidRPr="00FD2427">
              <w:rPr>
                <w:color w:val="000000"/>
                <w:sz w:val="16"/>
                <w:szCs w:val="16"/>
                <w:lang w:eastAsia="ru-RU"/>
              </w:rPr>
              <w:t xml:space="preserve"> поставщиков (исполнителей)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A048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Средняя арифметическая цена за ед. &lt;ц&gt;, руб.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60BA" w14:textId="77777777" w:rsidR="00E04364" w:rsidRPr="00C1119F" w:rsidRDefault="00E04364" w:rsidP="00E04364">
            <w:pPr>
              <w:jc w:val="center"/>
              <w:rPr>
                <w:color w:val="000000"/>
                <w:sz w:val="18"/>
                <w:szCs w:val="18"/>
              </w:rPr>
            </w:pPr>
            <w:r w:rsidRPr="00C1119F">
              <w:rPr>
                <w:color w:val="000000"/>
                <w:sz w:val="18"/>
                <w:szCs w:val="18"/>
              </w:rPr>
              <w:t xml:space="preserve">Средняя </w:t>
            </w:r>
            <w:proofErr w:type="spellStart"/>
            <w:r w:rsidRPr="00C1119F">
              <w:rPr>
                <w:color w:val="000000"/>
                <w:sz w:val="18"/>
                <w:szCs w:val="18"/>
              </w:rPr>
              <w:t>арифм</w:t>
            </w:r>
            <w:proofErr w:type="spellEnd"/>
            <w:r w:rsidRPr="00C1119F">
              <w:rPr>
                <w:color w:val="000000"/>
                <w:sz w:val="18"/>
                <w:szCs w:val="18"/>
              </w:rPr>
              <w:t xml:space="preserve">. цена </w:t>
            </w:r>
            <w:r>
              <w:rPr>
                <w:color w:val="000000"/>
                <w:sz w:val="18"/>
                <w:szCs w:val="18"/>
              </w:rPr>
              <w:t xml:space="preserve">за товар итого,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6C65E14A" w14:textId="3A05278F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CCBF" w14:textId="408AC0D7" w:rsidR="00AF19CA" w:rsidRPr="00FD2427" w:rsidRDefault="001A7492" w:rsidP="001A749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E6A" w14:textId="13E892D6" w:rsidR="00AF19CA" w:rsidRPr="00FD2427" w:rsidRDefault="00E0436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102A6">
              <w:rPr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</w:tr>
      <w:tr w:rsidR="00F078AE" w:rsidRPr="00FD2427" w14:paraId="6E67D24B" w14:textId="77777777" w:rsidTr="006817D8">
        <w:trPr>
          <w:trHeight w:val="54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460E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02CC7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28FC7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BC0E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F296" w14:textId="6B26E95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1</w:t>
            </w:r>
          </w:p>
          <w:p w14:paraId="31583351" w14:textId="77777777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92BD" w14:textId="3A7942E7" w:rsidR="00AF19CA" w:rsidRPr="00FD2427" w:rsidRDefault="00AF19CA" w:rsidP="00AF19C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2</w:t>
            </w:r>
          </w:p>
          <w:p w14:paraId="121E70B0" w14:textId="7ABEDDD1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284" w14:textId="34343014" w:rsidR="00AF19CA" w:rsidRPr="00FD2427" w:rsidRDefault="00AF19CA" w:rsidP="00AF19C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Источник 3</w:t>
            </w:r>
          </w:p>
          <w:p w14:paraId="0937B9DB" w14:textId="59085E6D" w:rsidR="00AF19CA" w:rsidRPr="00FD2427" w:rsidRDefault="00AF19CA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1AA73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4D7D8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39AF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BB99" w14:textId="77777777" w:rsidR="00AF19CA" w:rsidRPr="00FD2427" w:rsidRDefault="00AF19CA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A7492" w:rsidRPr="00FD2427" w14:paraId="04386F5D" w14:textId="77777777" w:rsidTr="006817D8">
        <w:trPr>
          <w:trHeight w:val="36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6ECD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66327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76E1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B79EB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EC28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FD2427">
              <w:rPr>
                <w:sz w:val="16"/>
                <w:szCs w:val="16"/>
                <w:lang w:eastAsia="ru-RU"/>
              </w:rPr>
              <w:t xml:space="preserve">Цена, </w:t>
            </w:r>
            <w:proofErr w:type="spellStart"/>
            <w:r w:rsidRPr="00FD2427">
              <w:rPr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80FC" w14:textId="7F8C9AC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Цена, итого, </w:t>
            </w:r>
            <w:proofErr w:type="spellStart"/>
            <w:r>
              <w:rPr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3DC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FD2427">
              <w:rPr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457A" w14:textId="0F32EE61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Цена, итого, </w:t>
            </w:r>
            <w:proofErr w:type="spellStart"/>
            <w:r>
              <w:rPr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EC86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sz w:val="16"/>
                <w:szCs w:val="16"/>
                <w:lang w:eastAsia="ru-RU"/>
              </w:rPr>
              <w:t xml:space="preserve">Цена, </w:t>
            </w:r>
            <w:proofErr w:type="spellStart"/>
            <w:r w:rsidRPr="00FD2427">
              <w:rPr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0B99" w14:textId="16F96F93" w:rsidR="00A620C8" w:rsidRPr="00FD2427" w:rsidRDefault="006817D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Цена, итого, </w:t>
            </w:r>
            <w:proofErr w:type="spellStart"/>
            <w:r>
              <w:rPr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0C1DB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96CC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AD857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5F58" w14:textId="77777777" w:rsidR="00A620C8" w:rsidRPr="00FD2427" w:rsidRDefault="00A620C8" w:rsidP="00FD242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A7492" w:rsidRPr="00FD2427" w14:paraId="3A569553" w14:textId="77777777" w:rsidTr="006817D8">
        <w:trPr>
          <w:trHeight w:val="19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05B3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F5F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3F5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ECAF" w14:textId="77777777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0414" w14:textId="0E1B897E" w:rsidR="00A620C8" w:rsidRPr="00FD2427" w:rsidRDefault="00A572F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FBC3" w14:textId="51765C46" w:rsidR="00A620C8" w:rsidRPr="00FD2427" w:rsidRDefault="00A572F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8927" w14:textId="638FD42B" w:rsidR="00A620C8" w:rsidRPr="00FD2427" w:rsidRDefault="00A572F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249A" w14:textId="5B3A73E9" w:rsidR="00A620C8" w:rsidRPr="00FD2427" w:rsidRDefault="00A572F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FBF" w14:textId="28261CAB" w:rsidR="00A620C8" w:rsidRPr="00FD2427" w:rsidRDefault="00A572F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340F" w14:textId="536CF6C3" w:rsidR="00A620C8" w:rsidRPr="00FD2427" w:rsidRDefault="00A572F4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1711" w14:textId="3482F22B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A572F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A525" w14:textId="4232F342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A572F4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83B" w14:textId="35328B20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A572F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2DAF" w14:textId="5A874D10" w:rsidR="00A620C8" w:rsidRPr="00FD2427" w:rsidRDefault="00A620C8" w:rsidP="00FD242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A572F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9B36DD" w:rsidRPr="00FD2427" w14:paraId="69A0AE97" w14:textId="77777777" w:rsidTr="006817D8">
        <w:trPr>
          <w:cantSplit/>
          <w:trHeight w:val="11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9A5" w14:textId="77777777" w:rsidR="009B36DD" w:rsidRPr="00FD2427" w:rsidRDefault="009B36DD" w:rsidP="009B36D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DD8" w14:textId="77777777" w:rsidR="009B36DD" w:rsidRPr="0029478A" w:rsidRDefault="009B36DD" w:rsidP="009B36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478A">
              <w:rPr>
                <w:color w:val="000000"/>
                <w:sz w:val="16"/>
                <w:szCs w:val="16"/>
                <w:lang w:eastAsia="ru-RU"/>
              </w:rPr>
              <w:t>Поставка наушников для рабочей станции (ОТС – филиалу РТУ РЭБОТИ (г. Севастополь))</w:t>
            </w:r>
          </w:p>
          <w:p w14:paraId="5F191EE9" w14:textId="515825B5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C3B56C" w14:textId="77777777" w:rsidR="009B36DD" w:rsidRPr="00FD2427" w:rsidRDefault="009B36DD" w:rsidP="009B36DD">
            <w:pPr>
              <w:widowControl/>
              <w:autoSpaceDE/>
              <w:autoSpaceDN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427">
              <w:rPr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D5D7" w14:textId="71E41B2B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AA82" w14:textId="29169838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12347,62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2DA0" w14:textId="7081EB6D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61738,10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CD13" w14:textId="6B58A5E2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11309,40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35CF" w14:textId="0F6C5E5E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56547,00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1D5F" w14:textId="6DB95D4B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11722,98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0225" w14:textId="6DD72AD6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58614,90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04E8" w14:textId="14486D31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11793,33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0C5A" w14:textId="0274E167" w:rsidR="009B36DD" w:rsidRPr="00FD2427" w:rsidRDefault="00617005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58 966,65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AAE5" w14:textId="1EE3E6F1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522,67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D0A2" w14:textId="58F6C4DC" w:rsidR="009B36DD" w:rsidRPr="00FD2427" w:rsidRDefault="009B36DD" w:rsidP="009B36D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4,43</w:t>
            </w:r>
          </w:p>
        </w:tc>
      </w:tr>
    </w:tbl>
    <w:p w14:paraId="11B01C62" w14:textId="77777777" w:rsidR="00FD2427" w:rsidRDefault="00FD2427" w:rsidP="001A7492">
      <w:pPr>
        <w:pStyle w:val="3"/>
        <w:spacing w:before="60" w:after="40"/>
        <w:ind w:right="287"/>
        <w:rPr>
          <w:b/>
          <w:color w:val="000000"/>
          <w:sz w:val="27"/>
          <w:szCs w:val="27"/>
        </w:rPr>
      </w:pPr>
    </w:p>
    <w:tbl>
      <w:tblPr>
        <w:tblW w:w="999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918"/>
        <w:gridCol w:w="75"/>
      </w:tblGrid>
      <w:tr w:rsidR="001A7492" w:rsidRPr="007C5C37" w14:paraId="24AB48AB" w14:textId="77777777" w:rsidTr="007C5C37">
        <w:trPr>
          <w:gridAfter w:val="1"/>
          <w:wAfter w:w="75" w:type="dxa"/>
          <w:trHeight w:val="469"/>
        </w:trPr>
        <w:tc>
          <w:tcPr>
            <w:tcW w:w="9918" w:type="dxa"/>
            <w:tcBorders>
              <w:left w:val="nil"/>
            </w:tcBorders>
            <w:vAlign w:val="center"/>
          </w:tcPr>
          <w:p w14:paraId="026210A0" w14:textId="02F98799" w:rsidR="00A572F4" w:rsidRDefault="00A572F4" w:rsidP="00A572F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572F4">
              <w:rPr>
                <w:rFonts w:eastAsia="Calibri"/>
                <w:sz w:val="24"/>
                <w:szCs w:val="24"/>
                <w:lang w:eastAsia="ru-RU"/>
              </w:rPr>
              <w:t xml:space="preserve">Средняя арифметическая величина цены </w:t>
            </w:r>
            <w:r w:rsidR="00617005">
              <w:rPr>
                <w:rFonts w:eastAsia="Calibri"/>
                <w:sz w:val="24"/>
                <w:szCs w:val="24"/>
                <w:lang w:eastAsia="ru-RU"/>
              </w:rPr>
              <w:t>товара</w:t>
            </w:r>
            <w:r w:rsidRPr="00A572F4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1340FDD3" w14:textId="77777777" w:rsidR="00343574" w:rsidRPr="00A572F4" w:rsidRDefault="00343574" w:rsidP="00A572F4">
            <w:pPr>
              <w:widowControl/>
              <w:autoSpaceDE/>
              <w:autoSpaceDN/>
              <w:jc w:val="center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  <w:p w14:paraId="07248326" w14:textId="32325E4B" w:rsidR="00A572F4" w:rsidRDefault="00A572F4" w:rsidP="00A572F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572F4">
              <w:rPr>
                <w:rFonts w:eastAsia="Calibri"/>
                <w:sz w:val="24"/>
                <w:szCs w:val="24"/>
                <w:lang w:eastAsia="ru-RU"/>
              </w:rPr>
              <w:t>&lt;ц&gt; = (</w:t>
            </w:r>
            <w:r w:rsidR="00617005">
              <w:rPr>
                <w:rFonts w:eastAsia="Calibri"/>
                <w:sz w:val="24"/>
                <w:szCs w:val="24"/>
                <w:lang w:eastAsia="ru-RU"/>
              </w:rPr>
              <w:t>12 347,62</w:t>
            </w:r>
            <w:r w:rsidRPr="00A572F4">
              <w:rPr>
                <w:rFonts w:eastAsia="Calibri"/>
                <w:sz w:val="24"/>
                <w:szCs w:val="24"/>
                <w:lang w:eastAsia="ru-RU"/>
              </w:rPr>
              <w:t xml:space="preserve"> + </w:t>
            </w:r>
            <w:r w:rsidR="00617005">
              <w:rPr>
                <w:rFonts w:eastAsia="Calibri"/>
                <w:sz w:val="24"/>
                <w:szCs w:val="24"/>
                <w:lang w:eastAsia="ru-RU"/>
              </w:rPr>
              <w:t>11 309,40</w:t>
            </w:r>
            <w:r w:rsidRPr="00A572F4">
              <w:rPr>
                <w:rFonts w:eastAsia="Calibri"/>
                <w:sz w:val="24"/>
                <w:szCs w:val="24"/>
                <w:lang w:eastAsia="ru-RU"/>
              </w:rPr>
              <w:t xml:space="preserve"> + </w:t>
            </w:r>
            <w:r w:rsidR="00617005">
              <w:rPr>
                <w:rFonts w:eastAsia="Calibri"/>
                <w:sz w:val="24"/>
                <w:szCs w:val="24"/>
                <w:lang w:eastAsia="ru-RU"/>
              </w:rPr>
              <w:t>11 722,98)</w:t>
            </w:r>
            <w:r w:rsidRPr="00A572F4">
              <w:rPr>
                <w:rFonts w:eastAsia="Calibri"/>
                <w:sz w:val="24"/>
                <w:szCs w:val="24"/>
                <w:lang w:eastAsia="ru-RU"/>
              </w:rPr>
              <w:t xml:space="preserve"> / 3 = </w:t>
            </w:r>
            <w:r w:rsidR="00617005">
              <w:rPr>
                <w:rFonts w:eastAsia="Calibri"/>
                <w:sz w:val="24"/>
                <w:szCs w:val="24"/>
                <w:lang w:eastAsia="ru-RU"/>
              </w:rPr>
              <w:t>11 793,33</w:t>
            </w:r>
            <w:r w:rsidRPr="00A572F4">
              <w:rPr>
                <w:sz w:val="24"/>
                <w:szCs w:val="24"/>
                <w:lang w:eastAsia="ru-RU"/>
              </w:rPr>
              <w:t xml:space="preserve"> </w:t>
            </w:r>
            <w:r w:rsidRPr="00A572F4">
              <w:rPr>
                <w:rFonts w:eastAsia="Calibri"/>
                <w:sz w:val="24"/>
                <w:szCs w:val="24"/>
                <w:lang w:eastAsia="ru-RU"/>
              </w:rPr>
              <w:t>руб.</w:t>
            </w:r>
          </w:p>
          <w:p w14:paraId="1EC8050D" w14:textId="77777777" w:rsidR="00A572F4" w:rsidRPr="00A572F4" w:rsidRDefault="00A572F4" w:rsidP="0074348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A768FB0" w14:textId="77777777" w:rsidR="00A572F4" w:rsidRPr="00A572F4" w:rsidRDefault="00A572F4" w:rsidP="00A572F4">
            <w:pPr>
              <w:widowControl/>
              <w:suppressAutoHyphens/>
              <w:autoSpaceDE/>
              <w:autoSpaceDN/>
              <w:spacing w:line="240" w:lineRule="exact"/>
              <w:ind w:firstLine="709"/>
              <w:jc w:val="center"/>
              <w:rPr>
                <w:b/>
                <w:sz w:val="24"/>
                <w:szCs w:val="24"/>
                <w:lang w:eastAsia="ar-SA"/>
              </w:rPr>
            </w:pPr>
            <w:r w:rsidRPr="00A572F4">
              <w:rPr>
                <w:b/>
                <w:sz w:val="24"/>
                <w:szCs w:val="24"/>
                <w:lang w:eastAsia="ar-SA"/>
              </w:rPr>
              <w:t>Среднее квадратичное отклонение:</w:t>
            </w:r>
          </w:p>
          <w:p w14:paraId="31734AF0" w14:textId="77777777" w:rsidR="00A572F4" w:rsidRPr="00A572F4" w:rsidRDefault="00A572F4" w:rsidP="00A572F4">
            <w:pPr>
              <w:widowControl/>
              <w:suppressAutoHyphens/>
              <w:autoSpaceDE/>
              <w:autoSpaceDN/>
              <w:spacing w:line="240" w:lineRule="exact"/>
              <w:ind w:firstLine="709"/>
              <w:jc w:val="both"/>
              <w:rPr>
                <w:sz w:val="24"/>
                <w:szCs w:val="24"/>
                <w:lang w:eastAsia="ar-SA"/>
              </w:rPr>
            </w:pPr>
            <w:r w:rsidRPr="00A572F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4045B" wp14:editId="1307F9AB">
                      <wp:simplePos x="0" y="0"/>
                      <wp:positionH relativeFrom="column">
                        <wp:posOffset>1638027</wp:posOffset>
                      </wp:positionH>
                      <wp:positionV relativeFrom="paragraph">
                        <wp:posOffset>91308</wp:posOffset>
                      </wp:positionV>
                      <wp:extent cx="2609850" cy="0"/>
                      <wp:effectExtent l="13335" t="10160" r="5715" b="889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2719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129pt;margin-top:7.2pt;width:20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" strokeweight=".26mm">
                      <v:stroke joinstyle="miter"/>
                    </v:shape>
                  </w:pict>
                </mc:Fallback>
              </mc:AlternateContent>
            </w:r>
          </w:p>
          <w:p w14:paraId="2F0E9BF3" w14:textId="00D1E09D" w:rsidR="00A572F4" w:rsidRDefault="00A572F4" w:rsidP="00A572F4">
            <w:pPr>
              <w:widowControl/>
              <w:suppressAutoHyphens/>
              <w:autoSpaceDE/>
              <w:autoSpaceDN/>
              <w:spacing w:line="240" w:lineRule="exact"/>
              <w:jc w:val="center"/>
              <w:rPr>
                <w:color w:val="000000"/>
                <w:lang w:eastAsia="ar-SA"/>
              </w:rPr>
            </w:pPr>
            <w:r w:rsidRPr="00A572F4">
              <w:rPr>
                <w:color w:val="000000"/>
                <w:lang w:eastAsia="ar-SA"/>
              </w:rPr>
              <w:t>σ = √ ((</w:t>
            </w:r>
            <w:r w:rsidR="009B36DD">
              <w:rPr>
                <w:rFonts w:eastAsia="Calibri"/>
                <w:sz w:val="24"/>
                <w:szCs w:val="24"/>
                <w:lang w:eastAsia="ru-RU"/>
              </w:rPr>
              <w:t>61 738,10</w:t>
            </w:r>
            <w:r w:rsidRPr="00A572F4">
              <w:rPr>
                <w:color w:val="000000"/>
                <w:lang w:eastAsia="ar-SA"/>
              </w:rPr>
              <w:t xml:space="preserve"> – </w:t>
            </w:r>
            <w:r w:rsidR="009B36DD">
              <w:rPr>
                <w:sz w:val="24"/>
                <w:szCs w:val="24"/>
                <w:lang w:eastAsia="ru-RU"/>
              </w:rPr>
              <w:t>58966,6</w:t>
            </w:r>
            <w:r w:rsidR="00BD78F9">
              <w:rPr>
                <w:sz w:val="24"/>
                <w:szCs w:val="24"/>
                <w:lang w:eastAsia="ru-RU"/>
              </w:rPr>
              <w:t>5</w:t>
            </w:r>
            <w:r w:rsidRPr="00A572F4">
              <w:rPr>
                <w:color w:val="000000"/>
                <w:lang w:eastAsia="ar-SA"/>
              </w:rPr>
              <w:t xml:space="preserve">) </w:t>
            </w:r>
            <w:r w:rsidRPr="00A572F4">
              <w:rPr>
                <w:color w:val="000000"/>
                <w:vertAlign w:val="superscript"/>
                <w:lang w:eastAsia="ar-SA"/>
              </w:rPr>
              <w:t>2</w:t>
            </w:r>
            <w:r w:rsidRPr="00A572F4">
              <w:rPr>
                <w:color w:val="000000"/>
                <w:lang w:eastAsia="ar-SA"/>
              </w:rPr>
              <w:t xml:space="preserve"> + (</w:t>
            </w:r>
            <w:r w:rsidR="009B36DD">
              <w:rPr>
                <w:color w:val="000000"/>
                <w:lang w:eastAsia="ar-SA"/>
              </w:rPr>
              <w:t>56547</w:t>
            </w:r>
            <w:r w:rsidRPr="00A572F4">
              <w:rPr>
                <w:color w:val="000000"/>
                <w:lang w:eastAsia="ar-SA"/>
              </w:rPr>
              <w:t xml:space="preserve">,00 – </w:t>
            </w:r>
            <w:r w:rsidR="009B36DD">
              <w:rPr>
                <w:sz w:val="24"/>
                <w:szCs w:val="24"/>
                <w:lang w:eastAsia="ru-RU"/>
              </w:rPr>
              <w:t>58966,6</w:t>
            </w:r>
            <w:r w:rsidR="00BD78F9">
              <w:rPr>
                <w:sz w:val="24"/>
                <w:szCs w:val="24"/>
                <w:lang w:eastAsia="ru-RU"/>
              </w:rPr>
              <w:t>5</w:t>
            </w:r>
            <w:r w:rsidRPr="00A572F4">
              <w:rPr>
                <w:color w:val="000000"/>
                <w:lang w:eastAsia="ar-SA"/>
              </w:rPr>
              <w:t>)</w:t>
            </w:r>
            <w:r w:rsidRPr="00A572F4">
              <w:rPr>
                <w:color w:val="000000"/>
                <w:vertAlign w:val="superscript"/>
                <w:lang w:eastAsia="ar-SA"/>
              </w:rPr>
              <w:t>2</w:t>
            </w:r>
            <w:r w:rsidRPr="00A572F4">
              <w:rPr>
                <w:color w:val="000000"/>
                <w:lang w:eastAsia="ar-SA"/>
              </w:rPr>
              <w:t xml:space="preserve"> + (</w:t>
            </w:r>
            <w:r w:rsidR="009B36DD">
              <w:rPr>
                <w:color w:val="000000"/>
                <w:lang w:eastAsia="ar-SA"/>
              </w:rPr>
              <w:t>58614,90</w:t>
            </w:r>
            <w:r w:rsidRPr="00A572F4">
              <w:rPr>
                <w:color w:val="000000"/>
                <w:lang w:eastAsia="ar-SA"/>
              </w:rPr>
              <w:t xml:space="preserve"> – </w:t>
            </w:r>
            <w:r w:rsidR="009B36DD">
              <w:rPr>
                <w:sz w:val="24"/>
                <w:szCs w:val="24"/>
                <w:lang w:eastAsia="ru-RU"/>
              </w:rPr>
              <w:t>58966,6</w:t>
            </w:r>
            <w:r w:rsidR="00BD78F9">
              <w:rPr>
                <w:sz w:val="24"/>
                <w:szCs w:val="24"/>
                <w:lang w:eastAsia="ru-RU"/>
              </w:rPr>
              <w:t>5</w:t>
            </w:r>
            <w:r w:rsidRPr="00A572F4">
              <w:rPr>
                <w:color w:val="000000"/>
                <w:lang w:eastAsia="ar-SA"/>
              </w:rPr>
              <w:t>)</w:t>
            </w:r>
            <w:r w:rsidRPr="00A572F4">
              <w:rPr>
                <w:color w:val="000000"/>
                <w:vertAlign w:val="superscript"/>
                <w:lang w:eastAsia="ar-SA"/>
              </w:rPr>
              <w:t xml:space="preserve">2 </w:t>
            </w:r>
            <w:r w:rsidRPr="00A572F4">
              <w:rPr>
                <w:color w:val="000000"/>
                <w:lang w:eastAsia="ar-SA"/>
              </w:rPr>
              <w:t xml:space="preserve">/ 3 = </w:t>
            </w:r>
            <w:r w:rsidR="009B36DD">
              <w:rPr>
                <w:color w:val="000000"/>
                <w:lang w:eastAsia="ar-SA"/>
              </w:rPr>
              <w:t>522,67</w:t>
            </w:r>
          </w:p>
          <w:p w14:paraId="54A422DA" w14:textId="77777777" w:rsidR="00BB4B23" w:rsidRPr="00A572F4" w:rsidRDefault="00BB4B23" w:rsidP="00BB4B2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B0CE20C" w14:textId="77777777" w:rsidR="00A572F4" w:rsidRPr="00A572F4" w:rsidRDefault="00A572F4" w:rsidP="00365203">
            <w:pPr>
              <w:widowControl/>
              <w:suppressAutoHyphens/>
              <w:autoSpaceDE/>
              <w:autoSpaceDN/>
              <w:spacing w:line="240" w:lineRule="exact"/>
              <w:rPr>
                <w:b/>
                <w:i/>
                <w:sz w:val="24"/>
                <w:szCs w:val="24"/>
                <w:lang w:eastAsia="ar-SA"/>
              </w:rPr>
            </w:pPr>
          </w:p>
          <w:p w14:paraId="2848B449" w14:textId="77777777" w:rsidR="00A572F4" w:rsidRPr="00A572F4" w:rsidRDefault="00A572F4" w:rsidP="00A572F4">
            <w:pPr>
              <w:widowControl/>
              <w:suppressAutoHyphens/>
              <w:autoSpaceDE/>
              <w:autoSpaceDN/>
              <w:spacing w:line="240" w:lineRule="exact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A572F4">
              <w:rPr>
                <w:b/>
                <w:i/>
                <w:sz w:val="24"/>
                <w:szCs w:val="24"/>
                <w:lang w:eastAsia="ar-SA"/>
              </w:rPr>
              <w:t>Коэффициент вариации:</w:t>
            </w:r>
          </w:p>
          <w:p w14:paraId="08392AC4" w14:textId="77777777" w:rsidR="00A572F4" w:rsidRPr="00A572F4" w:rsidRDefault="00A572F4" w:rsidP="00A572F4">
            <w:pPr>
              <w:widowControl/>
              <w:suppressAutoHyphens/>
              <w:autoSpaceDE/>
              <w:autoSpaceDN/>
              <w:spacing w:line="240" w:lineRule="exact"/>
              <w:jc w:val="center"/>
              <w:rPr>
                <w:i/>
                <w:sz w:val="24"/>
                <w:szCs w:val="24"/>
                <w:lang w:eastAsia="ar-SA"/>
              </w:rPr>
            </w:pPr>
          </w:p>
          <w:p w14:paraId="142A574E" w14:textId="116A0A1C" w:rsidR="00A572F4" w:rsidRDefault="00A572F4" w:rsidP="00A572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2F4">
              <w:rPr>
                <w:color w:val="000000"/>
                <w:sz w:val="24"/>
                <w:szCs w:val="24"/>
                <w:lang w:val="en-US" w:eastAsia="ru-RU"/>
              </w:rPr>
              <w:t>V</w:t>
            </w:r>
            <w:r w:rsidRPr="00A572F4">
              <w:rPr>
                <w:color w:val="000000"/>
                <w:sz w:val="24"/>
                <w:szCs w:val="24"/>
                <w:lang w:eastAsia="ru-RU"/>
              </w:rPr>
              <w:t xml:space="preserve"> = (</w:t>
            </w:r>
            <w:r w:rsidR="009B36DD">
              <w:rPr>
                <w:color w:val="000000"/>
                <w:sz w:val="24"/>
                <w:szCs w:val="24"/>
                <w:lang w:eastAsia="ru-RU"/>
              </w:rPr>
              <w:t>522,67</w:t>
            </w:r>
            <w:r w:rsidRPr="00A572F4">
              <w:rPr>
                <w:color w:val="000000"/>
                <w:sz w:val="24"/>
                <w:szCs w:val="24"/>
                <w:lang w:eastAsia="ru-RU"/>
              </w:rPr>
              <w:t xml:space="preserve"> / </w:t>
            </w:r>
            <w:r w:rsidR="009B36DD">
              <w:rPr>
                <w:color w:val="000000"/>
                <w:sz w:val="24"/>
                <w:szCs w:val="24"/>
                <w:lang w:eastAsia="ru-RU"/>
              </w:rPr>
              <w:t>58966,6</w:t>
            </w:r>
            <w:r w:rsidR="00BD78F9">
              <w:rPr>
                <w:color w:val="000000"/>
                <w:sz w:val="24"/>
                <w:szCs w:val="24"/>
                <w:lang w:eastAsia="ru-RU"/>
              </w:rPr>
              <w:t>5</w:t>
            </w:r>
            <w:bookmarkStart w:id="3" w:name="_GoBack"/>
            <w:bookmarkEnd w:id="3"/>
            <w:r w:rsidRPr="00A572F4">
              <w:rPr>
                <w:color w:val="000000"/>
                <w:sz w:val="24"/>
                <w:szCs w:val="24"/>
                <w:lang w:eastAsia="ru-RU"/>
              </w:rPr>
              <w:t xml:space="preserve">) * 100 = </w:t>
            </w:r>
            <w:r w:rsidR="009B36DD">
              <w:rPr>
                <w:color w:val="000000"/>
                <w:sz w:val="24"/>
                <w:szCs w:val="24"/>
                <w:lang w:eastAsia="ru-RU"/>
              </w:rPr>
              <w:t>4,43</w:t>
            </w:r>
            <w:r w:rsidRPr="00A572F4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14:paraId="06C3E816" w14:textId="22EE090D" w:rsidR="001A7492" w:rsidRPr="00365203" w:rsidRDefault="001A7492" w:rsidP="0036520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A7492" w:rsidRPr="00C1119F" w14:paraId="2301E058" w14:textId="77777777" w:rsidTr="007C5C37">
        <w:trPr>
          <w:trHeight w:val="223"/>
        </w:trPr>
        <w:tc>
          <w:tcPr>
            <w:tcW w:w="9993" w:type="dxa"/>
            <w:gridSpan w:val="2"/>
            <w:tcBorders>
              <w:left w:val="nil"/>
            </w:tcBorders>
            <w:vAlign w:val="center"/>
          </w:tcPr>
          <w:p w14:paraId="5A0F9632" w14:textId="684EDD21" w:rsidR="00013C45" w:rsidRPr="0074348A" w:rsidRDefault="00013C45" w:rsidP="00D2135C">
            <w:pPr>
              <w:pStyle w:val="21"/>
              <w:spacing w:after="40"/>
              <w:ind w:right="287"/>
              <w:jc w:val="both"/>
              <w:rPr>
                <w:sz w:val="24"/>
                <w:szCs w:val="24"/>
              </w:rPr>
            </w:pPr>
          </w:p>
        </w:tc>
      </w:tr>
    </w:tbl>
    <w:p w14:paraId="1A086431" w14:textId="7836982B" w:rsidR="000D69F5" w:rsidRPr="007C5C37" w:rsidRDefault="000D69F5" w:rsidP="00493412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7C5C37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013C45" w:rsidRPr="007C5C37">
        <w:rPr>
          <w:sz w:val="24"/>
          <w:szCs w:val="24"/>
        </w:rPr>
        <w:t>2,97% и 12,11%</w:t>
      </w:r>
      <w:r w:rsidRPr="007C5C37">
        <w:rPr>
          <w:sz w:val="24"/>
          <w:szCs w:val="24"/>
        </w:rPr>
        <w:t xml:space="preserve"> совокупность ценовых значений </w:t>
      </w:r>
      <w:r w:rsidRPr="007C5C37">
        <w:rPr>
          <w:color w:val="000000"/>
          <w:sz w:val="24"/>
          <w:szCs w:val="24"/>
        </w:rPr>
        <w:t xml:space="preserve">является однородной и может быть использована для определения </w:t>
      </w:r>
      <w:r w:rsidR="00574D68" w:rsidRPr="007C5C37">
        <w:rPr>
          <w:sz w:val="24"/>
          <w:szCs w:val="24"/>
        </w:rPr>
        <w:t>НМЦК</w:t>
      </w:r>
      <w:r w:rsidRPr="007C5C37">
        <w:rPr>
          <w:color w:val="000000"/>
          <w:sz w:val="24"/>
          <w:szCs w:val="24"/>
        </w:rPr>
        <w:t>.</w:t>
      </w:r>
    </w:p>
    <w:p w14:paraId="4EF86592" w14:textId="77777777" w:rsidR="000D69F5" w:rsidRPr="007C5C37" w:rsidRDefault="000D69F5" w:rsidP="00493412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7C5C37">
        <w:rPr>
          <w:color w:val="000000"/>
          <w:sz w:val="24"/>
          <w:szCs w:val="24"/>
        </w:rPr>
        <w:t>НМЦК, рассчитанная методом сопоставимых рыночных цен (анализа рынка) определяется по формуле:</w:t>
      </w:r>
    </w:p>
    <w:p w14:paraId="2A5D6D9A" w14:textId="77777777" w:rsidR="000D69F5" w:rsidRPr="007C5C37" w:rsidRDefault="000D69F5" w:rsidP="00493412">
      <w:pPr>
        <w:ind w:firstLine="709"/>
        <w:jc w:val="both"/>
        <w:rPr>
          <w:sz w:val="24"/>
          <w:szCs w:val="24"/>
        </w:rPr>
      </w:pPr>
      <w:r w:rsidRPr="007C5C3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CFDB8" wp14:editId="5E5E4C2A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A9EACB" w14:textId="77777777" w:rsidR="000D69F5" w:rsidRDefault="004D1F2A" w:rsidP="000D69F5">
                            <w:pPr>
                              <w:pStyle w:val="a8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0D69F5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0D69F5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BCFDB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" filled="f" stroked="f">
                <v:textbox style="mso-fit-shape-to-text:t">
                  <w:txbxContent>
                    <w:p w14:paraId="15A9EACB" w14:textId="77777777" w:rsidR="000D69F5" w:rsidRDefault="00000000" w:rsidP="000D69F5">
                      <w:pPr>
                        <w:pStyle w:val="a8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0D69F5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0D69F5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14:paraId="5D42856F" w14:textId="77777777" w:rsidR="000D69F5" w:rsidRPr="007C5C37" w:rsidRDefault="000D69F5" w:rsidP="00493412">
      <w:pPr>
        <w:ind w:firstLine="709"/>
        <w:jc w:val="both"/>
        <w:rPr>
          <w:sz w:val="24"/>
          <w:szCs w:val="24"/>
        </w:rPr>
      </w:pPr>
    </w:p>
    <w:p w14:paraId="5C05E105" w14:textId="77777777" w:rsidR="000D69F5" w:rsidRPr="007C5C37" w:rsidRDefault="000D69F5" w:rsidP="00493412">
      <w:pPr>
        <w:ind w:firstLine="709"/>
        <w:jc w:val="both"/>
        <w:rPr>
          <w:sz w:val="24"/>
          <w:szCs w:val="24"/>
        </w:rPr>
      </w:pPr>
      <w:r w:rsidRPr="007C5C37">
        <w:rPr>
          <w:sz w:val="24"/>
          <w:szCs w:val="24"/>
        </w:rPr>
        <w:t xml:space="preserve">где </w:t>
      </w:r>
      <w:r w:rsidRPr="007C5C37">
        <w:rPr>
          <w:sz w:val="24"/>
          <w:szCs w:val="24"/>
          <w:lang w:val="en-US"/>
        </w:rPr>
        <w:t>v</w:t>
      </w:r>
      <w:r w:rsidRPr="007C5C37">
        <w:rPr>
          <w:sz w:val="24"/>
          <w:szCs w:val="24"/>
        </w:rPr>
        <w:t xml:space="preserve"> – количество (объем) закупаемого товара (работы, услуги);</w:t>
      </w:r>
    </w:p>
    <w:p w14:paraId="689653A8" w14:textId="77777777" w:rsidR="000D69F5" w:rsidRPr="007C5C37" w:rsidRDefault="000D69F5" w:rsidP="00493412">
      <w:pPr>
        <w:ind w:firstLine="709"/>
        <w:jc w:val="both"/>
        <w:rPr>
          <w:sz w:val="24"/>
          <w:szCs w:val="24"/>
        </w:rPr>
      </w:pPr>
      <w:r w:rsidRPr="007C5C37">
        <w:rPr>
          <w:sz w:val="24"/>
          <w:szCs w:val="24"/>
          <w:lang w:val="en-US"/>
        </w:rPr>
        <w:t>n</w:t>
      </w:r>
      <w:r w:rsidRPr="007C5C37">
        <w:rPr>
          <w:sz w:val="24"/>
          <w:szCs w:val="24"/>
        </w:rPr>
        <w:t xml:space="preserve"> – количество значений, используемых в расчете;</w:t>
      </w:r>
    </w:p>
    <w:p w14:paraId="6A1441E0" w14:textId="77777777" w:rsidR="000D69F5" w:rsidRPr="007C5C37" w:rsidRDefault="000D69F5" w:rsidP="00493412">
      <w:pPr>
        <w:ind w:firstLine="709"/>
        <w:jc w:val="both"/>
        <w:rPr>
          <w:sz w:val="24"/>
          <w:szCs w:val="24"/>
        </w:rPr>
      </w:pPr>
      <w:proofErr w:type="spellStart"/>
      <w:r w:rsidRPr="007C5C37">
        <w:rPr>
          <w:sz w:val="24"/>
          <w:szCs w:val="24"/>
          <w:lang w:val="en-US"/>
        </w:rPr>
        <w:t>i</w:t>
      </w:r>
      <w:proofErr w:type="spellEnd"/>
      <w:r w:rsidRPr="007C5C37">
        <w:rPr>
          <w:sz w:val="24"/>
          <w:szCs w:val="24"/>
        </w:rPr>
        <w:t xml:space="preserve"> – номер источника ценовой информации;</w:t>
      </w:r>
    </w:p>
    <w:p w14:paraId="26301328" w14:textId="77777777" w:rsidR="000D69F5" w:rsidRPr="007C5C37" w:rsidRDefault="000D69F5" w:rsidP="00493412">
      <w:pPr>
        <w:ind w:firstLine="709"/>
        <w:jc w:val="both"/>
        <w:rPr>
          <w:sz w:val="24"/>
          <w:szCs w:val="24"/>
        </w:rPr>
      </w:pPr>
      <w:r w:rsidRPr="007C5C37">
        <w:rPr>
          <w:sz w:val="24"/>
          <w:szCs w:val="24"/>
        </w:rPr>
        <w:t xml:space="preserve">где </w:t>
      </w:r>
      <w:r w:rsidRPr="007C5C37">
        <w:rPr>
          <w:sz w:val="24"/>
          <w:szCs w:val="24"/>
          <w:lang w:val="en-US"/>
        </w:rPr>
        <w:t>v</w:t>
      </w:r>
      <w:r w:rsidRPr="007C5C37">
        <w:rPr>
          <w:sz w:val="24"/>
          <w:szCs w:val="24"/>
        </w:rPr>
        <w:t xml:space="preserve"> = 1, </w:t>
      </w:r>
      <w:r w:rsidRPr="007C5C37">
        <w:rPr>
          <w:sz w:val="24"/>
          <w:szCs w:val="24"/>
          <w:lang w:val="en-US"/>
        </w:rPr>
        <w:t>n</w:t>
      </w:r>
      <w:r w:rsidRPr="007C5C37">
        <w:rPr>
          <w:sz w:val="24"/>
          <w:szCs w:val="24"/>
        </w:rPr>
        <w:t xml:space="preserve"> =3.</w:t>
      </w:r>
    </w:p>
    <w:p w14:paraId="1D5BA4C6" w14:textId="77777777" w:rsidR="00D2135C" w:rsidRPr="007C5C37" w:rsidRDefault="00D2135C" w:rsidP="00493412">
      <w:pPr>
        <w:pStyle w:val="1"/>
        <w:ind w:right="0" w:firstLine="709"/>
        <w:jc w:val="both"/>
        <w:rPr>
          <w:spacing w:val="-2"/>
          <w:sz w:val="24"/>
          <w:szCs w:val="24"/>
        </w:rPr>
      </w:pPr>
    </w:p>
    <w:p w14:paraId="72DB44CC" w14:textId="77777777" w:rsidR="00365203" w:rsidRPr="00525272" w:rsidRDefault="00D2135C" w:rsidP="00636994">
      <w:pPr>
        <w:pStyle w:val="1"/>
        <w:tabs>
          <w:tab w:val="left" w:pos="7995"/>
        </w:tabs>
        <w:ind w:right="0" w:firstLine="709"/>
        <w:jc w:val="both"/>
        <w:rPr>
          <w:spacing w:val="-2"/>
          <w:sz w:val="24"/>
          <w:szCs w:val="24"/>
        </w:rPr>
      </w:pPr>
      <w:r w:rsidRPr="00525272">
        <w:rPr>
          <w:spacing w:val="-2"/>
          <w:sz w:val="24"/>
          <w:szCs w:val="24"/>
        </w:rPr>
        <w:t>ВЫВОД:</w:t>
      </w:r>
    </w:p>
    <w:p w14:paraId="5FCCFF18" w14:textId="7200CF2D" w:rsidR="00D2135C" w:rsidRPr="00525272" w:rsidRDefault="00365203" w:rsidP="00365203">
      <w:pPr>
        <w:widowControl/>
        <w:autoSpaceDE/>
        <w:autoSpaceDN/>
        <w:spacing w:after="40"/>
        <w:ind w:firstLine="567"/>
        <w:jc w:val="both"/>
        <w:rPr>
          <w:color w:val="000000"/>
          <w:sz w:val="24"/>
          <w:szCs w:val="24"/>
          <w:lang w:eastAsia="ru-RU"/>
        </w:rPr>
      </w:pPr>
      <w:r w:rsidRPr="00525272">
        <w:rPr>
          <w:color w:val="000000"/>
          <w:sz w:val="24"/>
          <w:szCs w:val="24"/>
          <w:lang w:eastAsia="ru-RU"/>
        </w:rPr>
        <w:t xml:space="preserve">Расчетная начальная (максимальная) цена контракта, определяемая заказчиком в результате анализа рынка необходимых товаров, работ, услуг составляет: </w:t>
      </w:r>
    </w:p>
    <w:p w14:paraId="6843E7CB" w14:textId="02267FE8" w:rsidR="00441144" w:rsidRPr="00525272" w:rsidRDefault="00014573" w:rsidP="007C5C37">
      <w:pPr>
        <w:ind w:firstLine="709"/>
        <w:rPr>
          <w:color w:val="000000"/>
          <w:sz w:val="24"/>
          <w:szCs w:val="24"/>
        </w:rPr>
      </w:pPr>
      <w:r w:rsidRPr="00525272">
        <w:rPr>
          <w:color w:val="000000" w:themeColor="text1"/>
          <w:sz w:val="24"/>
          <w:szCs w:val="24"/>
        </w:rPr>
        <w:t>(</w:t>
      </w:r>
      <w:r w:rsidR="00525272" w:rsidRPr="00525272">
        <w:rPr>
          <w:color w:val="000000" w:themeColor="text1"/>
          <w:sz w:val="24"/>
          <w:szCs w:val="24"/>
        </w:rPr>
        <w:t>61738,10</w:t>
      </w:r>
      <w:r w:rsidR="00276080" w:rsidRPr="00525272">
        <w:rPr>
          <w:color w:val="000000" w:themeColor="text1"/>
          <w:sz w:val="24"/>
          <w:szCs w:val="24"/>
        </w:rPr>
        <w:t xml:space="preserve">+ </w:t>
      </w:r>
      <w:r w:rsidR="00525272" w:rsidRPr="00525272">
        <w:rPr>
          <w:color w:val="000000" w:themeColor="text1"/>
          <w:sz w:val="24"/>
          <w:szCs w:val="24"/>
        </w:rPr>
        <w:t>56547</w:t>
      </w:r>
      <w:r w:rsidR="00EB6C4E" w:rsidRPr="00525272">
        <w:rPr>
          <w:color w:val="000000" w:themeColor="text1"/>
          <w:sz w:val="24"/>
          <w:szCs w:val="24"/>
        </w:rPr>
        <w:t>,</w:t>
      </w:r>
      <w:r w:rsidRPr="00525272">
        <w:rPr>
          <w:color w:val="000000" w:themeColor="text1"/>
          <w:sz w:val="24"/>
          <w:szCs w:val="24"/>
        </w:rPr>
        <w:t>0</w:t>
      </w:r>
      <w:r w:rsidR="00EB6C4E" w:rsidRPr="00525272">
        <w:rPr>
          <w:color w:val="000000" w:themeColor="text1"/>
          <w:sz w:val="24"/>
          <w:szCs w:val="24"/>
        </w:rPr>
        <w:t>0</w:t>
      </w:r>
      <w:r w:rsidR="00276080" w:rsidRPr="00525272">
        <w:rPr>
          <w:color w:val="000000" w:themeColor="text1"/>
          <w:sz w:val="24"/>
          <w:szCs w:val="24"/>
        </w:rPr>
        <w:t>+</w:t>
      </w:r>
      <w:r w:rsidR="00525272">
        <w:rPr>
          <w:color w:val="000000" w:themeColor="text1"/>
          <w:sz w:val="24"/>
          <w:szCs w:val="24"/>
        </w:rPr>
        <w:t>58614,90</w:t>
      </w:r>
      <w:r w:rsidR="00276080" w:rsidRPr="00525272">
        <w:rPr>
          <w:color w:val="000000" w:themeColor="text1"/>
          <w:sz w:val="24"/>
          <w:szCs w:val="24"/>
        </w:rPr>
        <w:t>)</w:t>
      </w:r>
      <w:r w:rsidR="008E76B1" w:rsidRPr="00525272">
        <w:rPr>
          <w:color w:val="000000" w:themeColor="text1"/>
          <w:sz w:val="24"/>
          <w:szCs w:val="24"/>
        </w:rPr>
        <w:t xml:space="preserve"> / </w:t>
      </w:r>
      <w:r w:rsidR="007C5C37" w:rsidRPr="00525272">
        <w:rPr>
          <w:color w:val="000000" w:themeColor="text1"/>
          <w:sz w:val="24"/>
          <w:szCs w:val="24"/>
        </w:rPr>
        <w:t xml:space="preserve">3 </w:t>
      </w:r>
      <w:r w:rsidR="008E76B1" w:rsidRPr="00525272">
        <w:rPr>
          <w:color w:val="000000" w:themeColor="text1"/>
          <w:sz w:val="24"/>
          <w:szCs w:val="24"/>
        </w:rPr>
        <w:t xml:space="preserve">= </w:t>
      </w:r>
      <w:r w:rsidR="00525272">
        <w:rPr>
          <w:color w:val="000000" w:themeColor="text1"/>
          <w:sz w:val="24"/>
          <w:szCs w:val="24"/>
        </w:rPr>
        <w:t>58 966,6</w:t>
      </w:r>
      <w:r w:rsidR="00A227F0">
        <w:rPr>
          <w:color w:val="000000" w:themeColor="text1"/>
          <w:sz w:val="24"/>
          <w:szCs w:val="24"/>
        </w:rPr>
        <w:t>5</w:t>
      </w:r>
      <w:r w:rsidR="008E76B1" w:rsidRPr="00525272">
        <w:rPr>
          <w:color w:val="000000" w:themeColor="text1"/>
          <w:sz w:val="24"/>
          <w:szCs w:val="24"/>
        </w:rPr>
        <w:t xml:space="preserve"> </w:t>
      </w:r>
      <w:r w:rsidR="007B69BF" w:rsidRPr="00525272">
        <w:rPr>
          <w:color w:val="000000"/>
          <w:sz w:val="24"/>
          <w:szCs w:val="24"/>
        </w:rPr>
        <w:t>рубл</w:t>
      </w:r>
      <w:r w:rsidRPr="00525272">
        <w:rPr>
          <w:color w:val="000000"/>
          <w:sz w:val="24"/>
          <w:szCs w:val="24"/>
        </w:rPr>
        <w:t>я</w:t>
      </w:r>
    </w:p>
    <w:p w14:paraId="13CA94DB" w14:textId="63D8389B" w:rsidR="007B69BF" w:rsidRPr="00525272" w:rsidRDefault="00441144" w:rsidP="00014573">
      <w:pPr>
        <w:ind w:firstLine="709"/>
        <w:jc w:val="both"/>
        <w:rPr>
          <w:b/>
          <w:color w:val="000000"/>
          <w:sz w:val="24"/>
          <w:szCs w:val="24"/>
        </w:rPr>
      </w:pPr>
      <w:r w:rsidRPr="00525272">
        <w:rPr>
          <w:color w:val="000000"/>
          <w:sz w:val="24"/>
          <w:szCs w:val="24"/>
        </w:rPr>
        <w:t>Н</w:t>
      </w:r>
      <w:r w:rsidR="007B69BF" w:rsidRPr="00525272">
        <w:rPr>
          <w:color w:val="000000"/>
          <w:sz w:val="24"/>
          <w:szCs w:val="24"/>
        </w:rPr>
        <w:t xml:space="preserve">ачальная (максимальная) цена государственного контракта определена заказчиком в размере </w:t>
      </w:r>
      <w:r w:rsidR="00525272">
        <w:rPr>
          <w:b/>
          <w:color w:val="000000"/>
          <w:sz w:val="24"/>
          <w:szCs w:val="24"/>
        </w:rPr>
        <w:t>58 966</w:t>
      </w:r>
      <w:r w:rsidR="007B69BF" w:rsidRPr="00525272">
        <w:rPr>
          <w:b/>
          <w:color w:val="000000"/>
          <w:sz w:val="24"/>
          <w:szCs w:val="24"/>
        </w:rPr>
        <w:t xml:space="preserve"> (</w:t>
      </w:r>
      <w:r w:rsidR="00525272">
        <w:rPr>
          <w:color w:val="000000"/>
          <w:sz w:val="24"/>
          <w:szCs w:val="24"/>
        </w:rPr>
        <w:t>пятьдесят восемь тысяч девятьсот шестьдесят шесть</w:t>
      </w:r>
      <w:r w:rsidR="007B69BF" w:rsidRPr="00525272">
        <w:rPr>
          <w:color w:val="000000"/>
          <w:sz w:val="24"/>
          <w:szCs w:val="24"/>
        </w:rPr>
        <w:t>)</w:t>
      </w:r>
      <w:r w:rsidR="007B69BF" w:rsidRPr="00525272">
        <w:rPr>
          <w:b/>
          <w:color w:val="000000"/>
          <w:sz w:val="24"/>
          <w:szCs w:val="24"/>
        </w:rPr>
        <w:t xml:space="preserve"> рубл</w:t>
      </w:r>
      <w:r w:rsidR="00525272">
        <w:rPr>
          <w:b/>
          <w:color w:val="000000"/>
          <w:sz w:val="24"/>
          <w:szCs w:val="24"/>
        </w:rPr>
        <w:t>ей</w:t>
      </w:r>
      <w:r w:rsidR="007B69BF" w:rsidRPr="00525272">
        <w:rPr>
          <w:b/>
          <w:color w:val="000000"/>
          <w:sz w:val="24"/>
          <w:szCs w:val="24"/>
        </w:rPr>
        <w:t xml:space="preserve"> </w:t>
      </w:r>
      <w:r w:rsidR="00525272">
        <w:rPr>
          <w:b/>
          <w:color w:val="000000"/>
          <w:sz w:val="24"/>
          <w:szCs w:val="24"/>
        </w:rPr>
        <w:t>6</w:t>
      </w:r>
      <w:r w:rsidR="00A227F0">
        <w:rPr>
          <w:b/>
          <w:color w:val="000000"/>
          <w:sz w:val="24"/>
          <w:szCs w:val="24"/>
        </w:rPr>
        <w:t>5</w:t>
      </w:r>
      <w:r w:rsidR="007B69BF" w:rsidRPr="00525272">
        <w:rPr>
          <w:b/>
          <w:color w:val="000000"/>
          <w:sz w:val="24"/>
          <w:szCs w:val="24"/>
        </w:rPr>
        <w:t xml:space="preserve"> копе</w:t>
      </w:r>
      <w:r w:rsidR="00525272">
        <w:rPr>
          <w:b/>
          <w:color w:val="000000"/>
          <w:sz w:val="24"/>
          <w:szCs w:val="24"/>
        </w:rPr>
        <w:t>ек</w:t>
      </w:r>
      <w:r w:rsidR="007B69BF" w:rsidRPr="00525272">
        <w:rPr>
          <w:b/>
          <w:color w:val="000000"/>
          <w:sz w:val="24"/>
          <w:szCs w:val="24"/>
        </w:rPr>
        <w:t>.</w:t>
      </w:r>
    </w:p>
    <w:p w14:paraId="4C92A936" w14:textId="77777777" w:rsidR="007C5C37" w:rsidRPr="00014573" w:rsidRDefault="007C5C37" w:rsidP="00014573">
      <w:pPr>
        <w:ind w:firstLine="709"/>
        <w:jc w:val="both"/>
        <w:rPr>
          <w:color w:val="000000"/>
          <w:sz w:val="24"/>
          <w:szCs w:val="24"/>
        </w:rPr>
      </w:pPr>
    </w:p>
    <w:p w14:paraId="21AD42DF" w14:textId="77777777" w:rsidR="00FE3FDC" w:rsidRPr="00343574" w:rsidRDefault="00FE3FDC" w:rsidP="00343574">
      <w:pPr>
        <w:tabs>
          <w:tab w:val="left" w:pos="851"/>
        </w:tabs>
        <w:spacing w:after="40" w:line="320" w:lineRule="exact"/>
        <w:ind w:left="849" w:right="287"/>
        <w:rPr>
          <w:b/>
          <w:color w:val="000000"/>
          <w:sz w:val="24"/>
          <w:szCs w:val="24"/>
          <w:u w:val="single"/>
        </w:rPr>
      </w:pPr>
      <w:r w:rsidRPr="00343574">
        <w:rPr>
          <w:b/>
          <w:color w:val="000000"/>
          <w:sz w:val="24"/>
          <w:szCs w:val="24"/>
          <w:u w:val="single"/>
        </w:rPr>
        <w:t>Информация по закупке:</w:t>
      </w:r>
    </w:p>
    <w:p w14:paraId="0EEB23E1" w14:textId="77777777" w:rsidR="00FE3FDC" w:rsidRPr="009B56E0" w:rsidRDefault="00FE3FDC" w:rsidP="00FE3FDC">
      <w:pPr>
        <w:tabs>
          <w:tab w:val="left" w:pos="142"/>
        </w:tabs>
        <w:spacing w:after="60"/>
        <w:ind w:right="287" w:firstLine="567"/>
        <w:jc w:val="both"/>
        <w:rPr>
          <w:b/>
          <w:i/>
          <w:sz w:val="24"/>
          <w:szCs w:val="24"/>
        </w:rPr>
      </w:pPr>
      <w:r w:rsidRPr="009B56E0">
        <w:rPr>
          <w:b/>
          <w:i/>
          <w:sz w:val="24"/>
          <w:szCs w:val="24"/>
        </w:rPr>
        <w:t>1. Требование к обеспечению заявки: не установлены</w:t>
      </w:r>
    </w:p>
    <w:p w14:paraId="6DCC316C" w14:textId="77777777" w:rsidR="00FE3FDC" w:rsidRPr="009B56E0" w:rsidRDefault="00FE3FDC" w:rsidP="00FE3FDC">
      <w:pPr>
        <w:spacing w:after="60"/>
        <w:ind w:right="287" w:firstLine="567"/>
        <w:jc w:val="both"/>
        <w:rPr>
          <w:b/>
          <w:i/>
          <w:sz w:val="24"/>
          <w:szCs w:val="24"/>
        </w:rPr>
      </w:pPr>
      <w:r w:rsidRPr="009B56E0">
        <w:rPr>
          <w:b/>
          <w:i/>
          <w:sz w:val="24"/>
          <w:szCs w:val="24"/>
        </w:rPr>
        <w:t>2. Требование к обеспечению исполнения контракта:</w:t>
      </w:r>
      <w:r>
        <w:rPr>
          <w:b/>
          <w:i/>
          <w:sz w:val="24"/>
          <w:szCs w:val="24"/>
        </w:rPr>
        <w:t xml:space="preserve"> </w:t>
      </w:r>
      <w:r w:rsidRPr="009B56E0">
        <w:rPr>
          <w:sz w:val="24"/>
          <w:szCs w:val="24"/>
        </w:rPr>
        <w:t>устанавливается в размере</w:t>
      </w:r>
      <w:r>
        <w:rPr>
          <w:sz w:val="24"/>
          <w:szCs w:val="24"/>
        </w:rPr>
        <w:br/>
      </w:r>
      <w:r w:rsidRPr="009B56E0">
        <w:rPr>
          <w:sz w:val="24"/>
          <w:szCs w:val="24"/>
        </w:rPr>
        <w:t xml:space="preserve"> 5 % от цены контракта.</w:t>
      </w:r>
    </w:p>
    <w:p w14:paraId="4D90EF66" w14:textId="77777777" w:rsidR="00FE3FDC" w:rsidRPr="009B56E0" w:rsidRDefault="00FE3FDC" w:rsidP="00FE3FDC">
      <w:pPr>
        <w:spacing w:after="60"/>
        <w:ind w:right="287"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9B56E0">
        <w:rPr>
          <w:b/>
          <w:i/>
          <w:sz w:val="24"/>
          <w:szCs w:val="24"/>
        </w:rPr>
        <w:lastRenderedPageBreak/>
        <w:t>3. Требования к обеспечению гарантийных обязательств: не установлены</w:t>
      </w:r>
      <w:r w:rsidRPr="009B56E0">
        <w:rPr>
          <w:b/>
          <w:i/>
          <w:color w:val="000000"/>
          <w:sz w:val="24"/>
          <w:szCs w:val="24"/>
          <w:lang w:bidi="ru-RU"/>
        </w:rPr>
        <w:t xml:space="preserve"> </w:t>
      </w:r>
    </w:p>
    <w:p w14:paraId="4C3CFCF0" w14:textId="77777777" w:rsidR="00FE3FDC" w:rsidRDefault="00FE3FDC" w:rsidP="00FE3FDC">
      <w:pPr>
        <w:spacing w:after="60"/>
        <w:ind w:right="287"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9B56E0">
        <w:rPr>
          <w:b/>
          <w:i/>
          <w:color w:val="000000"/>
          <w:sz w:val="24"/>
          <w:szCs w:val="24"/>
          <w:lang w:bidi="ru-RU"/>
        </w:rPr>
        <w:t>4. Преимущества, запреты и ограничения при осуществлении закупки:</w:t>
      </w:r>
    </w:p>
    <w:p w14:paraId="5AC057B5" w14:textId="77777777" w:rsidR="00FE3FDC" w:rsidRPr="00391FBC" w:rsidRDefault="00FE3FDC" w:rsidP="00FE3FDC">
      <w:pPr>
        <w:ind w:firstLine="709"/>
        <w:jc w:val="both"/>
        <w:rPr>
          <w:color w:val="000000"/>
          <w:sz w:val="24"/>
          <w:szCs w:val="24"/>
        </w:rPr>
      </w:pPr>
      <w:r w:rsidRPr="00391FBC">
        <w:rPr>
          <w:color w:val="000000"/>
          <w:sz w:val="24"/>
          <w:szCs w:val="24"/>
        </w:rPr>
        <w:t>К данной закупке применяется Постановление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1FF19066" w14:textId="77777777" w:rsidR="00FE3FDC" w:rsidRPr="007C5C37" w:rsidRDefault="00FE3FDC" w:rsidP="00FE3FDC">
      <w:pPr>
        <w:ind w:right="60" w:firstLine="567"/>
        <w:jc w:val="both"/>
        <w:rPr>
          <w:color w:val="000000"/>
          <w:sz w:val="24"/>
          <w:szCs w:val="24"/>
          <w:lang w:bidi="ru-RU"/>
        </w:rPr>
      </w:pPr>
      <w:r w:rsidRPr="00990A86">
        <w:rPr>
          <w:color w:val="000000"/>
          <w:sz w:val="24"/>
          <w:szCs w:val="24"/>
          <w:lang w:bidi="ru-RU"/>
        </w:rPr>
        <w:t>Преимущества, предоставляемые учреждениям уголовно-исполнительной системы, организациям инвалидов</w:t>
      </w:r>
      <w:r w:rsidRPr="007C5C37">
        <w:rPr>
          <w:color w:val="000000"/>
          <w:sz w:val="24"/>
          <w:szCs w:val="24"/>
          <w:lang w:bidi="ru-RU"/>
        </w:rPr>
        <w:t xml:space="preserve">: </w:t>
      </w:r>
      <w:r w:rsidRPr="007C5C37">
        <w:rPr>
          <w:b/>
          <w:color w:val="000000"/>
          <w:sz w:val="24"/>
          <w:szCs w:val="24"/>
          <w:lang w:bidi="ru-RU"/>
        </w:rPr>
        <w:t>не установлены.</w:t>
      </w:r>
    </w:p>
    <w:p w14:paraId="113D6423" w14:textId="77777777" w:rsidR="00FE3FDC" w:rsidRPr="00990A86" w:rsidRDefault="00FE3FDC" w:rsidP="00FE3FDC">
      <w:pPr>
        <w:tabs>
          <w:tab w:val="left" w:pos="8931"/>
          <w:tab w:val="left" w:pos="9921"/>
        </w:tabs>
        <w:ind w:right="60" w:firstLine="567"/>
        <w:jc w:val="both"/>
        <w:rPr>
          <w:rFonts w:eastAsia="Calibri"/>
          <w:spacing w:val="-1"/>
          <w:sz w:val="24"/>
          <w:szCs w:val="24"/>
        </w:rPr>
      </w:pPr>
      <w:r w:rsidRPr="00990A86">
        <w:rPr>
          <w:color w:val="000000"/>
          <w:sz w:val="24"/>
          <w:szCs w:val="24"/>
          <w:lang w:bidi="ru-RU"/>
        </w:rPr>
        <w:t xml:space="preserve">Преимущества, предоставляемые субъектам малого предпринимательства, социально ориентированным некоммерческим организациям: </w:t>
      </w:r>
      <w:r w:rsidRPr="00990A86">
        <w:rPr>
          <w:b/>
          <w:color w:val="000000"/>
          <w:sz w:val="24"/>
          <w:szCs w:val="24"/>
          <w:lang w:bidi="ru-RU"/>
        </w:rPr>
        <w:t>установлены</w:t>
      </w:r>
    </w:p>
    <w:p w14:paraId="39F053B8" w14:textId="77777777" w:rsidR="0098713E" w:rsidRPr="00990A86" w:rsidRDefault="0098713E" w:rsidP="00574D68">
      <w:pPr>
        <w:spacing w:after="40"/>
        <w:ind w:right="287" w:firstLine="567"/>
        <w:jc w:val="both"/>
        <w:rPr>
          <w:color w:val="000000"/>
          <w:sz w:val="24"/>
          <w:szCs w:val="24"/>
        </w:rPr>
      </w:pPr>
    </w:p>
    <w:p w14:paraId="53C89927" w14:textId="475BF082" w:rsidR="00D2135C" w:rsidRDefault="000D69F5" w:rsidP="00574D68">
      <w:pPr>
        <w:spacing w:after="40"/>
        <w:ind w:right="287" w:firstLine="567"/>
        <w:jc w:val="both"/>
        <w:rPr>
          <w:sz w:val="24"/>
          <w:szCs w:val="24"/>
        </w:rPr>
      </w:pPr>
      <w:r w:rsidRPr="00990A86">
        <w:rPr>
          <w:color w:val="000000"/>
          <w:sz w:val="24"/>
          <w:szCs w:val="24"/>
        </w:rPr>
        <w:t>Приложение: материалы исследования рынка</w:t>
      </w:r>
      <w:r w:rsidRPr="00990A86">
        <w:rPr>
          <w:sz w:val="24"/>
          <w:szCs w:val="24"/>
        </w:rPr>
        <w:t xml:space="preserve"> на</w:t>
      </w:r>
      <w:r w:rsidR="00525272">
        <w:rPr>
          <w:sz w:val="24"/>
          <w:szCs w:val="24"/>
        </w:rPr>
        <w:t xml:space="preserve"> 11</w:t>
      </w:r>
      <w:r w:rsidRPr="00990A86">
        <w:rPr>
          <w:sz w:val="24"/>
          <w:szCs w:val="24"/>
        </w:rPr>
        <w:t xml:space="preserve"> л. в 1 экз.</w:t>
      </w:r>
    </w:p>
    <w:p w14:paraId="60D09468" w14:textId="77777777" w:rsidR="00635A7C" w:rsidRDefault="00635A7C" w:rsidP="00FE3FDC">
      <w:pPr>
        <w:spacing w:after="40"/>
        <w:ind w:right="287"/>
        <w:jc w:val="both"/>
        <w:rPr>
          <w:sz w:val="24"/>
          <w:szCs w:val="24"/>
        </w:rPr>
      </w:pPr>
    </w:p>
    <w:p w14:paraId="641DA38B" w14:textId="77777777" w:rsidR="00343574" w:rsidRDefault="00343574" w:rsidP="00FE3FDC">
      <w:pPr>
        <w:spacing w:after="40"/>
        <w:ind w:right="287"/>
        <w:jc w:val="both"/>
        <w:rPr>
          <w:sz w:val="24"/>
          <w:szCs w:val="24"/>
        </w:rPr>
      </w:pPr>
    </w:p>
    <w:sectPr w:rsidR="00343574" w:rsidSect="007D3C30">
      <w:headerReference w:type="default" r:id="rId10"/>
      <w:pgSz w:w="11910" w:h="16840"/>
      <w:pgMar w:top="567" w:right="964" w:bottom="1134" w:left="1247" w:header="567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AAB7D" w14:textId="77777777" w:rsidR="004D1F2A" w:rsidRDefault="004D1F2A">
      <w:r>
        <w:separator/>
      </w:r>
    </w:p>
  </w:endnote>
  <w:endnote w:type="continuationSeparator" w:id="0">
    <w:p w14:paraId="2D0FFDAA" w14:textId="77777777" w:rsidR="004D1F2A" w:rsidRDefault="004D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795C0" w14:textId="77777777" w:rsidR="004D1F2A" w:rsidRDefault="004D1F2A">
      <w:r>
        <w:separator/>
      </w:r>
    </w:p>
  </w:footnote>
  <w:footnote w:type="continuationSeparator" w:id="0">
    <w:p w14:paraId="0E590F4C" w14:textId="77777777" w:rsidR="004D1F2A" w:rsidRDefault="004D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CEBA" w14:textId="36C6363F" w:rsidR="00B75489" w:rsidRDefault="00B75489" w:rsidP="007D3C30">
    <w:pPr>
      <w:pStyle w:val="a9"/>
    </w:pPr>
  </w:p>
  <w:p w14:paraId="7D2D7B8D" w14:textId="77777777" w:rsidR="006762F8" w:rsidRDefault="006762F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692"/>
    <w:multiLevelType w:val="hybridMultilevel"/>
    <w:tmpl w:val="CF800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07359"/>
    <w:multiLevelType w:val="multilevel"/>
    <w:tmpl w:val="C450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6F84"/>
    <w:multiLevelType w:val="hybridMultilevel"/>
    <w:tmpl w:val="49FE04D6"/>
    <w:lvl w:ilvl="0" w:tplc="13ECCB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3E607B9"/>
    <w:multiLevelType w:val="multilevel"/>
    <w:tmpl w:val="0E08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D018B"/>
    <w:multiLevelType w:val="hybridMultilevel"/>
    <w:tmpl w:val="F48AEDF0"/>
    <w:lvl w:ilvl="0" w:tplc="39F4B33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5" w15:restartNumberingAfterBreak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8"/>
    <w:rsid w:val="00013A06"/>
    <w:rsid w:val="00013C45"/>
    <w:rsid w:val="00014573"/>
    <w:rsid w:val="00084D45"/>
    <w:rsid w:val="000A40A0"/>
    <w:rsid w:val="000B11CA"/>
    <w:rsid w:val="000B6686"/>
    <w:rsid w:val="000D114C"/>
    <w:rsid w:val="000D242A"/>
    <w:rsid w:val="000D3B33"/>
    <w:rsid w:val="000D69F5"/>
    <w:rsid w:val="000E4D6D"/>
    <w:rsid w:val="000F3934"/>
    <w:rsid w:val="001071F7"/>
    <w:rsid w:val="00107394"/>
    <w:rsid w:val="001369CE"/>
    <w:rsid w:val="0014029C"/>
    <w:rsid w:val="00144F5C"/>
    <w:rsid w:val="001508E6"/>
    <w:rsid w:val="00160E60"/>
    <w:rsid w:val="001660C4"/>
    <w:rsid w:val="001665D0"/>
    <w:rsid w:val="00183FCC"/>
    <w:rsid w:val="001A7492"/>
    <w:rsid w:val="001B2059"/>
    <w:rsid w:val="001B5B02"/>
    <w:rsid w:val="001D52A7"/>
    <w:rsid w:val="001E29F6"/>
    <w:rsid w:val="001F08D6"/>
    <w:rsid w:val="002019A3"/>
    <w:rsid w:val="002050E0"/>
    <w:rsid w:val="00215C70"/>
    <w:rsid w:val="00223459"/>
    <w:rsid w:val="00236A5B"/>
    <w:rsid w:val="0024772F"/>
    <w:rsid w:val="00251880"/>
    <w:rsid w:val="00261B46"/>
    <w:rsid w:val="002646C7"/>
    <w:rsid w:val="00276080"/>
    <w:rsid w:val="002804F5"/>
    <w:rsid w:val="00280826"/>
    <w:rsid w:val="00292A8C"/>
    <w:rsid w:val="0029478A"/>
    <w:rsid w:val="002A551C"/>
    <w:rsid w:val="002A5E9F"/>
    <w:rsid w:val="002C3CFA"/>
    <w:rsid w:val="002D0B14"/>
    <w:rsid w:val="002F16CF"/>
    <w:rsid w:val="003008B7"/>
    <w:rsid w:val="00320D66"/>
    <w:rsid w:val="003253F5"/>
    <w:rsid w:val="003325E5"/>
    <w:rsid w:val="0033513C"/>
    <w:rsid w:val="00335D00"/>
    <w:rsid w:val="00343574"/>
    <w:rsid w:val="00347BF6"/>
    <w:rsid w:val="00351F7B"/>
    <w:rsid w:val="00365203"/>
    <w:rsid w:val="00382829"/>
    <w:rsid w:val="00384B44"/>
    <w:rsid w:val="00384D5C"/>
    <w:rsid w:val="00385E13"/>
    <w:rsid w:val="003C1D8C"/>
    <w:rsid w:val="003C1EB8"/>
    <w:rsid w:val="003C2843"/>
    <w:rsid w:val="003F3AE4"/>
    <w:rsid w:val="003F7B95"/>
    <w:rsid w:val="00415FB4"/>
    <w:rsid w:val="00417558"/>
    <w:rsid w:val="004257A9"/>
    <w:rsid w:val="00434E19"/>
    <w:rsid w:val="00441144"/>
    <w:rsid w:val="00456327"/>
    <w:rsid w:val="004564AF"/>
    <w:rsid w:val="00473D9F"/>
    <w:rsid w:val="004836C9"/>
    <w:rsid w:val="00484606"/>
    <w:rsid w:val="00484D34"/>
    <w:rsid w:val="00493412"/>
    <w:rsid w:val="004957B1"/>
    <w:rsid w:val="00497233"/>
    <w:rsid w:val="004A0EC1"/>
    <w:rsid w:val="004B10D6"/>
    <w:rsid w:val="004D0EAD"/>
    <w:rsid w:val="004D1F2A"/>
    <w:rsid w:val="004D1FB0"/>
    <w:rsid w:val="004D2831"/>
    <w:rsid w:val="004D74AB"/>
    <w:rsid w:val="004F0253"/>
    <w:rsid w:val="004F0B7B"/>
    <w:rsid w:val="004F0F05"/>
    <w:rsid w:val="004F749A"/>
    <w:rsid w:val="00502C85"/>
    <w:rsid w:val="00511524"/>
    <w:rsid w:val="00525272"/>
    <w:rsid w:val="00531F8A"/>
    <w:rsid w:val="00554ACE"/>
    <w:rsid w:val="0055714F"/>
    <w:rsid w:val="00562A40"/>
    <w:rsid w:val="00566C02"/>
    <w:rsid w:val="005676C4"/>
    <w:rsid w:val="0057397C"/>
    <w:rsid w:val="00574D68"/>
    <w:rsid w:val="00576CED"/>
    <w:rsid w:val="00580D4D"/>
    <w:rsid w:val="005A7C84"/>
    <w:rsid w:val="005B081C"/>
    <w:rsid w:val="005D5B13"/>
    <w:rsid w:val="005F0C47"/>
    <w:rsid w:val="005F0FB8"/>
    <w:rsid w:val="006041FE"/>
    <w:rsid w:val="006102A6"/>
    <w:rsid w:val="00617005"/>
    <w:rsid w:val="00621248"/>
    <w:rsid w:val="00625A22"/>
    <w:rsid w:val="00635464"/>
    <w:rsid w:val="00635A7C"/>
    <w:rsid w:val="00636994"/>
    <w:rsid w:val="006402E4"/>
    <w:rsid w:val="00646E49"/>
    <w:rsid w:val="00656B87"/>
    <w:rsid w:val="00675015"/>
    <w:rsid w:val="006762F8"/>
    <w:rsid w:val="006817D8"/>
    <w:rsid w:val="006A1F88"/>
    <w:rsid w:val="006A7761"/>
    <w:rsid w:val="006F02C6"/>
    <w:rsid w:val="007241A2"/>
    <w:rsid w:val="0072430F"/>
    <w:rsid w:val="0072658C"/>
    <w:rsid w:val="007402B1"/>
    <w:rsid w:val="0074348A"/>
    <w:rsid w:val="00755C8E"/>
    <w:rsid w:val="00757F40"/>
    <w:rsid w:val="00763A89"/>
    <w:rsid w:val="00780D84"/>
    <w:rsid w:val="007957B9"/>
    <w:rsid w:val="007B403F"/>
    <w:rsid w:val="007B5F6C"/>
    <w:rsid w:val="007B69BF"/>
    <w:rsid w:val="007C5C37"/>
    <w:rsid w:val="007C775B"/>
    <w:rsid w:val="007D3C30"/>
    <w:rsid w:val="007D76F6"/>
    <w:rsid w:val="007E2908"/>
    <w:rsid w:val="007E32BA"/>
    <w:rsid w:val="008230DA"/>
    <w:rsid w:val="008232C3"/>
    <w:rsid w:val="00853414"/>
    <w:rsid w:val="00871DF6"/>
    <w:rsid w:val="00895E5D"/>
    <w:rsid w:val="008A3D7E"/>
    <w:rsid w:val="008E3A29"/>
    <w:rsid w:val="008E4814"/>
    <w:rsid w:val="008E5B72"/>
    <w:rsid w:val="008E76B1"/>
    <w:rsid w:val="008F2726"/>
    <w:rsid w:val="009026A1"/>
    <w:rsid w:val="0091029C"/>
    <w:rsid w:val="0092507C"/>
    <w:rsid w:val="00927DA2"/>
    <w:rsid w:val="009343E2"/>
    <w:rsid w:val="00936780"/>
    <w:rsid w:val="00974F38"/>
    <w:rsid w:val="009760FD"/>
    <w:rsid w:val="0098713E"/>
    <w:rsid w:val="00990A86"/>
    <w:rsid w:val="009B36DD"/>
    <w:rsid w:val="009B56D5"/>
    <w:rsid w:val="009B56E0"/>
    <w:rsid w:val="009D1B7D"/>
    <w:rsid w:val="009F285D"/>
    <w:rsid w:val="00A0150B"/>
    <w:rsid w:val="00A14443"/>
    <w:rsid w:val="00A227F0"/>
    <w:rsid w:val="00A30CBC"/>
    <w:rsid w:val="00A331EC"/>
    <w:rsid w:val="00A41247"/>
    <w:rsid w:val="00A4414C"/>
    <w:rsid w:val="00A572F4"/>
    <w:rsid w:val="00A620C8"/>
    <w:rsid w:val="00A7069C"/>
    <w:rsid w:val="00A82595"/>
    <w:rsid w:val="00AA4A5D"/>
    <w:rsid w:val="00AA4F9A"/>
    <w:rsid w:val="00AB479A"/>
    <w:rsid w:val="00AB59EC"/>
    <w:rsid w:val="00AC7294"/>
    <w:rsid w:val="00AD0479"/>
    <w:rsid w:val="00AD6282"/>
    <w:rsid w:val="00AF0289"/>
    <w:rsid w:val="00AF19CA"/>
    <w:rsid w:val="00AF3915"/>
    <w:rsid w:val="00AF7294"/>
    <w:rsid w:val="00B2462C"/>
    <w:rsid w:val="00B24B47"/>
    <w:rsid w:val="00B325D5"/>
    <w:rsid w:val="00B506A8"/>
    <w:rsid w:val="00B5578D"/>
    <w:rsid w:val="00B621EA"/>
    <w:rsid w:val="00B75489"/>
    <w:rsid w:val="00B84368"/>
    <w:rsid w:val="00BB1296"/>
    <w:rsid w:val="00BB4B23"/>
    <w:rsid w:val="00BB6B2A"/>
    <w:rsid w:val="00BC09B8"/>
    <w:rsid w:val="00BD2BB5"/>
    <w:rsid w:val="00BD78F9"/>
    <w:rsid w:val="00C11D50"/>
    <w:rsid w:val="00C15D55"/>
    <w:rsid w:val="00C23BF1"/>
    <w:rsid w:val="00C50B58"/>
    <w:rsid w:val="00C65466"/>
    <w:rsid w:val="00C67642"/>
    <w:rsid w:val="00C732EA"/>
    <w:rsid w:val="00C779CB"/>
    <w:rsid w:val="00C84C69"/>
    <w:rsid w:val="00C8543E"/>
    <w:rsid w:val="00C94405"/>
    <w:rsid w:val="00CC4CAC"/>
    <w:rsid w:val="00CC6C65"/>
    <w:rsid w:val="00CE2298"/>
    <w:rsid w:val="00CE346D"/>
    <w:rsid w:val="00CE4B0D"/>
    <w:rsid w:val="00CE56E1"/>
    <w:rsid w:val="00CF3D85"/>
    <w:rsid w:val="00CF4137"/>
    <w:rsid w:val="00D00028"/>
    <w:rsid w:val="00D0381A"/>
    <w:rsid w:val="00D2135C"/>
    <w:rsid w:val="00D21B98"/>
    <w:rsid w:val="00D3216D"/>
    <w:rsid w:val="00D3431F"/>
    <w:rsid w:val="00D53B8C"/>
    <w:rsid w:val="00D54A71"/>
    <w:rsid w:val="00D8046A"/>
    <w:rsid w:val="00D907FC"/>
    <w:rsid w:val="00D90E9C"/>
    <w:rsid w:val="00D9336B"/>
    <w:rsid w:val="00D948E9"/>
    <w:rsid w:val="00DB4203"/>
    <w:rsid w:val="00DC1F17"/>
    <w:rsid w:val="00DD20FB"/>
    <w:rsid w:val="00DF1216"/>
    <w:rsid w:val="00E00E01"/>
    <w:rsid w:val="00E04364"/>
    <w:rsid w:val="00E1437A"/>
    <w:rsid w:val="00E2646F"/>
    <w:rsid w:val="00E3565E"/>
    <w:rsid w:val="00E37C71"/>
    <w:rsid w:val="00E40DC9"/>
    <w:rsid w:val="00E44690"/>
    <w:rsid w:val="00E55E89"/>
    <w:rsid w:val="00E62CA8"/>
    <w:rsid w:val="00E732E0"/>
    <w:rsid w:val="00E85C36"/>
    <w:rsid w:val="00E90CFF"/>
    <w:rsid w:val="00E926B6"/>
    <w:rsid w:val="00EA6D1A"/>
    <w:rsid w:val="00EB3B71"/>
    <w:rsid w:val="00EB6C4E"/>
    <w:rsid w:val="00EC7099"/>
    <w:rsid w:val="00ED0183"/>
    <w:rsid w:val="00ED081E"/>
    <w:rsid w:val="00ED0B4B"/>
    <w:rsid w:val="00EE008A"/>
    <w:rsid w:val="00EF39AC"/>
    <w:rsid w:val="00EF69B3"/>
    <w:rsid w:val="00F00B44"/>
    <w:rsid w:val="00F01448"/>
    <w:rsid w:val="00F0692B"/>
    <w:rsid w:val="00F078AE"/>
    <w:rsid w:val="00F234C0"/>
    <w:rsid w:val="00F33922"/>
    <w:rsid w:val="00F42843"/>
    <w:rsid w:val="00F52652"/>
    <w:rsid w:val="00F55AFA"/>
    <w:rsid w:val="00F56030"/>
    <w:rsid w:val="00F801F1"/>
    <w:rsid w:val="00F83EC6"/>
    <w:rsid w:val="00F8508B"/>
    <w:rsid w:val="00F964A8"/>
    <w:rsid w:val="00FA02C0"/>
    <w:rsid w:val="00FA3301"/>
    <w:rsid w:val="00FC557A"/>
    <w:rsid w:val="00FD2427"/>
    <w:rsid w:val="00FD249C"/>
    <w:rsid w:val="00FE2F9C"/>
    <w:rsid w:val="00FE3FDC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A9A4E"/>
  <w15:docId w15:val="{04AC9467-179A-48D7-ADE0-C3F1B45C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2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2881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3225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920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</w:divsChild>
        </w:div>
      </w:divsChild>
    </w:div>
    <w:div w:id="74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656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575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806438207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38E6-3132-4055-A639-8B497212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Гусева Ирина Владимировна</dc:creator>
  <cp:keywords/>
  <dc:description/>
  <cp:lastModifiedBy>Костенко Наталия Игоревна</cp:lastModifiedBy>
  <cp:revision>2</cp:revision>
  <cp:lastPrinted>2026-06-30T11:35:00Z</cp:lastPrinted>
  <dcterms:created xsi:type="dcterms:W3CDTF">2026-06-30T12:10:00Z</dcterms:created>
  <dcterms:modified xsi:type="dcterms:W3CDTF">2026-06-30T12:10:00Z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