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684DD1">
        <w:rPr>
          <w:sz w:val="20"/>
          <w:szCs w:val="20"/>
        </w:rPr>
        <w:t>116</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r w:rsidR="00911EA4" w:rsidRPr="004A667C">
        <w:rPr>
          <w:b/>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2406AE">
        <w:rPr>
          <w:color w:val="000000"/>
          <w:sz w:val="20"/>
          <w:szCs w:val="20"/>
        </w:rPr>
        <w:t>баннер</w:t>
      </w:r>
      <w:r w:rsidR="00FB5F60">
        <w:rPr>
          <w:color w:val="000000"/>
          <w:sz w:val="20"/>
          <w:szCs w:val="20"/>
        </w:rPr>
        <w:t xml:space="preserve"> с последующей установкой </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974BBF">
        <w:rPr>
          <w:sz w:val="20"/>
          <w:szCs w:val="20"/>
        </w:rPr>
        <w:t>04</w:t>
      </w:r>
      <w:r w:rsidR="00E22BAA">
        <w:rPr>
          <w:sz w:val="20"/>
          <w:szCs w:val="20"/>
        </w:rPr>
        <w:t>.09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ГОСТам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D53FB7">
        <w:rPr>
          <w:bCs/>
          <w:color w:val="000000"/>
          <w:sz w:val="20"/>
          <w:szCs w:val="20"/>
          <w:u w:val="single"/>
        </w:rPr>
        <w:t xml:space="preserve">с последующей установкой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г. Нижневартовск, </w:t>
      </w:r>
      <w:r w:rsidR="00D53FB7">
        <w:rPr>
          <w:bCs/>
          <w:color w:val="000000"/>
          <w:sz w:val="20"/>
          <w:szCs w:val="20"/>
          <w:u w:val="single"/>
        </w:rPr>
        <w:t xml:space="preserve">ул. </w:t>
      </w:r>
      <w:r w:rsidR="00BA5650">
        <w:rPr>
          <w:bCs/>
          <w:color w:val="000000"/>
          <w:sz w:val="20"/>
          <w:szCs w:val="20"/>
          <w:u w:val="single"/>
        </w:rPr>
        <w:t>Ленина, 2, ФОК.</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xml:space="preserve">: </w:t>
      </w:r>
      <w:r w:rsidR="00974BBF">
        <w:rPr>
          <w:bCs/>
          <w:color w:val="000000"/>
          <w:sz w:val="20"/>
          <w:szCs w:val="20"/>
          <w:u w:val="single"/>
        </w:rPr>
        <w:t>до «17</w:t>
      </w:r>
      <w:r w:rsidR="006F43CA">
        <w:rPr>
          <w:bCs/>
          <w:color w:val="000000"/>
          <w:sz w:val="20"/>
          <w:szCs w:val="20"/>
          <w:u w:val="single"/>
        </w:rPr>
        <w:t>» августа</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r w:rsidR="00E270F5">
        <w:rPr>
          <w:bCs/>
          <w:sz w:val="20"/>
          <w:szCs w:val="20"/>
        </w:rPr>
        <w:t>с даты подписания</w:t>
      </w:r>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w:t>
      </w:r>
      <w:r w:rsidRPr="006F74F6">
        <w:rPr>
          <w:rFonts w:ascii="Times New Roman" w:hAnsi="Times New Roman" w:cs="Times New Roman"/>
          <w:color w:val="000000"/>
        </w:rPr>
        <w:lastRenderedPageBreak/>
        <w:t xml:space="preserve">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BA5650" w:rsidRPr="00F865B3" w:rsidRDefault="00B23772" w:rsidP="00A24331">
      <w:pPr>
        <w:widowControl w:val="0"/>
        <w:autoSpaceDE w:val="0"/>
        <w:autoSpaceDN w:val="0"/>
        <w:adjustRightInd w:val="0"/>
        <w:spacing w:before="0" w:after="0" w:line="240" w:lineRule="auto"/>
        <w:ind w:left="284" w:right="140" w:firstLine="283"/>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 xml:space="preserve">ного </w:t>
      </w:r>
      <w:r w:rsidR="00BA5650">
        <w:rPr>
          <w:color w:val="000000"/>
          <w:sz w:val="20"/>
          <w:szCs w:val="20"/>
        </w:rPr>
        <w:t xml:space="preserve">  </w:t>
      </w:r>
      <w:r w:rsidR="00E66DC2" w:rsidRPr="006F74F6">
        <w:rPr>
          <w:color w:val="000000"/>
          <w:sz w:val="20"/>
          <w:szCs w:val="20"/>
        </w:rPr>
        <w:t>Т</w:t>
      </w:r>
      <w:r w:rsidRPr="006F74F6">
        <w:rPr>
          <w:color w:val="000000"/>
          <w:sz w:val="20"/>
          <w:szCs w:val="20"/>
        </w:rPr>
        <w:t>овара условиям договора</w:t>
      </w:r>
      <w:r w:rsidR="00E56E42">
        <w:rPr>
          <w:color w:val="000000"/>
          <w:sz w:val="20"/>
          <w:szCs w:val="20"/>
        </w:rPr>
        <w:t>:</w:t>
      </w:r>
      <w:r w:rsidR="00BA5650" w:rsidRPr="00BA5650">
        <w:rPr>
          <w:sz w:val="19"/>
          <w:szCs w:val="19"/>
        </w:rPr>
        <w:t xml:space="preserve"> </w:t>
      </w:r>
      <w:r w:rsidR="00BA5650">
        <w:rPr>
          <w:sz w:val="19"/>
          <w:szCs w:val="19"/>
        </w:rPr>
        <w:t>Начальник отдела по связям</w:t>
      </w:r>
      <w:r w:rsidR="00BA5650" w:rsidRPr="00F7300D">
        <w:rPr>
          <w:sz w:val="19"/>
          <w:szCs w:val="19"/>
        </w:rPr>
        <w:t xml:space="preserve"> с общественностью</w:t>
      </w:r>
      <w:r w:rsidR="00BA5650">
        <w:rPr>
          <w:sz w:val="19"/>
          <w:szCs w:val="19"/>
        </w:rPr>
        <w:t>, тел.: 8 (3466) 44-40-30.</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выплачивает Покупателю штраф в размере 10-ти (десяти) процентов от цены Договора, что составляет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оплатить неустойку (штраф, пени) и (или) понесенные Покупателем убытки, с указанием порядка и сроков соответствующей оплаты, но не более 10 дней со дня направления требования. В случае,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6.12. 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r w:rsidRPr="006F74F6">
        <w:rPr>
          <w:b/>
          <w:sz w:val="20"/>
          <w:szCs w:val="20"/>
        </w:rPr>
        <w:t>Антикоррупционная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F094A" w:rsidRPr="006F74F6" w:rsidRDefault="00AF094A" w:rsidP="00CC1A42">
      <w:pPr>
        <w:spacing w:before="0" w:after="0" w:line="240" w:lineRule="auto"/>
        <w:ind w:left="284" w:right="140" w:firstLine="284"/>
        <w:rPr>
          <w:sz w:val="20"/>
          <w:szCs w:val="20"/>
        </w:rPr>
      </w:pPr>
      <w:r w:rsidRPr="006F74F6">
        <w:rPr>
          <w:sz w:val="20"/>
          <w:szCs w:val="20"/>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8.3.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8.7.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8.8.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AF094A" w:rsidRPr="006F74F6" w:rsidRDefault="00AF094A" w:rsidP="00CC1A42">
      <w:pPr>
        <w:spacing w:before="0" w:after="0" w:line="240" w:lineRule="auto"/>
        <w:ind w:left="284" w:right="140" w:firstLine="284"/>
        <w:rPr>
          <w:sz w:val="20"/>
          <w:szCs w:val="20"/>
        </w:rPr>
      </w:pPr>
      <w:r w:rsidRPr="006F74F6">
        <w:rPr>
          <w:sz w:val="20"/>
          <w:szCs w:val="20"/>
        </w:rPr>
        <w:t>8.9.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с даты получения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r w:rsidR="000C1029" w:rsidRPr="006F74F6">
        <w:rPr>
          <w:color w:val="000000"/>
          <w:sz w:val="20"/>
          <w:szCs w:val="20"/>
        </w:rPr>
        <w:t>Югры</w:t>
      </w:r>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580580">
            <w:pPr>
              <w:tabs>
                <w:tab w:val="left" w:pos="125"/>
              </w:tabs>
              <w:spacing w:before="0" w:after="0" w:line="240" w:lineRule="auto"/>
              <w:ind w:left="318" w:firstLine="0"/>
              <w:rPr>
                <w:b/>
                <w:sz w:val="20"/>
                <w:szCs w:val="20"/>
              </w:rPr>
            </w:pPr>
            <w:r w:rsidRPr="00760A9A">
              <w:rPr>
                <w:b/>
                <w:sz w:val="20"/>
                <w:szCs w:val="20"/>
              </w:rPr>
              <w:t>ФГБОУ ВО «НВГУ»</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Юридический адрес: 628602, РФ, Тюменская область, ХМАО-Югра, г. Нижневартовск, ул. Ленина, 56</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Почтовый адрес: 628605, РФ, Тюменская область, ХМАО-Югра, г. Нижневартовск, ул. Ленина, 56</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r>
              <w:rPr>
                <w:color w:val="000000" w:themeColor="text1"/>
                <w:sz w:val="20"/>
                <w:szCs w:val="20"/>
                <w:lang w:val="en-US"/>
              </w:rPr>
              <w:t>zakaz</w:t>
            </w:r>
            <w:r>
              <w:rPr>
                <w:color w:val="000000" w:themeColor="text1"/>
                <w:sz w:val="20"/>
                <w:szCs w:val="20"/>
              </w:rPr>
              <w:t>@</w:t>
            </w:r>
            <w:r>
              <w:rPr>
                <w:color w:val="000000" w:themeColor="text1"/>
                <w:sz w:val="20"/>
                <w:szCs w:val="20"/>
                <w:lang w:val="en-US"/>
              </w:rPr>
              <w:t>nvsu</w:t>
            </w:r>
            <w:r>
              <w:rPr>
                <w:color w:val="000000" w:themeColor="text1"/>
                <w:sz w:val="20"/>
                <w:szCs w:val="20"/>
              </w:rPr>
              <w:t>.</w:t>
            </w:r>
            <w:r>
              <w:rPr>
                <w:color w:val="000000" w:themeColor="text1"/>
                <w:sz w:val="20"/>
                <w:szCs w:val="20"/>
                <w:lang w:val="en-US"/>
              </w:rPr>
              <w:t>ru</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СибГУ Банка России//УФК по Новосибирской области, г Новосибирск (ФГБОУ ВО "НВГУ" л/с 20876Щ08290)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580580" w:rsidP="00580580">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84DD1" w:rsidRDefault="00B1281B" w:rsidP="006F74F6">
      <w:pPr>
        <w:spacing w:before="0" w:after="0" w:line="240" w:lineRule="auto"/>
        <w:ind w:firstLine="284"/>
        <w:jc w:val="right"/>
        <w:rPr>
          <w:sz w:val="19"/>
          <w:szCs w:val="19"/>
        </w:rPr>
      </w:pPr>
      <w:r w:rsidRPr="006F74F6">
        <w:rPr>
          <w:sz w:val="20"/>
          <w:szCs w:val="20"/>
        </w:rPr>
        <w:br w:type="page"/>
      </w:r>
      <w:r w:rsidR="005D73AB" w:rsidRPr="00684DD1">
        <w:rPr>
          <w:sz w:val="19"/>
          <w:szCs w:val="19"/>
        </w:rPr>
        <w:lastRenderedPageBreak/>
        <w:t xml:space="preserve">Приложение № 1 </w:t>
      </w:r>
    </w:p>
    <w:p w:rsidR="005D73AB" w:rsidRPr="00684DD1" w:rsidRDefault="005D73AB" w:rsidP="006F74F6">
      <w:pPr>
        <w:spacing w:before="0" w:after="0" w:line="240" w:lineRule="auto"/>
        <w:ind w:firstLine="284"/>
        <w:jc w:val="right"/>
        <w:rPr>
          <w:sz w:val="19"/>
          <w:szCs w:val="19"/>
        </w:rPr>
      </w:pPr>
      <w:r w:rsidRPr="00684DD1">
        <w:rPr>
          <w:sz w:val="19"/>
          <w:szCs w:val="19"/>
        </w:rPr>
        <w:t xml:space="preserve">к договору № </w:t>
      </w:r>
      <w:r w:rsidR="00684DD1">
        <w:rPr>
          <w:sz w:val="19"/>
          <w:szCs w:val="19"/>
        </w:rPr>
        <w:t>116</w:t>
      </w:r>
      <w:r w:rsidR="00E14F59" w:rsidRPr="00684DD1">
        <w:rPr>
          <w:sz w:val="19"/>
          <w:szCs w:val="19"/>
        </w:rPr>
        <w:t>-26</w:t>
      </w:r>
      <w:r w:rsidR="00002C5E" w:rsidRPr="00684DD1">
        <w:rPr>
          <w:sz w:val="19"/>
          <w:szCs w:val="19"/>
        </w:rPr>
        <w:t>Е-44</w:t>
      </w:r>
    </w:p>
    <w:p w:rsidR="005D73AB" w:rsidRPr="00684DD1" w:rsidRDefault="004C4803" w:rsidP="006F74F6">
      <w:pPr>
        <w:spacing w:before="0" w:after="0" w:line="240" w:lineRule="auto"/>
        <w:ind w:firstLine="284"/>
        <w:jc w:val="right"/>
        <w:rPr>
          <w:sz w:val="19"/>
          <w:szCs w:val="19"/>
        </w:rPr>
      </w:pPr>
      <w:r w:rsidRPr="00684DD1">
        <w:rPr>
          <w:sz w:val="19"/>
          <w:szCs w:val="19"/>
        </w:rPr>
        <w:t>от «</w:t>
      </w:r>
      <w:r w:rsidR="00C10130" w:rsidRPr="00684DD1">
        <w:rPr>
          <w:sz w:val="19"/>
          <w:szCs w:val="19"/>
        </w:rPr>
        <w:t>___</w:t>
      </w:r>
      <w:r w:rsidR="005D73AB" w:rsidRPr="00684DD1">
        <w:rPr>
          <w:sz w:val="19"/>
          <w:szCs w:val="19"/>
        </w:rPr>
        <w:t xml:space="preserve">» </w:t>
      </w:r>
      <w:r w:rsidR="00C10130" w:rsidRPr="00684DD1">
        <w:rPr>
          <w:sz w:val="19"/>
          <w:szCs w:val="19"/>
        </w:rPr>
        <w:t>__________</w:t>
      </w:r>
      <w:r w:rsidR="00457E42" w:rsidRPr="00684DD1">
        <w:rPr>
          <w:sz w:val="19"/>
          <w:szCs w:val="19"/>
        </w:rPr>
        <w:t xml:space="preserve"> </w:t>
      </w:r>
      <w:r w:rsidR="005D73AB" w:rsidRPr="00684DD1">
        <w:rPr>
          <w:sz w:val="19"/>
          <w:szCs w:val="19"/>
        </w:rPr>
        <w:t>202</w:t>
      </w:r>
      <w:r w:rsidR="00E14F59" w:rsidRPr="00684DD1">
        <w:rPr>
          <w:sz w:val="19"/>
          <w:szCs w:val="19"/>
        </w:rPr>
        <w:t>6</w:t>
      </w:r>
      <w:r w:rsidR="005D73AB" w:rsidRPr="00684DD1">
        <w:rPr>
          <w:sz w:val="19"/>
          <w:szCs w:val="19"/>
        </w:rPr>
        <w:t xml:space="preserve"> года</w:t>
      </w:r>
    </w:p>
    <w:p w:rsidR="00684DD1" w:rsidRDefault="00684DD1" w:rsidP="006F74F6">
      <w:pPr>
        <w:spacing w:before="0" w:after="0" w:line="240" w:lineRule="auto"/>
        <w:ind w:firstLine="284"/>
        <w:jc w:val="center"/>
        <w:rPr>
          <w:b/>
          <w:bCs/>
          <w:sz w:val="19"/>
          <w:szCs w:val="19"/>
        </w:rPr>
      </w:pPr>
    </w:p>
    <w:p w:rsidR="00635FC5" w:rsidRPr="00684DD1" w:rsidRDefault="00C10130" w:rsidP="006F74F6">
      <w:pPr>
        <w:spacing w:before="0" w:after="0" w:line="240" w:lineRule="auto"/>
        <w:ind w:firstLine="284"/>
        <w:jc w:val="center"/>
        <w:rPr>
          <w:b/>
          <w:bCs/>
          <w:sz w:val="19"/>
          <w:szCs w:val="19"/>
        </w:rPr>
      </w:pPr>
      <w:r w:rsidRPr="00684DD1">
        <w:rPr>
          <w:b/>
          <w:bCs/>
          <w:sz w:val="19"/>
          <w:szCs w:val="19"/>
        </w:rPr>
        <w:t>Техническое задание</w:t>
      </w:r>
    </w:p>
    <w:p w:rsidR="00BF73BB" w:rsidRPr="00684DD1" w:rsidRDefault="00BF73BB" w:rsidP="00BF73BB">
      <w:pPr>
        <w:pStyle w:val="24"/>
        <w:shd w:val="clear" w:color="auto" w:fill="auto"/>
        <w:spacing w:line="240" w:lineRule="auto"/>
        <w:ind w:firstLine="284"/>
        <w:rPr>
          <w:b/>
          <w:color w:val="000000"/>
          <w:sz w:val="19"/>
          <w:szCs w:val="19"/>
        </w:rPr>
      </w:pPr>
      <w:r w:rsidRPr="00684DD1">
        <w:rPr>
          <w:b/>
          <w:color w:val="000000"/>
          <w:sz w:val="19"/>
          <w:szCs w:val="19"/>
        </w:rPr>
        <w:t>1. Общие условия:</w:t>
      </w:r>
    </w:p>
    <w:p w:rsidR="00BF73BB" w:rsidRPr="00684DD1"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9"/>
          <w:szCs w:val="19"/>
        </w:rPr>
      </w:pPr>
      <w:r w:rsidRPr="00684DD1">
        <w:rPr>
          <w:color w:val="000000"/>
          <w:sz w:val="19"/>
          <w:szCs w:val="19"/>
        </w:rPr>
        <w:t xml:space="preserve">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ГОСТам и/или техническим условиям (ТУ) на данный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84DD1">
        <w:rPr>
          <w:sz w:val="19"/>
          <w:szCs w:val="19"/>
        </w:rPr>
        <w:t>Товар должен быть доставлен Заказчику в упаковке, обеспечивающей сохранность и потребительские свойства продукции.</w:t>
      </w:r>
    </w:p>
    <w:p w:rsidR="00AC6C96" w:rsidRPr="00684DD1"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u w:val="single"/>
        </w:rPr>
      </w:pPr>
      <w:r w:rsidRPr="00684DD1">
        <w:rPr>
          <w:color w:val="000000"/>
          <w:sz w:val="19"/>
          <w:szCs w:val="19"/>
          <w:u w:val="single"/>
        </w:rPr>
        <w:t xml:space="preserve">Поставка Товара осуществляется по адресу: </w:t>
      </w:r>
      <w:r w:rsidR="00A24331" w:rsidRPr="00684DD1">
        <w:rPr>
          <w:color w:val="000000"/>
          <w:sz w:val="19"/>
          <w:szCs w:val="19"/>
          <w:u w:val="single"/>
        </w:rPr>
        <w:t>г. Нижневартовск, ул. Ленина, 2 ФОК</w:t>
      </w:r>
      <w:r w:rsidR="00D272DF" w:rsidRPr="00684DD1">
        <w:rPr>
          <w:color w:val="000000"/>
          <w:sz w:val="19"/>
          <w:szCs w:val="19"/>
          <w:u w:val="single"/>
        </w:rPr>
        <w:t xml:space="preserve"> </w:t>
      </w:r>
      <w:r w:rsidRPr="00684DD1">
        <w:rPr>
          <w:color w:val="000000"/>
          <w:sz w:val="19"/>
          <w:szCs w:val="19"/>
          <w:u w:val="single"/>
        </w:rPr>
        <w:t>с</w:t>
      </w:r>
      <w:r w:rsidR="00CC536E" w:rsidRPr="00684DD1">
        <w:rPr>
          <w:color w:val="000000"/>
          <w:sz w:val="19"/>
          <w:szCs w:val="19"/>
          <w:u w:val="single"/>
        </w:rPr>
        <w:t xml:space="preserve"> даты заключения Договора </w:t>
      </w:r>
      <w:r w:rsidR="00A24331" w:rsidRPr="00684DD1">
        <w:rPr>
          <w:bCs/>
          <w:color w:val="000000"/>
          <w:sz w:val="19"/>
          <w:szCs w:val="19"/>
          <w:u w:val="single"/>
        </w:rPr>
        <w:t>до «21</w:t>
      </w:r>
      <w:r w:rsidR="00D272DF" w:rsidRPr="00684DD1">
        <w:rPr>
          <w:bCs/>
          <w:color w:val="000000"/>
          <w:sz w:val="19"/>
          <w:szCs w:val="19"/>
          <w:u w:val="single"/>
        </w:rPr>
        <w:t>» августа 2026 года</w:t>
      </w:r>
      <w:r w:rsidRPr="00684DD1">
        <w:rPr>
          <w:color w:val="000000"/>
          <w:sz w:val="19"/>
          <w:szCs w:val="19"/>
          <w:u w:val="single"/>
        </w:rPr>
        <w:t>.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84DD1">
        <w:rPr>
          <w:sz w:val="19"/>
          <w:szCs w:val="19"/>
        </w:rPr>
        <w:t>.</w:t>
      </w:r>
      <w:r w:rsidR="00AC6C96" w:rsidRPr="00684DD1">
        <w:rPr>
          <w:sz w:val="19"/>
          <w:szCs w:val="19"/>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sidRPr="00684DD1">
        <w:rPr>
          <w:sz w:val="19"/>
          <w:szCs w:val="19"/>
        </w:rPr>
        <w:t>а, воскресенье, праздничные дни</w:t>
      </w:r>
      <w:r w:rsidR="00AC6C96" w:rsidRPr="00684DD1">
        <w:rPr>
          <w:sz w:val="19"/>
          <w:szCs w:val="19"/>
        </w:rPr>
        <w:t>).</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Качество, безопасность и энергоэффективность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Гарантийный срок должен составлять не менее 12 календарных месяцев с даты поставки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При выявлении несоответствий в документации Товара проводится экспертиза качества Товара за счет средств Поставщика-продавца.</w:t>
      </w:r>
    </w:p>
    <w:p w:rsidR="00BF73BB" w:rsidRPr="00684DD1"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9"/>
          <w:szCs w:val="19"/>
        </w:rPr>
      </w:pPr>
      <w:r w:rsidRPr="00684DD1">
        <w:rPr>
          <w:rFonts w:eastAsia="HelveticaLTStd-Bold"/>
          <w:b/>
          <w:bCs/>
          <w:color w:val="000000"/>
          <w:sz w:val="19"/>
          <w:szCs w:val="19"/>
        </w:rPr>
        <w:t>Технические характеристики товара</w:t>
      </w:r>
      <w:r w:rsidRPr="00684DD1">
        <w:rPr>
          <w:b/>
          <w:i/>
          <w:sz w:val="19"/>
          <w:szCs w:val="19"/>
          <w:u w:val="single"/>
        </w:rPr>
        <w:t xml:space="preserve"> </w:t>
      </w:r>
    </w:p>
    <w:tbl>
      <w:tblPr>
        <w:tblStyle w:val="aff8"/>
        <w:tblW w:w="10206" w:type="dxa"/>
        <w:tblInd w:w="108" w:type="dxa"/>
        <w:tblLayout w:type="fixed"/>
        <w:tblLook w:val="04A0"/>
      </w:tblPr>
      <w:tblGrid>
        <w:gridCol w:w="426"/>
        <w:gridCol w:w="1559"/>
        <w:gridCol w:w="6804"/>
        <w:gridCol w:w="709"/>
        <w:gridCol w:w="708"/>
      </w:tblGrid>
      <w:tr w:rsidR="00BF73BB" w:rsidRPr="00684DD1" w:rsidTr="00684DD1">
        <w:trPr>
          <w:trHeight w:val="492"/>
        </w:trPr>
        <w:tc>
          <w:tcPr>
            <w:tcW w:w="426"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w:t>
            </w:r>
          </w:p>
        </w:tc>
        <w:tc>
          <w:tcPr>
            <w:tcW w:w="1559"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Наименование</w:t>
            </w:r>
          </w:p>
        </w:tc>
        <w:tc>
          <w:tcPr>
            <w:tcW w:w="6804"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Технические характеристики</w:t>
            </w:r>
          </w:p>
          <w:p w:rsidR="00BF73BB" w:rsidRPr="00684DD1" w:rsidRDefault="00BF73BB" w:rsidP="00061EA6">
            <w:pPr>
              <w:spacing w:before="0" w:after="0" w:line="240" w:lineRule="auto"/>
              <w:jc w:val="center"/>
              <w:rPr>
                <w:rFonts w:ascii="Times New Roman" w:hAnsi="Times New Roman"/>
                <w:b/>
                <w:sz w:val="19"/>
                <w:szCs w:val="19"/>
              </w:rPr>
            </w:pPr>
          </w:p>
        </w:tc>
        <w:tc>
          <w:tcPr>
            <w:tcW w:w="709"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Ед.изм.</w:t>
            </w:r>
          </w:p>
        </w:tc>
        <w:tc>
          <w:tcPr>
            <w:tcW w:w="708"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Кол-во</w:t>
            </w:r>
          </w:p>
        </w:tc>
      </w:tr>
      <w:tr w:rsidR="00BF73BB" w:rsidRPr="00684DD1" w:rsidTr="00684DD1">
        <w:trPr>
          <w:trHeight w:val="937"/>
        </w:trPr>
        <w:tc>
          <w:tcPr>
            <w:tcW w:w="426" w:type="dxa"/>
          </w:tcPr>
          <w:p w:rsidR="00BF73BB" w:rsidRPr="00684DD1" w:rsidRDefault="00BF73BB"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1</w:t>
            </w:r>
          </w:p>
        </w:tc>
        <w:tc>
          <w:tcPr>
            <w:tcW w:w="1559" w:type="dxa"/>
          </w:tcPr>
          <w:p w:rsidR="00BF73BB" w:rsidRPr="00684DD1" w:rsidRDefault="00A24331"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 xml:space="preserve">Баннер 10*11м </w:t>
            </w:r>
            <w:r w:rsidR="00CC536E" w:rsidRPr="00684DD1">
              <w:rPr>
                <w:rFonts w:ascii="Times New Roman" w:hAnsi="Times New Roman"/>
                <w:sz w:val="19"/>
                <w:szCs w:val="19"/>
              </w:rPr>
              <w:t>с последующей установкой</w:t>
            </w:r>
          </w:p>
        </w:tc>
        <w:tc>
          <w:tcPr>
            <w:tcW w:w="6804" w:type="dxa"/>
          </w:tcPr>
          <w:p w:rsidR="00A24331" w:rsidRPr="00684DD1" w:rsidRDefault="00A24331" w:rsidP="00BF312F">
            <w:pPr>
              <w:spacing w:before="0" w:after="0" w:line="240" w:lineRule="auto"/>
              <w:ind w:firstLine="0"/>
              <w:rPr>
                <w:rFonts w:ascii="Times New Roman" w:hAnsi="Times New Roman"/>
                <w:sz w:val="19"/>
                <w:szCs w:val="19"/>
              </w:rPr>
            </w:pPr>
            <w:r w:rsidRPr="00684DD1">
              <w:rPr>
                <w:rFonts w:ascii="Times New Roman" w:hAnsi="Times New Roman"/>
                <w:sz w:val="19"/>
                <w:szCs w:val="19"/>
              </w:rPr>
              <w:t>Баннер 10*11м с последующей установкой</w:t>
            </w:r>
          </w:p>
          <w:p w:rsidR="00A24331" w:rsidRPr="00684DD1" w:rsidRDefault="00A24331" w:rsidP="00BF312F">
            <w:pPr>
              <w:spacing w:before="0" w:after="0" w:line="240" w:lineRule="auto"/>
              <w:ind w:firstLine="0"/>
              <w:rPr>
                <w:rFonts w:ascii="Times New Roman" w:hAnsi="Times New Roman"/>
                <w:sz w:val="19"/>
                <w:szCs w:val="19"/>
              </w:rPr>
            </w:pPr>
            <w:r w:rsidRPr="00684DD1">
              <w:rPr>
                <w:rFonts w:ascii="Times New Roman" w:hAnsi="Times New Roman"/>
                <w:sz w:val="19"/>
                <w:szCs w:val="19"/>
              </w:rPr>
              <w:t>Литой не менее 510гр</w:t>
            </w:r>
          </w:p>
          <w:p w:rsidR="00A24331" w:rsidRPr="00684DD1" w:rsidRDefault="00A24331" w:rsidP="00BF312F">
            <w:pPr>
              <w:spacing w:before="0" w:after="0" w:line="240" w:lineRule="auto"/>
              <w:ind w:firstLine="0"/>
              <w:rPr>
                <w:rFonts w:ascii="Times New Roman" w:hAnsi="Times New Roman"/>
                <w:sz w:val="19"/>
                <w:szCs w:val="19"/>
              </w:rPr>
            </w:pPr>
            <w:r w:rsidRPr="00684DD1">
              <w:rPr>
                <w:rFonts w:ascii="Times New Roman" w:hAnsi="Times New Roman"/>
                <w:sz w:val="19"/>
                <w:szCs w:val="19"/>
              </w:rPr>
              <w:t xml:space="preserve">Сольвентная печать не хуже 720 </w:t>
            </w:r>
            <w:r w:rsidRPr="00684DD1">
              <w:rPr>
                <w:rFonts w:ascii="Times New Roman" w:hAnsi="Times New Roman"/>
                <w:sz w:val="19"/>
                <w:szCs w:val="19"/>
                <w:lang w:val="en-US"/>
              </w:rPr>
              <w:t>dpi</w:t>
            </w:r>
          </w:p>
          <w:p w:rsidR="00A24331" w:rsidRPr="00684DD1" w:rsidRDefault="00A24331" w:rsidP="00BF312F">
            <w:pPr>
              <w:spacing w:before="0" w:after="0" w:line="240" w:lineRule="auto"/>
              <w:ind w:firstLine="0"/>
              <w:rPr>
                <w:rFonts w:ascii="Times New Roman" w:hAnsi="Times New Roman"/>
                <w:color w:val="FF0000"/>
                <w:sz w:val="19"/>
                <w:szCs w:val="19"/>
              </w:rPr>
            </w:pPr>
            <w:r w:rsidRPr="00684DD1">
              <w:rPr>
                <w:rFonts w:ascii="Times New Roman" w:hAnsi="Times New Roman"/>
                <w:sz w:val="19"/>
                <w:szCs w:val="19"/>
              </w:rPr>
              <w:t>Основа ткани 1000*1000</w:t>
            </w:r>
            <w:r w:rsidRPr="00684DD1">
              <w:rPr>
                <w:rFonts w:ascii="Times New Roman" w:hAnsi="Times New Roman"/>
                <w:sz w:val="19"/>
                <w:szCs w:val="19"/>
                <w:lang w:val="en-US"/>
              </w:rPr>
              <w:t>D</w:t>
            </w:r>
            <w:r w:rsidR="009E0465" w:rsidRPr="00684DD1">
              <w:rPr>
                <w:rFonts w:ascii="Times New Roman" w:hAnsi="Times New Roman"/>
                <w:sz w:val="19"/>
                <w:szCs w:val="19"/>
              </w:rPr>
              <w:t xml:space="preserve"> </w:t>
            </w:r>
          </w:p>
          <w:p w:rsidR="001D43DF" w:rsidRPr="00684DD1" w:rsidRDefault="00A24331" w:rsidP="001D43DF">
            <w:pPr>
              <w:spacing w:before="0" w:after="0" w:line="240" w:lineRule="auto"/>
              <w:ind w:firstLine="0"/>
              <w:rPr>
                <w:rFonts w:ascii="Times New Roman" w:hAnsi="Times New Roman"/>
                <w:color w:val="FF0000"/>
                <w:sz w:val="19"/>
                <w:szCs w:val="19"/>
              </w:rPr>
            </w:pPr>
            <w:r w:rsidRPr="00684DD1">
              <w:rPr>
                <w:rFonts w:ascii="Times New Roman" w:hAnsi="Times New Roman"/>
                <w:sz w:val="19"/>
                <w:szCs w:val="19"/>
              </w:rPr>
              <w:t>Плетение 16*16</w:t>
            </w:r>
            <w:r w:rsidR="009E0465" w:rsidRPr="00684DD1">
              <w:rPr>
                <w:rFonts w:ascii="Times New Roman" w:hAnsi="Times New Roman"/>
                <w:sz w:val="19"/>
                <w:szCs w:val="19"/>
              </w:rPr>
              <w:t xml:space="preserve"> </w:t>
            </w:r>
          </w:p>
          <w:p w:rsidR="00794BE0" w:rsidRPr="00684DD1" w:rsidRDefault="00426256" w:rsidP="001D43DF">
            <w:pPr>
              <w:spacing w:before="0" w:after="0" w:line="240" w:lineRule="auto"/>
              <w:ind w:firstLine="0"/>
              <w:rPr>
                <w:rFonts w:ascii="Times New Roman" w:hAnsi="Times New Roman"/>
                <w:sz w:val="19"/>
                <w:szCs w:val="19"/>
              </w:rPr>
            </w:pPr>
            <w:r w:rsidRPr="00684DD1">
              <w:rPr>
                <w:rFonts w:ascii="Times New Roman" w:hAnsi="Times New Roman"/>
                <w:sz w:val="19"/>
                <w:szCs w:val="19"/>
              </w:rPr>
              <w:t xml:space="preserve">Перед установкой Исполнитель обязан осуществить выезд на объект и произвести контрольный замер, </w:t>
            </w:r>
            <w:r w:rsidR="009E0465" w:rsidRPr="00684DD1">
              <w:rPr>
                <w:rFonts w:ascii="Times New Roman" w:hAnsi="Times New Roman"/>
                <w:sz w:val="19"/>
                <w:szCs w:val="19"/>
              </w:rPr>
              <w:t xml:space="preserve">макет-дизайн </w:t>
            </w:r>
            <w:r w:rsidRPr="00684DD1">
              <w:rPr>
                <w:rFonts w:ascii="Times New Roman" w:hAnsi="Times New Roman"/>
                <w:sz w:val="19"/>
                <w:szCs w:val="19"/>
              </w:rPr>
              <w:t>согласовать с Заказчиком.</w:t>
            </w:r>
          </w:p>
        </w:tc>
        <w:tc>
          <w:tcPr>
            <w:tcW w:w="709" w:type="dxa"/>
          </w:tcPr>
          <w:p w:rsidR="00BF73BB" w:rsidRPr="00684DD1" w:rsidRDefault="00CC536E"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шт</w:t>
            </w:r>
          </w:p>
        </w:tc>
        <w:tc>
          <w:tcPr>
            <w:tcW w:w="708" w:type="dxa"/>
          </w:tcPr>
          <w:p w:rsidR="00BF73BB" w:rsidRPr="00684DD1" w:rsidRDefault="00A24331"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1</w:t>
            </w:r>
          </w:p>
        </w:tc>
      </w:tr>
      <w:tr w:rsidR="00794BE0" w:rsidRPr="00684DD1" w:rsidTr="00684DD1">
        <w:trPr>
          <w:trHeight w:val="937"/>
        </w:trPr>
        <w:tc>
          <w:tcPr>
            <w:tcW w:w="426" w:type="dxa"/>
          </w:tcPr>
          <w:p w:rsidR="00794BE0" w:rsidRPr="00684DD1" w:rsidRDefault="00794BE0"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2</w:t>
            </w:r>
          </w:p>
        </w:tc>
        <w:tc>
          <w:tcPr>
            <w:tcW w:w="1559" w:type="dxa"/>
          </w:tcPr>
          <w:p w:rsidR="00794BE0" w:rsidRPr="00684DD1" w:rsidRDefault="00A24331" w:rsidP="00794BE0">
            <w:pPr>
              <w:spacing w:before="0" w:after="0" w:line="240" w:lineRule="auto"/>
              <w:ind w:firstLine="0"/>
              <w:rPr>
                <w:rFonts w:ascii="Times New Roman" w:hAnsi="Times New Roman"/>
                <w:sz w:val="19"/>
                <w:szCs w:val="19"/>
              </w:rPr>
            </w:pPr>
            <w:r w:rsidRPr="00684DD1">
              <w:rPr>
                <w:rFonts w:ascii="Times New Roman" w:hAnsi="Times New Roman"/>
                <w:sz w:val="19"/>
                <w:szCs w:val="19"/>
              </w:rPr>
              <w:t>Баннер 15,4*8,8м с последующей установкой</w:t>
            </w:r>
            <w:r w:rsidR="0042076A" w:rsidRPr="00684DD1">
              <w:rPr>
                <w:rFonts w:ascii="Times New Roman" w:hAnsi="Times New Roman"/>
                <w:sz w:val="19"/>
                <w:szCs w:val="19"/>
              </w:rPr>
              <w:t xml:space="preserve"> на верёвку</w:t>
            </w:r>
          </w:p>
        </w:tc>
        <w:tc>
          <w:tcPr>
            <w:tcW w:w="6804" w:type="dxa"/>
          </w:tcPr>
          <w:p w:rsidR="00426256" w:rsidRPr="00684DD1" w:rsidRDefault="00A24331" w:rsidP="00794BE0">
            <w:pPr>
              <w:spacing w:before="0" w:after="0" w:line="240" w:lineRule="auto"/>
              <w:ind w:firstLine="0"/>
              <w:rPr>
                <w:rFonts w:ascii="Times New Roman" w:hAnsi="Times New Roman"/>
                <w:sz w:val="19"/>
                <w:szCs w:val="19"/>
              </w:rPr>
            </w:pPr>
            <w:r w:rsidRPr="00684DD1">
              <w:rPr>
                <w:rFonts w:ascii="Times New Roman" w:hAnsi="Times New Roman"/>
                <w:sz w:val="19"/>
                <w:szCs w:val="19"/>
              </w:rPr>
              <w:t>Баннер 15,4*8,8м с последующей установкой</w:t>
            </w:r>
            <w:r w:rsidR="0042076A" w:rsidRPr="00684DD1">
              <w:rPr>
                <w:rFonts w:ascii="Times New Roman" w:hAnsi="Times New Roman"/>
                <w:sz w:val="19"/>
                <w:szCs w:val="19"/>
              </w:rPr>
              <w:t xml:space="preserve"> на верёвку</w:t>
            </w:r>
          </w:p>
          <w:p w:rsidR="0042076A" w:rsidRPr="00684DD1" w:rsidRDefault="0042076A" w:rsidP="00794BE0">
            <w:pPr>
              <w:spacing w:before="0" w:after="0" w:line="240" w:lineRule="auto"/>
              <w:ind w:firstLine="0"/>
              <w:rPr>
                <w:rFonts w:ascii="Times New Roman" w:hAnsi="Times New Roman"/>
                <w:sz w:val="19"/>
                <w:szCs w:val="19"/>
              </w:rPr>
            </w:pPr>
            <w:r w:rsidRPr="00684DD1">
              <w:rPr>
                <w:rFonts w:ascii="Times New Roman" w:hAnsi="Times New Roman"/>
                <w:sz w:val="19"/>
                <w:szCs w:val="19"/>
              </w:rPr>
              <w:t>Люверсы - наличие</w:t>
            </w:r>
          </w:p>
          <w:p w:rsidR="0042076A" w:rsidRPr="00684DD1" w:rsidRDefault="0042076A" w:rsidP="0042076A">
            <w:pPr>
              <w:spacing w:before="0" w:after="0" w:line="240" w:lineRule="auto"/>
              <w:ind w:firstLine="0"/>
              <w:rPr>
                <w:rFonts w:ascii="Times New Roman" w:hAnsi="Times New Roman"/>
                <w:sz w:val="19"/>
                <w:szCs w:val="19"/>
              </w:rPr>
            </w:pPr>
            <w:r w:rsidRPr="00684DD1">
              <w:rPr>
                <w:rFonts w:ascii="Times New Roman" w:hAnsi="Times New Roman"/>
                <w:sz w:val="19"/>
                <w:szCs w:val="19"/>
              </w:rPr>
              <w:t>Литой не менее 510гр</w:t>
            </w:r>
          </w:p>
          <w:p w:rsidR="0042076A" w:rsidRPr="00684DD1" w:rsidRDefault="0042076A" w:rsidP="0042076A">
            <w:pPr>
              <w:spacing w:before="0" w:after="0" w:line="240" w:lineRule="auto"/>
              <w:ind w:firstLine="0"/>
              <w:rPr>
                <w:rFonts w:ascii="Times New Roman" w:hAnsi="Times New Roman"/>
                <w:sz w:val="19"/>
                <w:szCs w:val="19"/>
              </w:rPr>
            </w:pPr>
            <w:r w:rsidRPr="00684DD1">
              <w:rPr>
                <w:rFonts w:ascii="Times New Roman" w:hAnsi="Times New Roman"/>
                <w:sz w:val="19"/>
                <w:szCs w:val="19"/>
              </w:rPr>
              <w:t xml:space="preserve">Сольвентная печать не хуже 720 </w:t>
            </w:r>
            <w:r w:rsidRPr="00684DD1">
              <w:rPr>
                <w:rFonts w:ascii="Times New Roman" w:hAnsi="Times New Roman"/>
                <w:sz w:val="19"/>
                <w:szCs w:val="19"/>
                <w:lang w:val="en-US"/>
              </w:rPr>
              <w:t>dpi</w:t>
            </w:r>
          </w:p>
          <w:p w:rsidR="001D43DF" w:rsidRPr="00684DD1" w:rsidRDefault="0042076A" w:rsidP="0042076A">
            <w:pPr>
              <w:spacing w:before="0" w:after="0" w:line="240" w:lineRule="auto"/>
              <w:ind w:firstLine="0"/>
              <w:rPr>
                <w:rFonts w:ascii="Times New Roman" w:hAnsi="Times New Roman"/>
                <w:color w:val="FF0000"/>
                <w:sz w:val="19"/>
                <w:szCs w:val="19"/>
              </w:rPr>
            </w:pPr>
            <w:r w:rsidRPr="00684DD1">
              <w:rPr>
                <w:rFonts w:ascii="Times New Roman" w:hAnsi="Times New Roman"/>
                <w:sz w:val="19"/>
                <w:szCs w:val="19"/>
              </w:rPr>
              <w:t>Основа ткани 1000*1000</w:t>
            </w:r>
            <w:r w:rsidRPr="00684DD1">
              <w:rPr>
                <w:rFonts w:ascii="Times New Roman" w:hAnsi="Times New Roman"/>
                <w:sz w:val="19"/>
                <w:szCs w:val="19"/>
                <w:lang w:val="en-US"/>
              </w:rPr>
              <w:t>D</w:t>
            </w:r>
            <w:r w:rsidRPr="00684DD1">
              <w:rPr>
                <w:rFonts w:ascii="Times New Roman" w:hAnsi="Times New Roman"/>
                <w:sz w:val="19"/>
                <w:szCs w:val="19"/>
              </w:rPr>
              <w:t xml:space="preserve"> </w:t>
            </w:r>
          </w:p>
          <w:p w:rsidR="0042076A" w:rsidRPr="00684DD1" w:rsidRDefault="0042076A" w:rsidP="0042076A">
            <w:pPr>
              <w:spacing w:before="0" w:after="0" w:line="240" w:lineRule="auto"/>
              <w:ind w:firstLine="0"/>
              <w:rPr>
                <w:rFonts w:ascii="Times New Roman" w:hAnsi="Times New Roman"/>
                <w:color w:val="FF0000"/>
                <w:sz w:val="19"/>
                <w:szCs w:val="19"/>
              </w:rPr>
            </w:pPr>
            <w:r w:rsidRPr="00684DD1">
              <w:rPr>
                <w:rFonts w:ascii="Times New Roman" w:hAnsi="Times New Roman"/>
                <w:sz w:val="19"/>
                <w:szCs w:val="19"/>
              </w:rPr>
              <w:t xml:space="preserve">Плетение 16*16 </w:t>
            </w:r>
          </w:p>
          <w:p w:rsidR="0042076A" w:rsidRPr="00684DD1" w:rsidRDefault="0042076A" w:rsidP="0042076A">
            <w:pPr>
              <w:spacing w:before="0" w:after="0" w:line="240" w:lineRule="auto"/>
              <w:ind w:firstLine="0"/>
              <w:rPr>
                <w:rFonts w:ascii="Times New Roman" w:hAnsi="Times New Roman"/>
                <w:sz w:val="19"/>
                <w:szCs w:val="19"/>
              </w:rPr>
            </w:pPr>
            <w:r w:rsidRPr="00684DD1">
              <w:rPr>
                <w:rFonts w:ascii="Times New Roman" w:hAnsi="Times New Roman"/>
                <w:sz w:val="19"/>
                <w:szCs w:val="19"/>
              </w:rPr>
              <w:t xml:space="preserve">Перед установкой Исполнитель обязан осуществить выезд на объект и </w:t>
            </w:r>
            <w:r w:rsidRPr="00684DD1">
              <w:rPr>
                <w:rFonts w:ascii="Times New Roman" w:hAnsi="Times New Roman"/>
                <w:sz w:val="19"/>
                <w:szCs w:val="19"/>
              </w:rPr>
              <w:lastRenderedPageBreak/>
              <w:t>произвести контрольный замер, макет-дизайн согласовать с Заказчиком.</w:t>
            </w:r>
          </w:p>
        </w:tc>
        <w:tc>
          <w:tcPr>
            <w:tcW w:w="709" w:type="dxa"/>
          </w:tcPr>
          <w:p w:rsidR="00794BE0" w:rsidRPr="00684DD1" w:rsidRDefault="00794BE0" w:rsidP="00794BE0">
            <w:pPr>
              <w:spacing w:before="0" w:after="0" w:line="240" w:lineRule="auto"/>
              <w:ind w:firstLine="0"/>
              <w:rPr>
                <w:rFonts w:ascii="Times New Roman" w:hAnsi="Times New Roman"/>
                <w:sz w:val="19"/>
                <w:szCs w:val="19"/>
              </w:rPr>
            </w:pPr>
            <w:r w:rsidRPr="00684DD1">
              <w:rPr>
                <w:rFonts w:ascii="Times New Roman" w:hAnsi="Times New Roman"/>
                <w:sz w:val="19"/>
                <w:szCs w:val="19"/>
              </w:rPr>
              <w:lastRenderedPageBreak/>
              <w:t>шт</w:t>
            </w:r>
          </w:p>
        </w:tc>
        <w:tc>
          <w:tcPr>
            <w:tcW w:w="708" w:type="dxa"/>
          </w:tcPr>
          <w:p w:rsidR="00794BE0" w:rsidRPr="00684DD1" w:rsidRDefault="00A24331" w:rsidP="00794BE0">
            <w:pPr>
              <w:spacing w:before="0" w:after="0" w:line="240" w:lineRule="auto"/>
              <w:ind w:firstLine="0"/>
              <w:rPr>
                <w:rFonts w:ascii="Times New Roman" w:hAnsi="Times New Roman"/>
                <w:sz w:val="19"/>
                <w:szCs w:val="19"/>
              </w:rPr>
            </w:pPr>
            <w:r w:rsidRPr="00684DD1">
              <w:rPr>
                <w:rFonts w:ascii="Times New Roman" w:hAnsi="Times New Roman"/>
                <w:sz w:val="19"/>
                <w:szCs w:val="19"/>
              </w:rPr>
              <w:t>1</w:t>
            </w:r>
          </w:p>
        </w:tc>
      </w:tr>
    </w:tbl>
    <w:p w:rsidR="00684DD1" w:rsidRDefault="00684DD1" w:rsidP="006F74F6">
      <w:pPr>
        <w:spacing w:before="0" w:after="0" w:line="240" w:lineRule="auto"/>
        <w:ind w:firstLine="720"/>
        <w:rPr>
          <w:bCs/>
          <w:color w:val="000000"/>
          <w:sz w:val="19"/>
          <w:szCs w:val="19"/>
        </w:rPr>
      </w:pPr>
    </w:p>
    <w:p w:rsidR="00684DD1" w:rsidRDefault="00684DD1" w:rsidP="006F74F6">
      <w:pPr>
        <w:spacing w:before="0" w:after="0" w:line="240" w:lineRule="auto"/>
        <w:ind w:firstLine="720"/>
        <w:rPr>
          <w:bCs/>
          <w:color w:val="000000"/>
          <w:sz w:val="19"/>
          <w:szCs w:val="19"/>
        </w:rPr>
      </w:pPr>
    </w:p>
    <w:p w:rsidR="001C2891" w:rsidRPr="00684DD1" w:rsidRDefault="001B16D0" w:rsidP="006F74F6">
      <w:pPr>
        <w:spacing w:before="0" w:after="0" w:line="240" w:lineRule="auto"/>
        <w:ind w:firstLine="720"/>
        <w:rPr>
          <w:bCs/>
          <w:color w:val="000000"/>
          <w:sz w:val="19"/>
          <w:szCs w:val="19"/>
        </w:rPr>
      </w:pPr>
      <w:r w:rsidRPr="00684DD1">
        <w:rPr>
          <w:bCs/>
          <w:color w:val="000000"/>
          <w:sz w:val="19"/>
          <w:szCs w:val="19"/>
        </w:rPr>
        <w:t xml:space="preserve"> </w:t>
      </w:r>
      <w:r w:rsidR="00061EA6" w:rsidRPr="00684DD1">
        <w:rPr>
          <w:bCs/>
          <w:color w:val="000000"/>
          <w:sz w:val="19"/>
          <w:szCs w:val="19"/>
        </w:rPr>
        <w:t xml:space="preserve"> </w:t>
      </w:r>
      <w:r w:rsidR="001C2891" w:rsidRPr="00684DD1">
        <w:rPr>
          <w:bCs/>
          <w:color w:val="000000"/>
          <w:sz w:val="19"/>
          <w:szCs w:val="19"/>
        </w:rPr>
        <w:t xml:space="preserve">«Покупатель»                                                          </w:t>
      </w:r>
      <w:r w:rsidR="00007222" w:rsidRPr="00684DD1">
        <w:rPr>
          <w:bCs/>
          <w:color w:val="000000"/>
          <w:sz w:val="19"/>
          <w:szCs w:val="19"/>
        </w:rPr>
        <w:t xml:space="preserve"> </w:t>
      </w:r>
      <w:r w:rsidR="001C2891" w:rsidRPr="00684DD1">
        <w:rPr>
          <w:bCs/>
          <w:color w:val="000000"/>
          <w:sz w:val="19"/>
          <w:szCs w:val="19"/>
        </w:rPr>
        <w:t xml:space="preserve">      </w:t>
      </w:r>
      <w:r w:rsidR="00B56B90" w:rsidRPr="00684DD1">
        <w:rPr>
          <w:bCs/>
          <w:color w:val="000000"/>
          <w:sz w:val="19"/>
          <w:szCs w:val="19"/>
        </w:rPr>
        <w:t xml:space="preserve">   </w:t>
      </w:r>
      <w:r w:rsidR="00AC6C96" w:rsidRPr="00684DD1">
        <w:rPr>
          <w:bCs/>
          <w:color w:val="000000"/>
          <w:sz w:val="19"/>
          <w:szCs w:val="19"/>
        </w:rPr>
        <w:t xml:space="preserve">        </w:t>
      </w:r>
      <w:r w:rsidR="001C2891" w:rsidRPr="00684DD1">
        <w:rPr>
          <w:bCs/>
          <w:color w:val="000000"/>
          <w:sz w:val="19"/>
          <w:szCs w:val="19"/>
        </w:rPr>
        <w:t>«</w:t>
      </w:r>
      <w:r w:rsidR="001C2891" w:rsidRPr="00684DD1">
        <w:rPr>
          <w:color w:val="000000"/>
          <w:sz w:val="19"/>
          <w:szCs w:val="19"/>
        </w:rPr>
        <w:t>Продавец</w:t>
      </w:r>
      <w:r w:rsidR="001C2891" w:rsidRPr="00684DD1">
        <w:rPr>
          <w:bCs/>
          <w:color w:val="000000"/>
          <w:sz w:val="19"/>
          <w:szCs w:val="19"/>
        </w:rPr>
        <w:t xml:space="preserve">»                                                              </w:t>
      </w:r>
    </w:p>
    <w:tbl>
      <w:tblPr>
        <w:tblW w:w="0" w:type="auto"/>
        <w:tblInd w:w="584" w:type="dxa"/>
        <w:tblLook w:val="04A0"/>
      </w:tblPr>
      <w:tblGrid>
        <w:gridCol w:w="4445"/>
        <w:gridCol w:w="4372"/>
      </w:tblGrid>
      <w:tr w:rsidR="001C2891" w:rsidRPr="00684DD1" w:rsidTr="0074547D">
        <w:trPr>
          <w:trHeight w:val="1097"/>
        </w:trPr>
        <w:tc>
          <w:tcPr>
            <w:tcW w:w="4445" w:type="dxa"/>
          </w:tcPr>
          <w:p w:rsidR="001C2891" w:rsidRPr="00684DD1" w:rsidRDefault="00AC6C96" w:rsidP="00061EA6">
            <w:pPr>
              <w:spacing w:before="0" w:after="0" w:line="240" w:lineRule="auto"/>
              <w:ind w:firstLine="0"/>
              <w:rPr>
                <w:sz w:val="19"/>
                <w:szCs w:val="19"/>
              </w:rPr>
            </w:pPr>
            <w:r w:rsidRPr="00684DD1">
              <w:rPr>
                <w:sz w:val="19"/>
                <w:szCs w:val="19"/>
              </w:rPr>
              <w:t xml:space="preserve">      Ректор </w:t>
            </w:r>
            <w:r w:rsidR="001C2891" w:rsidRPr="00684DD1">
              <w:rPr>
                <w:sz w:val="19"/>
                <w:szCs w:val="19"/>
              </w:rPr>
              <w:t>ФГБОУ ВО «НВГУ»</w:t>
            </w:r>
          </w:p>
          <w:p w:rsidR="001C2891" w:rsidRPr="00684DD1" w:rsidRDefault="001C2891" w:rsidP="006F74F6">
            <w:pPr>
              <w:spacing w:before="0" w:after="0" w:line="240" w:lineRule="auto"/>
              <w:ind w:firstLine="284"/>
              <w:rPr>
                <w:sz w:val="19"/>
                <w:szCs w:val="19"/>
              </w:rPr>
            </w:pPr>
            <w:r w:rsidRPr="00684DD1">
              <w:rPr>
                <w:sz w:val="19"/>
                <w:szCs w:val="19"/>
              </w:rPr>
              <w:t>_______________________</w:t>
            </w:r>
            <w:r w:rsidR="00B56B90" w:rsidRPr="00684DD1">
              <w:rPr>
                <w:sz w:val="19"/>
                <w:szCs w:val="19"/>
              </w:rPr>
              <w:t>/</w:t>
            </w:r>
            <w:r w:rsidR="00061EA6" w:rsidRPr="00684DD1">
              <w:rPr>
                <w:sz w:val="19"/>
                <w:szCs w:val="19"/>
              </w:rPr>
              <w:t>_________</w:t>
            </w:r>
            <w:r w:rsidR="00B56B90" w:rsidRPr="00684DD1">
              <w:rPr>
                <w:sz w:val="19"/>
                <w:szCs w:val="19"/>
              </w:rPr>
              <w:t>/</w:t>
            </w:r>
          </w:p>
          <w:p w:rsidR="001C2891" w:rsidRPr="00684DD1" w:rsidRDefault="001C2891" w:rsidP="006F74F6">
            <w:pPr>
              <w:spacing w:before="0" w:after="0" w:line="240" w:lineRule="auto"/>
              <w:ind w:firstLine="284"/>
              <w:rPr>
                <w:sz w:val="19"/>
                <w:szCs w:val="19"/>
              </w:rPr>
            </w:pPr>
            <w:r w:rsidRPr="00684DD1">
              <w:rPr>
                <w:sz w:val="19"/>
                <w:szCs w:val="19"/>
              </w:rPr>
              <w:t>«____» _________________202</w:t>
            </w:r>
            <w:r w:rsidR="008E4242" w:rsidRPr="00684DD1">
              <w:rPr>
                <w:sz w:val="19"/>
                <w:szCs w:val="19"/>
              </w:rPr>
              <w:t>6</w:t>
            </w:r>
            <w:r w:rsidR="00EC2C56" w:rsidRPr="00684DD1">
              <w:rPr>
                <w:sz w:val="19"/>
                <w:szCs w:val="19"/>
              </w:rPr>
              <w:t xml:space="preserve"> </w:t>
            </w:r>
            <w:r w:rsidRPr="00684DD1">
              <w:rPr>
                <w:sz w:val="19"/>
                <w:szCs w:val="19"/>
              </w:rPr>
              <w:t>г.</w:t>
            </w:r>
          </w:p>
          <w:p w:rsidR="001C2891" w:rsidRPr="00684DD1" w:rsidRDefault="001C2891" w:rsidP="00CE3FE6">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c>
          <w:tcPr>
            <w:tcW w:w="4372" w:type="dxa"/>
          </w:tcPr>
          <w:p w:rsidR="00B56B90" w:rsidRPr="00684DD1" w:rsidRDefault="00600F44" w:rsidP="00B56B90">
            <w:pPr>
              <w:spacing w:before="0" w:after="0" w:line="240" w:lineRule="auto"/>
              <w:ind w:firstLine="284"/>
              <w:rPr>
                <w:sz w:val="19"/>
                <w:szCs w:val="19"/>
              </w:rPr>
            </w:pPr>
            <w:r w:rsidRPr="00684DD1">
              <w:rPr>
                <w:color w:val="000000"/>
                <w:sz w:val="19"/>
                <w:szCs w:val="19"/>
              </w:rPr>
              <w:t xml:space="preserve"> </w:t>
            </w:r>
            <w:r w:rsidR="00B56B90" w:rsidRPr="00684DD1">
              <w:rPr>
                <w:sz w:val="19"/>
                <w:szCs w:val="19"/>
              </w:rPr>
              <w:t>_______________</w:t>
            </w:r>
          </w:p>
          <w:p w:rsidR="00B56B90" w:rsidRPr="00684DD1" w:rsidRDefault="00B56B90" w:rsidP="00B56B90">
            <w:pPr>
              <w:spacing w:before="0" w:after="0" w:line="240" w:lineRule="auto"/>
              <w:ind w:firstLine="284"/>
              <w:rPr>
                <w:sz w:val="19"/>
                <w:szCs w:val="19"/>
              </w:rPr>
            </w:pPr>
            <w:r w:rsidRPr="00684DD1">
              <w:rPr>
                <w:sz w:val="19"/>
                <w:szCs w:val="19"/>
              </w:rPr>
              <w:t>_______________________</w:t>
            </w:r>
            <w:r w:rsidR="00061EA6" w:rsidRPr="00684DD1">
              <w:rPr>
                <w:sz w:val="19"/>
                <w:szCs w:val="19"/>
              </w:rPr>
              <w:t>/__________</w:t>
            </w:r>
            <w:r w:rsidRPr="00684DD1">
              <w:rPr>
                <w:sz w:val="19"/>
                <w:szCs w:val="19"/>
              </w:rPr>
              <w:t>/</w:t>
            </w:r>
          </w:p>
          <w:p w:rsidR="00B56B90" w:rsidRPr="00684DD1" w:rsidRDefault="00B56B90" w:rsidP="00B56B90">
            <w:pPr>
              <w:spacing w:before="0" w:after="0" w:line="240" w:lineRule="auto"/>
              <w:ind w:firstLine="284"/>
              <w:rPr>
                <w:sz w:val="19"/>
                <w:szCs w:val="19"/>
              </w:rPr>
            </w:pPr>
            <w:r w:rsidRPr="00684DD1">
              <w:rPr>
                <w:sz w:val="19"/>
                <w:szCs w:val="19"/>
              </w:rPr>
              <w:t>«____» _________________2026 г.</w:t>
            </w:r>
          </w:p>
          <w:p w:rsidR="001C2891" w:rsidRPr="00684DD1" w:rsidRDefault="00B56B90" w:rsidP="00B56B90">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r>
    </w:tbl>
    <w:p w:rsidR="008E4242" w:rsidRPr="00684DD1" w:rsidRDefault="008E4242" w:rsidP="006F74F6">
      <w:pPr>
        <w:spacing w:before="0" w:after="0" w:line="240" w:lineRule="auto"/>
        <w:ind w:firstLine="284"/>
        <w:jc w:val="right"/>
        <w:rPr>
          <w:sz w:val="19"/>
          <w:szCs w:val="19"/>
        </w:rPr>
      </w:pPr>
    </w:p>
    <w:p w:rsidR="000C621A" w:rsidRPr="00684DD1" w:rsidRDefault="000C621A" w:rsidP="006F74F6">
      <w:pPr>
        <w:spacing w:before="0" w:after="0" w:line="240" w:lineRule="auto"/>
        <w:ind w:firstLine="284"/>
        <w:jc w:val="right"/>
        <w:rPr>
          <w:sz w:val="19"/>
          <w:szCs w:val="19"/>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684DD1">
        <w:rPr>
          <w:sz w:val="20"/>
          <w:szCs w:val="20"/>
        </w:rPr>
        <w:t>116</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Ед. изм.</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A4078F" w:rsidRDefault="00A4078F" w:rsidP="00A4078F">
            <w:pPr>
              <w:ind w:firstLine="0"/>
            </w:pPr>
          </w:p>
        </w:tc>
        <w:tc>
          <w:tcPr>
            <w:tcW w:w="851"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67B35">
            <w:pPr>
              <w:pStyle w:val="aa"/>
              <w:jc w:val="center"/>
              <w:rPr>
                <w:color w:val="000000"/>
                <w:sz w:val="20"/>
                <w:szCs w:val="20"/>
              </w:rPr>
            </w:pPr>
            <w:r>
              <w:rPr>
                <w:color w:val="000000"/>
                <w:sz w:val="20"/>
                <w:szCs w:val="20"/>
              </w:rPr>
              <w:t>шт</w:t>
            </w:r>
          </w:p>
        </w:tc>
        <w:tc>
          <w:tcPr>
            <w:tcW w:w="822" w:type="dxa"/>
            <w:tcBorders>
              <w:top w:val="single" w:sz="4" w:space="0" w:color="auto"/>
              <w:left w:val="single" w:sz="4" w:space="0" w:color="auto"/>
              <w:bottom w:val="single" w:sz="4" w:space="0" w:color="auto"/>
              <w:right w:val="single" w:sz="4" w:space="0" w:color="auto"/>
            </w:tcBorders>
            <w:vAlign w:val="center"/>
          </w:tcPr>
          <w:p w:rsidR="00A4078F" w:rsidRPr="006F74F6" w:rsidRDefault="0042076A" w:rsidP="00667B35">
            <w:pPr>
              <w:pStyle w:val="aa"/>
              <w:jc w:val="center"/>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Pr>
                <w:color w:val="000000"/>
                <w:sz w:val="20"/>
                <w:szCs w:val="20"/>
              </w:rPr>
              <w:t>2</w:t>
            </w:r>
          </w:p>
        </w:tc>
        <w:tc>
          <w:tcPr>
            <w:tcW w:w="4759" w:type="dxa"/>
            <w:tcBorders>
              <w:top w:val="single" w:sz="4" w:space="0" w:color="auto"/>
              <w:left w:val="single" w:sz="4" w:space="0" w:color="auto"/>
              <w:bottom w:val="single" w:sz="4" w:space="0" w:color="auto"/>
              <w:right w:val="single" w:sz="4" w:space="0" w:color="auto"/>
            </w:tcBorders>
          </w:tcPr>
          <w:p w:rsidR="00A4078F" w:rsidRDefault="00A4078F" w:rsidP="00A4078F">
            <w:pPr>
              <w:ind w:firstLine="0"/>
            </w:pPr>
          </w:p>
        </w:tc>
        <w:tc>
          <w:tcPr>
            <w:tcW w:w="851"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r>
              <w:rPr>
                <w:color w:val="000000"/>
                <w:sz w:val="20"/>
                <w:szCs w:val="20"/>
              </w:rPr>
              <w:t>шт</w:t>
            </w:r>
          </w:p>
        </w:tc>
        <w:tc>
          <w:tcPr>
            <w:tcW w:w="822" w:type="dxa"/>
            <w:tcBorders>
              <w:top w:val="single" w:sz="4" w:space="0" w:color="auto"/>
              <w:left w:val="single" w:sz="4" w:space="0" w:color="auto"/>
              <w:bottom w:val="single" w:sz="4" w:space="0" w:color="auto"/>
              <w:right w:val="single" w:sz="4" w:space="0" w:color="auto"/>
            </w:tcBorders>
            <w:vAlign w:val="center"/>
          </w:tcPr>
          <w:p w:rsidR="00A4078F" w:rsidRDefault="0042076A" w:rsidP="00667B35">
            <w:pPr>
              <w:pStyle w:val="aa"/>
              <w:jc w:val="center"/>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428A4" w:rsidRDefault="00061EA6" w:rsidP="00667B35">
      <w:pPr>
        <w:spacing w:before="0" w:after="0" w:line="240" w:lineRule="auto"/>
        <w:ind w:firstLine="720"/>
        <w:rPr>
          <w:bCs/>
          <w:sz w:val="19"/>
          <w:szCs w:val="19"/>
        </w:rPr>
      </w:pPr>
      <w:r>
        <w:rPr>
          <w:bCs/>
          <w:color w:val="000000"/>
          <w:sz w:val="20"/>
          <w:szCs w:val="20"/>
        </w:rPr>
        <w:t xml:space="preserve"> </w:t>
      </w:r>
      <w:r w:rsidR="001B16D0">
        <w:rPr>
          <w:bCs/>
          <w:color w:val="000000"/>
          <w:sz w:val="20"/>
          <w:szCs w:val="20"/>
        </w:rPr>
        <w:t xml:space="preserve"> </w:t>
      </w:r>
    </w:p>
    <w:p w:rsidR="00667B35" w:rsidRPr="00AC6C96" w:rsidRDefault="00667B35" w:rsidP="00667B35">
      <w:pPr>
        <w:spacing w:before="0" w:after="0" w:line="240" w:lineRule="auto"/>
        <w:ind w:firstLine="720"/>
        <w:rPr>
          <w:bCs/>
          <w:color w:val="000000"/>
          <w:sz w:val="18"/>
          <w:szCs w:val="18"/>
        </w:rPr>
      </w:pPr>
      <w:r w:rsidRPr="00AC6C96">
        <w:rPr>
          <w:bCs/>
          <w:color w:val="000000"/>
          <w:sz w:val="18"/>
          <w:szCs w:val="18"/>
        </w:rPr>
        <w:t xml:space="preserve">  «Покупатель»                                                                    </w:t>
      </w:r>
      <w:r>
        <w:rPr>
          <w:bCs/>
          <w:color w:val="000000"/>
          <w:sz w:val="18"/>
          <w:szCs w:val="18"/>
        </w:rPr>
        <w:t xml:space="preserve">        </w:t>
      </w:r>
      <w:r w:rsidRPr="00AC6C96">
        <w:rPr>
          <w:bCs/>
          <w:color w:val="000000"/>
          <w:sz w:val="18"/>
          <w:szCs w:val="18"/>
        </w:rPr>
        <w:t>«</w:t>
      </w:r>
      <w:r w:rsidRPr="00AC6C96">
        <w:rPr>
          <w:color w:val="000000"/>
          <w:sz w:val="18"/>
          <w:szCs w:val="18"/>
        </w:rPr>
        <w:t>Продавец</w:t>
      </w:r>
      <w:r w:rsidRPr="00AC6C96">
        <w:rPr>
          <w:bCs/>
          <w:color w:val="000000"/>
          <w:sz w:val="18"/>
          <w:szCs w:val="18"/>
        </w:rPr>
        <w:t xml:space="preserve">»                                                              </w:t>
      </w:r>
    </w:p>
    <w:tbl>
      <w:tblPr>
        <w:tblW w:w="0" w:type="auto"/>
        <w:tblInd w:w="584" w:type="dxa"/>
        <w:tblLook w:val="04A0"/>
      </w:tblPr>
      <w:tblGrid>
        <w:gridCol w:w="4445"/>
        <w:gridCol w:w="4372"/>
      </w:tblGrid>
      <w:tr w:rsidR="00667B35" w:rsidRPr="00AC6C96" w:rsidTr="00A24331">
        <w:trPr>
          <w:trHeight w:val="1097"/>
        </w:trPr>
        <w:tc>
          <w:tcPr>
            <w:tcW w:w="4445" w:type="dxa"/>
          </w:tcPr>
          <w:p w:rsidR="00667B35" w:rsidRPr="00AC6C96" w:rsidRDefault="00667B35" w:rsidP="00A24331">
            <w:pPr>
              <w:spacing w:before="0" w:after="0" w:line="240" w:lineRule="auto"/>
              <w:ind w:firstLine="0"/>
              <w:rPr>
                <w:sz w:val="18"/>
                <w:szCs w:val="18"/>
              </w:rPr>
            </w:pPr>
            <w:r>
              <w:rPr>
                <w:sz w:val="18"/>
                <w:szCs w:val="18"/>
              </w:rPr>
              <w:t xml:space="preserve">      Ректор </w:t>
            </w:r>
            <w:r w:rsidRPr="00AC6C96">
              <w:rPr>
                <w:sz w:val="18"/>
                <w:szCs w:val="18"/>
              </w:rPr>
              <w:t>ФГБОУ ВО «НВГУ»</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667B35" w:rsidRPr="00AC6C96" w:rsidRDefault="00667B35" w:rsidP="00A24331">
            <w:pPr>
              <w:spacing w:before="0" w:after="0" w:line="240" w:lineRule="auto"/>
              <w:ind w:firstLine="284"/>
              <w:rPr>
                <w:sz w:val="18"/>
                <w:szCs w:val="18"/>
              </w:rPr>
            </w:pPr>
            <w:r w:rsidRPr="00AC6C96">
              <w:rPr>
                <w:color w:val="000000"/>
                <w:sz w:val="18"/>
                <w:szCs w:val="18"/>
              </w:rPr>
              <w:t xml:space="preserve"> </w:t>
            </w:r>
            <w:r w:rsidRPr="00AC6C96">
              <w:rPr>
                <w:sz w:val="18"/>
                <w:szCs w:val="18"/>
              </w:rPr>
              <w:t>_______________</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684DD1">
      <w:headerReference w:type="default" r:id="rId8"/>
      <w:footerReference w:type="default" r:id="rId9"/>
      <w:footerReference w:type="first" r:id="rId10"/>
      <w:footnotePr>
        <w:numRestart w:val="eachSect"/>
      </w:footnotePr>
      <w:pgSz w:w="11907" w:h="16839" w:code="9"/>
      <w:pgMar w:top="284"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6AE" w:rsidRDefault="002406AE" w:rsidP="00C47CD0">
      <w:pPr>
        <w:spacing w:before="0" w:after="0" w:line="240" w:lineRule="auto"/>
      </w:pPr>
      <w:r>
        <w:separator/>
      </w:r>
    </w:p>
  </w:endnote>
  <w:endnote w:type="continuationSeparator" w:id="0">
    <w:p w:rsidR="002406AE" w:rsidRDefault="002406AE"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AE" w:rsidRDefault="002406AE">
    <w:pPr>
      <w:pStyle w:val="afa"/>
    </w:pPr>
    <w:r>
      <w:t xml:space="preserve">страница </w:t>
    </w:r>
    <w:fldSimple w:instr=" PAGE \* MERGEFORMAT ">
      <w:r w:rsidR="00CE77AB">
        <w:rPr>
          <w:noProof/>
        </w:rPr>
        <w:t>8</w:t>
      </w:r>
    </w:fldSimple>
    <w:r>
      <w:t xml:space="preserve"> из </w:t>
    </w:r>
    <w:fldSimple w:instr=" SECTIONPAGES ">
      <w:r w:rsidR="00CE77AB">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AE" w:rsidRDefault="002406AE">
    <w:pPr>
      <w:pStyle w:val="afa"/>
    </w:pPr>
    <w:r>
      <w:t xml:space="preserve">страница </w:t>
    </w:r>
    <w:fldSimple w:instr=" PAGE \* MERGEFORMAT ">
      <w:r w:rsidR="00CE77AB">
        <w:rPr>
          <w:noProof/>
        </w:rPr>
        <w:t>1</w:t>
      </w:r>
    </w:fldSimple>
    <w:r>
      <w:t xml:space="preserve"> из </w:t>
    </w:r>
    <w:fldSimple w:instr=" SECTIONPAGES ">
      <w:r w:rsidR="00CE77AB">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6AE" w:rsidRDefault="002406AE">
      <w:pPr>
        <w:spacing w:after="0" w:line="240" w:lineRule="auto"/>
      </w:pPr>
      <w:r>
        <w:separator/>
      </w:r>
    </w:p>
  </w:footnote>
  <w:footnote w:type="continuationSeparator" w:id="0">
    <w:p w:rsidR="002406AE" w:rsidRDefault="002406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6AE" w:rsidRPr="006E02F9" w:rsidRDefault="002406AE"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C621A"/>
    <w:rsid w:val="000D4C21"/>
    <w:rsid w:val="000E40A4"/>
    <w:rsid w:val="000F09CB"/>
    <w:rsid w:val="000F3235"/>
    <w:rsid w:val="000F5DA5"/>
    <w:rsid w:val="001050AE"/>
    <w:rsid w:val="00106A1E"/>
    <w:rsid w:val="00114A9F"/>
    <w:rsid w:val="00120541"/>
    <w:rsid w:val="001245B7"/>
    <w:rsid w:val="0012609E"/>
    <w:rsid w:val="001300D6"/>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3DF"/>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370EA"/>
    <w:rsid w:val="0024009D"/>
    <w:rsid w:val="002406AE"/>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17AE2"/>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37D1"/>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176C4"/>
    <w:rsid w:val="0042033D"/>
    <w:rsid w:val="0042076A"/>
    <w:rsid w:val="00421081"/>
    <w:rsid w:val="004214E1"/>
    <w:rsid w:val="00422109"/>
    <w:rsid w:val="0042245E"/>
    <w:rsid w:val="00424942"/>
    <w:rsid w:val="00426256"/>
    <w:rsid w:val="00432596"/>
    <w:rsid w:val="00440223"/>
    <w:rsid w:val="00445EA0"/>
    <w:rsid w:val="004479DC"/>
    <w:rsid w:val="0045584A"/>
    <w:rsid w:val="00455D1F"/>
    <w:rsid w:val="00457E42"/>
    <w:rsid w:val="00460085"/>
    <w:rsid w:val="004672FB"/>
    <w:rsid w:val="0047409E"/>
    <w:rsid w:val="00474113"/>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061F"/>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74CB"/>
    <w:rsid w:val="006478A9"/>
    <w:rsid w:val="006526B6"/>
    <w:rsid w:val="006530FD"/>
    <w:rsid w:val="006550F6"/>
    <w:rsid w:val="006553C4"/>
    <w:rsid w:val="006565A0"/>
    <w:rsid w:val="00667B35"/>
    <w:rsid w:val="00671A1D"/>
    <w:rsid w:val="00672414"/>
    <w:rsid w:val="00672D0D"/>
    <w:rsid w:val="00673131"/>
    <w:rsid w:val="006767F8"/>
    <w:rsid w:val="00676B19"/>
    <w:rsid w:val="006815AD"/>
    <w:rsid w:val="006829F3"/>
    <w:rsid w:val="006835F6"/>
    <w:rsid w:val="006842DE"/>
    <w:rsid w:val="00684DD1"/>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15CD"/>
    <w:rsid w:val="00731A8B"/>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4BE0"/>
    <w:rsid w:val="007962FC"/>
    <w:rsid w:val="007A0F9B"/>
    <w:rsid w:val="007A5765"/>
    <w:rsid w:val="007A6B22"/>
    <w:rsid w:val="007B1CD3"/>
    <w:rsid w:val="007B3BC5"/>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4BBF"/>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465"/>
    <w:rsid w:val="009E06CB"/>
    <w:rsid w:val="009E2487"/>
    <w:rsid w:val="009E5E0E"/>
    <w:rsid w:val="009E7F02"/>
    <w:rsid w:val="009E7F49"/>
    <w:rsid w:val="009F2F5F"/>
    <w:rsid w:val="009F36D3"/>
    <w:rsid w:val="009F3AD0"/>
    <w:rsid w:val="009F50ED"/>
    <w:rsid w:val="009F619F"/>
    <w:rsid w:val="00A0170E"/>
    <w:rsid w:val="00A01B25"/>
    <w:rsid w:val="00A01C28"/>
    <w:rsid w:val="00A115C3"/>
    <w:rsid w:val="00A162BF"/>
    <w:rsid w:val="00A1644C"/>
    <w:rsid w:val="00A23F92"/>
    <w:rsid w:val="00A24331"/>
    <w:rsid w:val="00A32AFB"/>
    <w:rsid w:val="00A32D3B"/>
    <w:rsid w:val="00A33C11"/>
    <w:rsid w:val="00A342C7"/>
    <w:rsid w:val="00A34445"/>
    <w:rsid w:val="00A37E8D"/>
    <w:rsid w:val="00A4078F"/>
    <w:rsid w:val="00A40952"/>
    <w:rsid w:val="00A449A3"/>
    <w:rsid w:val="00A46336"/>
    <w:rsid w:val="00A509A2"/>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2EAA"/>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5650"/>
    <w:rsid w:val="00BA6F0D"/>
    <w:rsid w:val="00BB5CEF"/>
    <w:rsid w:val="00BC42A3"/>
    <w:rsid w:val="00BC45B3"/>
    <w:rsid w:val="00BC5A2D"/>
    <w:rsid w:val="00BE6149"/>
    <w:rsid w:val="00BE7588"/>
    <w:rsid w:val="00BF26DD"/>
    <w:rsid w:val="00BF312F"/>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536E"/>
    <w:rsid w:val="00CC742B"/>
    <w:rsid w:val="00CD024C"/>
    <w:rsid w:val="00CE1122"/>
    <w:rsid w:val="00CE385C"/>
    <w:rsid w:val="00CE3FE6"/>
    <w:rsid w:val="00CE43F9"/>
    <w:rsid w:val="00CE4549"/>
    <w:rsid w:val="00CE54E0"/>
    <w:rsid w:val="00CE77AB"/>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272DF"/>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10B4"/>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2BAA"/>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70A"/>
    <w:rsid w:val="00F91BEA"/>
    <w:rsid w:val="00F94B0F"/>
    <w:rsid w:val="00F9680B"/>
    <w:rsid w:val="00F96815"/>
    <w:rsid w:val="00FA1CE8"/>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1D665-9AAD-4617-A8D9-C89E582B5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8</Pages>
  <Words>4142</Words>
  <Characters>30601</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92</cp:revision>
  <cp:lastPrinted>2024-10-01T12:35:00Z</cp:lastPrinted>
  <dcterms:created xsi:type="dcterms:W3CDTF">2026-03-31T07:13:00Z</dcterms:created>
  <dcterms:modified xsi:type="dcterms:W3CDTF">2026-08-04T09:09:00Z</dcterms:modified>
</cp:coreProperties>
</file>