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B1" w:rsidRDefault="002C76B1">
      <w:pPr>
        <w:shd w:val="clear" w:color="auto" w:fill="FFFFFF"/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ПРОЕКТ КОНТРАКТА (ЕАТ)</w:t>
      </w:r>
    </w:p>
    <w:p w:rsidR="002C76B1" w:rsidRDefault="002C76B1">
      <w:pPr>
        <w:shd w:val="clear" w:color="auto" w:fill="FFFFFF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Контракт № ___________________</w:t>
      </w:r>
    </w:p>
    <w:p w:rsidR="002C76B1" w:rsidRPr="004D1820" w:rsidRDefault="002C76B1">
      <w:pPr>
        <w:tabs>
          <w:tab w:val="left" w:pos="9355"/>
        </w:tabs>
        <w:spacing w:line="240" w:lineRule="exact"/>
        <w:ind w:right="-1"/>
        <w:jc w:val="center"/>
        <w:rPr>
          <w:rFonts w:eastAsia="Times New Roman" w:cs="Times New Roman"/>
          <w:b/>
          <w:color w:val="00000A"/>
          <w:sz w:val="22"/>
          <w:szCs w:val="22"/>
        </w:rPr>
      </w:pPr>
      <w:r>
        <w:rPr>
          <w:rFonts w:eastAsia="Times New Roman" w:cs="Times New Roman"/>
          <w:b/>
          <w:color w:val="00000A"/>
          <w:sz w:val="22"/>
          <w:szCs w:val="22"/>
        </w:rPr>
        <w:t xml:space="preserve">на </w:t>
      </w:r>
      <w:r w:rsidRPr="004D1820">
        <w:rPr>
          <w:rFonts w:eastAsia="Times New Roman" w:cs="Times New Roman"/>
          <w:b/>
          <w:color w:val="00000A"/>
          <w:sz w:val="22"/>
          <w:szCs w:val="22"/>
        </w:rPr>
        <w:t xml:space="preserve">оказание услуг по проведению прижизненных </w:t>
      </w:r>
      <w:proofErr w:type="gramStart"/>
      <w:r w:rsidRPr="004D1820">
        <w:rPr>
          <w:rFonts w:eastAsia="Times New Roman" w:cs="Times New Roman"/>
          <w:b/>
          <w:color w:val="00000A"/>
          <w:sz w:val="22"/>
          <w:szCs w:val="22"/>
        </w:rPr>
        <w:t>патолого-анатомических</w:t>
      </w:r>
      <w:proofErr w:type="gramEnd"/>
      <w:r w:rsidRPr="004D1820">
        <w:rPr>
          <w:rFonts w:eastAsia="Times New Roman" w:cs="Times New Roman"/>
          <w:b/>
          <w:color w:val="00000A"/>
          <w:sz w:val="22"/>
          <w:szCs w:val="22"/>
        </w:rPr>
        <w:t xml:space="preserve"> исследований</w:t>
      </w:r>
    </w:p>
    <w:p w:rsidR="002C76B1" w:rsidRPr="004D1820" w:rsidRDefault="002C76B1">
      <w:pPr>
        <w:jc w:val="center"/>
        <w:rPr>
          <w:rFonts w:cs="Times New Roman"/>
          <w:b/>
          <w:sz w:val="22"/>
          <w:szCs w:val="22"/>
        </w:rPr>
      </w:pPr>
      <w:r w:rsidRPr="004D1820">
        <w:rPr>
          <w:rFonts w:cs="Times New Roman"/>
          <w:b/>
          <w:color w:val="000000"/>
          <w:sz w:val="22"/>
          <w:szCs w:val="22"/>
        </w:rPr>
        <w:t xml:space="preserve">ИКЗ </w:t>
      </w:r>
      <w:r w:rsidR="004D1820" w:rsidRPr="004D1820">
        <w:rPr>
          <w:rFonts w:eastAsia="Times New Roman"/>
          <w:b/>
          <w:color w:val="000000"/>
          <w:sz w:val="22"/>
          <w:szCs w:val="22"/>
          <w:shd w:val="clear" w:color="auto" w:fill="FAFAFA"/>
          <w:lang w:eastAsia="ru-RU"/>
        </w:rPr>
        <w:t>261434601015143450100100020000000000</w:t>
      </w:r>
    </w:p>
    <w:p w:rsidR="002C76B1" w:rsidRDefault="002C76B1">
      <w:pPr>
        <w:tabs>
          <w:tab w:val="left" w:pos="9355"/>
        </w:tabs>
        <w:spacing w:line="240" w:lineRule="exact"/>
        <w:ind w:right="-1"/>
        <w:jc w:val="center"/>
        <w:rPr>
          <w:rFonts w:eastAsia="Times New Roman" w:cs="Times New Roman"/>
          <w:color w:val="00000A"/>
          <w:sz w:val="22"/>
          <w:szCs w:val="22"/>
        </w:rPr>
      </w:pPr>
    </w:p>
    <w:p w:rsidR="002C76B1" w:rsidRDefault="002C76B1">
      <w:pPr>
        <w:tabs>
          <w:tab w:val="left" w:pos="9355"/>
        </w:tabs>
        <w:spacing w:line="240" w:lineRule="exact"/>
        <w:ind w:right="-1"/>
        <w:jc w:val="center"/>
        <w:rPr>
          <w:rFonts w:eastAsia="Times New Roman" w:cs="Times New Roman"/>
          <w:color w:val="00000A"/>
          <w:sz w:val="22"/>
          <w:szCs w:val="22"/>
        </w:rPr>
      </w:pPr>
    </w:p>
    <w:p w:rsidR="002C76B1" w:rsidRDefault="002C76B1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г. Киров                                                                                                                               </w:t>
      </w:r>
      <w:proofErr w:type="gramStart"/>
      <w:r>
        <w:rPr>
          <w:rFonts w:cs="Times New Roman"/>
          <w:sz w:val="22"/>
          <w:szCs w:val="22"/>
        </w:rPr>
        <w:t xml:space="preserve">   «</w:t>
      </w:r>
      <w:proofErr w:type="gramEnd"/>
      <w:r>
        <w:rPr>
          <w:rFonts w:cs="Times New Roman"/>
          <w:sz w:val="22"/>
          <w:szCs w:val="22"/>
        </w:rPr>
        <w:t>___» _________ 202</w:t>
      </w:r>
      <w:r w:rsidR="004D1820">
        <w:rPr>
          <w:rFonts w:cs="Times New Roman"/>
          <w:sz w:val="22"/>
          <w:szCs w:val="22"/>
        </w:rPr>
        <w:t xml:space="preserve">6 </w:t>
      </w:r>
      <w:r>
        <w:rPr>
          <w:rFonts w:cs="Times New Roman"/>
          <w:sz w:val="22"/>
          <w:szCs w:val="22"/>
        </w:rPr>
        <w:t>г.</w:t>
      </w:r>
    </w:p>
    <w:p w:rsidR="002C76B1" w:rsidRDefault="002C76B1">
      <w:pPr>
        <w:ind w:firstLine="708"/>
        <w:rPr>
          <w:rFonts w:cs="Times New Roman"/>
          <w:sz w:val="22"/>
          <w:szCs w:val="22"/>
        </w:rPr>
      </w:pPr>
    </w:p>
    <w:p w:rsidR="002C76B1" w:rsidRDefault="002C76B1"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Федеральное государственное бюджетное образовательное учреждение высшего образования «Кировский государственный медицинский университет» Министерства здравоохранения Российской Федерации (ФГБОУ ВО Кировский ГМУ Минздрава России</w:t>
      </w:r>
      <w:r>
        <w:rPr>
          <w:rFonts w:cs="Times New Roman"/>
          <w:b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, именуемое в дальнейшем </w:t>
      </w:r>
      <w:r>
        <w:rPr>
          <w:rFonts w:cs="Times New Roman"/>
          <w:i/>
          <w:sz w:val="22"/>
          <w:szCs w:val="22"/>
        </w:rPr>
        <w:t>«Заказчик»</w:t>
      </w:r>
      <w:r>
        <w:rPr>
          <w:rFonts w:cs="Times New Roman"/>
          <w:iCs/>
          <w:sz w:val="22"/>
          <w:szCs w:val="22"/>
        </w:rPr>
        <w:t>,</w:t>
      </w:r>
      <w:r>
        <w:rPr>
          <w:rFonts w:cs="Times New Roman"/>
          <w:i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в лице проректора по научной, инновационной работе и связям с практическим здравоохранением Разина Максима Петровича, действующего на основании доверенности от </w:t>
      </w:r>
      <w:r w:rsidR="004D1820">
        <w:rPr>
          <w:rFonts w:cs="Times New Roman"/>
          <w:sz w:val="22"/>
          <w:szCs w:val="22"/>
        </w:rPr>
        <w:t>01.01.2026</w:t>
      </w:r>
      <w:r>
        <w:rPr>
          <w:rFonts w:cs="Times New Roman"/>
          <w:sz w:val="22"/>
          <w:szCs w:val="22"/>
        </w:rPr>
        <w:t xml:space="preserve"> № </w:t>
      </w:r>
      <w:r w:rsidR="004D1820">
        <w:rPr>
          <w:rFonts w:cs="Times New Roman"/>
          <w:sz w:val="22"/>
          <w:szCs w:val="22"/>
        </w:rPr>
        <w:t>2/2026</w:t>
      </w:r>
      <w:r>
        <w:rPr>
          <w:rFonts w:cs="Times New Roman"/>
          <w:sz w:val="22"/>
          <w:szCs w:val="22"/>
        </w:rPr>
        <w:t>, с</w:t>
      </w:r>
      <w:r>
        <w:rPr>
          <w:rFonts w:cs="Times New Roman"/>
          <w:color w:val="000000"/>
          <w:sz w:val="22"/>
          <w:szCs w:val="22"/>
        </w:rPr>
        <w:t xml:space="preserve"> одной стороны,_____________________________________________________________________,</w:t>
      </w:r>
      <w:r>
        <w:rPr>
          <w:rFonts w:cs="Times New Roman"/>
          <w:bCs/>
          <w:color w:val="000000"/>
          <w:sz w:val="22"/>
          <w:szCs w:val="22"/>
        </w:rPr>
        <w:t xml:space="preserve"> именуемое (-</w:t>
      </w:r>
      <w:proofErr w:type="spellStart"/>
      <w:r>
        <w:rPr>
          <w:rFonts w:cs="Times New Roman"/>
          <w:bCs/>
          <w:color w:val="000000"/>
          <w:sz w:val="22"/>
          <w:szCs w:val="22"/>
        </w:rPr>
        <w:t>ый</w:t>
      </w:r>
      <w:proofErr w:type="spellEnd"/>
      <w:r>
        <w:rPr>
          <w:rFonts w:cs="Times New Roman"/>
          <w:bCs/>
          <w:color w:val="000000"/>
          <w:sz w:val="22"/>
          <w:szCs w:val="22"/>
        </w:rPr>
        <w:t xml:space="preserve">) в дальнейшем </w:t>
      </w:r>
      <w:r>
        <w:rPr>
          <w:rFonts w:cs="Times New Roman"/>
          <w:bCs/>
          <w:i/>
          <w:color w:val="000000"/>
          <w:sz w:val="22"/>
          <w:szCs w:val="22"/>
        </w:rPr>
        <w:t>«Исполнитель»</w:t>
      </w:r>
      <w:r>
        <w:rPr>
          <w:rFonts w:cs="Times New Roman"/>
          <w:bCs/>
          <w:color w:val="000000"/>
          <w:sz w:val="22"/>
          <w:szCs w:val="22"/>
        </w:rPr>
        <w:t>, в лице____________________________________________, действующего на основании ____________________________________________</w:t>
      </w:r>
      <w:r>
        <w:rPr>
          <w:rFonts w:cs="Times New Roman"/>
          <w:color w:val="000000"/>
          <w:sz w:val="22"/>
          <w:szCs w:val="22"/>
        </w:rPr>
        <w:t>, с другой стороны, далее именуемые «Стороны»,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>на основании п.5 ч.1 ст.93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 (далее - Закон о контрактной системе), заключили настоящий Контракт (далее - Контракт)  о нижеследующем:</w:t>
      </w:r>
    </w:p>
    <w:p w:rsidR="002C76B1" w:rsidRDefault="002C76B1">
      <w:pPr>
        <w:tabs>
          <w:tab w:val="left" w:pos="9355"/>
          <w:tab w:val="left" w:pos="9498"/>
        </w:tabs>
        <w:spacing w:line="240" w:lineRule="exact"/>
        <w:ind w:right="-1" w:firstLine="709"/>
        <w:jc w:val="both"/>
        <w:rPr>
          <w:rFonts w:eastAsia="Times New Roman" w:cs="Times New Roman"/>
          <w:color w:val="00000A"/>
          <w:sz w:val="22"/>
          <w:szCs w:val="22"/>
        </w:rPr>
      </w:pPr>
    </w:p>
    <w:p w:rsidR="002C76B1" w:rsidRDefault="002C76B1">
      <w:pPr>
        <w:tabs>
          <w:tab w:val="left" w:pos="9355"/>
        </w:tabs>
        <w:spacing w:line="240" w:lineRule="exact"/>
        <w:ind w:right="-1" w:firstLine="567"/>
        <w:jc w:val="center"/>
        <w:rPr>
          <w:rFonts w:eastAsia="Times New Roman" w:cs="Times New Roman"/>
          <w:b/>
          <w:color w:val="00000A"/>
          <w:sz w:val="22"/>
          <w:szCs w:val="22"/>
        </w:rPr>
      </w:pPr>
      <w:r>
        <w:rPr>
          <w:rFonts w:eastAsia="Times New Roman" w:cs="Times New Roman"/>
          <w:b/>
          <w:color w:val="00000A"/>
          <w:sz w:val="22"/>
          <w:szCs w:val="22"/>
        </w:rPr>
        <w:t>1. ПРЕДМЕТ КОНТРАКТА</w:t>
      </w:r>
    </w:p>
    <w:p w:rsidR="002C76B1" w:rsidRDefault="002C76B1">
      <w:pPr>
        <w:tabs>
          <w:tab w:val="left" w:pos="9355"/>
        </w:tabs>
        <w:spacing w:line="240" w:lineRule="exact"/>
        <w:ind w:right="-1" w:firstLine="567"/>
        <w:jc w:val="center"/>
        <w:rPr>
          <w:rFonts w:eastAsia="Times New Roman" w:cs="Times New Roman"/>
          <w:b/>
          <w:color w:val="00000A"/>
          <w:sz w:val="22"/>
          <w:szCs w:val="22"/>
        </w:rPr>
      </w:pPr>
    </w:p>
    <w:p w:rsidR="002C76B1" w:rsidRDefault="002C76B1">
      <w:pPr>
        <w:pStyle w:val="FR1"/>
        <w:spacing w:line="240" w:lineRule="auto"/>
        <w:ind w:firstLine="6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По настоящему контракту Исполнитель </w:t>
      </w:r>
      <w:r>
        <w:rPr>
          <w:rFonts w:ascii="Times New Roman" w:hAnsi="Times New Roman" w:cs="Times New Roman"/>
          <w:b/>
        </w:rPr>
        <w:t xml:space="preserve">обязуется оказать услуги по проведению прижизненных </w:t>
      </w:r>
      <w:proofErr w:type="gramStart"/>
      <w:r>
        <w:rPr>
          <w:rFonts w:ascii="Times New Roman" w:hAnsi="Times New Roman" w:cs="Times New Roman"/>
          <w:b/>
        </w:rPr>
        <w:t>патолого-анатомических</w:t>
      </w:r>
      <w:proofErr w:type="gramEnd"/>
      <w:r>
        <w:rPr>
          <w:rFonts w:ascii="Times New Roman" w:hAnsi="Times New Roman" w:cs="Times New Roman"/>
          <w:b/>
        </w:rPr>
        <w:t xml:space="preserve"> исследований </w:t>
      </w:r>
      <w:proofErr w:type="spellStart"/>
      <w:r>
        <w:rPr>
          <w:rFonts w:ascii="Times New Roman" w:hAnsi="Times New Roman" w:cs="Times New Roman"/>
        </w:rPr>
        <w:t>биопсийного</w:t>
      </w:r>
      <w:proofErr w:type="spellEnd"/>
      <w:r>
        <w:rPr>
          <w:rFonts w:ascii="Times New Roman" w:hAnsi="Times New Roman" w:cs="Times New Roman"/>
        </w:rPr>
        <w:t xml:space="preserve"> (операционного) материала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забираемого Заказчиком у своих пациентов в соответствии с Техническим заданием (Приложение № 1 к настоящему контракту) и условиями настоящего контракта (далее по тексту – услуги, исследования), а Заказчик принять оказанные услуги и произвести их оплату.</w:t>
      </w:r>
    </w:p>
    <w:p w:rsidR="002C76B1" w:rsidRDefault="002C76B1">
      <w:pPr>
        <w:widowControl/>
        <w:tabs>
          <w:tab w:val="left" w:pos="180"/>
        </w:tabs>
        <w:autoSpaceDE w:val="0"/>
        <w:ind w:left="40" w:firstLine="669"/>
        <w:jc w:val="both"/>
        <w:rPr>
          <w:rFonts w:eastAsia="Calibri"/>
          <w:color w:val="00000A"/>
          <w:sz w:val="22"/>
          <w:szCs w:val="22"/>
        </w:rPr>
      </w:pPr>
      <w:r>
        <w:rPr>
          <w:rFonts w:cs="Times New Roman"/>
          <w:sz w:val="22"/>
          <w:szCs w:val="22"/>
        </w:rPr>
        <w:t>1.2. Период оказания услуг:</w:t>
      </w:r>
    </w:p>
    <w:p w:rsidR="002C76B1" w:rsidRDefault="002C76B1">
      <w:pPr>
        <w:widowControl/>
        <w:tabs>
          <w:tab w:val="left" w:pos="180"/>
        </w:tabs>
        <w:autoSpaceDE w:val="0"/>
        <w:ind w:left="40" w:firstLine="669"/>
        <w:jc w:val="both"/>
        <w:rPr>
          <w:sz w:val="22"/>
          <w:szCs w:val="22"/>
        </w:rPr>
      </w:pPr>
      <w:r>
        <w:rPr>
          <w:rFonts w:eastAsia="Calibri"/>
          <w:color w:val="00000A"/>
          <w:sz w:val="22"/>
          <w:szCs w:val="22"/>
        </w:rPr>
        <w:t>- начало оказания услуг –</w:t>
      </w:r>
      <w:r>
        <w:rPr>
          <w:sz w:val="22"/>
          <w:szCs w:val="22"/>
        </w:rPr>
        <w:t xml:space="preserve"> </w:t>
      </w:r>
      <w:r w:rsidR="00BE7EF1">
        <w:rPr>
          <w:rFonts w:cs="Times New Roman"/>
          <w:sz w:val="22"/>
          <w:szCs w:val="22"/>
        </w:rPr>
        <w:t>01.07.2026</w:t>
      </w:r>
      <w:r>
        <w:rPr>
          <w:rFonts w:cs="Times New Roman"/>
          <w:sz w:val="22"/>
          <w:szCs w:val="22"/>
        </w:rPr>
        <w:t>;</w:t>
      </w:r>
    </w:p>
    <w:p w:rsidR="002C76B1" w:rsidRDefault="002C76B1">
      <w:pPr>
        <w:widowControl/>
        <w:tabs>
          <w:tab w:val="left" w:pos="180"/>
        </w:tabs>
        <w:autoSpaceDE w:val="0"/>
        <w:ind w:left="40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окончание оказание услуг – </w:t>
      </w:r>
      <w:r w:rsidR="00BE7EF1">
        <w:rPr>
          <w:rFonts w:cs="Times New Roman"/>
          <w:sz w:val="22"/>
          <w:szCs w:val="22"/>
        </w:rPr>
        <w:t>30.0</w:t>
      </w:r>
      <w:r w:rsidR="007111E2">
        <w:rPr>
          <w:rFonts w:cs="Times New Roman"/>
          <w:sz w:val="22"/>
          <w:szCs w:val="22"/>
        </w:rPr>
        <w:t>9</w:t>
      </w:r>
      <w:r w:rsidR="00BE7EF1">
        <w:rPr>
          <w:rFonts w:cs="Times New Roman"/>
          <w:sz w:val="22"/>
          <w:szCs w:val="22"/>
        </w:rPr>
        <w:t>.2026</w:t>
      </w:r>
      <w:r>
        <w:rPr>
          <w:rFonts w:cs="Times New Roman"/>
          <w:sz w:val="22"/>
          <w:szCs w:val="22"/>
        </w:rPr>
        <w:t>.</w:t>
      </w:r>
    </w:p>
    <w:p w:rsidR="002C76B1" w:rsidRDefault="002C76B1">
      <w:pPr>
        <w:shd w:val="clear" w:color="auto" w:fill="FFFFFF"/>
        <w:tabs>
          <w:tab w:val="left" w:pos="567"/>
          <w:tab w:val="left" w:pos="1200"/>
          <w:tab w:val="left" w:leader="underscore" w:pos="5054"/>
        </w:tabs>
        <w:ind w:left="40" w:firstLine="669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sz w:val="22"/>
          <w:szCs w:val="22"/>
        </w:rPr>
        <w:t>1.3. Услуги оказываются по месту нахождения лаборатории Исполнителя.</w:t>
      </w:r>
    </w:p>
    <w:p w:rsidR="002C76B1" w:rsidRDefault="002C76B1">
      <w:pPr>
        <w:shd w:val="clear" w:color="auto" w:fill="FFFFFF"/>
        <w:tabs>
          <w:tab w:val="left" w:pos="567"/>
          <w:tab w:val="left" w:pos="1200"/>
          <w:tab w:val="left" w:leader="underscore" w:pos="5054"/>
        </w:tabs>
        <w:ind w:left="40" w:firstLine="669"/>
        <w:jc w:val="both"/>
        <w:rPr>
          <w:sz w:val="22"/>
          <w:szCs w:val="22"/>
        </w:rPr>
      </w:pPr>
      <w:r>
        <w:rPr>
          <w:sz w:val="22"/>
          <w:szCs w:val="22"/>
        </w:rPr>
        <w:t>1.4. Исследование проводится в течение 3 рабочих дней со дня передачи биологического материала Исполнителю Заказчиком.</w:t>
      </w:r>
    </w:p>
    <w:p w:rsidR="002C76B1" w:rsidRDefault="002C76B1">
      <w:pPr>
        <w:tabs>
          <w:tab w:val="left" w:pos="9355"/>
        </w:tabs>
        <w:ind w:right="-1" w:firstLine="567"/>
        <w:jc w:val="center"/>
        <w:rPr>
          <w:rFonts w:eastAsia="Times New Roman" w:cs="Times New Roman"/>
          <w:color w:val="00000A"/>
          <w:sz w:val="22"/>
          <w:szCs w:val="22"/>
        </w:rPr>
      </w:pPr>
    </w:p>
    <w:p w:rsidR="002C76B1" w:rsidRDefault="002C76B1">
      <w:pPr>
        <w:tabs>
          <w:tab w:val="left" w:pos="9355"/>
        </w:tabs>
        <w:spacing w:line="240" w:lineRule="exact"/>
        <w:ind w:right="-1" w:firstLine="567"/>
        <w:jc w:val="center"/>
        <w:rPr>
          <w:rFonts w:eastAsia="Times New Roman" w:cs="Times New Roman"/>
          <w:b/>
          <w:color w:val="00000A"/>
          <w:sz w:val="22"/>
          <w:szCs w:val="22"/>
        </w:rPr>
      </w:pPr>
      <w:r>
        <w:rPr>
          <w:rFonts w:eastAsia="Times New Roman" w:cs="Times New Roman"/>
          <w:b/>
          <w:color w:val="00000A"/>
          <w:sz w:val="22"/>
          <w:szCs w:val="22"/>
        </w:rPr>
        <w:t>2. ОБЯЗАННОСТИ И ПРАВА СТОРОН</w:t>
      </w:r>
    </w:p>
    <w:p w:rsidR="002C76B1" w:rsidRDefault="002C76B1">
      <w:pPr>
        <w:tabs>
          <w:tab w:val="left" w:pos="9355"/>
        </w:tabs>
        <w:spacing w:line="240" w:lineRule="exact"/>
        <w:ind w:right="-1" w:firstLine="567"/>
        <w:jc w:val="center"/>
        <w:rPr>
          <w:rFonts w:eastAsia="Times New Roman" w:cs="Times New Roman"/>
          <w:b/>
          <w:color w:val="00000A"/>
          <w:sz w:val="22"/>
          <w:szCs w:val="22"/>
        </w:rPr>
      </w:pPr>
    </w:p>
    <w:p w:rsidR="002C76B1" w:rsidRDefault="002C76B1">
      <w:pPr>
        <w:tabs>
          <w:tab w:val="left" w:pos="9355"/>
        </w:tabs>
        <w:spacing w:line="240" w:lineRule="exact"/>
        <w:ind w:right="-1" w:firstLine="709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A"/>
          <w:sz w:val="22"/>
          <w:szCs w:val="22"/>
        </w:rPr>
        <w:t>2.1. Исполнитель обязан:</w:t>
      </w:r>
    </w:p>
    <w:p w:rsidR="002C76B1" w:rsidRDefault="002C76B1">
      <w:pPr>
        <w:pStyle w:val="FR1"/>
        <w:spacing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 Осуществлять</w:t>
      </w:r>
      <w:r>
        <w:rPr>
          <w:rFonts w:ascii="Times New Roman" w:hAnsi="Times New Roman" w:cs="Times New Roman"/>
          <w:color w:val="000000"/>
        </w:rPr>
        <w:t xml:space="preserve">, по заявкам Заказчика, приемку </w:t>
      </w:r>
      <w:r>
        <w:rPr>
          <w:rFonts w:ascii="Times New Roman" w:hAnsi="Times New Roman" w:cs="Times New Roman"/>
        </w:rPr>
        <w:t>биологического материала по адресам: г. Киров, ул. Щорса, 64.</w:t>
      </w:r>
    </w:p>
    <w:p w:rsidR="002C76B1" w:rsidRDefault="002C76B1">
      <w:pPr>
        <w:shd w:val="clear" w:color="auto" w:fill="FFFFFF"/>
        <w:tabs>
          <w:tab w:val="left" w:pos="567"/>
          <w:tab w:val="left" w:pos="1200"/>
          <w:tab w:val="left" w:leader="underscore" w:pos="5054"/>
        </w:tabs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2.1.2. Осуществлять проведение исследований в соответствии с Приложением № 1 к настоящему контракту, в соответствии с требованиями действующих норм, правил, стандартов, в том числе в соответствии с:</w:t>
      </w:r>
    </w:p>
    <w:p w:rsidR="002C76B1" w:rsidRDefault="002C76B1">
      <w:pPr>
        <w:overflowPunct w:val="0"/>
        <w:ind w:firstLine="709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а) Федеральным законом от 30.03.1999 № 52-ФЗ «О санитарно-эпидемиологическом благополучии населения» (Собрание законодательства Российской Федерации, 1999, № 14, ст. 1650).</w:t>
      </w:r>
    </w:p>
    <w:p w:rsidR="002C76B1" w:rsidRDefault="002C76B1">
      <w:pPr>
        <w:ind w:firstLine="709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б) Федеральным законом от 04.05.2011 № 99-ФЗ «О лицензировании отдельных видов деятельности».</w:t>
      </w:r>
    </w:p>
    <w:p w:rsidR="002C76B1" w:rsidRDefault="002C76B1">
      <w:pPr>
        <w:keepNext/>
        <w:widowControl/>
        <w:ind w:firstLine="709"/>
        <w:contextualSpacing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2.1.3. Оказывать услуги надлежащего качества.</w:t>
      </w:r>
    </w:p>
    <w:p w:rsidR="002C76B1" w:rsidRDefault="002C76B1">
      <w:pPr>
        <w:pStyle w:val="FR1"/>
        <w:tabs>
          <w:tab w:val="left" w:pos="180"/>
        </w:tabs>
        <w:suppressAutoHyphens/>
        <w:autoSpaceDN/>
        <w:adjustRightInd/>
        <w:spacing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 По требованию Заказчика предоставить информацию и документы, связанные с исполнением настоящего контракта.</w:t>
      </w:r>
    </w:p>
    <w:p w:rsidR="002C76B1" w:rsidRDefault="002C76B1">
      <w:pPr>
        <w:pStyle w:val="FR1"/>
        <w:tabs>
          <w:tab w:val="left" w:pos="180"/>
        </w:tabs>
        <w:suppressAutoHyphens/>
        <w:autoSpaceDN/>
        <w:adjustRightInd/>
        <w:spacing w:line="240" w:lineRule="auto"/>
        <w:ind w:left="0" w:firstLine="709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2.1.5. </w:t>
      </w:r>
      <w:r>
        <w:rPr>
          <w:rFonts w:ascii="Times New Roman" w:hAnsi="Times New Roman" w:cs="Times New Roman"/>
          <w:color w:val="000000"/>
        </w:rPr>
        <w:t>Обеспечивать сохранность и конфиденциальность результатов исследований при их обработке и хранении в соответствии с условиями, определенными действующим законодательством РФ.</w:t>
      </w:r>
    </w:p>
    <w:p w:rsidR="002C76B1" w:rsidRDefault="002C76B1">
      <w:pPr>
        <w:pStyle w:val="FR1"/>
        <w:spacing w:line="240" w:lineRule="auto"/>
        <w:ind w:left="0" w:firstLine="709"/>
        <w:rPr>
          <w:rFonts w:ascii="Times New Roman" w:eastAsia="Calibri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2.1.6.</w:t>
      </w:r>
      <w:r>
        <w:rPr>
          <w:rFonts w:ascii="Times New Roman" w:eastAsia="Calibri" w:hAnsi="Times New Roman" w:cs="Times New Roman"/>
          <w:bCs/>
        </w:rPr>
        <w:t xml:space="preserve"> Производить утилизацию биоматериала своими силами и за свой счет.</w:t>
      </w:r>
    </w:p>
    <w:p w:rsidR="002C76B1" w:rsidRDefault="002C76B1">
      <w:pPr>
        <w:pStyle w:val="FR1"/>
        <w:spacing w:line="240" w:lineRule="auto"/>
        <w:ind w:left="0" w:firstLine="709"/>
        <w:rPr>
          <w:rFonts w:ascii="Times New Roman" w:eastAsia="Calibri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</w:t>
      </w:r>
      <w:r>
        <w:rPr>
          <w:rFonts w:ascii="Times New Roman" w:eastAsia="Calibri" w:hAnsi="Times New Roman" w:cs="Times New Roman"/>
          <w:bCs/>
        </w:rPr>
        <w:t xml:space="preserve">1.7. </w:t>
      </w:r>
      <w:r>
        <w:rPr>
          <w:rFonts w:ascii="Times New Roman" w:hAnsi="Times New Roman" w:cs="Times New Roman"/>
          <w:color w:val="000000"/>
        </w:rPr>
        <w:t>Исполнитель предоставляет гарантии качества услуг:</w:t>
      </w:r>
    </w:p>
    <w:p w:rsidR="002C76B1" w:rsidRDefault="002C76B1">
      <w:pPr>
        <w:widowControl/>
        <w:suppressAutoHyphens w:val="0"/>
        <w:ind w:firstLine="709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- на весь объем оказываемых услуг;</w:t>
      </w:r>
    </w:p>
    <w:p w:rsidR="002C76B1" w:rsidRDefault="002C76B1">
      <w:pPr>
        <w:widowControl/>
        <w:suppressAutoHyphens w:val="0"/>
        <w:ind w:firstLine="709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- на весь срок оказания услуг.</w:t>
      </w:r>
    </w:p>
    <w:p w:rsidR="002C76B1" w:rsidRDefault="002C76B1">
      <w:pPr>
        <w:widowControl/>
        <w:suppressAutoHyphens w:val="0"/>
        <w:ind w:firstLine="709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2.1.8. Оказывать услуги с соблюдением требований Федерального закона «О персональных данных» от 27.07.2006г. № 152-ФЗ.</w:t>
      </w:r>
    </w:p>
    <w:p w:rsidR="002C76B1" w:rsidRDefault="002C76B1">
      <w:pPr>
        <w:pStyle w:val="af4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Исполнитель имеет право:</w:t>
      </w:r>
    </w:p>
    <w:p w:rsidR="002C76B1" w:rsidRDefault="002C76B1">
      <w:pPr>
        <w:pStyle w:val="af4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2.2.1. Требовать своевременного подписания Заказчиком документа о приемке по настоящему контракту в соответствии со сроком, указанным в пункте 3.9 настоящего контракта.</w:t>
      </w:r>
    </w:p>
    <w:p w:rsidR="002C76B1" w:rsidRDefault="002C76B1">
      <w:pPr>
        <w:pStyle w:val="af4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2.2.2. Требовать своевременной оплаты оказанных услуг в соответствии с пунктом 4.3 настоящего контракта.</w:t>
      </w:r>
    </w:p>
    <w:p w:rsidR="002C76B1" w:rsidRDefault="002C76B1">
      <w:pPr>
        <w:pStyle w:val="af4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Письменно запрашивать у Заказчика разъяснения и уточнения относительно оказания услуг в рамках настоящего контракта;</w:t>
      </w:r>
    </w:p>
    <w:p w:rsidR="002C76B1" w:rsidRDefault="002C76B1">
      <w:pPr>
        <w:pStyle w:val="af4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2.2.4. Принять решение об одностороннем отказе от исполнения контракта в соответствии с гражданским законодательством Российской Федерации;</w:t>
      </w:r>
    </w:p>
    <w:p w:rsidR="002C76B1" w:rsidRDefault="002C76B1">
      <w:pPr>
        <w:pStyle w:val="af4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2.2.5. Осуществлять иные права, не указанные в тексте настоящего контракта, в соответствии с законодательными и иными нормативными правовыми актами Российской Федерации.</w:t>
      </w:r>
    </w:p>
    <w:p w:rsidR="002C76B1" w:rsidRDefault="002C76B1">
      <w:pPr>
        <w:tabs>
          <w:tab w:val="left" w:pos="9355"/>
        </w:tabs>
        <w:spacing w:line="240" w:lineRule="exact"/>
        <w:ind w:right="-1" w:firstLine="709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2.3. Заказчик обязан:</w:t>
      </w:r>
    </w:p>
    <w:p w:rsidR="002C76B1" w:rsidRDefault="002C76B1">
      <w:pPr>
        <w:tabs>
          <w:tab w:val="left" w:pos="9355"/>
        </w:tabs>
        <w:spacing w:line="240" w:lineRule="exact"/>
        <w:ind w:right="-1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2.3.1. Оформлять направление на исследование.</w:t>
      </w:r>
    </w:p>
    <w:p w:rsidR="002C76B1" w:rsidRDefault="002C76B1">
      <w:pPr>
        <w:tabs>
          <w:tab w:val="left" w:pos="9355"/>
        </w:tabs>
        <w:spacing w:line="240" w:lineRule="exact"/>
        <w:ind w:right="-1" w:firstLine="709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2.3.2. Инструктировать пациента по правилам подготовки к исследованию.</w:t>
      </w:r>
    </w:p>
    <w:p w:rsidR="002C76B1" w:rsidRDefault="002C76B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>
        <w:rPr>
          <w:rFonts w:cs="Times New Roman"/>
          <w:sz w:val="22"/>
          <w:szCs w:val="22"/>
        </w:rPr>
        <w:t xml:space="preserve">2.3.3. Осуществлять взятие (сбор) образцов биологического материала самостоятельно, в соответствии с требованиями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Постановления Главного государственного санитарного врача РФ от 28.01.2021 N 4 "Об утверждении санитарных правил и норм СанПиН 3.3686-21 "Санитарно-эпидемиологические требования по профилактике инфекционных болезней".</w:t>
      </w:r>
      <w:r>
        <w:rPr>
          <w:rFonts w:cs="Times New Roman"/>
          <w:sz w:val="22"/>
          <w:szCs w:val="22"/>
        </w:rPr>
        <w:t xml:space="preserve"> </w:t>
      </w:r>
    </w:p>
    <w:p w:rsidR="002C76B1" w:rsidRDefault="002C76B1">
      <w:pPr>
        <w:ind w:firstLine="709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2.3.4. </w:t>
      </w:r>
      <w:r>
        <w:rPr>
          <w:sz w:val="22"/>
          <w:szCs w:val="22"/>
        </w:rPr>
        <w:t>Осуществлять сбор информированных, добровольных согласий пациентов, оформленных в установленном действующим законодательством порядке, предполагающих:</w:t>
      </w:r>
    </w:p>
    <w:p w:rsidR="002C76B1" w:rsidRDefault="002C76B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право Исполнителя в рамках предусмотренного настоящим контрактом поручения Заказчика осуществлять обработку персональных данных пациентов для целей предоставления пациентам предусмотренных настоящим контрактом медицинских услуг;</w:t>
      </w:r>
    </w:p>
    <w:p w:rsidR="002C76B1" w:rsidRDefault="002C76B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право Исполнителя передавать результаты выполненных в соответствии с настоящим контрактом исследований биологического материала пациентов Заказчику (для передачи пациентам).</w:t>
      </w:r>
    </w:p>
    <w:p w:rsidR="002C76B1" w:rsidRDefault="002C76B1">
      <w:pPr>
        <w:ind w:firstLine="709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2.3.5. </w:t>
      </w:r>
      <w:r>
        <w:rPr>
          <w:kern w:val="0"/>
          <w:sz w:val="22"/>
          <w:szCs w:val="22"/>
        </w:rPr>
        <w:t>Прои</w:t>
      </w:r>
      <w:r>
        <w:rPr>
          <w:rFonts w:cs="Times New Roman"/>
          <w:sz w:val="22"/>
          <w:szCs w:val="22"/>
        </w:rPr>
        <w:t xml:space="preserve">зводить сверку взятого биологического материала с заявкой по количеству и качеству в момент передачи биологического материала Исполнителю.   </w:t>
      </w:r>
    </w:p>
    <w:p w:rsidR="002C76B1" w:rsidRDefault="002C76B1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2.3.6.</w:t>
      </w:r>
      <w:r>
        <w:rPr>
          <w:kern w:val="0"/>
          <w:sz w:val="22"/>
          <w:szCs w:val="22"/>
        </w:rPr>
        <w:t xml:space="preserve"> Проводить предварительную обработку (при необходимости) проб </w:t>
      </w:r>
      <w:r>
        <w:rPr>
          <w:rFonts w:cs="Times New Roman"/>
          <w:sz w:val="22"/>
          <w:szCs w:val="22"/>
        </w:rPr>
        <w:t>биологического материала.</w:t>
      </w:r>
    </w:p>
    <w:p w:rsidR="002C76B1" w:rsidRDefault="002C76B1">
      <w:pPr>
        <w:ind w:firstLine="709"/>
        <w:jc w:val="both"/>
        <w:rPr>
          <w:kern w:val="0"/>
          <w:sz w:val="22"/>
          <w:szCs w:val="22"/>
        </w:rPr>
      </w:pPr>
      <w:r>
        <w:rPr>
          <w:sz w:val="22"/>
          <w:szCs w:val="22"/>
        </w:rPr>
        <w:t xml:space="preserve">2.3.7. </w:t>
      </w:r>
      <w:r>
        <w:rPr>
          <w:rFonts w:cs="Times New Roman"/>
          <w:sz w:val="22"/>
          <w:szCs w:val="22"/>
        </w:rPr>
        <w:t>Вести учет переданных для взятия биологического материала расходных материалов. По окончании действия настоящего контракта вернуть неиспользованный расходный материал Исполнителю.</w:t>
      </w:r>
    </w:p>
    <w:p w:rsidR="002C76B1" w:rsidRDefault="002C76B1">
      <w:pPr>
        <w:ind w:firstLine="709"/>
        <w:jc w:val="both"/>
        <w:rPr>
          <w:color w:val="FF0000"/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2.3.8. </w:t>
      </w:r>
      <w:r>
        <w:rPr>
          <w:rFonts w:cs="Times New Roman"/>
          <w:sz w:val="22"/>
          <w:szCs w:val="22"/>
        </w:rPr>
        <w:t>Оплатить оказанные услуги в соответствии с условиями настоящего контракта.</w:t>
      </w:r>
    </w:p>
    <w:p w:rsidR="002C76B1" w:rsidRDefault="002C76B1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2.3.9.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Провести экспертизу результата оказанных услуг для проверки его на соответствие условиям контракта.</w:t>
      </w:r>
    </w:p>
    <w:p w:rsidR="002C76B1" w:rsidRDefault="002C76B1">
      <w:pPr>
        <w:ind w:firstLine="709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2.3.10. Требовать возмещения убытков, уплаты неустоек (штрафов, пеней) в соответствии с разделом </w:t>
      </w:r>
      <w:r w:rsidRPr="004D1820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настоящего контракта.</w:t>
      </w:r>
    </w:p>
    <w:p w:rsidR="002C76B1" w:rsidRDefault="002C76B1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2.3.11. Принять решение об одностороннем отказе от исполнения </w:t>
      </w:r>
      <w:r>
        <w:rPr>
          <w:color w:val="000000"/>
          <w:sz w:val="22"/>
          <w:szCs w:val="22"/>
        </w:rPr>
        <w:t xml:space="preserve">контракта в случае, если в ходе исполнения контракта установлено, что </w:t>
      </w:r>
      <w:r>
        <w:rPr>
          <w:sz w:val="22"/>
          <w:szCs w:val="22"/>
        </w:rPr>
        <w:t>Исполнитель</w:t>
      </w:r>
      <w:r>
        <w:rPr>
          <w:color w:val="000000"/>
          <w:sz w:val="22"/>
          <w:szCs w:val="22"/>
        </w:rPr>
        <w:t xml:space="preserve"> и (или) оказываемые услуги перестали соответствовать требованиям, установленным извещением об осуществлении закупки и (или) требованиям к участникам закупки и (или) оказываемым услугам или в случае представления </w:t>
      </w:r>
      <w:r>
        <w:rPr>
          <w:sz w:val="22"/>
          <w:szCs w:val="22"/>
        </w:rPr>
        <w:t>Исполнителем</w:t>
      </w:r>
      <w:r>
        <w:rPr>
          <w:color w:val="000000"/>
          <w:sz w:val="22"/>
          <w:szCs w:val="22"/>
        </w:rPr>
        <w:t xml:space="preserve"> недостоверной информации о своем соответствии и (или) соответствии услуг таким требованиям, что позволило ему стать победителем определения поставщика (исполнителя, подрядчика).</w:t>
      </w:r>
    </w:p>
    <w:p w:rsidR="002C76B1" w:rsidRDefault="002C76B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Заказчик имеет право:</w:t>
      </w:r>
    </w:p>
    <w:p w:rsidR="002C76B1" w:rsidRDefault="002C76B1">
      <w:pPr>
        <w:pStyle w:val="af4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 В любое время проверять ход и качество услуг, оказываемых Исполнителем, не вмешиваясь в его хозяйственную деятельность.</w:t>
      </w:r>
    </w:p>
    <w:p w:rsidR="002C76B1" w:rsidRDefault="002C76B1">
      <w:pPr>
        <w:pStyle w:val="af4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2.4.2. До принятия решения об одностороннем отказе от исполнения контракта провести экспертизу услуг с привлечением экспертов, экспертных организаций на основании контрактов.</w:t>
      </w:r>
    </w:p>
    <w:p w:rsidR="002C76B1" w:rsidRDefault="002C76B1">
      <w:pPr>
        <w:pStyle w:val="af4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2.4.3. Осуществлять иные права в соответствии с законодательными и иными нормативными правовыми актами Российской Федерации.</w:t>
      </w:r>
    </w:p>
    <w:p w:rsidR="002C76B1" w:rsidRDefault="002C76B1">
      <w:pPr>
        <w:tabs>
          <w:tab w:val="left" w:pos="9355"/>
        </w:tabs>
        <w:spacing w:line="240" w:lineRule="exact"/>
        <w:ind w:right="-1" w:firstLine="567"/>
        <w:jc w:val="both"/>
        <w:rPr>
          <w:rFonts w:eastAsia="Times New Roman" w:cs="Times New Roman"/>
          <w:sz w:val="22"/>
          <w:szCs w:val="22"/>
        </w:rPr>
      </w:pPr>
    </w:p>
    <w:p w:rsidR="002C76B1" w:rsidRDefault="002C76B1">
      <w:pPr>
        <w:tabs>
          <w:tab w:val="left" w:pos="9355"/>
        </w:tabs>
        <w:spacing w:line="240" w:lineRule="exact"/>
        <w:ind w:right="-1" w:firstLine="567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3. УСЛОВИЯ ОКАЗАНИЯ УСЛУГ</w:t>
      </w:r>
    </w:p>
    <w:p w:rsidR="002C76B1" w:rsidRDefault="002C76B1">
      <w:pPr>
        <w:tabs>
          <w:tab w:val="left" w:pos="9355"/>
        </w:tabs>
        <w:spacing w:line="240" w:lineRule="exact"/>
        <w:ind w:right="-1" w:firstLine="567"/>
        <w:jc w:val="center"/>
        <w:rPr>
          <w:rFonts w:eastAsia="Times New Roman" w:cs="Times New Roman"/>
          <w:sz w:val="22"/>
          <w:szCs w:val="22"/>
        </w:rPr>
      </w:pPr>
    </w:p>
    <w:p w:rsidR="002C76B1" w:rsidRDefault="002C76B1">
      <w:pPr>
        <w:pStyle w:val="3"/>
        <w:ind w:left="0" w:firstLine="709"/>
        <w:rPr>
          <w:sz w:val="22"/>
          <w:szCs w:val="22"/>
        </w:rPr>
      </w:pPr>
      <w:r>
        <w:rPr>
          <w:sz w:val="22"/>
          <w:szCs w:val="22"/>
        </w:rPr>
        <w:t>3.1. Заказчик самостоятельно устанавливает объем лабораторной диагностики в соответствии с медицинскими показаниями.</w:t>
      </w:r>
    </w:p>
    <w:p w:rsidR="002C76B1" w:rsidRDefault="002C76B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 Заказчик предоставляет Исполнителю биологический материал пациентов и заявку на бланке Исполнителя, заверенную подписью.</w:t>
      </w:r>
    </w:p>
    <w:p w:rsidR="002C76B1" w:rsidRDefault="002C76B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заявке на бланке Исполнителя Заказчик обязан заполнить все информационные поля, в том числе указать фамилию, имя, отчество пациента у которого взят биологический материал.</w:t>
      </w:r>
    </w:p>
    <w:p w:rsidR="002C76B1" w:rsidRDefault="002C76B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 контейнере с биологическим материалом Заказчик также обязан указать фамилию, имя, отчество пациента у которого взят биологический материал.</w:t>
      </w:r>
    </w:p>
    <w:p w:rsidR="002C76B1" w:rsidRDefault="002C76B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 Исполнитель принимает биологический материал, взятый Заказчиком самостоятельно, по адресам: г. Киров, ул.Щорса,64</w:t>
      </w:r>
      <w:r w:rsidRPr="004D1820">
        <w:rPr>
          <w:sz w:val="22"/>
          <w:szCs w:val="22"/>
        </w:rPr>
        <w:t xml:space="preserve"> </w:t>
      </w:r>
      <w:r>
        <w:rPr>
          <w:sz w:val="22"/>
          <w:szCs w:val="22"/>
        </w:rPr>
        <w:t>с 08-00 до 12-00 по рабочим дням.</w:t>
      </w:r>
    </w:p>
    <w:p w:rsidR="002C76B1" w:rsidRDefault="002C76B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 Для передачи биологического материала Исполнитель высылает курьера Заказчику с 08-00 до 11-30.</w:t>
      </w:r>
    </w:p>
    <w:p w:rsidR="002C76B1" w:rsidRDefault="002C76B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3.5. Исполнитель сообщает Заказчику результаты исследований биологического материала на бланках-ответах. При необходимости результаты исследований могут доводиться до Заказчика по телефону, электронной почте или факсу. В этом случае по необходимости оригиналы бланков-ответов с результатами исследований передаются курьеру Заказчика при следующей доставке биологического материала Исполнителю.</w:t>
      </w:r>
    </w:p>
    <w:p w:rsidR="002C76B1" w:rsidRDefault="002C76B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3.6. Исполнитель хранит результаты исследований биологического материала пациентов Заказчика в течение 3-х месяцев.</w:t>
      </w:r>
    </w:p>
    <w:p w:rsidR="002C76B1" w:rsidRDefault="002C76B1">
      <w:pPr>
        <w:ind w:firstLine="709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3.7. Начало истечения срока оказания услуг Исполнителем определяется днем передачи </w:t>
      </w:r>
      <w:r>
        <w:rPr>
          <w:rFonts w:cs="Times New Roman"/>
          <w:sz w:val="22"/>
          <w:szCs w:val="22"/>
        </w:rPr>
        <w:t>биологического материала Исполнителю Заказчиком.</w:t>
      </w:r>
    </w:p>
    <w:p w:rsidR="002C76B1" w:rsidRDefault="002C76B1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3.8. В течение срока настоящего контракта Исполнитель предоставляет Заказчику расходные материалы (пробирки, среды, контейнеры для биоматериала, иглы и т.д.) для взятия и транспортировки биологического материала. Расходные материалы передаются Заказчику по адресу: г. Киров, ул. Щорса, 64.</w:t>
      </w:r>
    </w:p>
    <w:p w:rsidR="002C76B1" w:rsidRDefault="002C76B1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окончании срока настоящего контракта или его расторжении по иным основаниям Заказчик обязуется возвратить Исполнителю неиспользованные расходные материалы.</w:t>
      </w:r>
    </w:p>
    <w:p w:rsidR="002C76B1" w:rsidRDefault="002C76B1">
      <w:pPr>
        <w:ind w:firstLine="709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3.9. </w:t>
      </w:r>
      <w:r>
        <w:rPr>
          <w:rFonts w:cs="Times New Roman"/>
          <w:sz w:val="22"/>
          <w:szCs w:val="22"/>
        </w:rPr>
        <w:t xml:space="preserve"> Акт приемки оказанных услуг и счёт-фактура предоставляются к оплате Заказчику в течение первых 5 (Пяти) рабочих дней месяца, следующего за отчётным месяцем.</w:t>
      </w:r>
    </w:p>
    <w:p w:rsidR="002C76B1" w:rsidRDefault="002C76B1">
      <w:pPr>
        <w:ind w:firstLineChars="250" w:firstLine="55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если в течение 10 (десяти) рабочих дней с даты получения акта приемки оказанных услуг и счета-фактуры Заказчик не направит подписанный со своей стороны акт приемки оказанных услуг или возражения по данному акту, одностороннее подписание такого акта Исполнителем будет являться фактом принятия услуг Заказчиком и основанием для оплаты оказанных услуг.</w:t>
      </w:r>
    </w:p>
    <w:p w:rsidR="002C76B1" w:rsidRDefault="002C76B1">
      <w:pPr>
        <w:pStyle w:val="ConsPlusNormal"/>
        <w:widowControl/>
        <w:tabs>
          <w:tab w:val="left" w:pos="720"/>
          <w:tab w:val="left" w:pos="960"/>
        </w:tabs>
        <w:ind w:firstLineChars="200" w:firstLine="4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3.10. </w:t>
      </w:r>
      <w:r>
        <w:rPr>
          <w:rFonts w:ascii="Times New Roman" w:hAnsi="Times New Roman" w:cs="Times New Roman"/>
          <w:i/>
          <w:iCs/>
          <w:szCs w:val="22"/>
        </w:rPr>
        <w:t>Стороны пришли к соглашению о возможном применении электронного документооборота (далее - ЭДО) при обмене первичными учетными документами, а также документами,</w:t>
      </w:r>
      <w:r>
        <w:rPr>
          <w:i/>
          <w:iCs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Cs w:val="22"/>
        </w:rPr>
        <w:t>выставляемыми заказчику для оплаты товаров (работ, услуг). ЭДО между сторонами производится по телекоммуникационным каналам связи через оператора ЭДО в соответствии с действующим законодательством Российской Федерации.</w:t>
      </w:r>
    </w:p>
    <w:p w:rsidR="002C76B1" w:rsidRDefault="002C76B1">
      <w:pPr>
        <w:tabs>
          <w:tab w:val="left" w:pos="9355"/>
        </w:tabs>
        <w:spacing w:line="240" w:lineRule="exact"/>
        <w:ind w:right="-1"/>
        <w:rPr>
          <w:rFonts w:eastAsia="Times New Roman" w:cs="Times New Roman"/>
          <w:b/>
          <w:sz w:val="22"/>
          <w:szCs w:val="22"/>
        </w:rPr>
      </w:pPr>
    </w:p>
    <w:p w:rsidR="002C76B1" w:rsidRDefault="002C76B1">
      <w:pPr>
        <w:shd w:val="clear" w:color="auto" w:fill="FFFFFF"/>
        <w:suppressAutoHyphens w:val="0"/>
        <w:ind w:left="360"/>
        <w:jc w:val="center"/>
        <w:rPr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 xml:space="preserve">4. </w:t>
      </w:r>
      <w:r>
        <w:rPr>
          <w:b/>
          <w:sz w:val="22"/>
          <w:szCs w:val="22"/>
        </w:rPr>
        <w:t>СТОИМОСТЬ УСЛУГ, ЦЕНА КОНТРАКТА И ПОРЯДОК РАСЧЕТОВ</w:t>
      </w:r>
    </w:p>
    <w:p w:rsidR="002C76B1" w:rsidRDefault="002C76B1">
      <w:pPr>
        <w:tabs>
          <w:tab w:val="left" w:pos="9355"/>
        </w:tabs>
        <w:spacing w:line="240" w:lineRule="exact"/>
        <w:ind w:right="-1" w:firstLine="709"/>
        <w:jc w:val="center"/>
        <w:rPr>
          <w:rFonts w:eastAsia="Times New Roman" w:cs="Times New Roman"/>
          <w:sz w:val="22"/>
          <w:szCs w:val="22"/>
        </w:rPr>
      </w:pPr>
    </w:p>
    <w:p w:rsidR="002C76B1" w:rsidRDefault="002C76B1">
      <w:pPr>
        <w:ind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Цена единицы Услуги указывается в Спецификации (приложение № 2 к контракту).</w:t>
      </w:r>
    </w:p>
    <w:p w:rsidR="002C76B1" w:rsidRDefault="002C76B1">
      <w:pPr>
        <w:pStyle w:val="af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Максимальное значение цены контракта составляет </w:t>
      </w:r>
      <w:r w:rsidR="00BE7EF1">
        <w:rPr>
          <w:rFonts w:ascii="Times New Roman" w:hAnsi="Times New Roman"/>
        </w:rPr>
        <w:t>180 000,00</w:t>
      </w:r>
      <w:r>
        <w:rPr>
          <w:rFonts w:ascii="Times New Roman" w:hAnsi="Times New Roman"/>
        </w:rPr>
        <w:t xml:space="preserve"> (</w:t>
      </w:r>
      <w:r w:rsidR="00BE7EF1">
        <w:rPr>
          <w:rFonts w:ascii="Times New Roman" w:hAnsi="Times New Roman"/>
        </w:rPr>
        <w:t>Сто восемьдесят тысяч</w:t>
      </w:r>
      <w:r>
        <w:rPr>
          <w:rFonts w:ascii="Times New Roman" w:hAnsi="Times New Roman"/>
        </w:rPr>
        <w:t xml:space="preserve"> рублей 00 копеек), в том числе НДС _______________ (________________________________) рублей __ копеек </w:t>
      </w:r>
      <w:r>
        <w:rPr>
          <w:rFonts w:ascii="Times New Roman" w:hAnsi="Times New Roman"/>
          <w:i/>
        </w:rPr>
        <w:t>(</w:t>
      </w:r>
      <w:proofErr w:type="gramStart"/>
      <w:r>
        <w:rPr>
          <w:rFonts w:ascii="Times New Roman" w:hAnsi="Times New Roman"/>
          <w:bCs/>
          <w:i/>
          <w:lang w:eastAsia="ru-RU"/>
        </w:rPr>
        <w:t>В</w:t>
      </w:r>
      <w:proofErr w:type="gramEnd"/>
      <w:r>
        <w:rPr>
          <w:rFonts w:ascii="Times New Roman" w:hAnsi="Times New Roman"/>
          <w:bCs/>
          <w:i/>
          <w:lang w:eastAsia="ru-RU"/>
        </w:rPr>
        <w:t xml:space="preserve"> случае если Исполнитель не является плательщиком НДС, указать «НДС не облагается» и основание освобождения от уплаты налога).</w:t>
      </w:r>
      <w:bookmarkStart w:id="0" w:name="P226"/>
      <w:bookmarkEnd w:id="0"/>
    </w:p>
    <w:p w:rsidR="002C76B1" w:rsidRDefault="002C76B1">
      <w:pPr>
        <w:ind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В цену контракта включаются: стоимость всех расходных материалов необходимых для оказания услуг в т. ч. контейнеры для взятия биологического материала, транспортировка биологических материалов, стоимость проведения исследований, оформления результатов исследований, предоставления результатов исследований, необходимого для оказания услуг Заказчику и иные расходы, связанные с оказанием услуг, все установленные налоги, в том числе НДС (если исполнитель является плательщиком НДС), таможенные пошлины, сборы и другие обязательные платежи.</w:t>
      </w:r>
    </w:p>
    <w:p w:rsidR="002C76B1" w:rsidRDefault="002C76B1">
      <w:pPr>
        <w:pStyle w:val="FR1"/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Сумма, подлежащая уплате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C76B1" w:rsidRDefault="002C76B1">
      <w:pPr>
        <w:ind w:firstLine="709"/>
        <w:jc w:val="both"/>
        <w:rPr>
          <w:color w:val="00000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sz w:val="22"/>
          <w:szCs w:val="22"/>
        </w:rPr>
        <w:t xml:space="preserve">Оплата производится ежемесячно в безналичной форме путем перечисления денежных средств на расчетный счет Исполнителя не более чем в течение 7 рабочих дней с даты подписания </w:t>
      </w:r>
      <w:r>
        <w:rPr>
          <w:rFonts w:cs="Times New Roman"/>
          <w:sz w:val="22"/>
          <w:szCs w:val="22"/>
        </w:rPr>
        <w:t>Заказчиком акта приемки оказанных услуг, на основании счета - фактуры либо счета.</w:t>
      </w:r>
    </w:p>
    <w:p w:rsidR="002C76B1" w:rsidRDefault="002C76B1">
      <w:pPr>
        <w:pStyle w:val="af4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Источник финансирования</w:t>
      </w:r>
      <w:bookmarkStart w:id="1" w:name="P229"/>
      <w:bookmarkEnd w:id="1"/>
      <w:r>
        <w:rPr>
          <w:rFonts w:ascii="Times New Roman" w:hAnsi="Times New Roman"/>
        </w:rPr>
        <w:t>: средства бюджетных учреждений (средства Федерального фонда обязательного медицинского страхования</w:t>
      </w:r>
      <w:r>
        <w:t xml:space="preserve"> </w:t>
      </w:r>
      <w:r>
        <w:rPr>
          <w:rFonts w:ascii="Times New Roman" w:hAnsi="Times New Roman"/>
        </w:rPr>
        <w:t>и средства поступлений от оказания услуг (выполнения работ) на платной основе и от иной приносящей доход деятельности).</w:t>
      </w:r>
    </w:p>
    <w:p w:rsidR="002C76B1" w:rsidRDefault="002C76B1">
      <w:pPr>
        <w:pStyle w:val="af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4.5. </w:t>
      </w:r>
      <w:r>
        <w:rPr>
          <w:rFonts w:ascii="Times New Roman" w:hAnsi="Times New Roman"/>
          <w:lang w:eastAsia="ru-RU"/>
        </w:rPr>
        <w:t>Оплата оказанных услуг осуществляется 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ru-RU"/>
        </w:rPr>
        <w:t>цене единицы услуги исходя из объема фактически оказанных услуг, но в размере, не превышающем максимального значения цены контракта.</w:t>
      </w:r>
    </w:p>
    <w:p w:rsidR="002C76B1" w:rsidRDefault="002C76B1">
      <w:pPr>
        <w:pStyle w:val="af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4.6. Предоплата по настоящему контракту не предусмотрена.</w:t>
      </w:r>
    </w:p>
    <w:p w:rsidR="002C76B1" w:rsidRDefault="002C76B1">
      <w:pPr>
        <w:tabs>
          <w:tab w:val="left" w:pos="1134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4.7. В случае начисления Заказчиком </w:t>
      </w:r>
      <w:r>
        <w:rPr>
          <w:sz w:val="22"/>
          <w:szCs w:val="22"/>
        </w:rPr>
        <w:t>Исполнителю</w:t>
      </w:r>
      <w:r>
        <w:rPr>
          <w:color w:val="000000"/>
          <w:sz w:val="22"/>
          <w:szCs w:val="22"/>
        </w:rPr>
        <w:t xml:space="preserve"> неустойки (штрафа, пени) в связи с нарушением условий контракта (в том числе нарушения требований Технической части) Заказчик вправе удержать начисленную неустойку (штраф, пеню) из сумм, подлежащих выплате </w:t>
      </w:r>
      <w:r>
        <w:rPr>
          <w:sz w:val="22"/>
          <w:szCs w:val="22"/>
        </w:rPr>
        <w:t>Исполнителю</w:t>
      </w:r>
      <w:r>
        <w:rPr>
          <w:color w:val="000000"/>
          <w:sz w:val="22"/>
          <w:szCs w:val="22"/>
        </w:rPr>
        <w:t xml:space="preserve"> и осуществлять оплату по контракту за вычетом соответствующей суммы начисленной неустойки (штрафа, пени).</w:t>
      </w:r>
    </w:p>
    <w:p w:rsidR="002C76B1" w:rsidRDefault="002C76B1">
      <w:pPr>
        <w:spacing w:line="240" w:lineRule="exact"/>
        <w:ind w:firstLine="567"/>
        <w:jc w:val="both"/>
        <w:rPr>
          <w:rFonts w:eastAsia="Times New Roman" w:cs="Times New Roman"/>
          <w:b/>
          <w:sz w:val="22"/>
          <w:szCs w:val="22"/>
        </w:rPr>
      </w:pPr>
    </w:p>
    <w:p w:rsidR="002C76B1" w:rsidRDefault="002C76B1">
      <w:pPr>
        <w:tabs>
          <w:tab w:val="left" w:pos="9355"/>
        </w:tabs>
        <w:ind w:right="-1" w:firstLine="709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5. ОТВЕТСТВЕННОСТЬ СТОРОН</w:t>
      </w:r>
    </w:p>
    <w:p w:rsidR="002C76B1" w:rsidRDefault="002C76B1">
      <w:pPr>
        <w:tabs>
          <w:tab w:val="left" w:pos="9355"/>
        </w:tabs>
        <w:ind w:right="-1" w:firstLine="709"/>
        <w:jc w:val="both"/>
        <w:rPr>
          <w:rFonts w:eastAsia="Times New Roman" w:cs="Times New Roman"/>
          <w:sz w:val="22"/>
          <w:szCs w:val="22"/>
        </w:rPr>
      </w:pPr>
    </w:p>
    <w:p w:rsidR="002C76B1" w:rsidRDefault="002C76B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 Размеры штрафов рассчитываются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1063, утвержденными постановлением Правительства Российской Федерации от 30.08.2017 № 1042.</w:t>
      </w:r>
    </w:p>
    <w:p w:rsidR="002C76B1" w:rsidRDefault="002C76B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 случае привлечения к исполнению контракта соисполнителей, ответственность перед Заказчиком за неисполнение обязательств по контракту несет Исполнитель. </w:t>
      </w:r>
    </w:p>
    <w:p w:rsidR="002C76B1" w:rsidRDefault="002C76B1">
      <w:pPr>
        <w:ind w:firstLine="709"/>
        <w:jc w:val="both"/>
        <w:rPr>
          <w:bCs/>
          <w:sz w:val="22"/>
          <w:szCs w:val="22"/>
        </w:rPr>
      </w:pPr>
      <w:bookmarkStart w:id="2" w:name="P187"/>
      <w:bookmarkEnd w:id="2"/>
      <w:r>
        <w:rPr>
          <w:sz w:val="22"/>
          <w:szCs w:val="22"/>
        </w:rPr>
        <w:t xml:space="preserve">5.2. </w:t>
      </w:r>
      <w:r>
        <w:rPr>
          <w:bCs/>
          <w:sz w:val="22"/>
          <w:szCs w:val="22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</w:p>
    <w:p w:rsidR="002C76B1" w:rsidRDefault="002C76B1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а) 10 процента цены контракта в случае, если цена контракта не превышает 3 млн. рублей.</w:t>
      </w:r>
    </w:p>
    <w:p w:rsidR="002C76B1" w:rsidRDefault="002C76B1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5.3.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размере 1 000 рублей.</w:t>
      </w:r>
    </w:p>
    <w:p w:rsidR="002C76B1" w:rsidRDefault="002C76B1">
      <w:pPr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5.4.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2C76B1" w:rsidRDefault="002C76B1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5.5. Общая сумма начисленных штрафов,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2C76B1" w:rsidRDefault="002C76B1">
      <w:pPr>
        <w:shd w:val="clear" w:color="auto" w:fill="FFFFFF"/>
        <w:ind w:firstLine="709"/>
        <w:jc w:val="both"/>
        <w:rPr>
          <w:sz w:val="22"/>
          <w:szCs w:val="22"/>
        </w:rPr>
      </w:pPr>
      <w:bookmarkStart w:id="3" w:name="Par10"/>
      <w:bookmarkEnd w:id="3"/>
      <w:r>
        <w:rPr>
          <w:sz w:val="22"/>
          <w:szCs w:val="22"/>
        </w:rPr>
        <w:t>5.6.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2C76B1" w:rsidRDefault="002C76B1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5.7.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суммы 1000 рублей.</w:t>
      </w:r>
    </w:p>
    <w:p w:rsidR="002C76B1" w:rsidRDefault="002C76B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5.8.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2C76B1" w:rsidRDefault="002C76B1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5.9.  Общая сумма начисленных штрафов, за ненадлежащее исполнение Заказчиком обязательств, предусмотренных контрактом, не может превышать цену контракта.</w:t>
      </w:r>
    </w:p>
    <w:p w:rsidR="002C76B1" w:rsidRDefault="002C76B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5.10. В случае нарушения Исполнителем срока представления документов, Заказчик не несет ответственность, установленную пунктами 5.7-5.8 контракта.</w:t>
      </w:r>
    </w:p>
    <w:p w:rsidR="002C76B1" w:rsidRDefault="002C76B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5.11. В случае неоплаты (отказа от оплаты) Исполнителем неустойки (штрафа, пени) в добровольном порядке, Заказчик вправе удержать неустойку (штраф, пени) из суммы подлежащей оплате Исполнителю.</w:t>
      </w:r>
    </w:p>
    <w:p w:rsidR="002C76B1" w:rsidRDefault="002C76B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2C76B1" w:rsidRDefault="002C76B1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5.13. Списание сумм неустоек (штрафов, пени), начисленных Исполнителю в связи с неисполнением или ненадлежащим исполнением обязательств, предусмотренных контрактом, осуществляется в соответствии с нормативными правовыми актами Правительства Российской Федерации.</w:t>
      </w:r>
    </w:p>
    <w:p w:rsidR="002C76B1" w:rsidRDefault="002C76B1">
      <w:pPr>
        <w:tabs>
          <w:tab w:val="left" w:pos="9355"/>
        </w:tabs>
        <w:ind w:right="-1"/>
        <w:rPr>
          <w:rFonts w:eastAsia="Times New Roman" w:cs="Times New Roman"/>
          <w:b/>
          <w:sz w:val="22"/>
          <w:szCs w:val="22"/>
        </w:rPr>
      </w:pPr>
    </w:p>
    <w:p w:rsidR="002C76B1" w:rsidRDefault="002C76B1">
      <w:pPr>
        <w:tabs>
          <w:tab w:val="left" w:pos="9355"/>
        </w:tabs>
        <w:ind w:right="-1" w:firstLine="709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6. ОБСТОЯТЕЛЬСТВА НЕПРЕОДОЛИМОЙ СИЛЫ</w:t>
      </w:r>
    </w:p>
    <w:p w:rsidR="002C76B1" w:rsidRDefault="002C76B1">
      <w:pPr>
        <w:tabs>
          <w:tab w:val="left" w:pos="9355"/>
        </w:tabs>
        <w:ind w:right="-1" w:firstLine="709"/>
        <w:jc w:val="center"/>
        <w:rPr>
          <w:rFonts w:eastAsia="Times New Roman" w:cs="Times New Roman"/>
          <w:sz w:val="22"/>
          <w:szCs w:val="22"/>
        </w:rPr>
      </w:pPr>
    </w:p>
    <w:p w:rsidR="002C76B1" w:rsidRDefault="002C76B1">
      <w:pPr>
        <w:tabs>
          <w:tab w:val="left" w:pos="9355"/>
        </w:tabs>
        <w:ind w:right="-1" w:firstLine="709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6.1. Стороны освобождаются от ответственности за неисполнение обязательств, в случае, если это неисполнение явилось следствием возникновения обстоятельств непреодолимой силы, возникших после подписания настоящего контракта, в результате событий чрезвычайного характера и препятствующих исполнению сторонами взятых на себя обязательств, которые ни одна сторон не могла не предвидеть, не предотвратить разумными мерами, а именно:  стихийные бедствия,  землетрясения,  наводнения, пожары, взрывы, эпидемии, военные действия любого характера, блокады, забастовки, акты правительства и др.</w:t>
      </w:r>
    </w:p>
    <w:p w:rsidR="002C76B1" w:rsidRDefault="002C76B1">
      <w:pPr>
        <w:tabs>
          <w:tab w:val="left" w:pos="9355"/>
        </w:tabs>
        <w:ind w:right="-1" w:firstLine="709"/>
        <w:jc w:val="both"/>
        <w:rPr>
          <w:rFonts w:eastAsia="Times New Roman" w:cs="Times New Roman"/>
          <w:sz w:val="22"/>
          <w:szCs w:val="22"/>
        </w:rPr>
      </w:pPr>
    </w:p>
    <w:p w:rsidR="002C76B1" w:rsidRDefault="002C76B1">
      <w:pPr>
        <w:pStyle w:val="af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КОНФИДЕНЦИАЛЬНОСТЬ</w:t>
      </w:r>
    </w:p>
    <w:p w:rsidR="002C76B1" w:rsidRDefault="002C76B1">
      <w:pPr>
        <w:pStyle w:val="af4"/>
        <w:jc w:val="center"/>
        <w:rPr>
          <w:rFonts w:ascii="Times New Roman" w:hAnsi="Times New Roman"/>
          <w:b/>
        </w:rPr>
      </w:pPr>
    </w:p>
    <w:p w:rsidR="002C76B1" w:rsidRDefault="002C76B1">
      <w:pPr>
        <w:pStyle w:val="af4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Стороны берут на себя взаимные обязательства по соблюдению режима конфиденциальности в отношении информации, полученной при исполнении настоящего контракта. 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:rsidR="002C76B1" w:rsidRDefault="002C76B1">
      <w:pPr>
        <w:pStyle w:val="af4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Передача информации третьим лицам или иное разглашение информации, признанной по настоящему контракту конфиденциальной, может осуществляться только с письменного согласия другой стороны. Исключения из настоящего положения составляют случаи обязательного предоставления информации, предусмотренные действующими нормативно-правовыми актами.</w:t>
      </w:r>
    </w:p>
    <w:p w:rsidR="002C76B1" w:rsidRDefault="002C76B1">
      <w:pPr>
        <w:pStyle w:val="af4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7.3 Конфиденциальной по настоящему контракту признается информация:</w:t>
      </w:r>
    </w:p>
    <w:p w:rsidR="002C76B1" w:rsidRDefault="002C76B1">
      <w:pPr>
        <w:pStyle w:val="af4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информация о факте обращения пациентов за медицинской помощью;</w:t>
      </w:r>
    </w:p>
    <w:p w:rsidR="002C76B1" w:rsidRDefault="002C76B1">
      <w:pPr>
        <w:pStyle w:val="af4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любые сведения о физических лицах, чьи биологические материалы были направлены на исследование, а также о результатах этих исследований. Данная информация может быть предоставлена лицам, чьи биологические материалы были направлены на исследование, а также уполномоченным ими лицам.</w:t>
      </w:r>
    </w:p>
    <w:p w:rsidR="002C76B1" w:rsidRDefault="002C76B1">
      <w:pPr>
        <w:pStyle w:val="af4"/>
        <w:ind w:firstLine="567"/>
        <w:jc w:val="both"/>
        <w:rPr>
          <w:rFonts w:ascii="Times New Roman" w:hAnsi="Times New Roman"/>
        </w:rPr>
      </w:pPr>
    </w:p>
    <w:p w:rsidR="002C76B1" w:rsidRDefault="002C76B1">
      <w:pPr>
        <w:tabs>
          <w:tab w:val="left" w:pos="9355"/>
        </w:tabs>
        <w:ind w:right="-1" w:firstLine="709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8. ИЗМЕНЕНИЕ И РАСТОРЖЕНИЕ КОНТРАКТА</w:t>
      </w:r>
    </w:p>
    <w:p w:rsidR="002C76B1" w:rsidRDefault="002C76B1">
      <w:pPr>
        <w:tabs>
          <w:tab w:val="left" w:pos="9355"/>
        </w:tabs>
        <w:ind w:right="-1" w:firstLine="709"/>
        <w:jc w:val="center"/>
        <w:rPr>
          <w:rFonts w:eastAsia="Times New Roman" w:cs="Times New Roman"/>
          <w:b/>
          <w:sz w:val="22"/>
          <w:szCs w:val="22"/>
        </w:rPr>
      </w:pPr>
    </w:p>
    <w:p w:rsidR="002C76B1" w:rsidRDefault="002C76B1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8.1. Любые изменения и дополнения к настоящему </w:t>
      </w:r>
      <w:r>
        <w:rPr>
          <w:sz w:val="22"/>
          <w:szCs w:val="22"/>
        </w:rPr>
        <w:t>контракт</w:t>
      </w:r>
      <w:r>
        <w:rPr>
          <w:color w:val="000000"/>
          <w:sz w:val="22"/>
          <w:szCs w:val="22"/>
        </w:rPr>
        <w:t>у имеют юридическую силу только в том случае, если они оформлены письменно в виде дополнительных соглашений и подписаны обеими Сторонами (за исключением изменения реквизитов и адреса). Срок рассмотрения изменений и дополнений - 5 рабочих дней с даты их получения.</w:t>
      </w:r>
    </w:p>
    <w:p w:rsidR="002C76B1" w:rsidRDefault="002C76B1">
      <w:pPr>
        <w:ind w:firstLine="709"/>
        <w:jc w:val="both"/>
        <w:rPr>
          <w:rFonts w:cs="Times New Roman"/>
          <w:sz w:val="22"/>
          <w:szCs w:val="22"/>
        </w:rPr>
      </w:pPr>
      <w:r>
        <w:rPr>
          <w:color w:val="000000"/>
          <w:sz w:val="22"/>
          <w:szCs w:val="22"/>
        </w:rPr>
        <w:t xml:space="preserve">8.2. </w:t>
      </w:r>
      <w:r>
        <w:rPr>
          <w:rFonts w:cs="Times New Roman"/>
          <w:sz w:val="22"/>
          <w:szCs w:val="22"/>
        </w:rPr>
        <w:t xml:space="preserve">Расторжение контракта может иметь место по письменному соглашению Сторон, по решению суда или в связи с односторонним отказом сторон контракта от исполнения контракта по основаниям, предусмотренным действующим гражданским законодательством Российской Федерации. </w:t>
      </w:r>
    </w:p>
    <w:p w:rsidR="002C76B1" w:rsidRDefault="002C76B1">
      <w:pPr>
        <w:shd w:val="clear" w:color="auto" w:fill="FFFFFF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cs="Times New Roman"/>
          <w:sz w:val="22"/>
          <w:szCs w:val="22"/>
        </w:rPr>
        <w:t xml:space="preserve">8.3.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обязательств. </w:t>
      </w:r>
      <w:r>
        <w:rPr>
          <w:rFonts w:eastAsia="Calibri" w:cs="Times New Roman"/>
          <w:sz w:val="22"/>
          <w:szCs w:val="22"/>
        </w:rPr>
        <w:t xml:space="preserve">Решение об одностороннем отказе вступает в силу и контракт считается расторгнутым по истечению 10 (десяти) календарных дней с даты надлежащего уведомления одной Стороны другую об одностороннем отказе от исполнения контракта. </w:t>
      </w:r>
      <w:r>
        <w:rPr>
          <w:rFonts w:eastAsia="Calibri"/>
          <w:sz w:val="22"/>
          <w:szCs w:val="22"/>
          <w:lang w:eastAsia="en-US"/>
        </w:rPr>
        <w:t>При принятии решения об одностороннем отказе от исполнения контракта Стороны руководствуются положениями статьи 95 Закона о контрактной системе.</w:t>
      </w:r>
    </w:p>
    <w:p w:rsidR="002C76B1" w:rsidRDefault="002C76B1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8.4. В случае расторжения контракта Заказчик обязан оплатить Исполнителю фактически оказанные и принятые Заказчиком услуги не более чем в течение 7 рабочих дней с даты подписания Заказчиком документа о приемке.</w:t>
      </w:r>
    </w:p>
    <w:p w:rsidR="002C76B1" w:rsidRDefault="002C76B1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2C76B1" w:rsidRDefault="002C76B1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ПОРЯДОК РАЗРЕШЕНИЯ СПОРОВ</w:t>
      </w:r>
    </w:p>
    <w:p w:rsidR="002C76B1" w:rsidRDefault="002C76B1">
      <w:pPr>
        <w:rPr>
          <w:color w:val="000000"/>
          <w:sz w:val="22"/>
          <w:szCs w:val="22"/>
        </w:rPr>
      </w:pPr>
    </w:p>
    <w:p w:rsidR="002C76B1" w:rsidRDefault="002C76B1">
      <w:pPr>
        <w:ind w:firstLine="720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9.1. Досудебный (претензионный) порядок разрешения споров.</w:t>
      </w:r>
    </w:p>
    <w:p w:rsidR="002C76B1" w:rsidRDefault="002C76B1">
      <w:pPr>
        <w:ind w:firstLine="720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9.1.1. До предъявления иска, вытекающего из Контракта,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</w:p>
    <w:p w:rsidR="002C76B1" w:rsidRDefault="002C76B1">
      <w:pPr>
        <w:ind w:firstLine="72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9.1.2. Претензия должна содержать требования заинтересованной Стороны и их обоснование                                       с указанием нарушенных другой стороной норм законодательства и (или) условий Контракта. К претензии должны быть приложены копии документов, </w:t>
      </w:r>
      <w:r>
        <w:rPr>
          <w:rFonts w:eastAsia="Calibri"/>
          <w:sz w:val="22"/>
          <w:szCs w:val="22"/>
          <w:lang w:eastAsia="en-US"/>
        </w:rPr>
        <w:t>подтверждающих изложенные в ней обстоятельства.</w:t>
      </w:r>
    </w:p>
    <w:p w:rsidR="002C76B1" w:rsidRDefault="002C76B1">
      <w:pPr>
        <w:ind w:firstLine="72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9.1.3. Сторона, которая получила претензию, обязана ее рассмотреть и направить письменный мотивированный ответ другой Стороне в течение 5 рабочих дней с даты направления претензии.</w:t>
      </w:r>
    </w:p>
    <w:p w:rsidR="002C76B1" w:rsidRDefault="002C76B1">
      <w:pPr>
        <w:ind w:firstLine="72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9.1.4. Заинтересованная Сторона вправе обратиться в суд в случае, когда ответ на претензию                                        от другой Стороны был получен, но заинтересованная Сторона по каким-либо причинам с ним не согласна.</w:t>
      </w:r>
    </w:p>
    <w:p w:rsidR="002C76B1" w:rsidRDefault="002C76B1">
      <w:pPr>
        <w:ind w:firstLine="72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9.2. Споры, возникающие между Заказчиком и Исполнителем при заключении, изменении, расторжении и выполнении Контракта, а также споры о возмещении понесенных убытков, рассматриваются в установленном процессуальным законодательством Арбитражным судом Кировской области.</w:t>
      </w:r>
    </w:p>
    <w:p w:rsidR="002C76B1" w:rsidRDefault="002C76B1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2C76B1" w:rsidRDefault="002C76B1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10. СРОК ДЕЙСТВИЯ КОНТРАКТА</w:t>
      </w:r>
    </w:p>
    <w:p w:rsidR="002C76B1" w:rsidRDefault="002C76B1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2C76B1" w:rsidRDefault="002C76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13.1. </w:t>
      </w:r>
      <w:r>
        <w:rPr>
          <w:rFonts w:ascii="Times New Roman" w:hAnsi="Times New Roman" w:cs="Times New Roman"/>
          <w:bCs/>
          <w:color w:val="000000"/>
          <w:szCs w:val="22"/>
        </w:rPr>
        <w:t xml:space="preserve">Контракт вступает в силу и становится обязательным для сторон с даты его заключения Сторонами на Едином </w:t>
      </w:r>
      <w:proofErr w:type="spellStart"/>
      <w:r>
        <w:rPr>
          <w:rFonts w:ascii="Times New Roman" w:hAnsi="Times New Roman" w:cs="Times New Roman"/>
          <w:bCs/>
          <w:color w:val="000000"/>
          <w:szCs w:val="22"/>
        </w:rPr>
        <w:t>агрегаторе</w:t>
      </w:r>
      <w:proofErr w:type="spellEnd"/>
      <w:r>
        <w:rPr>
          <w:rFonts w:ascii="Times New Roman" w:hAnsi="Times New Roman" w:cs="Times New Roman"/>
          <w:bCs/>
          <w:color w:val="000000"/>
          <w:szCs w:val="22"/>
        </w:rPr>
        <w:t xml:space="preserve"> торговли (ЕАТ) и действует до </w:t>
      </w:r>
      <w:r w:rsidR="007B3036">
        <w:rPr>
          <w:rFonts w:ascii="Times New Roman" w:hAnsi="Times New Roman" w:cs="Times New Roman"/>
          <w:bCs/>
          <w:color w:val="000000"/>
          <w:szCs w:val="22"/>
        </w:rPr>
        <w:t>31.12.2026</w:t>
      </w:r>
      <w:r>
        <w:rPr>
          <w:rFonts w:ascii="Times New Roman" w:hAnsi="Times New Roman" w:cs="Times New Roman"/>
          <w:bCs/>
          <w:color w:val="000000"/>
          <w:szCs w:val="22"/>
        </w:rPr>
        <w:t xml:space="preserve"> (включительно). Окончание срока действия контракта не влечет прекращение взаимных обязательств сторон по контракту, а в части оплаты до полного исполнения обязательств взятых на себя по контракту.</w:t>
      </w:r>
    </w:p>
    <w:p w:rsidR="002C76B1" w:rsidRDefault="002C76B1">
      <w:pPr>
        <w:ind w:firstLine="720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2C76B1" w:rsidRDefault="002C76B1">
      <w:pPr>
        <w:tabs>
          <w:tab w:val="left" w:pos="9355"/>
        </w:tabs>
        <w:ind w:right="-1" w:firstLine="709"/>
        <w:jc w:val="center"/>
        <w:rPr>
          <w:rFonts w:eastAsia="Times New Roman" w:cs="Times New Roman"/>
          <w:b/>
          <w:sz w:val="22"/>
          <w:szCs w:val="22"/>
        </w:rPr>
      </w:pPr>
    </w:p>
    <w:p w:rsidR="002C76B1" w:rsidRDefault="002C76B1">
      <w:pPr>
        <w:tabs>
          <w:tab w:val="left" w:pos="9355"/>
        </w:tabs>
        <w:ind w:right="-1" w:firstLine="709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11. ЗАКЛЮЧИТЕЛЬНЫЕ ПОЛОЖЕНИЯ</w:t>
      </w:r>
    </w:p>
    <w:p w:rsidR="002C76B1" w:rsidRDefault="002C76B1">
      <w:pPr>
        <w:tabs>
          <w:tab w:val="left" w:pos="9355"/>
        </w:tabs>
        <w:ind w:right="-1" w:firstLine="709"/>
        <w:jc w:val="both"/>
        <w:rPr>
          <w:rFonts w:eastAsia="Times New Roman" w:cs="Times New Roman"/>
          <w:sz w:val="22"/>
          <w:szCs w:val="22"/>
        </w:rPr>
      </w:pPr>
    </w:p>
    <w:p w:rsidR="002C76B1" w:rsidRDefault="002C76B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11.1. Настоящий контракт заключен Сторонами на площадке Единого </w:t>
      </w:r>
      <w:proofErr w:type="spellStart"/>
      <w:r>
        <w:rPr>
          <w:rFonts w:eastAsia="Calibri"/>
          <w:color w:val="000000"/>
          <w:sz w:val="22"/>
          <w:szCs w:val="22"/>
          <w:lang w:eastAsia="en-US"/>
        </w:rPr>
        <w:t>агрегатора</w:t>
      </w:r>
      <w:proofErr w:type="spellEnd"/>
      <w:r>
        <w:rPr>
          <w:rFonts w:eastAsia="Calibri"/>
          <w:color w:val="000000"/>
          <w:sz w:val="22"/>
          <w:szCs w:val="22"/>
          <w:lang w:eastAsia="en-US"/>
        </w:rPr>
        <w:t xml:space="preserve"> торговли (ЕАТ), подписан усиленными квалифицированными электронными подписями Сторон (УКЭП).</w:t>
      </w:r>
    </w:p>
    <w:p w:rsidR="002C76B1" w:rsidRDefault="002C76B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 Заключая контракт Стороны признают, что такой </w:t>
      </w:r>
      <w:r>
        <w:rPr>
          <w:rFonts w:eastAsia="Calibri"/>
          <w:bCs/>
          <w:color w:val="000000"/>
          <w:sz w:val="22"/>
          <w:szCs w:val="22"/>
          <w:lang w:eastAsia="en-US"/>
        </w:rPr>
        <w:t>контракт</w:t>
      </w:r>
      <w:r>
        <w:rPr>
          <w:rFonts w:eastAsia="Calibri"/>
          <w:color w:val="000000"/>
          <w:sz w:val="22"/>
          <w:szCs w:val="22"/>
          <w:lang w:eastAsia="en-US"/>
        </w:rPr>
        <w:t> </w:t>
      </w:r>
      <w:r>
        <w:rPr>
          <w:rFonts w:eastAsia="Calibri"/>
          <w:bCs/>
          <w:color w:val="000000"/>
          <w:sz w:val="22"/>
          <w:szCs w:val="22"/>
          <w:lang w:eastAsia="en-US"/>
        </w:rPr>
        <w:t>равнозначен</w:t>
      </w:r>
      <w:r>
        <w:rPr>
          <w:rFonts w:eastAsia="Calibri"/>
          <w:color w:val="000000"/>
          <w:sz w:val="22"/>
          <w:szCs w:val="22"/>
          <w:lang w:eastAsia="en-US"/>
        </w:rPr>
        <w:t> документу на бумажном носителе, 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подписанному </w:t>
      </w:r>
      <w:r>
        <w:rPr>
          <w:rFonts w:eastAsia="Calibri"/>
          <w:color w:val="000000"/>
          <w:sz w:val="22"/>
          <w:szCs w:val="22"/>
          <w:lang w:eastAsia="en-US"/>
        </w:rPr>
        <w:t>собственноручной 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подписью </w:t>
      </w:r>
      <w:r>
        <w:rPr>
          <w:rFonts w:eastAsia="Calibri"/>
          <w:color w:val="000000"/>
          <w:sz w:val="22"/>
          <w:szCs w:val="22"/>
          <w:lang w:eastAsia="en-US"/>
        </w:rPr>
        <w:t>(ч. 1 ст. 6 Федерального закона от 06.04.2011 № 63-ФЗ «Об электронной подписи").</w:t>
      </w:r>
    </w:p>
    <w:p w:rsidR="002C76B1" w:rsidRDefault="002C76B1">
      <w:pPr>
        <w:shd w:val="clear" w:color="auto" w:fill="FFFFFF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11.2. В случае изменения своих реквизитов, указанных в контракте, Исполнитель обязан в течение 1 (одного) рабочего дня уведомить об этом Заказчика и сообщить новые реквизиты. В противном случае все риски, связанные с направлением Исполнителю документов или перечислением денежных средств на указанный в контракте счет, несет Исполнитель.</w:t>
      </w:r>
    </w:p>
    <w:p w:rsidR="002C76B1" w:rsidRDefault="002C76B1">
      <w:pPr>
        <w:shd w:val="clear" w:color="auto" w:fill="FFFFFF"/>
        <w:ind w:firstLine="567"/>
        <w:jc w:val="both"/>
        <w:rPr>
          <w:rFonts w:eastAsia="Calibri"/>
          <w:b/>
          <w:i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11.3</w:t>
      </w:r>
      <w:r>
        <w:rPr>
          <w:rFonts w:eastAsia="Calibri"/>
          <w:b/>
          <w:i/>
          <w:color w:val="000000"/>
          <w:sz w:val="22"/>
          <w:szCs w:val="22"/>
          <w:lang w:eastAsia="en-US"/>
        </w:rPr>
        <w:t xml:space="preserve">. </w:t>
      </w:r>
      <w:r>
        <w:rPr>
          <w:b/>
          <w:i/>
          <w:color w:val="000000"/>
          <w:sz w:val="22"/>
          <w:szCs w:val="22"/>
        </w:rPr>
        <w:t xml:space="preserve">Лицо, ответственное за осуществление контроля со стороны Заказчика: Исупова Наталья Александровна, главная медсестра клиники ФГБОУ ВО Кировский ГМУ Минздрава России, телефон: </w:t>
      </w:r>
      <w:r w:rsidRPr="004D1820">
        <w:rPr>
          <w:b/>
          <w:i/>
          <w:color w:val="000000"/>
          <w:sz w:val="22"/>
          <w:szCs w:val="22"/>
        </w:rPr>
        <w:t xml:space="preserve">+7(8332)51-11-67, </w:t>
      </w:r>
      <w:r>
        <w:rPr>
          <w:b/>
          <w:i/>
          <w:color w:val="000000"/>
          <w:sz w:val="22"/>
          <w:szCs w:val="22"/>
          <w:lang w:val="en-US"/>
        </w:rPr>
        <w:t>e</w:t>
      </w:r>
      <w:r w:rsidRPr="004D1820">
        <w:rPr>
          <w:b/>
          <w:i/>
          <w:color w:val="000000"/>
          <w:sz w:val="22"/>
          <w:szCs w:val="22"/>
        </w:rPr>
        <w:t>-</w:t>
      </w:r>
      <w:r>
        <w:rPr>
          <w:b/>
          <w:i/>
          <w:color w:val="000000"/>
          <w:sz w:val="22"/>
          <w:szCs w:val="22"/>
          <w:lang w:val="en-US"/>
        </w:rPr>
        <w:t>mail</w:t>
      </w:r>
      <w:r w:rsidRPr="004D1820">
        <w:rPr>
          <w:b/>
          <w:i/>
          <w:color w:val="000000"/>
          <w:sz w:val="22"/>
          <w:szCs w:val="22"/>
        </w:rPr>
        <w:t xml:space="preserve">: </w:t>
      </w:r>
      <w:proofErr w:type="spellStart"/>
      <w:r>
        <w:rPr>
          <w:b/>
          <w:i/>
          <w:color w:val="000000"/>
          <w:sz w:val="22"/>
          <w:szCs w:val="22"/>
          <w:lang w:val="en-US"/>
        </w:rPr>
        <w:t>glavmed</w:t>
      </w:r>
      <w:proofErr w:type="spellEnd"/>
      <w:r w:rsidRPr="004D1820">
        <w:rPr>
          <w:b/>
          <w:i/>
          <w:color w:val="000000"/>
          <w:sz w:val="22"/>
          <w:szCs w:val="22"/>
        </w:rPr>
        <w:t>@</w:t>
      </w:r>
      <w:proofErr w:type="spellStart"/>
      <w:r>
        <w:rPr>
          <w:b/>
          <w:i/>
          <w:color w:val="000000"/>
          <w:sz w:val="22"/>
          <w:szCs w:val="22"/>
          <w:lang w:val="en-US"/>
        </w:rPr>
        <w:t>kirovgma</w:t>
      </w:r>
      <w:proofErr w:type="spellEnd"/>
      <w:r w:rsidRPr="004D1820">
        <w:rPr>
          <w:b/>
          <w:i/>
          <w:color w:val="000000"/>
          <w:sz w:val="22"/>
          <w:szCs w:val="22"/>
        </w:rPr>
        <w:t>.</w:t>
      </w:r>
      <w:proofErr w:type="spellStart"/>
      <w:r>
        <w:rPr>
          <w:b/>
          <w:i/>
          <w:color w:val="000000"/>
          <w:sz w:val="22"/>
          <w:szCs w:val="22"/>
          <w:lang w:val="en-US"/>
        </w:rPr>
        <w:t>ru</w:t>
      </w:r>
      <w:proofErr w:type="spellEnd"/>
      <w:r w:rsidRPr="004D1820">
        <w:rPr>
          <w:b/>
          <w:i/>
          <w:color w:val="000000"/>
          <w:sz w:val="22"/>
          <w:szCs w:val="22"/>
        </w:rPr>
        <w:t>.</w:t>
      </w:r>
    </w:p>
    <w:p w:rsidR="002C76B1" w:rsidRDefault="002C76B1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11.4. Все приложения, изменения и дополнения к настоящему контракту являются его неотъемлемой частью.</w:t>
      </w:r>
    </w:p>
    <w:p w:rsidR="002C76B1" w:rsidRDefault="002C76B1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11.5. Перечисленные документы образуют приложения к настоящему контракту и являются его неотъемле</w:t>
      </w:r>
      <w:r>
        <w:rPr>
          <w:rFonts w:cs="Times New Roman"/>
          <w:sz w:val="22"/>
          <w:szCs w:val="22"/>
        </w:rPr>
        <w:softHyphen/>
        <w:t>мой частью:</w:t>
      </w:r>
    </w:p>
    <w:p w:rsidR="002C76B1" w:rsidRDefault="002C76B1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color w:val="000000"/>
          <w:spacing w:val="9"/>
          <w:sz w:val="22"/>
          <w:szCs w:val="22"/>
        </w:rPr>
        <w:t>Приложения:</w:t>
      </w:r>
    </w:p>
    <w:p w:rsidR="002C76B1" w:rsidRDefault="002C76B1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 – Техническое задание;</w:t>
      </w:r>
      <w:r>
        <w:rPr>
          <w:rFonts w:cs="Times New Roman"/>
          <w:bCs/>
          <w:sz w:val="22"/>
          <w:szCs w:val="22"/>
        </w:rPr>
        <w:t xml:space="preserve"> </w:t>
      </w:r>
    </w:p>
    <w:p w:rsidR="002C76B1" w:rsidRDefault="002C76B1">
      <w:pPr>
        <w:ind w:firstLine="709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2 – Спецификация</w:t>
      </w:r>
      <w:r w:rsidR="00FE3EE5">
        <w:rPr>
          <w:rFonts w:cs="Times New Roman"/>
          <w:bCs/>
          <w:sz w:val="22"/>
          <w:szCs w:val="22"/>
        </w:rPr>
        <w:t>.</w:t>
      </w:r>
      <w:bookmarkStart w:id="4" w:name="_GoBack"/>
      <w:bookmarkEnd w:id="4"/>
    </w:p>
    <w:p w:rsidR="002C76B1" w:rsidRDefault="002C76B1">
      <w:pPr>
        <w:ind w:firstLine="709"/>
        <w:jc w:val="both"/>
        <w:rPr>
          <w:rFonts w:eastAsia="Times New Roman" w:cs="Times New Roman"/>
          <w:b/>
          <w:sz w:val="22"/>
          <w:szCs w:val="22"/>
        </w:rPr>
      </w:pPr>
    </w:p>
    <w:p w:rsidR="002C76B1" w:rsidRDefault="002C76B1">
      <w:pPr>
        <w:tabs>
          <w:tab w:val="left" w:pos="9355"/>
        </w:tabs>
        <w:spacing w:line="240" w:lineRule="exact"/>
        <w:ind w:right="-1" w:firstLine="709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12. АДРЕСА И БАНКОВСКИЕ РЕКВИЗИТЫ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4785"/>
      </w:tblGrid>
      <w:tr w:rsidR="002C76B1">
        <w:tc>
          <w:tcPr>
            <w:tcW w:w="5508" w:type="dxa"/>
          </w:tcPr>
          <w:p w:rsidR="002C76B1" w:rsidRDefault="002C76B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ЗАКАЗЧИК</w:t>
            </w:r>
          </w:p>
          <w:p w:rsidR="002C76B1" w:rsidRDefault="002C76B1">
            <w:pPr>
              <w:ind w:firstLine="708"/>
              <w:jc w:val="both"/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«Кировский государственный медицинский университет» Министерства здравоохранения Российской Федерации</w:t>
            </w:r>
          </w:p>
          <w:p w:rsidR="002C76B1" w:rsidRDefault="002C76B1">
            <w:pPr>
              <w:rPr>
                <w:rFonts w:eastAsia="Calibri" w:cs="Times New Roman"/>
                <w:sz w:val="22"/>
                <w:szCs w:val="22"/>
              </w:rPr>
            </w:pPr>
          </w:p>
          <w:p w:rsidR="007B3036" w:rsidRPr="007B3036" w:rsidRDefault="007B3036" w:rsidP="007B30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3036">
              <w:rPr>
                <w:rFonts w:ascii="Times New Roman" w:hAnsi="Times New Roman" w:cs="Times New Roman"/>
                <w:szCs w:val="22"/>
              </w:rPr>
              <w:t xml:space="preserve">Юридический адрес/почтовый адрес: </w:t>
            </w:r>
          </w:p>
          <w:p w:rsidR="007B3036" w:rsidRPr="007B3036" w:rsidRDefault="007B3036" w:rsidP="007B30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3036">
              <w:rPr>
                <w:rFonts w:ascii="Times New Roman" w:hAnsi="Times New Roman" w:cs="Times New Roman"/>
                <w:szCs w:val="22"/>
              </w:rPr>
              <w:t>610027, г. Киров, ул. Владимирская, 112</w:t>
            </w:r>
          </w:p>
          <w:p w:rsidR="007B3036" w:rsidRPr="007B3036" w:rsidRDefault="007B3036" w:rsidP="007B30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3036">
              <w:rPr>
                <w:rFonts w:ascii="Times New Roman" w:hAnsi="Times New Roman" w:cs="Times New Roman"/>
                <w:szCs w:val="22"/>
              </w:rPr>
              <w:t>ИНН 4346010151, КПП 434501001</w:t>
            </w:r>
          </w:p>
          <w:p w:rsidR="007B3036" w:rsidRPr="007B3036" w:rsidRDefault="007B3036" w:rsidP="007B30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3036">
              <w:rPr>
                <w:rFonts w:ascii="Times New Roman" w:hAnsi="Times New Roman" w:cs="Times New Roman"/>
                <w:szCs w:val="22"/>
              </w:rPr>
              <w:t xml:space="preserve">Получатель: УФК по Кировской области (ФГБОУ ВО Кировский ГМУ Минздрава России </w:t>
            </w:r>
          </w:p>
          <w:p w:rsidR="007B3036" w:rsidRPr="007B3036" w:rsidRDefault="007B3036" w:rsidP="007B30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3036">
              <w:rPr>
                <w:rFonts w:ascii="Times New Roman" w:hAnsi="Times New Roman" w:cs="Times New Roman"/>
                <w:szCs w:val="22"/>
              </w:rPr>
              <w:t>л/с 20406Х06450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0A6B2F">
              <w:rPr>
                <w:rFonts w:ascii="Times New Roman" w:hAnsi="Times New Roman" w:cs="Times New Roman"/>
                <w:szCs w:val="22"/>
              </w:rPr>
              <w:t xml:space="preserve">л/с </w:t>
            </w:r>
            <w:r w:rsidR="000A6B2F" w:rsidRPr="007B3036">
              <w:rPr>
                <w:rFonts w:ascii="Times New Roman" w:hAnsi="Times New Roman" w:cs="Times New Roman"/>
                <w:szCs w:val="22"/>
              </w:rPr>
              <w:t>2</w:t>
            </w:r>
            <w:r w:rsidR="000A6B2F">
              <w:rPr>
                <w:rFonts w:ascii="Times New Roman" w:hAnsi="Times New Roman" w:cs="Times New Roman"/>
                <w:szCs w:val="22"/>
              </w:rPr>
              <w:t>2</w:t>
            </w:r>
            <w:r w:rsidR="000A6B2F" w:rsidRPr="007B3036">
              <w:rPr>
                <w:rFonts w:ascii="Times New Roman" w:hAnsi="Times New Roman" w:cs="Times New Roman"/>
                <w:szCs w:val="22"/>
              </w:rPr>
              <w:t>406Х06450</w:t>
            </w:r>
            <w:r w:rsidRPr="007B3036">
              <w:rPr>
                <w:rFonts w:ascii="Times New Roman" w:hAnsi="Times New Roman" w:cs="Times New Roman"/>
                <w:szCs w:val="22"/>
              </w:rPr>
              <w:t>)</w:t>
            </w:r>
          </w:p>
          <w:p w:rsidR="007B3036" w:rsidRPr="007B3036" w:rsidRDefault="007B3036" w:rsidP="007B30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3036">
              <w:rPr>
                <w:rFonts w:ascii="Times New Roman" w:hAnsi="Times New Roman" w:cs="Times New Roman"/>
                <w:szCs w:val="22"/>
              </w:rPr>
              <w:t>Р/</w:t>
            </w:r>
            <w:proofErr w:type="spellStart"/>
            <w:r w:rsidRPr="007B3036">
              <w:rPr>
                <w:rFonts w:ascii="Times New Roman" w:hAnsi="Times New Roman" w:cs="Times New Roman"/>
                <w:szCs w:val="22"/>
              </w:rPr>
              <w:t>сч</w:t>
            </w:r>
            <w:proofErr w:type="spellEnd"/>
            <w:r w:rsidRPr="007B3036">
              <w:rPr>
                <w:rFonts w:ascii="Times New Roman" w:hAnsi="Times New Roman" w:cs="Times New Roman"/>
                <w:szCs w:val="22"/>
              </w:rPr>
              <w:t xml:space="preserve"> 03214643000000014000</w:t>
            </w:r>
          </w:p>
          <w:p w:rsidR="007B3036" w:rsidRPr="007B3036" w:rsidRDefault="007B3036" w:rsidP="007B30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3036">
              <w:rPr>
                <w:rFonts w:ascii="Times New Roman" w:hAnsi="Times New Roman" w:cs="Times New Roman"/>
                <w:szCs w:val="22"/>
              </w:rPr>
              <w:t xml:space="preserve">Банк получателя: ОКЦ №4 ВВГУ Банка России //УФК по Кировской области г. Киров </w:t>
            </w:r>
          </w:p>
          <w:p w:rsidR="007B3036" w:rsidRPr="007B3036" w:rsidRDefault="007B3036" w:rsidP="007B30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3036">
              <w:rPr>
                <w:rFonts w:ascii="Times New Roman" w:hAnsi="Times New Roman" w:cs="Times New Roman"/>
                <w:szCs w:val="22"/>
              </w:rPr>
              <w:t>БИК 013304182</w:t>
            </w:r>
          </w:p>
          <w:p w:rsidR="007B3036" w:rsidRPr="007B3036" w:rsidRDefault="007B3036" w:rsidP="007B30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3036">
              <w:rPr>
                <w:rFonts w:ascii="Times New Roman" w:hAnsi="Times New Roman" w:cs="Times New Roman"/>
                <w:szCs w:val="22"/>
              </w:rPr>
              <w:t>К/</w:t>
            </w:r>
            <w:proofErr w:type="spellStart"/>
            <w:r w:rsidRPr="007B3036">
              <w:rPr>
                <w:rFonts w:ascii="Times New Roman" w:hAnsi="Times New Roman" w:cs="Times New Roman"/>
                <w:szCs w:val="22"/>
              </w:rPr>
              <w:t>сч</w:t>
            </w:r>
            <w:proofErr w:type="spellEnd"/>
            <w:r w:rsidRPr="007B3036">
              <w:rPr>
                <w:rFonts w:ascii="Times New Roman" w:hAnsi="Times New Roman" w:cs="Times New Roman"/>
                <w:szCs w:val="22"/>
              </w:rPr>
              <w:t xml:space="preserve"> 40102810345370000033</w:t>
            </w:r>
          </w:p>
          <w:p w:rsidR="007B3036" w:rsidRPr="007B3036" w:rsidRDefault="007B3036" w:rsidP="007B30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3036">
              <w:rPr>
                <w:rFonts w:ascii="Times New Roman" w:hAnsi="Times New Roman" w:cs="Times New Roman"/>
                <w:szCs w:val="22"/>
              </w:rPr>
              <w:t>ОГРН 1034316504540 ОКПО 10942252</w:t>
            </w:r>
          </w:p>
          <w:p w:rsidR="007B3036" w:rsidRPr="007B3036" w:rsidRDefault="007B3036" w:rsidP="007B30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3036">
              <w:rPr>
                <w:rFonts w:ascii="Times New Roman" w:hAnsi="Times New Roman" w:cs="Times New Roman"/>
                <w:szCs w:val="22"/>
              </w:rPr>
              <w:t>ОКТМО 33701000 ОКАТО 33401000000</w:t>
            </w:r>
          </w:p>
          <w:p w:rsidR="007B3036" w:rsidRPr="007B3036" w:rsidRDefault="007B3036" w:rsidP="007B30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3036">
              <w:rPr>
                <w:rFonts w:ascii="Times New Roman" w:hAnsi="Times New Roman" w:cs="Times New Roman"/>
                <w:szCs w:val="22"/>
              </w:rPr>
              <w:t>Тел. + 7 (8332) 64-07-34</w:t>
            </w:r>
          </w:p>
          <w:p w:rsidR="007B3036" w:rsidRPr="007B3036" w:rsidRDefault="007B3036" w:rsidP="007B30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3036">
              <w:rPr>
                <w:rFonts w:ascii="Times New Roman" w:hAnsi="Times New Roman" w:cs="Times New Roman"/>
                <w:szCs w:val="22"/>
                <w:lang w:val="en-US"/>
              </w:rPr>
              <w:t>e</w:t>
            </w:r>
            <w:r w:rsidRPr="007B3036">
              <w:rPr>
                <w:rFonts w:ascii="Times New Roman" w:hAnsi="Times New Roman" w:cs="Times New Roman"/>
                <w:szCs w:val="22"/>
              </w:rPr>
              <w:t>-</w:t>
            </w:r>
            <w:r w:rsidRPr="007B3036">
              <w:rPr>
                <w:rFonts w:ascii="Times New Roman" w:hAnsi="Times New Roman" w:cs="Times New Roman"/>
                <w:szCs w:val="22"/>
                <w:lang w:val="en-US"/>
              </w:rPr>
              <w:t>mail</w:t>
            </w:r>
            <w:r w:rsidRPr="007B3036">
              <w:rPr>
                <w:rFonts w:ascii="Times New Roman" w:hAnsi="Times New Roman" w:cs="Times New Roman"/>
                <w:szCs w:val="22"/>
              </w:rPr>
              <w:t xml:space="preserve">: </w:t>
            </w:r>
            <w:r w:rsidRPr="007B3036">
              <w:rPr>
                <w:rFonts w:ascii="Times New Roman" w:hAnsi="Times New Roman" w:cs="Times New Roman"/>
                <w:szCs w:val="22"/>
                <w:lang w:val="en-US"/>
              </w:rPr>
              <w:t>med</w:t>
            </w:r>
            <w:r w:rsidRPr="007B3036">
              <w:rPr>
                <w:rFonts w:ascii="Times New Roman" w:hAnsi="Times New Roman" w:cs="Times New Roman"/>
                <w:szCs w:val="22"/>
              </w:rPr>
              <w:t>@</w:t>
            </w:r>
            <w:proofErr w:type="spellStart"/>
            <w:r w:rsidRPr="007B3036">
              <w:rPr>
                <w:rFonts w:ascii="Times New Roman" w:hAnsi="Times New Roman" w:cs="Times New Roman"/>
                <w:szCs w:val="22"/>
                <w:lang w:val="en-US"/>
              </w:rPr>
              <w:t>kirovgma</w:t>
            </w:r>
            <w:proofErr w:type="spellEnd"/>
            <w:r w:rsidRPr="007B3036">
              <w:rPr>
                <w:rFonts w:ascii="Times New Roman" w:hAnsi="Times New Roman" w:cs="Times New Roman"/>
                <w:szCs w:val="22"/>
              </w:rPr>
              <w:t>.</w:t>
            </w:r>
            <w:proofErr w:type="spellStart"/>
            <w:r w:rsidRPr="007B3036">
              <w:rPr>
                <w:rFonts w:ascii="Times New Roman" w:hAnsi="Times New Roman" w:cs="Times New Roman"/>
                <w:szCs w:val="22"/>
                <w:lang w:val="en-US"/>
              </w:rPr>
              <w:t>ru</w:t>
            </w:r>
            <w:proofErr w:type="spellEnd"/>
          </w:p>
          <w:p w:rsidR="007B3036" w:rsidRPr="007B3036" w:rsidRDefault="007B3036" w:rsidP="007B30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3036">
              <w:rPr>
                <w:rFonts w:ascii="Times New Roman" w:hAnsi="Times New Roman" w:cs="Times New Roman"/>
                <w:szCs w:val="22"/>
              </w:rPr>
              <w:t>Контрактная служба:</w:t>
            </w:r>
          </w:p>
          <w:p w:rsidR="007B3036" w:rsidRPr="007B3036" w:rsidRDefault="007B3036" w:rsidP="007B30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3036">
              <w:rPr>
                <w:rFonts w:ascii="Times New Roman" w:hAnsi="Times New Roman" w:cs="Times New Roman"/>
                <w:szCs w:val="22"/>
              </w:rPr>
              <w:t>Тел. +7 (8332) 70-85-63, 67-30-01</w:t>
            </w:r>
          </w:p>
          <w:p w:rsidR="007B3036" w:rsidRPr="007B3036" w:rsidRDefault="007B3036" w:rsidP="007B30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3036">
              <w:rPr>
                <w:rFonts w:ascii="Times New Roman" w:hAnsi="Times New Roman" w:cs="Times New Roman"/>
                <w:szCs w:val="22"/>
              </w:rPr>
              <w:t>e-</w:t>
            </w:r>
            <w:proofErr w:type="spellStart"/>
            <w:r w:rsidRPr="007B3036">
              <w:rPr>
                <w:rFonts w:ascii="Times New Roman" w:hAnsi="Times New Roman" w:cs="Times New Roman"/>
                <w:szCs w:val="22"/>
              </w:rPr>
              <w:t>mail</w:t>
            </w:r>
            <w:proofErr w:type="spellEnd"/>
            <w:r w:rsidRPr="007B3036">
              <w:rPr>
                <w:rFonts w:ascii="Times New Roman" w:hAnsi="Times New Roman" w:cs="Times New Roman"/>
                <w:szCs w:val="22"/>
              </w:rPr>
              <w:t>: torgi@kirovgma.ru</w:t>
            </w:r>
          </w:p>
          <w:p w:rsidR="002C76B1" w:rsidRDefault="002C76B1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</w:p>
          <w:p w:rsidR="000A6B2F" w:rsidRDefault="000A6B2F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</w:p>
          <w:p w:rsidR="000A6B2F" w:rsidRDefault="000A6B2F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Проректор по </w:t>
            </w:r>
            <w:r>
              <w:rPr>
                <w:rFonts w:cs="Times New Roman"/>
                <w:sz w:val="22"/>
                <w:szCs w:val="22"/>
              </w:rPr>
              <w:t>научной, инновационной работе и связям с практическим здравоохранением</w:t>
            </w:r>
          </w:p>
          <w:p w:rsidR="002C76B1" w:rsidRDefault="002C76B1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 / М.П. Разин /</w:t>
            </w:r>
          </w:p>
          <w:p w:rsidR="002C76B1" w:rsidRDefault="002C76B1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«__</w:t>
            </w:r>
            <w:proofErr w:type="gramStart"/>
            <w:r>
              <w:rPr>
                <w:rFonts w:cs="Times New Roman"/>
                <w:bCs/>
                <w:sz w:val="22"/>
                <w:szCs w:val="22"/>
              </w:rPr>
              <w:t>_»_</w:t>
            </w:r>
            <w:proofErr w:type="gramEnd"/>
            <w:r>
              <w:rPr>
                <w:rFonts w:cs="Times New Roman"/>
                <w:bCs/>
                <w:sz w:val="22"/>
                <w:szCs w:val="22"/>
              </w:rPr>
              <w:t>___________202</w:t>
            </w:r>
            <w:r w:rsidR="000A6B2F">
              <w:rPr>
                <w:rFonts w:cs="Times New Roman"/>
                <w:bCs/>
                <w:sz w:val="22"/>
                <w:szCs w:val="22"/>
              </w:rPr>
              <w:t>6</w:t>
            </w:r>
            <w:r>
              <w:rPr>
                <w:rFonts w:cs="Times New Roman"/>
                <w:bCs/>
                <w:sz w:val="22"/>
                <w:szCs w:val="22"/>
              </w:rPr>
              <w:t xml:space="preserve"> г.</w:t>
            </w:r>
          </w:p>
          <w:p w:rsidR="002C76B1" w:rsidRDefault="002C76B1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М.П.</w:t>
            </w:r>
          </w:p>
        </w:tc>
        <w:tc>
          <w:tcPr>
            <w:tcW w:w="4785" w:type="dxa"/>
          </w:tcPr>
          <w:p w:rsidR="002C76B1" w:rsidRDefault="002C76B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ИСПОЛНИТЕЛЬ</w:t>
            </w:r>
          </w:p>
          <w:p w:rsidR="002C76B1" w:rsidRDefault="002C76B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____________________________________</w:t>
            </w:r>
          </w:p>
          <w:p w:rsidR="002C76B1" w:rsidRDefault="002C76B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____________________________________</w:t>
            </w:r>
          </w:p>
          <w:p w:rsidR="002C76B1" w:rsidRDefault="002C76B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____________________________________</w:t>
            </w:r>
          </w:p>
          <w:p w:rsidR="002C76B1" w:rsidRDefault="002C76B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____________________________________</w:t>
            </w:r>
          </w:p>
          <w:p w:rsidR="002C76B1" w:rsidRDefault="002C76B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____________________________________</w:t>
            </w:r>
          </w:p>
          <w:p w:rsidR="002C76B1" w:rsidRDefault="002C76B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____________________________________</w:t>
            </w:r>
          </w:p>
          <w:p w:rsidR="002C76B1" w:rsidRDefault="002C76B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____________________________________</w:t>
            </w:r>
          </w:p>
          <w:p w:rsidR="002C76B1" w:rsidRDefault="002C76B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____________________________________</w:t>
            </w:r>
          </w:p>
          <w:p w:rsidR="002C76B1" w:rsidRDefault="002C76B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____________________________________</w:t>
            </w:r>
          </w:p>
          <w:p w:rsidR="002C76B1" w:rsidRDefault="002C76B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____________________________________</w:t>
            </w:r>
          </w:p>
          <w:p w:rsidR="002C76B1" w:rsidRDefault="002C76B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____________________________________</w:t>
            </w:r>
          </w:p>
          <w:p w:rsidR="002C76B1" w:rsidRDefault="002C76B1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должность</w:t>
            </w:r>
          </w:p>
          <w:p w:rsidR="002C76B1" w:rsidRDefault="002C76B1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 /___________________/</w:t>
            </w:r>
          </w:p>
          <w:p w:rsidR="002C76B1" w:rsidRDefault="002C76B1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подпись                                 Ф.И.О.</w:t>
            </w:r>
          </w:p>
          <w:p w:rsidR="002C76B1" w:rsidRDefault="002C76B1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«__</w:t>
            </w:r>
            <w:proofErr w:type="gramStart"/>
            <w:r>
              <w:rPr>
                <w:rFonts w:cs="Times New Roman"/>
                <w:bCs/>
                <w:sz w:val="22"/>
                <w:szCs w:val="22"/>
              </w:rPr>
              <w:t>_»_</w:t>
            </w:r>
            <w:proofErr w:type="gramEnd"/>
            <w:r>
              <w:rPr>
                <w:rFonts w:cs="Times New Roman"/>
                <w:bCs/>
                <w:sz w:val="22"/>
                <w:szCs w:val="22"/>
              </w:rPr>
              <w:t>___________202</w:t>
            </w:r>
            <w:r w:rsidR="000A6B2F">
              <w:rPr>
                <w:rFonts w:cs="Times New Roman"/>
                <w:bCs/>
                <w:sz w:val="22"/>
                <w:szCs w:val="22"/>
              </w:rPr>
              <w:t>6</w:t>
            </w:r>
            <w:r>
              <w:rPr>
                <w:rFonts w:cs="Times New Roman"/>
                <w:bCs/>
                <w:sz w:val="22"/>
                <w:szCs w:val="22"/>
              </w:rPr>
              <w:t xml:space="preserve"> г.</w:t>
            </w:r>
          </w:p>
          <w:p w:rsidR="002C76B1" w:rsidRDefault="002C76B1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</w:p>
          <w:p w:rsidR="002C76B1" w:rsidRDefault="002C76B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М.П.</w:t>
            </w:r>
          </w:p>
        </w:tc>
      </w:tr>
    </w:tbl>
    <w:p w:rsidR="002C76B1" w:rsidRDefault="002C76B1">
      <w:pPr>
        <w:tabs>
          <w:tab w:val="left" w:pos="9355"/>
        </w:tabs>
        <w:spacing w:line="240" w:lineRule="exact"/>
        <w:ind w:right="-1" w:firstLine="709"/>
        <w:jc w:val="center"/>
        <w:rPr>
          <w:rFonts w:eastAsia="Times New Roman" w:cs="Times New Roman"/>
          <w:b/>
          <w:sz w:val="22"/>
          <w:szCs w:val="22"/>
        </w:rPr>
      </w:pPr>
    </w:p>
    <w:p w:rsidR="002C76B1" w:rsidRDefault="002C76B1">
      <w:pPr>
        <w:tabs>
          <w:tab w:val="left" w:pos="9355"/>
        </w:tabs>
        <w:spacing w:line="240" w:lineRule="exact"/>
        <w:ind w:right="-1" w:firstLine="709"/>
        <w:jc w:val="center"/>
        <w:rPr>
          <w:rFonts w:eastAsia="Times New Roman" w:cs="Times New Roman"/>
          <w:b/>
          <w:sz w:val="22"/>
          <w:szCs w:val="22"/>
        </w:rPr>
      </w:pPr>
    </w:p>
    <w:p w:rsidR="002C76B1" w:rsidRDefault="002C76B1">
      <w:pPr>
        <w:tabs>
          <w:tab w:val="left" w:pos="9355"/>
        </w:tabs>
        <w:spacing w:line="240" w:lineRule="exact"/>
        <w:ind w:right="-1" w:firstLine="709"/>
        <w:jc w:val="center"/>
        <w:rPr>
          <w:rFonts w:eastAsia="Times New Roman" w:cs="Times New Roman"/>
          <w:b/>
          <w:sz w:val="22"/>
          <w:szCs w:val="22"/>
        </w:rPr>
      </w:pPr>
    </w:p>
    <w:p w:rsidR="002C76B1" w:rsidRDefault="002C76B1">
      <w:pPr>
        <w:tabs>
          <w:tab w:val="left" w:pos="9355"/>
        </w:tabs>
        <w:spacing w:line="240" w:lineRule="exact"/>
        <w:ind w:right="-1" w:firstLine="709"/>
        <w:jc w:val="center"/>
        <w:rPr>
          <w:rFonts w:eastAsia="Times New Roman" w:cs="Times New Roman"/>
          <w:b/>
          <w:sz w:val="22"/>
          <w:szCs w:val="22"/>
        </w:rPr>
      </w:pPr>
    </w:p>
    <w:p w:rsidR="002C76B1" w:rsidRDefault="002C76B1">
      <w:pPr>
        <w:spacing w:line="240" w:lineRule="exact"/>
        <w:ind w:left="6237"/>
        <w:rPr>
          <w:rFonts w:eastAsia="Times New Roman" w:cs="Times New Roman"/>
          <w:sz w:val="22"/>
          <w:szCs w:val="22"/>
        </w:rPr>
      </w:pPr>
    </w:p>
    <w:p w:rsidR="002C76B1" w:rsidRDefault="002C76B1">
      <w:pPr>
        <w:spacing w:line="240" w:lineRule="exact"/>
        <w:ind w:left="6237"/>
        <w:rPr>
          <w:rFonts w:eastAsia="Times New Roman" w:cs="Times New Roman"/>
          <w:sz w:val="22"/>
          <w:szCs w:val="22"/>
        </w:rPr>
      </w:pPr>
    </w:p>
    <w:p w:rsidR="002C76B1" w:rsidRDefault="002C76B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  <w:sectPr w:rsidR="002C76B1">
          <w:pgSz w:w="11906" w:h="16838"/>
          <w:pgMar w:top="1134" w:right="567" w:bottom="1134" w:left="1134" w:header="708" w:footer="708" w:gutter="0"/>
          <w:cols w:space="720"/>
          <w:docGrid w:linePitch="360"/>
        </w:sectPr>
      </w:pPr>
    </w:p>
    <w:p w:rsidR="002C76B1" w:rsidRDefault="002C76B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№1</w:t>
      </w:r>
    </w:p>
    <w:p w:rsidR="002C76B1" w:rsidRDefault="002C76B1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контракту</w:t>
      </w:r>
    </w:p>
    <w:p w:rsidR="002C76B1" w:rsidRDefault="002C76B1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 "__" __________ 202</w:t>
      </w:r>
      <w:r w:rsidR="000A6B2F">
        <w:rPr>
          <w:rFonts w:ascii="Times New Roman" w:hAnsi="Times New Roman" w:cs="Times New Roman"/>
          <w:szCs w:val="22"/>
        </w:rPr>
        <w:t>6</w:t>
      </w:r>
      <w:r>
        <w:rPr>
          <w:rFonts w:ascii="Times New Roman" w:hAnsi="Times New Roman" w:cs="Times New Roman"/>
          <w:szCs w:val="22"/>
        </w:rPr>
        <w:t xml:space="preserve"> г. </w:t>
      </w:r>
    </w:p>
    <w:p w:rsidR="002C76B1" w:rsidRDefault="002C76B1">
      <w:pPr>
        <w:pStyle w:val="ConsPlusNormal"/>
        <w:jc w:val="right"/>
        <w:rPr>
          <w:rFonts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№ ______________________</w:t>
      </w:r>
    </w:p>
    <w:p w:rsidR="002C76B1" w:rsidRDefault="002C76B1">
      <w:pPr>
        <w:spacing w:line="240" w:lineRule="exact"/>
        <w:ind w:left="1375"/>
        <w:jc w:val="right"/>
        <w:rPr>
          <w:rFonts w:eastAsia="Times New Roman" w:cs="Times New Roman"/>
          <w:sz w:val="22"/>
          <w:szCs w:val="22"/>
        </w:rPr>
      </w:pPr>
    </w:p>
    <w:p w:rsidR="002C76B1" w:rsidRDefault="002C76B1">
      <w:pPr>
        <w:spacing w:line="240" w:lineRule="exact"/>
        <w:ind w:left="1375"/>
        <w:jc w:val="center"/>
        <w:rPr>
          <w:rFonts w:eastAsia="Times New Roman" w:cs="Times New Roman"/>
          <w:sz w:val="22"/>
          <w:szCs w:val="22"/>
        </w:rPr>
      </w:pPr>
    </w:p>
    <w:p w:rsidR="002C76B1" w:rsidRDefault="002C76B1">
      <w:pPr>
        <w:spacing w:line="240" w:lineRule="exact"/>
        <w:ind w:left="1375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ТЕХНИЧЕСКОЕ ЗАДАНИЕ</w:t>
      </w:r>
    </w:p>
    <w:p w:rsidR="002C76B1" w:rsidRDefault="002C76B1">
      <w:pPr>
        <w:spacing w:line="240" w:lineRule="exact"/>
        <w:ind w:left="1375"/>
        <w:jc w:val="center"/>
        <w:rPr>
          <w:rFonts w:eastAsia="Times New Roman" w:cs="Times New Roman"/>
          <w:sz w:val="22"/>
          <w:szCs w:val="22"/>
        </w:rPr>
      </w:pPr>
    </w:p>
    <w:p w:rsidR="002C76B1" w:rsidRDefault="002C76B1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Оказание услуг по проведению прижизненных </w:t>
      </w:r>
      <w:proofErr w:type="gramStart"/>
      <w:r>
        <w:rPr>
          <w:rFonts w:cs="Times New Roman"/>
          <w:b/>
        </w:rPr>
        <w:t>патолого-анатомических</w:t>
      </w:r>
      <w:proofErr w:type="gramEnd"/>
      <w:r>
        <w:rPr>
          <w:rFonts w:cs="Times New Roman"/>
          <w:b/>
        </w:rPr>
        <w:t xml:space="preserve"> исследований</w:t>
      </w:r>
    </w:p>
    <w:p w:rsidR="002C76B1" w:rsidRDefault="002C76B1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2C76B1" w:rsidRDefault="002C76B1">
      <w:pPr>
        <w:jc w:val="both"/>
        <w:rPr>
          <w:rFonts w:cs="Times New Roman"/>
        </w:rPr>
      </w:pPr>
      <w:proofErr w:type="gramStart"/>
      <w:r>
        <w:rPr>
          <w:rFonts w:cs="Times New Roman"/>
        </w:rPr>
        <w:t>Патолого-анатомическое</w:t>
      </w:r>
      <w:proofErr w:type="gramEnd"/>
      <w:r>
        <w:rPr>
          <w:rFonts w:cs="Times New Roman"/>
        </w:rPr>
        <w:t xml:space="preserve"> исследование </w:t>
      </w:r>
      <w:proofErr w:type="spellStart"/>
      <w:r>
        <w:rPr>
          <w:rFonts w:cs="Times New Roman"/>
        </w:rPr>
        <w:t>биопсийного</w:t>
      </w:r>
      <w:proofErr w:type="spellEnd"/>
      <w:r>
        <w:rPr>
          <w:rFonts w:cs="Times New Roman"/>
        </w:rPr>
        <w:t xml:space="preserve"> (операционного) материала. </w:t>
      </w:r>
    </w:p>
    <w:p w:rsidR="002C76B1" w:rsidRDefault="002C76B1">
      <w:pPr>
        <w:jc w:val="both"/>
        <w:rPr>
          <w:rFonts w:cs="Times New Roman"/>
        </w:rPr>
      </w:pPr>
    </w:p>
    <w:tbl>
      <w:tblPr>
        <w:tblW w:w="96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"/>
        <w:gridCol w:w="2590"/>
        <w:gridCol w:w="3111"/>
        <w:gridCol w:w="3390"/>
      </w:tblGrid>
      <w:tr w:rsidR="002C76B1">
        <w:trPr>
          <w:trHeight w:val="365"/>
        </w:trPr>
        <w:tc>
          <w:tcPr>
            <w:tcW w:w="524" w:type="dxa"/>
          </w:tcPr>
          <w:p w:rsidR="002C76B1" w:rsidRDefault="002C76B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№</w:t>
            </w:r>
          </w:p>
        </w:tc>
        <w:tc>
          <w:tcPr>
            <w:tcW w:w="2590" w:type="dxa"/>
          </w:tcPr>
          <w:p w:rsidR="002C76B1" w:rsidRDefault="002C76B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КТРУ</w:t>
            </w:r>
          </w:p>
        </w:tc>
        <w:tc>
          <w:tcPr>
            <w:tcW w:w="3111" w:type="dxa"/>
          </w:tcPr>
          <w:p w:rsidR="002C76B1" w:rsidRDefault="002C76B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Наименование услуги</w:t>
            </w:r>
          </w:p>
        </w:tc>
        <w:tc>
          <w:tcPr>
            <w:tcW w:w="3390" w:type="dxa"/>
          </w:tcPr>
          <w:p w:rsidR="002C76B1" w:rsidRDefault="002C76B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Характеристики услуги</w:t>
            </w:r>
          </w:p>
        </w:tc>
      </w:tr>
      <w:tr w:rsidR="002C76B1">
        <w:trPr>
          <w:trHeight w:val="702"/>
        </w:trPr>
        <w:tc>
          <w:tcPr>
            <w:tcW w:w="524" w:type="dxa"/>
            <w:vAlign w:val="center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590" w:type="dxa"/>
            <w:vAlign w:val="center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86.90.19.190-00000001</w:t>
            </w:r>
          </w:p>
          <w:p w:rsidR="000A6B2F" w:rsidRDefault="000A6B2F">
            <w:pPr>
              <w:jc w:val="both"/>
              <w:rPr>
                <w:rFonts w:cs="Times New Roman"/>
              </w:rPr>
            </w:pPr>
          </w:p>
        </w:tc>
        <w:tc>
          <w:tcPr>
            <w:tcW w:w="3111" w:type="dxa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Услуга по проведению прижизненных патолого-анатомических исследований</w:t>
            </w:r>
          </w:p>
        </w:tc>
        <w:tc>
          <w:tcPr>
            <w:tcW w:w="3390" w:type="dxa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Прижизненное патолого-анатомическое исследование </w:t>
            </w:r>
            <w:proofErr w:type="spellStart"/>
            <w:r>
              <w:rPr>
                <w:rFonts w:cs="Times New Roman"/>
              </w:rPr>
              <w:t>биопсийного</w:t>
            </w:r>
            <w:proofErr w:type="spellEnd"/>
            <w:r>
              <w:rPr>
                <w:rFonts w:cs="Times New Roman"/>
              </w:rPr>
              <w:t xml:space="preserve"> (операционного) матер</w:t>
            </w:r>
            <w:r w:rsidR="000A6B2F">
              <w:rPr>
                <w:rFonts w:cs="Times New Roman"/>
              </w:rPr>
              <w:t>иала первой категории сложности</w:t>
            </w:r>
          </w:p>
        </w:tc>
      </w:tr>
      <w:tr w:rsidR="002C76B1">
        <w:trPr>
          <w:trHeight w:val="702"/>
        </w:trPr>
        <w:tc>
          <w:tcPr>
            <w:tcW w:w="524" w:type="dxa"/>
            <w:vAlign w:val="center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590" w:type="dxa"/>
            <w:vAlign w:val="center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86.90.19.190-00000005</w:t>
            </w:r>
          </w:p>
        </w:tc>
        <w:tc>
          <w:tcPr>
            <w:tcW w:w="3111" w:type="dxa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Услуга по проведению прижизненных патолого-анатомических исследований</w:t>
            </w:r>
          </w:p>
        </w:tc>
        <w:tc>
          <w:tcPr>
            <w:tcW w:w="3390" w:type="dxa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Прижизненное патолого-анатомическое исследование </w:t>
            </w:r>
            <w:proofErr w:type="spellStart"/>
            <w:r>
              <w:rPr>
                <w:rFonts w:cs="Times New Roman"/>
              </w:rPr>
              <w:t>биопсийного</w:t>
            </w:r>
            <w:proofErr w:type="spellEnd"/>
            <w:r>
              <w:rPr>
                <w:rFonts w:cs="Times New Roman"/>
              </w:rPr>
              <w:t xml:space="preserve"> (операционного) матер</w:t>
            </w:r>
            <w:r w:rsidR="00204863">
              <w:rPr>
                <w:rFonts w:cs="Times New Roman"/>
              </w:rPr>
              <w:t>иала второй категории сложности</w:t>
            </w:r>
          </w:p>
        </w:tc>
      </w:tr>
      <w:tr w:rsidR="002C76B1">
        <w:trPr>
          <w:trHeight w:val="702"/>
        </w:trPr>
        <w:tc>
          <w:tcPr>
            <w:tcW w:w="524" w:type="dxa"/>
            <w:vAlign w:val="center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590" w:type="dxa"/>
            <w:vAlign w:val="center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86.90.19.190-00000004</w:t>
            </w:r>
          </w:p>
        </w:tc>
        <w:tc>
          <w:tcPr>
            <w:tcW w:w="3111" w:type="dxa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Услуга по проведению прижизненных патолого-анатомических исследований</w:t>
            </w:r>
          </w:p>
        </w:tc>
        <w:tc>
          <w:tcPr>
            <w:tcW w:w="3390" w:type="dxa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Прижизненное патолого-анатомическое исследование </w:t>
            </w:r>
            <w:proofErr w:type="spellStart"/>
            <w:r>
              <w:rPr>
                <w:rFonts w:cs="Times New Roman"/>
              </w:rPr>
              <w:t>биопсийного</w:t>
            </w:r>
            <w:proofErr w:type="spellEnd"/>
            <w:r>
              <w:rPr>
                <w:rFonts w:cs="Times New Roman"/>
              </w:rPr>
              <w:t xml:space="preserve"> (операционного) матери</w:t>
            </w:r>
            <w:r w:rsidR="00204863">
              <w:rPr>
                <w:rFonts w:cs="Times New Roman"/>
              </w:rPr>
              <w:t>ала третьей категории сложности</w:t>
            </w:r>
          </w:p>
        </w:tc>
      </w:tr>
      <w:tr w:rsidR="002C76B1">
        <w:trPr>
          <w:trHeight w:val="702"/>
        </w:trPr>
        <w:tc>
          <w:tcPr>
            <w:tcW w:w="524" w:type="dxa"/>
            <w:vAlign w:val="center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590" w:type="dxa"/>
            <w:vAlign w:val="center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86.90.19.190-00000003</w:t>
            </w:r>
          </w:p>
        </w:tc>
        <w:tc>
          <w:tcPr>
            <w:tcW w:w="3111" w:type="dxa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Услуга по проведению прижизненных патолого-анатомических исследований</w:t>
            </w:r>
          </w:p>
        </w:tc>
        <w:tc>
          <w:tcPr>
            <w:tcW w:w="3390" w:type="dxa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Прижизненное патолого-анатомическое исследование </w:t>
            </w:r>
            <w:proofErr w:type="spellStart"/>
            <w:r>
              <w:rPr>
                <w:rFonts w:cs="Times New Roman"/>
              </w:rPr>
              <w:t>биопсийного</w:t>
            </w:r>
            <w:proofErr w:type="spellEnd"/>
            <w:r>
              <w:rPr>
                <w:rFonts w:cs="Times New Roman"/>
              </w:rPr>
              <w:t xml:space="preserve"> (операционного) материал</w:t>
            </w:r>
            <w:r w:rsidR="00204863">
              <w:rPr>
                <w:rFonts w:cs="Times New Roman"/>
              </w:rPr>
              <w:t>а четвертой категории сложности</w:t>
            </w:r>
          </w:p>
        </w:tc>
      </w:tr>
      <w:tr w:rsidR="002C76B1">
        <w:trPr>
          <w:trHeight w:val="702"/>
        </w:trPr>
        <w:tc>
          <w:tcPr>
            <w:tcW w:w="524" w:type="dxa"/>
            <w:vAlign w:val="center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590" w:type="dxa"/>
            <w:vAlign w:val="center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86.90.19.190-00000002</w:t>
            </w:r>
          </w:p>
        </w:tc>
        <w:tc>
          <w:tcPr>
            <w:tcW w:w="3111" w:type="dxa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Услуга по проведению прижизненных патолого-анатомических исследований</w:t>
            </w:r>
          </w:p>
        </w:tc>
        <w:tc>
          <w:tcPr>
            <w:tcW w:w="3390" w:type="dxa"/>
          </w:tcPr>
          <w:p w:rsidR="002C76B1" w:rsidRDefault="002C76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Прижизненное патолого-анатомическое исследование </w:t>
            </w:r>
            <w:proofErr w:type="spellStart"/>
            <w:r>
              <w:rPr>
                <w:rFonts w:cs="Times New Roman"/>
              </w:rPr>
              <w:t>биопсийного</w:t>
            </w:r>
            <w:proofErr w:type="spellEnd"/>
            <w:r>
              <w:rPr>
                <w:rFonts w:cs="Times New Roman"/>
              </w:rPr>
              <w:t xml:space="preserve"> (операционного) мате</w:t>
            </w:r>
            <w:r w:rsidR="00204863">
              <w:rPr>
                <w:rFonts w:cs="Times New Roman"/>
              </w:rPr>
              <w:t>риала пятой категории сложности</w:t>
            </w:r>
          </w:p>
        </w:tc>
      </w:tr>
    </w:tbl>
    <w:p w:rsidR="002C76B1" w:rsidRDefault="002C76B1">
      <w:pPr>
        <w:jc w:val="both"/>
        <w:rPr>
          <w:rFonts w:cs="Times New Roman"/>
          <w:b/>
        </w:rPr>
      </w:pPr>
    </w:p>
    <w:p w:rsidR="002C76B1" w:rsidRDefault="002C76B1">
      <w:pPr>
        <w:tabs>
          <w:tab w:val="left" w:pos="4170"/>
        </w:tabs>
        <w:jc w:val="center"/>
        <w:rPr>
          <w:rFonts w:eastAsia="Times New Roman" w:cs="Times New Roman"/>
          <w:b/>
          <w:sz w:val="22"/>
          <w:szCs w:val="22"/>
        </w:rPr>
      </w:pPr>
    </w:p>
    <w:p w:rsidR="002C76B1" w:rsidRDefault="002C76B1">
      <w:pPr>
        <w:spacing w:line="240" w:lineRule="exact"/>
        <w:ind w:left="1375"/>
        <w:jc w:val="right"/>
        <w:rPr>
          <w:rFonts w:eastAsia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1717" w:tblpY="160"/>
        <w:tblOverlap w:val="never"/>
        <w:tblW w:w="9700" w:type="dxa"/>
        <w:tblLayout w:type="fixed"/>
        <w:tblLook w:val="0000" w:firstRow="0" w:lastRow="0" w:firstColumn="0" w:lastColumn="0" w:noHBand="0" w:noVBand="0"/>
      </w:tblPr>
      <w:tblGrid>
        <w:gridCol w:w="4980"/>
        <w:gridCol w:w="240"/>
        <w:gridCol w:w="4480"/>
      </w:tblGrid>
      <w:tr w:rsidR="002C76B1">
        <w:trPr>
          <w:trHeight w:val="3315"/>
        </w:trPr>
        <w:tc>
          <w:tcPr>
            <w:tcW w:w="4980" w:type="dxa"/>
          </w:tcPr>
          <w:p w:rsidR="002C76B1" w:rsidRDefault="002C76B1">
            <w:pPr>
              <w:overflowPunct w:val="0"/>
              <w:autoSpaceDE w:val="0"/>
              <w:autoSpaceDN w:val="0"/>
              <w:adjustRightInd w:val="0"/>
              <w:spacing w:line="480" w:lineRule="atLeast"/>
              <w:ind w:firstLine="851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ЗАКАЗЧИК</w:t>
            </w:r>
          </w:p>
          <w:p w:rsidR="002C76B1" w:rsidRDefault="002C76B1">
            <w:pPr>
              <w:overflowPunct w:val="0"/>
              <w:autoSpaceDE w:val="0"/>
              <w:autoSpaceDN w:val="0"/>
              <w:adjustRightInd w:val="0"/>
              <w:spacing w:line="48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ФГБОУ ВО Кировский ГМУ Минздрава России</w:t>
            </w: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Проректор по научной, инновационной работе и связям с практическим здравоохранением</w:t>
            </w:r>
          </w:p>
          <w:p w:rsidR="002C76B1" w:rsidRDefault="002C76B1">
            <w:pPr>
              <w:overflowPunct w:val="0"/>
              <w:autoSpaceDE w:val="0"/>
              <w:autoSpaceDN w:val="0"/>
              <w:adjustRightInd w:val="0"/>
              <w:spacing w:line="48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 / М.П. Разин /</w:t>
            </w:r>
          </w:p>
          <w:p w:rsidR="002C76B1" w:rsidRDefault="002C76B1">
            <w:pPr>
              <w:overflowPunct w:val="0"/>
              <w:autoSpaceDE w:val="0"/>
              <w:autoSpaceDN w:val="0"/>
              <w:adjustRightInd w:val="0"/>
              <w:spacing w:line="48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«__</w:t>
            </w:r>
            <w:proofErr w:type="gramStart"/>
            <w:r>
              <w:rPr>
                <w:rFonts w:cs="Times New Roman"/>
                <w:sz w:val="22"/>
                <w:szCs w:val="22"/>
              </w:rPr>
              <w:t>_»_</w:t>
            </w:r>
            <w:proofErr w:type="gramEnd"/>
            <w:r>
              <w:rPr>
                <w:rFonts w:cs="Times New Roman"/>
                <w:sz w:val="22"/>
                <w:szCs w:val="22"/>
              </w:rPr>
              <w:t>___________________202</w:t>
            </w:r>
            <w:r w:rsidR="00204863">
              <w:rPr>
                <w:rFonts w:cs="Times New Roman"/>
                <w:sz w:val="22"/>
                <w:szCs w:val="22"/>
              </w:rPr>
              <w:t>6</w:t>
            </w:r>
            <w:r>
              <w:rPr>
                <w:rFonts w:cs="Times New Roman"/>
                <w:sz w:val="22"/>
                <w:szCs w:val="22"/>
              </w:rPr>
              <w:t xml:space="preserve"> г.</w:t>
            </w:r>
          </w:p>
          <w:p w:rsidR="002C76B1" w:rsidRDefault="002C76B1">
            <w:pPr>
              <w:overflowPunct w:val="0"/>
              <w:autoSpaceDE w:val="0"/>
              <w:autoSpaceDN w:val="0"/>
              <w:adjustRightInd w:val="0"/>
              <w:spacing w:line="480" w:lineRule="atLeast"/>
              <w:ind w:firstLine="851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240" w:type="dxa"/>
          </w:tcPr>
          <w:p w:rsidR="002C76B1" w:rsidRDefault="002C76B1">
            <w:pPr>
              <w:overflowPunct w:val="0"/>
              <w:autoSpaceDE w:val="0"/>
              <w:autoSpaceDN w:val="0"/>
              <w:adjustRightInd w:val="0"/>
              <w:spacing w:line="480" w:lineRule="atLeast"/>
              <w:ind w:firstLine="85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480" w:type="dxa"/>
          </w:tcPr>
          <w:p w:rsidR="002C76B1" w:rsidRDefault="002C76B1">
            <w:pPr>
              <w:overflowPunct w:val="0"/>
              <w:autoSpaceDE w:val="0"/>
              <w:autoSpaceDN w:val="0"/>
              <w:adjustRightInd w:val="0"/>
              <w:spacing w:line="480" w:lineRule="atLeast"/>
              <w:ind w:firstLine="851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ИСПОЛНИТЕЛЬ</w:t>
            </w: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:rsidR="002C76B1" w:rsidRDefault="002C76B1">
      <w:pPr>
        <w:spacing w:line="240" w:lineRule="exact"/>
        <w:ind w:left="1375"/>
        <w:jc w:val="right"/>
        <w:rPr>
          <w:rFonts w:eastAsia="Times New Roman" w:cs="Times New Roman"/>
          <w:sz w:val="22"/>
          <w:szCs w:val="22"/>
        </w:rPr>
      </w:pPr>
    </w:p>
    <w:p w:rsidR="002C76B1" w:rsidRDefault="002C76B1">
      <w:pPr>
        <w:spacing w:line="240" w:lineRule="exact"/>
        <w:ind w:left="1375"/>
        <w:jc w:val="right"/>
        <w:rPr>
          <w:rFonts w:eastAsia="Times New Roman" w:cs="Times New Roman"/>
          <w:sz w:val="22"/>
          <w:szCs w:val="22"/>
        </w:rPr>
      </w:pPr>
    </w:p>
    <w:p w:rsidR="002C76B1" w:rsidRDefault="002C76B1">
      <w:pPr>
        <w:jc w:val="right"/>
        <w:rPr>
          <w:rFonts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/>
          <w:sz w:val="22"/>
          <w:szCs w:val="22"/>
          <w:lang w:eastAsia="ar-SA"/>
        </w:rPr>
        <w:t>Приложение №2</w:t>
      </w:r>
    </w:p>
    <w:p w:rsidR="002C76B1" w:rsidRDefault="002C76B1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контракту</w:t>
      </w:r>
    </w:p>
    <w:p w:rsidR="002C76B1" w:rsidRDefault="002C76B1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 "__" __________ 202</w:t>
      </w:r>
      <w:r w:rsidR="00204863">
        <w:rPr>
          <w:rFonts w:ascii="Times New Roman" w:hAnsi="Times New Roman" w:cs="Times New Roman"/>
          <w:szCs w:val="22"/>
        </w:rPr>
        <w:t>6</w:t>
      </w:r>
      <w:r>
        <w:rPr>
          <w:rFonts w:ascii="Times New Roman" w:hAnsi="Times New Roman" w:cs="Times New Roman"/>
          <w:szCs w:val="22"/>
        </w:rPr>
        <w:t xml:space="preserve"> г. </w:t>
      </w:r>
    </w:p>
    <w:p w:rsidR="002C76B1" w:rsidRDefault="002C76B1">
      <w:pPr>
        <w:pStyle w:val="ConsPlusNormal"/>
        <w:jc w:val="right"/>
        <w:rPr>
          <w:rFonts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№ ______________________</w:t>
      </w:r>
    </w:p>
    <w:p w:rsidR="002C76B1" w:rsidRDefault="002C76B1">
      <w:pPr>
        <w:jc w:val="center"/>
        <w:rPr>
          <w:rFonts w:eastAsia="Times New Roman" w:cs="Times New Roman"/>
          <w:sz w:val="22"/>
          <w:szCs w:val="22"/>
          <w:lang w:eastAsia="ar-SA"/>
        </w:rPr>
      </w:pPr>
    </w:p>
    <w:p w:rsidR="002C76B1" w:rsidRDefault="002C76B1">
      <w:pPr>
        <w:jc w:val="center"/>
        <w:rPr>
          <w:rFonts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/>
          <w:sz w:val="22"/>
          <w:szCs w:val="22"/>
          <w:lang w:eastAsia="ar-SA"/>
        </w:rPr>
        <w:t>Спецификация</w:t>
      </w:r>
    </w:p>
    <w:p w:rsidR="002C76B1" w:rsidRDefault="002C76B1">
      <w:pPr>
        <w:jc w:val="center"/>
        <w:rPr>
          <w:rFonts w:eastAsia="Times New Roman" w:cs="Times New Roman"/>
          <w:sz w:val="22"/>
          <w:szCs w:val="22"/>
          <w:lang w:eastAsia="ar-SA"/>
        </w:rPr>
      </w:pP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117"/>
        <w:gridCol w:w="1839"/>
        <w:gridCol w:w="1798"/>
      </w:tblGrid>
      <w:tr w:rsidR="002C76B1">
        <w:trPr>
          <w:jc w:val="center"/>
        </w:trPr>
        <w:tc>
          <w:tcPr>
            <w:tcW w:w="648" w:type="dxa"/>
            <w:vAlign w:val="center"/>
          </w:tcPr>
          <w:p w:rsidR="002C76B1" w:rsidRDefault="002C76B1">
            <w:pPr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6117" w:type="dxa"/>
            <w:vAlign w:val="center"/>
          </w:tcPr>
          <w:p w:rsidR="002C76B1" w:rsidRDefault="002C76B1">
            <w:pPr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839" w:type="dxa"/>
            <w:vAlign w:val="center"/>
          </w:tcPr>
          <w:p w:rsidR="002C76B1" w:rsidRDefault="002C76B1">
            <w:pPr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Ед. изм.</w:t>
            </w:r>
          </w:p>
        </w:tc>
        <w:tc>
          <w:tcPr>
            <w:tcW w:w="1798" w:type="dxa"/>
            <w:vAlign w:val="center"/>
          </w:tcPr>
          <w:p w:rsidR="002C76B1" w:rsidRDefault="002C76B1">
            <w:pPr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Цена единицы услуги, руб. (с НДС/без НДС)</w:t>
            </w:r>
          </w:p>
        </w:tc>
      </w:tr>
      <w:tr w:rsidR="002C76B1">
        <w:trPr>
          <w:jc w:val="center"/>
        </w:trPr>
        <w:tc>
          <w:tcPr>
            <w:tcW w:w="648" w:type="dxa"/>
          </w:tcPr>
          <w:p w:rsidR="002C76B1" w:rsidRDefault="002C76B1">
            <w:pPr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6117" w:type="dxa"/>
          </w:tcPr>
          <w:p w:rsidR="002C76B1" w:rsidRDefault="002C76B1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Оказание услуг по проведению прижизненных патолого-анатомических исследований (Прижизненное патолого-анатомическое исследование </w:t>
            </w:r>
            <w:proofErr w:type="spellStart"/>
            <w:r>
              <w:rPr>
                <w:rFonts w:cs="Times New Roman"/>
                <w:bCs/>
                <w:sz w:val="22"/>
                <w:szCs w:val="22"/>
              </w:rPr>
              <w:t>биопсийного</w:t>
            </w:r>
            <w:proofErr w:type="spellEnd"/>
            <w:r>
              <w:rPr>
                <w:rFonts w:cs="Times New Roman"/>
                <w:bCs/>
                <w:sz w:val="22"/>
                <w:szCs w:val="22"/>
              </w:rPr>
              <w:t xml:space="preserve"> (операционного) материала первой категории сложности)</w:t>
            </w:r>
          </w:p>
        </w:tc>
        <w:tc>
          <w:tcPr>
            <w:tcW w:w="1839" w:type="dxa"/>
            <w:vAlign w:val="center"/>
          </w:tcPr>
          <w:p w:rsidR="002C76B1" w:rsidRDefault="002C76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усл</w:t>
            </w: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овная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единица</w:t>
            </w:r>
            <w:proofErr w:type="spellEnd"/>
          </w:p>
          <w:p w:rsidR="002C76B1" w:rsidRDefault="002C76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исследование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798" w:type="dxa"/>
          </w:tcPr>
          <w:p w:rsidR="002C76B1" w:rsidRDefault="002C76B1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2C76B1">
        <w:trPr>
          <w:jc w:val="center"/>
        </w:trPr>
        <w:tc>
          <w:tcPr>
            <w:tcW w:w="648" w:type="dxa"/>
          </w:tcPr>
          <w:p w:rsidR="002C76B1" w:rsidRDefault="002C76B1">
            <w:pPr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6117" w:type="dxa"/>
          </w:tcPr>
          <w:p w:rsidR="002C76B1" w:rsidRDefault="002C76B1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Оказание услуг по проведению прижизненных патолого-анатомических исследований (Прижизненное патолого-анатомическое исследование </w:t>
            </w:r>
            <w:proofErr w:type="spellStart"/>
            <w:r>
              <w:rPr>
                <w:rFonts w:cs="Times New Roman"/>
                <w:bCs/>
                <w:sz w:val="22"/>
                <w:szCs w:val="22"/>
              </w:rPr>
              <w:t>биопсийного</w:t>
            </w:r>
            <w:proofErr w:type="spellEnd"/>
            <w:r>
              <w:rPr>
                <w:rFonts w:cs="Times New Roman"/>
                <w:bCs/>
                <w:sz w:val="22"/>
                <w:szCs w:val="22"/>
              </w:rPr>
              <w:t xml:space="preserve"> (операционного) материала второй категории сложности)</w:t>
            </w:r>
          </w:p>
        </w:tc>
        <w:tc>
          <w:tcPr>
            <w:tcW w:w="1839" w:type="dxa"/>
            <w:vAlign w:val="center"/>
          </w:tcPr>
          <w:p w:rsidR="002C76B1" w:rsidRDefault="002C76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усл</w:t>
            </w: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овная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единица</w:t>
            </w:r>
            <w:proofErr w:type="spellEnd"/>
          </w:p>
          <w:p w:rsidR="002C76B1" w:rsidRDefault="002C76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исследование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798" w:type="dxa"/>
          </w:tcPr>
          <w:p w:rsidR="002C76B1" w:rsidRDefault="002C76B1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2C76B1">
        <w:trPr>
          <w:jc w:val="center"/>
        </w:trPr>
        <w:tc>
          <w:tcPr>
            <w:tcW w:w="648" w:type="dxa"/>
          </w:tcPr>
          <w:p w:rsidR="002C76B1" w:rsidRDefault="002C76B1">
            <w:pPr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6117" w:type="dxa"/>
          </w:tcPr>
          <w:p w:rsidR="002C76B1" w:rsidRDefault="002C76B1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Оказание услуг по проведению прижизненных патолого-анатомических исследований (Прижизненное патолого-анатомическое исследование </w:t>
            </w:r>
            <w:proofErr w:type="spellStart"/>
            <w:r>
              <w:rPr>
                <w:rFonts w:cs="Times New Roman"/>
                <w:bCs/>
                <w:sz w:val="22"/>
                <w:szCs w:val="22"/>
              </w:rPr>
              <w:t>биопсийного</w:t>
            </w:r>
            <w:proofErr w:type="spellEnd"/>
            <w:r>
              <w:rPr>
                <w:rFonts w:cs="Times New Roman"/>
                <w:bCs/>
                <w:sz w:val="22"/>
                <w:szCs w:val="22"/>
              </w:rPr>
              <w:t xml:space="preserve"> (операционного) материала третьей категории сложности)</w:t>
            </w:r>
          </w:p>
        </w:tc>
        <w:tc>
          <w:tcPr>
            <w:tcW w:w="1839" w:type="dxa"/>
            <w:vAlign w:val="center"/>
          </w:tcPr>
          <w:p w:rsidR="002C76B1" w:rsidRDefault="002C76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усл</w:t>
            </w: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овная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единица</w:t>
            </w:r>
            <w:proofErr w:type="spellEnd"/>
          </w:p>
          <w:p w:rsidR="002C76B1" w:rsidRDefault="002C76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исследование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798" w:type="dxa"/>
          </w:tcPr>
          <w:p w:rsidR="002C76B1" w:rsidRDefault="002C76B1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2C76B1">
        <w:trPr>
          <w:jc w:val="center"/>
        </w:trPr>
        <w:tc>
          <w:tcPr>
            <w:tcW w:w="648" w:type="dxa"/>
          </w:tcPr>
          <w:p w:rsidR="002C76B1" w:rsidRDefault="002C76B1">
            <w:pPr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6117" w:type="dxa"/>
          </w:tcPr>
          <w:p w:rsidR="002C76B1" w:rsidRDefault="002C76B1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Оказание услуг по проведению прижизненных патолого-анатомических исследований (Прижизненное патолого-анатомическое исследование </w:t>
            </w:r>
            <w:proofErr w:type="spellStart"/>
            <w:r>
              <w:rPr>
                <w:rFonts w:cs="Times New Roman"/>
                <w:bCs/>
                <w:sz w:val="22"/>
                <w:szCs w:val="22"/>
              </w:rPr>
              <w:t>биопсийного</w:t>
            </w:r>
            <w:proofErr w:type="spellEnd"/>
            <w:r>
              <w:rPr>
                <w:rFonts w:cs="Times New Roman"/>
                <w:bCs/>
                <w:sz w:val="22"/>
                <w:szCs w:val="22"/>
              </w:rPr>
              <w:t xml:space="preserve"> (операционного) материала четвертой категории сложности)</w:t>
            </w:r>
          </w:p>
        </w:tc>
        <w:tc>
          <w:tcPr>
            <w:tcW w:w="1839" w:type="dxa"/>
            <w:vAlign w:val="center"/>
          </w:tcPr>
          <w:p w:rsidR="002C76B1" w:rsidRDefault="002C76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усл</w:t>
            </w: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овная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единица</w:t>
            </w:r>
            <w:proofErr w:type="spellEnd"/>
          </w:p>
          <w:p w:rsidR="002C76B1" w:rsidRDefault="002C76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исследование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798" w:type="dxa"/>
          </w:tcPr>
          <w:p w:rsidR="002C76B1" w:rsidRDefault="002C76B1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2C76B1">
        <w:trPr>
          <w:jc w:val="center"/>
        </w:trPr>
        <w:tc>
          <w:tcPr>
            <w:tcW w:w="648" w:type="dxa"/>
          </w:tcPr>
          <w:p w:rsidR="002C76B1" w:rsidRDefault="002C76B1">
            <w:pPr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6117" w:type="dxa"/>
          </w:tcPr>
          <w:p w:rsidR="002C76B1" w:rsidRDefault="002C76B1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Оказание услуг по проведению прижизненных патолого-анатомических исследований (Прижизненное патолого-анатомическое исследование </w:t>
            </w:r>
            <w:proofErr w:type="spellStart"/>
            <w:r>
              <w:rPr>
                <w:rFonts w:cs="Times New Roman"/>
                <w:bCs/>
                <w:sz w:val="22"/>
                <w:szCs w:val="22"/>
              </w:rPr>
              <w:t>биопсийного</w:t>
            </w:r>
            <w:proofErr w:type="spellEnd"/>
            <w:r>
              <w:rPr>
                <w:rFonts w:cs="Times New Roman"/>
                <w:bCs/>
                <w:sz w:val="22"/>
                <w:szCs w:val="22"/>
              </w:rPr>
              <w:t xml:space="preserve"> (операционного) материала пятой категории сложности)</w:t>
            </w:r>
          </w:p>
        </w:tc>
        <w:tc>
          <w:tcPr>
            <w:tcW w:w="1839" w:type="dxa"/>
            <w:vAlign w:val="center"/>
          </w:tcPr>
          <w:p w:rsidR="002C76B1" w:rsidRDefault="002C76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усл</w:t>
            </w: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овная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единица</w:t>
            </w:r>
            <w:proofErr w:type="spellEnd"/>
          </w:p>
          <w:p w:rsidR="002C76B1" w:rsidRDefault="002C76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исследование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798" w:type="dxa"/>
          </w:tcPr>
          <w:p w:rsidR="002C76B1" w:rsidRDefault="002C76B1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2C76B1">
        <w:trPr>
          <w:jc w:val="center"/>
        </w:trPr>
        <w:tc>
          <w:tcPr>
            <w:tcW w:w="8604" w:type="dxa"/>
            <w:gridSpan w:val="3"/>
          </w:tcPr>
          <w:p w:rsidR="002C76B1" w:rsidRDefault="002C76B1">
            <w:pPr>
              <w:wordWrap w:val="0"/>
              <w:autoSpaceDE w:val="0"/>
              <w:autoSpaceDN w:val="0"/>
              <w:adjustRightInd w:val="0"/>
              <w:ind w:left="360"/>
              <w:jc w:val="right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Сумма цен единиц услуги</w:t>
            </w:r>
            <w:r w:rsidRPr="004D1820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, руб. 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(с НДС/без НДС)</w:t>
            </w:r>
          </w:p>
        </w:tc>
        <w:tc>
          <w:tcPr>
            <w:tcW w:w="1798" w:type="dxa"/>
            <w:vAlign w:val="center"/>
          </w:tcPr>
          <w:p w:rsidR="002C76B1" w:rsidRDefault="002C76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2C76B1">
        <w:trPr>
          <w:jc w:val="center"/>
        </w:trPr>
        <w:tc>
          <w:tcPr>
            <w:tcW w:w="8604" w:type="dxa"/>
            <w:gridSpan w:val="3"/>
          </w:tcPr>
          <w:p w:rsidR="002C76B1" w:rsidRDefault="002C76B1">
            <w:pPr>
              <w:wordWrap w:val="0"/>
              <w:autoSpaceDE w:val="0"/>
              <w:autoSpaceDN w:val="0"/>
              <w:adjustRightInd w:val="0"/>
              <w:ind w:left="36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 xml:space="preserve">Максимальное значение цены контракта, руб. 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(с НДС/без НДС)</w:t>
            </w:r>
          </w:p>
        </w:tc>
        <w:tc>
          <w:tcPr>
            <w:tcW w:w="1798" w:type="dxa"/>
            <w:vAlign w:val="center"/>
          </w:tcPr>
          <w:p w:rsidR="002C76B1" w:rsidRPr="00204863" w:rsidRDefault="0020486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180 000,00</w:t>
            </w:r>
          </w:p>
        </w:tc>
      </w:tr>
    </w:tbl>
    <w:p w:rsidR="002C76B1" w:rsidRDefault="002C76B1">
      <w:pPr>
        <w:jc w:val="center"/>
        <w:rPr>
          <w:rFonts w:eastAsia="Times New Roman" w:cs="Times New Roman"/>
          <w:sz w:val="22"/>
          <w:szCs w:val="22"/>
          <w:lang w:eastAsia="ar-SA"/>
        </w:rPr>
      </w:pPr>
    </w:p>
    <w:p w:rsidR="002C76B1" w:rsidRDefault="002C76B1">
      <w:pPr>
        <w:jc w:val="center"/>
        <w:rPr>
          <w:rFonts w:eastAsia="Times New Roman" w:cs="Times New Roman"/>
          <w:sz w:val="22"/>
          <w:szCs w:val="22"/>
          <w:lang w:eastAsia="ar-SA"/>
        </w:rPr>
      </w:pPr>
    </w:p>
    <w:tbl>
      <w:tblPr>
        <w:tblpPr w:leftFromText="180" w:rightFromText="180" w:vertAnchor="text" w:horzAnchor="page" w:tblpX="1717" w:tblpY="160"/>
        <w:tblOverlap w:val="never"/>
        <w:tblW w:w="9700" w:type="dxa"/>
        <w:tblLayout w:type="fixed"/>
        <w:tblLook w:val="0000" w:firstRow="0" w:lastRow="0" w:firstColumn="0" w:lastColumn="0" w:noHBand="0" w:noVBand="0"/>
      </w:tblPr>
      <w:tblGrid>
        <w:gridCol w:w="4980"/>
        <w:gridCol w:w="240"/>
        <w:gridCol w:w="4480"/>
      </w:tblGrid>
      <w:tr w:rsidR="002C76B1">
        <w:trPr>
          <w:trHeight w:val="3315"/>
        </w:trPr>
        <w:tc>
          <w:tcPr>
            <w:tcW w:w="4980" w:type="dxa"/>
          </w:tcPr>
          <w:p w:rsidR="002C76B1" w:rsidRDefault="002C76B1">
            <w:pPr>
              <w:overflowPunct w:val="0"/>
              <w:autoSpaceDE w:val="0"/>
              <w:autoSpaceDN w:val="0"/>
              <w:adjustRightInd w:val="0"/>
              <w:spacing w:line="480" w:lineRule="atLeast"/>
              <w:ind w:firstLine="851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ЗАКАЗЧИК</w:t>
            </w:r>
          </w:p>
          <w:p w:rsidR="002C76B1" w:rsidRDefault="002C76B1">
            <w:pPr>
              <w:overflowPunct w:val="0"/>
              <w:autoSpaceDE w:val="0"/>
              <w:autoSpaceDN w:val="0"/>
              <w:adjustRightInd w:val="0"/>
              <w:spacing w:line="48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ФГБОУ ВО Кировский ГМУ Минздрава России</w:t>
            </w: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Проректор по научной, инновационной работе и связям с практическим здравоохранением</w:t>
            </w:r>
          </w:p>
          <w:p w:rsidR="002C76B1" w:rsidRDefault="002C76B1">
            <w:pPr>
              <w:overflowPunct w:val="0"/>
              <w:autoSpaceDE w:val="0"/>
              <w:autoSpaceDN w:val="0"/>
              <w:adjustRightInd w:val="0"/>
              <w:spacing w:line="48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 / М.П. Разин /</w:t>
            </w:r>
          </w:p>
          <w:p w:rsidR="002C76B1" w:rsidRDefault="002C76B1">
            <w:pPr>
              <w:overflowPunct w:val="0"/>
              <w:autoSpaceDE w:val="0"/>
              <w:autoSpaceDN w:val="0"/>
              <w:adjustRightInd w:val="0"/>
              <w:spacing w:line="48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«__</w:t>
            </w:r>
            <w:proofErr w:type="gramStart"/>
            <w:r>
              <w:rPr>
                <w:rFonts w:cs="Times New Roman"/>
                <w:sz w:val="22"/>
                <w:szCs w:val="22"/>
              </w:rPr>
              <w:t>_»_</w:t>
            </w:r>
            <w:proofErr w:type="gramEnd"/>
            <w:r>
              <w:rPr>
                <w:rFonts w:cs="Times New Roman"/>
                <w:sz w:val="22"/>
                <w:szCs w:val="22"/>
              </w:rPr>
              <w:t>___________________202</w:t>
            </w:r>
            <w:r w:rsidR="00204863">
              <w:rPr>
                <w:rFonts w:cs="Times New Roman"/>
                <w:sz w:val="22"/>
                <w:szCs w:val="22"/>
              </w:rPr>
              <w:t xml:space="preserve">6 </w:t>
            </w:r>
            <w:r>
              <w:rPr>
                <w:rFonts w:cs="Times New Roman"/>
                <w:sz w:val="22"/>
                <w:szCs w:val="22"/>
              </w:rPr>
              <w:t>г.</w:t>
            </w:r>
          </w:p>
          <w:p w:rsidR="002C76B1" w:rsidRDefault="002C76B1">
            <w:pPr>
              <w:overflowPunct w:val="0"/>
              <w:autoSpaceDE w:val="0"/>
              <w:autoSpaceDN w:val="0"/>
              <w:adjustRightInd w:val="0"/>
              <w:spacing w:line="480" w:lineRule="atLeast"/>
              <w:ind w:firstLine="851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240" w:type="dxa"/>
          </w:tcPr>
          <w:p w:rsidR="002C76B1" w:rsidRDefault="002C76B1">
            <w:pPr>
              <w:overflowPunct w:val="0"/>
              <w:autoSpaceDE w:val="0"/>
              <w:autoSpaceDN w:val="0"/>
              <w:adjustRightInd w:val="0"/>
              <w:spacing w:line="480" w:lineRule="atLeast"/>
              <w:ind w:firstLine="85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480" w:type="dxa"/>
          </w:tcPr>
          <w:p w:rsidR="002C76B1" w:rsidRDefault="002C76B1">
            <w:pPr>
              <w:overflowPunct w:val="0"/>
              <w:autoSpaceDE w:val="0"/>
              <w:autoSpaceDN w:val="0"/>
              <w:adjustRightInd w:val="0"/>
              <w:spacing w:line="480" w:lineRule="atLeast"/>
              <w:ind w:firstLine="851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ИСПОЛНИТЕЛЬ</w:t>
            </w: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sz w:val="22"/>
                <w:szCs w:val="22"/>
              </w:rPr>
            </w:pPr>
          </w:p>
          <w:p w:rsidR="002C76B1" w:rsidRDefault="002C76B1">
            <w:pPr>
              <w:widowControl/>
              <w:overflowPunct w:val="0"/>
              <w:autoSpaceDE w:val="0"/>
              <w:autoSpaceDN w:val="0"/>
              <w:adjustRightInd w:val="0"/>
              <w:ind w:firstLine="85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:rsidR="002C76B1" w:rsidRDefault="002C76B1">
      <w:pPr>
        <w:spacing w:line="240" w:lineRule="exact"/>
        <w:ind w:left="1375"/>
        <w:jc w:val="right"/>
        <w:rPr>
          <w:rFonts w:eastAsia="Times New Roman" w:cs="Times New Roman"/>
          <w:sz w:val="22"/>
          <w:szCs w:val="22"/>
        </w:rPr>
      </w:pPr>
    </w:p>
    <w:p w:rsidR="002C76B1" w:rsidRDefault="002C76B1">
      <w:pPr>
        <w:spacing w:line="240" w:lineRule="exact"/>
        <w:ind w:left="1375"/>
        <w:jc w:val="right"/>
        <w:rPr>
          <w:rFonts w:eastAsia="Times New Roman" w:cs="Times New Roman"/>
          <w:sz w:val="22"/>
          <w:szCs w:val="22"/>
        </w:rPr>
      </w:pPr>
    </w:p>
    <w:p w:rsidR="002C76B1" w:rsidRDefault="002C76B1">
      <w:pPr>
        <w:spacing w:line="240" w:lineRule="exact"/>
        <w:rPr>
          <w:rFonts w:eastAsia="Times New Roman" w:cs="Times New Roman"/>
          <w:sz w:val="22"/>
          <w:szCs w:val="22"/>
        </w:rPr>
      </w:pPr>
    </w:p>
    <w:sectPr w:rsidR="002C76B1">
      <w:pgSz w:w="11906" w:h="16838"/>
      <w:pgMar w:top="568" w:right="850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DC"/>
    <w:rsid w:val="0000326F"/>
    <w:rsid w:val="00003F94"/>
    <w:rsid w:val="00004E67"/>
    <w:rsid w:val="00011210"/>
    <w:rsid w:val="0001352A"/>
    <w:rsid w:val="00016D95"/>
    <w:rsid w:val="00023A17"/>
    <w:rsid w:val="00024A65"/>
    <w:rsid w:val="00025AD6"/>
    <w:rsid w:val="000322C8"/>
    <w:rsid w:val="00043977"/>
    <w:rsid w:val="000451DC"/>
    <w:rsid w:val="00046B1D"/>
    <w:rsid w:val="00060AAF"/>
    <w:rsid w:val="000631F9"/>
    <w:rsid w:val="0006787F"/>
    <w:rsid w:val="0006799E"/>
    <w:rsid w:val="00074216"/>
    <w:rsid w:val="0007609E"/>
    <w:rsid w:val="0007782F"/>
    <w:rsid w:val="00077F38"/>
    <w:rsid w:val="00081F45"/>
    <w:rsid w:val="00081FA0"/>
    <w:rsid w:val="000869A5"/>
    <w:rsid w:val="000953B0"/>
    <w:rsid w:val="000A3977"/>
    <w:rsid w:val="000A5F6C"/>
    <w:rsid w:val="000A69DE"/>
    <w:rsid w:val="000A6B2F"/>
    <w:rsid w:val="000B6667"/>
    <w:rsid w:val="000B7890"/>
    <w:rsid w:val="000C1295"/>
    <w:rsid w:val="000C4219"/>
    <w:rsid w:val="000C50C1"/>
    <w:rsid w:val="000D1137"/>
    <w:rsid w:val="000D6B98"/>
    <w:rsid w:val="000D786E"/>
    <w:rsid w:val="000E0F52"/>
    <w:rsid w:val="000E3EDA"/>
    <w:rsid w:val="000E4604"/>
    <w:rsid w:val="000E7586"/>
    <w:rsid w:val="000F4D2D"/>
    <w:rsid w:val="001072FA"/>
    <w:rsid w:val="00111CAB"/>
    <w:rsid w:val="00112091"/>
    <w:rsid w:val="00112658"/>
    <w:rsid w:val="0011439B"/>
    <w:rsid w:val="00114CCE"/>
    <w:rsid w:val="00117A23"/>
    <w:rsid w:val="00117FB7"/>
    <w:rsid w:val="0012198D"/>
    <w:rsid w:val="001278C8"/>
    <w:rsid w:val="001335DB"/>
    <w:rsid w:val="0013475E"/>
    <w:rsid w:val="00140870"/>
    <w:rsid w:val="00144028"/>
    <w:rsid w:val="00160960"/>
    <w:rsid w:val="001709BA"/>
    <w:rsid w:val="00173794"/>
    <w:rsid w:val="00177F31"/>
    <w:rsid w:val="00192D36"/>
    <w:rsid w:val="001A0CA6"/>
    <w:rsid w:val="001A2107"/>
    <w:rsid w:val="001A74DA"/>
    <w:rsid w:val="001B0C1F"/>
    <w:rsid w:val="001B1942"/>
    <w:rsid w:val="001D292D"/>
    <w:rsid w:val="001D7AEC"/>
    <w:rsid w:val="001E047F"/>
    <w:rsid w:val="001E30C0"/>
    <w:rsid w:val="001E703E"/>
    <w:rsid w:val="001F3FBA"/>
    <w:rsid w:val="001F7787"/>
    <w:rsid w:val="002033DE"/>
    <w:rsid w:val="00204863"/>
    <w:rsid w:val="00207311"/>
    <w:rsid w:val="00216DBC"/>
    <w:rsid w:val="002174D1"/>
    <w:rsid w:val="00224C65"/>
    <w:rsid w:val="002308F5"/>
    <w:rsid w:val="00235D0C"/>
    <w:rsid w:val="0025137A"/>
    <w:rsid w:val="00257B46"/>
    <w:rsid w:val="00262B94"/>
    <w:rsid w:val="00267168"/>
    <w:rsid w:val="00267E80"/>
    <w:rsid w:val="00270841"/>
    <w:rsid w:val="002814C2"/>
    <w:rsid w:val="002816E9"/>
    <w:rsid w:val="00283A0B"/>
    <w:rsid w:val="00284374"/>
    <w:rsid w:val="00295603"/>
    <w:rsid w:val="002A25BE"/>
    <w:rsid w:val="002A4809"/>
    <w:rsid w:val="002B1427"/>
    <w:rsid w:val="002B4416"/>
    <w:rsid w:val="002B49F9"/>
    <w:rsid w:val="002B67E9"/>
    <w:rsid w:val="002C76B1"/>
    <w:rsid w:val="002C7B1A"/>
    <w:rsid w:val="002D02B4"/>
    <w:rsid w:val="002D4EE5"/>
    <w:rsid w:val="002F372B"/>
    <w:rsid w:val="002F3AF9"/>
    <w:rsid w:val="002F4662"/>
    <w:rsid w:val="0030477B"/>
    <w:rsid w:val="00304994"/>
    <w:rsid w:val="00311BD7"/>
    <w:rsid w:val="003143DB"/>
    <w:rsid w:val="003203F2"/>
    <w:rsid w:val="003244E3"/>
    <w:rsid w:val="003279D5"/>
    <w:rsid w:val="003326EF"/>
    <w:rsid w:val="003352BC"/>
    <w:rsid w:val="00336CDD"/>
    <w:rsid w:val="00343582"/>
    <w:rsid w:val="0034613F"/>
    <w:rsid w:val="00346E8E"/>
    <w:rsid w:val="0035088C"/>
    <w:rsid w:val="00351E3B"/>
    <w:rsid w:val="00353894"/>
    <w:rsid w:val="003544A4"/>
    <w:rsid w:val="00355E89"/>
    <w:rsid w:val="003624E6"/>
    <w:rsid w:val="00362D9B"/>
    <w:rsid w:val="00364C86"/>
    <w:rsid w:val="00370B1F"/>
    <w:rsid w:val="00380274"/>
    <w:rsid w:val="003905C4"/>
    <w:rsid w:val="00390E8A"/>
    <w:rsid w:val="003912F5"/>
    <w:rsid w:val="00393330"/>
    <w:rsid w:val="00394734"/>
    <w:rsid w:val="003A3431"/>
    <w:rsid w:val="003A38D6"/>
    <w:rsid w:val="003B47F4"/>
    <w:rsid w:val="003B7320"/>
    <w:rsid w:val="003C0AA0"/>
    <w:rsid w:val="003C17A6"/>
    <w:rsid w:val="003C1DEA"/>
    <w:rsid w:val="003C3606"/>
    <w:rsid w:val="003C5CDC"/>
    <w:rsid w:val="003D0FFD"/>
    <w:rsid w:val="003D3ED1"/>
    <w:rsid w:val="003E351A"/>
    <w:rsid w:val="003E3BC3"/>
    <w:rsid w:val="003F068D"/>
    <w:rsid w:val="003F38F3"/>
    <w:rsid w:val="00401517"/>
    <w:rsid w:val="00402D4D"/>
    <w:rsid w:val="004038C2"/>
    <w:rsid w:val="004076EA"/>
    <w:rsid w:val="00423BF3"/>
    <w:rsid w:val="00425EF7"/>
    <w:rsid w:val="00437C44"/>
    <w:rsid w:val="00437EA2"/>
    <w:rsid w:val="00441F5A"/>
    <w:rsid w:val="00441F6A"/>
    <w:rsid w:val="00441FFC"/>
    <w:rsid w:val="00442B32"/>
    <w:rsid w:val="004475F4"/>
    <w:rsid w:val="00450008"/>
    <w:rsid w:val="004513AE"/>
    <w:rsid w:val="00454F5A"/>
    <w:rsid w:val="00460D3F"/>
    <w:rsid w:val="00463832"/>
    <w:rsid w:val="00466562"/>
    <w:rsid w:val="00472EBD"/>
    <w:rsid w:val="004735B9"/>
    <w:rsid w:val="00473A47"/>
    <w:rsid w:val="00475564"/>
    <w:rsid w:val="004830BC"/>
    <w:rsid w:val="00483FF1"/>
    <w:rsid w:val="00491850"/>
    <w:rsid w:val="004A3CCC"/>
    <w:rsid w:val="004A7656"/>
    <w:rsid w:val="004B0FD3"/>
    <w:rsid w:val="004B29CD"/>
    <w:rsid w:val="004B495A"/>
    <w:rsid w:val="004B56C6"/>
    <w:rsid w:val="004B6080"/>
    <w:rsid w:val="004C22C5"/>
    <w:rsid w:val="004C61EE"/>
    <w:rsid w:val="004C7D40"/>
    <w:rsid w:val="004D1820"/>
    <w:rsid w:val="004D2EA8"/>
    <w:rsid w:val="004D4A5F"/>
    <w:rsid w:val="004D4CBE"/>
    <w:rsid w:val="004D7496"/>
    <w:rsid w:val="004E0ED0"/>
    <w:rsid w:val="004E5B8B"/>
    <w:rsid w:val="004E7B16"/>
    <w:rsid w:val="004F303D"/>
    <w:rsid w:val="004F3DF5"/>
    <w:rsid w:val="004F61D9"/>
    <w:rsid w:val="005013A2"/>
    <w:rsid w:val="0050623F"/>
    <w:rsid w:val="00511FAD"/>
    <w:rsid w:val="00512F42"/>
    <w:rsid w:val="00514FA8"/>
    <w:rsid w:val="00517BD4"/>
    <w:rsid w:val="005301FC"/>
    <w:rsid w:val="005316F7"/>
    <w:rsid w:val="00532CA7"/>
    <w:rsid w:val="00536F2C"/>
    <w:rsid w:val="00540F1C"/>
    <w:rsid w:val="00543771"/>
    <w:rsid w:val="005440E0"/>
    <w:rsid w:val="005465F2"/>
    <w:rsid w:val="00546907"/>
    <w:rsid w:val="00547109"/>
    <w:rsid w:val="00553451"/>
    <w:rsid w:val="0055535A"/>
    <w:rsid w:val="00561485"/>
    <w:rsid w:val="00562514"/>
    <w:rsid w:val="00563C2E"/>
    <w:rsid w:val="00564365"/>
    <w:rsid w:val="005648B1"/>
    <w:rsid w:val="005659FE"/>
    <w:rsid w:val="00565CF7"/>
    <w:rsid w:val="005770AC"/>
    <w:rsid w:val="00584E9A"/>
    <w:rsid w:val="00592184"/>
    <w:rsid w:val="0059542B"/>
    <w:rsid w:val="005A2091"/>
    <w:rsid w:val="005C1BE6"/>
    <w:rsid w:val="005C28FC"/>
    <w:rsid w:val="005C3106"/>
    <w:rsid w:val="005C732D"/>
    <w:rsid w:val="005D3DC4"/>
    <w:rsid w:val="005E03A2"/>
    <w:rsid w:val="005E237B"/>
    <w:rsid w:val="005E2A7C"/>
    <w:rsid w:val="005E2CE6"/>
    <w:rsid w:val="005E429C"/>
    <w:rsid w:val="005E444F"/>
    <w:rsid w:val="005E645A"/>
    <w:rsid w:val="005F0B7E"/>
    <w:rsid w:val="005F2AE6"/>
    <w:rsid w:val="005F422B"/>
    <w:rsid w:val="005F5ACF"/>
    <w:rsid w:val="005F71CB"/>
    <w:rsid w:val="006122FF"/>
    <w:rsid w:val="00612AB8"/>
    <w:rsid w:val="00614F33"/>
    <w:rsid w:val="00615FAC"/>
    <w:rsid w:val="00616704"/>
    <w:rsid w:val="0062348A"/>
    <w:rsid w:val="006251B2"/>
    <w:rsid w:val="00626CF7"/>
    <w:rsid w:val="006272A2"/>
    <w:rsid w:val="0063265F"/>
    <w:rsid w:val="00633B04"/>
    <w:rsid w:val="0063687B"/>
    <w:rsid w:val="0065186C"/>
    <w:rsid w:val="00656216"/>
    <w:rsid w:val="00664FCB"/>
    <w:rsid w:val="0067009D"/>
    <w:rsid w:val="0067782B"/>
    <w:rsid w:val="00681E6B"/>
    <w:rsid w:val="00683522"/>
    <w:rsid w:val="00683F71"/>
    <w:rsid w:val="00687C85"/>
    <w:rsid w:val="006938FF"/>
    <w:rsid w:val="00695456"/>
    <w:rsid w:val="006A2A72"/>
    <w:rsid w:val="006D179E"/>
    <w:rsid w:val="006E4CB8"/>
    <w:rsid w:val="006E639D"/>
    <w:rsid w:val="006E6EF4"/>
    <w:rsid w:val="006F1F7A"/>
    <w:rsid w:val="006F367C"/>
    <w:rsid w:val="006F37E8"/>
    <w:rsid w:val="006F4A3B"/>
    <w:rsid w:val="00700555"/>
    <w:rsid w:val="00700619"/>
    <w:rsid w:val="00703C73"/>
    <w:rsid w:val="00706791"/>
    <w:rsid w:val="00706BBD"/>
    <w:rsid w:val="007104B9"/>
    <w:rsid w:val="00710776"/>
    <w:rsid w:val="007111E2"/>
    <w:rsid w:val="00714A97"/>
    <w:rsid w:val="00721A90"/>
    <w:rsid w:val="007233C4"/>
    <w:rsid w:val="00724B41"/>
    <w:rsid w:val="00725626"/>
    <w:rsid w:val="007304DF"/>
    <w:rsid w:val="00732B91"/>
    <w:rsid w:val="00734091"/>
    <w:rsid w:val="00736494"/>
    <w:rsid w:val="00737097"/>
    <w:rsid w:val="0074247A"/>
    <w:rsid w:val="00751135"/>
    <w:rsid w:val="00752BA7"/>
    <w:rsid w:val="0075388A"/>
    <w:rsid w:val="00763D25"/>
    <w:rsid w:val="00764D34"/>
    <w:rsid w:val="00765B54"/>
    <w:rsid w:val="00767797"/>
    <w:rsid w:val="00767B10"/>
    <w:rsid w:val="00777BC6"/>
    <w:rsid w:val="00780863"/>
    <w:rsid w:val="00780F90"/>
    <w:rsid w:val="00784332"/>
    <w:rsid w:val="00786CDD"/>
    <w:rsid w:val="00793467"/>
    <w:rsid w:val="007959FD"/>
    <w:rsid w:val="007A054B"/>
    <w:rsid w:val="007A1A4D"/>
    <w:rsid w:val="007A5D39"/>
    <w:rsid w:val="007A79AB"/>
    <w:rsid w:val="007B0E59"/>
    <w:rsid w:val="007B3036"/>
    <w:rsid w:val="007B379C"/>
    <w:rsid w:val="007B6F41"/>
    <w:rsid w:val="007C0317"/>
    <w:rsid w:val="007C6FFB"/>
    <w:rsid w:val="007E3B7E"/>
    <w:rsid w:val="007E44A5"/>
    <w:rsid w:val="007F1350"/>
    <w:rsid w:val="007F6B62"/>
    <w:rsid w:val="00802CF3"/>
    <w:rsid w:val="0080548E"/>
    <w:rsid w:val="00805A91"/>
    <w:rsid w:val="00806DFF"/>
    <w:rsid w:val="00807B16"/>
    <w:rsid w:val="00810206"/>
    <w:rsid w:val="00810303"/>
    <w:rsid w:val="008121A0"/>
    <w:rsid w:val="008126BE"/>
    <w:rsid w:val="008200C7"/>
    <w:rsid w:val="008253DC"/>
    <w:rsid w:val="008433AA"/>
    <w:rsid w:val="0084353C"/>
    <w:rsid w:val="008511FE"/>
    <w:rsid w:val="00852C59"/>
    <w:rsid w:val="00853637"/>
    <w:rsid w:val="00855428"/>
    <w:rsid w:val="00855B9F"/>
    <w:rsid w:val="00855C2C"/>
    <w:rsid w:val="00857385"/>
    <w:rsid w:val="00866EAB"/>
    <w:rsid w:val="00867924"/>
    <w:rsid w:val="00873F07"/>
    <w:rsid w:val="008745FB"/>
    <w:rsid w:val="008760CB"/>
    <w:rsid w:val="00881E0B"/>
    <w:rsid w:val="00882091"/>
    <w:rsid w:val="0088536A"/>
    <w:rsid w:val="0088690F"/>
    <w:rsid w:val="0089017A"/>
    <w:rsid w:val="008901DB"/>
    <w:rsid w:val="00892155"/>
    <w:rsid w:val="0089385B"/>
    <w:rsid w:val="00896A4B"/>
    <w:rsid w:val="008A55FB"/>
    <w:rsid w:val="008B0C01"/>
    <w:rsid w:val="008B1BF7"/>
    <w:rsid w:val="008B2C15"/>
    <w:rsid w:val="008C1C6E"/>
    <w:rsid w:val="008C1F27"/>
    <w:rsid w:val="008C32D0"/>
    <w:rsid w:val="008C79C8"/>
    <w:rsid w:val="008C79E1"/>
    <w:rsid w:val="008D4255"/>
    <w:rsid w:val="008D4D7F"/>
    <w:rsid w:val="008D55CD"/>
    <w:rsid w:val="008D6432"/>
    <w:rsid w:val="008D6732"/>
    <w:rsid w:val="008E7383"/>
    <w:rsid w:val="008E7BF6"/>
    <w:rsid w:val="008F20E8"/>
    <w:rsid w:val="008F3B03"/>
    <w:rsid w:val="008F54B0"/>
    <w:rsid w:val="008F7A8F"/>
    <w:rsid w:val="00902F7D"/>
    <w:rsid w:val="00903C4B"/>
    <w:rsid w:val="009101A1"/>
    <w:rsid w:val="00911B6A"/>
    <w:rsid w:val="00914803"/>
    <w:rsid w:val="00917A13"/>
    <w:rsid w:val="00917C11"/>
    <w:rsid w:val="00927659"/>
    <w:rsid w:val="0093060D"/>
    <w:rsid w:val="00936E2F"/>
    <w:rsid w:val="00941373"/>
    <w:rsid w:val="009513B7"/>
    <w:rsid w:val="00954F2A"/>
    <w:rsid w:val="00956527"/>
    <w:rsid w:val="00957B71"/>
    <w:rsid w:val="0097037E"/>
    <w:rsid w:val="00973F2D"/>
    <w:rsid w:val="00974156"/>
    <w:rsid w:val="00980FF0"/>
    <w:rsid w:val="00981B22"/>
    <w:rsid w:val="00983009"/>
    <w:rsid w:val="00983B37"/>
    <w:rsid w:val="009870C6"/>
    <w:rsid w:val="00991253"/>
    <w:rsid w:val="0099352B"/>
    <w:rsid w:val="009955D5"/>
    <w:rsid w:val="00997A7D"/>
    <w:rsid w:val="009A3053"/>
    <w:rsid w:val="009A457E"/>
    <w:rsid w:val="009A5BFE"/>
    <w:rsid w:val="009B0F43"/>
    <w:rsid w:val="009B62CE"/>
    <w:rsid w:val="009C2377"/>
    <w:rsid w:val="009C5F13"/>
    <w:rsid w:val="009D27D5"/>
    <w:rsid w:val="009E0092"/>
    <w:rsid w:val="009E0A43"/>
    <w:rsid w:val="009E321D"/>
    <w:rsid w:val="009E52C1"/>
    <w:rsid w:val="009F764F"/>
    <w:rsid w:val="00A019E9"/>
    <w:rsid w:val="00A0295E"/>
    <w:rsid w:val="00A02D31"/>
    <w:rsid w:val="00A05BBF"/>
    <w:rsid w:val="00A15221"/>
    <w:rsid w:val="00A17BFD"/>
    <w:rsid w:val="00A17D50"/>
    <w:rsid w:val="00A212E1"/>
    <w:rsid w:val="00A21B87"/>
    <w:rsid w:val="00A25F58"/>
    <w:rsid w:val="00A2797D"/>
    <w:rsid w:val="00A331FE"/>
    <w:rsid w:val="00A532C8"/>
    <w:rsid w:val="00A5466F"/>
    <w:rsid w:val="00A55DB9"/>
    <w:rsid w:val="00A563A9"/>
    <w:rsid w:val="00A6245C"/>
    <w:rsid w:val="00A63181"/>
    <w:rsid w:val="00A658AE"/>
    <w:rsid w:val="00A677F3"/>
    <w:rsid w:val="00A67F7E"/>
    <w:rsid w:val="00A7200A"/>
    <w:rsid w:val="00A740C0"/>
    <w:rsid w:val="00A774B8"/>
    <w:rsid w:val="00A86462"/>
    <w:rsid w:val="00A90766"/>
    <w:rsid w:val="00A92043"/>
    <w:rsid w:val="00A97EEA"/>
    <w:rsid w:val="00AA131F"/>
    <w:rsid w:val="00AA35D5"/>
    <w:rsid w:val="00AA36E1"/>
    <w:rsid w:val="00AA3E3D"/>
    <w:rsid w:val="00AA4CD6"/>
    <w:rsid w:val="00AA50D4"/>
    <w:rsid w:val="00AA51B7"/>
    <w:rsid w:val="00AA7D5F"/>
    <w:rsid w:val="00AA7F23"/>
    <w:rsid w:val="00AB10C7"/>
    <w:rsid w:val="00AB113B"/>
    <w:rsid w:val="00AB6F22"/>
    <w:rsid w:val="00AB76A8"/>
    <w:rsid w:val="00AC1185"/>
    <w:rsid w:val="00AC2E7B"/>
    <w:rsid w:val="00AC4088"/>
    <w:rsid w:val="00AC78CF"/>
    <w:rsid w:val="00AD51F6"/>
    <w:rsid w:val="00AD5DDD"/>
    <w:rsid w:val="00AD6C7B"/>
    <w:rsid w:val="00AE267A"/>
    <w:rsid w:val="00AE5674"/>
    <w:rsid w:val="00AF7FF2"/>
    <w:rsid w:val="00B03030"/>
    <w:rsid w:val="00B04A38"/>
    <w:rsid w:val="00B11716"/>
    <w:rsid w:val="00B12BC6"/>
    <w:rsid w:val="00B138CA"/>
    <w:rsid w:val="00B175F2"/>
    <w:rsid w:val="00B4444C"/>
    <w:rsid w:val="00B44CFA"/>
    <w:rsid w:val="00B46989"/>
    <w:rsid w:val="00B476D0"/>
    <w:rsid w:val="00B4773D"/>
    <w:rsid w:val="00B508E0"/>
    <w:rsid w:val="00B67102"/>
    <w:rsid w:val="00B713B0"/>
    <w:rsid w:val="00B72730"/>
    <w:rsid w:val="00B72C51"/>
    <w:rsid w:val="00B73AEE"/>
    <w:rsid w:val="00B742F6"/>
    <w:rsid w:val="00B744EB"/>
    <w:rsid w:val="00B758CF"/>
    <w:rsid w:val="00B86D97"/>
    <w:rsid w:val="00B87CA1"/>
    <w:rsid w:val="00B93C8A"/>
    <w:rsid w:val="00B95F5F"/>
    <w:rsid w:val="00B96202"/>
    <w:rsid w:val="00BA0F00"/>
    <w:rsid w:val="00BA1D97"/>
    <w:rsid w:val="00BA1FF9"/>
    <w:rsid w:val="00BA26A2"/>
    <w:rsid w:val="00BB3AE2"/>
    <w:rsid w:val="00BC0BCB"/>
    <w:rsid w:val="00BC6155"/>
    <w:rsid w:val="00BC6E81"/>
    <w:rsid w:val="00BD007E"/>
    <w:rsid w:val="00BD0B65"/>
    <w:rsid w:val="00BD3911"/>
    <w:rsid w:val="00BE7EF1"/>
    <w:rsid w:val="00BF0DD9"/>
    <w:rsid w:val="00BF5353"/>
    <w:rsid w:val="00BF6C36"/>
    <w:rsid w:val="00C011A7"/>
    <w:rsid w:val="00C032C8"/>
    <w:rsid w:val="00C1154C"/>
    <w:rsid w:val="00C12DE6"/>
    <w:rsid w:val="00C133A4"/>
    <w:rsid w:val="00C16294"/>
    <w:rsid w:val="00C16376"/>
    <w:rsid w:val="00C1658C"/>
    <w:rsid w:val="00C2232B"/>
    <w:rsid w:val="00C26B4D"/>
    <w:rsid w:val="00C31C32"/>
    <w:rsid w:val="00C32F77"/>
    <w:rsid w:val="00C33DCC"/>
    <w:rsid w:val="00C34F0A"/>
    <w:rsid w:val="00C36FA6"/>
    <w:rsid w:val="00C37618"/>
    <w:rsid w:val="00C42077"/>
    <w:rsid w:val="00C442C8"/>
    <w:rsid w:val="00C45BD7"/>
    <w:rsid w:val="00C506F8"/>
    <w:rsid w:val="00C510E0"/>
    <w:rsid w:val="00C522A5"/>
    <w:rsid w:val="00C5311A"/>
    <w:rsid w:val="00C54193"/>
    <w:rsid w:val="00C55BE9"/>
    <w:rsid w:val="00C61463"/>
    <w:rsid w:val="00C652D8"/>
    <w:rsid w:val="00C72D7B"/>
    <w:rsid w:val="00C72E5F"/>
    <w:rsid w:val="00C74B11"/>
    <w:rsid w:val="00C76879"/>
    <w:rsid w:val="00C8446E"/>
    <w:rsid w:val="00C856CC"/>
    <w:rsid w:val="00C91FD4"/>
    <w:rsid w:val="00C9574D"/>
    <w:rsid w:val="00CA0094"/>
    <w:rsid w:val="00CA0F6F"/>
    <w:rsid w:val="00CA3632"/>
    <w:rsid w:val="00CA7054"/>
    <w:rsid w:val="00CB2781"/>
    <w:rsid w:val="00CC03F7"/>
    <w:rsid w:val="00CC06CA"/>
    <w:rsid w:val="00CC0BA6"/>
    <w:rsid w:val="00CC5780"/>
    <w:rsid w:val="00CC6123"/>
    <w:rsid w:val="00CC6944"/>
    <w:rsid w:val="00CD0963"/>
    <w:rsid w:val="00CD572F"/>
    <w:rsid w:val="00CE032B"/>
    <w:rsid w:val="00CE1EAB"/>
    <w:rsid w:val="00CE3326"/>
    <w:rsid w:val="00CF5541"/>
    <w:rsid w:val="00CF5CE4"/>
    <w:rsid w:val="00D0177A"/>
    <w:rsid w:val="00D02E3C"/>
    <w:rsid w:val="00D07451"/>
    <w:rsid w:val="00D07C41"/>
    <w:rsid w:val="00D10334"/>
    <w:rsid w:val="00D132F2"/>
    <w:rsid w:val="00D3042B"/>
    <w:rsid w:val="00D3678A"/>
    <w:rsid w:val="00D465ED"/>
    <w:rsid w:val="00D50104"/>
    <w:rsid w:val="00D558C6"/>
    <w:rsid w:val="00D571F8"/>
    <w:rsid w:val="00D57F78"/>
    <w:rsid w:val="00D72B45"/>
    <w:rsid w:val="00D72C24"/>
    <w:rsid w:val="00D73E76"/>
    <w:rsid w:val="00D825EB"/>
    <w:rsid w:val="00D83032"/>
    <w:rsid w:val="00D84BBD"/>
    <w:rsid w:val="00D90E7D"/>
    <w:rsid w:val="00D91C1D"/>
    <w:rsid w:val="00D960AC"/>
    <w:rsid w:val="00DA0A40"/>
    <w:rsid w:val="00DA4EA9"/>
    <w:rsid w:val="00DA5372"/>
    <w:rsid w:val="00DA6801"/>
    <w:rsid w:val="00DB3C86"/>
    <w:rsid w:val="00DB53D7"/>
    <w:rsid w:val="00DC0E4F"/>
    <w:rsid w:val="00DC458B"/>
    <w:rsid w:val="00DC4674"/>
    <w:rsid w:val="00DC748E"/>
    <w:rsid w:val="00DD1C62"/>
    <w:rsid w:val="00DD47F7"/>
    <w:rsid w:val="00DE26D1"/>
    <w:rsid w:val="00DE7672"/>
    <w:rsid w:val="00DF48D3"/>
    <w:rsid w:val="00DF603E"/>
    <w:rsid w:val="00E00A45"/>
    <w:rsid w:val="00E02767"/>
    <w:rsid w:val="00E0440D"/>
    <w:rsid w:val="00E064A5"/>
    <w:rsid w:val="00E10D6A"/>
    <w:rsid w:val="00E12AEE"/>
    <w:rsid w:val="00E17917"/>
    <w:rsid w:val="00E22C7B"/>
    <w:rsid w:val="00E26319"/>
    <w:rsid w:val="00E2694A"/>
    <w:rsid w:val="00E30104"/>
    <w:rsid w:val="00E318B6"/>
    <w:rsid w:val="00E357DC"/>
    <w:rsid w:val="00E42F34"/>
    <w:rsid w:val="00E4450E"/>
    <w:rsid w:val="00E466BF"/>
    <w:rsid w:val="00E57482"/>
    <w:rsid w:val="00E62342"/>
    <w:rsid w:val="00E63449"/>
    <w:rsid w:val="00E66192"/>
    <w:rsid w:val="00E67D55"/>
    <w:rsid w:val="00E75BDD"/>
    <w:rsid w:val="00E837A0"/>
    <w:rsid w:val="00E83F96"/>
    <w:rsid w:val="00E85258"/>
    <w:rsid w:val="00E8596B"/>
    <w:rsid w:val="00E92CE2"/>
    <w:rsid w:val="00EA1F85"/>
    <w:rsid w:val="00EC12E5"/>
    <w:rsid w:val="00EC1449"/>
    <w:rsid w:val="00EC1B29"/>
    <w:rsid w:val="00EC7805"/>
    <w:rsid w:val="00ED59D4"/>
    <w:rsid w:val="00ED701E"/>
    <w:rsid w:val="00EE1A02"/>
    <w:rsid w:val="00EE2C38"/>
    <w:rsid w:val="00EE3503"/>
    <w:rsid w:val="00EE59F5"/>
    <w:rsid w:val="00EE5CF7"/>
    <w:rsid w:val="00EE7005"/>
    <w:rsid w:val="00EF4612"/>
    <w:rsid w:val="00F01402"/>
    <w:rsid w:val="00F053B7"/>
    <w:rsid w:val="00F06E06"/>
    <w:rsid w:val="00F12544"/>
    <w:rsid w:val="00F125C5"/>
    <w:rsid w:val="00F16D48"/>
    <w:rsid w:val="00F219CC"/>
    <w:rsid w:val="00F21E77"/>
    <w:rsid w:val="00F22F91"/>
    <w:rsid w:val="00F402A8"/>
    <w:rsid w:val="00F51494"/>
    <w:rsid w:val="00F527F5"/>
    <w:rsid w:val="00F538D9"/>
    <w:rsid w:val="00F54AB4"/>
    <w:rsid w:val="00F56AC8"/>
    <w:rsid w:val="00F63240"/>
    <w:rsid w:val="00F63DC7"/>
    <w:rsid w:val="00F667C5"/>
    <w:rsid w:val="00F77193"/>
    <w:rsid w:val="00F80326"/>
    <w:rsid w:val="00F80946"/>
    <w:rsid w:val="00F94AE8"/>
    <w:rsid w:val="00F94C3B"/>
    <w:rsid w:val="00FA2EB3"/>
    <w:rsid w:val="00FA6B31"/>
    <w:rsid w:val="00FA7BD4"/>
    <w:rsid w:val="00FA7E43"/>
    <w:rsid w:val="00FB111A"/>
    <w:rsid w:val="00FB18BD"/>
    <w:rsid w:val="00FB1D4B"/>
    <w:rsid w:val="00FB2E1B"/>
    <w:rsid w:val="00FB4E69"/>
    <w:rsid w:val="00FB51F1"/>
    <w:rsid w:val="00FB529F"/>
    <w:rsid w:val="00FC01AB"/>
    <w:rsid w:val="00FC01ED"/>
    <w:rsid w:val="00FC1128"/>
    <w:rsid w:val="00FE2BA4"/>
    <w:rsid w:val="00FE3EE5"/>
    <w:rsid w:val="00FE6603"/>
    <w:rsid w:val="00FF1DC4"/>
    <w:rsid w:val="00FF2203"/>
    <w:rsid w:val="00FF3D2E"/>
    <w:rsid w:val="04253FDA"/>
    <w:rsid w:val="06746082"/>
    <w:rsid w:val="07A75B2E"/>
    <w:rsid w:val="0F5F3640"/>
    <w:rsid w:val="13FF676E"/>
    <w:rsid w:val="18935F5E"/>
    <w:rsid w:val="192B2C59"/>
    <w:rsid w:val="20FC2B2A"/>
    <w:rsid w:val="2A694CCF"/>
    <w:rsid w:val="2DA1586C"/>
    <w:rsid w:val="48A04E9E"/>
    <w:rsid w:val="599C4B94"/>
    <w:rsid w:val="62E915EF"/>
    <w:rsid w:val="63D66158"/>
    <w:rsid w:val="64AB2CB8"/>
    <w:rsid w:val="67192A32"/>
    <w:rsid w:val="78146D91"/>
    <w:rsid w:val="78A2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CE55F"/>
  <w15:chartTrackingRefBased/>
  <w15:docId w15:val="{71654977-0C4A-4FD3-818E-2C57FD97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Body Text Indent 3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954F72"/>
      <w:u w:val="single"/>
    </w:rPr>
  </w:style>
  <w:style w:type="character" w:styleId="a4">
    <w:name w:val="annotation reference"/>
    <w:rPr>
      <w:sz w:val="16"/>
      <w:szCs w:val="16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link w:val="a7"/>
    <w:rPr>
      <w:rFonts w:ascii="Tahoma" w:hAnsi="Tahoma"/>
      <w:sz w:val="16"/>
      <w:szCs w:val="14"/>
    </w:rPr>
  </w:style>
  <w:style w:type="character" w:customStyle="1" w:styleId="a7">
    <w:name w:val="Текст выноски Знак"/>
    <w:link w:val="a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3">
    <w:name w:val="Body Text Indent 3"/>
    <w:basedOn w:val="a"/>
    <w:link w:val="30"/>
    <w:uiPriority w:val="99"/>
    <w:pPr>
      <w:widowControl/>
      <w:suppressAutoHyphens w:val="0"/>
      <w:ind w:left="720"/>
      <w:jc w:val="both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30">
    <w:name w:val="Основной текст с отступом 3 Знак"/>
    <w:link w:val="3"/>
    <w:uiPriority w:val="99"/>
    <w:rPr>
      <w:sz w:val="24"/>
    </w:rPr>
  </w:style>
  <w:style w:type="paragraph" w:styleId="a8">
    <w:name w:val="annotation text"/>
    <w:basedOn w:val="a"/>
    <w:link w:val="a9"/>
    <w:rPr>
      <w:sz w:val="20"/>
      <w:szCs w:val="18"/>
    </w:rPr>
  </w:style>
  <w:style w:type="character" w:customStyle="1" w:styleId="a9">
    <w:name w:val="Текст примечания Знак"/>
    <w:link w:val="a8"/>
    <w:rPr>
      <w:rFonts w:eastAsia="SimSun" w:cs="Mangal"/>
      <w:kern w:val="1"/>
      <w:szCs w:val="18"/>
      <w:lang w:eastAsia="hi-IN" w:bidi="hi-IN"/>
    </w:rPr>
  </w:style>
  <w:style w:type="paragraph" w:styleId="aa">
    <w:name w:val="annotation subject"/>
    <w:basedOn w:val="a8"/>
    <w:next w:val="a8"/>
    <w:link w:val="ab"/>
    <w:rPr>
      <w:b/>
      <w:bCs/>
    </w:rPr>
  </w:style>
  <w:style w:type="character" w:customStyle="1" w:styleId="ab">
    <w:name w:val="Тема примечания Знак"/>
    <w:link w:val="aa"/>
    <w:rPr>
      <w:rFonts w:eastAsia="SimSun" w:cs="Mangal"/>
      <w:b/>
      <w:bCs/>
      <w:kern w:val="1"/>
      <w:szCs w:val="18"/>
      <w:lang w:eastAsia="hi-IN" w:bidi="hi-IN"/>
    </w:rPr>
  </w:style>
  <w:style w:type="paragraph" w:styleId="ac">
    <w:name w:val="header"/>
    <w:basedOn w:val="a"/>
    <w:link w:val="ad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bidi="ar-SA"/>
    </w:rPr>
  </w:style>
  <w:style w:type="character" w:customStyle="1" w:styleId="ad">
    <w:name w:val="Верхний колонтитул Знак"/>
    <w:link w:val="ac"/>
    <w:rPr>
      <w:sz w:val="24"/>
      <w:szCs w:val="24"/>
    </w:rPr>
  </w:style>
  <w:style w:type="paragraph" w:styleId="ae">
    <w:name w:val="Body Text"/>
    <w:basedOn w:val="a"/>
    <w:uiPriority w:val="99"/>
    <w:qFormat/>
    <w:pPr>
      <w:jc w:val="both"/>
    </w:pPr>
  </w:style>
  <w:style w:type="paragraph" w:styleId="af">
    <w:name w:val="Title"/>
    <w:basedOn w:val="a"/>
    <w:link w:val="af0"/>
    <w:qFormat/>
    <w:pPr>
      <w:widowControl/>
      <w:suppressAutoHyphens w:val="0"/>
      <w:overflowPunct w:val="0"/>
      <w:autoSpaceDE w:val="0"/>
      <w:autoSpaceDN w:val="0"/>
      <w:adjustRightInd w:val="0"/>
      <w:ind w:left="851" w:right="991" w:hanging="851"/>
      <w:jc w:val="center"/>
    </w:pPr>
    <w:rPr>
      <w:rFonts w:ascii="Arial" w:eastAsia="Times New Roman" w:hAnsi="Arial" w:cs="Arial"/>
      <w:b/>
      <w:i/>
      <w:kern w:val="0"/>
      <w:szCs w:val="20"/>
      <w:lang w:eastAsia="ru-RU" w:bidi="ar-SA"/>
    </w:rPr>
  </w:style>
  <w:style w:type="character" w:customStyle="1" w:styleId="af0">
    <w:name w:val="Заголовок Знак"/>
    <w:link w:val="af"/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link w:val="af1"/>
    <w:rPr>
      <w:rFonts w:eastAsia="SimSun" w:cs="Mangal"/>
      <w:kern w:val="1"/>
      <w:sz w:val="24"/>
      <w:szCs w:val="21"/>
      <w:lang w:eastAsia="hi-IN" w:bidi="hi-IN"/>
    </w:r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азвание Знак1"/>
    <w:locked/>
    <w:rPr>
      <w:rFonts w:ascii="Arial" w:hAnsi="Arial" w:cs="Arial"/>
      <w:b/>
      <w:i/>
      <w:sz w:val="24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259" w:lineRule="auto"/>
      <w:ind w:left="40" w:firstLine="560"/>
      <w:jc w:val="both"/>
    </w:pPr>
    <w:rPr>
      <w:rFonts w:ascii="Arial" w:hAnsi="Arial" w:cs="Arial"/>
      <w:sz w:val="22"/>
      <w:szCs w:val="22"/>
    </w:rPr>
  </w:style>
  <w:style w:type="paragraph" w:customStyle="1" w:styleId="32">
    <w:name w:val="Основной текст 32"/>
    <w:basedOn w:val="a"/>
    <w:pPr>
      <w:widowControl/>
      <w:suppressAutoHyphens w:val="0"/>
      <w:overflowPunct w:val="0"/>
      <w:autoSpaceDE w:val="0"/>
      <w:autoSpaceDN w:val="0"/>
      <w:adjustRightInd w:val="0"/>
      <w:ind w:right="991"/>
      <w:jc w:val="both"/>
      <w:textAlignment w:val="baseline"/>
    </w:pPr>
    <w:rPr>
      <w:rFonts w:ascii="Arial" w:eastAsia="Times New Roman" w:hAnsi="Arial" w:cs="Times New Roman"/>
      <w:kern w:val="0"/>
      <w:szCs w:val="20"/>
      <w:lang w:eastAsia="ru-RU" w:bidi="ar-SA"/>
    </w:rPr>
  </w:style>
  <w:style w:type="paragraph" w:customStyle="1" w:styleId="-11">
    <w:name w:val="Цветной список - Акцент 11"/>
    <w:basedOn w:val="a"/>
    <w:qFormat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4">
    <w:name w:val="No Spacing"/>
    <w:link w:val="af5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locked/>
    <w:rPr>
      <w:rFonts w:ascii="Calibri" w:hAnsi="Calibri"/>
      <w:sz w:val="22"/>
      <w:szCs w:val="22"/>
      <w:lang w:eastAsia="en-US"/>
    </w:rPr>
  </w:style>
  <w:style w:type="character" w:customStyle="1" w:styleId="FontStyle14">
    <w:name w:val="Font Style14"/>
    <w:rPr>
      <w:rFonts w:ascii="Times New Roman" w:hAnsi="Times New Roman"/>
      <w:b/>
      <w:spacing w:val="9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4115</Words>
  <Characters>23461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</vt:lpstr>
    </vt:vector>
  </TitlesOfParts>
  <Company>Логика</Company>
  <LinksUpToDate>false</LinksUpToDate>
  <CharactersWithSpaces>27521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</dc:title>
  <dc:subject/>
  <dc:creator>Ирина</dc:creator>
  <cp:keywords/>
  <cp:lastModifiedBy>User</cp:lastModifiedBy>
  <cp:revision>3</cp:revision>
  <cp:lastPrinted>2020-07-23T08:38:00Z</cp:lastPrinted>
  <dcterms:created xsi:type="dcterms:W3CDTF">2026-06-10T07:59:00Z</dcterms:created>
  <dcterms:modified xsi:type="dcterms:W3CDTF">2026-06-16T06:55:00Z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209BDB5740774CB5AC4FBEA9D7008FAA_13</vt:lpwstr>
  </property>
</Properties>
</file>