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1DC" w:rsidRPr="002031DC" w:rsidRDefault="003A60D4" w:rsidP="002031DC">
      <w:pPr>
        <w:pStyle w:val="1"/>
        <w:jc w:val="center"/>
        <w:rPr>
          <w:sz w:val="40"/>
          <w:szCs w:val="40"/>
        </w:rPr>
      </w:pPr>
      <w:r w:rsidRPr="002031DC">
        <w:rPr>
          <w:sz w:val="40"/>
          <w:szCs w:val="40"/>
        </w:rPr>
        <w:t>ТЕХНИЧЕСКОЕ ЗАДАНИЕ</w:t>
      </w:r>
      <w:r w:rsidR="002031DC" w:rsidRPr="002031DC">
        <w:rPr>
          <w:sz w:val="40"/>
          <w:szCs w:val="40"/>
        </w:rPr>
        <w:t xml:space="preserve"> на поставку и заправку картриджей</w:t>
      </w:r>
    </w:p>
    <w:p w:rsidR="002031DC" w:rsidRPr="002031DC" w:rsidRDefault="002031DC" w:rsidP="002031DC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031D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Заказчик: Межрегиональное управление № 120 ФМБА России</w:t>
      </w:r>
    </w:p>
    <w:p w:rsidR="00AA715B" w:rsidRDefault="003A60D4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6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закупки:</w:t>
      </w: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715B" w:rsidRDefault="00AA715B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 П</w:t>
      </w:r>
      <w:r w:rsidR="00B01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оставка картриджей </w:t>
      </w:r>
    </w:p>
    <w:tbl>
      <w:tblPr>
        <w:tblStyle w:val="a3"/>
        <w:tblW w:w="9922" w:type="dxa"/>
        <w:tblInd w:w="108" w:type="dxa"/>
        <w:tblLook w:val="04A0" w:firstRow="1" w:lastRow="0" w:firstColumn="1" w:lastColumn="0" w:noHBand="0" w:noVBand="1"/>
      </w:tblPr>
      <w:tblGrid>
        <w:gridCol w:w="700"/>
        <w:gridCol w:w="1852"/>
        <w:gridCol w:w="3619"/>
        <w:gridCol w:w="3751"/>
      </w:tblGrid>
      <w:tr w:rsidR="00B23569" w:rsidRPr="003B2659" w:rsidTr="00043B49">
        <w:trPr>
          <w:trHeight w:val="20"/>
        </w:trPr>
        <w:tc>
          <w:tcPr>
            <w:tcW w:w="700" w:type="dxa"/>
            <w:hideMark/>
          </w:tcPr>
          <w:p w:rsidR="007124C0" w:rsidRPr="007124C0" w:rsidRDefault="007124C0" w:rsidP="00D9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52" w:type="dxa"/>
            <w:hideMark/>
          </w:tcPr>
          <w:p w:rsidR="007124C0" w:rsidRPr="007124C0" w:rsidRDefault="007124C0" w:rsidP="00D9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Объект закупки, модель</w:t>
            </w:r>
          </w:p>
        </w:tc>
        <w:tc>
          <w:tcPr>
            <w:tcW w:w="3619" w:type="dxa"/>
            <w:hideMark/>
          </w:tcPr>
          <w:p w:rsidR="007124C0" w:rsidRPr="007124C0" w:rsidRDefault="007124C0" w:rsidP="00D96B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закупки</w:t>
            </w:r>
          </w:p>
        </w:tc>
        <w:tc>
          <w:tcPr>
            <w:tcW w:w="3751" w:type="dxa"/>
            <w:hideMark/>
          </w:tcPr>
          <w:p w:rsidR="007124C0" w:rsidRPr="007124C0" w:rsidRDefault="009B0C96" w:rsidP="009B0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124C0" w:rsidRPr="00AA715B" w:rsidTr="00043B49">
        <w:trPr>
          <w:trHeight w:val="20"/>
        </w:trPr>
        <w:tc>
          <w:tcPr>
            <w:tcW w:w="700" w:type="dxa"/>
            <w:hideMark/>
          </w:tcPr>
          <w:p w:rsidR="007124C0" w:rsidRPr="007124C0" w:rsidRDefault="007124C0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hideMark/>
          </w:tcPr>
          <w:p w:rsidR="007124C0" w:rsidRPr="007124C0" w:rsidRDefault="007124C0" w:rsidP="00AA715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Картридж Q2612А</w:t>
            </w:r>
          </w:p>
        </w:tc>
        <w:tc>
          <w:tcPr>
            <w:tcW w:w="3619" w:type="dxa"/>
            <w:hideMark/>
          </w:tcPr>
          <w:p w:rsidR="007124C0" w:rsidRPr="007124C0" w:rsidRDefault="007124C0" w:rsidP="000303F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Оригинальный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(либо аналог)</w:t>
            </w: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 картридж от фирмы-про</w:t>
            </w:r>
            <w:r w:rsidR="00C6182C">
              <w:rPr>
                <w:rFonts w:ascii="Times New Roman" w:hAnsi="Times New Roman" w:cs="Times New Roman"/>
                <w:sz w:val="24"/>
                <w:szCs w:val="24"/>
              </w:rPr>
              <w:t xml:space="preserve">изводителя лазерных принтеров </w:t>
            </w: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HP LaserJet, поддерживаемые модели:  HP LJ 1010, </w:t>
            </w:r>
            <w:r w:rsidR="000303F6">
              <w:rPr>
                <w:rFonts w:ascii="Times New Roman" w:hAnsi="Times New Roman" w:cs="Times New Roman"/>
                <w:sz w:val="24"/>
                <w:szCs w:val="24"/>
              </w:rPr>
              <w:t xml:space="preserve">HP LJ 1018, HP LJ 1020. </w:t>
            </w: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>Ресурс не менее  2000 страниц. Цвет тонера черный.</w:t>
            </w:r>
          </w:p>
        </w:tc>
        <w:tc>
          <w:tcPr>
            <w:tcW w:w="3751" w:type="dxa"/>
            <w:hideMark/>
          </w:tcPr>
          <w:p w:rsidR="007124C0" w:rsidRPr="001A5BE6" w:rsidRDefault="009B0C9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определяется </w:t>
            </w:r>
            <w:r w:rsidR="001A5BE6"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 w:rsid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A5BE6"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заявке заказчика</w:t>
            </w:r>
            <w:r w:rsidR="001A5BE6"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>в пределах суммы договора</w:t>
            </w:r>
          </w:p>
        </w:tc>
      </w:tr>
      <w:tr w:rsidR="00C6182C" w:rsidRPr="00AA715B" w:rsidTr="00043B49">
        <w:trPr>
          <w:trHeight w:val="20"/>
        </w:trPr>
        <w:tc>
          <w:tcPr>
            <w:tcW w:w="700" w:type="dxa"/>
          </w:tcPr>
          <w:p w:rsidR="00C6182C" w:rsidRPr="007124C0" w:rsidRDefault="00C6182C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6182C" w:rsidRPr="007124C0" w:rsidRDefault="00C6182C" w:rsidP="00AA715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Картридж  </w:t>
            </w:r>
            <w:r w:rsidRPr="00C6182C">
              <w:rPr>
                <w:rFonts w:ascii="Times New Roman" w:hAnsi="Times New Roman" w:cs="Times New Roman"/>
              </w:rPr>
              <w:t>ML-2010D3</w:t>
            </w:r>
          </w:p>
        </w:tc>
        <w:tc>
          <w:tcPr>
            <w:tcW w:w="3619" w:type="dxa"/>
          </w:tcPr>
          <w:p w:rsidR="00C6182C" w:rsidRPr="00C6182C" w:rsidRDefault="00C6182C" w:rsidP="00C6182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6182C">
              <w:rPr>
                <w:rFonts w:ascii="Times New Roman" w:hAnsi="Times New Roman" w:cs="Times New Roman"/>
              </w:rPr>
              <w:t xml:space="preserve">Оригинальный (либо аналог) картридж от фирмы-производителя лазерных принтеров Samsung поддерживаемые модели: ML 2571N, ML 2571, </w:t>
            </w:r>
            <w:r w:rsidRPr="00C6182C">
              <w:rPr>
                <w:rFonts w:ascii="Times New Roman" w:hAnsi="Times New Roman" w:cs="Times New Roman"/>
                <w:bCs/>
              </w:rPr>
              <w:t>ML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Pr="00C6182C">
              <w:rPr>
                <w:rFonts w:ascii="Times New Roman" w:hAnsi="Times New Roman" w:cs="Times New Roman"/>
                <w:bCs/>
              </w:rPr>
              <w:t>2010</w:t>
            </w:r>
            <w:r w:rsidRPr="00C6182C">
              <w:rPr>
                <w:rFonts w:ascii="Times New Roman" w:hAnsi="Times New Roman" w:cs="Times New Roman"/>
              </w:rPr>
              <w:t xml:space="preserve">P, </w:t>
            </w:r>
            <w:r w:rsidRPr="00C6182C">
              <w:rPr>
                <w:rFonts w:ascii="Times New Roman" w:hAnsi="Times New Roman" w:cs="Times New Roman"/>
                <w:bCs/>
              </w:rPr>
              <w:t>ML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Pr="00C6182C">
              <w:rPr>
                <w:rFonts w:ascii="Times New Roman" w:hAnsi="Times New Roman" w:cs="Times New Roman"/>
                <w:bCs/>
              </w:rPr>
              <w:t>2010</w:t>
            </w:r>
            <w:r w:rsidRPr="00C6182C">
              <w:rPr>
                <w:rFonts w:ascii="Times New Roman" w:hAnsi="Times New Roman" w:cs="Times New Roman"/>
              </w:rPr>
              <w:t xml:space="preserve">, </w:t>
            </w:r>
            <w:r w:rsidRPr="00C6182C">
              <w:rPr>
                <w:rFonts w:ascii="Times New Roman" w:hAnsi="Times New Roman" w:cs="Times New Roman"/>
                <w:bCs/>
              </w:rPr>
              <w:t>ML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Pr="00C6182C">
              <w:rPr>
                <w:rFonts w:ascii="Times New Roman" w:hAnsi="Times New Roman" w:cs="Times New Roman"/>
                <w:bCs/>
              </w:rPr>
              <w:t>2010</w:t>
            </w:r>
            <w:r w:rsidR="000303F6">
              <w:rPr>
                <w:rFonts w:ascii="Times New Roman" w:hAnsi="Times New Roman" w:cs="Times New Roman"/>
              </w:rPr>
              <w:t>R, ML 2015, ML 2510,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Pr="00C6182C">
              <w:rPr>
                <w:rFonts w:ascii="Times New Roman" w:hAnsi="Times New Roman" w:cs="Times New Roman"/>
                <w:bCs/>
              </w:rPr>
              <w:t>ML</w:t>
            </w:r>
            <w:r w:rsidRPr="00C6182C">
              <w:rPr>
                <w:rFonts w:ascii="Times New Roman" w:hAnsi="Times New Roman" w:cs="Times New Roman"/>
              </w:rPr>
              <w:t>-</w:t>
            </w:r>
            <w:r w:rsidRPr="00C6182C">
              <w:rPr>
                <w:rFonts w:ascii="Times New Roman" w:hAnsi="Times New Roman" w:cs="Times New Roman"/>
                <w:bCs/>
              </w:rPr>
              <w:t>2010D3</w:t>
            </w:r>
            <w:r w:rsidR="000303F6">
              <w:rPr>
                <w:rFonts w:ascii="Times New Roman" w:hAnsi="Times New Roman" w:cs="Times New Roman"/>
                <w:bCs/>
              </w:rPr>
              <w:t>.</w:t>
            </w: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 Ресурс не менее  2000 страниц. Цвет тонера черный.</w:t>
            </w:r>
          </w:p>
        </w:tc>
        <w:tc>
          <w:tcPr>
            <w:tcW w:w="3751" w:type="dxa"/>
          </w:tcPr>
          <w:p w:rsidR="009B0C96" w:rsidRPr="007124C0" w:rsidRDefault="001A5BE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определяется 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заявке заказчика</w:t>
            </w: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суммы договора</w:t>
            </w:r>
          </w:p>
        </w:tc>
      </w:tr>
      <w:tr w:rsidR="00C6182C" w:rsidRPr="00AA715B" w:rsidTr="00043B49">
        <w:trPr>
          <w:trHeight w:val="20"/>
        </w:trPr>
        <w:tc>
          <w:tcPr>
            <w:tcW w:w="700" w:type="dxa"/>
          </w:tcPr>
          <w:p w:rsidR="00C6182C" w:rsidRPr="007124C0" w:rsidRDefault="00C6182C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C6182C" w:rsidRPr="00C6182C" w:rsidRDefault="00C6182C" w:rsidP="00B23569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Картридж</w:t>
            </w:r>
            <w:r w:rsidR="00B235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5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TN</w:t>
            </w:r>
            <w:r w:rsidR="00B23569" w:rsidRPr="00B23569">
              <w:rPr>
                <w:rFonts w:ascii="Times New Roman" w:hAnsi="Times New Roman" w:cs="Times New Roman"/>
                <w:sz w:val="24"/>
                <w:szCs w:val="24"/>
              </w:rPr>
              <w:t>-2175</w:t>
            </w:r>
          </w:p>
        </w:tc>
        <w:tc>
          <w:tcPr>
            <w:tcW w:w="3619" w:type="dxa"/>
          </w:tcPr>
          <w:p w:rsidR="00C6182C" w:rsidRPr="00B23569" w:rsidRDefault="00B23569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6182C">
              <w:rPr>
                <w:rFonts w:ascii="Times New Roman" w:hAnsi="Times New Roman" w:cs="Times New Roman"/>
              </w:rPr>
              <w:t>Оригинальный (либо аналог) картридж от фирмы-производителя лазерных принтеров</w:t>
            </w:r>
            <w:r w:rsidRPr="00B2356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МФУ)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B23569">
              <w:rPr>
                <w:rFonts w:ascii="Times New Roman" w:hAnsi="Times New Roman" w:cs="Times New Roman"/>
              </w:rPr>
              <w:t xml:space="preserve">rother </w:t>
            </w:r>
            <w:r w:rsidRPr="00C6182C">
              <w:rPr>
                <w:rFonts w:ascii="Times New Roman" w:hAnsi="Times New Roman" w:cs="Times New Roman"/>
              </w:rPr>
              <w:t>поддерживаемые модели:</w:t>
            </w:r>
            <w:r w:rsidRPr="00B23569">
              <w:rPr>
                <w:rFonts w:ascii="Times New Roman" w:hAnsi="Times New Roman" w:cs="Times New Roman"/>
              </w:rPr>
              <w:t xml:space="preserve"> MFC -7320R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23569">
              <w:rPr>
                <w:rFonts w:ascii="Times New Roman" w:hAnsi="Times New Roman" w:cs="Times New Roman"/>
              </w:rPr>
              <w:t>DCP-7040R</w:t>
            </w:r>
            <w:r w:rsidR="00E0697C">
              <w:rPr>
                <w:rFonts w:ascii="Times New Roman" w:hAnsi="Times New Roman" w:cs="Times New Roman"/>
              </w:rPr>
              <w:t xml:space="preserve">. </w:t>
            </w:r>
            <w:r w:rsidR="00E0697C" w:rsidRPr="007124C0">
              <w:rPr>
                <w:rFonts w:ascii="Times New Roman" w:hAnsi="Times New Roman" w:cs="Times New Roman"/>
                <w:sz w:val="24"/>
                <w:szCs w:val="24"/>
              </w:rPr>
              <w:t>Ресурс не менее  2000 Ресурс не менее  2000 страниц. Цвет тонера черный.</w:t>
            </w:r>
          </w:p>
        </w:tc>
        <w:tc>
          <w:tcPr>
            <w:tcW w:w="3751" w:type="dxa"/>
          </w:tcPr>
          <w:p w:rsidR="00C6182C" w:rsidRPr="007124C0" w:rsidRDefault="001A5BE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определяется 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заявке заказчика</w:t>
            </w: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суммы договора</w:t>
            </w:r>
          </w:p>
        </w:tc>
      </w:tr>
      <w:tr w:rsidR="00B23569" w:rsidRPr="00AA715B" w:rsidTr="00043B49">
        <w:trPr>
          <w:trHeight w:val="20"/>
        </w:trPr>
        <w:tc>
          <w:tcPr>
            <w:tcW w:w="700" w:type="dxa"/>
          </w:tcPr>
          <w:p w:rsidR="00B23569" w:rsidRPr="007124C0" w:rsidRDefault="00B23569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B23569" w:rsidRPr="00833E7C" w:rsidRDefault="00B23569" w:rsidP="00B235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33E7C">
              <w:rPr>
                <w:rFonts w:ascii="Times New Roman" w:hAnsi="Times New Roman" w:cs="Times New Roman"/>
              </w:rPr>
              <w:t>Фотобарабан Brother DR-2175</w:t>
            </w:r>
          </w:p>
        </w:tc>
        <w:tc>
          <w:tcPr>
            <w:tcW w:w="3619" w:type="dxa"/>
          </w:tcPr>
          <w:p w:rsidR="00B23569" w:rsidRPr="00C6182C" w:rsidRDefault="00833E7C" w:rsidP="00C6182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6182C">
              <w:rPr>
                <w:rFonts w:ascii="Times New Roman" w:hAnsi="Times New Roman" w:cs="Times New Roman"/>
              </w:rPr>
              <w:t>Оригинальный (либо аналог) картридж от фирмы-производителя лазерных принтеров</w:t>
            </w:r>
            <w:r w:rsidRPr="00B2356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МФУ)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proofErr w:type="spellStart"/>
            <w:r w:rsidRPr="00B23569">
              <w:rPr>
                <w:rFonts w:ascii="Times New Roman" w:hAnsi="Times New Roman" w:cs="Times New Roman"/>
              </w:rPr>
              <w:t>rother</w:t>
            </w:r>
            <w:proofErr w:type="spellEnd"/>
            <w:r w:rsidRPr="00B23569">
              <w:rPr>
                <w:rFonts w:ascii="Times New Roman" w:hAnsi="Times New Roman" w:cs="Times New Roman"/>
              </w:rPr>
              <w:t xml:space="preserve"> </w:t>
            </w:r>
            <w:r w:rsidRPr="00C6182C">
              <w:rPr>
                <w:rFonts w:ascii="Times New Roman" w:hAnsi="Times New Roman" w:cs="Times New Roman"/>
              </w:rPr>
              <w:t>поддерживаемые модели:</w:t>
            </w:r>
            <w:r w:rsidRPr="00B23569">
              <w:rPr>
                <w:rFonts w:ascii="Times New Roman" w:hAnsi="Times New Roman" w:cs="Times New Roman"/>
              </w:rPr>
              <w:t xml:space="preserve"> MFC -7320R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23569">
              <w:rPr>
                <w:rFonts w:ascii="Times New Roman" w:hAnsi="Times New Roman" w:cs="Times New Roman"/>
              </w:rPr>
              <w:t>DCP-7040R</w:t>
            </w:r>
          </w:p>
        </w:tc>
        <w:tc>
          <w:tcPr>
            <w:tcW w:w="3751" w:type="dxa"/>
          </w:tcPr>
          <w:p w:rsidR="00B23569" w:rsidRPr="007124C0" w:rsidRDefault="001A5BE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определяется 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согласно заявке заказчика</w:t>
            </w: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суммы договора</w:t>
            </w:r>
          </w:p>
        </w:tc>
      </w:tr>
      <w:tr w:rsidR="00833E7C" w:rsidRPr="00AA715B" w:rsidTr="00043B49">
        <w:trPr>
          <w:trHeight w:val="20"/>
        </w:trPr>
        <w:tc>
          <w:tcPr>
            <w:tcW w:w="700" w:type="dxa"/>
          </w:tcPr>
          <w:p w:rsidR="00833E7C" w:rsidRPr="007124C0" w:rsidRDefault="00833E7C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33E7C" w:rsidRDefault="00833E7C" w:rsidP="00B235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33E7C">
              <w:rPr>
                <w:rFonts w:ascii="Times New Roman" w:hAnsi="Times New Roman" w:cs="Times New Roman"/>
              </w:rPr>
              <w:t>Картридж СЕ278А</w:t>
            </w:r>
          </w:p>
          <w:p w:rsidR="00045DF9" w:rsidRPr="00833E7C" w:rsidRDefault="00045DF9" w:rsidP="00B91ED5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3619" w:type="dxa"/>
          </w:tcPr>
          <w:p w:rsidR="00833E7C" w:rsidRPr="00C6182C" w:rsidRDefault="00833E7C" w:rsidP="00C6182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6182C">
              <w:rPr>
                <w:rFonts w:ascii="Times New Roman" w:hAnsi="Times New Roman" w:cs="Times New Roman"/>
              </w:rPr>
              <w:t>Оригинальный (либо аналог) картридж от фирмы-производителя лазерных принтеров</w:t>
            </w:r>
            <w:r w:rsidRPr="00B2356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МФУ) </w:t>
            </w:r>
            <w:proofErr w:type="spellStart"/>
            <w:r w:rsidR="0025331C" w:rsidRPr="0025331C">
              <w:rPr>
                <w:rFonts w:ascii="Times New Roman" w:hAnsi="Times New Roman" w:cs="Times New Roman"/>
              </w:rPr>
              <w:t>Canon</w:t>
            </w:r>
            <w:proofErr w:type="spellEnd"/>
            <w:r w:rsidR="0025331C" w:rsidRPr="0025331C">
              <w:rPr>
                <w:rFonts w:ascii="Times New Roman" w:hAnsi="Times New Roman" w:cs="Times New Roman"/>
              </w:rPr>
              <w:t xml:space="preserve"> i-</w:t>
            </w:r>
            <w:proofErr w:type="spellStart"/>
            <w:r w:rsidR="0025331C" w:rsidRPr="0025331C">
              <w:rPr>
                <w:rFonts w:ascii="Times New Roman" w:hAnsi="Times New Roman" w:cs="Times New Roman"/>
              </w:rPr>
              <w:t>Sensys</w:t>
            </w:r>
            <w:proofErr w:type="spellEnd"/>
            <w:r w:rsidR="0025331C" w:rsidRPr="0025331C">
              <w:rPr>
                <w:rFonts w:ascii="Times New Roman" w:hAnsi="Times New Roman" w:cs="Times New Roman"/>
              </w:rPr>
              <w:t xml:space="preserve"> MF4750</w:t>
            </w:r>
            <w:r w:rsidR="001A5BE6">
              <w:rPr>
                <w:rFonts w:ascii="Times New Roman" w:hAnsi="Times New Roman" w:cs="Times New Roman"/>
              </w:rPr>
              <w:t xml:space="preserve">. </w:t>
            </w:r>
            <w:r w:rsidR="001A5BE6" w:rsidRPr="007124C0">
              <w:rPr>
                <w:rFonts w:ascii="Times New Roman" w:hAnsi="Times New Roman" w:cs="Times New Roman"/>
                <w:sz w:val="24"/>
                <w:szCs w:val="24"/>
              </w:rPr>
              <w:t>Ресурс не менее  2000 страниц. Цвет тонера черный.</w:t>
            </w:r>
          </w:p>
        </w:tc>
        <w:tc>
          <w:tcPr>
            <w:tcW w:w="3751" w:type="dxa"/>
          </w:tcPr>
          <w:p w:rsidR="00833E7C" w:rsidRPr="00E0697C" w:rsidRDefault="001A5BE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определяется </w:t>
            </w:r>
            <w:r w:rsidRPr="001A5B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согласно заявке заказчика</w:t>
            </w:r>
            <w:r w:rsidRPr="001A5BE6">
              <w:rPr>
                <w:rFonts w:ascii="Times New Roman" w:hAnsi="Times New Roman" w:cs="Times New Roman"/>
                <w:sz w:val="24"/>
                <w:szCs w:val="24"/>
              </w:rPr>
              <w:t xml:space="preserve"> в пределах суммы договора</w:t>
            </w:r>
          </w:p>
        </w:tc>
      </w:tr>
      <w:tr w:rsidR="00833E7C" w:rsidRPr="00AA715B" w:rsidTr="00043B49">
        <w:trPr>
          <w:trHeight w:val="20"/>
        </w:trPr>
        <w:tc>
          <w:tcPr>
            <w:tcW w:w="700" w:type="dxa"/>
          </w:tcPr>
          <w:p w:rsidR="00833E7C" w:rsidRPr="007124C0" w:rsidRDefault="00833E7C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833E7C" w:rsidRPr="00833E7C" w:rsidRDefault="00833E7C" w:rsidP="00B23569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33E7C">
              <w:rPr>
                <w:rFonts w:ascii="Times New Roman" w:hAnsi="Times New Roman" w:cs="Times New Roman"/>
              </w:rPr>
              <w:t>Картридж CE285A</w:t>
            </w:r>
          </w:p>
        </w:tc>
        <w:tc>
          <w:tcPr>
            <w:tcW w:w="3619" w:type="dxa"/>
          </w:tcPr>
          <w:p w:rsidR="00833E7C" w:rsidRPr="00E0697C" w:rsidRDefault="0025331C" w:rsidP="0025331C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0697C">
              <w:rPr>
                <w:rFonts w:ascii="Times New Roman" w:hAnsi="Times New Roman" w:cs="Times New Roman"/>
              </w:rPr>
              <w:t xml:space="preserve">Оригинальный (либо аналог) картридж от фирмы-производителя лазерных принтеров (МФУ) 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LaserJet</w:t>
            </w:r>
            <w:r w:rsidR="00E0697C" w:rsidRPr="00E0697C">
              <w:rPr>
                <w:rFonts w:ascii="Times New Roman" w:hAnsi="Times New Roman" w:cs="Times New Roman"/>
              </w:rPr>
              <w:t xml:space="preserve"> 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P</w:t>
            </w:r>
            <w:r w:rsidR="00E0697C" w:rsidRPr="00E0697C">
              <w:rPr>
                <w:rFonts w:ascii="Times New Roman" w:hAnsi="Times New Roman" w:cs="Times New Roman"/>
              </w:rPr>
              <w:t>1102/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P</w:t>
            </w:r>
            <w:r w:rsidR="00E0697C" w:rsidRPr="00E0697C">
              <w:rPr>
                <w:rFonts w:ascii="Times New Roman" w:hAnsi="Times New Roman" w:cs="Times New Roman"/>
              </w:rPr>
              <w:t>1102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W</w:t>
            </w:r>
            <w:r w:rsidR="00E0697C" w:rsidRPr="00E0697C">
              <w:rPr>
                <w:rFonts w:ascii="Times New Roman" w:hAnsi="Times New Roman" w:cs="Times New Roman"/>
              </w:rPr>
              <w:t>/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M</w:t>
            </w:r>
            <w:r w:rsidR="00E0697C" w:rsidRPr="00E0697C">
              <w:rPr>
                <w:rFonts w:ascii="Times New Roman" w:hAnsi="Times New Roman" w:cs="Times New Roman"/>
              </w:rPr>
              <w:t>1212</w:t>
            </w:r>
            <w:r w:rsidR="00E0697C" w:rsidRPr="00E0697C">
              <w:rPr>
                <w:rFonts w:ascii="Times New Roman" w:hAnsi="Times New Roman" w:cs="Times New Roman"/>
                <w:lang w:val="en-US"/>
              </w:rPr>
              <w:t>NF</w:t>
            </w:r>
            <w:r w:rsidR="00E0697C">
              <w:rPr>
                <w:rFonts w:ascii="Times New Roman" w:hAnsi="Times New Roman" w:cs="Times New Roman"/>
              </w:rPr>
              <w:t xml:space="preserve">. </w:t>
            </w:r>
            <w:r w:rsidR="00E0697C" w:rsidRPr="007124C0">
              <w:rPr>
                <w:rFonts w:ascii="Times New Roman" w:hAnsi="Times New Roman" w:cs="Times New Roman"/>
                <w:sz w:val="24"/>
                <w:szCs w:val="24"/>
              </w:rPr>
              <w:t>Ресурс не менее  2000 страниц. Цвет тонера черный.</w:t>
            </w:r>
          </w:p>
        </w:tc>
        <w:tc>
          <w:tcPr>
            <w:tcW w:w="3751" w:type="dxa"/>
          </w:tcPr>
          <w:p w:rsidR="00833E7C" w:rsidRPr="00E0697C" w:rsidRDefault="009B0C96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FF0000"/>
              </w:rPr>
            </w:pPr>
            <w:r w:rsidRPr="009B0C96">
              <w:rPr>
                <w:rFonts w:ascii="Times New Roman" w:hAnsi="Times New Roman" w:cs="Times New Roman"/>
                <w:sz w:val="24"/>
                <w:szCs w:val="24"/>
              </w:rPr>
              <w:t>Количество определяется по заявке по мере нужд организации в пределах суммы договора</w:t>
            </w:r>
          </w:p>
        </w:tc>
      </w:tr>
      <w:tr w:rsidR="00A1750B" w:rsidRPr="00AA715B" w:rsidTr="00043B49">
        <w:trPr>
          <w:trHeight w:val="20"/>
        </w:trPr>
        <w:tc>
          <w:tcPr>
            <w:tcW w:w="700" w:type="dxa"/>
          </w:tcPr>
          <w:p w:rsidR="00A1750B" w:rsidRPr="007124C0" w:rsidRDefault="00A1750B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A1750B" w:rsidRPr="00833E7C" w:rsidRDefault="00A1750B" w:rsidP="00A1750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750B">
              <w:rPr>
                <w:rFonts w:ascii="Times New Roman" w:hAnsi="Times New Roman" w:cs="Times New Roman"/>
              </w:rPr>
              <w:t>Картридж  TN-2335</w:t>
            </w:r>
          </w:p>
        </w:tc>
        <w:tc>
          <w:tcPr>
            <w:tcW w:w="3619" w:type="dxa"/>
          </w:tcPr>
          <w:p w:rsidR="00A1750B" w:rsidRPr="00E0697C" w:rsidRDefault="00A1750B" w:rsidP="009A748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1750B">
              <w:rPr>
                <w:rFonts w:ascii="Times New Roman" w:hAnsi="Times New Roman" w:cs="Times New Roman"/>
              </w:rPr>
              <w:t>Оригинальный (либо аналог) картридж от фирмы-производителя лазерных принтеров Brother HL-L2340DWR</w:t>
            </w:r>
            <w:r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 Ресурс не менее 2000 Ресурс не менее  2000 страниц. Цвет тонера черный.</w:t>
            </w:r>
          </w:p>
        </w:tc>
        <w:tc>
          <w:tcPr>
            <w:tcW w:w="3751" w:type="dxa"/>
          </w:tcPr>
          <w:p w:rsidR="00A1750B" w:rsidRPr="009B0C96" w:rsidRDefault="00A1750B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0C96">
              <w:rPr>
                <w:rFonts w:ascii="Times New Roman" w:hAnsi="Times New Roman" w:cs="Times New Roman"/>
                <w:sz w:val="24"/>
                <w:szCs w:val="24"/>
              </w:rPr>
              <w:t>Количество определяется по заявке по мере нужд организации в пределах суммы договора</w:t>
            </w:r>
          </w:p>
        </w:tc>
      </w:tr>
      <w:tr w:rsidR="00A1750B" w:rsidRPr="00AA715B" w:rsidTr="00043B49">
        <w:trPr>
          <w:trHeight w:val="20"/>
        </w:trPr>
        <w:tc>
          <w:tcPr>
            <w:tcW w:w="700" w:type="dxa"/>
          </w:tcPr>
          <w:p w:rsidR="00A1750B" w:rsidRPr="007124C0" w:rsidRDefault="00A1750B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A1750B" w:rsidRPr="00A1750B" w:rsidRDefault="00A1750B" w:rsidP="00A1750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833E7C">
              <w:rPr>
                <w:rFonts w:ascii="Times New Roman" w:hAnsi="Times New Roman" w:cs="Times New Roman"/>
              </w:rPr>
              <w:t>Фотобарабан Brother DR-2</w:t>
            </w:r>
            <w:r>
              <w:rPr>
                <w:rFonts w:ascii="Times New Roman" w:hAnsi="Times New Roman" w:cs="Times New Roman"/>
              </w:rPr>
              <w:t>335</w:t>
            </w:r>
          </w:p>
        </w:tc>
        <w:tc>
          <w:tcPr>
            <w:tcW w:w="3619" w:type="dxa"/>
          </w:tcPr>
          <w:p w:rsidR="00A1750B" w:rsidRPr="00A1750B" w:rsidRDefault="00A1750B" w:rsidP="00A1750B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C6182C">
              <w:rPr>
                <w:rFonts w:ascii="Times New Roman" w:hAnsi="Times New Roman" w:cs="Times New Roman"/>
              </w:rPr>
              <w:t>Оригинальный (либо аналог) картридж от фирмы-производителя лазерных принтеров</w:t>
            </w:r>
            <w:r w:rsidRPr="00B23569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МФУ) 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B23569">
              <w:rPr>
                <w:rFonts w:ascii="Times New Roman" w:hAnsi="Times New Roman" w:cs="Times New Roman"/>
              </w:rPr>
              <w:t xml:space="preserve">rother </w:t>
            </w:r>
            <w:r w:rsidRPr="00C6182C">
              <w:rPr>
                <w:rFonts w:ascii="Times New Roman" w:hAnsi="Times New Roman" w:cs="Times New Roman"/>
              </w:rPr>
              <w:t>поддерживаемые модели:</w:t>
            </w:r>
            <w:r w:rsidRPr="00A1750B">
              <w:rPr>
                <w:rFonts w:ascii="Times New Roman" w:hAnsi="Times New Roman" w:cs="Times New Roman"/>
              </w:rPr>
              <w:t xml:space="preserve"> HL-L2340DWR</w:t>
            </w:r>
          </w:p>
        </w:tc>
        <w:tc>
          <w:tcPr>
            <w:tcW w:w="3751" w:type="dxa"/>
          </w:tcPr>
          <w:p w:rsidR="00A1750B" w:rsidRPr="009B0C96" w:rsidRDefault="00A1750B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0C96">
              <w:rPr>
                <w:rFonts w:ascii="Times New Roman" w:hAnsi="Times New Roman" w:cs="Times New Roman"/>
                <w:sz w:val="24"/>
                <w:szCs w:val="24"/>
              </w:rPr>
              <w:t>Количество определяется по заявке по мере нужд организации в пределах суммы договора</w:t>
            </w:r>
          </w:p>
        </w:tc>
      </w:tr>
      <w:tr w:rsidR="009A748B" w:rsidRPr="00AA715B" w:rsidTr="00043B49">
        <w:trPr>
          <w:trHeight w:val="20"/>
        </w:trPr>
        <w:tc>
          <w:tcPr>
            <w:tcW w:w="700" w:type="dxa"/>
          </w:tcPr>
          <w:p w:rsidR="009A748B" w:rsidRPr="007124C0" w:rsidRDefault="009A748B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9A748B" w:rsidRPr="00285DEC" w:rsidRDefault="009A748B" w:rsidP="00903360">
            <w:pPr>
              <w:spacing w:after="100" w:afterAutospacing="1"/>
              <w:rPr>
                <w:rFonts w:ascii="Times New Roman" w:hAnsi="Times New Roman" w:cs="Times New Roman"/>
                <w:lang w:val="en-US"/>
              </w:rPr>
            </w:pPr>
            <w:r w:rsidRPr="00285DEC">
              <w:rPr>
                <w:rFonts w:ascii="Times New Roman" w:hAnsi="Times New Roman" w:cs="Times New Roman"/>
              </w:rPr>
              <w:t>Картридж</w:t>
            </w:r>
            <w:r w:rsidRPr="00285DE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43B49" w:rsidRPr="00285DEC">
              <w:rPr>
                <w:rFonts w:ascii="Times New Roman" w:hAnsi="Times New Roman" w:cs="Times New Roman"/>
                <w:lang w:val="en-US"/>
              </w:rPr>
              <w:t xml:space="preserve"> TK240</w:t>
            </w:r>
            <w:r w:rsidR="00043B49" w:rsidRPr="00285DEC">
              <w:rPr>
                <w:rFonts w:ascii="Times New Roman" w:hAnsi="Times New Roman" w:cs="Times New Roman"/>
              </w:rPr>
              <w:t>Х</w:t>
            </w:r>
            <w:r w:rsidR="00043B49" w:rsidRPr="00285DEC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</w:tc>
        <w:tc>
          <w:tcPr>
            <w:tcW w:w="3619" w:type="dxa"/>
          </w:tcPr>
          <w:p w:rsidR="009A748B" w:rsidRPr="00C6182C" w:rsidRDefault="0097216A" w:rsidP="009033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A748B" w:rsidRPr="00C6182C">
              <w:rPr>
                <w:rFonts w:ascii="Times New Roman" w:hAnsi="Times New Roman" w:cs="Times New Roman"/>
              </w:rPr>
              <w:t xml:space="preserve">артридж </w:t>
            </w:r>
            <w:r>
              <w:rPr>
                <w:rFonts w:ascii="Times New Roman" w:hAnsi="Times New Roman" w:cs="Times New Roman"/>
              </w:rPr>
              <w:t>(</w:t>
            </w:r>
            <w:r w:rsidRPr="00C6182C">
              <w:rPr>
                <w:rFonts w:ascii="Times New Roman" w:hAnsi="Times New Roman" w:cs="Times New Roman"/>
              </w:rPr>
              <w:t>аналог</w:t>
            </w:r>
            <w:r>
              <w:rPr>
                <w:rFonts w:ascii="Times New Roman" w:hAnsi="Times New Roman" w:cs="Times New Roman"/>
              </w:rPr>
              <w:t>)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="009A748B" w:rsidRPr="00C6182C">
              <w:rPr>
                <w:rFonts w:ascii="Times New Roman" w:hAnsi="Times New Roman" w:cs="Times New Roman"/>
              </w:rPr>
              <w:t xml:space="preserve">от фирмы-производителя </w:t>
            </w:r>
            <w:r>
              <w:rPr>
                <w:rFonts w:ascii="Times New Roman" w:hAnsi="Times New Roman" w:cs="Times New Roman"/>
              </w:rPr>
              <w:t xml:space="preserve">для </w:t>
            </w:r>
            <w:r w:rsidRPr="0097216A">
              <w:rPr>
                <w:rFonts w:ascii="Times New Roman" w:hAnsi="Times New Roman" w:cs="Times New Roman"/>
              </w:rPr>
              <w:t xml:space="preserve">МФУ Катюша М240 принтер/копир/сканер/факс (опция), 40 </w:t>
            </w:r>
            <w:proofErr w:type="spellStart"/>
            <w:proofErr w:type="gramStart"/>
            <w:r w:rsidRPr="0097216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7216A">
              <w:rPr>
                <w:rFonts w:ascii="Times New Roman" w:hAnsi="Times New Roman" w:cs="Times New Roman"/>
              </w:rPr>
              <w:t xml:space="preserve">/мин А4, ч/б, 1200 </w:t>
            </w:r>
            <w:proofErr w:type="spellStart"/>
            <w:r w:rsidRPr="0097216A">
              <w:rPr>
                <w:rFonts w:ascii="Times New Roman" w:hAnsi="Times New Roman" w:cs="Times New Roman"/>
              </w:rPr>
              <w:t>dpi</w:t>
            </w:r>
            <w:proofErr w:type="spellEnd"/>
            <w:r w:rsidR="009A748B">
              <w:rPr>
                <w:rFonts w:ascii="Times New Roman" w:hAnsi="Times New Roman" w:cs="Times New Roman"/>
              </w:rPr>
              <w:t xml:space="preserve">. </w:t>
            </w:r>
            <w:r w:rsidR="009A748B"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Ресурс не менее </w:t>
            </w:r>
            <w:r w:rsidR="00903360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  <w:r w:rsidR="009A748B"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 страниц. Цвет тонера черный.</w:t>
            </w:r>
          </w:p>
        </w:tc>
        <w:tc>
          <w:tcPr>
            <w:tcW w:w="3751" w:type="dxa"/>
          </w:tcPr>
          <w:p w:rsidR="009A748B" w:rsidRPr="009B0C96" w:rsidRDefault="009A748B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0C96">
              <w:rPr>
                <w:rFonts w:ascii="Times New Roman" w:hAnsi="Times New Roman" w:cs="Times New Roman"/>
                <w:sz w:val="24"/>
                <w:szCs w:val="24"/>
              </w:rPr>
              <w:t>Количество определяется по заявке по мере нужд организации в пределах суммы договора</w:t>
            </w:r>
          </w:p>
        </w:tc>
      </w:tr>
      <w:tr w:rsidR="009A748B" w:rsidRPr="00AA715B" w:rsidTr="00043B49">
        <w:trPr>
          <w:trHeight w:val="20"/>
        </w:trPr>
        <w:tc>
          <w:tcPr>
            <w:tcW w:w="700" w:type="dxa"/>
          </w:tcPr>
          <w:p w:rsidR="009A748B" w:rsidRPr="007124C0" w:rsidRDefault="009A748B" w:rsidP="00AA715B">
            <w:pPr>
              <w:numPr>
                <w:ilvl w:val="0"/>
                <w:numId w:val="1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</w:tcPr>
          <w:p w:rsidR="009A748B" w:rsidRPr="00285DEC" w:rsidRDefault="009A748B" w:rsidP="009033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285DEC">
              <w:rPr>
                <w:rFonts w:ascii="Times New Roman" w:hAnsi="Times New Roman" w:cs="Times New Roman"/>
              </w:rPr>
              <w:t xml:space="preserve">Картридж  </w:t>
            </w:r>
            <w:r w:rsidR="00903360" w:rsidRPr="00285DEC">
              <w:rPr>
                <w:rFonts w:ascii="Times New Roman" w:hAnsi="Times New Roman" w:cs="Times New Roman"/>
              </w:rPr>
              <w:t xml:space="preserve">ТК-133 </w:t>
            </w:r>
          </w:p>
        </w:tc>
        <w:tc>
          <w:tcPr>
            <w:tcW w:w="3619" w:type="dxa"/>
          </w:tcPr>
          <w:p w:rsidR="009A748B" w:rsidRPr="00C6182C" w:rsidRDefault="0097216A" w:rsidP="0090336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9A748B" w:rsidRPr="00C6182C">
              <w:rPr>
                <w:rFonts w:ascii="Times New Roman" w:hAnsi="Times New Roman" w:cs="Times New Roman"/>
              </w:rPr>
              <w:t xml:space="preserve">артридж </w:t>
            </w:r>
            <w:r>
              <w:rPr>
                <w:rFonts w:ascii="Times New Roman" w:hAnsi="Times New Roman" w:cs="Times New Roman"/>
              </w:rPr>
              <w:t>(</w:t>
            </w:r>
            <w:r w:rsidRPr="00C6182C">
              <w:rPr>
                <w:rFonts w:ascii="Times New Roman" w:hAnsi="Times New Roman" w:cs="Times New Roman"/>
              </w:rPr>
              <w:t>аналог</w:t>
            </w:r>
            <w:r>
              <w:rPr>
                <w:rFonts w:ascii="Times New Roman" w:hAnsi="Times New Roman" w:cs="Times New Roman"/>
              </w:rPr>
              <w:t>)</w:t>
            </w:r>
            <w:r w:rsidRPr="00C6182C">
              <w:rPr>
                <w:rFonts w:ascii="Times New Roman" w:hAnsi="Times New Roman" w:cs="Times New Roman"/>
              </w:rPr>
              <w:t xml:space="preserve"> </w:t>
            </w:r>
            <w:r w:rsidR="009A748B" w:rsidRPr="00C6182C">
              <w:rPr>
                <w:rFonts w:ascii="Times New Roman" w:hAnsi="Times New Roman" w:cs="Times New Roman"/>
              </w:rPr>
              <w:t xml:space="preserve">от фирмы-производителя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97216A">
              <w:rPr>
                <w:rFonts w:ascii="Times New Roman" w:hAnsi="Times New Roman" w:cs="Times New Roman"/>
              </w:rPr>
              <w:t>Принтер Катюша Р133</w:t>
            </w:r>
            <w:r w:rsidR="009A748B">
              <w:rPr>
                <w:rFonts w:ascii="Times New Roman" w:hAnsi="Times New Roman" w:cs="Times New Roman"/>
              </w:rPr>
              <w:t xml:space="preserve">. </w:t>
            </w:r>
            <w:r w:rsidR="009A748B" w:rsidRPr="007124C0">
              <w:rPr>
                <w:rFonts w:ascii="Times New Roman" w:hAnsi="Times New Roman" w:cs="Times New Roman"/>
                <w:sz w:val="24"/>
                <w:szCs w:val="24"/>
              </w:rPr>
              <w:t xml:space="preserve">Ресурс не менее  </w:t>
            </w:r>
            <w:r w:rsidR="009033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48B" w:rsidRPr="007124C0">
              <w:rPr>
                <w:rFonts w:ascii="Times New Roman" w:hAnsi="Times New Roman" w:cs="Times New Roman"/>
                <w:sz w:val="24"/>
                <w:szCs w:val="24"/>
              </w:rPr>
              <w:t>000 страниц. Цвет тонера черный.</w:t>
            </w:r>
          </w:p>
        </w:tc>
        <w:tc>
          <w:tcPr>
            <w:tcW w:w="3751" w:type="dxa"/>
          </w:tcPr>
          <w:p w:rsidR="009A748B" w:rsidRPr="009B0C96" w:rsidRDefault="009A748B" w:rsidP="001A5B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9B0C96">
              <w:rPr>
                <w:rFonts w:ascii="Times New Roman" w:hAnsi="Times New Roman" w:cs="Times New Roman"/>
                <w:sz w:val="24"/>
                <w:szCs w:val="24"/>
              </w:rPr>
              <w:t>Количество определяется по заявке по мере нужд организации в пределах суммы договора</w:t>
            </w:r>
          </w:p>
        </w:tc>
      </w:tr>
    </w:tbl>
    <w:p w:rsidR="003A60D4" w:rsidRDefault="00AA715B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B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В</w:t>
      </w:r>
      <w:r w:rsidR="003A60D4"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работ по заправке и восстановлению картриджей к оргтехнике</w:t>
      </w:r>
      <w:r w:rsidR="007D66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Межрегионального управления № 120 ФМБА России</w:t>
      </w:r>
    </w:p>
    <w:p w:rsidR="005809D1" w:rsidRPr="003A60D4" w:rsidRDefault="005809D1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ОКПД 2: 95.11.10.130</w:t>
      </w:r>
    </w:p>
    <w:p w:rsidR="005757AC" w:rsidRPr="00AE0DF2" w:rsidRDefault="005757AC" w:rsidP="002814E5">
      <w:pPr>
        <w:rPr>
          <w:rFonts w:ascii="Times New Roman" w:hAnsi="Times New Roman" w:cs="Times New Roman"/>
          <w:b/>
          <w:sz w:val="28"/>
          <w:szCs w:val="28"/>
        </w:rPr>
      </w:pPr>
      <w:r w:rsidRPr="00AE0DF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96B5F">
        <w:rPr>
          <w:rFonts w:ascii="Times New Roman" w:hAnsi="Times New Roman" w:cs="Times New Roman"/>
          <w:b/>
          <w:sz w:val="28"/>
          <w:szCs w:val="28"/>
        </w:rPr>
        <w:t>1</w:t>
      </w:r>
      <w:r w:rsidRPr="00AE0DF2">
        <w:rPr>
          <w:rFonts w:ascii="Times New Roman" w:hAnsi="Times New Roman" w:cs="Times New Roman"/>
          <w:b/>
          <w:sz w:val="28"/>
          <w:szCs w:val="28"/>
        </w:rPr>
        <w:t>. Перечень картриджей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AD1108" w:rsidTr="00770107">
        <w:tc>
          <w:tcPr>
            <w:tcW w:w="851" w:type="dxa"/>
          </w:tcPr>
          <w:p w:rsidR="00AD1108" w:rsidRPr="005757AC" w:rsidRDefault="00AD1108" w:rsidP="0057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A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AD1108" w:rsidRPr="005757AC" w:rsidRDefault="00AD1108" w:rsidP="005757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7A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AD1108" w:rsidTr="00770107">
        <w:tc>
          <w:tcPr>
            <w:tcW w:w="851" w:type="dxa"/>
          </w:tcPr>
          <w:p w:rsidR="00AD1108" w:rsidRDefault="00AD1108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D1108" w:rsidRDefault="00AD1108" w:rsidP="00575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Картридж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 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2612А</w:t>
            </w:r>
          </w:p>
        </w:tc>
      </w:tr>
      <w:tr w:rsidR="00AD1108" w:rsidRPr="005757AC" w:rsidTr="00770107">
        <w:tc>
          <w:tcPr>
            <w:tcW w:w="851" w:type="dxa"/>
          </w:tcPr>
          <w:p w:rsidR="00AD1108" w:rsidRDefault="00AD1108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D1108" w:rsidRPr="005757AC" w:rsidRDefault="00AD1108" w:rsidP="00B91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 w:rsidRPr="005757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СЕ278А</w:t>
            </w:r>
          </w:p>
        </w:tc>
      </w:tr>
      <w:tr w:rsidR="00AD1108" w:rsidTr="00770107">
        <w:tc>
          <w:tcPr>
            <w:tcW w:w="851" w:type="dxa"/>
          </w:tcPr>
          <w:p w:rsidR="00AD1108" w:rsidRDefault="00AD1108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AD1108" w:rsidRPr="008555D5" w:rsidRDefault="00AD1108" w:rsidP="002814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ML-2010</w:t>
            </w:r>
          </w:p>
        </w:tc>
      </w:tr>
      <w:tr w:rsidR="00AD1108" w:rsidTr="00770107">
        <w:tc>
          <w:tcPr>
            <w:tcW w:w="851" w:type="dxa"/>
          </w:tcPr>
          <w:p w:rsidR="00AD1108" w:rsidRDefault="00AD1108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D1108" w:rsidRPr="008555D5" w:rsidRDefault="00AD1108" w:rsidP="002814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Brother TN-2175</w:t>
            </w:r>
          </w:p>
        </w:tc>
      </w:tr>
      <w:tr w:rsidR="00AC6ACA" w:rsidTr="00770107">
        <w:tc>
          <w:tcPr>
            <w:tcW w:w="851" w:type="dxa"/>
          </w:tcPr>
          <w:p w:rsidR="00AC6ACA" w:rsidRDefault="00AC6ACA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C6ACA" w:rsidRPr="00BE084B" w:rsidRDefault="00AC6ACA" w:rsidP="002814E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Картридж </w:t>
            </w:r>
            <w:r w:rsidR="00BE08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CE285A</w:t>
            </w:r>
          </w:p>
        </w:tc>
      </w:tr>
      <w:tr w:rsidR="00A1750B" w:rsidTr="00770107">
        <w:tc>
          <w:tcPr>
            <w:tcW w:w="851" w:type="dxa"/>
          </w:tcPr>
          <w:p w:rsidR="00A1750B" w:rsidRDefault="00A1750B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A1750B" w:rsidRPr="00A1750B" w:rsidRDefault="00A1750B" w:rsidP="00A1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Brother TN-2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</w:tr>
      <w:tr w:rsidR="0097216A" w:rsidTr="00770107">
        <w:tc>
          <w:tcPr>
            <w:tcW w:w="851" w:type="dxa"/>
          </w:tcPr>
          <w:p w:rsidR="0097216A" w:rsidRDefault="0097216A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97216A" w:rsidRDefault="00903360" w:rsidP="00A1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360">
              <w:rPr>
                <w:rFonts w:ascii="Times New Roman" w:hAnsi="Times New Roman" w:cs="Times New Roman"/>
                <w:sz w:val="28"/>
                <w:szCs w:val="28"/>
              </w:rPr>
              <w:t>Картридж</w:t>
            </w:r>
            <w:r w:rsidRPr="009033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TK240</w:t>
            </w:r>
            <w:r w:rsidRPr="0090336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033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97216A" w:rsidTr="00770107">
        <w:tc>
          <w:tcPr>
            <w:tcW w:w="851" w:type="dxa"/>
          </w:tcPr>
          <w:p w:rsidR="0097216A" w:rsidRDefault="0097216A" w:rsidP="0028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97216A" w:rsidRDefault="00903360" w:rsidP="00A17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360">
              <w:rPr>
                <w:rFonts w:ascii="Times New Roman" w:hAnsi="Times New Roman" w:cs="Times New Roman"/>
                <w:sz w:val="28"/>
                <w:szCs w:val="28"/>
              </w:rPr>
              <w:t>Картридж  ТК-133</w:t>
            </w:r>
          </w:p>
        </w:tc>
      </w:tr>
    </w:tbl>
    <w:p w:rsidR="003A60D4" w:rsidRPr="003A60D4" w:rsidRDefault="003A60D4" w:rsidP="00AE0DF2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6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работ:</w:t>
      </w:r>
    </w:p>
    <w:p w:rsidR="003A60D4" w:rsidRPr="003A60D4" w:rsidRDefault="00AC6ACA" w:rsidP="003A6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A60D4" w:rsidRPr="003A6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Заправка картриджей. </w:t>
      </w:r>
    </w:p>
    <w:p w:rsidR="003A60D4" w:rsidRPr="003A60D4" w:rsidRDefault="003A60D4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 очистку корпуса, полировку (промывку) барабанов, лезвий, роликов; заполнение тонером соответствующего типа в необходимом весе;</w:t>
      </w:r>
      <w:bookmarkStart w:id="0" w:name="_GoBack"/>
      <w:bookmarkEnd w:id="0"/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нанесение смазки на места трения пластиковых деталей и контактов; снятие остаточного электростатического заряда), тестирование, нанесение защитной голограммы, упаковку в стандартный светонепроницаемый пакет. Заправка </w:t>
      </w: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картриджей выполняется путем разборки (без сверления). Корпус картриджа не должен иметь потертостей, царапин, сколов и следов вскрытия.</w:t>
      </w:r>
    </w:p>
    <w:p w:rsidR="003A60D4" w:rsidRPr="003A60D4" w:rsidRDefault="00AC6ACA" w:rsidP="003A6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A60D4" w:rsidRPr="003A6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Восстановление картриджей. </w:t>
      </w:r>
    </w:p>
    <w:p w:rsidR="003A60D4" w:rsidRPr="003A60D4" w:rsidRDefault="003A60D4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себя: очистку корпуса, заполнение тонером соответствующего типа в необходимом весе, замену барабана, ракеля, ролика заряда, при необходимости магнитного вала, дозирующего лезвия, лезвий подбора; нанесение смазки на места трения пластиковых деталей и контактов; снятие остаточного электростатического заряда), тестирование, нанесение защитной голограммы, упаковку в стандартный светонепроницаемый пакет.</w:t>
      </w:r>
      <w:proofErr w:type="gramEnd"/>
    </w:p>
    <w:p w:rsidR="003A60D4" w:rsidRPr="003A60D4" w:rsidRDefault="00AE0DF2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3A60D4" w:rsidRPr="003A6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к результатам и качеству работ: </w:t>
      </w:r>
    </w:p>
    <w:p w:rsidR="003A60D4" w:rsidRPr="003A60D4" w:rsidRDefault="003A60D4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Заправленные картриджи должны обеспечивать качественную работу до полного израсходования тонера (краски) в соответствии с техническими характеристиками производителя.</w:t>
      </w:r>
    </w:p>
    <w:p w:rsidR="003A60D4" w:rsidRPr="003A60D4" w:rsidRDefault="003A60D4" w:rsidP="003A60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устанавливаемые детали и используемые расходные материалы должны быть новыми, то есть не бывшими в эксплуатации, не восстановленными и не собранными из восстановленных компонентов.</w:t>
      </w:r>
    </w:p>
    <w:p w:rsidR="003A60D4" w:rsidRPr="003A60D4" w:rsidRDefault="00AE0DF2" w:rsidP="00AE0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3A60D4" w:rsidRPr="003A60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выполнения работ:</w:t>
      </w:r>
    </w:p>
    <w:p w:rsidR="003A60D4" w:rsidRPr="003A60D4" w:rsidRDefault="003A60D4" w:rsidP="00AE0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оргтехники, а также заправка картриджей осуществляется по месту нахождения Подрядчика. Доставка оргтехники и картриджей к месту нахождения Подрядчика и обратно должна осуществляться силами и средствами Подрядчика.</w:t>
      </w:r>
      <w:r w:rsidR="00AC6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оказываются на основании заявок Заказчика.</w:t>
      </w:r>
    </w:p>
    <w:p w:rsidR="003A60D4" w:rsidRDefault="003A60D4" w:rsidP="00AE0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Гарантийный срок на услуги по заправке и ремонту оргтехники должен составлять не менее 6 месяцев, на заправленные картриджи – до полной выработки гарантированного Подрядчиком страничного ресурса.</w:t>
      </w:r>
    </w:p>
    <w:p w:rsidR="00AD1108" w:rsidRDefault="00D96B5F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AD1108" w:rsidRPr="00AD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оказания услуг</w:t>
      </w:r>
      <w:r w:rsidR="00AD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1108" w:rsidRPr="00AD1108" w:rsidRDefault="00AD1108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подписания</w:t>
      </w:r>
      <w:proofErr w:type="gramEnd"/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96B5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336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включительно.</w:t>
      </w:r>
    </w:p>
    <w:p w:rsidR="00AD1108" w:rsidRDefault="00AD1108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D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Сведения о включенных (не включенных) в цену услуг расходах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D1108" w:rsidRPr="00AD1108" w:rsidRDefault="00AD1108" w:rsidP="007D669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 (включая НДС) твердая, включает стоимость расходных материалов, запасных частей, тару и упаковку, расходы на перевозку, транспортные расходы, связанные с выездом специалиста к месту оказания услуг, страхование, уплату таможенных пошлин, налогов, сборов и других обязательных платежей.</w:t>
      </w:r>
    </w:p>
    <w:p w:rsidR="00AD1108" w:rsidRPr="00AD1108" w:rsidRDefault="00AD1108" w:rsidP="007D669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ab/>
      </w:r>
      <w:r w:rsidRPr="00AD1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оказываемых услуг, работ</w:t>
      </w:r>
      <w:r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установлен и определяется в соответствии с потребностями Заказчика согласно его заявкам.</w:t>
      </w:r>
    </w:p>
    <w:p w:rsidR="00E0697C" w:rsidRDefault="007D669A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D1108" w:rsidRPr="007D66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Цена Контракта</w:t>
      </w:r>
      <w:r w:rsidR="00AD1108"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заключаемого с единственным Исполнителем в соответствии с установленными лимитами, с учетом требований пп.4 п.1 ст.93 Федерального Закона от 05.04.2013 № 44-ФЗ составляет</w:t>
      </w:r>
      <w:r w:rsidR="00E06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0697C" w:rsidRDefault="00E0697C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D6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приобретения картриджей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771A7B">
        <w:rPr>
          <w:rFonts w:ascii="Times New Roman" w:eastAsia="Times New Roman" w:hAnsi="Times New Roman" w:cs="Times New Roman"/>
          <w:sz w:val="28"/>
          <w:szCs w:val="28"/>
          <w:lang w:eastAsia="ru-RU"/>
        </w:rPr>
        <w:t>200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00,00 </w:t>
      </w:r>
      <w:r w:rsidR="000303F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71A7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двадцать</w:t>
      </w:r>
      <w:r w:rsidR="0003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771A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00 копеек</w:t>
      </w:r>
    </w:p>
    <w:p w:rsidR="00AD1108" w:rsidRDefault="00E0697C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части заправки картриджей - </w:t>
      </w:r>
      <w:r w:rsidR="001812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40D9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1108"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>00,00 (</w:t>
      </w:r>
      <w:r w:rsidR="00771A7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</w:t>
      </w:r>
      <w:r w:rsidR="00AD1108"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</w:t>
      </w:r>
      <w:r w:rsidR="00CD6A5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1108" w:rsidRPr="00AD1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00 копеек. </w:t>
      </w:r>
    </w:p>
    <w:p w:rsidR="000303F6" w:rsidRPr="000303F6" w:rsidRDefault="000303F6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30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Итоговая цена контракта – </w:t>
      </w:r>
      <w:r w:rsidR="00771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81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771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CD6A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00,00 (</w:t>
      </w:r>
      <w:r w:rsidR="00771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двадцать</w:t>
      </w:r>
      <w:r w:rsidRPr="00030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71A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шесть</w:t>
      </w:r>
      <w:r w:rsidRPr="000303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рублей 00 копеек.</w:t>
      </w:r>
    </w:p>
    <w:p w:rsidR="00BA264C" w:rsidRPr="00B0707B" w:rsidRDefault="00BA264C" w:rsidP="00BA264C">
      <w:pPr>
        <w:pStyle w:val="a4"/>
        <w:ind w:left="-142" w:firstLine="851"/>
        <w:rPr>
          <w:sz w:val="28"/>
          <w:szCs w:val="28"/>
        </w:rPr>
      </w:pPr>
      <w:r>
        <w:rPr>
          <w:sz w:val="28"/>
          <w:szCs w:val="28"/>
        </w:rPr>
        <w:t>Межрегиональное управление № 120 ФМБА России</w:t>
      </w:r>
      <w:r w:rsidRPr="00BA264C">
        <w:rPr>
          <w:sz w:val="28"/>
          <w:szCs w:val="28"/>
        </w:rPr>
        <w:t xml:space="preserve"> </w:t>
      </w:r>
      <w:r>
        <w:rPr>
          <w:sz w:val="28"/>
          <w:szCs w:val="28"/>
        </w:rPr>
        <w:t>находится на территории ЗАТО Александровск по адресу: 184682</w:t>
      </w:r>
      <w:r w:rsidRPr="00B0707B">
        <w:rPr>
          <w:sz w:val="28"/>
          <w:szCs w:val="28"/>
        </w:rPr>
        <w:t>, М</w:t>
      </w:r>
      <w:r>
        <w:rPr>
          <w:sz w:val="28"/>
          <w:szCs w:val="28"/>
        </w:rPr>
        <w:t>урманская область</w:t>
      </w:r>
      <w:r w:rsidRPr="00B0707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0707B">
        <w:rPr>
          <w:sz w:val="28"/>
          <w:szCs w:val="28"/>
        </w:rPr>
        <w:t xml:space="preserve">город </w:t>
      </w:r>
      <w:r>
        <w:rPr>
          <w:sz w:val="28"/>
          <w:szCs w:val="28"/>
        </w:rPr>
        <w:t>Снежногорск</w:t>
      </w:r>
      <w:r w:rsidRPr="00B0707B">
        <w:rPr>
          <w:sz w:val="28"/>
          <w:szCs w:val="28"/>
        </w:rPr>
        <w:t>, улица</w:t>
      </w:r>
      <w:r>
        <w:rPr>
          <w:sz w:val="28"/>
          <w:szCs w:val="28"/>
        </w:rPr>
        <w:t xml:space="preserve"> Бирюкова</w:t>
      </w:r>
      <w:r w:rsidRPr="00B0707B">
        <w:rPr>
          <w:sz w:val="28"/>
          <w:szCs w:val="28"/>
        </w:rPr>
        <w:t xml:space="preserve">, дом </w:t>
      </w:r>
      <w:r>
        <w:rPr>
          <w:sz w:val="28"/>
          <w:szCs w:val="28"/>
        </w:rPr>
        <w:t>5/1</w:t>
      </w:r>
      <w:r w:rsidRPr="00B0707B">
        <w:rPr>
          <w:sz w:val="28"/>
          <w:szCs w:val="28"/>
        </w:rPr>
        <w:t xml:space="preserve">. </w:t>
      </w:r>
      <w:r w:rsidRPr="00BA264C">
        <w:rPr>
          <w:b/>
          <w:sz w:val="28"/>
          <w:szCs w:val="28"/>
        </w:rPr>
        <w:t>Т</w:t>
      </w:r>
      <w:r w:rsidRPr="00B0707B">
        <w:rPr>
          <w:b/>
          <w:sz w:val="28"/>
          <w:szCs w:val="28"/>
        </w:rPr>
        <w:t>ребуется пропуск</w:t>
      </w:r>
      <w:r>
        <w:rPr>
          <w:sz w:val="28"/>
          <w:szCs w:val="28"/>
        </w:rPr>
        <w:t>.</w:t>
      </w:r>
    </w:p>
    <w:p w:rsidR="001272F8" w:rsidRPr="00AD1108" w:rsidRDefault="001272F8" w:rsidP="00AD11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1108" w:rsidRPr="003A60D4" w:rsidRDefault="00AD1108" w:rsidP="00AE0D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D1108" w:rsidRPr="003A60D4" w:rsidSect="00770107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7B9"/>
    <w:multiLevelType w:val="hybridMultilevel"/>
    <w:tmpl w:val="91920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7CD"/>
    <w:multiLevelType w:val="multilevel"/>
    <w:tmpl w:val="8D662E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185979"/>
    <w:multiLevelType w:val="multilevel"/>
    <w:tmpl w:val="8116C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1B5"/>
    <w:multiLevelType w:val="multilevel"/>
    <w:tmpl w:val="DEA055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665D4"/>
    <w:multiLevelType w:val="multilevel"/>
    <w:tmpl w:val="9790DD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C6684E"/>
    <w:multiLevelType w:val="multilevel"/>
    <w:tmpl w:val="8C6C92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772261"/>
    <w:multiLevelType w:val="multilevel"/>
    <w:tmpl w:val="226A92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359C0"/>
    <w:multiLevelType w:val="multilevel"/>
    <w:tmpl w:val="E982A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550DCF"/>
    <w:multiLevelType w:val="multilevel"/>
    <w:tmpl w:val="BFD62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164F97"/>
    <w:multiLevelType w:val="multilevel"/>
    <w:tmpl w:val="2708DB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8C61BD"/>
    <w:multiLevelType w:val="hybridMultilevel"/>
    <w:tmpl w:val="FAB80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B605571"/>
    <w:multiLevelType w:val="multilevel"/>
    <w:tmpl w:val="1804BF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D4"/>
    <w:rsid w:val="000303F6"/>
    <w:rsid w:val="0003292F"/>
    <w:rsid w:val="00043B49"/>
    <w:rsid w:val="00045DF9"/>
    <w:rsid w:val="001272F8"/>
    <w:rsid w:val="001344C0"/>
    <w:rsid w:val="00181249"/>
    <w:rsid w:val="001A5BE6"/>
    <w:rsid w:val="002031DC"/>
    <w:rsid w:val="0025331C"/>
    <w:rsid w:val="002814E5"/>
    <w:rsid w:val="00285DEC"/>
    <w:rsid w:val="00340D92"/>
    <w:rsid w:val="003A60D4"/>
    <w:rsid w:val="004076F7"/>
    <w:rsid w:val="004C0DA8"/>
    <w:rsid w:val="00516C92"/>
    <w:rsid w:val="005757AC"/>
    <w:rsid w:val="005809D1"/>
    <w:rsid w:val="006D0559"/>
    <w:rsid w:val="00700519"/>
    <w:rsid w:val="007124C0"/>
    <w:rsid w:val="00770107"/>
    <w:rsid w:val="00771A7B"/>
    <w:rsid w:val="007A2CCC"/>
    <w:rsid w:val="007D669A"/>
    <w:rsid w:val="00833E7C"/>
    <w:rsid w:val="008555D5"/>
    <w:rsid w:val="00903360"/>
    <w:rsid w:val="0097216A"/>
    <w:rsid w:val="009A0704"/>
    <w:rsid w:val="009A748B"/>
    <w:rsid w:val="009B0C96"/>
    <w:rsid w:val="00A1750B"/>
    <w:rsid w:val="00AA715B"/>
    <w:rsid w:val="00AC6ACA"/>
    <w:rsid w:val="00AD1108"/>
    <w:rsid w:val="00AE0DF2"/>
    <w:rsid w:val="00B0034A"/>
    <w:rsid w:val="00B0119E"/>
    <w:rsid w:val="00B23569"/>
    <w:rsid w:val="00B91ED5"/>
    <w:rsid w:val="00BA264C"/>
    <w:rsid w:val="00BE084B"/>
    <w:rsid w:val="00C6182C"/>
    <w:rsid w:val="00CD6A5F"/>
    <w:rsid w:val="00D17C3A"/>
    <w:rsid w:val="00D96B5F"/>
    <w:rsid w:val="00E0697C"/>
    <w:rsid w:val="00EE1805"/>
    <w:rsid w:val="00EE2DE3"/>
    <w:rsid w:val="00F3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26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045D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5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A264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4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045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4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D8BD7-748E-4878-A5EE-6CE43A8E7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Olga</cp:lastModifiedBy>
  <cp:revision>3</cp:revision>
  <cp:lastPrinted>2023-03-28T12:39:00Z</cp:lastPrinted>
  <dcterms:created xsi:type="dcterms:W3CDTF">2026-08-06T12:22:00Z</dcterms:created>
  <dcterms:modified xsi:type="dcterms:W3CDTF">2026-08-06T12:22:00Z</dcterms:modified>
</cp:coreProperties>
</file>