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C46" w:rsidRDefault="007E572E" w:rsidP="00741F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Определение цены договора (контракт</w:t>
      </w:r>
      <w:r w:rsidR="002976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а), заключаемого с единственным</w:t>
      </w:r>
      <w:r w:rsidR="009703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поставщиком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41FC6" w:rsidRPr="00741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оказание услуги по техническому обслуживанию систем контроля и управления доступом, охранно-пожарной сигнализации, видеонаблюдения, оповещения о пожаре, охранной сигнализации, структурированной кабельной системы, автоматической системы диспетчерского управления и автоматического газового пожаротушения</w:t>
      </w:r>
      <w:bookmarkStart w:id="0" w:name="_GoBack"/>
      <w:bookmarkEnd w:id="0"/>
    </w:p>
    <w:p w:rsidR="00AD6700" w:rsidRDefault="00AD6700" w:rsidP="00AE2B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9D7C46" w:rsidRDefault="007E572E" w:rsidP="00AE2B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Цена договора (контракта), заключаемого с единственным поставщиком (далее – цена договора (контракта), определялась посредством применения метода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сопоставимых рыночных цен (анализа рынка)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соответствии 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статьей 22 Федерального закона Российской Федерации «О контрактной системе в сфере закупок товаров, работ, услуг для обеспечения государственных и муниципальных нужд» от 05.04.2013 № 44-ФЗ и с учетом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утвержденных приказом Минэкономразвития России от 02.10.2013 № 567.</w:t>
      </w:r>
    </w:p>
    <w:p w:rsidR="009D7C46" w:rsidRDefault="00E85885" w:rsidP="00AE2B3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Для определения НМЦК</w:t>
      </w:r>
      <w:r w:rsidR="00093365" w:rsidRPr="00CF4C3F">
        <w:rPr>
          <w:rFonts w:ascii="Times New Roman" w:eastAsia="Calibri" w:hAnsi="Times New Roman" w:cs="Times New Roman"/>
          <w:sz w:val="24"/>
          <w:szCs w:val="24"/>
        </w:rPr>
        <w:t xml:space="preserve"> использовалас</w:t>
      </w:r>
      <w:r w:rsidR="00D64116">
        <w:rPr>
          <w:rFonts w:ascii="Times New Roman" w:eastAsia="Calibri" w:hAnsi="Times New Roman" w:cs="Times New Roman"/>
          <w:sz w:val="24"/>
          <w:szCs w:val="24"/>
        </w:rPr>
        <w:t>ь ценовая информация по запросу</w:t>
      </w:r>
      <w:r w:rsidR="00D64116">
        <w:rPr>
          <w:rFonts w:ascii="Times New Roman" w:eastAsia="Calibri" w:hAnsi="Times New Roman" w:cs="Times New Roman"/>
          <w:sz w:val="24"/>
          <w:szCs w:val="24"/>
        </w:rPr>
        <w:br/>
      </w:r>
      <w:r w:rsidR="00093365" w:rsidRPr="00CF4C3F">
        <w:rPr>
          <w:rFonts w:ascii="Times New Roman" w:eastAsia="Calibri" w:hAnsi="Times New Roman" w:cs="Times New Roman"/>
          <w:sz w:val="24"/>
          <w:szCs w:val="24"/>
        </w:rPr>
        <w:t xml:space="preserve">ФГУП «ЗащитаИнфоТранс» от </w:t>
      </w:r>
      <w:r w:rsidR="00093365">
        <w:rPr>
          <w:rFonts w:ascii="Times New Roman" w:eastAsia="Calibri" w:hAnsi="Times New Roman" w:cs="Times New Roman"/>
          <w:sz w:val="24"/>
          <w:szCs w:val="24"/>
        </w:rPr>
        <w:t>3 (трех)</w:t>
      </w:r>
      <w:r w:rsidR="00093365" w:rsidRPr="00CF4C3F">
        <w:rPr>
          <w:rFonts w:ascii="Times New Roman" w:eastAsia="Calibri" w:hAnsi="Times New Roman" w:cs="Times New Roman"/>
          <w:sz w:val="24"/>
          <w:szCs w:val="24"/>
        </w:rPr>
        <w:t xml:space="preserve"> источников. </w:t>
      </w:r>
      <w:r w:rsidR="00BC4D51" w:rsidRPr="00BC4D51">
        <w:rPr>
          <w:rFonts w:ascii="Times New Roman" w:eastAsia="Calibri" w:hAnsi="Times New Roman" w:cs="Times New Roman"/>
          <w:sz w:val="24"/>
          <w:szCs w:val="24"/>
        </w:rPr>
        <w:t xml:space="preserve">Запрос публиковался на официальном сайте </w:t>
      </w:r>
      <w:hyperlink r:id="rId4" w:history="1">
        <w:r w:rsidR="00BC4D51" w:rsidRPr="003604E3">
          <w:rPr>
            <w:rStyle w:val="a3"/>
            <w:rFonts w:ascii="Times New Roman" w:eastAsia="Calibri" w:hAnsi="Times New Roman" w:cs="Times New Roman"/>
            <w:sz w:val="24"/>
            <w:szCs w:val="24"/>
          </w:rPr>
          <w:t>www.zakupki.gov.ru</w:t>
        </w:r>
      </w:hyperlink>
      <w:r w:rsidR="00BC4D51" w:rsidRPr="00BC4D51">
        <w:rPr>
          <w:rFonts w:ascii="Times New Roman" w:eastAsia="Calibri" w:hAnsi="Times New Roman" w:cs="Times New Roman"/>
          <w:sz w:val="24"/>
          <w:szCs w:val="24"/>
        </w:rPr>
        <w:t>.</w:t>
      </w:r>
      <w:r w:rsidR="00BC4D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93365" w:rsidRPr="00CF4C3F">
        <w:rPr>
          <w:rFonts w:ascii="Times New Roman" w:eastAsia="Calibri" w:hAnsi="Times New Roman" w:cs="Times New Roman"/>
          <w:sz w:val="24"/>
          <w:szCs w:val="24"/>
        </w:rPr>
        <w:t>Результаты запроса представлены</w:t>
      </w:r>
      <w:r w:rsidR="00BC4D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93365" w:rsidRPr="00CF4C3F">
        <w:rPr>
          <w:rFonts w:ascii="Times New Roman" w:eastAsia="Calibri" w:hAnsi="Times New Roman" w:cs="Times New Roman"/>
          <w:sz w:val="24"/>
          <w:szCs w:val="24"/>
        </w:rPr>
        <w:t>в</w:t>
      </w:r>
      <w:r w:rsidR="00093365">
        <w:rPr>
          <w:rFonts w:ascii="Times New Roman" w:eastAsia="Calibri" w:hAnsi="Times New Roman" w:cs="Times New Roman"/>
          <w:sz w:val="24"/>
          <w:szCs w:val="24"/>
        </w:rPr>
        <w:t xml:space="preserve"> таблице</w:t>
      </w:r>
      <w:r w:rsidR="00093365" w:rsidRPr="00CF4C3F">
        <w:rPr>
          <w:rFonts w:ascii="Times New Roman" w:eastAsia="Calibri" w:hAnsi="Times New Roman" w:cs="Times New Roman"/>
          <w:sz w:val="24"/>
          <w:szCs w:val="24"/>
        </w:rPr>
        <w:t xml:space="preserve"> 1</w:t>
      </w:r>
      <w:r w:rsidR="00093365">
        <w:rPr>
          <w:rFonts w:ascii="Times New Roman" w:eastAsia="Calibri" w:hAnsi="Times New Roman" w:cs="Times New Roman"/>
          <w:sz w:val="24"/>
          <w:szCs w:val="24"/>
        </w:rPr>
        <w:t xml:space="preserve"> и 2.</w:t>
      </w:r>
    </w:p>
    <w:p w:rsidR="003A1556" w:rsidRPr="006E6F20" w:rsidRDefault="003A1556" w:rsidP="00005BF2">
      <w:pPr>
        <w:spacing w:after="0" w:line="240" w:lineRule="auto"/>
        <w:ind w:right="140"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E6F20">
        <w:rPr>
          <w:rFonts w:ascii="Times New Roman" w:eastAsia="Calibri" w:hAnsi="Times New Roman" w:cs="Times New Roman"/>
          <w:sz w:val="24"/>
          <w:szCs w:val="24"/>
        </w:rPr>
        <w:t>Таблица 1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5103"/>
      </w:tblGrid>
      <w:tr w:rsidR="00BC3244" w:rsidRPr="006E6F20" w:rsidTr="00BC3244">
        <w:trPr>
          <w:trHeight w:val="57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244" w:rsidRPr="00426189" w:rsidRDefault="00BC3244" w:rsidP="00AE2B34">
            <w:pPr>
              <w:autoSpaceDE w:val="0"/>
              <w:autoSpaceDN w:val="0"/>
              <w:adjustRightInd w:val="0"/>
              <w:spacing w:after="0" w:line="240" w:lineRule="auto"/>
              <w:ind w:left="-105" w:right="-112" w:firstLine="10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261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Реквизиты письма организации,</w:t>
            </w:r>
          </w:p>
          <w:p w:rsidR="00BC3244" w:rsidRPr="00426189" w:rsidRDefault="00BC3244" w:rsidP="00AE2B34">
            <w:pPr>
              <w:autoSpaceDE w:val="0"/>
              <w:autoSpaceDN w:val="0"/>
              <w:adjustRightInd w:val="0"/>
              <w:spacing w:after="0" w:line="240" w:lineRule="auto"/>
              <w:ind w:left="-105" w:right="-112" w:firstLine="10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261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представившей ценовую информацию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244" w:rsidRPr="00426189" w:rsidRDefault="00BC3244" w:rsidP="00AE2B34">
            <w:pPr>
              <w:autoSpaceDE w:val="0"/>
              <w:autoSpaceDN w:val="0"/>
              <w:adjustRightInd w:val="0"/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  <w:r w:rsidRPr="004261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Предложенная стоимость товаров, работ, услуг</w:t>
            </w:r>
          </w:p>
        </w:tc>
      </w:tr>
      <w:tr w:rsidR="00BC3244" w:rsidRPr="006E6F20" w:rsidTr="00BC3244">
        <w:trPr>
          <w:trHeight w:val="11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44" w:rsidRPr="003C7BCB" w:rsidRDefault="0081059B" w:rsidP="00AE2B34">
            <w:pPr>
              <w:autoSpaceDE w:val="0"/>
              <w:autoSpaceDN w:val="0"/>
              <w:adjustRightInd w:val="0"/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Исх. № 67/</w:t>
            </w:r>
            <w:r w:rsidRPr="0081059B">
              <w:rPr>
                <w:rFonts w:ascii="Times New Roman" w:eastAsia="Calibri" w:hAnsi="Times New Roman" w:cs="Times New Roman"/>
                <w:sz w:val="20"/>
                <w:szCs w:val="20"/>
              </w:rPr>
              <w:t>26 от 10.08.2026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44" w:rsidRPr="003C7BCB" w:rsidRDefault="0081059B" w:rsidP="00AE2B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0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99 000,00</w:t>
            </w:r>
          </w:p>
        </w:tc>
      </w:tr>
      <w:tr w:rsidR="00BC3244" w:rsidRPr="006E6F20" w:rsidTr="00BC3244">
        <w:trPr>
          <w:trHeight w:val="11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44" w:rsidRPr="003C7BCB" w:rsidRDefault="0081059B" w:rsidP="00AE2B34">
            <w:pPr>
              <w:autoSpaceDE w:val="0"/>
              <w:autoSpaceDN w:val="0"/>
              <w:adjustRightInd w:val="0"/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059B">
              <w:rPr>
                <w:rFonts w:ascii="Times New Roman" w:eastAsia="Calibri" w:hAnsi="Times New Roman" w:cs="Times New Roman"/>
                <w:sz w:val="20"/>
                <w:szCs w:val="20"/>
              </w:rPr>
              <w:t>Исх. № 154-26 от 10.08.2026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44" w:rsidRPr="003C7BCB" w:rsidRDefault="0081059B" w:rsidP="00AE2B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059B">
              <w:rPr>
                <w:rFonts w:ascii="Times New Roman" w:eastAsia="Calibri" w:hAnsi="Times New Roman" w:cs="Times New Roman"/>
                <w:sz w:val="20"/>
                <w:szCs w:val="20"/>
              </w:rPr>
              <w:t>100 000,00</w:t>
            </w:r>
          </w:p>
        </w:tc>
      </w:tr>
      <w:tr w:rsidR="00BC3244" w:rsidRPr="006E6F20" w:rsidTr="00BC3244">
        <w:trPr>
          <w:trHeight w:val="11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44" w:rsidRPr="003C7BCB" w:rsidRDefault="0081059B" w:rsidP="0081059B">
            <w:pPr>
              <w:autoSpaceDE w:val="0"/>
              <w:autoSpaceDN w:val="0"/>
              <w:adjustRightInd w:val="0"/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059B">
              <w:rPr>
                <w:rFonts w:ascii="Times New Roman" w:eastAsia="Calibri" w:hAnsi="Times New Roman" w:cs="Times New Roman"/>
                <w:sz w:val="20"/>
                <w:szCs w:val="20"/>
              </w:rPr>
              <w:t>Исх. № 298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r w:rsidRPr="0081059B">
              <w:rPr>
                <w:rFonts w:ascii="Times New Roman" w:eastAsia="Calibri" w:hAnsi="Times New Roman" w:cs="Times New Roman"/>
                <w:sz w:val="20"/>
                <w:szCs w:val="20"/>
              </w:rPr>
              <w:t>26 от 10.08.2026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244" w:rsidRPr="003C7BCB" w:rsidRDefault="0081059B" w:rsidP="00BC32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0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108 240,00</w:t>
            </w:r>
          </w:p>
        </w:tc>
      </w:tr>
      <w:tr w:rsidR="005019DA" w:rsidRPr="006E6F20" w:rsidTr="00BC3244">
        <w:trPr>
          <w:trHeight w:val="11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DA" w:rsidRPr="007C10A0" w:rsidRDefault="0081059B" w:rsidP="00BC4D51">
            <w:pPr>
              <w:autoSpaceDE w:val="0"/>
              <w:autoSpaceDN w:val="0"/>
              <w:adjustRightInd w:val="0"/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059B">
              <w:rPr>
                <w:rFonts w:ascii="Times New Roman" w:eastAsia="Calibri" w:hAnsi="Times New Roman" w:cs="Times New Roman"/>
                <w:sz w:val="20"/>
                <w:szCs w:val="20"/>
              </w:rPr>
              <w:t>Исх. № 1873 от 30.07.2026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DA" w:rsidRDefault="0081059B" w:rsidP="00BC32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05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108 150,00</w:t>
            </w:r>
          </w:p>
        </w:tc>
      </w:tr>
    </w:tbl>
    <w:p w:rsidR="005019DA" w:rsidRDefault="005019DA" w:rsidP="00AE2B34">
      <w:pPr>
        <w:tabs>
          <w:tab w:val="left" w:pos="1134"/>
        </w:tabs>
        <w:spacing w:after="0" w:line="240" w:lineRule="auto"/>
        <w:ind w:firstLine="105"/>
        <w:jc w:val="right"/>
        <w:rPr>
          <w:rFonts w:ascii="Times New Roman" w:eastAsia="Calibri" w:hAnsi="Times New Roman" w:cs="Times New Roman"/>
          <w:sz w:val="24"/>
          <w:szCs w:val="24"/>
        </w:rPr>
        <w:sectPr w:rsidR="005019DA" w:rsidSect="00BC3244">
          <w:pgSz w:w="11906" w:h="16838"/>
          <w:pgMar w:top="1134" w:right="567" w:bottom="1134" w:left="1134" w:header="0" w:footer="0" w:gutter="0"/>
          <w:cols w:space="720"/>
          <w:formProt w:val="0"/>
          <w:docGrid w:linePitch="360" w:charSpace="4096"/>
        </w:sectPr>
      </w:pPr>
    </w:p>
    <w:p w:rsidR="009D7C46" w:rsidRDefault="009D7C46" w:rsidP="00AE2B34">
      <w:pPr>
        <w:tabs>
          <w:tab w:val="left" w:pos="1134"/>
        </w:tabs>
        <w:spacing w:after="0" w:line="240" w:lineRule="auto"/>
        <w:ind w:firstLine="105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D7C46" w:rsidRDefault="007E572E" w:rsidP="005019DA">
      <w:pPr>
        <w:tabs>
          <w:tab w:val="left" w:pos="1134"/>
        </w:tabs>
        <w:spacing w:after="0" w:line="240" w:lineRule="auto"/>
        <w:ind w:right="-31" w:firstLine="105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Таблица 2</w:t>
      </w:r>
    </w:p>
    <w:tbl>
      <w:tblPr>
        <w:tblW w:w="1531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410"/>
        <w:gridCol w:w="1276"/>
        <w:gridCol w:w="1418"/>
        <w:gridCol w:w="1275"/>
        <w:gridCol w:w="1276"/>
        <w:gridCol w:w="1276"/>
        <w:gridCol w:w="1276"/>
        <w:gridCol w:w="1275"/>
        <w:gridCol w:w="993"/>
        <w:gridCol w:w="2835"/>
      </w:tblGrid>
      <w:tr w:rsidR="005019DA" w:rsidTr="005019DA">
        <w:trPr>
          <w:trHeight w:val="77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9DA" w:rsidRPr="00970344" w:rsidRDefault="005019DA" w:rsidP="00AE2B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7034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Наименование товара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, работы, услуги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9DA" w:rsidRPr="00970344" w:rsidRDefault="005019DA" w:rsidP="00AE2B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7034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Источник №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9DA" w:rsidRPr="00970344" w:rsidRDefault="005019DA" w:rsidP="00AE2B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7034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Источник № 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19DA" w:rsidRPr="00970344" w:rsidRDefault="005019DA" w:rsidP="00AE2B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7034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Источник № 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019DA" w:rsidRPr="00970344" w:rsidRDefault="005019DA" w:rsidP="005019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4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Источник №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019DA" w:rsidRPr="00970344" w:rsidRDefault="005019DA" w:rsidP="00AE2B34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b/>
                <w:sz w:val="16"/>
                <w:szCs w:val="14"/>
              </w:rPr>
            </w:pPr>
            <w:r w:rsidRPr="00970344">
              <w:rPr>
                <w:rFonts w:ascii="Times New Roman" w:eastAsia="Calibri" w:hAnsi="Times New Roman" w:cs="Times New Roman"/>
                <w:b/>
                <w:sz w:val="16"/>
                <w:szCs w:val="14"/>
              </w:rPr>
              <w:t>Среднее квадратичное отклонение</w:t>
            </w:r>
          </w:p>
          <w:p w:rsidR="005019DA" w:rsidRPr="00970344" w:rsidRDefault="005019DA" w:rsidP="00AE2B34">
            <w:pPr>
              <w:spacing w:after="0" w:line="240" w:lineRule="auto"/>
              <w:ind w:firstLine="105"/>
              <w:jc w:val="center"/>
              <w:rPr>
                <w:rFonts w:ascii="Times New Roman" w:eastAsia="Calibri" w:hAnsi="Times New Roman" w:cs="Times New Roman"/>
                <w:b/>
                <w:sz w:val="16"/>
                <w:szCs w:val="14"/>
              </w:rPr>
            </w:pPr>
            <w:r w:rsidRPr="00970344">
              <w:rPr>
                <w:noProof/>
                <w:sz w:val="16"/>
                <w:lang w:eastAsia="ru-RU"/>
              </w:rPr>
              <w:drawing>
                <wp:inline distT="0" distB="0" distL="0" distR="0" wp14:anchorId="7579106C" wp14:editId="40780295">
                  <wp:extent cx="504825" cy="238125"/>
                  <wp:effectExtent l="0" t="0" r="0" b="0"/>
                  <wp:docPr id="1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019DA" w:rsidRPr="00970344" w:rsidRDefault="005019DA" w:rsidP="00AE2B3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0344">
              <w:rPr>
                <w:rFonts w:ascii="Times New Roman" w:hAnsi="Times New Roman"/>
                <w:sz w:val="16"/>
                <w:szCs w:val="16"/>
              </w:rPr>
              <w:t>Средняя цена за ед., руб.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019DA" w:rsidRPr="00970344" w:rsidRDefault="005019DA" w:rsidP="000C4BA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0344">
              <w:rPr>
                <w:rFonts w:ascii="Times New Roman" w:hAnsi="Times New Roman"/>
                <w:sz w:val="16"/>
                <w:szCs w:val="16"/>
              </w:rPr>
              <w:t>Коэффициент вариации, 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019DA" w:rsidRPr="00970344" w:rsidRDefault="005019DA" w:rsidP="00AE2B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97034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Кол-во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, шт.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9DA" w:rsidRPr="00970344" w:rsidRDefault="005019DA" w:rsidP="00AE2B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4"/>
              </w:rPr>
            </w:pPr>
            <w:r w:rsidRPr="00970344">
              <w:rPr>
                <w:rFonts w:ascii="Times New Roman" w:eastAsia="Calibri" w:hAnsi="Times New Roman" w:cs="Times New Roman"/>
                <w:b/>
                <w:sz w:val="16"/>
                <w:szCs w:val="14"/>
              </w:rPr>
              <w:t>Цена договора (контракта), руб.</w:t>
            </w:r>
          </w:p>
        </w:tc>
      </w:tr>
      <w:tr w:rsidR="005019DA" w:rsidRPr="00970344" w:rsidTr="005019DA">
        <w:trPr>
          <w:trHeight w:val="61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19DA" w:rsidRPr="005019DA" w:rsidRDefault="005019DA" w:rsidP="00501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19DA">
              <w:rPr>
                <w:rFonts w:ascii="Times New Roman" w:hAnsi="Times New Roman" w:cs="Times New Roman"/>
                <w:sz w:val="16"/>
                <w:szCs w:val="16"/>
              </w:rPr>
              <w:t>Услуга по техническому обслуживанию систем контроля и управления доступом, охранно-пожарной сигнализации, видеонаблюдения, оповещения о пожаре, охранной сигнализации, структурированной кабельной системы, автоматической системы диспетчерского управления и автоматического газового пожаротушения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9DA" w:rsidRPr="005019DA" w:rsidRDefault="005019DA" w:rsidP="00501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19DA">
              <w:rPr>
                <w:rFonts w:ascii="Times New Roman" w:hAnsi="Times New Roman" w:cs="Times New Roman"/>
                <w:sz w:val="16"/>
                <w:szCs w:val="16"/>
              </w:rPr>
              <w:t>99 000,00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9DA" w:rsidRPr="005019DA" w:rsidRDefault="005019DA" w:rsidP="00501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19DA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19DA" w:rsidRPr="005019DA" w:rsidRDefault="005019DA" w:rsidP="00501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19DA">
              <w:rPr>
                <w:rFonts w:ascii="Times New Roman" w:hAnsi="Times New Roman" w:cs="Times New Roman"/>
                <w:sz w:val="16"/>
                <w:szCs w:val="16"/>
              </w:rPr>
              <w:t>108 240,00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9DA" w:rsidRPr="005019DA" w:rsidRDefault="005019DA" w:rsidP="00501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19DA">
              <w:rPr>
                <w:rFonts w:ascii="Times New Roman" w:hAnsi="Times New Roman" w:cs="Times New Roman"/>
                <w:sz w:val="16"/>
                <w:szCs w:val="16"/>
              </w:rPr>
              <w:t>108 150,00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19DA" w:rsidRPr="000C4BAD" w:rsidRDefault="005019DA" w:rsidP="00501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19DA">
              <w:rPr>
                <w:rFonts w:ascii="Times New Roman" w:hAnsi="Times New Roman" w:cs="Times New Roman"/>
                <w:sz w:val="16"/>
                <w:szCs w:val="16"/>
              </w:rPr>
              <w:t>5 036,77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019DA" w:rsidRPr="000C4BAD" w:rsidRDefault="005019DA" w:rsidP="00501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19DA">
              <w:rPr>
                <w:rFonts w:ascii="Times New Roman" w:hAnsi="Times New Roman" w:cs="Times New Roman"/>
                <w:sz w:val="16"/>
                <w:szCs w:val="16"/>
              </w:rPr>
              <w:t>103 847,50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019DA" w:rsidRPr="005019DA" w:rsidRDefault="005019DA" w:rsidP="00501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19DA">
              <w:rPr>
                <w:rFonts w:ascii="Times New Roman" w:hAnsi="Times New Roman" w:cs="Times New Roman"/>
                <w:sz w:val="16"/>
                <w:szCs w:val="16"/>
              </w:rPr>
              <w:t>4,85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019DA" w:rsidRPr="005019DA" w:rsidRDefault="005019DA" w:rsidP="00501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19D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19DA" w:rsidRPr="005019DA" w:rsidRDefault="005019DA" w:rsidP="00501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19DA">
              <w:rPr>
                <w:rFonts w:ascii="Times New Roman" w:hAnsi="Times New Roman" w:cs="Times New Roman"/>
                <w:sz w:val="16"/>
                <w:szCs w:val="16"/>
              </w:rPr>
              <w:t>103 847,50</w:t>
            </w:r>
          </w:p>
        </w:tc>
      </w:tr>
      <w:tr w:rsidR="005019DA" w:rsidTr="005211B6">
        <w:trPr>
          <w:trHeight w:val="381"/>
        </w:trPr>
        <w:tc>
          <w:tcPr>
            <w:tcW w:w="12475" w:type="dxa"/>
            <w:gridSpan w:val="9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5019DA" w:rsidRPr="00093365" w:rsidRDefault="005019DA" w:rsidP="005019DA">
            <w:pPr>
              <w:pStyle w:val="3"/>
              <w:shd w:val="clear" w:color="auto" w:fill="FFFFFF"/>
              <w:spacing w:before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09336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НМЦК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019DA" w:rsidRPr="00BC3244" w:rsidRDefault="005019DA" w:rsidP="009331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19DA">
              <w:rPr>
                <w:rFonts w:ascii="Times New Roman" w:hAnsi="Times New Roman" w:cs="Times New Roman"/>
                <w:b/>
                <w:sz w:val="16"/>
                <w:szCs w:val="16"/>
              </w:rPr>
              <w:t>103 847,50</w:t>
            </w:r>
          </w:p>
        </w:tc>
      </w:tr>
    </w:tbl>
    <w:p w:rsidR="00BC3244" w:rsidRDefault="00BC3244" w:rsidP="00AE2B3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C46" w:rsidRDefault="007E572E" w:rsidP="00AE2B3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целях определения однородности совокупности значений выявленных цен, используемых в расчете цены договора (контракта) определен коэффициент вариации.</w:t>
      </w:r>
    </w:p>
    <w:p w:rsidR="009D7C46" w:rsidRDefault="007E572E" w:rsidP="00AE2B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Коэффициент вариации рассчитан с помощью стандартных функций редактора MS Excel по следующей формуле:</w:t>
      </w:r>
    </w:p>
    <w:p w:rsidR="009D7C46" w:rsidRDefault="007E572E" w:rsidP="00AE2B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209675" cy="333375"/>
            <wp:effectExtent l="0" t="0" r="0" b="0"/>
            <wp:docPr id="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4"/>
          <w:szCs w:val="24"/>
        </w:rPr>
        <w:t>,</w:t>
      </w:r>
    </w:p>
    <w:p w:rsidR="009D7C46" w:rsidRDefault="007E572E" w:rsidP="00AE2B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где:</w:t>
      </w:r>
    </w:p>
    <w:p w:rsidR="009D7C46" w:rsidRDefault="007E572E" w:rsidP="00AE2B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V - коэффициент вариации;</w:t>
      </w:r>
    </w:p>
    <w:p w:rsidR="009D7C46" w:rsidRDefault="007E572E" w:rsidP="00AE2B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590675" cy="523875"/>
            <wp:effectExtent l="0" t="0" r="0" b="0"/>
            <wp:docPr id="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4"/>
          <w:szCs w:val="24"/>
        </w:rPr>
        <w:t xml:space="preserve"> - среднее квадратичное отклонение;</w:t>
      </w:r>
    </w:p>
    <w:p w:rsidR="009D7C46" w:rsidRDefault="007E572E" w:rsidP="00AE2B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14300" cy="219075"/>
            <wp:effectExtent l="0" t="0" r="0" b="0"/>
            <wp:docPr id="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4"/>
          <w:szCs w:val="24"/>
        </w:rPr>
        <w:t xml:space="preserve"> - цена единицы товара, работы, услуги, указанная в источнике с номером i;</w:t>
      </w:r>
    </w:p>
    <w:p w:rsidR="009D7C46" w:rsidRDefault="007E572E" w:rsidP="00AE2B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&lt;ц&gt; - средняя арифметическая величина цены единицы товара, работы, услуги;</w:t>
      </w:r>
    </w:p>
    <w:p w:rsidR="009D7C46" w:rsidRDefault="007E572E" w:rsidP="00AE2B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 - количество значений, используемых в расчете.</w:t>
      </w:r>
    </w:p>
    <w:p w:rsidR="00AE2B34" w:rsidRDefault="00AE2B34" w:rsidP="00AE2B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D7C46" w:rsidRDefault="007E572E" w:rsidP="00AE2B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результате расчета получены следующие значения:</w:t>
      </w:r>
    </w:p>
    <w:p w:rsidR="009D7C46" w:rsidRDefault="007E572E" w:rsidP="00AE2B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средняя арифметическая величина цены единицы товара: приведена в Таблице 2;</w:t>
      </w:r>
    </w:p>
    <w:p w:rsidR="009D7C46" w:rsidRDefault="007E572E" w:rsidP="00AE2B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среднее квадратичное отклонение: приведено в Таблице 2;</w:t>
      </w:r>
    </w:p>
    <w:p w:rsidR="009D7C46" w:rsidRDefault="007E572E" w:rsidP="00AE2B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коэффициент вариации: приведен в Таблице 2.</w:t>
      </w:r>
    </w:p>
    <w:p w:rsidR="009D7C46" w:rsidRDefault="007E572E" w:rsidP="00AE2B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55DE2">
        <w:rPr>
          <w:rFonts w:ascii="Times New Roman" w:eastAsia="Calibri" w:hAnsi="Times New Roman" w:cs="Times New Roman"/>
          <w:sz w:val="24"/>
          <w:szCs w:val="24"/>
        </w:rPr>
        <w:t>Совокупность значений, используемых в расчете при определении цены договора (контракта)</w:t>
      </w:r>
      <w:r w:rsidRPr="00B55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55DE2">
        <w:rPr>
          <w:rFonts w:ascii="Times New Roman" w:eastAsia="Calibri" w:hAnsi="Times New Roman" w:cs="Times New Roman"/>
          <w:color w:val="000000"/>
          <w:sz w:val="24"/>
          <w:szCs w:val="24"/>
        </w:rPr>
        <w:t>считается однородной, так как коэффициент вариации цены не превышает 33%.</w:t>
      </w:r>
    </w:p>
    <w:p w:rsidR="00B55DE2" w:rsidRPr="00B55DE2" w:rsidRDefault="00B55DE2" w:rsidP="00AE2B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67600" w:rsidRPr="00B55DE2" w:rsidRDefault="00B67600" w:rsidP="00AE2B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55D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Таким образом, НМЦК составляет </w:t>
      </w:r>
      <w:r w:rsidR="005019D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103 847 (Сто три тысячи восемьсот сорок семь) </w:t>
      </w:r>
      <w:r w:rsidR="007C10A0" w:rsidRPr="00B55D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рублей </w:t>
      </w:r>
      <w:r w:rsidR="005019DA">
        <w:rPr>
          <w:rFonts w:ascii="Times New Roman" w:eastAsia="Calibri" w:hAnsi="Times New Roman" w:cs="Times New Roman"/>
          <w:color w:val="000000"/>
          <w:sz w:val="24"/>
          <w:szCs w:val="24"/>
        </w:rPr>
        <w:t>50</w:t>
      </w:r>
      <w:r w:rsidR="007C10A0" w:rsidRPr="00B55D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копеек</w:t>
      </w:r>
      <w:r w:rsidR="00970344" w:rsidRPr="00B55DE2">
        <w:rPr>
          <w:rFonts w:ascii="Times New Roman" w:eastAsia="Calibri" w:hAnsi="Times New Roman" w:cs="Times New Roman"/>
          <w:color w:val="000000"/>
          <w:sz w:val="24"/>
          <w:szCs w:val="24"/>
        </w:rPr>
        <w:t>, включая НДС</w:t>
      </w:r>
      <w:r w:rsidRPr="00B55DE2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790B83" w:rsidRPr="00B55DE2" w:rsidRDefault="00790B83" w:rsidP="00AE2B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55D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Закупка товаров, работ, услуг у единственного поставщика (подрядчика, исполнителя) осуществляется по наименьшей предложенной цене, что составляет </w:t>
      </w:r>
      <w:r w:rsidR="005019DA">
        <w:rPr>
          <w:rFonts w:ascii="Times New Roman" w:eastAsia="Calibri" w:hAnsi="Times New Roman" w:cs="Times New Roman"/>
          <w:color w:val="000000"/>
          <w:sz w:val="24"/>
          <w:szCs w:val="24"/>
        </w:rPr>
        <w:t>99 000 (Девяносто девять тысяч) рублей 00 копеек</w:t>
      </w:r>
      <w:r w:rsidRPr="00B55D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970344" w:rsidRPr="00B55DE2">
        <w:rPr>
          <w:rFonts w:ascii="Times New Roman" w:eastAsia="Calibri" w:hAnsi="Times New Roman" w:cs="Times New Roman"/>
          <w:color w:val="000000"/>
          <w:sz w:val="24"/>
          <w:szCs w:val="24"/>
        </w:rPr>
        <w:t>включая НДС</w:t>
      </w:r>
      <w:r w:rsidRPr="00B55DE2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sectPr w:rsidR="00790B83" w:rsidRPr="00B55DE2" w:rsidSect="005019DA">
      <w:pgSz w:w="16838" w:h="11906" w:orient="landscape"/>
      <w:pgMar w:top="56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Open Sans">
    <w:altName w:val="Arial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Bahnschrift Light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C46"/>
    <w:rsid w:val="00005BF2"/>
    <w:rsid w:val="00093365"/>
    <w:rsid w:val="000A67C5"/>
    <w:rsid w:val="000C4BAD"/>
    <w:rsid w:val="00134AED"/>
    <w:rsid w:val="00174C71"/>
    <w:rsid w:val="001E2579"/>
    <w:rsid w:val="002976CC"/>
    <w:rsid w:val="003A1556"/>
    <w:rsid w:val="003C7BCB"/>
    <w:rsid w:val="003E0ABB"/>
    <w:rsid w:val="004650FD"/>
    <w:rsid w:val="00495D3E"/>
    <w:rsid w:val="005019DA"/>
    <w:rsid w:val="00501CAC"/>
    <w:rsid w:val="00545693"/>
    <w:rsid w:val="005A6D86"/>
    <w:rsid w:val="005E05DE"/>
    <w:rsid w:val="006E4A42"/>
    <w:rsid w:val="00741FC6"/>
    <w:rsid w:val="00790B83"/>
    <w:rsid w:val="007C10A0"/>
    <w:rsid w:val="007E572E"/>
    <w:rsid w:val="0081059B"/>
    <w:rsid w:val="00877F20"/>
    <w:rsid w:val="009331F6"/>
    <w:rsid w:val="00970344"/>
    <w:rsid w:val="009C0856"/>
    <w:rsid w:val="009D7C46"/>
    <w:rsid w:val="00AD6700"/>
    <w:rsid w:val="00AE2B34"/>
    <w:rsid w:val="00B55DE2"/>
    <w:rsid w:val="00B67600"/>
    <w:rsid w:val="00BC3244"/>
    <w:rsid w:val="00BC4D51"/>
    <w:rsid w:val="00C9312D"/>
    <w:rsid w:val="00D64116"/>
    <w:rsid w:val="00D81EF5"/>
    <w:rsid w:val="00DA2F0F"/>
    <w:rsid w:val="00E85885"/>
    <w:rsid w:val="00E96B39"/>
    <w:rsid w:val="00EF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0817DD-34AF-47E1-A88A-423901AEB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4059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687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qFormat/>
    <w:rsid w:val="004059D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hyperlink" Target="http://www.zakupki.gov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ZIT</Company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Грехова Лариса Геннадьевна</dc:creator>
  <dc:description/>
  <cp:lastModifiedBy>Подольский Алексей Алексеевич</cp:lastModifiedBy>
  <cp:revision>38</cp:revision>
  <dcterms:created xsi:type="dcterms:W3CDTF">2024-12-11T07:07:00Z</dcterms:created>
  <dcterms:modified xsi:type="dcterms:W3CDTF">2026-08-12T12:32:00Z</dcterms:modified>
  <dc:language>ru-RU</dc:language>
</cp:coreProperties>
</file>