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4F4" w:rsidRDefault="00397828">
      <w:pPr>
        <w:spacing w:after="0" w:line="240" w:lineRule="auto"/>
        <w:jc w:val="right"/>
        <w:rPr>
          <w:rFonts w:ascii="Times New Roman" w:eastAsia="Times New Roman" w:hAnsi="Times New Roman"/>
          <w:b/>
          <w:bCs/>
        </w:rPr>
      </w:pPr>
      <w:bookmarkStart w:id="0" w:name="_GoBack"/>
      <w:bookmarkEnd w:id="0"/>
      <w:r>
        <w:rPr>
          <w:rFonts w:ascii="Times New Roman" w:eastAsia="Times New Roman" w:hAnsi="Times New Roman"/>
          <w:b/>
          <w:bCs/>
          <w:lang w:eastAsia="ru-RU"/>
        </w:rPr>
        <w:t>ПРОЕКТ</w:t>
      </w:r>
    </w:p>
    <w:p w:rsidR="00BF14F4" w:rsidRDefault="00397828">
      <w:pPr>
        <w:spacing w:after="0" w:line="240" w:lineRule="auto"/>
        <w:jc w:val="center"/>
        <w:rPr>
          <w:rFonts w:ascii="Times New Roman" w:eastAsia="Times New Roman" w:hAnsi="Times New Roman"/>
          <w:b/>
          <w:bCs/>
        </w:rPr>
      </w:pPr>
      <w:r>
        <w:rPr>
          <w:rFonts w:ascii="Times New Roman" w:eastAsia="Times New Roman" w:hAnsi="Times New Roman"/>
          <w:b/>
          <w:bCs/>
          <w:lang w:eastAsia="ru-RU"/>
        </w:rPr>
        <w:t>ГОСУДАРСТВЕННОГО КОНТРАКТА №</w:t>
      </w:r>
    </w:p>
    <w:p w:rsidR="00BF14F4" w:rsidRDefault="00BF14F4">
      <w:pPr>
        <w:spacing w:after="0" w:line="240" w:lineRule="auto"/>
        <w:jc w:val="center"/>
        <w:rPr>
          <w:rFonts w:ascii="Times New Roman" w:eastAsia="Times New Roman" w:hAnsi="Times New Roman"/>
          <w:bCs/>
        </w:rPr>
      </w:pPr>
    </w:p>
    <w:p w:rsidR="00BF14F4" w:rsidRDefault="00397828">
      <w:pPr>
        <w:spacing w:line="240" w:lineRule="auto"/>
        <w:jc w:val="center"/>
        <w:rPr>
          <w:rFonts w:ascii="Times New Roman" w:hAnsi="Times New Roman"/>
          <w:b/>
        </w:rPr>
      </w:pPr>
      <w:r>
        <w:rPr>
          <w:rFonts w:ascii="Times New Roman" w:hAnsi="Times New Roman"/>
          <w:b/>
        </w:rPr>
        <w:t xml:space="preserve">на оказание услуг по текущему ремонту беспилотной авиационной системы самолетного </w:t>
      </w:r>
      <w:r>
        <w:rPr>
          <w:rFonts w:ascii="Times New Roman" w:hAnsi="Times New Roman"/>
          <w:b/>
          <w:bCs/>
        </w:rPr>
        <w:t>типа</w:t>
      </w:r>
      <w:r>
        <w:rPr>
          <w:rFonts w:ascii="Times New Roman" w:hAnsi="Times New Roman"/>
          <w:b/>
          <w:bCs/>
        </w:rPr>
        <w:br/>
        <w:t>Zala Заря-1М</w:t>
      </w:r>
      <w:r>
        <w:rPr>
          <w:rFonts w:ascii="Times New Roman" w:hAnsi="Times New Roman"/>
          <w:b/>
        </w:rPr>
        <w:t xml:space="preserve"> Главного управления МЧС России по Кировской области</w:t>
      </w:r>
    </w:p>
    <w:p w:rsidR="00BF14F4" w:rsidRDefault="00397828">
      <w:pPr>
        <w:spacing w:line="240" w:lineRule="auto"/>
        <w:jc w:val="center"/>
        <w:rPr>
          <w:rFonts w:ascii="Times New Roman" w:hAnsi="Times New Roman"/>
        </w:rPr>
      </w:pPr>
      <w:r>
        <w:rPr>
          <w:rFonts w:ascii="Times New Roman" w:hAnsi="Times New Roman"/>
        </w:rPr>
        <w:t xml:space="preserve">(ИКЗ: </w:t>
      </w:r>
      <w:r w:rsidR="00960686" w:rsidRPr="00960686">
        <w:rPr>
          <w:rFonts w:ascii="Times New Roman" w:hAnsi="Times New Roman"/>
        </w:rPr>
        <w:t>261434509188843450100100230000000000</w:t>
      </w:r>
      <w:r>
        <w:rPr>
          <w:rFonts w:ascii="Times New Roman" w:hAnsi="Times New Roman"/>
        </w:rPr>
        <w:t>)</w:t>
      </w:r>
    </w:p>
    <w:p w:rsidR="00BF14F4" w:rsidRDefault="00BF14F4">
      <w:pPr>
        <w:spacing w:after="0" w:line="240" w:lineRule="auto"/>
        <w:ind w:right="-2"/>
        <w:jc w:val="center"/>
        <w:rPr>
          <w:rFonts w:ascii="Times New Roman" w:eastAsia="Times New Roman" w:hAnsi="Times New Roman"/>
          <w:b/>
        </w:rPr>
      </w:pPr>
    </w:p>
    <w:p w:rsidR="00BF14F4" w:rsidRDefault="00397828">
      <w:pPr>
        <w:spacing w:after="0" w:line="240" w:lineRule="auto"/>
        <w:rPr>
          <w:rFonts w:ascii="Times New Roman" w:eastAsia="Times New Roman" w:hAnsi="Times New Roman"/>
        </w:rPr>
      </w:pPr>
      <w:r>
        <w:rPr>
          <w:rFonts w:ascii="Times New Roman" w:eastAsia="Times New Roman" w:hAnsi="Times New Roman"/>
          <w:lang w:eastAsia="ru-RU"/>
        </w:rPr>
        <w:t>г. Киров                                                                                                                      «____» __________ 2026 года</w:t>
      </w:r>
    </w:p>
    <w:p w:rsidR="00BF14F4" w:rsidRDefault="00BF14F4">
      <w:pPr>
        <w:spacing w:line="240" w:lineRule="auto"/>
        <w:jc w:val="center"/>
        <w:rPr>
          <w:rFonts w:ascii="Times New Roman" w:eastAsia="Times New Roman" w:hAnsi="Times New Roman"/>
          <w:color w:val="FF0000"/>
        </w:rPr>
      </w:pPr>
    </w:p>
    <w:p w:rsidR="00BF14F4" w:rsidRDefault="00397828">
      <w:pPr>
        <w:spacing w:after="0" w:line="240" w:lineRule="auto"/>
        <w:ind w:firstLine="708"/>
        <w:jc w:val="both"/>
        <w:rPr>
          <w:rFonts w:ascii="Times New Roman" w:eastAsia="Times New Roman" w:hAnsi="Times New Roman"/>
        </w:rPr>
      </w:pPr>
      <w:r>
        <w:rPr>
          <w:rFonts w:ascii="Times New Roman" w:eastAsia="Times New Roman" w:hAnsi="Times New Roman"/>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w:t>
      </w:r>
      <w:r>
        <w:rPr>
          <w:rFonts w:ascii="Times New Roman" w:eastAsia="Times New Roman" w:hAnsi="Times New Roman"/>
          <w:lang w:eastAsia="ru-RU"/>
        </w:rPr>
        <w:br/>
        <w:t xml:space="preserve">(Главное управление МЧС России по Кировской области), именуемое в дальнейшем "Заказчик", в лице </w:t>
      </w:r>
      <w:r w:rsidR="00DC0874">
        <w:rPr>
          <w:rFonts w:ascii="Times New Roman" w:eastAsia="Times New Roman" w:hAnsi="Times New Roman"/>
          <w:lang w:eastAsia="ru-RU"/>
        </w:rPr>
        <w:t xml:space="preserve">первого </w:t>
      </w:r>
      <w:r>
        <w:rPr>
          <w:rFonts w:ascii="Times New Roman" w:eastAsia="Times New Roman" w:hAnsi="Times New Roman"/>
          <w:lang w:eastAsia="ru-RU"/>
        </w:rPr>
        <w:t>заместителя начальника Главного управления МЧС России по Кировской области</w:t>
      </w:r>
      <w:r>
        <w:rPr>
          <w:rFonts w:ascii="Times New Roman" w:eastAsia="Times New Roman" w:hAnsi="Times New Roman"/>
          <w:lang w:eastAsia="ru-RU"/>
        </w:rPr>
        <w:br/>
      </w:r>
      <w:r w:rsidR="00DC0874">
        <w:rPr>
          <w:rFonts w:ascii="Times New Roman" w:eastAsia="Times New Roman" w:hAnsi="Times New Roman"/>
          <w:lang w:eastAsia="ru-RU"/>
        </w:rPr>
        <w:t>Шатунова Николая Александровича</w:t>
      </w:r>
      <w:r>
        <w:rPr>
          <w:rFonts w:ascii="Times New Roman" w:eastAsia="Times New Roman" w:hAnsi="Times New Roman"/>
          <w:lang w:eastAsia="ru-RU"/>
        </w:rPr>
        <w:t>, действующего на основании доверенности от 2</w:t>
      </w:r>
      <w:r w:rsidR="00DC0874">
        <w:rPr>
          <w:rFonts w:ascii="Times New Roman" w:eastAsia="Times New Roman" w:hAnsi="Times New Roman"/>
          <w:lang w:eastAsia="ru-RU"/>
        </w:rPr>
        <w:t>6</w:t>
      </w:r>
      <w:r>
        <w:rPr>
          <w:rFonts w:ascii="Times New Roman" w:eastAsia="Times New Roman" w:hAnsi="Times New Roman"/>
          <w:lang w:eastAsia="ru-RU"/>
        </w:rPr>
        <w:t>.</w:t>
      </w:r>
      <w:r w:rsidR="00DC0874">
        <w:rPr>
          <w:rFonts w:ascii="Times New Roman" w:eastAsia="Times New Roman" w:hAnsi="Times New Roman"/>
          <w:lang w:eastAsia="ru-RU"/>
        </w:rPr>
        <w:t>06.2026</w:t>
      </w:r>
      <w:r w:rsidR="00DC0874" w:rsidRPr="00DC0874">
        <w:rPr>
          <w:rFonts w:ascii="Times New Roman" w:eastAsia="Times New Roman" w:hAnsi="Times New Roman"/>
          <w:lang w:eastAsia="ru-RU"/>
        </w:rPr>
        <w:t>№ ДВ-164-12-7-21</w:t>
      </w:r>
      <w:r>
        <w:rPr>
          <w:rFonts w:ascii="Times New Roman" w:eastAsia="Times New Roman" w:hAnsi="Times New Roman"/>
          <w:lang w:eastAsia="ru-RU"/>
        </w:rPr>
        <w:t>, с одной стороны и _______________________________, именуемое  в дальнейшем «Исполнитель», в лице _______________________, действующего на основании _____________________, с другой стороны, вместе именуемые «Стороны», в соответствии с п. 4. ч. 1 ст. 93 Федерального закона от 05.04.2013</w:t>
      </w:r>
      <w:r>
        <w:rPr>
          <w:rFonts w:ascii="Times New Roman" w:eastAsia="Times New Roman" w:hAnsi="Times New Roman"/>
          <w:lang w:eastAsia="ru-RU"/>
        </w:rPr>
        <w:b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Pr>
          <w:rFonts w:ascii="Times New Roman" w:eastAsia="Times New Roman" w:hAnsi="Times New Roman"/>
          <w:lang w:eastAsia="ru-RU"/>
        </w:rPr>
        <w:br/>
        <w:t>(далее – Контракт или настоящий Контракт) о нижеследующем:</w:t>
      </w:r>
    </w:p>
    <w:p w:rsidR="00BF14F4" w:rsidRDefault="00BF14F4">
      <w:pPr>
        <w:spacing w:after="0" w:line="240" w:lineRule="auto"/>
        <w:ind w:firstLine="567"/>
        <w:jc w:val="both"/>
        <w:rPr>
          <w:rFonts w:ascii="Times New Roman" w:eastAsia="Times New Roman" w:hAnsi="Times New Roman"/>
        </w:rPr>
      </w:pPr>
    </w:p>
    <w:p w:rsidR="00BF14F4" w:rsidRDefault="00397828">
      <w:pPr>
        <w:spacing w:after="0" w:line="240" w:lineRule="auto"/>
        <w:ind w:firstLine="567"/>
        <w:jc w:val="center"/>
        <w:rPr>
          <w:rFonts w:ascii="Times New Roman" w:eastAsia="Times New Roman" w:hAnsi="Times New Roman"/>
          <w:b/>
        </w:rPr>
      </w:pPr>
      <w:r>
        <w:rPr>
          <w:rFonts w:ascii="Times New Roman" w:eastAsia="Times New Roman" w:hAnsi="Times New Roman"/>
          <w:b/>
          <w:lang w:eastAsia="ru-RU"/>
        </w:rPr>
        <w:t>1. Предмет Контракта</w:t>
      </w:r>
    </w:p>
    <w:p w:rsidR="00BF14F4" w:rsidRDefault="00397828">
      <w:pPr>
        <w:spacing w:after="0" w:line="240" w:lineRule="auto"/>
        <w:ind w:firstLine="709"/>
        <w:jc w:val="both"/>
        <w:rPr>
          <w:rFonts w:ascii="Times New Roman" w:eastAsia="Times New Roman" w:hAnsi="Times New Roman"/>
        </w:rPr>
      </w:pPr>
      <w:r>
        <w:rPr>
          <w:rFonts w:ascii="Times New Roman" w:eastAsia="Times New Roman" w:hAnsi="Times New Roman"/>
          <w:lang w:eastAsia="ru-RU"/>
        </w:rPr>
        <w:t>1.1.</w:t>
      </w:r>
      <w:r>
        <w:rPr>
          <w:rFonts w:ascii="Times New Roman" w:eastAsia="Times New Roman" w:hAnsi="Times New Roman"/>
          <w:lang w:eastAsia="ru-RU"/>
        </w:rPr>
        <w:tab/>
      </w:r>
      <w:r>
        <w:rPr>
          <w:rFonts w:ascii="Times New Roman" w:hAnsi="Times New Roman"/>
        </w:rPr>
        <w:t>«Исполнитель» обязуется оказать услугу по текущему ремонту беспилотной авиационной системы самолетного типа Zala Заря-1М(далее – БАС СТ Заря-1М) (далее – услуга)</w:t>
      </w:r>
      <w:r w:rsidR="00DC0874">
        <w:rPr>
          <w:rFonts w:ascii="Times New Roman" w:hAnsi="Times New Roman"/>
        </w:rPr>
        <w:t>инвентарныйномер</w:t>
      </w:r>
      <w:r w:rsidR="00DC0874" w:rsidRPr="00DC0874">
        <w:rPr>
          <w:rFonts w:ascii="Times New Roman" w:hAnsi="Times New Roman"/>
        </w:rPr>
        <w:t xml:space="preserve"> 110134502561</w:t>
      </w:r>
      <w:r>
        <w:rPr>
          <w:rFonts w:ascii="Times New Roman" w:hAnsi="Times New Roman"/>
        </w:rPr>
        <w:t xml:space="preserve"> в соответствии с описанием объекта закупки на оказываемые услуги (далее – Описанием объекта закупки) (Приложение № 1), являющееся неотъемлемой частью настоящего Контракта.</w:t>
      </w:r>
    </w:p>
    <w:p w:rsidR="00BF14F4" w:rsidRDefault="00397828">
      <w:pPr>
        <w:spacing w:after="0" w:line="240" w:lineRule="auto"/>
        <w:ind w:firstLine="709"/>
        <w:jc w:val="both"/>
        <w:rPr>
          <w:rFonts w:ascii="Times New Roman" w:hAnsi="Times New Roman"/>
        </w:rPr>
      </w:pPr>
      <w:r>
        <w:rPr>
          <w:rFonts w:ascii="Times New Roman" w:hAnsi="Times New Roman"/>
        </w:rPr>
        <w:t>1.2.</w:t>
      </w:r>
      <w:r>
        <w:rPr>
          <w:rFonts w:ascii="Times New Roman" w:hAnsi="Times New Roman"/>
        </w:rPr>
        <w:tab/>
        <w:t>Заказчик обязуется оплатить оказанные Услуги в установленных Контрактом порядке и объеме.</w:t>
      </w:r>
    </w:p>
    <w:p w:rsidR="00BF14F4" w:rsidRDefault="00397828">
      <w:pPr>
        <w:spacing w:after="0" w:line="240" w:lineRule="auto"/>
        <w:ind w:firstLine="709"/>
        <w:jc w:val="both"/>
        <w:rPr>
          <w:rFonts w:ascii="Times New Roman" w:hAnsi="Times New Roman"/>
        </w:rPr>
      </w:pPr>
      <w:r>
        <w:rPr>
          <w:rFonts w:ascii="Times New Roman" w:hAnsi="Times New Roman"/>
        </w:rPr>
        <w:t>1.3.</w:t>
      </w:r>
      <w:r>
        <w:rPr>
          <w:rFonts w:ascii="Times New Roman" w:hAnsi="Times New Roman"/>
        </w:rPr>
        <w:tab/>
        <w:t xml:space="preserve"> Срок оказания услуги - 90 календарных дней с даты следующей после даты заключения Контракта.</w:t>
      </w:r>
    </w:p>
    <w:p w:rsidR="00BF14F4" w:rsidRDefault="00BF14F4">
      <w:pPr>
        <w:spacing w:after="0" w:line="240" w:lineRule="auto"/>
        <w:ind w:firstLine="567"/>
        <w:jc w:val="both"/>
        <w:rPr>
          <w:rFonts w:ascii="Times New Roman" w:eastAsia="Times New Roman" w:hAnsi="Times New Roman"/>
        </w:rPr>
      </w:pPr>
    </w:p>
    <w:p w:rsidR="00BF14F4" w:rsidRDefault="00397828">
      <w:pPr>
        <w:widowControl w:val="0"/>
        <w:spacing w:after="0" w:line="240" w:lineRule="auto"/>
        <w:ind w:firstLine="567"/>
        <w:jc w:val="center"/>
        <w:rPr>
          <w:rFonts w:ascii="Times New Roman" w:eastAsia="Times New Roman" w:hAnsi="Times New Roman"/>
          <w:b/>
        </w:rPr>
      </w:pPr>
      <w:r>
        <w:rPr>
          <w:rFonts w:ascii="Times New Roman" w:eastAsia="Times New Roman" w:hAnsi="Times New Roman"/>
          <w:b/>
          <w:lang w:eastAsia="ru-RU"/>
        </w:rPr>
        <w:t>2. Цена контракта</w:t>
      </w:r>
    </w:p>
    <w:p w:rsidR="00BF14F4" w:rsidRDefault="00397828">
      <w:pPr>
        <w:spacing w:after="0" w:line="240" w:lineRule="auto"/>
        <w:ind w:firstLine="708"/>
        <w:jc w:val="both"/>
        <w:rPr>
          <w:rFonts w:ascii="Times New Roman" w:hAnsi="Times New Roman"/>
        </w:rPr>
      </w:pPr>
      <w:r>
        <w:rPr>
          <w:rFonts w:ascii="Times New Roman" w:eastAsia="Times New Roman" w:hAnsi="Times New Roman"/>
          <w:lang w:eastAsia="ru-RU"/>
        </w:rPr>
        <w:t xml:space="preserve">2.1. </w:t>
      </w:r>
      <w:r>
        <w:rPr>
          <w:rFonts w:ascii="Times New Roman" w:hAnsi="Times New Roman"/>
        </w:rPr>
        <w:t xml:space="preserve">Цена Контракта включает общую стоимость оказанных Услуг, оплачиваемую Заказчиком </w:t>
      </w:r>
      <w:r>
        <w:rPr>
          <w:rFonts w:ascii="Times New Roman" w:eastAsia="Times New Roman" w:hAnsi="Times New Roman"/>
          <w:lang w:eastAsia="ru-RU"/>
        </w:rPr>
        <w:t>Исполнителю</w:t>
      </w:r>
      <w:r>
        <w:rPr>
          <w:rFonts w:ascii="Times New Roman" w:hAnsi="Times New Roman"/>
        </w:rPr>
        <w:t xml:space="preserve"> за полное выполнение Исполнителем своих обязательств по оказанию Услуг по Контракту.</w:t>
      </w:r>
    </w:p>
    <w:p w:rsidR="00BF14F4" w:rsidRDefault="00397828">
      <w:pPr>
        <w:spacing w:after="0" w:line="240" w:lineRule="auto"/>
        <w:ind w:firstLine="708"/>
        <w:jc w:val="both"/>
        <w:rPr>
          <w:rFonts w:ascii="Times New Roman" w:eastAsia="Times New Roman" w:hAnsi="Times New Roman"/>
        </w:rPr>
      </w:pPr>
      <w:r>
        <w:rPr>
          <w:rFonts w:ascii="Times New Roman" w:eastAsia="Times New Roman" w:hAnsi="Times New Roman"/>
          <w:lang w:eastAsia="ru-RU"/>
        </w:rPr>
        <w:t xml:space="preserve">2.2. Цена Контракта составляет ______ рублей (прописью) руб. __ коп., (далее – Цена Контракта), в т.ч. НДС. </w:t>
      </w:r>
    </w:p>
    <w:p w:rsidR="00BF14F4" w:rsidRDefault="00397828">
      <w:pPr>
        <w:spacing w:after="0" w:line="240" w:lineRule="auto"/>
        <w:ind w:firstLine="708"/>
        <w:jc w:val="both"/>
        <w:rPr>
          <w:rFonts w:ascii="Times New Roman" w:eastAsia="Times New Roman" w:hAnsi="Times New Roman"/>
        </w:rPr>
      </w:pPr>
      <w:r>
        <w:rPr>
          <w:rFonts w:ascii="Times New Roman" w:eastAsia="Times New Roman" w:hAnsi="Times New Roman"/>
          <w:lang w:eastAsia="ru-RU"/>
        </w:rPr>
        <w:t>Источник финансирования – Федеральный бюджет. КБК 17703101040190049244.</w:t>
      </w:r>
    </w:p>
    <w:p w:rsidR="00BF14F4" w:rsidRDefault="00397828">
      <w:pPr>
        <w:spacing w:after="0" w:line="240" w:lineRule="auto"/>
        <w:ind w:firstLine="708"/>
        <w:jc w:val="both"/>
        <w:rPr>
          <w:rFonts w:ascii="Times New Roman" w:eastAsia="Times New Roman" w:hAnsi="Times New Roman"/>
        </w:rPr>
      </w:pPr>
      <w:r>
        <w:rPr>
          <w:rFonts w:ascii="Times New Roman" w:eastAsia="Times New Roman" w:hAnsi="Times New Roman"/>
          <w:lang w:eastAsia="ru-RU"/>
        </w:rPr>
        <w:t>2.3. Цена контракта является твердой и определяется на весь срок исполнения контракта за исключением случаев, предусмотренных статьей 95 Федерального закона от 05.04.2013</w:t>
      </w:r>
      <w:r>
        <w:rPr>
          <w:rFonts w:ascii="Times New Roman" w:eastAsia="Times New Roman" w:hAnsi="Times New Roman"/>
          <w:lang w:eastAsia="ru-RU"/>
        </w:rPr>
        <w:br/>
        <w:t>№ 44-ФЗ «О контрактной системе в сфере закупок товаров, работ, услуг для обеспечения государственных и муниципальных нужд».</w:t>
      </w:r>
    </w:p>
    <w:p w:rsidR="00BF14F4" w:rsidRDefault="00397828">
      <w:pPr>
        <w:spacing w:after="0" w:line="240" w:lineRule="auto"/>
        <w:ind w:firstLine="708"/>
        <w:jc w:val="both"/>
        <w:rPr>
          <w:rFonts w:ascii="Times New Roman" w:eastAsia="Times New Roman" w:hAnsi="Times New Roman"/>
        </w:rPr>
      </w:pPr>
      <w:r>
        <w:rPr>
          <w:rFonts w:ascii="Times New Roman" w:eastAsia="Times New Roman" w:hAnsi="Times New Roman"/>
          <w:lang w:eastAsia="ru-RU"/>
        </w:rPr>
        <w:t>2.4. В цену контракта включены все расходы Исполнителя, связанные с исполнением обязательств по Контракту.</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2.5. В соответствии со статьями 219 и 226.1 Бюджетного кодекса РФ и приказа Минфина России от 21.12.2015 №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оплата за оказанные услуги осуществляется в рамках доведенных предельных объемов финансирования, отраженных на лицевом счете «Заказчика».</w:t>
      </w:r>
    </w:p>
    <w:p w:rsidR="00BF14F4" w:rsidRDefault="00397828">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2.6. Изменение условий контракта по соглашению сторон в соответствии с пунктом 1 части 1 статьи 95 Федерального закона от 05.04.2013 № 44-ФЗ, возможно в следующих случаях:</w:t>
      </w:r>
    </w:p>
    <w:p w:rsidR="00BF14F4" w:rsidRDefault="00397828">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F14F4" w:rsidRDefault="00397828">
      <w:pPr>
        <w:spacing w:after="0" w:line="240" w:lineRule="auto"/>
        <w:ind w:firstLine="709"/>
        <w:jc w:val="both"/>
        <w:rPr>
          <w:rFonts w:ascii="Times New Roman" w:eastAsia="Times New Roman" w:hAnsi="Times New Roman"/>
        </w:rPr>
      </w:pPr>
      <w:r>
        <w:rPr>
          <w:rFonts w:ascii="Times New Roman" w:eastAsia="Times New Roman" w:hAnsi="Times New Roman"/>
          <w:lang w:eastAsia="ru-RU"/>
        </w:rPr>
        <w:lastRenderedPageBreak/>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BF14F4" w:rsidRDefault="00BF14F4">
      <w:pPr>
        <w:spacing w:after="0" w:line="240" w:lineRule="auto"/>
        <w:ind w:firstLine="709"/>
        <w:jc w:val="both"/>
        <w:rPr>
          <w:rFonts w:ascii="Times New Roman" w:eastAsia="Times New Roman" w:hAnsi="Times New Roman"/>
        </w:rPr>
      </w:pPr>
    </w:p>
    <w:p w:rsidR="00BF14F4" w:rsidRDefault="00397828">
      <w:pPr>
        <w:widowControl w:val="0"/>
        <w:spacing w:after="0" w:line="240" w:lineRule="auto"/>
        <w:ind w:firstLine="567"/>
        <w:jc w:val="center"/>
        <w:rPr>
          <w:rFonts w:ascii="Times New Roman" w:eastAsia="Times New Roman" w:hAnsi="Times New Roman"/>
          <w:b/>
        </w:rPr>
      </w:pPr>
      <w:r>
        <w:rPr>
          <w:rFonts w:ascii="Times New Roman" w:eastAsia="Times New Roman" w:hAnsi="Times New Roman"/>
          <w:b/>
          <w:lang w:eastAsia="ru-RU"/>
        </w:rPr>
        <w:t>3. Порядок расчётов</w:t>
      </w:r>
    </w:p>
    <w:p w:rsidR="00BF14F4" w:rsidRDefault="00397828">
      <w:pPr>
        <w:spacing w:after="0" w:line="240" w:lineRule="auto"/>
        <w:ind w:firstLine="709"/>
        <w:jc w:val="both"/>
        <w:rPr>
          <w:rFonts w:ascii="Times New Roman" w:hAnsi="Times New Roman"/>
        </w:rPr>
      </w:pPr>
      <w:r>
        <w:rPr>
          <w:rFonts w:ascii="Times New Roman" w:hAnsi="Times New Roman"/>
        </w:rPr>
        <w:t>3.1. Оплата Услуг по настоящему Контракту осуществляется по безналичному расчету, в рублях, после доведения предельных объемов финансирования расходов на лицевой счет Заказчика, указанный в разделе 11 Контракта, путем перечисления Заказчиком денежных средств на расчетный счет Исполнителя, указанный в настоящем Контракте. В случае изменения его расчетного счета Исполнитель обязан в 1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Исполнителя, несет Исполнитель.</w:t>
      </w:r>
    </w:p>
    <w:p w:rsidR="00BF14F4" w:rsidRDefault="00397828">
      <w:pPr>
        <w:spacing w:after="0" w:line="240" w:lineRule="auto"/>
        <w:ind w:firstLine="709"/>
        <w:jc w:val="both"/>
        <w:rPr>
          <w:rFonts w:ascii="Times New Roman" w:hAnsi="Times New Roman"/>
        </w:rPr>
      </w:pPr>
      <w:r>
        <w:rPr>
          <w:rFonts w:ascii="Times New Roman" w:hAnsi="Times New Roman"/>
        </w:rPr>
        <w:t>3.2. Оплата Услуг по настоящему Контракту производится Заказчиком на основании счета, выставленного Исполнителем, счет-фактуры (в случае освобождения Исполнителя от уплаты НДС счет-фактура не выставляется) исходя из объема фактически оказанных услуг, в размере, не превышающем цену настоящего контракта, указанную в пункте 2.2 настоящего контракта, в течение 7 (семи) рабочих дней после подписания Сторонами Акта оказанных услуг. В акте оказанных услуг указывается перечень оказанных услуг в соответствии с настоящим Контрактом.</w:t>
      </w:r>
    </w:p>
    <w:p w:rsidR="00BF14F4" w:rsidRDefault="00397828">
      <w:pPr>
        <w:spacing w:after="0" w:line="240" w:lineRule="auto"/>
        <w:ind w:firstLine="709"/>
        <w:jc w:val="both"/>
        <w:rPr>
          <w:rFonts w:ascii="Times New Roman" w:hAnsi="Times New Roman"/>
        </w:rPr>
      </w:pPr>
      <w:r>
        <w:rPr>
          <w:rFonts w:ascii="Times New Roman" w:hAnsi="Times New Roman"/>
        </w:rPr>
        <w:t>3.3. Сумма, подлежащая уплате Заказчиком юридическому лицу либо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F14F4" w:rsidRDefault="00397828">
      <w:pPr>
        <w:spacing w:after="0" w:line="240" w:lineRule="auto"/>
        <w:ind w:firstLine="709"/>
        <w:jc w:val="both"/>
        <w:rPr>
          <w:rFonts w:ascii="Times New Roman" w:hAnsi="Times New Roman"/>
        </w:rPr>
      </w:pPr>
      <w:r>
        <w:rPr>
          <w:rFonts w:ascii="Times New Roman" w:hAnsi="Times New Roman"/>
        </w:rPr>
        <w:t>3.4. Документы, подтверждающие возникновение денежного обязательства (счет (счет-фактура) и акт сдачи-приёмки выполненных услуг) предоставляются Заказчику для своевременной регистрации в органе федерального казначейства в течение 1 (одного) рабочего дня после оказания услуг.</w:t>
      </w:r>
    </w:p>
    <w:p w:rsidR="00BF14F4" w:rsidRDefault="00397828">
      <w:pPr>
        <w:spacing w:after="0" w:line="240" w:lineRule="auto"/>
        <w:ind w:firstLine="709"/>
        <w:jc w:val="both"/>
        <w:rPr>
          <w:rFonts w:ascii="Times New Roman" w:hAnsi="Times New Roman"/>
        </w:rPr>
      </w:pPr>
      <w:r>
        <w:rPr>
          <w:rFonts w:ascii="Times New Roman" w:hAnsi="Times New Roman"/>
        </w:rPr>
        <w:t xml:space="preserve">3.5. В случае начисления Заказчиком Исполнителю неустойки (штрафа, пени) и (или) предъявления требования о возмещении убытков, Стороны подписывают Акт приема передачи оказанных услуг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rsidR="00BF14F4" w:rsidRDefault="00397828">
      <w:pPr>
        <w:spacing w:after="0" w:line="240" w:lineRule="auto"/>
        <w:ind w:firstLine="709"/>
        <w:jc w:val="both"/>
        <w:rPr>
          <w:rFonts w:ascii="Times New Roman" w:hAnsi="Times New Roman"/>
        </w:rPr>
      </w:pPr>
      <w:r>
        <w:rPr>
          <w:rFonts w:ascii="Times New Roman" w:hAnsi="Times New Roman"/>
        </w:rPr>
        <w:t>3.6. В случае подписания Сторонами Акта приема передачи оказанных услуг по Контракту оплата за выполненные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(счета-фактуры). При этом исполнение обязательства Исполнителю по перечислению неустойки (штрафа, пени) и (или) убытков в доход бюджета возлагается на Заказчика.</w:t>
      </w:r>
    </w:p>
    <w:p w:rsidR="00BF14F4" w:rsidRDefault="00397828">
      <w:pPr>
        <w:spacing w:after="0" w:line="240" w:lineRule="auto"/>
        <w:ind w:firstLine="709"/>
        <w:jc w:val="both"/>
        <w:rPr>
          <w:rFonts w:ascii="Times New Roman" w:hAnsi="Times New Roman"/>
        </w:rPr>
      </w:pPr>
      <w:r>
        <w:rPr>
          <w:rFonts w:ascii="Times New Roman" w:hAnsi="Times New Roman"/>
        </w:rPr>
        <w:t>3.7. В случае если при начислении Заказчиком Исполнителю неустойки (штрафа, пени) и (или) предъявления требования о возмещении убытков, Исполнитель не подписал Акт приема передачи оказанных услуг предусмотренный п. 3.4 Контракта, Заказчик вправе не прои</w:t>
      </w:r>
      <w:r w:rsidR="000F5239">
        <w:rPr>
          <w:rFonts w:ascii="Times New Roman" w:hAnsi="Times New Roman"/>
        </w:rPr>
        <w:t xml:space="preserve">зводить оплату по Контракту до </w:t>
      </w:r>
      <w:r>
        <w:rPr>
          <w:rFonts w:ascii="Times New Roman" w:hAnsi="Times New Roman"/>
        </w:rPr>
        <w:t>уплаты Исполнителем начисленной и выставленной Заказчиком неустойки (штрафов, пеней) или до возмещения причиненных убытков.</w:t>
      </w:r>
    </w:p>
    <w:p w:rsidR="00BF14F4" w:rsidRDefault="00397828">
      <w:pPr>
        <w:spacing w:after="0" w:line="240" w:lineRule="auto"/>
        <w:ind w:firstLine="709"/>
        <w:jc w:val="both"/>
        <w:rPr>
          <w:rFonts w:ascii="Times New Roman" w:hAnsi="Times New Roman"/>
        </w:rPr>
      </w:pPr>
      <w:r>
        <w:rPr>
          <w:rFonts w:ascii="Times New Roman" w:hAnsi="Times New Roman"/>
        </w:rPr>
        <w:t xml:space="preserve">В случае невыполнения п. 3.5. настоящего Контракта Заказчик </w:t>
      </w:r>
      <w:r w:rsidR="00C37798">
        <w:rPr>
          <w:rFonts w:ascii="Times New Roman" w:hAnsi="Times New Roman"/>
        </w:rPr>
        <w:t>направляет Исполнителю</w:t>
      </w:r>
      <w:r>
        <w:rPr>
          <w:rFonts w:ascii="Times New Roman" w:hAnsi="Times New Roman"/>
        </w:rPr>
        <w:t xml:space="preserve"> требование о начислении неустойки (штрафа, пени) и (или) убытков, в </w:t>
      </w:r>
      <w:r w:rsidR="00C37798">
        <w:rPr>
          <w:rFonts w:ascii="Times New Roman" w:hAnsi="Times New Roman"/>
        </w:rPr>
        <w:t>нем указывается</w:t>
      </w:r>
      <w:r>
        <w:rPr>
          <w:rFonts w:ascii="Times New Roman" w:hAnsi="Times New Roman"/>
        </w:rPr>
        <w:t xml:space="preserve"> порядок и сроки соответствующей оплаты, но не более 10 дней со дня направления требования. В случае,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предусмотренном п. 2.2. Контракта на сумму начисленной неустойки (штрафа, пени) и (или) убытков или удержать сумму неустойки за счет суммы перечисленной Исполнителем в обеспечение исполнения настоящего Контракта. </w:t>
      </w:r>
      <w:r>
        <w:rPr>
          <w:rFonts w:ascii="Times New Roman" w:hAnsi="Times New Roman"/>
        </w:rPr>
        <w:lastRenderedPageBreak/>
        <w:t>При этом выполнение обязательства Исполнителя по перечислению неустойки (штрафа, пени) и (или) убытков в доход бюджета возлагается на Заказчика.</w:t>
      </w:r>
    </w:p>
    <w:p w:rsidR="00BF14F4" w:rsidRDefault="00397828">
      <w:pPr>
        <w:spacing w:after="0" w:line="240" w:lineRule="auto"/>
        <w:ind w:firstLine="709"/>
        <w:jc w:val="both"/>
        <w:rPr>
          <w:rFonts w:ascii="Times New Roman" w:hAnsi="Times New Roman"/>
        </w:rPr>
      </w:pPr>
      <w:r>
        <w:rPr>
          <w:rFonts w:ascii="Times New Roman" w:hAnsi="Times New Roman"/>
        </w:rPr>
        <w:t>3.8.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rsidR="00BF14F4" w:rsidRDefault="00BF14F4">
      <w:pPr>
        <w:pStyle w:val="af8"/>
        <w:spacing w:after="0" w:line="240" w:lineRule="auto"/>
        <w:ind w:left="0" w:firstLine="709"/>
        <w:jc w:val="both"/>
        <w:rPr>
          <w:rFonts w:ascii="Times New Roman" w:eastAsia="Times New Roman" w:hAnsi="Times New Roman"/>
        </w:rPr>
      </w:pPr>
    </w:p>
    <w:p w:rsidR="00BF14F4" w:rsidRDefault="00397828">
      <w:pPr>
        <w:widowControl w:val="0"/>
        <w:spacing w:after="0" w:line="240" w:lineRule="auto"/>
        <w:ind w:firstLine="567"/>
        <w:jc w:val="center"/>
        <w:rPr>
          <w:rFonts w:ascii="Times New Roman" w:eastAsia="Times New Roman" w:hAnsi="Times New Roman"/>
          <w:b/>
        </w:rPr>
      </w:pPr>
      <w:r>
        <w:rPr>
          <w:rFonts w:ascii="Times New Roman" w:eastAsia="Times New Roman" w:hAnsi="Times New Roman"/>
          <w:b/>
          <w:lang w:eastAsia="ru-RU"/>
        </w:rPr>
        <w:t>4. Права и обязанности сторон</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4.1. Исполнитель обязан:</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 xml:space="preserve">4.1.1. Качественно оказать Услуги и сдать их Заказчику в соответствии с условиями настоящего Контракта. Оказываемые Услуги должны соответствовать объемам, указанным в </w:t>
      </w:r>
      <w:r>
        <w:rPr>
          <w:rFonts w:ascii="Times New Roman" w:hAnsi="Times New Roman"/>
        </w:rPr>
        <w:t xml:space="preserve">Описании объекта закупки </w:t>
      </w:r>
      <w:r>
        <w:rPr>
          <w:rFonts w:ascii="Times New Roman" w:eastAsia="Times New Roman" w:hAnsi="Times New Roman"/>
          <w:lang w:eastAsia="ru-RU"/>
        </w:rPr>
        <w:t>(приложение № 1), и быть выполненными в сроки, установленные настоящим Контрактом</w:t>
      </w:r>
      <w:r>
        <w:rPr>
          <w:rFonts w:ascii="Times New Roman" w:eastAsia="Times New Roman" w:hAnsi="Times New Roman"/>
          <w:lang w:eastAsia="ru-RU"/>
        </w:rPr>
        <w:br/>
        <w:t xml:space="preserve">(п. 1.3); </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4.1.2. Передать Заказчику Акт, подписанный Исполнителем, в сроки и порядке, определенных настоящим Контрактом;</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4.1.3. Участвовать в сдаче-приемке Услуг в соответствии с разделом 5 настоящего Контракта;</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4.1.4. Устранить недостатки Услуг в срок, указанный Заказчиком. Расходы, связанные с устранением недостатков Услуг, несет Исполнитель;</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4.1.5. Обеспечить допуск уполномоченных представителей Заказчика в организацию Исполнителя и условия для осуществления ими контроля за исполнением Государственного контракта в соответствии с законодательством Российской Федерации, в том числе на отдельных этапах исполнения;</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4.1.6. Обеспечить соответствие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сферах, связанных с оказанием Услуг по Контракту;</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4.1.7. Исполнять иные обязанности, предусмотренные Контрактом и законодательством Российской Федерации.</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4.2. Исполнитель вправе:</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4.2.1. Требовать своевременной оплаты на условиях, предусмотренных Контрактом, надлежащим образом оказанных Услуг;</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4.2.2. Запрашивать и получать от Заказчика необходимую для оказания Услуг информацию;</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4.2.3. Досрочно исполнить обязательства по Контракту, при этом такое досрочное исполнение не влечет обязанности Заказчика по досрочной оплате оказанных Услуг;</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4.2.4. По согласованию с Заказчиком привлекать к исполнению Контракта третьих лиц в соответствии с действующим законодательством Российской Федерации, при этом оставаясь ответственными за действия таких лиц, как за свои собственные. Невыполнение третьим лицом обязательств перед Исполнителем не освобождает Исполнителя от выполнения Контракта, а также уплаты, в связи с неисполнением, неустоек (штрафов, пеней);</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4.2.5. Осуществлять иные права, предусмотренные Контрактом и законодательством Российской Федерации.</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4.3. Заказчик обязан:</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4.3.1. Принять Услуги в соответствии с разделом 5 настоящего Контракта и, при отсутствии претензий относительно качества, наименований, объемов и других характеристик Услуг, подписать Акт и передать один экземпляр Исполнителю;</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4.3.2. Оплатить Услуги в соответствии с условиями настоящего Контракта;</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4.3.3. Исполнять иные обязанности, предусмотренные Контрактом и законодательством Российской Федерации.</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4.4. Заказчик вправе:</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 xml:space="preserve">4.4.1. Требовать </w:t>
      </w:r>
      <w:r w:rsidR="00C37798">
        <w:rPr>
          <w:rFonts w:ascii="Times New Roman" w:eastAsia="Times New Roman" w:hAnsi="Times New Roman"/>
          <w:lang w:eastAsia="ru-RU"/>
        </w:rPr>
        <w:t>от Исполнителя</w:t>
      </w:r>
      <w:r>
        <w:rPr>
          <w:rFonts w:ascii="Times New Roman" w:eastAsia="Times New Roman" w:hAnsi="Times New Roman"/>
          <w:lang w:eastAsia="ru-RU"/>
        </w:rPr>
        <w:t xml:space="preserve">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4.4.2. До окончания оказания Услуг во всякое время проверять ход и качество их оказания;</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4.4.3. Осуществлять контроль за обеспечением Исполнителем оказания Услуг, предусмотренных настоящим Контрактом. Контроль осуществляется без вмешательства в оперативную хозяйственную деятельность Исполнителя непосредственно Заказчиком, либо уполномоченными им лицами.</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4.4.4. Осуществлять иные права, предусмотренные Контрактом и законодательством Российской Федерации.</w:t>
      </w:r>
    </w:p>
    <w:p w:rsidR="00BF14F4" w:rsidRDefault="00BF14F4">
      <w:pPr>
        <w:pStyle w:val="af8"/>
        <w:spacing w:after="0" w:line="240" w:lineRule="auto"/>
        <w:ind w:left="0" w:firstLine="709"/>
        <w:jc w:val="both"/>
        <w:rPr>
          <w:rFonts w:ascii="Times New Roman" w:eastAsia="Times New Roman" w:hAnsi="Times New Roman"/>
        </w:rPr>
      </w:pPr>
    </w:p>
    <w:p w:rsidR="00BF14F4" w:rsidRDefault="00397828">
      <w:pPr>
        <w:pStyle w:val="af8"/>
        <w:spacing w:after="0" w:line="240" w:lineRule="auto"/>
        <w:ind w:left="0" w:firstLine="709"/>
        <w:jc w:val="center"/>
        <w:rPr>
          <w:rFonts w:ascii="Times New Roman" w:eastAsia="Times New Roman" w:hAnsi="Times New Roman"/>
          <w:b/>
        </w:rPr>
      </w:pPr>
      <w:r>
        <w:rPr>
          <w:rFonts w:ascii="Times New Roman" w:eastAsia="Times New Roman" w:hAnsi="Times New Roman"/>
          <w:b/>
          <w:lang w:eastAsia="ru-RU"/>
        </w:rPr>
        <w:lastRenderedPageBreak/>
        <w:t>5. Порядок приемки оказанных услуг</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5.1. Услуги оказываются Исполнителем по адресу нахождения Исполнителя.</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5.2. Приемка Услуг осуществляется Заказчиком по месту нахождения Исполнителя.</w:t>
      </w:r>
    </w:p>
    <w:p w:rsidR="00BF14F4" w:rsidRDefault="00397828">
      <w:pPr>
        <w:pStyle w:val="af8"/>
        <w:spacing w:after="0" w:line="240" w:lineRule="auto"/>
        <w:ind w:left="0" w:firstLine="709"/>
        <w:jc w:val="both"/>
      </w:pPr>
      <w:r>
        <w:rPr>
          <w:rFonts w:ascii="Times New Roman" w:eastAsia="Times New Roman" w:hAnsi="Times New Roman"/>
          <w:lang w:eastAsia="ru-RU"/>
        </w:rPr>
        <w:t>5.3. Приемка Услуг Сторонами настоящего Контракта оформляется Актом об оказании услуг, а также Актом приемки (ф. 0510452). В случае если приемка услуг Заказчиком осуществляется без присутствия представителя Исполнителя Акт приемки (ф. 0510452) утверждается без подписи Исполнителя, то есть Заказчиком в одностороннем порядк</w:t>
      </w:r>
      <w:r w:rsidR="00DC0874">
        <w:rPr>
          <w:rFonts w:ascii="Times New Roman" w:eastAsia="Times New Roman" w:hAnsi="Times New Roman"/>
          <w:lang w:eastAsia="ru-RU"/>
        </w:rPr>
        <w:t>е. По окончании исполнения</w:t>
      </w:r>
      <w:r w:rsidR="00C37798">
        <w:rPr>
          <w:rFonts w:ascii="Times New Roman" w:eastAsia="Times New Roman" w:hAnsi="Times New Roman"/>
          <w:lang w:eastAsia="ru-RU"/>
        </w:rPr>
        <w:t xml:space="preserve"> Сторонами обязательств</w:t>
      </w:r>
      <w:r>
        <w:rPr>
          <w:rFonts w:ascii="Times New Roman" w:eastAsia="Times New Roman" w:hAnsi="Times New Roman"/>
          <w:lang w:eastAsia="ru-RU"/>
        </w:rPr>
        <w:t xml:space="preserve"> по Контракту </w:t>
      </w:r>
      <w:r w:rsidR="00C37798">
        <w:rPr>
          <w:rFonts w:ascii="Times New Roman" w:eastAsia="Times New Roman" w:hAnsi="Times New Roman"/>
          <w:lang w:eastAsia="ru-RU"/>
        </w:rPr>
        <w:t>Исполнитель подписывает</w:t>
      </w:r>
      <w:r>
        <w:rPr>
          <w:rFonts w:ascii="Times New Roman" w:eastAsia="Times New Roman" w:hAnsi="Times New Roman"/>
          <w:lang w:eastAsia="ru-RU"/>
        </w:rPr>
        <w:t xml:space="preserve"> Заказчику акт сверки расчетов по Контракту, согласно форме 0510477.</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5.4. Заказчик вправе привлечь приемную комиссию.</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5.5. Заказчик обязан в течение 10-и рабочих дней, следующих за датой фактической готовности оказанных Услуг и получения акта, счета (счета-фактуры), указанной в уведомлении, направляемом Исполнителем Заказчику, направить Исполнителю подписанный Акт или мотивированный отказ от приёмки оказанных Услуг.</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Порядок уведомления Заказчика о фактической готовности Услуг и определяется Техническим заданием.</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 xml:space="preserve">5.6. Датой исполнения обязательств Исполнителя по оказанию Услуг, предусмотренных Контрактом, считается дата подписания Заказчиком Акта. </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5.7. Заказчик осуществляет приемку оказанных Исполнителем услуг с целью проверки соответствия объема и качества выполненных услуг требованиям, установленным настоящим Контрактом.</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5.8. В случае мотивированного отказа Заказчика от приемки Услуг замечания устраняются Исполнителем за счет собственных средств. По завершении устранения замечаний Исполнитель направляет Заказчику уведомление о фактической готовности Услуг и Акт, в порядке, установленном Техническим заданием.</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5.9. Устранение выявленных недостатков по требованию Заказчика не является основанием для продления срока оказания Услуг.</w:t>
      </w:r>
    </w:p>
    <w:p w:rsidR="00BF14F4" w:rsidRDefault="00BF14F4">
      <w:pPr>
        <w:pStyle w:val="af8"/>
        <w:spacing w:after="0" w:line="240" w:lineRule="auto"/>
        <w:ind w:left="0" w:firstLine="709"/>
        <w:jc w:val="both"/>
        <w:rPr>
          <w:rFonts w:ascii="Times New Roman" w:eastAsia="Times New Roman" w:hAnsi="Times New Roman"/>
        </w:rPr>
      </w:pPr>
    </w:p>
    <w:p w:rsidR="00BF14F4" w:rsidRDefault="00397828">
      <w:pPr>
        <w:pStyle w:val="af8"/>
        <w:spacing w:after="0" w:line="240" w:lineRule="auto"/>
        <w:ind w:left="0" w:firstLine="709"/>
        <w:jc w:val="center"/>
        <w:rPr>
          <w:rFonts w:ascii="Times New Roman" w:eastAsia="Times New Roman" w:hAnsi="Times New Roman"/>
          <w:b/>
        </w:rPr>
      </w:pPr>
      <w:r>
        <w:rPr>
          <w:rFonts w:ascii="Times New Roman" w:eastAsia="Times New Roman" w:hAnsi="Times New Roman"/>
          <w:b/>
          <w:lang w:eastAsia="ru-RU"/>
        </w:rPr>
        <w:t>6. Гарантии качества оказанных услуг</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 xml:space="preserve">6.1. Исполнитель гарантирует качество и безопасность оказываемых Услуг в соответствии с требованиями настоящего Контракта и общими требованиями к оказываемым Услугам указанными в </w:t>
      </w:r>
      <w:r>
        <w:rPr>
          <w:rFonts w:ascii="Times New Roman" w:hAnsi="Times New Roman"/>
        </w:rPr>
        <w:t xml:space="preserve">Описании объекта закупки </w:t>
      </w:r>
      <w:r>
        <w:rPr>
          <w:rFonts w:ascii="Times New Roman" w:eastAsia="Times New Roman" w:hAnsi="Times New Roman"/>
          <w:lang w:eastAsia="ru-RU"/>
        </w:rPr>
        <w:t>(приложение № 1).</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6.2. Качество Услуг, оказываемых по настоящему Контракту, должно соответствовать установленным в Российской Федерации ГОСТ, СНиП и иными нормативными актами, регламентирующих оказание соответствующих видов услуг.</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6.3. Гарантийный срок 12 месяцев с момента подписания акта приема передачи.</w:t>
      </w:r>
    </w:p>
    <w:p w:rsidR="00BF14F4" w:rsidRDefault="00BF14F4">
      <w:pPr>
        <w:pStyle w:val="af8"/>
        <w:spacing w:after="0" w:line="240" w:lineRule="auto"/>
        <w:ind w:left="0" w:firstLine="709"/>
        <w:jc w:val="both"/>
        <w:rPr>
          <w:rFonts w:ascii="Times New Roman" w:eastAsia="Times New Roman" w:hAnsi="Times New Roman"/>
        </w:rPr>
      </w:pPr>
    </w:p>
    <w:p w:rsidR="00BF14F4" w:rsidRDefault="00397828">
      <w:pPr>
        <w:pStyle w:val="af8"/>
        <w:spacing w:after="0" w:line="240" w:lineRule="auto"/>
        <w:ind w:left="0" w:firstLine="709"/>
        <w:jc w:val="center"/>
        <w:rPr>
          <w:rFonts w:ascii="Times New Roman" w:eastAsia="Times New Roman" w:hAnsi="Times New Roman"/>
          <w:b/>
        </w:rPr>
      </w:pPr>
      <w:r>
        <w:rPr>
          <w:rFonts w:ascii="Times New Roman" w:eastAsia="Times New Roman" w:hAnsi="Times New Roman"/>
          <w:b/>
          <w:lang w:eastAsia="ru-RU"/>
        </w:rPr>
        <w:t>7. Обстоятельства непреодолимой силы</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7.2.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так как данные обстоятельства значительно влияют на исполнение настоящего Контракта в установленный срок.</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7.4. Несвоевременное уведомление об обстоятельствах непреодолимой силы лишает соответствующую Сторону права ссылаться на данные обстоятельства в дальнейшем.</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7.5. Обязанность доказывать наступление обстоятельств непреодолимой силы лежит на Стороне, ссылающейся на них.</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lastRenderedPageBreak/>
        <w:t>7.6. Если указанные обстоятельства продолжаются более двух месяцев, каждая Сторона имеет право на досрочное расторжение настоящего Контракта. В этом случае Стороны производят взаиморасчеты.</w:t>
      </w:r>
    </w:p>
    <w:p w:rsidR="00BF14F4" w:rsidRDefault="00BF14F4">
      <w:pPr>
        <w:pStyle w:val="af8"/>
        <w:spacing w:after="0" w:line="240" w:lineRule="auto"/>
        <w:ind w:left="0" w:firstLine="709"/>
        <w:jc w:val="both"/>
        <w:rPr>
          <w:rFonts w:ascii="Times New Roman" w:eastAsia="Times New Roman" w:hAnsi="Times New Roman"/>
        </w:rPr>
      </w:pPr>
    </w:p>
    <w:p w:rsidR="00BF14F4" w:rsidRDefault="00397828">
      <w:pPr>
        <w:widowControl w:val="0"/>
        <w:spacing w:after="0" w:line="240" w:lineRule="auto"/>
        <w:ind w:firstLine="567"/>
        <w:jc w:val="center"/>
        <w:rPr>
          <w:rFonts w:ascii="Times New Roman" w:eastAsia="Times New Roman" w:hAnsi="Times New Roman"/>
          <w:b/>
        </w:rPr>
      </w:pPr>
      <w:r>
        <w:rPr>
          <w:rFonts w:ascii="Times New Roman" w:eastAsia="Times New Roman" w:hAnsi="Times New Roman"/>
          <w:b/>
          <w:lang w:eastAsia="ru-RU"/>
        </w:rPr>
        <w:t>8. Ответственность сторон</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8.1. Сторона, нарушившая условия настоящего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8.2. «Заказчик» и «Исполнитель»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определённом Постановлением Правительства РФ от 30 августа 2017 года № 1042 (далее – Порядок),</w:t>
      </w:r>
      <w:r>
        <w:rPr>
          <w:rFonts w:ascii="Times New Roman" w:eastAsia="Times New Roman" w:hAnsi="Times New Roman"/>
          <w:lang w:eastAsia="ru-RU"/>
        </w:rPr>
        <w:br/>
        <w:t>ст. 34 Федерального закона от 05.04.2013 № 44-ФЗ.</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8.3. «Исполнитель» уплачивает «Заказчику» пени (штрафы) в случаях:</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8.3.1.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 xml:space="preserve">8.3.2.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w:t>
      </w:r>
      <w:r w:rsidR="00C37798">
        <w:rPr>
          <w:rFonts w:ascii="Times New Roman" w:eastAsia="Times New Roman" w:hAnsi="Times New Roman"/>
          <w:lang w:eastAsia="ru-RU"/>
        </w:rPr>
        <w:t>составляет 10</w:t>
      </w:r>
      <w:r>
        <w:rPr>
          <w:rFonts w:ascii="Times New Roman" w:eastAsia="Times New Roman" w:hAnsi="Times New Roman"/>
          <w:lang w:eastAsia="ru-RU"/>
        </w:rPr>
        <w:t xml:space="preserve"> процентов цены </w:t>
      </w:r>
      <w:r w:rsidR="00C37798">
        <w:rPr>
          <w:rFonts w:ascii="Times New Roman" w:eastAsia="Times New Roman" w:hAnsi="Times New Roman"/>
          <w:lang w:eastAsia="ru-RU"/>
        </w:rPr>
        <w:t xml:space="preserve">контракта в размере </w:t>
      </w:r>
      <w:r>
        <w:rPr>
          <w:rFonts w:ascii="Times New Roman" w:eastAsia="Times New Roman" w:hAnsi="Times New Roman"/>
          <w:lang w:eastAsia="ru-RU"/>
        </w:rPr>
        <w:t>______ (прописью)  рублей __ копеек;</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8.4. «Исполнитель» уплачивает «Заказчику» пени (штрафы) в случаях:</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8.4.1. За каждый факт неисполнения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1000,00 рублей.</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8.4.2. В случае просрочки исполнения «Исполнителем» обязательств, предусмотренных контрактом «Исполнитель»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8.5.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8.6.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настоящему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8.7. В случае отсутствия предельных объемов финансирования на лицевом счете «Заказчика» и невозможности выполнения обязательств по оплате в сроки, установленные настоящим контрактом, «Исполнителя» освобождается от ответственности, предусмотренной пунктом 8.4 настоящего контракта, в соответствии с частью 1 статьи 401 Гражданского кодекса РФ.</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8.8. Общая сумма начисленной неустойки (штрафов, пени) за ненадлежащее исполнение «Исполнителем» обязательств, предусмотренных контрактом, не может превышать цену контракта.</w:t>
      </w:r>
    </w:p>
    <w:p w:rsidR="00BF14F4" w:rsidRDefault="00BF14F4">
      <w:pPr>
        <w:widowControl w:val="0"/>
        <w:spacing w:after="0" w:line="240" w:lineRule="auto"/>
        <w:ind w:firstLine="567"/>
        <w:jc w:val="center"/>
        <w:rPr>
          <w:rFonts w:ascii="Times New Roman" w:eastAsia="Times New Roman" w:hAnsi="Times New Roman"/>
          <w:b/>
        </w:rPr>
      </w:pPr>
    </w:p>
    <w:p w:rsidR="00BF14F4" w:rsidRDefault="00397828">
      <w:pPr>
        <w:widowControl w:val="0"/>
        <w:spacing w:after="0" w:line="240" w:lineRule="auto"/>
        <w:ind w:firstLine="567"/>
        <w:jc w:val="center"/>
        <w:rPr>
          <w:rFonts w:ascii="Times New Roman" w:eastAsia="Times New Roman" w:hAnsi="Times New Roman"/>
          <w:b/>
        </w:rPr>
      </w:pPr>
      <w:r>
        <w:rPr>
          <w:rFonts w:ascii="Times New Roman" w:eastAsia="Times New Roman" w:hAnsi="Times New Roman"/>
          <w:b/>
          <w:lang w:eastAsia="ru-RU"/>
        </w:rPr>
        <w:t>9. Порядок разрешения споров</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9.1.</w:t>
      </w:r>
      <w:r>
        <w:rPr>
          <w:rFonts w:ascii="Times New Roman" w:eastAsia="Times New Roman" w:hAnsi="Times New Roman"/>
          <w:lang w:eastAsia="ru-RU"/>
        </w:rPr>
        <w:tab/>
        <w:t xml:space="preserve"> Отношения сторон, не предусмотренные настоящим Контрактом, определяются в соответствии с Правилами и действующим законодательством Российской Федерации.</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9.2.</w:t>
      </w:r>
      <w:r>
        <w:rPr>
          <w:rFonts w:ascii="Times New Roman" w:eastAsia="Times New Roman" w:hAnsi="Times New Roman"/>
          <w:lang w:eastAsia="ru-RU"/>
        </w:rPr>
        <w:tab/>
        <w:t xml:space="preserve"> Споры, возникающие по настоящему Контракту, разрешаются путём переговоров.</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9.3.</w:t>
      </w:r>
      <w:r>
        <w:rPr>
          <w:rFonts w:ascii="Times New Roman" w:eastAsia="Times New Roman" w:hAnsi="Times New Roman"/>
          <w:lang w:eastAsia="ru-RU"/>
        </w:rPr>
        <w:tab/>
        <w:t xml:space="preserve"> Для рассмотрения спорных вопросов и их документального оформления каждая из сторон назначает своего представителя.</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lastRenderedPageBreak/>
        <w:t>9.4.</w:t>
      </w:r>
      <w:r>
        <w:rPr>
          <w:rFonts w:ascii="Times New Roman" w:eastAsia="Times New Roman" w:hAnsi="Times New Roman"/>
          <w:lang w:eastAsia="ru-RU"/>
        </w:rPr>
        <w:tab/>
        <w:t xml:space="preserve"> При недостижении соглашения споры разрешаются в судебном порядке, предусмотренном действующим законодательством Российской Федерации.</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9.5.</w:t>
      </w:r>
      <w:r>
        <w:rPr>
          <w:rFonts w:ascii="Times New Roman" w:eastAsia="Times New Roman" w:hAnsi="Times New Roman"/>
          <w:lang w:eastAsia="ru-RU"/>
        </w:rPr>
        <w:tab/>
        <w:t xml:space="preserve"> Неисполнение или ненадлежащее исполнение сторонами принятых на себя обязательств по настоящему Контракту влечёт за собой ответственность в соответствии с действующим законодательством Российской Федерации.</w:t>
      </w:r>
    </w:p>
    <w:p w:rsidR="00BF14F4" w:rsidRDefault="00BF14F4">
      <w:pPr>
        <w:widowControl w:val="0"/>
        <w:spacing w:after="0" w:line="240" w:lineRule="auto"/>
        <w:ind w:firstLine="567"/>
        <w:jc w:val="center"/>
        <w:rPr>
          <w:rFonts w:ascii="Times New Roman" w:eastAsia="Times New Roman" w:hAnsi="Times New Roman"/>
          <w:b/>
        </w:rPr>
      </w:pPr>
    </w:p>
    <w:p w:rsidR="00BF14F4" w:rsidRDefault="00397828">
      <w:pPr>
        <w:widowControl w:val="0"/>
        <w:spacing w:after="0" w:line="240" w:lineRule="auto"/>
        <w:ind w:firstLine="567"/>
        <w:jc w:val="center"/>
        <w:rPr>
          <w:rFonts w:ascii="Times New Roman" w:eastAsia="Times New Roman" w:hAnsi="Times New Roman"/>
          <w:b/>
        </w:rPr>
      </w:pPr>
      <w:r>
        <w:rPr>
          <w:rFonts w:ascii="Times New Roman" w:eastAsia="Times New Roman" w:hAnsi="Times New Roman"/>
          <w:b/>
          <w:lang w:eastAsia="ru-RU"/>
        </w:rPr>
        <w:t>10. Прочие условия</w:t>
      </w:r>
    </w:p>
    <w:p w:rsidR="00BF14F4" w:rsidRDefault="00397828">
      <w:pPr>
        <w:widowControl w:val="0"/>
        <w:spacing w:after="0" w:line="240" w:lineRule="auto"/>
        <w:ind w:firstLine="709"/>
        <w:jc w:val="both"/>
        <w:rPr>
          <w:rFonts w:ascii="Times New Roman" w:eastAsia="Times New Roman" w:hAnsi="Times New Roman"/>
        </w:rPr>
      </w:pPr>
      <w:r>
        <w:rPr>
          <w:rFonts w:ascii="Times New Roman" w:eastAsia="Times New Roman" w:hAnsi="Times New Roman"/>
          <w:lang w:eastAsia="ru-RU"/>
        </w:rPr>
        <w:t>10.1. Уведомления, извещения и другая информация направляются Исполнителем: по почте.</w:t>
      </w:r>
    </w:p>
    <w:p w:rsidR="00BF14F4" w:rsidRDefault="00397828">
      <w:pPr>
        <w:spacing w:after="0" w:line="240" w:lineRule="auto"/>
        <w:ind w:right="76" w:firstLine="709"/>
        <w:jc w:val="both"/>
        <w:rPr>
          <w:rFonts w:ascii="Times New Roman" w:eastAsia="Times New Roman" w:hAnsi="Times New Roman"/>
        </w:rPr>
      </w:pPr>
      <w:r>
        <w:rPr>
          <w:rFonts w:ascii="Times New Roman" w:eastAsia="Times New Roman" w:hAnsi="Times New Roman"/>
          <w:lang w:eastAsia="ru-RU"/>
        </w:rPr>
        <w:t xml:space="preserve">10.2. Настоящий Контракт вступает в силу и становится обязательным для Сторон со дня подписания Сторонами и действует до 15.12.2026. </w:t>
      </w:r>
    </w:p>
    <w:p w:rsidR="00BF14F4" w:rsidRDefault="00397828">
      <w:pPr>
        <w:spacing w:after="0" w:line="240" w:lineRule="auto"/>
        <w:ind w:right="76" w:firstLine="709"/>
        <w:jc w:val="both"/>
        <w:rPr>
          <w:rFonts w:ascii="Times New Roman" w:eastAsia="Times New Roman" w:hAnsi="Times New Roman"/>
        </w:rPr>
      </w:pPr>
      <w:r>
        <w:rPr>
          <w:rFonts w:ascii="Times New Roman" w:eastAsia="Times New Roman" w:hAnsi="Times New Roman"/>
          <w:lang w:eastAsia="ru-RU"/>
        </w:rPr>
        <w:t>Обязательства сторон по настоящему Контракту действуют до полного исполнения Сторонами своих обязательств.</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10.3.</w:t>
      </w:r>
      <w:r>
        <w:rPr>
          <w:rFonts w:ascii="Times New Roman" w:eastAsia="Times New Roman" w:hAnsi="Times New Roman"/>
          <w:lang w:eastAsia="ru-RU"/>
        </w:rPr>
        <w:tab/>
        <w:t xml:space="preserve"> По соглашению сторон в настоящий Контракт могут быть внесены иные условия, не противоречащие действующему законодательству. Внесение изменений и дополнений оформляется дополнительным соглашением и после его подписания сторонами становится его неотъемлемой частью.</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10.4.</w:t>
      </w:r>
      <w:r>
        <w:rPr>
          <w:rFonts w:ascii="Times New Roman" w:eastAsia="Times New Roman" w:hAnsi="Times New Roman"/>
          <w:lang w:eastAsia="ru-RU"/>
        </w:rPr>
        <w:tab/>
        <w:t xml:space="preserve"> Если одна из сторон настоящего Контракта не согласна на внесение изменений в настоящий Контракт, стороны в 10-дневный срок решают вопрос о действии настоящего Контракта на прежних условиях или об его прекращении в соответствии с условиями настоящего Контракта и действующим законодательством.</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10.5.</w:t>
      </w:r>
      <w:r>
        <w:rPr>
          <w:rFonts w:ascii="Times New Roman" w:eastAsia="Times New Roman" w:hAnsi="Times New Roman"/>
          <w:lang w:eastAsia="ru-RU"/>
        </w:rPr>
        <w:tab/>
        <w:t>Настоящий Контракт составлен в двух экземплярах, имеющих равную юридическую силу, по одному для каждой из сторон.</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10.6.</w:t>
      </w:r>
      <w:r>
        <w:rPr>
          <w:rFonts w:ascii="Times New Roman" w:eastAsia="Times New Roman" w:hAnsi="Times New Roman"/>
          <w:lang w:eastAsia="ru-RU"/>
        </w:rPr>
        <w:tab/>
        <w:t xml:space="preserve">В случае изменения </w:t>
      </w:r>
      <w:r w:rsidR="00C37798">
        <w:rPr>
          <w:rFonts w:ascii="Times New Roman" w:eastAsia="Times New Roman" w:hAnsi="Times New Roman"/>
          <w:lang w:eastAsia="ru-RU"/>
        </w:rPr>
        <w:t>банковских реквизитов,</w:t>
      </w:r>
      <w:r>
        <w:rPr>
          <w:rFonts w:ascii="Times New Roman" w:eastAsia="Times New Roman" w:hAnsi="Times New Roman"/>
          <w:lang w:eastAsia="ru-RU"/>
        </w:rPr>
        <w:t xml:space="preserve"> указанных в разделе 11 настоящего контракта Исполнитель обязан в однодневный срок сообщить об этом Заказчику с указанием новых банковских реквизитов в письменной или электронной форме по адресам указанным в разделе 11.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BF14F4" w:rsidRDefault="00397828">
      <w:pPr>
        <w:pStyle w:val="af8"/>
        <w:spacing w:after="0" w:line="240" w:lineRule="auto"/>
        <w:ind w:left="0" w:firstLine="709"/>
        <w:jc w:val="both"/>
        <w:rPr>
          <w:rFonts w:ascii="Times New Roman" w:eastAsia="Times New Roman" w:hAnsi="Times New Roman"/>
        </w:rPr>
      </w:pPr>
      <w:r>
        <w:rPr>
          <w:rFonts w:ascii="Times New Roman" w:eastAsia="Times New Roman" w:hAnsi="Times New Roman"/>
          <w:lang w:eastAsia="ru-RU"/>
        </w:rPr>
        <w:t>Письменное уведомление об изменении банковских реквизитов вступает в силу в день его получения Исполнителем и является неотъемлемой частью настоящего Контракта.</w:t>
      </w:r>
    </w:p>
    <w:p w:rsidR="00BF14F4" w:rsidRDefault="00397828">
      <w:pPr>
        <w:spacing w:after="0" w:line="240" w:lineRule="auto"/>
        <w:ind w:firstLine="708"/>
        <w:jc w:val="both"/>
        <w:rPr>
          <w:rFonts w:ascii="Times New Roman" w:eastAsia="Times New Roman" w:hAnsi="Times New Roman"/>
        </w:rPr>
      </w:pPr>
      <w:r>
        <w:rPr>
          <w:rFonts w:ascii="Times New Roman" w:eastAsia="Times New Roman" w:hAnsi="Times New Roman"/>
          <w:lang w:eastAsia="ru-RU"/>
        </w:rPr>
        <w:t>10.7. К настоящему Контракту прилагаются и являются его неотъемлемой частью:</w:t>
      </w:r>
    </w:p>
    <w:p w:rsidR="00BF14F4" w:rsidRDefault="00397828">
      <w:pPr>
        <w:spacing w:after="0" w:line="240" w:lineRule="auto"/>
        <w:ind w:firstLine="709"/>
        <w:jc w:val="both"/>
        <w:rPr>
          <w:rFonts w:ascii="Times New Roman" w:eastAsia="Times New Roman" w:hAnsi="Times New Roman"/>
        </w:rPr>
      </w:pPr>
      <w:r>
        <w:rPr>
          <w:rFonts w:ascii="Times New Roman" w:eastAsia="Times New Roman" w:hAnsi="Times New Roman"/>
          <w:lang w:eastAsia="ru-RU"/>
        </w:rPr>
        <w:t xml:space="preserve">- </w:t>
      </w:r>
      <w:r>
        <w:rPr>
          <w:rFonts w:ascii="Times New Roman" w:hAnsi="Times New Roman"/>
        </w:rPr>
        <w:t xml:space="preserve">Описание объекта закупки </w:t>
      </w:r>
      <w:r>
        <w:rPr>
          <w:rFonts w:ascii="Times New Roman" w:eastAsia="Times New Roman" w:hAnsi="Times New Roman"/>
          <w:lang w:eastAsia="ru-RU"/>
        </w:rPr>
        <w:t>на оказываемые услуги по Контракту (приложение № 1);</w:t>
      </w:r>
    </w:p>
    <w:p w:rsidR="00BF14F4" w:rsidRDefault="00397828">
      <w:pPr>
        <w:pStyle w:val="BodyText22"/>
        <w:tabs>
          <w:tab w:val="left" w:pos="567"/>
        </w:tabs>
        <w:ind w:right="0" w:firstLine="709"/>
        <w:rPr>
          <w:sz w:val="22"/>
          <w:szCs w:val="22"/>
        </w:rPr>
      </w:pPr>
      <w:r>
        <w:rPr>
          <w:sz w:val="22"/>
          <w:szCs w:val="22"/>
        </w:rPr>
        <w:t xml:space="preserve">- Перечень </w:t>
      </w:r>
      <w:r w:rsidR="000F5239">
        <w:rPr>
          <w:sz w:val="22"/>
          <w:szCs w:val="22"/>
        </w:rPr>
        <w:t>движимого имущества,</w:t>
      </w:r>
      <w:r>
        <w:rPr>
          <w:sz w:val="22"/>
          <w:szCs w:val="22"/>
        </w:rPr>
        <w:t xml:space="preserve"> подлежащего текущему ремонтувходящего в состав беспилотной авиационной системы самолетного типа Zala Заря-1М по Контракту (приложение № 2).</w:t>
      </w:r>
    </w:p>
    <w:p w:rsidR="00BF14F4" w:rsidRDefault="00BF14F4">
      <w:pPr>
        <w:spacing w:after="0" w:line="240" w:lineRule="auto"/>
        <w:ind w:firstLine="567"/>
        <w:jc w:val="both"/>
        <w:rPr>
          <w:rFonts w:ascii="Times New Roman" w:eastAsia="Times New Roman" w:hAnsi="Times New Roman"/>
        </w:rPr>
      </w:pPr>
    </w:p>
    <w:p w:rsidR="00BF14F4" w:rsidRDefault="00397828">
      <w:pPr>
        <w:spacing w:after="0" w:line="240" w:lineRule="auto"/>
        <w:ind w:firstLine="567"/>
        <w:jc w:val="center"/>
        <w:rPr>
          <w:rFonts w:ascii="Times New Roman" w:eastAsia="Times New Roman" w:hAnsi="Times New Roman"/>
          <w:b/>
        </w:rPr>
      </w:pPr>
      <w:r>
        <w:rPr>
          <w:rFonts w:ascii="Times New Roman" w:eastAsia="Times New Roman" w:hAnsi="Times New Roman"/>
          <w:b/>
          <w:lang w:eastAsia="ru-RU"/>
        </w:rPr>
        <w:t xml:space="preserve">11. Адреса места нахождения, банковские реквизиты и </w:t>
      </w:r>
    </w:p>
    <w:p w:rsidR="00BF14F4" w:rsidRDefault="00397828">
      <w:pPr>
        <w:spacing w:after="0" w:line="240" w:lineRule="auto"/>
        <w:ind w:firstLine="567"/>
        <w:jc w:val="center"/>
        <w:rPr>
          <w:rFonts w:ascii="Times New Roman" w:eastAsia="Times New Roman" w:hAnsi="Times New Roman"/>
          <w:b/>
        </w:rPr>
      </w:pPr>
      <w:r>
        <w:rPr>
          <w:rFonts w:ascii="Times New Roman" w:eastAsia="Times New Roman" w:hAnsi="Times New Roman"/>
          <w:b/>
          <w:lang w:eastAsia="ru-RU"/>
        </w:rPr>
        <w:t>подписи Сторон</w:t>
      </w:r>
    </w:p>
    <w:tbl>
      <w:tblPr>
        <w:tblW w:w="10031" w:type="dxa"/>
        <w:tblLayout w:type="fixed"/>
        <w:tblLook w:val="0000"/>
      </w:tblPr>
      <w:tblGrid>
        <w:gridCol w:w="4784"/>
        <w:gridCol w:w="5247"/>
      </w:tblGrid>
      <w:tr w:rsidR="00BF14F4">
        <w:trPr>
          <w:trHeight w:val="2566"/>
        </w:trPr>
        <w:tc>
          <w:tcPr>
            <w:tcW w:w="4784" w:type="dxa"/>
            <w:shd w:val="clear" w:color="auto" w:fill="auto"/>
          </w:tcPr>
          <w:p w:rsidR="00BF14F4" w:rsidRDefault="00397828">
            <w:pPr>
              <w:widowControl w:val="0"/>
              <w:spacing w:after="0" w:line="240" w:lineRule="auto"/>
              <w:rPr>
                <w:rFonts w:ascii="Times New Roman" w:eastAsia="Times New Roman" w:hAnsi="Times New Roman"/>
              </w:rPr>
            </w:pPr>
            <w:r>
              <w:rPr>
                <w:rFonts w:ascii="Times New Roman" w:eastAsia="Times New Roman" w:hAnsi="Times New Roman"/>
                <w:lang w:eastAsia="ru-RU"/>
              </w:rPr>
              <w:t>Заказчик:</w:t>
            </w:r>
          </w:p>
          <w:p w:rsidR="00BF14F4" w:rsidRDefault="00397828">
            <w:pPr>
              <w:widowControl w:val="0"/>
              <w:spacing w:after="0" w:line="240" w:lineRule="auto"/>
            </w:pPr>
            <w:r>
              <w:rPr>
                <w:rFonts w:ascii="Times New Roman" w:hAnsi="Times New Roman"/>
                <w:bCs/>
              </w:rPr>
              <w:t>Главное управление МЧС России по Кировской области</w:t>
            </w:r>
          </w:p>
          <w:p w:rsidR="00BF14F4" w:rsidRDefault="00397828">
            <w:pPr>
              <w:widowControl w:val="0"/>
              <w:spacing w:after="0" w:line="240" w:lineRule="auto"/>
            </w:pPr>
            <w:r>
              <w:rPr>
                <w:rFonts w:ascii="Times New Roman" w:hAnsi="Times New Roman"/>
                <w:bCs/>
              </w:rPr>
              <w:t>610035, г. Киров, ул. Маклина, 65,</w:t>
            </w:r>
          </w:p>
          <w:p w:rsidR="00BF14F4" w:rsidRDefault="00397828">
            <w:pPr>
              <w:widowControl w:val="0"/>
              <w:spacing w:after="0" w:line="240" w:lineRule="auto"/>
            </w:pPr>
            <w:r>
              <w:rPr>
                <w:rFonts w:ascii="Times New Roman" w:hAnsi="Times New Roman"/>
                <w:bCs/>
              </w:rPr>
              <w:t>Тел.: (8332)20-87-42</w:t>
            </w:r>
          </w:p>
          <w:p w:rsidR="00BF14F4" w:rsidRDefault="00397828">
            <w:pPr>
              <w:widowControl w:val="0"/>
              <w:spacing w:after="0" w:line="240" w:lineRule="auto"/>
            </w:pPr>
            <w:r>
              <w:rPr>
                <w:rFonts w:ascii="Times New Roman" w:hAnsi="Times New Roman"/>
                <w:bCs/>
              </w:rPr>
              <w:t>ИНН 4345091888 / КПП 434501001</w:t>
            </w:r>
          </w:p>
          <w:p w:rsidR="00BF14F4" w:rsidRDefault="00397828">
            <w:pPr>
              <w:widowControl w:val="0"/>
              <w:spacing w:after="0" w:line="240" w:lineRule="auto"/>
            </w:pPr>
            <w:r>
              <w:rPr>
                <w:rFonts w:ascii="Times New Roman" w:hAnsi="Times New Roman"/>
                <w:bCs/>
              </w:rPr>
              <w:t>ОКЦ  №1 ВВГУ Банка России // УФК по Нижегородской области, г. Нижний Новгород,</w:t>
            </w:r>
          </w:p>
          <w:p w:rsidR="00BF14F4" w:rsidRDefault="00397828">
            <w:pPr>
              <w:widowControl w:val="0"/>
              <w:spacing w:after="0" w:line="240" w:lineRule="auto"/>
            </w:pPr>
            <w:r>
              <w:rPr>
                <w:rFonts w:ascii="Times New Roman" w:hAnsi="Times New Roman"/>
                <w:bCs/>
              </w:rPr>
              <w:t>р/с 03211643000000013246</w:t>
            </w:r>
          </w:p>
          <w:p w:rsidR="00BF14F4" w:rsidRDefault="00397828">
            <w:pPr>
              <w:widowControl w:val="0"/>
              <w:spacing w:after="0" w:line="240" w:lineRule="auto"/>
            </w:pPr>
            <w:r>
              <w:rPr>
                <w:rFonts w:ascii="Times New Roman" w:hAnsi="Times New Roman"/>
                <w:bCs/>
              </w:rPr>
              <w:t>Кор. счет № 40102810745370000024</w:t>
            </w:r>
          </w:p>
          <w:p w:rsidR="00BF14F4" w:rsidRDefault="00397828">
            <w:pPr>
              <w:widowControl w:val="0"/>
              <w:spacing w:after="0" w:line="240" w:lineRule="auto"/>
            </w:pPr>
            <w:r>
              <w:rPr>
                <w:rFonts w:ascii="Times New Roman" w:hAnsi="Times New Roman"/>
                <w:bCs/>
              </w:rPr>
              <w:t>л/с 03401782580</w:t>
            </w:r>
          </w:p>
          <w:p w:rsidR="00BF14F4" w:rsidRDefault="00397828">
            <w:pPr>
              <w:widowControl w:val="0"/>
              <w:spacing w:after="0" w:line="240" w:lineRule="auto"/>
            </w:pPr>
            <w:r>
              <w:rPr>
                <w:rFonts w:ascii="Times New Roman" w:hAnsi="Times New Roman"/>
                <w:bCs/>
              </w:rPr>
              <w:t>БИК 012202102</w:t>
            </w:r>
          </w:p>
          <w:p w:rsidR="00BF14F4" w:rsidRDefault="00397828">
            <w:pPr>
              <w:widowControl w:val="0"/>
              <w:spacing w:after="0" w:line="240" w:lineRule="auto"/>
            </w:pPr>
            <w:r>
              <w:rPr>
                <w:rFonts w:ascii="Times New Roman" w:hAnsi="Times New Roman"/>
                <w:bCs/>
              </w:rPr>
              <w:t>krinicinav@43.mchs.gov.ru</w:t>
            </w:r>
          </w:p>
          <w:p w:rsidR="00BF14F4" w:rsidRDefault="00BF14F4">
            <w:pPr>
              <w:widowControl w:val="0"/>
              <w:spacing w:after="0" w:line="240" w:lineRule="auto"/>
            </w:pPr>
          </w:p>
          <w:p w:rsidR="00BF14F4" w:rsidRDefault="00397828">
            <w:pPr>
              <w:widowControl w:val="0"/>
              <w:spacing w:after="0" w:line="240" w:lineRule="auto"/>
              <w:rPr>
                <w:b/>
              </w:rPr>
            </w:pPr>
            <w:r>
              <w:rPr>
                <w:rFonts w:ascii="Times New Roman" w:hAnsi="Times New Roman"/>
                <w:b/>
                <w:bCs/>
              </w:rPr>
              <w:t>Реквизиты для обеспечения контракта</w:t>
            </w:r>
          </w:p>
          <w:p w:rsidR="00BF14F4" w:rsidRDefault="00397828">
            <w:pPr>
              <w:widowControl w:val="0"/>
              <w:spacing w:after="0" w:line="240" w:lineRule="auto"/>
            </w:pPr>
            <w:r>
              <w:rPr>
                <w:rFonts w:ascii="Times New Roman" w:hAnsi="Times New Roman"/>
                <w:bCs/>
              </w:rPr>
              <w:t>ОКЦ  №4 ВВГУ Банка России // УФК по Кировской области, г. Киров</w:t>
            </w:r>
          </w:p>
          <w:p w:rsidR="00BF14F4" w:rsidRDefault="00397828">
            <w:pPr>
              <w:widowControl w:val="0"/>
              <w:spacing w:after="0" w:line="240" w:lineRule="auto"/>
            </w:pPr>
            <w:r>
              <w:rPr>
                <w:rFonts w:ascii="Times New Roman" w:hAnsi="Times New Roman"/>
                <w:bCs/>
              </w:rPr>
              <w:t>Казначейский счет 03212643000000014000</w:t>
            </w:r>
          </w:p>
          <w:p w:rsidR="00BF14F4" w:rsidRDefault="00397828">
            <w:pPr>
              <w:widowControl w:val="0"/>
              <w:spacing w:after="0" w:line="240" w:lineRule="auto"/>
            </w:pPr>
            <w:r>
              <w:rPr>
                <w:rFonts w:ascii="Times New Roman" w:hAnsi="Times New Roman"/>
                <w:bCs/>
              </w:rPr>
              <w:t>к/с 40102810345370000033</w:t>
            </w:r>
          </w:p>
          <w:p w:rsidR="00BF14F4" w:rsidRDefault="00397828">
            <w:pPr>
              <w:widowControl w:val="0"/>
              <w:spacing w:after="0" w:line="240" w:lineRule="auto"/>
            </w:pPr>
            <w:r>
              <w:rPr>
                <w:rFonts w:ascii="Times New Roman" w:hAnsi="Times New Roman"/>
                <w:bCs/>
              </w:rPr>
              <w:t>БИК 013304182</w:t>
            </w:r>
          </w:p>
          <w:p w:rsidR="00BF14F4" w:rsidRDefault="00397828">
            <w:pPr>
              <w:widowControl w:val="0"/>
              <w:spacing w:after="0" w:line="240" w:lineRule="auto"/>
            </w:pPr>
            <w:r>
              <w:rPr>
                <w:rFonts w:ascii="Times New Roman" w:hAnsi="Times New Roman"/>
                <w:bCs/>
              </w:rPr>
              <w:t>Лицевой счет 05401782580</w:t>
            </w:r>
          </w:p>
          <w:p w:rsidR="00BF14F4" w:rsidRDefault="00397828">
            <w:pPr>
              <w:widowControl w:val="0"/>
              <w:spacing w:after="0" w:line="240" w:lineRule="auto"/>
            </w:pPr>
            <w:r>
              <w:rPr>
                <w:rFonts w:ascii="Times New Roman" w:hAnsi="Times New Roman"/>
                <w:bCs/>
              </w:rPr>
              <w:t>КОД НПА 0002</w:t>
            </w:r>
          </w:p>
          <w:p w:rsidR="00BF14F4" w:rsidRDefault="00397828">
            <w:pPr>
              <w:widowControl w:val="0"/>
              <w:spacing w:after="0" w:line="240" w:lineRule="auto"/>
              <w:rPr>
                <w:b/>
              </w:rPr>
            </w:pPr>
            <w:r>
              <w:rPr>
                <w:rFonts w:ascii="Times New Roman" w:hAnsi="Times New Roman"/>
                <w:b/>
                <w:bCs/>
              </w:rPr>
              <w:lastRenderedPageBreak/>
              <w:t xml:space="preserve">Реквизиты для перечисления </w:t>
            </w:r>
          </w:p>
          <w:p w:rsidR="00BF14F4" w:rsidRDefault="00397828">
            <w:pPr>
              <w:widowControl w:val="0"/>
              <w:spacing w:after="0" w:line="240" w:lineRule="auto"/>
              <w:rPr>
                <w:b/>
              </w:rPr>
            </w:pPr>
            <w:r>
              <w:rPr>
                <w:rFonts w:ascii="Times New Roman" w:hAnsi="Times New Roman"/>
                <w:b/>
                <w:bCs/>
              </w:rPr>
              <w:t>неустоек (штрафов, пеней)</w:t>
            </w:r>
          </w:p>
          <w:p w:rsidR="00BF14F4" w:rsidRDefault="00397828">
            <w:pPr>
              <w:widowControl w:val="0"/>
              <w:spacing w:after="0" w:line="240" w:lineRule="auto"/>
            </w:pPr>
            <w:r>
              <w:rPr>
                <w:rFonts w:ascii="Times New Roman" w:hAnsi="Times New Roman"/>
                <w:bCs/>
              </w:rPr>
              <w:t>ОКЦ  №4 ВВГУ Банка России // УФК по Кировской области, г. Киров</w:t>
            </w:r>
          </w:p>
          <w:p w:rsidR="00BF14F4" w:rsidRDefault="00397828">
            <w:pPr>
              <w:widowControl w:val="0"/>
              <w:spacing w:after="0" w:line="240" w:lineRule="auto"/>
            </w:pPr>
            <w:r>
              <w:rPr>
                <w:rFonts w:ascii="Times New Roman" w:hAnsi="Times New Roman"/>
                <w:bCs/>
              </w:rPr>
              <w:t>Казначейский счет 03100643000000014000</w:t>
            </w:r>
          </w:p>
          <w:p w:rsidR="00BF14F4" w:rsidRDefault="00397828">
            <w:pPr>
              <w:widowControl w:val="0"/>
              <w:spacing w:after="0" w:line="240" w:lineRule="auto"/>
            </w:pPr>
            <w:r>
              <w:rPr>
                <w:rFonts w:ascii="Times New Roman" w:hAnsi="Times New Roman"/>
                <w:bCs/>
              </w:rPr>
              <w:t>к/с 40102810345370000033</w:t>
            </w:r>
          </w:p>
          <w:p w:rsidR="00BF14F4" w:rsidRDefault="00397828">
            <w:pPr>
              <w:widowControl w:val="0"/>
              <w:spacing w:after="0" w:line="240" w:lineRule="auto"/>
            </w:pPr>
            <w:r>
              <w:rPr>
                <w:rFonts w:ascii="Times New Roman" w:hAnsi="Times New Roman"/>
                <w:bCs/>
              </w:rPr>
              <w:t>БИК 013304182</w:t>
            </w:r>
          </w:p>
          <w:p w:rsidR="00BF14F4" w:rsidRDefault="00397828">
            <w:pPr>
              <w:widowControl w:val="0"/>
              <w:spacing w:after="0" w:line="240" w:lineRule="auto"/>
            </w:pPr>
            <w:r>
              <w:rPr>
                <w:rFonts w:ascii="Times New Roman" w:hAnsi="Times New Roman"/>
                <w:bCs/>
              </w:rPr>
              <w:t>Лицевой счет 04401782580</w:t>
            </w:r>
          </w:p>
          <w:p w:rsidR="00BF14F4" w:rsidRDefault="00397828">
            <w:pPr>
              <w:widowControl w:val="0"/>
              <w:spacing w:after="0" w:line="240" w:lineRule="auto"/>
            </w:pPr>
            <w:r>
              <w:rPr>
                <w:rFonts w:ascii="Times New Roman" w:hAnsi="Times New Roman"/>
                <w:bCs/>
              </w:rPr>
              <w:t>КБК 1771160701001900014</w:t>
            </w:r>
          </w:p>
        </w:tc>
        <w:tc>
          <w:tcPr>
            <w:tcW w:w="5247" w:type="dxa"/>
          </w:tcPr>
          <w:p w:rsidR="00BF14F4" w:rsidRDefault="00397828">
            <w:pPr>
              <w:widowControl w:val="0"/>
              <w:spacing w:after="0" w:line="240" w:lineRule="auto"/>
              <w:rPr>
                <w:rFonts w:ascii="Times New Roman" w:eastAsia="Times New Roman" w:hAnsi="Times New Roman"/>
              </w:rPr>
            </w:pPr>
            <w:r>
              <w:rPr>
                <w:rFonts w:ascii="Times New Roman" w:eastAsia="Times New Roman" w:hAnsi="Times New Roman"/>
                <w:lang w:eastAsia="ru-RU"/>
              </w:rPr>
              <w:lastRenderedPageBreak/>
              <w:t>Исполнитель:</w:t>
            </w:r>
          </w:p>
        </w:tc>
      </w:tr>
      <w:tr w:rsidR="00BF14F4">
        <w:tc>
          <w:tcPr>
            <w:tcW w:w="4784" w:type="dxa"/>
            <w:shd w:val="clear" w:color="auto" w:fill="auto"/>
          </w:tcPr>
          <w:p w:rsidR="00BF14F4" w:rsidRDefault="00397828">
            <w:pPr>
              <w:widowControl w:val="0"/>
              <w:rPr>
                <w:rFonts w:ascii="Times New Roman" w:hAnsi="Times New Roman"/>
                <w:b/>
              </w:rPr>
            </w:pPr>
            <w:r>
              <w:rPr>
                <w:rFonts w:ascii="Times New Roman" w:hAnsi="Times New Roman"/>
                <w:b/>
              </w:rPr>
              <w:lastRenderedPageBreak/>
              <w:t>_____________ /</w:t>
            </w:r>
            <w:r w:rsidR="000F5239">
              <w:rPr>
                <w:rFonts w:ascii="Times New Roman" w:hAnsi="Times New Roman"/>
                <w:b/>
              </w:rPr>
              <w:t>Шатунов Н.А</w:t>
            </w:r>
            <w:r>
              <w:rPr>
                <w:rFonts w:ascii="Times New Roman" w:hAnsi="Times New Roman"/>
                <w:b/>
              </w:rPr>
              <w:t>./</w:t>
            </w:r>
          </w:p>
          <w:p w:rsidR="00BF14F4" w:rsidRDefault="00397828">
            <w:pPr>
              <w:widowControl w:val="0"/>
              <w:tabs>
                <w:tab w:val="center" w:pos="-426"/>
              </w:tabs>
              <w:spacing w:after="0" w:line="240" w:lineRule="auto"/>
              <w:jc w:val="both"/>
              <w:rPr>
                <w:rFonts w:ascii="Times New Roman" w:eastAsia="Times New Roman" w:hAnsi="Times New Roman"/>
              </w:rPr>
            </w:pPr>
            <w:r>
              <w:rPr>
                <w:rFonts w:ascii="Times New Roman" w:hAnsi="Times New Roman"/>
                <w:b/>
              </w:rPr>
              <w:t>М.П.</w:t>
            </w:r>
          </w:p>
        </w:tc>
        <w:tc>
          <w:tcPr>
            <w:tcW w:w="5247" w:type="dxa"/>
          </w:tcPr>
          <w:p w:rsidR="00BF14F4" w:rsidRDefault="00397828">
            <w:pPr>
              <w:widowControl w:val="0"/>
              <w:rPr>
                <w:rFonts w:ascii="Times New Roman" w:hAnsi="Times New Roman"/>
                <w:b/>
              </w:rPr>
            </w:pPr>
            <w:r>
              <w:rPr>
                <w:rFonts w:ascii="Times New Roman" w:hAnsi="Times New Roman"/>
                <w:b/>
              </w:rPr>
              <w:t>_____________ /_______________/</w:t>
            </w:r>
          </w:p>
          <w:p w:rsidR="00BF14F4" w:rsidRDefault="00397828">
            <w:pPr>
              <w:widowControl w:val="0"/>
              <w:tabs>
                <w:tab w:val="center" w:pos="-426"/>
              </w:tabs>
              <w:spacing w:after="0" w:line="240" w:lineRule="auto"/>
              <w:jc w:val="both"/>
              <w:rPr>
                <w:rFonts w:ascii="Times New Roman" w:eastAsia="Times New Roman" w:hAnsi="Times New Roman"/>
              </w:rPr>
            </w:pPr>
            <w:r>
              <w:rPr>
                <w:rFonts w:ascii="Times New Roman" w:hAnsi="Times New Roman"/>
                <w:b/>
              </w:rPr>
              <w:t>М.П.</w:t>
            </w:r>
          </w:p>
        </w:tc>
      </w:tr>
    </w:tbl>
    <w:p w:rsidR="00BF14F4" w:rsidRDefault="00BF14F4">
      <w:pPr>
        <w:spacing w:after="0"/>
        <w:rPr>
          <w:rFonts w:ascii="Times New Roman" w:eastAsia="Times New Roman" w:hAnsi="Times New Roman"/>
        </w:rPr>
      </w:pPr>
    </w:p>
    <w:p w:rsidR="00BF14F4" w:rsidRDefault="00397828">
      <w:pPr>
        <w:spacing w:after="0" w:line="240" w:lineRule="auto"/>
        <w:rPr>
          <w:rFonts w:ascii="Times New Roman" w:eastAsia="Times New Roman" w:hAnsi="Times New Roman"/>
        </w:rPr>
      </w:pPr>
      <w:r>
        <w:rPr>
          <w:rFonts w:ascii="Times New Roman" w:eastAsia="Times New Roman" w:hAnsi="Times New Roman"/>
          <w:lang w:eastAsia="ru-RU"/>
        </w:rPr>
        <w:br w:type="page" w:clear="all"/>
      </w:r>
    </w:p>
    <w:p w:rsidR="00BF14F4" w:rsidRDefault="00397828">
      <w:pPr>
        <w:spacing w:after="0" w:line="240" w:lineRule="auto"/>
        <w:ind w:left="4962"/>
        <w:jc w:val="right"/>
        <w:rPr>
          <w:rFonts w:ascii="Times New Roman" w:hAnsi="Times New Roman"/>
        </w:rPr>
      </w:pPr>
      <w:r>
        <w:rPr>
          <w:rFonts w:ascii="Times New Roman" w:hAnsi="Times New Roman"/>
        </w:rPr>
        <w:lastRenderedPageBreak/>
        <w:t>Приложение № 1</w:t>
      </w:r>
    </w:p>
    <w:p w:rsidR="00BF14F4" w:rsidRDefault="00397828">
      <w:pPr>
        <w:spacing w:after="0" w:line="240" w:lineRule="auto"/>
        <w:ind w:left="4962"/>
        <w:jc w:val="right"/>
        <w:rPr>
          <w:rFonts w:ascii="Times New Roman" w:hAnsi="Times New Roman"/>
        </w:rPr>
      </w:pPr>
      <w:r>
        <w:rPr>
          <w:rFonts w:ascii="Times New Roman" w:hAnsi="Times New Roman"/>
        </w:rPr>
        <w:t>к Государственному контракту</w:t>
      </w:r>
    </w:p>
    <w:p w:rsidR="00BF14F4" w:rsidRDefault="00397828">
      <w:pPr>
        <w:pStyle w:val="Standard"/>
        <w:spacing w:after="0" w:line="240" w:lineRule="auto"/>
        <w:ind w:left="6096"/>
        <w:jc w:val="center"/>
        <w:rPr>
          <w:rFonts w:ascii="Times New Roman" w:hAnsi="Times New Roman"/>
          <w:b/>
          <w:sz w:val="28"/>
        </w:rPr>
      </w:pPr>
      <w:r>
        <w:rPr>
          <w:rFonts w:ascii="Times New Roman" w:hAnsi="Times New Roman"/>
        </w:rPr>
        <w:t xml:space="preserve">              № ____ от "___" _______ 202__ г.</w:t>
      </w:r>
    </w:p>
    <w:p w:rsidR="00BF14F4" w:rsidRDefault="00BF14F4">
      <w:pPr>
        <w:pStyle w:val="Standard"/>
        <w:spacing w:after="0" w:line="240" w:lineRule="auto"/>
        <w:jc w:val="center"/>
        <w:rPr>
          <w:rFonts w:ascii="Times New Roman" w:hAnsi="Times New Roman"/>
          <w:szCs w:val="18"/>
        </w:rPr>
      </w:pPr>
    </w:p>
    <w:p w:rsidR="00BF14F4" w:rsidRDefault="00BF14F4">
      <w:pPr>
        <w:pStyle w:val="Standard"/>
        <w:spacing w:after="0" w:line="240" w:lineRule="auto"/>
        <w:jc w:val="center"/>
        <w:rPr>
          <w:rFonts w:ascii="Times New Roman" w:hAnsi="Times New Roman"/>
          <w:szCs w:val="18"/>
        </w:rPr>
      </w:pPr>
    </w:p>
    <w:p w:rsidR="00BF14F4" w:rsidRDefault="00BF14F4">
      <w:pPr>
        <w:pStyle w:val="Standard"/>
        <w:spacing w:after="0" w:line="240" w:lineRule="auto"/>
        <w:jc w:val="center"/>
        <w:rPr>
          <w:rFonts w:ascii="Times New Roman" w:hAnsi="Times New Roman"/>
          <w:szCs w:val="18"/>
        </w:rPr>
      </w:pPr>
    </w:p>
    <w:p w:rsidR="00BF14F4" w:rsidRDefault="00397828">
      <w:pPr>
        <w:pStyle w:val="Standard"/>
        <w:spacing w:after="0" w:line="240" w:lineRule="auto"/>
        <w:jc w:val="center"/>
        <w:rPr>
          <w:rFonts w:ascii="Times New Roman" w:hAnsi="Times New Roman"/>
        </w:rPr>
      </w:pPr>
      <w:r>
        <w:rPr>
          <w:rFonts w:ascii="Times New Roman" w:hAnsi="Times New Roman"/>
        </w:rPr>
        <w:t>Описание объекта закупки на оказываемые услуги по текущему ремонту</w:t>
      </w:r>
    </w:p>
    <w:p w:rsidR="00BF14F4" w:rsidRDefault="00397828">
      <w:pPr>
        <w:pStyle w:val="Standard"/>
        <w:spacing w:after="0" w:line="240" w:lineRule="auto"/>
        <w:jc w:val="center"/>
        <w:rPr>
          <w:rFonts w:ascii="Times New Roman" w:hAnsi="Times New Roman"/>
        </w:rPr>
      </w:pPr>
      <w:r>
        <w:rPr>
          <w:rFonts w:ascii="Times New Roman" w:hAnsi="Times New Roman"/>
        </w:rPr>
        <w:t>беспилотной авиационной системы самолетного типа Zala Заря-1М.</w:t>
      </w:r>
    </w:p>
    <w:p w:rsidR="00BF14F4" w:rsidRDefault="00BF14F4">
      <w:pPr>
        <w:pStyle w:val="Standard"/>
        <w:spacing w:after="0" w:line="240" w:lineRule="auto"/>
        <w:ind w:firstLine="709"/>
        <w:jc w:val="both"/>
        <w:rPr>
          <w:rFonts w:ascii="Times New Roman" w:hAnsi="Times New Roman" w:cs="Times New Roman"/>
        </w:rPr>
      </w:pPr>
    </w:p>
    <w:p w:rsidR="00BF14F4" w:rsidRDefault="00397828">
      <w:pPr>
        <w:widowControl w:val="0"/>
        <w:tabs>
          <w:tab w:val="left" w:pos="2552"/>
        </w:tabs>
        <w:spacing w:after="0" w:line="240" w:lineRule="auto"/>
        <w:ind w:firstLine="709"/>
        <w:jc w:val="both"/>
        <w:rPr>
          <w:rFonts w:ascii="Times New Roman" w:hAnsi="Times New Roman"/>
        </w:rPr>
      </w:pPr>
      <w:r>
        <w:rPr>
          <w:rFonts w:ascii="Times New Roman" w:hAnsi="Times New Roman"/>
        </w:rPr>
        <w:t xml:space="preserve">1. Цель: оказание услуги по текущему ремонту (в связи с </w:t>
      </w:r>
      <w:r w:rsidR="00DC0874">
        <w:rPr>
          <w:rFonts w:ascii="Times New Roman" w:hAnsi="Times New Roman"/>
        </w:rPr>
        <w:t>авиационным инцидентом,</w:t>
      </w:r>
      <w:r>
        <w:rPr>
          <w:rFonts w:ascii="Times New Roman" w:hAnsi="Times New Roman"/>
        </w:rPr>
        <w:t xml:space="preserve"> произошедшим 18.02.2026) беспилотной авиационной системы самолетного типа Zala Заря-1М Главного управления МЧС России по Кировской области. </w:t>
      </w:r>
    </w:p>
    <w:p w:rsidR="00BF14F4" w:rsidRDefault="00397828">
      <w:pPr>
        <w:spacing w:after="0" w:line="240" w:lineRule="auto"/>
        <w:ind w:firstLine="709"/>
        <w:jc w:val="both"/>
        <w:rPr>
          <w:rFonts w:ascii="Times New Roman" w:hAnsi="Times New Roman"/>
        </w:rPr>
      </w:pPr>
      <w:r>
        <w:rPr>
          <w:rFonts w:ascii="Times New Roman" w:hAnsi="Times New Roman"/>
        </w:rPr>
        <w:t>2. В цену контракта в</w:t>
      </w:r>
      <w:r w:rsidR="00DC0874">
        <w:rPr>
          <w:rFonts w:ascii="Times New Roman" w:hAnsi="Times New Roman"/>
        </w:rPr>
        <w:t xml:space="preserve">ключаются: в контракт включены </w:t>
      </w:r>
      <w:r>
        <w:rPr>
          <w:rFonts w:ascii="Times New Roman" w:hAnsi="Times New Roman"/>
        </w:rPr>
        <w:t>все расходы исполнителя, связанные с исполнением обязательств по Контракту. Оплата оказанных услуг осуществляется по цене единицы работы, услуги, исходя из объема фактически оказанных услуг по контракту, но в сумме, не превышающей цены контракта.</w:t>
      </w:r>
    </w:p>
    <w:p w:rsidR="00BF14F4" w:rsidRDefault="00397828">
      <w:pPr>
        <w:spacing w:after="0" w:line="240" w:lineRule="auto"/>
        <w:ind w:firstLine="709"/>
        <w:jc w:val="both"/>
        <w:rPr>
          <w:rFonts w:ascii="Times New Roman" w:hAnsi="Times New Roman"/>
        </w:rPr>
      </w:pPr>
      <w:r>
        <w:rPr>
          <w:rFonts w:ascii="Times New Roman" w:hAnsi="Times New Roman"/>
        </w:rPr>
        <w:t>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F14F4" w:rsidRDefault="00397828">
      <w:pPr>
        <w:spacing w:after="0" w:line="240" w:lineRule="auto"/>
        <w:ind w:firstLine="709"/>
        <w:jc w:val="both"/>
        <w:rPr>
          <w:rFonts w:ascii="Times New Roman" w:hAnsi="Times New Roman"/>
        </w:rPr>
      </w:pPr>
      <w:r>
        <w:rPr>
          <w:rFonts w:ascii="Times New Roman" w:hAnsi="Times New Roman"/>
        </w:rPr>
        <w:t>3.  Описание оказываемых услуг по текущему ремонту:</w:t>
      </w:r>
    </w:p>
    <w:tbl>
      <w:tblPr>
        <w:tblW w:w="10267" w:type="dxa"/>
        <w:tblLayout w:type="fixed"/>
        <w:tblCellMar>
          <w:top w:w="60" w:type="dxa"/>
          <w:left w:w="60" w:type="dxa"/>
          <w:bottom w:w="60" w:type="dxa"/>
          <w:right w:w="60" w:type="dxa"/>
        </w:tblCellMar>
        <w:tblLook w:val="04A0"/>
      </w:tblPr>
      <w:tblGrid>
        <w:gridCol w:w="3179"/>
        <w:gridCol w:w="3402"/>
        <w:gridCol w:w="1843"/>
        <w:gridCol w:w="1843"/>
      </w:tblGrid>
      <w:tr w:rsidR="00FE5683" w:rsidTr="00FE5683">
        <w:trPr>
          <w:trHeight w:val="360"/>
        </w:trPr>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pStyle w:val="afd"/>
              <w:widowControl w:val="0"/>
              <w:spacing w:before="0" w:after="0"/>
              <w:jc w:val="center"/>
              <w:rPr>
                <w:sz w:val="22"/>
                <w:szCs w:val="22"/>
              </w:rPr>
            </w:pPr>
            <w:r>
              <w:rPr>
                <w:b/>
                <w:sz w:val="22"/>
                <w:szCs w:val="22"/>
              </w:rPr>
              <w:t>Наименование изделия</w:t>
            </w:r>
          </w:p>
        </w:tc>
        <w:tc>
          <w:tcPr>
            <w:tcW w:w="34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pStyle w:val="afd"/>
              <w:widowControl w:val="0"/>
              <w:spacing w:before="0" w:after="0"/>
              <w:jc w:val="center"/>
              <w:rPr>
                <w:b/>
                <w:sz w:val="22"/>
                <w:szCs w:val="22"/>
              </w:rPr>
            </w:pPr>
            <w:r>
              <w:rPr>
                <w:b/>
                <w:sz w:val="22"/>
                <w:szCs w:val="22"/>
              </w:rPr>
              <w:t>Оказываемые услуги</w:t>
            </w: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rsidP="00FE5683">
            <w:pPr>
              <w:pStyle w:val="afd"/>
              <w:widowControl w:val="0"/>
              <w:spacing w:before="0" w:after="0"/>
              <w:jc w:val="center"/>
              <w:rPr>
                <w:b/>
                <w:sz w:val="22"/>
                <w:szCs w:val="22"/>
              </w:rPr>
            </w:pPr>
            <w:r>
              <w:rPr>
                <w:b/>
                <w:sz w:val="22"/>
                <w:szCs w:val="22"/>
              </w:rPr>
              <w:t>Цена ед, руб</w:t>
            </w: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rsidP="00FE5683">
            <w:pPr>
              <w:pStyle w:val="afd"/>
              <w:widowControl w:val="0"/>
              <w:spacing w:before="0" w:after="0"/>
              <w:jc w:val="center"/>
              <w:rPr>
                <w:b/>
                <w:sz w:val="22"/>
                <w:szCs w:val="22"/>
              </w:rPr>
            </w:pPr>
            <w:r>
              <w:rPr>
                <w:b/>
                <w:sz w:val="22"/>
                <w:szCs w:val="22"/>
              </w:rPr>
              <w:t>Стоимость, руб</w:t>
            </w:r>
          </w:p>
        </w:tc>
      </w:tr>
      <w:tr w:rsidR="00FE5683" w:rsidTr="00FE5683">
        <w:trPr>
          <w:trHeight w:val="20"/>
        </w:trPr>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widowControl w:val="0"/>
              <w:spacing w:after="0" w:line="240" w:lineRule="auto"/>
              <w:jc w:val="center"/>
              <w:rPr>
                <w:rFonts w:ascii="Times New Roman" w:hAnsi="Times New Roman"/>
              </w:rPr>
            </w:pPr>
            <w:r>
              <w:rPr>
                <w:rFonts w:ascii="Times New Roman" w:hAnsi="Times New Roman"/>
              </w:rPr>
              <w:t>Беспилотное воздушное судно самолетного типа Заря-1М</w:t>
            </w:r>
          </w:p>
        </w:tc>
        <w:tc>
          <w:tcPr>
            <w:tcW w:w="34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pStyle w:val="afd"/>
              <w:widowControl w:val="0"/>
              <w:spacing w:before="0" w:after="0"/>
              <w:jc w:val="center"/>
              <w:rPr>
                <w:sz w:val="22"/>
                <w:szCs w:val="22"/>
              </w:rPr>
            </w:pPr>
            <w:r>
              <w:rPr>
                <w:sz w:val="22"/>
                <w:szCs w:val="22"/>
              </w:rPr>
              <w:t>Контроль технического состояния, замена подвеса крышки парашюта, ремонт блока управления моторной установки, послеремонтный облет</w:t>
            </w: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r>
      <w:tr w:rsidR="00FE5683" w:rsidTr="00FE5683">
        <w:trPr>
          <w:trHeight w:val="253"/>
        </w:trPr>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widowControl w:val="0"/>
              <w:spacing w:after="0" w:line="240" w:lineRule="auto"/>
              <w:jc w:val="center"/>
              <w:rPr>
                <w:rFonts w:ascii="Times New Roman" w:hAnsi="Times New Roman"/>
              </w:rPr>
            </w:pPr>
            <w:r>
              <w:rPr>
                <w:rFonts w:ascii="Times New Roman" w:hAnsi="Times New Roman"/>
              </w:rPr>
              <w:t>Целевая нагрузка «фотоаппарат»</w:t>
            </w:r>
          </w:p>
        </w:tc>
        <w:tc>
          <w:tcPr>
            <w:tcW w:w="34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pStyle w:val="afd"/>
              <w:widowControl w:val="0"/>
              <w:spacing w:before="0" w:after="0"/>
              <w:jc w:val="center"/>
              <w:rPr>
                <w:sz w:val="22"/>
                <w:szCs w:val="22"/>
              </w:rPr>
            </w:pPr>
            <w:r>
              <w:rPr>
                <w:sz w:val="22"/>
                <w:szCs w:val="22"/>
              </w:rPr>
              <w:t>Контроль технического состояния (диагностика, настройка)</w:t>
            </w: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r>
      <w:tr w:rsidR="00FE5683" w:rsidTr="00FE5683">
        <w:trPr>
          <w:trHeight w:val="253"/>
        </w:trPr>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widowControl w:val="0"/>
              <w:spacing w:after="0" w:line="240" w:lineRule="auto"/>
              <w:jc w:val="center"/>
              <w:rPr>
                <w:rFonts w:ascii="Times New Roman" w:hAnsi="Times New Roman"/>
              </w:rPr>
            </w:pPr>
            <w:r>
              <w:rPr>
                <w:rFonts w:ascii="Times New Roman" w:hAnsi="Times New Roman"/>
              </w:rPr>
              <w:t>Наземная станция управления</w:t>
            </w:r>
          </w:p>
        </w:tc>
        <w:tc>
          <w:tcPr>
            <w:tcW w:w="34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pStyle w:val="afd"/>
              <w:widowControl w:val="0"/>
              <w:spacing w:before="0" w:after="0"/>
              <w:jc w:val="center"/>
              <w:rPr>
                <w:sz w:val="22"/>
                <w:szCs w:val="22"/>
              </w:rPr>
            </w:pPr>
            <w:r>
              <w:rPr>
                <w:sz w:val="22"/>
                <w:szCs w:val="22"/>
              </w:rPr>
              <w:t>Контроль технического состояния (диагностика, обновление ПО)</w:t>
            </w: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r>
      <w:tr w:rsidR="00FE5683" w:rsidTr="00FE5683">
        <w:trPr>
          <w:trHeight w:val="253"/>
        </w:trPr>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widowControl w:val="0"/>
              <w:spacing w:after="0" w:line="240" w:lineRule="auto"/>
              <w:jc w:val="center"/>
              <w:rPr>
                <w:rFonts w:ascii="Times New Roman" w:hAnsi="Times New Roman"/>
              </w:rPr>
            </w:pPr>
            <w:r>
              <w:rPr>
                <w:rFonts w:ascii="Times New Roman" w:hAnsi="Times New Roman"/>
              </w:rPr>
              <w:t>Антенно-фидерное устройство</w:t>
            </w:r>
          </w:p>
        </w:tc>
        <w:tc>
          <w:tcPr>
            <w:tcW w:w="34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pStyle w:val="afd"/>
              <w:widowControl w:val="0"/>
              <w:spacing w:before="0" w:after="0"/>
              <w:jc w:val="center"/>
              <w:rPr>
                <w:sz w:val="22"/>
                <w:szCs w:val="22"/>
              </w:rPr>
            </w:pPr>
            <w:r>
              <w:rPr>
                <w:sz w:val="22"/>
                <w:szCs w:val="22"/>
              </w:rPr>
              <w:t>Контроль технического состояния (диагностика, обновление ПО)</w:t>
            </w: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r>
      <w:tr w:rsidR="00FE5683" w:rsidTr="00FE5683">
        <w:trPr>
          <w:trHeight w:val="253"/>
        </w:trPr>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widowControl w:val="0"/>
              <w:spacing w:after="0" w:line="240" w:lineRule="auto"/>
              <w:jc w:val="center"/>
              <w:rPr>
                <w:rFonts w:ascii="Times New Roman" w:hAnsi="Times New Roman"/>
              </w:rPr>
            </w:pPr>
            <w:r>
              <w:rPr>
                <w:rFonts w:ascii="Times New Roman" w:hAnsi="Times New Roman"/>
              </w:rPr>
              <w:t>Пневматическое пусковое устройство</w:t>
            </w:r>
          </w:p>
        </w:tc>
        <w:tc>
          <w:tcPr>
            <w:tcW w:w="34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pStyle w:val="afd"/>
              <w:widowControl w:val="0"/>
              <w:spacing w:before="0" w:after="0"/>
              <w:jc w:val="center"/>
              <w:rPr>
                <w:sz w:val="22"/>
                <w:szCs w:val="22"/>
              </w:rPr>
            </w:pPr>
            <w:r>
              <w:rPr>
                <w:sz w:val="22"/>
                <w:szCs w:val="22"/>
              </w:rPr>
              <w:t>Контроль технического состояния, замена влагоотделителя, замена быстросъема шланга 3/4</w:t>
            </w: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r>
      <w:tr w:rsidR="00FE5683" w:rsidTr="00FE5683">
        <w:trPr>
          <w:trHeight w:val="253"/>
        </w:trPr>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widowControl w:val="0"/>
              <w:spacing w:after="0" w:line="240" w:lineRule="auto"/>
              <w:jc w:val="center"/>
              <w:rPr>
                <w:rFonts w:ascii="Times New Roman" w:hAnsi="Times New Roman"/>
              </w:rPr>
            </w:pPr>
            <w:r>
              <w:rPr>
                <w:rFonts w:ascii="Times New Roman" w:hAnsi="Times New Roman"/>
              </w:rPr>
              <w:t>Аккумуляторная батарея № 8</w:t>
            </w:r>
          </w:p>
        </w:tc>
        <w:tc>
          <w:tcPr>
            <w:tcW w:w="34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pStyle w:val="afd"/>
              <w:widowControl w:val="0"/>
              <w:spacing w:before="0" w:after="0"/>
              <w:jc w:val="center"/>
              <w:rPr>
                <w:sz w:val="22"/>
                <w:szCs w:val="22"/>
              </w:rPr>
            </w:pPr>
            <w:r>
              <w:rPr>
                <w:sz w:val="22"/>
                <w:szCs w:val="22"/>
              </w:rPr>
              <w:t>Контроль технического состояния (диагностика, продление срока эксплуатации)</w:t>
            </w: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r>
      <w:tr w:rsidR="00FE5683" w:rsidTr="00FE5683">
        <w:trPr>
          <w:trHeight w:val="253"/>
        </w:trPr>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widowControl w:val="0"/>
              <w:spacing w:after="0" w:line="240" w:lineRule="auto"/>
              <w:jc w:val="center"/>
              <w:rPr>
                <w:rFonts w:ascii="Times New Roman" w:hAnsi="Times New Roman"/>
              </w:rPr>
            </w:pPr>
            <w:r>
              <w:rPr>
                <w:rFonts w:ascii="Times New Roman" w:hAnsi="Times New Roman"/>
              </w:rPr>
              <w:t>Аккумуляторная батарея № 9</w:t>
            </w:r>
          </w:p>
        </w:tc>
        <w:tc>
          <w:tcPr>
            <w:tcW w:w="34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pStyle w:val="afd"/>
              <w:widowControl w:val="0"/>
              <w:spacing w:before="0" w:after="0"/>
              <w:jc w:val="center"/>
              <w:rPr>
                <w:sz w:val="22"/>
                <w:szCs w:val="22"/>
              </w:rPr>
            </w:pPr>
            <w:r>
              <w:rPr>
                <w:sz w:val="22"/>
                <w:szCs w:val="22"/>
              </w:rPr>
              <w:t>Контроль технического состояния (диагностика, продление срока эксплуатации)</w:t>
            </w: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r>
      <w:tr w:rsidR="00FE5683" w:rsidTr="00FE5683">
        <w:trPr>
          <w:trHeight w:val="253"/>
        </w:trPr>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widowControl w:val="0"/>
              <w:spacing w:after="0" w:line="240" w:lineRule="auto"/>
              <w:jc w:val="center"/>
              <w:rPr>
                <w:rFonts w:ascii="Times New Roman" w:hAnsi="Times New Roman"/>
              </w:rPr>
            </w:pPr>
            <w:r>
              <w:rPr>
                <w:rFonts w:ascii="Times New Roman" w:hAnsi="Times New Roman"/>
              </w:rPr>
              <w:t>Аккумуляторная батарея № 10</w:t>
            </w:r>
          </w:p>
        </w:tc>
        <w:tc>
          <w:tcPr>
            <w:tcW w:w="34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pPr>
              <w:pStyle w:val="afd"/>
              <w:widowControl w:val="0"/>
              <w:spacing w:before="0" w:after="0"/>
              <w:jc w:val="center"/>
              <w:rPr>
                <w:sz w:val="22"/>
                <w:szCs w:val="22"/>
              </w:rPr>
            </w:pPr>
            <w:r>
              <w:rPr>
                <w:sz w:val="22"/>
                <w:szCs w:val="22"/>
              </w:rPr>
              <w:t>Контроль технического состояния (диагностика, продление срока эксплуатации)</w:t>
            </w: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r>
      <w:tr w:rsidR="00FE5683" w:rsidTr="008B43C4">
        <w:trPr>
          <w:trHeight w:val="253"/>
        </w:trPr>
        <w:tc>
          <w:tcPr>
            <w:tcW w:w="8424"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FE5683" w:rsidRDefault="00FE5683" w:rsidP="00FE5683">
            <w:pPr>
              <w:pStyle w:val="afd"/>
              <w:widowControl w:val="0"/>
              <w:spacing w:before="0" w:after="0"/>
              <w:jc w:val="right"/>
              <w:rPr>
                <w:sz w:val="22"/>
                <w:szCs w:val="22"/>
              </w:rPr>
            </w:pPr>
            <w:r>
              <w:rPr>
                <w:sz w:val="22"/>
                <w:szCs w:val="22"/>
              </w:rPr>
              <w:t>ИТОГО</w:t>
            </w:r>
          </w:p>
        </w:tc>
        <w:tc>
          <w:tcPr>
            <w:tcW w:w="1843" w:type="dxa"/>
            <w:tcBorders>
              <w:top w:val="single" w:sz="6" w:space="0" w:color="000000"/>
              <w:left w:val="single" w:sz="6" w:space="0" w:color="000000"/>
              <w:bottom w:val="single" w:sz="6" w:space="0" w:color="000000"/>
              <w:right w:val="single" w:sz="6" w:space="0" w:color="000000"/>
            </w:tcBorders>
          </w:tcPr>
          <w:p w:rsidR="00FE5683" w:rsidRDefault="00FE5683">
            <w:pPr>
              <w:pStyle w:val="afd"/>
              <w:widowControl w:val="0"/>
              <w:spacing w:before="0" w:after="0"/>
              <w:jc w:val="center"/>
              <w:rPr>
                <w:sz w:val="22"/>
                <w:szCs w:val="22"/>
              </w:rPr>
            </w:pPr>
          </w:p>
        </w:tc>
      </w:tr>
    </w:tbl>
    <w:p w:rsidR="00BF14F4" w:rsidRDefault="00397828">
      <w:pPr>
        <w:spacing w:after="0" w:line="240" w:lineRule="auto"/>
        <w:ind w:firstLine="709"/>
        <w:jc w:val="both"/>
        <w:rPr>
          <w:rFonts w:ascii="Times New Roman" w:hAnsi="Times New Roman"/>
        </w:rPr>
      </w:pPr>
      <w:r>
        <w:rPr>
          <w:rFonts w:ascii="Times New Roman" w:hAnsi="Times New Roman"/>
        </w:rPr>
        <w:t>4. По факту оказания услуг Исполнитель предоставляет Заказчику Акт оказанных услуг.</w:t>
      </w:r>
    </w:p>
    <w:p w:rsidR="00BF14F4" w:rsidRDefault="00397828">
      <w:pPr>
        <w:tabs>
          <w:tab w:val="left" w:pos="0"/>
        </w:tabs>
        <w:spacing w:after="0" w:line="240" w:lineRule="auto"/>
        <w:ind w:firstLine="709"/>
        <w:jc w:val="both"/>
        <w:rPr>
          <w:rFonts w:ascii="Times New Roman" w:hAnsi="Times New Roman"/>
        </w:rPr>
      </w:pPr>
      <w:r>
        <w:rPr>
          <w:rFonts w:ascii="Times New Roman" w:hAnsi="Times New Roman"/>
        </w:rPr>
        <w:t>5. По результатам ремонтных работ Заказчик должен получить от Исполнителя следующие документы:</w:t>
      </w:r>
    </w:p>
    <w:p w:rsidR="00BF14F4" w:rsidRDefault="00397828">
      <w:pPr>
        <w:widowControl w:val="0"/>
        <w:numPr>
          <w:ilvl w:val="0"/>
          <w:numId w:val="4"/>
        </w:numPr>
        <w:spacing w:after="0" w:line="240" w:lineRule="auto"/>
        <w:ind w:left="0" w:firstLine="709"/>
        <w:jc w:val="both"/>
        <w:rPr>
          <w:rFonts w:ascii="Times New Roman" w:hAnsi="Times New Roman"/>
        </w:rPr>
      </w:pPr>
      <w:r>
        <w:rPr>
          <w:rFonts w:ascii="Times New Roman" w:hAnsi="Times New Roman"/>
        </w:rPr>
        <w:lastRenderedPageBreak/>
        <w:t>Акт оказанных услуг.  Составляется в 2-х экземплярах по одному для Исполнителя и Заказчика.</w:t>
      </w:r>
    </w:p>
    <w:p w:rsidR="00BF14F4" w:rsidRDefault="00397828">
      <w:pPr>
        <w:widowControl w:val="0"/>
        <w:numPr>
          <w:ilvl w:val="0"/>
          <w:numId w:val="4"/>
        </w:numPr>
        <w:spacing w:after="0" w:line="240" w:lineRule="auto"/>
        <w:ind w:left="0" w:firstLine="709"/>
        <w:jc w:val="both"/>
        <w:rPr>
          <w:rFonts w:ascii="Times New Roman" w:hAnsi="Times New Roman"/>
        </w:rPr>
      </w:pPr>
      <w:r>
        <w:rPr>
          <w:rFonts w:ascii="Times New Roman" w:hAnsi="Times New Roman"/>
        </w:rPr>
        <w:t>Счет на оплату и/или Счет-фактура - предоставляется Исполнителем Заказчику.</w:t>
      </w:r>
    </w:p>
    <w:p w:rsidR="00BF14F4" w:rsidRDefault="00397828">
      <w:pPr>
        <w:spacing w:after="0" w:line="240" w:lineRule="auto"/>
        <w:ind w:firstLine="709"/>
        <w:jc w:val="both"/>
        <w:rPr>
          <w:rFonts w:ascii="Times New Roman" w:hAnsi="Times New Roman"/>
        </w:rPr>
      </w:pPr>
      <w:r>
        <w:rPr>
          <w:rFonts w:ascii="Times New Roman" w:hAnsi="Times New Roman"/>
        </w:rPr>
        <w:t>6. В случае предъявления третьими лицами к Заказчику требований, связанных с причинением им ущерба и/или нарушением их прав, возникших в ходе исполнения Контракта, Исполнитель обязуется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третьими лицами подлежат возмещению Исполнителем независимо от срока действия Контракта.</w:t>
      </w:r>
    </w:p>
    <w:p w:rsidR="00BF14F4" w:rsidRDefault="00BF14F4">
      <w:pPr>
        <w:spacing w:after="0"/>
      </w:pPr>
    </w:p>
    <w:p w:rsidR="00BF14F4" w:rsidRDefault="00BF14F4">
      <w:pPr>
        <w:spacing w:after="0"/>
      </w:pPr>
    </w:p>
    <w:p w:rsidR="00BF14F4" w:rsidRDefault="00BF14F4">
      <w:pPr>
        <w:spacing w:after="0"/>
      </w:pPr>
    </w:p>
    <w:tbl>
      <w:tblPr>
        <w:tblW w:w="0" w:type="auto"/>
        <w:tblLayout w:type="fixed"/>
        <w:tblLook w:val="04A0"/>
      </w:tblPr>
      <w:tblGrid>
        <w:gridCol w:w="4875"/>
        <w:gridCol w:w="5295"/>
      </w:tblGrid>
      <w:tr w:rsidR="00BF14F4">
        <w:tc>
          <w:tcPr>
            <w:tcW w:w="4875" w:type="dxa"/>
            <w:shd w:val="clear" w:color="auto" w:fill="auto"/>
          </w:tcPr>
          <w:p w:rsidR="00BF14F4" w:rsidRDefault="00397828">
            <w:pPr>
              <w:widowControl w:val="0"/>
              <w:spacing w:after="0" w:line="240" w:lineRule="auto"/>
              <w:jc w:val="both"/>
              <w:rPr>
                <w:rFonts w:ascii="Times New Roman" w:hAnsi="Times New Roman"/>
              </w:rPr>
            </w:pPr>
            <w:r>
              <w:rPr>
                <w:rFonts w:ascii="Times New Roman" w:hAnsi="Times New Roman"/>
              </w:rPr>
              <w:t>Заказчик:</w:t>
            </w:r>
          </w:p>
        </w:tc>
        <w:tc>
          <w:tcPr>
            <w:tcW w:w="5295" w:type="dxa"/>
          </w:tcPr>
          <w:p w:rsidR="00BF14F4" w:rsidRDefault="00397828">
            <w:pPr>
              <w:widowControl w:val="0"/>
              <w:spacing w:after="0" w:line="240" w:lineRule="auto"/>
              <w:rPr>
                <w:rFonts w:ascii="Times New Roman" w:hAnsi="Times New Roman"/>
              </w:rPr>
            </w:pPr>
            <w:r>
              <w:rPr>
                <w:rFonts w:ascii="Times New Roman" w:hAnsi="Times New Roman"/>
              </w:rPr>
              <w:t>Исполнитель:</w:t>
            </w:r>
          </w:p>
        </w:tc>
      </w:tr>
      <w:tr w:rsidR="00BF14F4">
        <w:tc>
          <w:tcPr>
            <w:tcW w:w="4875" w:type="dxa"/>
            <w:shd w:val="clear" w:color="auto" w:fill="auto"/>
          </w:tcPr>
          <w:p w:rsidR="00BF14F4" w:rsidRDefault="00BF14F4">
            <w:pPr>
              <w:widowControl w:val="0"/>
              <w:spacing w:after="0"/>
              <w:rPr>
                <w:rFonts w:ascii="Times New Roman" w:hAnsi="Times New Roman"/>
              </w:rPr>
            </w:pPr>
          </w:p>
          <w:p w:rsidR="00BF14F4" w:rsidRDefault="00397828">
            <w:pPr>
              <w:widowControl w:val="0"/>
              <w:spacing w:after="0"/>
              <w:rPr>
                <w:rFonts w:ascii="Times New Roman" w:hAnsi="Times New Roman"/>
              </w:rPr>
            </w:pPr>
            <w:r>
              <w:rPr>
                <w:rFonts w:ascii="Times New Roman" w:hAnsi="Times New Roman"/>
              </w:rPr>
              <w:t>_____________ /</w:t>
            </w:r>
            <w:r w:rsidR="000F5239">
              <w:rPr>
                <w:rFonts w:ascii="Times New Roman" w:hAnsi="Times New Roman"/>
              </w:rPr>
              <w:t>Шатунов Н.А</w:t>
            </w:r>
            <w:r>
              <w:rPr>
                <w:rFonts w:ascii="Times New Roman" w:hAnsi="Times New Roman"/>
              </w:rPr>
              <w:t>./</w:t>
            </w:r>
          </w:p>
          <w:p w:rsidR="00BF14F4" w:rsidRDefault="00BF14F4">
            <w:pPr>
              <w:widowControl w:val="0"/>
              <w:spacing w:after="0"/>
              <w:rPr>
                <w:rFonts w:ascii="Times New Roman" w:hAnsi="Times New Roman"/>
              </w:rPr>
            </w:pPr>
          </w:p>
          <w:p w:rsidR="00BF14F4" w:rsidRDefault="00397828">
            <w:pPr>
              <w:widowControl w:val="0"/>
              <w:tabs>
                <w:tab w:val="left" w:pos="8820"/>
                <w:tab w:val="left" w:pos="12060"/>
              </w:tabs>
              <w:spacing w:after="0" w:line="240" w:lineRule="auto"/>
              <w:rPr>
                <w:rFonts w:ascii="Times New Roman" w:hAnsi="Times New Roman"/>
              </w:rPr>
            </w:pPr>
            <w:r>
              <w:rPr>
                <w:rFonts w:ascii="Times New Roman" w:hAnsi="Times New Roman"/>
              </w:rPr>
              <w:t>М.П.</w:t>
            </w:r>
          </w:p>
        </w:tc>
        <w:tc>
          <w:tcPr>
            <w:tcW w:w="5295" w:type="dxa"/>
          </w:tcPr>
          <w:p w:rsidR="00BF14F4" w:rsidRDefault="00BF14F4">
            <w:pPr>
              <w:widowControl w:val="0"/>
              <w:spacing w:after="0"/>
              <w:rPr>
                <w:rFonts w:ascii="Times New Roman" w:hAnsi="Times New Roman"/>
              </w:rPr>
            </w:pPr>
          </w:p>
          <w:p w:rsidR="00BF14F4" w:rsidRDefault="00397828">
            <w:pPr>
              <w:widowControl w:val="0"/>
              <w:spacing w:after="0"/>
              <w:rPr>
                <w:rFonts w:ascii="Times New Roman" w:hAnsi="Times New Roman"/>
              </w:rPr>
            </w:pPr>
            <w:r>
              <w:rPr>
                <w:rFonts w:ascii="Times New Roman" w:hAnsi="Times New Roman"/>
              </w:rPr>
              <w:t>_____________ /_____________ /</w:t>
            </w:r>
          </w:p>
          <w:p w:rsidR="00BF14F4" w:rsidRDefault="00BF14F4">
            <w:pPr>
              <w:widowControl w:val="0"/>
              <w:spacing w:after="0"/>
              <w:rPr>
                <w:rFonts w:ascii="Times New Roman" w:hAnsi="Times New Roman"/>
              </w:rPr>
            </w:pPr>
          </w:p>
          <w:p w:rsidR="00BF14F4" w:rsidRDefault="00397828">
            <w:pPr>
              <w:widowControl w:val="0"/>
              <w:spacing w:after="0" w:line="240" w:lineRule="auto"/>
              <w:rPr>
                <w:rFonts w:ascii="Times New Roman" w:hAnsi="Times New Roman"/>
              </w:rPr>
            </w:pPr>
            <w:r>
              <w:rPr>
                <w:rFonts w:ascii="Times New Roman" w:hAnsi="Times New Roman"/>
              </w:rPr>
              <w:t>М.П.</w:t>
            </w:r>
          </w:p>
        </w:tc>
      </w:tr>
    </w:tbl>
    <w:p w:rsidR="00BF14F4" w:rsidRDefault="00BF14F4">
      <w:pPr>
        <w:spacing w:after="0" w:line="240" w:lineRule="auto"/>
        <w:rPr>
          <w:rFonts w:ascii="Times New Roman" w:hAnsi="Times New Roman"/>
          <w:color w:val="FF0000"/>
        </w:rPr>
      </w:pPr>
    </w:p>
    <w:p w:rsidR="00BF14F4" w:rsidRDefault="00397828">
      <w:pPr>
        <w:spacing w:after="0" w:line="240" w:lineRule="auto"/>
        <w:rPr>
          <w:rFonts w:ascii="Times New Roman" w:eastAsia="Times New Roman" w:hAnsi="Times New Roman"/>
        </w:rPr>
      </w:pPr>
      <w:r>
        <w:rPr>
          <w:rFonts w:ascii="Times New Roman" w:eastAsia="Times New Roman" w:hAnsi="Times New Roman"/>
          <w:lang w:eastAsia="ru-RU"/>
        </w:rPr>
        <w:br w:type="page" w:clear="all"/>
      </w:r>
    </w:p>
    <w:p w:rsidR="00BF14F4" w:rsidRDefault="00397828">
      <w:pPr>
        <w:spacing w:after="0" w:line="240" w:lineRule="auto"/>
        <w:ind w:left="4962"/>
        <w:jc w:val="right"/>
        <w:rPr>
          <w:rFonts w:ascii="Times New Roman" w:hAnsi="Times New Roman"/>
        </w:rPr>
      </w:pPr>
      <w:r>
        <w:rPr>
          <w:rFonts w:ascii="Times New Roman" w:hAnsi="Times New Roman"/>
        </w:rPr>
        <w:lastRenderedPageBreak/>
        <w:t xml:space="preserve">Приложение № 2 </w:t>
      </w:r>
    </w:p>
    <w:p w:rsidR="00BF14F4" w:rsidRDefault="00397828">
      <w:pPr>
        <w:spacing w:after="0" w:line="240" w:lineRule="auto"/>
        <w:ind w:left="4962"/>
        <w:jc w:val="right"/>
        <w:rPr>
          <w:rFonts w:ascii="Times New Roman" w:hAnsi="Times New Roman"/>
        </w:rPr>
      </w:pPr>
      <w:r>
        <w:rPr>
          <w:rFonts w:ascii="Times New Roman" w:hAnsi="Times New Roman"/>
        </w:rPr>
        <w:t>к Государственному контракту</w:t>
      </w:r>
    </w:p>
    <w:p w:rsidR="00BF14F4" w:rsidRDefault="00397828">
      <w:pPr>
        <w:pStyle w:val="Standard"/>
        <w:spacing w:after="0" w:line="240" w:lineRule="auto"/>
        <w:ind w:left="6096"/>
        <w:jc w:val="center"/>
        <w:rPr>
          <w:rFonts w:ascii="Times New Roman" w:hAnsi="Times New Roman"/>
          <w:b/>
          <w:sz w:val="28"/>
        </w:rPr>
      </w:pPr>
      <w:r>
        <w:rPr>
          <w:rFonts w:ascii="Times New Roman" w:hAnsi="Times New Roman"/>
        </w:rPr>
        <w:t xml:space="preserve">              № ____ от "___" _______ 202__ г.</w:t>
      </w:r>
    </w:p>
    <w:p w:rsidR="00BF14F4" w:rsidRDefault="00BF14F4">
      <w:pPr>
        <w:pStyle w:val="Standard"/>
        <w:spacing w:after="0" w:line="240" w:lineRule="auto"/>
        <w:jc w:val="center"/>
        <w:rPr>
          <w:rFonts w:ascii="Times New Roman" w:hAnsi="Times New Roman"/>
          <w:szCs w:val="18"/>
        </w:rPr>
      </w:pPr>
    </w:p>
    <w:p w:rsidR="00BF14F4" w:rsidRDefault="00BF14F4">
      <w:pPr>
        <w:pStyle w:val="Standard"/>
        <w:spacing w:after="0" w:line="240" w:lineRule="auto"/>
        <w:jc w:val="center"/>
        <w:rPr>
          <w:rFonts w:ascii="Times New Roman" w:hAnsi="Times New Roman"/>
          <w:szCs w:val="18"/>
        </w:rPr>
      </w:pPr>
    </w:p>
    <w:p w:rsidR="00BF14F4" w:rsidRDefault="00BF14F4">
      <w:pPr>
        <w:pStyle w:val="Standard"/>
        <w:spacing w:after="0" w:line="240" w:lineRule="auto"/>
        <w:jc w:val="center"/>
        <w:rPr>
          <w:rFonts w:ascii="Times New Roman" w:hAnsi="Times New Roman"/>
          <w:szCs w:val="18"/>
        </w:rPr>
      </w:pPr>
    </w:p>
    <w:p w:rsidR="00BF14F4" w:rsidRDefault="00397828">
      <w:pPr>
        <w:pStyle w:val="Standard"/>
        <w:spacing w:after="0" w:line="240" w:lineRule="auto"/>
        <w:jc w:val="center"/>
        <w:rPr>
          <w:rFonts w:ascii="Times New Roman" w:hAnsi="Times New Roman"/>
          <w:b/>
          <w:bCs/>
        </w:rPr>
      </w:pPr>
      <w:r>
        <w:rPr>
          <w:rFonts w:ascii="Times New Roman" w:hAnsi="Times New Roman"/>
          <w:b/>
          <w:bCs/>
        </w:rPr>
        <w:t xml:space="preserve">Перечень </w:t>
      </w:r>
      <w:r w:rsidR="00DC0874">
        <w:rPr>
          <w:rFonts w:ascii="Times New Roman" w:hAnsi="Times New Roman"/>
          <w:b/>
          <w:bCs/>
        </w:rPr>
        <w:t>движимого имущества,</w:t>
      </w:r>
      <w:r>
        <w:rPr>
          <w:rFonts w:ascii="Times New Roman" w:hAnsi="Times New Roman"/>
          <w:b/>
          <w:bCs/>
        </w:rPr>
        <w:t xml:space="preserve"> подлежащего текущему ремонту входящего в состав беспилотной авиационной системы самолетного типа Zala Заря-1М</w:t>
      </w:r>
    </w:p>
    <w:p w:rsidR="00BF14F4" w:rsidRDefault="00BF14F4">
      <w:pPr>
        <w:pStyle w:val="Standard"/>
        <w:spacing w:after="0" w:line="240" w:lineRule="auto"/>
        <w:jc w:val="center"/>
        <w:rPr>
          <w:rFonts w:ascii="Times New Roman" w:hAnsi="Times New Roman"/>
          <w:b/>
        </w:rPr>
      </w:pPr>
    </w:p>
    <w:tbl>
      <w:tblPr>
        <w:tblW w:w="0" w:type="auto"/>
        <w:tblCellMar>
          <w:top w:w="60" w:type="dxa"/>
          <w:left w:w="60" w:type="dxa"/>
          <w:bottom w:w="60" w:type="dxa"/>
          <w:right w:w="60" w:type="dxa"/>
        </w:tblCellMar>
        <w:tblLook w:val="04A0"/>
      </w:tblPr>
      <w:tblGrid>
        <w:gridCol w:w="5730"/>
        <w:gridCol w:w="2410"/>
        <w:gridCol w:w="1985"/>
      </w:tblGrid>
      <w:tr w:rsidR="00BF14F4">
        <w:trPr>
          <w:trHeight w:val="360"/>
        </w:trPr>
        <w:tc>
          <w:tcPr>
            <w:tcW w:w="57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b/>
                <w:sz w:val="22"/>
                <w:szCs w:val="22"/>
              </w:rPr>
              <w:t>Наименование изделия</w:t>
            </w:r>
          </w:p>
        </w:tc>
        <w:tc>
          <w:tcPr>
            <w:tcW w:w="2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b/>
                <w:sz w:val="22"/>
                <w:szCs w:val="22"/>
              </w:rPr>
            </w:pPr>
            <w:r>
              <w:rPr>
                <w:b/>
                <w:sz w:val="22"/>
                <w:szCs w:val="22"/>
              </w:rPr>
              <w:t>Единица измерения</w:t>
            </w:r>
          </w:p>
        </w:tc>
        <w:tc>
          <w:tcPr>
            <w:tcW w:w="1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b/>
                <w:sz w:val="22"/>
                <w:szCs w:val="22"/>
              </w:rPr>
              <w:t>Кол-во</w:t>
            </w:r>
          </w:p>
        </w:tc>
      </w:tr>
      <w:tr w:rsidR="00BF14F4">
        <w:trPr>
          <w:trHeight w:val="20"/>
        </w:trPr>
        <w:tc>
          <w:tcPr>
            <w:tcW w:w="57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widowControl w:val="0"/>
              <w:spacing w:after="60"/>
              <w:jc w:val="center"/>
              <w:rPr>
                <w:rFonts w:ascii="Times New Roman" w:hAnsi="Times New Roman"/>
              </w:rPr>
            </w:pPr>
            <w:r>
              <w:rPr>
                <w:rFonts w:ascii="Times New Roman" w:hAnsi="Times New Roman"/>
              </w:rPr>
              <w:t>Беспилотное воздушное судно самолетного типа Заря-1М</w:t>
            </w:r>
          </w:p>
        </w:tc>
        <w:tc>
          <w:tcPr>
            <w:tcW w:w="2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rPr>
              <w:t>шт</w:t>
            </w:r>
          </w:p>
        </w:tc>
        <w:tc>
          <w:tcPr>
            <w:tcW w:w="19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lang w:val="en-US"/>
              </w:rPr>
              <w:t>1</w:t>
            </w:r>
          </w:p>
        </w:tc>
      </w:tr>
      <w:tr w:rsidR="00BF14F4">
        <w:trPr>
          <w:trHeight w:val="351"/>
        </w:trPr>
        <w:tc>
          <w:tcPr>
            <w:tcW w:w="57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widowControl w:val="0"/>
              <w:spacing w:after="60"/>
              <w:jc w:val="center"/>
              <w:rPr>
                <w:rFonts w:ascii="Times New Roman" w:hAnsi="Times New Roman"/>
              </w:rPr>
            </w:pPr>
            <w:r>
              <w:rPr>
                <w:rFonts w:ascii="Times New Roman" w:hAnsi="Times New Roman"/>
              </w:rPr>
              <w:t>Целевая нагрузка «фотоаппарат»</w:t>
            </w:r>
          </w:p>
        </w:tc>
        <w:tc>
          <w:tcPr>
            <w:tcW w:w="241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rPr>
              <w:t>шт</w:t>
            </w:r>
          </w:p>
        </w:tc>
        <w:tc>
          <w:tcPr>
            <w:tcW w:w="1985"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lang w:val="en-US"/>
              </w:rPr>
              <w:t>1</w:t>
            </w:r>
          </w:p>
        </w:tc>
      </w:tr>
      <w:tr w:rsidR="00BF14F4">
        <w:trPr>
          <w:trHeight w:val="351"/>
        </w:trPr>
        <w:tc>
          <w:tcPr>
            <w:tcW w:w="57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widowControl w:val="0"/>
              <w:spacing w:after="60"/>
              <w:jc w:val="center"/>
              <w:rPr>
                <w:rFonts w:ascii="Times New Roman" w:hAnsi="Times New Roman"/>
              </w:rPr>
            </w:pPr>
            <w:r>
              <w:rPr>
                <w:rFonts w:ascii="Times New Roman" w:hAnsi="Times New Roman"/>
              </w:rPr>
              <w:t>Наземная станция управления</w:t>
            </w:r>
          </w:p>
        </w:tc>
        <w:tc>
          <w:tcPr>
            <w:tcW w:w="241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rPr>
              <w:t>шт</w:t>
            </w:r>
          </w:p>
        </w:tc>
        <w:tc>
          <w:tcPr>
            <w:tcW w:w="1985"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lang w:val="en-US"/>
              </w:rPr>
              <w:t>1</w:t>
            </w:r>
          </w:p>
        </w:tc>
      </w:tr>
      <w:tr w:rsidR="00BF14F4">
        <w:trPr>
          <w:trHeight w:val="351"/>
        </w:trPr>
        <w:tc>
          <w:tcPr>
            <w:tcW w:w="57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widowControl w:val="0"/>
              <w:spacing w:after="60"/>
              <w:jc w:val="center"/>
              <w:rPr>
                <w:rFonts w:ascii="Times New Roman" w:hAnsi="Times New Roman"/>
              </w:rPr>
            </w:pPr>
            <w:r>
              <w:rPr>
                <w:rFonts w:ascii="Times New Roman" w:hAnsi="Times New Roman"/>
              </w:rPr>
              <w:t>Антенно-фидерное устройство</w:t>
            </w:r>
          </w:p>
        </w:tc>
        <w:tc>
          <w:tcPr>
            <w:tcW w:w="241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rPr>
              <w:t>шт</w:t>
            </w:r>
          </w:p>
        </w:tc>
        <w:tc>
          <w:tcPr>
            <w:tcW w:w="1985"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lang w:val="en-US"/>
              </w:rPr>
              <w:t>1</w:t>
            </w:r>
          </w:p>
        </w:tc>
      </w:tr>
      <w:tr w:rsidR="00BF14F4">
        <w:trPr>
          <w:trHeight w:val="351"/>
        </w:trPr>
        <w:tc>
          <w:tcPr>
            <w:tcW w:w="57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widowControl w:val="0"/>
              <w:spacing w:after="60"/>
              <w:jc w:val="center"/>
              <w:rPr>
                <w:rFonts w:ascii="Times New Roman" w:hAnsi="Times New Roman"/>
              </w:rPr>
            </w:pPr>
            <w:r>
              <w:rPr>
                <w:rFonts w:ascii="Times New Roman" w:hAnsi="Times New Roman"/>
              </w:rPr>
              <w:t>Пневматическое пусковое устройство</w:t>
            </w:r>
          </w:p>
        </w:tc>
        <w:tc>
          <w:tcPr>
            <w:tcW w:w="241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rPr>
              <w:t>шт</w:t>
            </w:r>
          </w:p>
        </w:tc>
        <w:tc>
          <w:tcPr>
            <w:tcW w:w="1985"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lang w:val="en-US"/>
              </w:rPr>
              <w:t>1</w:t>
            </w:r>
          </w:p>
        </w:tc>
      </w:tr>
      <w:tr w:rsidR="00BF14F4">
        <w:trPr>
          <w:trHeight w:val="351"/>
        </w:trPr>
        <w:tc>
          <w:tcPr>
            <w:tcW w:w="57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widowControl w:val="0"/>
              <w:spacing w:after="60"/>
              <w:jc w:val="center"/>
              <w:rPr>
                <w:rFonts w:ascii="Times New Roman" w:hAnsi="Times New Roman"/>
              </w:rPr>
            </w:pPr>
            <w:r>
              <w:rPr>
                <w:rFonts w:ascii="Times New Roman" w:hAnsi="Times New Roman"/>
              </w:rPr>
              <w:t>Аккумуляторная батарея № 8</w:t>
            </w:r>
          </w:p>
        </w:tc>
        <w:tc>
          <w:tcPr>
            <w:tcW w:w="241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rPr>
              <w:t>шт</w:t>
            </w:r>
          </w:p>
        </w:tc>
        <w:tc>
          <w:tcPr>
            <w:tcW w:w="1985"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lang w:val="en-US"/>
              </w:rPr>
              <w:t>1</w:t>
            </w:r>
          </w:p>
        </w:tc>
      </w:tr>
      <w:tr w:rsidR="00BF14F4">
        <w:trPr>
          <w:trHeight w:val="351"/>
        </w:trPr>
        <w:tc>
          <w:tcPr>
            <w:tcW w:w="57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widowControl w:val="0"/>
              <w:spacing w:after="60"/>
              <w:jc w:val="center"/>
              <w:rPr>
                <w:rFonts w:ascii="Times New Roman" w:hAnsi="Times New Roman"/>
              </w:rPr>
            </w:pPr>
            <w:r>
              <w:rPr>
                <w:rFonts w:ascii="Times New Roman" w:hAnsi="Times New Roman"/>
              </w:rPr>
              <w:t>Аккумуляторная батарея № 9</w:t>
            </w:r>
          </w:p>
        </w:tc>
        <w:tc>
          <w:tcPr>
            <w:tcW w:w="241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rPr>
              <w:t>шт</w:t>
            </w:r>
          </w:p>
        </w:tc>
        <w:tc>
          <w:tcPr>
            <w:tcW w:w="1985"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lang w:val="en-US"/>
              </w:rPr>
              <w:t>1</w:t>
            </w:r>
          </w:p>
        </w:tc>
      </w:tr>
      <w:tr w:rsidR="00BF14F4">
        <w:trPr>
          <w:trHeight w:val="351"/>
        </w:trPr>
        <w:tc>
          <w:tcPr>
            <w:tcW w:w="57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widowControl w:val="0"/>
              <w:spacing w:after="60"/>
              <w:jc w:val="center"/>
              <w:rPr>
                <w:rFonts w:ascii="Times New Roman" w:hAnsi="Times New Roman"/>
              </w:rPr>
            </w:pPr>
            <w:r>
              <w:rPr>
                <w:rFonts w:ascii="Times New Roman" w:hAnsi="Times New Roman"/>
              </w:rPr>
              <w:t>Аккумуляторная батарея № 10</w:t>
            </w:r>
          </w:p>
        </w:tc>
        <w:tc>
          <w:tcPr>
            <w:tcW w:w="241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rPr>
              <w:t>шт</w:t>
            </w:r>
          </w:p>
        </w:tc>
        <w:tc>
          <w:tcPr>
            <w:tcW w:w="1985"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sz w:val="22"/>
                <w:szCs w:val="22"/>
              </w:rPr>
            </w:pPr>
            <w:r>
              <w:rPr>
                <w:sz w:val="22"/>
                <w:szCs w:val="22"/>
                <w:lang w:val="en-US"/>
              </w:rPr>
              <w:t>1</w:t>
            </w:r>
          </w:p>
        </w:tc>
      </w:tr>
      <w:tr w:rsidR="00BF14F4">
        <w:trPr>
          <w:trHeight w:val="351"/>
        </w:trPr>
        <w:tc>
          <w:tcPr>
            <w:tcW w:w="57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widowControl w:val="0"/>
              <w:spacing w:after="60"/>
              <w:jc w:val="center"/>
              <w:rPr>
                <w:rFonts w:ascii="Times New Roman" w:hAnsi="Times New Roman"/>
                <w:b/>
                <w:bCs/>
              </w:rPr>
            </w:pPr>
            <w:r>
              <w:rPr>
                <w:rFonts w:ascii="Times New Roman" w:hAnsi="Times New Roman"/>
                <w:b/>
                <w:bCs/>
              </w:rPr>
              <w:t>Итого наименований</w:t>
            </w:r>
          </w:p>
        </w:tc>
        <w:tc>
          <w:tcPr>
            <w:tcW w:w="4395" w:type="dxa"/>
            <w:gridSpan w:val="2"/>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F14F4" w:rsidRDefault="00397828">
            <w:pPr>
              <w:pStyle w:val="afd"/>
              <w:widowControl w:val="0"/>
              <w:jc w:val="center"/>
              <w:rPr>
                <w:b/>
                <w:bCs/>
                <w:sz w:val="22"/>
                <w:szCs w:val="22"/>
              </w:rPr>
            </w:pPr>
            <w:r>
              <w:rPr>
                <w:b/>
                <w:bCs/>
                <w:sz w:val="22"/>
                <w:szCs w:val="22"/>
                <w:lang w:val="en-US"/>
              </w:rPr>
              <w:t>8</w:t>
            </w:r>
          </w:p>
        </w:tc>
      </w:tr>
    </w:tbl>
    <w:p w:rsidR="00BF14F4" w:rsidRDefault="00BF14F4">
      <w:pPr>
        <w:spacing w:after="0"/>
        <w:rPr>
          <w:rFonts w:ascii="Times New Roman" w:eastAsia="Times New Roman" w:hAnsi="Times New Roman"/>
        </w:rPr>
      </w:pPr>
    </w:p>
    <w:p w:rsidR="00BF14F4" w:rsidRDefault="00BF14F4">
      <w:pPr>
        <w:spacing w:after="0"/>
        <w:rPr>
          <w:rFonts w:ascii="Times New Roman" w:eastAsia="Times New Roman" w:hAnsi="Times New Roman"/>
        </w:rPr>
      </w:pPr>
    </w:p>
    <w:p w:rsidR="00BF14F4" w:rsidRDefault="00BF14F4">
      <w:pPr>
        <w:spacing w:after="0"/>
        <w:rPr>
          <w:rFonts w:ascii="Times New Roman" w:eastAsia="Times New Roman" w:hAnsi="Times New Roman"/>
        </w:rPr>
      </w:pPr>
    </w:p>
    <w:tbl>
      <w:tblPr>
        <w:tblW w:w="0" w:type="auto"/>
        <w:tblLayout w:type="fixed"/>
        <w:tblLook w:val="04A0"/>
      </w:tblPr>
      <w:tblGrid>
        <w:gridCol w:w="4875"/>
        <w:gridCol w:w="5295"/>
      </w:tblGrid>
      <w:tr w:rsidR="00BF14F4">
        <w:tc>
          <w:tcPr>
            <w:tcW w:w="4875" w:type="dxa"/>
            <w:shd w:val="clear" w:color="FFFFFF" w:fill="FFFFFF"/>
          </w:tcPr>
          <w:p w:rsidR="00BF14F4" w:rsidRDefault="00397828">
            <w:pPr>
              <w:widowControl w:val="0"/>
              <w:spacing w:after="0" w:line="240" w:lineRule="auto"/>
              <w:jc w:val="both"/>
              <w:rPr>
                <w:rFonts w:ascii="Times New Roman" w:hAnsi="Times New Roman"/>
              </w:rPr>
            </w:pPr>
            <w:r>
              <w:rPr>
                <w:rFonts w:ascii="Times New Roman" w:hAnsi="Times New Roman"/>
              </w:rPr>
              <w:t>Заказчик:</w:t>
            </w:r>
          </w:p>
        </w:tc>
        <w:tc>
          <w:tcPr>
            <w:tcW w:w="5295" w:type="dxa"/>
          </w:tcPr>
          <w:p w:rsidR="00BF14F4" w:rsidRDefault="00397828">
            <w:pPr>
              <w:widowControl w:val="0"/>
              <w:spacing w:after="0" w:line="240" w:lineRule="auto"/>
              <w:rPr>
                <w:rFonts w:ascii="Times New Roman" w:hAnsi="Times New Roman"/>
              </w:rPr>
            </w:pPr>
            <w:r>
              <w:rPr>
                <w:rFonts w:ascii="Times New Roman" w:hAnsi="Times New Roman"/>
              </w:rPr>
              <w:t>Исполнитель:</w:t>
            </w:r>
          </w:p>
        </w:tc>
      </w:tr>
      <w:tr w:rsidR="00BF14F4">
        <w:tc>
          <w:tcPr>
            <w:tcW w:w="4875" w:type="dxa"/>
            <w:shd w:val="clear" w:color="FFFFFF" w:fill="FFFFFF"/>
          </w:tcPr>
          <w:p w:rsidR="00BF14F4" w:rsidRDefault="00BF14F4">
            <w:pPr>
              <w:widowControl w:val="0"/>
              <w:spacing w:after="0"/>
              <w:rPr>
                <w:rFonts w:ascii="Times New Roman" w:hAnsi="Times New Roman"/>
              </w:rPr>
            </w:pPr>
          </w:p>
          <w:p w:rsidR="00BF14F4" w:rsidRDefault="00397828">
            <w:pPr>
              <w:widowControl w:val="0"/>
              <w:spacing w:after="0"/>
              <w:rPr>
                <w:rFonts w:ascii="Times New Roman" w:hAnsi="Times New Roman"/>
              </w:rPr>
            </w:pPr>
            <w:r>
              <w:rPr>
                <w:rFonts w:ascii="Times New Roman" w:hAnsi="Times New Roman"/>
              </w:rPr>
              <w:t>_____________ /</w:t>
            </w:r>
            <w:r w:rsidR="000F5239">
              <w:rPr>
                <w:rFonts w:ascii="Times New Roman" w:hAnsi="Times New Roman"/>
              </w:rPr>
              <w:t>Шатунов Н.А</w:t>
            </w:r>
            <w:r>
              <w:rPr>
                <w:rFonts w:ascii="Times New Roman" w:hAnsi="Times New Roman"/>
              </w:rPr>
              <w:t>./</w:t>
            </w:r>
          </w:p>
          <w:p w:rsidR="00BF14F4" w:rsidRDefault="00BF14F4">
            <w:pPr>
              <w:widowControl w:val="0"/>
              <w:spacing w:after="0"/>
              <w:rPr>
                <w:rFonts w:ascii="Times New Roman" w:hAnsi="Times New Roman"/>
              </w:rPr>
            </w:pPr>
          </w:p>
          <w:p w:rsidR="00BF14F4" w:rsidRDefault="00397828">
            <w:pPr>
              <w:widowControl w:val="0"/>
              <w:tabs>
                <w:tab w:val="left" w:pos="8820"/>
                <w:tab w:val="left" w:pos="12060"/>
              </w:tabs>
              <w:spacing w:after="0" w:line="240" w:lineRule="auto"/>
              <w:rPr>
                <w:rFonts w:ascii="Times New Roman" w:hAnsi="Times New Roman"/>
              </w:rPr>
            </w:pPr>
            <w:r>
              <w:rPr>
                <w:rFonts w:ascii="Times New Roman" w:hAnsi="Times New Roman"/>
              </w:rPr>
              <w:t>М.П.</w:t>
            </w:r>
          </w:p>
        </w:tc>
        <w:tc>
          <w:tcPr>
            <w:tcW w:w="5295" w:type="dxa"/>
          </w:tcPr>
          <w:p w:rsidR="00BF14F4" w:rsidRDefault="00BF14F4">
            <w:pPr>
              <w:widowControl w:val="0"/>
              <w:spacing w:after="0"/>
              <w:rPr>
                <w:rFonts w:ascii="Times New Roman" w:hAnsi="Times New Roman"/>
              </w:rPr>
            </w:pPr>
          </w:p>
          <w:p w:rsidR="00BF14F4" w:rsidRDefault="00397828">
            <w:pPr>
              <w:widowControl w:val="0"/>
              <w:spacing w:after="0"/>
              <w:rPr>
                <w:rFonts w:ascii="Times New Roman" w:hAnsi="Times New Roman"/>
              </w:rPr>
            </w:pPr>
            <w:r>
              <w:rPr>
                <w:rFonts w:ascii="Times New Roman" w:hAnsi="Times New Roman"/>
              </w:rPr>
              <w:t>_____________ /_____________ /</w:t>
            </w:r>
          </w:p>
          <w:p w:rsidR="00BF14F4" w:rsidRDefault="00BF14F4">
            <w:pPr>
              <w:widowControl w:val="0"/>
              <w:spacing w:after="0"/>
              <w:rPr>
                <w:rFonts w:ascii="Times New Roman" w:hAnsi="Times New Roman"/>
              </w:rPr>
            </w:pPr>
          </w:p>
          <w:p w:rsidR="00BF14F4" w:rsidRDefault="00397828">
            <w:pPr>
              <w:widowControl w:val="0"/>
              <w:spacing w:after="0" w:line="240" w:lineRule="auto"/>
              <w:rPr>
                <w:rFonts w:ascii="Times New Roman" w:hAnsi="Times New Roman"/>
              </w:rPr>
            </w:pPr>
            <w:r>
              <w:rPr>
                <w:rFonts w:ascii="Times New Roman" w:hAnsi="Times New Roman"/>
              </w:rPr>
              <w:t>М.П.</w:t>
            </w:r>
          </w:p>
        </w:tc>
      </w:tr>
    </w:tbl>
    <w:p w:rsidR="00BF14F4" w:rsidRDefault="00BF14F4">
      <w:pPr>
        <w:spacing w:after="0"/>
        <w:rPr>
          <w:rFonts w:ascii="Times New Roman" w:eastAsia="Times New Roman" w:hAnsi="Times New Roman"/>
        </w:rPr>
      </w:pPr>
    </w:p>
    <w:sectPr w:rsidR="00BF14F4" w:rsidSect="00DC0874">
      <w:headerReference w:type="default" r:id="rId8"/>
      <w:pgSz w:w="11907" w:h="16839" w:code="9"/>
      <w:pgMar w:top="1134" w:right="849" w:bottom="993" w:left="993" w:header="709" w:footer="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D01" w:rsidRDefault="00527D01">
      <w:pPr>
        <w:spacing w:after="0" w:line="240" w:lineRule="auto"/>
      </w:pPr>
      <w:r>
        <w:separator/>
      </w:r>
    </w:p>
  </w:endnote>
  <w:endnote w:type="continuationSeparator" w:id="1">
    <w:p w:rsidR="00527D01" w:rsidRDefault="00527D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Liberation Sans">
    <w:altName w:val="Arial"/>
    <w:charset w:val="00"/>
    <w:family w:val="auto"/>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D01" w:rsidRDefault="00527D01">
      <w:pPr>
        <w:spacing w:after="0" w:line="240" w:lineRule="auto"/>
      </w:pPr>
      <w:r>
        <w:separator/>
      </w:r>
    </w:p>
  </w:footnote>
  <w:footnote w:type="continuationSeparator" w:id="1">
    <w:p w:rsidR="00527D01" w:rsidRDefault="00527D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4F4" w:rsidRDefault="00CC16DE">
    <w:pPr>
      <w:pStyle w:val="1"/>
      <w:jc w:val="center"/>
    </w:pPr>
    <w:r>
      <w:fldChar w:fldCharType="begin"/>
    </w:r>
    <w:r w:rsidR="00397828">
      <w:instrText>PAGE</w:instrText>
    </w:r>
    <w:r>
      <w:fldChar w:fldCharType="separate"/>
    </w:r>
    <w:r w:rsidR="00FE5683">
      <w:rPr>
        <w:noProof/>
      </w:rPr>
      <w:t>3</w:t>
    </w:r>
    <w:r>
      <w:fldChar w:fldCharType="end"/>
    </w:r>
  </w:p>
  <w:p w:rsidR="00BF14F4" w:rsidRDefault="00BF14F4">
    <w:pPr>
      <w:pStyle w:val="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934BB"/>
    <w:multiLevelType w:val="multilevel"/>
    <w:tmpl w:val="3DC41600"/>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1">
    <w:nsid w:val="36022B79"/>
    <w:multiLevelType w:val="multilevel"/>
    <w:tmpl w:val="F2EAB238"/>
    <w:lvl w:ilvl="0">
      <w:start w:val="1"/>
      <w:numFmt w:val="decimal"/>
      <w:lvlText w:val="%1."/>
      <w:lvlJc w:val="left"/>
      <w:pPr>
        <w:ind w:left="1413" w:hanging="705"/>
      </w:pPr>
      <w:rPr>
        <w:rFonts w:hint="default"/>
      </w:rPr>
    </w:lvl>
    <w:lvl w:ilvl="1">
      <w:start w:val="7"/>
      <w:numFmt w:val="decimal"/>
      <w:isLgl/>
      <w:lvlText w:val="%1.%2."/>
      <w:lvlJc w:val="left"/>
      <w:pPr>
        <w:ind w:left="1473" w:hanging="765"/>
      </w:pPr>
      <w:rPr>
        <w:rFonts w:hint="default"/>
      </w:rPr>
    </w:lvl>
    <w:lvl w:ilvl="2">
      <w:start w:val="1"/>
      <w:numFmt w:val="decimal"/>
      <w:isLgl/>
      <w:lvlText w:val="%1.%2.%3."/>
      <w:lvlJc w:val="left"/>
      <w:pPr>
        <w:ind w:left="1473" w:hanging="765"/>
      </w:pPr>
      <w:rPr>
        <w:rFonts w:hint="default"/>
      </w:rPr>
    </w:lvl>
    <w:lvl w:ilvl="3">
      <w:start w:val="1"/>
      <w:numFmt w:val="decimal"/>
      <w:isLgl/>
      <w:lvlText w:val="%1.%2.%3.%4."/>
      <w:lvlJc w:val="left"/>
      <w:pPr>
        <w:ind w:left="1473" w:hanging="765"/>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nsid w:val="3D312E6E"/>
    <w:multiLevelType w:val="multilevel"/>
    <w:tmpl w:val="EE42FA42"/>
    <w:lvl w:ilvl="0">
      <w:start w:val="4"/>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3130"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636" w:hanging="108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4848" w:hanging="1440"/>
      </w:pPr>
    </w:lvl>
  </w:abstractNum>
  <w:abstractNum w:abstractNumId="3">
    <w:nsid w:val="54440BB5"/>
    <w:multiLevelType w:val="multilevel"/>
    <w:tmpl w:val="A880B728"/>
    <w:lvl w:ilvl="0">
      <w:start w:val="1"/>
      <w:numFmt w:val="none"/>
      <w:suff w:val="nothing"/>
      <w:lvlText w:val="·"/>
      <w:lvlJc w:val="left"/>
      <w:pPr>
        <w:tabs>
          <w:tab w:val="num" w:pos="0"/>
        </w:tabs>
        <w:ind w:left="0" w:firstLine="0"/>
      </w:pPr>
    </w:lvl>
    <w:lvl w:ilvl="1">
      <w:start w:val="1"/>
      <w:numFmt w:val="none"/>
      <w:suff w:val="nothing"/>
      <w:lvlText w:val="o"/>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o"/>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o"/>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BF14F4"/>
    <w:rsid w:val="00000796"/>
    <w:rsid w:val="00096C0A"/>
    <w:rsid w:val="000F5239"/>
    <w:rsid w:val="00255EDA"/>
    <w:rsid w:val="003441D3"/>
    <w:rsid w:val="00397828"/>
    <w:rsid w:val="00527D01"/>
    <w:rsid w:val="00960686"/>
    <w:rsid w:val="00BF14F4"/>
    <w:rsid w:val="00C3472C"/>
    <w:rsid w:val="00C37798"/>
    <w:rsid w:val="00CC16DE"/>
    <w:rsid w:val="00DC0874"/>
    <w:rsid w:val="00E20D49"/>
    <w:rsid w:val="00FE56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796"/>
    <w:pPr>
      <w:spacing w:after="200" w:line="276" w:lineRule="auto"/>
    </w:pPr>
    <w:rPr>
      <w:sz w:val="22"/>
      <w:szCs w:val="22"/>
      <w:lang w:eastAsia="en-US"/>
    </w:rPr>
  </w:style>
  <w:style w:type="paragraph" w:styleId="2">
    <w:name w:val="heading 2"/>
    <w:basedOn w:val="a"/>
    <w:next w:val="a"/>
    <w:link w:val="20"/>
    <w:uiPriority w:val="9"/>
    <w:unhideWhenUsed/>
    <w:qFormat/>
    <w:rsid w:val="00000796"/>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000796"/>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000796"/>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000796"/>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000796"/>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000796"/>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000796"/>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000796"/>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000796"/>
    <w:rPr>
      <w:rFonts w:ascii="Arial" w:eastAsia="Arial" w:hAnsi="Arial" w:cs="Arial"/>
      <w:sz w:val="40"/>
      <w:szCs w:val="40"/>
    </w:rPr>
  </w:style>
  <w:style w:type="character" w:customStyle="1" w:styleId="20">
    <w:name w:val="Заголовок 2 Знак"/>
    <w:basedOn w:val="a0"/>
    <w:link w:val="2"/>
    <w:uiPriority w:val="9"/>
    <w:rsid w:val="00000796"/>
    <w:rPr>
      <w:rFonts w:ascii="Arial" w:eastAsia="Arial" w:hAnsi="Arial" w:cs="Arial"/>
      <w:sz w:val="34"/>
    </w:rPr>
  </w:style>
  <w:style w:type="character" w:customStyle="1" w:styleId="30">
    <w:name w:val="Заголовок 3 Знак"/>
    <w:basedOn w:val="a0"/>
    <w:link w:val="3"/>
    <w:uiPriority w:val="9"/>
    <w:rsid w:val="00000796"/>
    <w:rPr>
      <w:rFonts w:ascii="Arial" w:eastAsia="Arial" w:hAnsi="Arial" w:cs="Arial"/>
      <w:sz w:val="30"/>
      <w:szCs w:val="30"/>
    </w:rPr>
  </w:style>
  <w:style w:type="character" w:customStyle="1" w:styleId="40">
    <w:name w:val="Заголовок 4 Знак"/>
    <w:basedOn w:val="a0"/>
    <w:link w:val="4"/>
    <w:uiPriority w:val="9"/>
    <w:rsid w:val="00000796"/>
    <w:rPr>
      <w:rFonts w:ascii="Arial" w:eastAsia="Arial" w:hAnsi="Arial" w:cs="Arial"/>
      <w:b/>
      <w:bCs/>
      <w:sz w:val="26"/>
      <w:szCs w:val="26"/>
    </w:rPr>
  </w:style>
  <w:style w:type="character" w:customStyle="1" w:styleId="50">
    <w:name w:val="Заголовок 5 Знак"/>
    <w:basedOn w:val="a0"/>
    <w:link w:val="5"/>
    <w:uiPriority w:val="9"/>
    <w:rsid w:val="00000796"/>
    <w:rPr>
      <w:rFonts w:ascii="Arial" w:eastAsia="Arial" w:hAnsi="Arial" w:cs="Arial"/>
      <w:b/>
      <w:bCs/>
      <w:sz w:val="24"/>
      <w:szCs w:val="24"/>
    </w:rPr>
  </w:style>
  <w:style w:type="character" w:customStyle="1" w:styleId="60">
    <w:name w:val="Заголовок 6 Знак"/>
    <w:basedOn w:val="a0"/>
    <w:link w:val="6"/>
    <w:uiPriority w:val="9"/>
    <w:rsid w:val="00000796"/>
    <w:rPr>
      <w:rFonts w:ascii="Arial" w:eastAsia="Arial" w:hAnsi="Arial" w:cs="Arial"/>
      <w:b/>
      <w:bCs/>
      <w:sz w:val="22"/>
      <w:szCs w:val="22"/>
    </w:rPr>
  </w:style>
  <w:style w:type="character" w:customStyle="1" w:styleId="70">
    <w:name w:val="Заголовок 7 Знак"/>
    <w:basedOn w:val="a0"/>
    <w:link w:val="7"/>
    <w:uiPriority w:val="9"/>
    <w:rsid w:val="00000796"/>
    <w:rPr>
      <w:rFonts w:ascii="Arial" w:eastAsia="Arial" w:hAnsi="Arial" w:cs="Arial"/>
      <w:b/>
      <w:bCs/>
      <w:i/>
      <w:iCs/>
      <w:sz w:val="22"/>
      <w:szCs w:val="22"/>
    </w:rPr>
  </w:style>
  <w:style w:type="character" w:customStyle="1" w:styleId="80">
    <w:name w:val="Заголовок 8 Знак"/>
    <w:basedOn w:val="a0"/>
    <w:link w:val="8"/>
    <w:uiPriority w:val="9"/>
    <w:rsid w:val="00000796"/>
    <w:rPr>
      <w:rFonts w:ascii="Arial" w:eastAsia="Arial" w:hAnsi="Arial" w:cs="Arial"/>
      <w:i/>
      <w:iCs/>
      <w:sz w:val="22"/>
      <w:szCs w:val="22"/>
    </w:rPr>
  </w:style>
  <w:style w:type="character" w:customStyle="1" w:styleId="90">
    <w:name w:val="Заголовок 9 Знак"/>
    <w:basedOn w:val="a0"/>
    <w:link w:val="9"/>
    <w:uiPriority w:val="9"/>
    <w:rsid w:val="00000796"/>
    <w:rPr>
      <w:rFonts w:ascii="Arial" w:eastAsia="Arial" w:hAnsi="Arial" w:cs="Arial"/>
      <w:i/>
      <w:iCs/>
      <w:sz w:val="21"/>
      <w:szCs w:val="21"/>
    </w:rPr>
  </w:style>
  <w:style w:type="paragraph" w:styleId="a3">
    <w:name w:val="Title"/>
    <w:basedOn w:val="a"/>
    <w:next w:val="a"/>
    <w:link w:val="a4"/>
    <w:uiPriority w:val="10"/>
    <w:qFormat/>
    <w:rsid w:val="00000796"/>
    <w:pPr>
      <w:spacing w:before="300"/>
      <w:contextualSpacing/>
    </w:pPr>
    <w:rPr>
      <w:sz w:val="48"/>
      <w:szCs w:val="48"/>
    </w:rPr>
  </w:style>
  <w:style w:type="character" w:customStyle="1" w:styleId="a4">
    <w:name w:val="Название Знак"/>
    <w:basedOn w:val="a0"/>
    <w:link w:val="a3"/>
    <w:uiPriority w:val="10"/>
    <w:rsid w:val="00000796"/>
    <w:rPr>
      <w:sz w:val="48"/>
      <w:szCs w:val="48"/>
    </w:rPr>
  </w:style>
  <w:style w:type="paragraph" w:styleId="a5">
    <w:name w:val="Subtitle"/>
    <w:basedOn w:val="a"/>
    <w:next w:val="a"/>
    <w:link w:val="a6"/>
    <w:uiPriority w:val="11"/>
    <w:qFormat/>
    <w:rsid w:val="00000796"/>
    <w:pPr>
      <w:spacing w:before="200"/>
    </w:pPr>
    <w:rPr>
      <w:sz w:val="24"/>
      <w:szCs w:val="24"/>
    </w:rPr>
  </w:style>
  <w:style w:type="character" w:customStyle="1" w:styleId="a6">
    <w:name w:val="Подзаголовок Знак"/>
    <w:basedOn w:val="a0"/>
    <w:link w:val="a5"/>
    <w:uiPriority w:val="11"/>
    <w:rsid w:val="00000796"/>
    <w:rPr>
      <w:sz w:val="24"/>
      <w:szCs w:val="24"/>
    </w:rPr>
  </w:style>
  <w:style w:type="paragraph" w:styleId="21">
    <w:name w:val="Quote"/>
    <w:basedOn w:val="a"/>
    <w:next w:val="a"/>
    <w:link w:val="22"/>
    <w:uiPriority w:val="29"/>
    <w:qFormat/>
    <w:rsid w:val="00000796"/>
    <w:pPr>
      <w:ind w:left="720" w:right="720"/>
    </w:pPr>
    <w:rPr>
      <w:i/>
    </w:rPr>
  </w:style>
  <w:style w:type="character" w:customStyle="1" w:styleId="22">
    <w:name w:val="Цитата 2 Знак"/>
    <w:link w:val="21"/>
    <w:uiPriority w:val="29"/>
    <w:rsid w:val="00000796"/>
    <w:rPr>
      <w:i/>
    </w:rPr>
  </w:style>
  <w:style w:type="paragraph" w:styleId="a7">
    <w:name w:val="Intense Quote"/>
    <w:basedOn w:val="a"/>
    <w:next w:val="a"/>
    <w:link w:val="a8"/>
    <w:uiPriority w:val="30"/>
    <w:qFormat/>
    <w:rsid w:val="0000079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000796"/>
    <w:rPr>
      <w:i/>
    </w:rPr>
  </w:style>
  <w:style w:type="character" w:customStyle="1" w:styleId="HeaderChar">
    <w:name w:val="Header Char"/>
    <w:basedOn w:val="a0"/>
    <w:link w:val="1"/>
    <w:uiPriority w:val="99"/>
    <w:rsid w:val="00000796"/>
  </w:style>
  <w:style w:type="paragraph" w:styleId="a9">
    <w:name w:val="footer"/>
    <w:basedOn w:val="a"/>
    <w:link w:val="aa"/>
    <w:uiPriority w:val="99"/>
    <w:unhideWhenUsed/>
    <w:rsid w:val="00000796"/>
    <w:pPr>
      <w:tabs>
        <w:tab w:val="center" w:pos="7143"/>
        <w:tab w:val="right" w:pos="14287"/>
      </w:tabs>
      <w:spacing w:after="0" w:line="240" w:lineRule="auto"/>
    </w:pPr>
  </w:style>
  <w:style w:type="character" w:customStyle="1" w:styleId="FooterChar">
    <w:name w:val="Footer Char"/>
    <w:basedOn w:val="a0"/>
    <w:uiPriority w:val="99"/>
    <w:rsid w:val="00000796"/>
  </w:style>
  <w:style w:type="character" w:customStyle="1" w:styleId="aa">
    <w:name w:val="Нижний колонтитул Знак"/>
    <w:link w:val="a9"/>
    <w:uiPriority w:val="99"/>
    <w:rsid w:val="00000796"/>
  </w:style>
  <w:style w:type="table" w:customStyle="1" w:styleId="TableGridLight">
    <w:name w:val="Table Grid Light"/>
    <w:basedOn w:val="a1"/>
    <w:uiPriority w:val="59"/>
    <w:rsid w:val="0000079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00079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000796"/>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000796"/>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00796"/>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00796"/>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00796"/>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00796"/>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00796"/>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00796"/>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00079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00796"/>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00796"/>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00796"/>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00796"/>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00796"/>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00796"/>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00079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00796"/>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00796"/>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00796"/>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00796"/>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00796"/>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00796"/>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000796"/>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00796"/>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00796"/>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00796"/>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00796"/>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00796"/>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00796"/>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0007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007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007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007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007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007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007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000796"/>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00796"/>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00796"/>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00796"/>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00796"/>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00796"/>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00796"/>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000796"/>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00796"/>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00796"/>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00796"/>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00796"/>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00796"/>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00796"/>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000796"/>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00796"/>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00796"/>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00796"/>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00796"/>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00796"/>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00796"/>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00079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00796"/>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00796"/>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00796"/>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00796"/>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00796"/>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00796"/>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00079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00796"/>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00796"/>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00796"/>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00796"/>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00796"/>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00796"/>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000796"/>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00796"/>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00796"/>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00796"/>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00796"/>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00796"/>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00796"/>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00079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00796"/>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00796"/>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00796"/>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00796"/>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00796"/>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00796"/>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000796"/>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00796"/>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00796"/>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00796"/>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00796"/>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00796"/>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00796"/>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007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007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007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007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007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007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007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00796"/>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00796"/>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00796"/>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00796"/>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00796"/>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00796"/>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00796"/>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00796"/>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00796"/>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00796"/>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00796"/>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00796"/>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00796"/>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00796"/>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10"/>
    <w:uiPriority w:val="99"/>
    <w:rsid w:val="00000796"/>
    <w:rPr>
      <w:sz w:val="18"/>
    </w:rPr>
  </w:style>
  <w:style w:type="character" w:styleId="ab">
    <w:name w:val="footnote reference"/>
    <w:basedOn w:val="a0"/>
    <w:uiPriority w:val="99"/>
    <w:unhideWhenUsed/>
    <w:rsid w:val="00000796"/>
    <w:rPr>
      <w:vertAlign w:val="superscript"/>
    </w:rPr>
  </w:style>
  <w:style w:type="paragraph" w:styleId="ac">
    <w:name w:val="endnote text"/>
    <w:basedOn w:val="a"/>
    <w:link w:val="ad"/>
    <w:uiPriority w:val="99"/>
    <w:semiHidden/>
    <w:unhideWhenUsed/>
    <w:rsid w:val="00000796"/>
    <w:pPr>
      <w:spacing w:after="0" w:line="240" w:lineRule="auto"/>
    </w:pPr>
    <w:rPr>
      <w:sz w:val="20"/>
    </w:rPr>
  </w:style>
  <w:style w:type="character" w:customStyle="1" w:styleId="ad">
    <w:name w:val="Текст концевой сноски Знак"/>
    <w:link w:val="ac"/>
    <w:uiPriority w:val="99"/>
    <w:rsid w:val="00000796"/>
    <w:rPr>
      <w:sz w:val="20"/>
    </w:rPr>
  </w:style>
  <w:style w:type="character" w:styleId="ae">
    <w:name w:val="endnote reference"/>
    <w:basedOn w:val="a0"/>
    <w:uiPriority w:val="99"/>
    <w:semiHidden/>
    <w:unhideWhenUsed/>
    <w:rsid w:val="00000796"/>
    <w:rPr>
      <w:vertAlign w:val="superscript"/>
    </w:rPr>
  </w:style>
  <w:style w:type="paragraph" w:styleId="12">
    <w:name w:val="toc 1"/>
    <w:basedOn w:val="a"/>
    <w:next w:val="a"/>
    <w:uiPriority w:val="39"/>
    <w:unhideWhenUsed/>
    <w:rsid w:val="00000796"/>
    <w:pPr>
      <w:spacing w:after="57"/>
    </w:pPr>
  </w:style>
  <w:style w:type="paragraph" w:styleId="23">
    <w:name w:val="toc 2"/>
    <w:basedOn w:val="a"/>
    <w:next w:val="a"/>
    <w:uiPriority w:val="39"/>
    <w:unhideWhenUsed/>
    <w:rsid w:val="00000796"/>
    <w:pPr>
      <w:spacing w:after="57"/>
      <w:ind w:left="283"/>
    </w:pPr>
  </w:style>
  <w:style w:type="paragraph" w:styleId="32">
    <w:name w:val="toc 3"/>
    <w:basedOn w:val="a"/>
    <w:next w:val="a"/>
    <w:uiPriority w:val="39"/>
    <w:unhideWhenUsed/>
    <w:rsid w:val="00000796"/>
    <w:pPr>
      <w:spacing w:after="57"/>
      <w:ind w:left="567"/>
    </w:pPr>
  </w:style>
  <w:style w:type="paragraph" w:styleId="42">
    <w:name w:val="toc 4"/>
    <w:basedOn w:val="a"/>
    <w:next w:val="a"/>
    <w:uiPriority w:val="39"/>
    <w:unhideWhenUsed/>
    <w:rsid w:val="00000796"/>
    <w:pPr>
      <w:spacing w:after="57"/>
      <w:ind w:left="850"/>
    </w:pPr>
  </w:style>
  <w:style w:type="paragraph" w:styleId="52">
    <w:name w:val="toc 5"/>
    <w:basedOn w:val="a"/>
    <w:next w:val="a"/>
    <w:uiPriority w:val="39"/>
    <w:unhideWhenUsed/>
    <w:rsid w:val="00000796"/>
    <w:pPr>
      <w:spacing w:after="57"/>
      <w:ind w:left="1134"/>
    </w:pPr>
  </w:style>
  <w:style w:type="paragraph" w:styleId="61">
    <w:name w:val="toc 6"/>
    <w:basedOn w:val="a"/>
    <w:next w:val="a"/>
    <w:uiPriority w:val="39"/>
    <w:unhideWhenUsed/>
    <w:rsid w:val="00000796"/>
    <w:pPr>
      <w:spacing w:after="57"/>
      <w:ind w:left="1417"/>
    </w:pPr>
  </w:style>
  <w:style w:type="paragraph" w:styleId="71">
    <w:name w:val="toc 7"/>
    <w:basedOn w:val="a"/>
    <w:next w:val="a"/>
    <w:uiPriority w:val="39"/>
    <w:unhideWhenUsed/>
    <w:rsid w:val="00000796"/>
    <w:pPr>
      <w:spacing w:after="57"/>
      <w:ind w:left="1701"/>
    </w:pPr>
  </w:style>
  <w:style w:type="paragraph" w:styleId="81">
    <w:name w:val="toc 8"/>
    <w:basedOn w:val="a"/>
    <w:next w:val="a"/>
    <w:uiPriority w:val="39"/>
    <w:unhideWhenUsed/>
    <w:rsid w:val="00000796"/>
    <w:pPr>
      <w:spacing w:after="57"/>
      <w:ind w:left="1984"/>
    </w:pPr>
  </w:style>
  <w:style w:type="paragraph" w:styleId="91">
    <w:name w:val="toc 9"/>
    <w:basedOn w:val="a"/>
    <w:next w:val="a"/>
    <w:uiPriority w:val="39"/>
    <w:unhideWhenUsed/>
    <w:rsid w:val="00000796"/>
    <w:pPr>
      <w:spacing w:after="57"/>
      <w:ind w:left="2268"/>
    </w:pPr>
  </w:style>
  <w:style w:type="paragraph" w:styleId="af">
    <w:name w:val="TOC Heading"/>
    <w:uiPriority w:val="39"/>
    <w:unhideWhenUsed/>
    <w:rsid w:val="00000796"/>
  </w:style>
  <w:style w:type="paragraph" w:styleId="af0">
    <w:name w:val="table of figures"/>
    <w:basedOn w:val="a"/>
    <w:next w:val="a"/>
    <w:uiPriority w:val="99"/>
    <w:unhideWhenUsed/>
    <w:rsid w:val="00000796"/>
    <w:pPr>
      <w:spacing w:after="0"/>
    </w:pPr>
  </w:style>
  <w:style w:type="paragraph" w:customStyle="1" w:styleId="110">
    <w:name w:val="Заголовок 11"/>
    <w:basedOn w:val="a"/>
    <w:link w:val="110"/>
    <w:uiPriority w:val="9"/>
    <w:qFormat/>
    <w:rsid w:val="00000796"/>
    <w:pPr>
      <w:spacing w:beforeAutospacing="1" w:afterAutospacing="1" w:line="240" w:lineRule="auto"/>
      <w:outlineLvl w:val="0"/>
    </w:pPr>
    <w:rPr>
      <w:rFonts w:ascii="Times New Roman" w:eastAsia="Times New Roman" w:hAnsi="Times New Roman"/>
      <w:b/>
      <w:bCs/>
      <w:sz w:val="48"/>
      <w:szCs w:val="48"/>
    </w:rPr>
  </w:style>
  <w:style w:type="character" w:customStyle="1" w:styleId="13">
    <w:name w:val="Заголовок 1 Знак"/>
    <w:uiPriority w:val="9"/>
    <w:qFormat/>
    <w:rsid w:val="00000796"/>
    <w:rPr>
      <w:rFonts w:ascii="Times New Roman" w:eastAsia="Times New Roman" w:hAnsi="Times New Roman"/>
      <w:b/>
      <w:bCs/>
      <w:sz w:val="48"/>
      <w:szCs w:val="48"/>
    </w:rPr>
  </w:style>
  <w:style w:type="character" w:customStyle="1" w:styleId="-">
    <w:name w:val="Интернет-ссылка"/>
    <w:uiPriority w:val="99"/>
    <w:unhideWhenUsed/>
    <w:rsid w:val="00000796"/>
    <w:rPr>
      <w:color w:val="0000FF"/>
      <w:u w:val="single"/>
    </w:rPr>
  </w:style>
  <w:style w:type="character" w:customStyle="1" w:styleId="af1">
    <w:name w:val="Текст сноски Знак"/>
    <w:qFormat/>
    <w:rsid w:val="00000796"/>
    <w:rPr>
      <w:rFonts w:ascii="Times New Roman" w:eastAsia="Times New Roman" w:hAnsi="Times New Roman"/>
    </w:rPr>
  </w:style>
  <w:style w:type="character" w:customStyle="1" w:styleId="af2">
    <w:name w:val="Привязка сноски"/>
    <w:rsid w:val="00000796"/>
    <w:rPr>
      <w:rFonts w:ascii="Times New Roman" w:hAnsi="Times New Roman" w:cs="Times New Roman"/>
      <w:vertAlign w:val="superscript"/>
    </w:rPr>
  </w:style>
  <w:style w:type="character" w:customStyle="1" w:styleId="FootnoteCharacters">
    <w:name w:val="Footnote Characters"/>
    <w:uiPriority w:val="99"/>
    <w:qFormat/>
    <w:rsid w:val="00000796"/>
    <w:rPr>
      <w:rFonts w:ascii="Times New Roman" w:hAnsi="Times New Roman" w:cs="Times New Roman"/>
      <w:vertAlign w:val="superscript"/>
    </w:rPr>
  </w:style>
  <w:style w:type="character" w:customStyle="1" w:styleId="af3">
    <w:name w:val="Верхний колонтитул Знак"/>
    <w:uiPriority w:val="99"/>
    <w:qFormat/>
    <w:rsid w:val="00000796"/>
    <w:rPr>
      <w:rFonts w:ascii="Times New Roman" w:eastAsia="Times New Roman" w:hAnsi="Times New Roman"/>
      <w:sz w:val="24"/>
      <w:szCs w:val="24"/>
    </w:rPr>
  </w:style>
  <w:style w:type="paragraph" w:customStyle="1" w:styleId="af4">
    <w:name w:val="Заголовок"/>
    <w:basedOn w:val="a"/>
    <w:next w:val="af5"/>
    <w:qFormat/>
    <w:rsid w:val="00000796"/>
    <w:pPr>
      <w:keepNext/>
      <w:spacing w:before="240" w:after="120"/>
    </w:pPr>
    <w:rPr>
      <w:rFonts w:ascii="Liberation Sans" w:eastAsia="Microsoft YaHei" w:hAnsi="Liberation Sans" w:cs="Mangal"/>
      <w:sz w:val="28"/>
      <w:szCs w:val="28"/>
    </w:rPr>
  </w:style>
  <w:style w:type="paragraph" w:styleId="af5">
    <w:name w:val="Body Text"/>
    <w:basedOn w:val="a"/>
    <w:rsid w:val="00000796"/>
    <w:pPr>
      <w:spacing w:after="140"/>
    </w:pPr>
  </w:style>
  <w:style w:type="paragraph" w:styleId="af6">
    <w:name w:val="List"/>
    <w:basedOn w:val="af5"/>
    <w:rsid w:val="00000796"/>
    <w:rPr>
      <w:rFonts w:cs="Mangal"/>
    </w:rPr>
  </w:style>
  <w:style w:type="paragraph" w:customStyle="1" w:styleId="14">
    <w:name w:val="Название объекта1"/>
    <w:basedOn w:val="a"/>
    <w:qFormat/>
    <w:rsid w:val="00000796"/>
    <w:pPr>
      <w:suppressLineNumbers/>
      <w:spacing w:before="120" w:after="120"/>
    </w:pPr>
    <w:rPr>
      <w:rFonts w:cs="Mangal"/>
      <w:i/>
      <w:iCs/>
      <w:sz w:val="24"/>
      <w:szCs w:val="24"/>
    </w:rPr>
  </w:style>
  <w:style w:type="paragraph" w:styleId="af7">
    <w:name w:val="index heading"/>
    <w:basedOn w:val="a"/>
    <w:qFormat/>
    <w:rsid w:val="00000796"/>
    <w:pPr>
      <w:suppressLineNumbers/>
    </w:pPr>
    <w:rPr>
      <w:rFonts w:cs="Mangal"/>
    </w:rPr>
  </w:style>
  <w:style w:type="paragraph" w:styleId="af8">
    <w:name w:val="List Paragraph"/>
    <w:basedOn w:val="a"/>
    <w:uiPriority w:val="34"/>
    <w:qFormat/>
    <w:rsid w:val="00000796"/>
    <w:pPr>
      <w:ind w:left="720"/>
      <w:contextualSpacing/>
    </w:pPr>
  </w:style>
  <w:style w:type="paragraph" w:customStyle="1" w:styleId="10">
    <w:name w:val="Текст сноски1"/>
    <w:basedOn w:val="a"/>
    <w:link w:val="FootnoteTextChar"/>
    <w:rsid w:val="00000796"/>
    <w:pPr>
      <w:spacing w:after="0" w:line="240" w:lineRule="auto"/>
    </w:pPr>
    <w:rPr>
      <w:rFonts w:ascii="Times New Roman" w:eastAsia="Times New Roman" w:hAnsi="Times New Roman"/>
      <w:sz w:val="20"/>
      <w:szCs w:val="20"/>
    </w:rPr>
  </w:style>
  <w:style w:type="paragraph" w:customStyle="1" w:styleId="ConsPlusNormal">
    <w:name w:val="ConsPlusNormal"/>
    <w:qFormat/>
    <w:rsid w:val="00000796"/>
    <w:pPr>
      <w:widowControl w:val="0"/>
    </w:pPr>
    <w:rPr>
      <w:rFonts w:ascii="Arial" w:eastAsia="Times New Roman" w:hAnsi="Arial" w:cs="Arial"/>
    </w:rPr>
  </w:style>
  <w:style w:type="paragraph" w:customStyle="1" w:styleId="af9">
    <w:name w:val="Верхний и нижний колонтитулы"/>
    <w:basedOn w:val="a"/>
    <w:qFormat/>
    <w:rsid w:val="00000796"/>
  </w:style>
  <w:style w:type="paragraph" w:customStyle="1" w:styleId="1">
    <w:name w:val="Верхний колонтитул1"/>
    <w:basedOn w:val="a"/>
    <w:link w:val="HeaderChar"/>
    <w:uiPriority w:val="99"/>
    <w:rsid w:val="00000796"/>
    <w:pPr>
      <w:tabs>
        <w:tab w:val="center" w:pos="4677"/>
        <w:tab w:val="right" w:pos="9355"/>
      </w:tabs>
      <w:spacing w:after="0" w:line="240" w:lineRule="auto"/>
    </w:pPr>
    <w:rPr>
      <w:rFonts w:ascii="Times New Roman" w:eastAsia="Times New Roman" w:hAnsi="Times New Roman"/>
      <w:sz w:val="24"/>
      <w:szCs w:val="24"/>
    </w:rPr>
  </w:style>
  <w:style w:type="paragraph" w:customStyle="1" w:styleId="44">
    <w:name w:val="Список 44"/>
    <w:basedOn w:val="a"/>
    <w:qFormat/>
    <w:rsid w:val="00000796"/>
    <w:pPr>
      <w:spacing w:after="0" w:line="240" w:lineRule="auto"/>
      <w:ind w:left="1132" w:hanging="283"/>
    </w:pPr>
    <w:rPr>
      <w:rFonts w:ascii="Times New Roman" w:hAnsi="Times New Roman"/>
      <w:sz w:val="26"/>
      <w:szCs w:val="26"/>
      <w:lang w:eastAsia="ar-SA"/>
    </w:rPr>
  </w:style>
  <w:style w:type="paragraph" w:styleId="afa">
    <w:name w:val="No Spacing"/>
    <w:link w:val="afb"/>
    <w:qFormat/>
    <w:rsid w:val="00000796"/>
    <w:pPr>
      <w:widowControl w:val="0"/>
      <w:ind w:firstLine="720"/>
      <w:jc w:val="both"/>
    </w:pPr>
    <w:rPr>
      <w:rFonts w:ascii="Arial" w:eastAsia="Times New Roman" w:hAnsi="Arial" w:cs="Arial"/>
    </w:rPr>
  </w:style>
  <w:style w:type="paragraph" w:customStyle="1" w:styleId="Standard">
    <w:name w:val="Standard"/>
    <w:qFormat/>
    <w:rsid w:val="00000796"/>
    <w:pPr>
      <w:spacing w:after="200" w:line="276" w:lineRule="auto"/>
    </w:pPr>
    <w:rPr>
      <w:rFonts w:eastAsia="Lucida Sans Unicode" w:cs="Tahoma"/>
      <w:sz w:val="22"/>
      <w:szCs w:val="22"/>
    </w:rPr>
  </w:style>
  <w:style w:type="paragraph" w:customStyle="1" w:styleId="afc">
    <w:name w:val="Таблицы (моноширинный)"/>
    <w:basedOn w:val="a"/>
    <w:next w:val="a"/>
    <w:qFormat/>
    <w:rsid w:val="00000796"/>
    <w:pPr>
      <w:widowControl w:val="0"/>
      <w:spacing w:after="0" w:line="240" w:lineRule="auto"/>
      <w:jc w:val="both"/>
    </w:pPr>
    <w:rPr>
      <w:rFonts w:ascii="Courier New" w:eastAsia="Times New Roman" w:hAnsi="Courier New" w:cs="Courier New"/>
      <w:sz w:val="20"/>
      <w:szCs w:val="20"/>
      <w:lang w:eastAsia="ru-RU"/>
    </w:rPr>
  </w:style>
  <w:style w:type="paragraph" w:styleId="afd">
    <w:name w:val="Normal (Web)"/>
    <w:basedOn w:val="a"/>
    <w:link w:val="afe"/>
    <w:qFormat/>
    <w:rsid w:val="00000796"/>
    <w:pPr>
      <w:spacing w:before="100" w:after="100" w:line="240" w:lineRule="auto"/>
    </w:pPr>
    <w:rPr>
      <w:rFonts w:ascii="Times New Roman" w:eastAsia="Times New Roman" w:hAnsi="Times New Roman"/>
      <w:sz w:val="24"/>
      <w:szCs w:val="24"/>
      <w:lang w:eastAsia="ar-SA"/>
    </w:rPr>
  </w:style>
  <w:style w:type="paragraph" w:customStyle="1" w:styleId="aff">
    <w:name w:val="Содержимое врезки"/>
    <w:basedOn w:val="a"/>
    <w:qFormat/>
    <w:rsid w:val="00000796"/>
  </w:style>
  <w:style w:type="character" w:styleId="aff0">
    <w:name w:val="Hyperlink"/>
    <w:basedOn w:val="a0"/>
    <w:uiPriority w:val="99"/>
    <w:unhideWhenUsed/>
    <w:rsid w:val="00000796"/>
    <w:rPr>
      <w:color w:val="0000FF" w:themeColor="hyperlink"/>
      <w:u w:val="single"/>
    </w:rPr>
  </w:style>
  <w:style w:type="table" w:styleId="aff1">
    <w:name w:val="Table Grid"/>
    <w:basedOn w:val="a1"/>
    <w:uiPriority w:val="59"/>
    <w:rsid w:val="00000796"/>
    <w:rPr>
      <w:rFonts w:asciiTheme="minorHAnsi" w:eastAsiaTheme="minorEastAsia"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Style69">
    <w:name w:val="Font Style69"/>
    <w:rsid w:val="00000796"/>
    <w:rPr>
      <w:rFonts w:ascii="Times New Roman" w:eastAsia="Times New Roman" w:hAnsi="Times New Roman"/>
      <w:b/>
      <w:color w:val="000000"/>
    </w:rPr>
  </w:style>
  <w:style w:type="paragraph" w:styleId="aff2">
    <w:name w:val="Body Text Indent"/>
    <w:basedOn w:val="a"/>
    <w:link w:val="aff3"/>
    <w:uiPriority w:val="99"/>
    <w:semiHidden/>
    <w:unhideWhenUsed/>
    <w:rsid w:val="00000796"/>
    <w:pPr>
      <w:spacing w:after="120"/>
      <w:ind w:left="283"/>
    </w:pPr>
  </w:style>
  <w:style w:type="character" w:customStyle="1" w:styleId="aff3">
    <w:name w:val="Основной текст с отступом Знак"/>
    <w:basedOn w:val="a0"/>
    <w:link w:val="aff2"/>
    <w:uiPriority w:val="99"/>
    <w:semiHidden/>
    <w:rsid w:val="00000796"/>
    <w:rPr>
      <w:sz w:val="22"/>
      <w:szCs w:val="22"/>
      <w:lang w:eastAsia="en-US"/>
    </w:rPr>
  </w:style>
  <w:style w:type="paragraph" w:customStyle="1" w:styleId="BodyText22">
    <w:name w:val="Body Text 22"/>
    <w:basedOn w:val="a"/>
    <w:rsid w:val="00000796"/>
    <w:pPr>
      <w:spacing w:after="0" w:line="240" w:lineRule="auto"/>
      <w:ind w:right="140"/>
      <w:jc w:val="both"/>
    </w:pPr>
    <w:rPr>
      <w:rFonts w:ascii="Times New Roman" w:eastAsia="Times New Roman" w:hAnsi="Times New Roman"/>
      <w:color w:val="000000"/>
      <w:sz w:val="24"/>
      <w:szCs w:val="20"/>
      <w:lang w:eastAsia="ru-RU"/>
    </w:rPr>
  </w:style>
  <w:style w:type="character" w:customStyle="1" w:styleId="afe">
    <w:name w:val="Обычный (веб) Знак"/>
    <w:basedOn w:val="a0"/>
    <w:link w:val="afd"/>
    <w:rsid w:val="00000796"/>
    <w:rPr>
      <w:rFonts w:ascii="Times New Roman" w:eastAsia="Times New Roman" w:hAnsi="Times New Roman"/>
      <w:sz w:val="24"/>
      <w:szCs w:val="24"/>
      <w:lang w:eastAsia="ar-SA"/>
    </w:rPr>
  </w:style>
  <w:style w:type="character" w:customStyle="1" w:styleId="afb">
    <w:name w:val="Без интервала Знак"/>
    <w:link w:val="afa"/>
    <w:rsid w:val="00000796"/>
    <w:rPr>
      <w:rFonts w:ascii="Arial" w:eastAsia="Times New Roman" w:hAnsi="Arial" w:cs="Arial"/>
    </w:rPr>
  </w:style>
  <w:style w:type="paragraph" w:customStyle="1" w:styleId="aaf57754bde2fa03msolistparagraph">
    <w:name w:val="aaf57754bde2fa03msolistparagraph"/>
    <w:basedOn w:val="a"/>
    <w:rsid w:val="00000796"/>
    <w:pPr>
      <w:spacing w:beforeAutospacing="1" w:afterAutospacing="1" w:line="240" w:lineRule="auto"/>
    </w:pPr>
    <w:rPr>
      <w:rFonts w:ascii="Times New Roman" w:eastAsia="Times New Roman" w:hAnsi="Times New Roman"/>
      <w:color w:val="000000"/>
      <w:sz w:val="24"/>
      <w:szCs w:val="20"/>
      <w:lang w:eastAsia="ru-RU"/>
    </w:rPr>
  </w:style>
  <w:style w:type="paragraph" w:styleId="aff4">
    <w:name w:val="Plain Text"/>
    <w:basedOn w:val="a"/>
    <w:link w:val="aff5"/>
    <w:rsid w:val="00000796"/>
    <w:pPr>
      <w:spacing w:after="0" w:line="240" w:lineRule="auto"/>
      <w:jc w:val="both"/>
    </w:pPr>
    <w:rPr>
      <w:rFonts w:ascii="Courier New" w:eastAsia="Times New Roman" w:hAnsi="Courier New"/>
      <w:color w:val="000000"/>
      <w:sz w:val="20"/>
      <w:szCs w:val="20"/>
      <w:lang w:eastAsia="ru-RU"/>
    </w:rPr>
  </w:style>
  <w:style w:type="character" w:customStyle="1" w:styleId="aff5">
    <w:name w:val="Текст Знак"/>
    <w:basedOn w:val="a0"/>
    <w:link w:val="aff4"/>
    <w:rsid w:val="00000796"/>
    <w:rPr>
      <w:rFonts w:ascii="Courier New" w:eastAsia="Times New Roman" w:hAnsi="Courier New"/>
      <w:color w:val="000000"/>
    </w:rPr>
  </w:style>
  <w:style w:type="paragraph" w:customStyle="1" w:styleId="s5">
    <w:name w:val="s5"/>
    <w:rsid w:val="00000796"/>
    <w:rPr>
      <w:rFonts w:ascii="Times New Roman" w:eastAsia="Times New Roman" w:hAnsi="Times New Roman"/>
      <w:color w:val="000000"/>
    </w:rPr>
  </w:style>
  <w:style w:type="paragraph" w:styleId="aff6">
    <w:name w:val="Balloon Text"/>
    <w:basedOn w:val="a"/>
    <w:link w:val="aff7"/>
    <w:uiPriority w:val="99"/>
    <w:semiHidden/>
    <w:unhideWhenUsed/>
    <w:rsid w:val="00DC0874"/>
    <w:pPr>
      <w:spacing w:after="0" w:line="240" w:lineRule="auto"/>
    </w:pPr>
    <w:rPr>
      <w:rFonts w:ascii="Segoe UI" w:hAnsi="Segoe UI" w:cs="Segoe UI"/>
      <w:sz w:val="18"/>
      <w:szCs w:val="18"/>
    </w:rPr>
  </w:style>
  <w:style w:type="character" w:customStyle="1" w:styleId="aff7">
    <w:name w:val="Текст выноски Знак"/>
    <w:basedOn w:val="a0"/>
    <w:link w:val="aff6"/>
    <w:uiPriority w:val="99"/>
    <w:semiHidden/>
    <w:rsid w:val="00DC0874"/>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796"/>
    <w:pPr>
      <w:spacing w:after="200" w:line="276" w:lineRule="auto"/>
    </w:pPr>
    <w:rPr>
      <w:sz w:val="22"/>
      <w:szCs w:val="22"/>
      <w:lang w:eastAsia="en-US"/>
    </w:rPr>
  </w:style>
  <w:style w:type="paragraph" w:styleId="2">
    <w:name w:val="heading 2"/>
    <w:basedOn w:val="a"/>
    <w:next w:val="a"/>
    <w:link w:val="20"/>
    <w:uiPriority w:val="9"/>
    <w:unhideWhenUsed/>
    <w:qFormat/>
    <w:rsid w:val="00000796"/>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000796"/>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000796"/>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000796"/>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000796"/>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000796"/>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000796"/>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000796"/>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000796"/>
    <w:rPr>
      <w:rFonts w:ascii="Arial" w:eastAsia="Arial" w:hAnsi="Arial" w:cs="Arial"/>
      <w:sz w:val="40"/>
      <w:szCs w:val="40"/>
    </w:rPr>
  </w:style>
  <w:style w:type="character" w:customStyle="1" w:styleId="20">
    <w:name w:val="Заголовок 2 Знак"/>
    <w:basedOn w:val="a0"/>
    <w:link w:val="2"/>
    <w:uiPriority w:val="9"/>
    <w:rsid w:val="00000796"/>
    <w:rPr>
      <w:rFonts w:ascii="Arial" w:eastAsia="Arial" w:hAnsi="Arial" w:cs="Arial"/>
      <w:sz w:val="34"/>
    </w:rPr>
  </w:style>
  <w:style w:type="character" w:customStyle="1" w:styleId="30">
    <w:name w:val="Заголовок 3 Знак"/>
    <w:basedOn w:val="a0"/>
    <w:link w:val="3"/>
    <w:uiPriority w:val="9"/>
    <w:rsid w:val="00000796"/>
    <w:rPr>
      <w:rFonts w:ascii="Arial" w:eastAsia="Arial" w:hAnsi="Arial" w:cs="Arial"/>
      <w:sz w:val="30"/>
      <w:szCs w:val="30"/>
    </w:rPr>
  </w:style>
  <w:style w:type="character" w:customStyle="1" w:styleId="40">
    <w:name w:val="Заголовок 4 Знак"/>
    <w:basedOn w:val="a0"/>
    <w:link w:val="4"/>
    <w:uiPriority w:val="9"/>
    <w:rsid w:val="00000796"/>
    <w:rPr>
      <w:rFonts w:ascii="Arial" w:eastAsia="Arial" w:hAnsi="Arial" w:cs="Arial"/>
      <w:b/>
      <w:bCs/>
      <w:sz w:val="26"/>
      <w:szCs w:val="26"/>
    </w:rPr>
  </w:style>
  <w:style w:type="character" w:customStyle="1" w:styleId="50">
    <w:name w:val="Заголовок 5 Знак"/>
    <w:basedOn w:val="a0"/>
    <w:link w:val="5"/>
    <w:uiPriority w:val="9"/>
    <w:rsid w:val="00000796"/>
    <w:rPr>
      <w:rFonts w:ascii="Arial" w:eastAsia="Arial" w:hAnsi="Arial" w:cs="Arial"/>
      <w:b/>
      <w:bCs/>
      <w:sz w:val="24"/>
      <w:szCs w:val="24"/>
    </w:rPr>
  </w:style>
  <w:style w:type="character" w:customStyle="1" w:styleId="60">
    <w:name w:val="Заголовок 6 Знак"/>
    <w:basedOn w:val="a0"/>
    <w:link w:val="6"/>
    <w:uiPriority w:val="9"/>
    <w:rsid w:val="00000796"/>
    <w:rPr>
      <w:rFonts w:ascii="Arial" w:eastAsia="Arial" w:hAnsi="Arial" w:cs="Arial"/>
      <w:b/>
      <w:bCs/>
      <w:sz w:val="22"/>
      <w:szCs w:val="22"/>
    </w:rPr>
  </w:style>
  <w:style w:type="character" w:customStyle="1" w:styleId="70">
    <w:name w:val="Заголовок 7 Знак"/>
    <w:basedOn w:val="a0"/>
    <w:link w:val="7"/>
    <w:uiPriority w:val="9"/>
    <w:rsid w:val="00000796"/>
    <w:rPr>
      <w:rFonts w:ascii="Arial" w:eastAsia="Arial" w:hAnsi="Arial" w:cs="Arial"/>
      <w:b/>
      <w:bCs/>
      <w:i/>
      <w:iCs/>
      <w:sz w:val="22"/>
      <w:szCs w:val="22"/>
    </w:rPr>
  </w:style>
  <w:style w:type="character" w:customStyle="1" w:styleId="80">
    <w:name w:val="Заголовок 8 Знак"/>
    <w:basedOn w:val="a0"/>
    <w:link w:val="8"/>
    <w:uiPriority w:val="9"/>
    <w:rsid w:val="00000796"/>
    <w:rPr>
      <w:rFonts w:ascii="Arial" w:eastAsia="Arial" w:hAnsi="Arial" w:cs="Arial"/>
      <w:i/>
      <w:iCs/>
      <w:sz w:val="22"/>
      <w:szCs w:val="22"/>
    </w:rPr>
  </w:style>
  <w:style w:type="character" w:customStyle="1" w:styleId="90">
    <w:name w:val="Заголовок 9 Знак"/>
    <w:basedOn w:val="a0"/>
    <w:link w:val="9"/>
    <w:uiPriority w:val="9"/>
    <w:rsid w:val="00000796"/>
    <w:rPr>
      <w:rFonts w:ascii="Arial" w:eastAsia="Arial" w:hAnsi="Arial" w:cs="Arial"/>
      <w:i/>
      <w:iCs/>
      <w:sz w:val="21"/>
      <w:szCs w:val="21"/>
    </w:rPr>
  </w:style>
  <w:style w:type="paragraph" w:styleId="a3">
    <w:name w:val="Title"/>
    <w:basedOn w:val="a"/>
    <w:next w:val="a"/>
    <w:link w:val="a4"/>
    <w:uiPriority w:val="10"/>
    <w:qFormat/>
    <w:rsid w:val="00000796"/>
    <w:pPr>
      <w:spacing w:before="300"/>
      <w:contextualSpacing/>
    </w:pPr>
    <w:rPr>
      <w:sz w:val="48"/>
      <w:szCs w:val="48"/>
    </w:rPr>
  </w:style>
  <w:style w:type="character" w:customStyle="1" w:styleId="a4">
    <w:name w:val="Название Знак"/>
    <w:basedOn w:val="a0"/>
    <w:link w:val="a3"/>
    <w:uiPriority w:val="10"/>
    <w:rsid w:val="00000796"/>
    <w:rPr>
      <w:sz w:val="48"/>
      <w:szCs w:val="48"/>
    </w:rPr>
  </w:style>
  <w:style w:type="paragraph" w:styleId="a5">
    <w:name w:val="Subtitle"/>
    <w:basedOn w:val="a"/>
    <w:next w:val="a"/>
    <w:link w:val="a6"/>
    <w:uiPriority w:val="11"/>
    <w:qFormat/>
    <w:rsid w:val="00000796"/>
    <w:pPr>
      <w:spacing w:before="200"/>
    </w:pPr>
    <w:rPr>
      <w:sz w:val="24"/>
      <w:szCs w:val="24"/>
    </w:rPr>
  </w:style>
  <w:style w:type="character" w:customStyle="1" w:styleId="a6">
    <w:name w:val="Подзаголовок Знак"/>
    <w:basedOn w:val="a0"/>
    <w:link w:val="a5"/>
    <w:uiPriority w:val="11"/>
    <w:rsid w:val="00000796"/>
    <w:rPr>
      <w:sz w:val="24"/>
      <w:szCs w:val="24"/>
    </w:rPr>
  </w:style>
  <w:style w:type="paragraph" w:styleId="21">
    <w:name w:val="Quote"/>
    <w:basedOn w:val="a"/>
    <w:next w:val="a"/>
    <w:link w:val="22"/>
    <w:uiPriority w:val="29"/>
    <w:qFormat/>
    <w:rsid w:val="00000796"/>
    <w:pPr>
      <w:ind w:left="720" w:right="720"/>
    </w:pPr>
    <w:rPr>
      <w:i/>
    </w:rPr>
  </w:style>
  <w:style w:type="character" w:customStyle="1" w:styleId="22">
    <w:name w:val="Цитата 2 Знак"/>
    <w:link w:val="21"/>
    <w:uiPriority w:val="29"/>
    <w:rsid w:val="00000796"/>
    <w:rPr>
      <w:i/>
    </w:rPr>
  </w:style>
  <w:style w:type="paragraph" w:styleId="a7">
    <w:name w:val="Intense Quote"/>
    <w:basedOn w:val="a"/>
    <w:next w:val="a"/>
    <w:link w:val="a8"/>
    <w:uiPriority w:val="30"/>
    <w:qFormat/>
    <w:rsid w:val="0000079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000796"/>
    <w:rPr>
      <w:i/>
    </w:rPr>
  </w:style>
  <w:style w:type="character" w:customStyle="1" w:styleId="HeaderChar">
    <w:name w:val="Header Char"/>
    <w:basedOn w:val="a0"/>
    <w:link w:val="1"/>
    <w:uiPriority w:val="99"/>
    <w:rsid w:val="00000796"/>
  </w:style>
  <w:style w:type="paragraph" w:styleId="a9">
    <w:name w:val="footer"/>
    <w:basedOn w:val="a"/>
    <w:link w:val="aa"/>
    <w:uiPriority w:val="99"/>
    <w:unhideWhenUsed/>
    <w:rsid w:val="00000796"/>
    <w:pPr>
      <w:tabs>
        <w:tab w:val="center" w:pos="7143"/>
        <w:tab w:val="right" w:pos="14287"/>
      </w:tabs>
      <w:spacing w:after="0" w:line="240" w:lineRule="auto"/>
    </w:pPr>
  </w:style>
  <w:style w:type="character" w:customStyle="1" w:styleId="FooterChar">
    <w:name w:val="Footer Char"/>
    <w:basedOn w:val="a0"/>
    <w:uiPriority w:val="99"/>
    <w:rsid w:val="00000796"/>
  </w:style>
  <w:style w:type="character" w:customStyle="1" w:styleId="aa">
    <w:name w:val="Нижний колонтитул Знак"/>
    <w:link w:val="a9"/>
    <w:uiPriority w:val="99"/>
    <w:rsid w:val="00000796"/>
  </w:style>
  <w:style w:type="table" w:customStyle="1" w:styleId="TableGridLight">
    <w:name w:val="Table Grid Light"/>
    <w:basedOn w:val="a1"/>
    <w:uiPriority w:val="59"/>
    <w:rsid w:val="0000079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00079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000796"/>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000796"/>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00796"/>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00796"/>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00796"/>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00796"/>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00796"/>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00796"/>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00079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00796"/>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00796"/>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00796"/>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00796"/>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00796"/>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00796"/>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00079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00796"/>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00796"/>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00796"/>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00796"/>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00796"/>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00796"/>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000796"/>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00796"/>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00796"/>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00796"/>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00796"/>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00796"/>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00796"/>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0007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007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007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007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007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007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007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000796"/>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00796"/>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00796"/>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00796"/>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00796"/>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00796"/>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00796"/>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000796"/>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00796"/>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00796"/>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00796"/>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00796"/>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00796"/>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00796"/>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007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000796"/>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00796"/>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00796"/>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00796"/>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00796"/>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00796"/>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00796"/>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00079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00796"/>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00796"/>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00796"/>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00796"/>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00796"/>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00796"/>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00079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00796"/>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00796"/>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00796"/>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00796"/>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00796"/>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00796"/>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000796"/>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00796"/>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00796"/>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00796"/>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00796"/>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00796"/>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00796"/>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00079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00796"/>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00796"/>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00796"/>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00796"/>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00796"/>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00796"/>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000796"/>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00796"/>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00796"/>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00796"/>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00796"/>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00796"/>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00796"/>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007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007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007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007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007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007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007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00796"/>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00796"/>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00796"/>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00796"/>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00796"/>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00796"/>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00796"/>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00796"/>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00796"/>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00796"/>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00796"/>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00796"/>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00796"/>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00796"/>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10"/>
    <w:uiPriority w:val="99"/>
    <w:rsid w:val="00000796"/>
    <w:rPr>
      <w:sz w:val="18"/>
    </w:rPr>
  </w:style>
  <w:style w:type="character" w:styleId="ab">
    <w:name w:val="footnote reference"/>
    <w:basedOn w:val="a0"/>
    <w:uiPriority w:val="99"/>
    <w:unhideWhenUsed/>
    <w:rsid w:val="00000796"/>
    <w:rPr>
      <w:vertAlign w:val="superscript"/>
    </w:rPr>
  </w:style>
  <w:style w:type="paragraph" w:styleId="ac">
    <w:name w:val="endnote text"/>
    <w:basedOn w:val="a"/>
    <w:link w:val="ad"/>
    <w:uiPriority w:val="99"/>
    <w:semiHidden/>
    <w:unhideWhenUsed/>
    <w:rsid w:val="00000796"/>
    <w:pPr>
      <w:spacing w:after="0" w:line="240" w:lineRule="auto"/>
    </w:pPr>
    <w:rPr>
      <w:sz w:val="20"/>
    </w:rPr>
  </w:style>
  <w:style w:type="character" w:customStyle="1" w:styleId="ad">
    <w:name w:val="Текст концевой сноски Знак"/>
    <w:link w:val="ac"/>
    <w:uiPriority w:val="99"/>
    <w:rsid w:val="00000796"/>
    <w:rPr>
      <w:sz w:val="20"/>
    </w:rPr>
  </w:style>
  <w:style w:type="character" w:styleId="ae">
    <w:name w:val="endnote reference"/>
    <w:basedOn w:val="a0"/>
    <w:uiPriority w:val="99"/>
    <w:semiHidden/>
    <w:unhideWhenUsed/>
    <w:rsid w:val="00000796"/>
    <w:rPr>
      <w:vertAlign w:val="superscript"/>
    </w:rPr>
  </w:style>
  <w:style w:type="paragraph" w:styleId="12">
    <w:name w:val="toc 1"/>
    <w:basedOn w:val="a"/>
    <w:next w:val="a"/>
    <w:uiPriority w:val="39"/>
    <w:unhideWhenUsed/>
    <w:rsid w:val="00000796"/>
    <w:pPr>
      <w:spacing w:after="57"/>
    </w:pPr>
  </w:style>
  <w:style w:type="paragraph" w:styleId="23">
    <w:name w:val="toc 2"/>
    <w:basedOn w:val="a"/>
    <w:next w:val="a"/>
    <w:uiPriority w:val="39"/>
    <w:unhideWhenUsed/>
    <w:rsid w:val="00000796"/>
    <w:pPr>
      <w:spacing w:after="57"/>
      <w:ind w:left="283"/>
    </w:pPr>
  </w:style>
  <w:style w:type="paragraph" w:styleId="32">
    <w:name w:val="toc 3"/>
    <w:basedOn w:val="a"/>
    <w:next w:val="a"/>
    <w:uiPriority w:val="39"/>
    <w:unhideWhenUsed/>
    <w:rsid w:val="00000796"/>
    <w:pPr>
      <w:spacing w:after="57"/>
      <w:ind w:left="567"/>
    </w:pPr>
  </w:style>
  <w:style w:type="paragraph" w:styleId="42">
    <w:name w:val="toc 4"/>
    <w:basedOn w:val="a"/>
    <w:next w:val="a"/>
    <w:uiPriority w:val="39"/>
    <w:unhideWhenUsed/>
    <w:rsid w:val="00000796"/>
    <w:pPr>
      <w:spacing w:after="57"/>
      <w:ind w:left="850"/>
    </w:pPr>
  </w:style>
  <w:style w:type="paragraph" w:styleId="52">
    <w:name w:val="toc 5"/>
    <w:basedOn w:val="a"/>
    <w:next w:val="a"/>
    <w:uiPriority w:val="39"/>
    <w:unhideWhenUsed/>
    <w:rsid w:val="00000796"/>
    <w:pPr>
      <w:spacing w:after="57"/>
      <w:ind w:left="1134"/>
    </w:pPr>
  </w:style>
  <w:style w:type="paragraph" w:styleId="61">
    <w:name w:val="toc 6"/>
    <w:basedOn w:val="a"/>
    <w:next w:val="a"/>
    <w:uiPriority w:val="39"/>
    <w:unhideWhenUsed/>
    <w:rsid w:val="00000796"/>
    <w:pPr>
      <w:spacing w:after="57"/>
      <w:ind w:left="1417"/>
    </w:pPr>
  </w:style>
  <w:style w:type="paragraph" w:styleId="71">
    <w:name w:val="toc 7"/>
    <w:basedOn w:val="a"/>
    <w:next w:val="a"/>
    <w:uiPriority w:val="39"/>
    <w:unhideWhenUsed/>
    <w:rsid w:val="00000796"/>
    <w:pPr>
      <w:spacing w:after="57"/>
      <w:ind w:left="1701"/>
    </w:pPr>
  </w:style>
  <w:style w:type="paragraph" w:styleId="81">
    <w:name w:val="toc 8"/>
    <w:basedOn w:val="a"/>
    <w:next w:val="a"/>
    <w:uiPriority w:val="39"/>
    <w:unhideWhenUsed/>
    <w:rsid w:val="00000796"/>
    <w:pPr>
      <w:spacing w:after="57"/>
      <w:ind w:left="1984"/>
    </w:pPr>
  </w:style>
  <w:style w:type="paragraph" w:styleId="91">
    <w:name w:val="toc 9"/>
    <w:basedOn w:val="a"/>
    <w:next w:val="a"/>
    <w:uiPriority w:val="39"/>
    <w:unhideWhenUsed/>
    <w:rsid w:val="00000796"/>
    <w:pPr>
      <w:spacing w:after="57"/>
      <w:ind w:left="2268"/>
    </w:pPr>
  </w:style>
  <w:style w:type="paragraph" w:styleId="af">
    <w:name w:val="TOC Heading"/>
    <w:uiPriority w:val="39"/>
    <w:unhideWhenUsed/>
    <w:rsid w:val="00000796"/>
  </w:style>
  <w:style w:type="paragraph" w:styleId="af0">
    <w:name w:val="table of figures"/>
    <w:basedOn w:val="a"/>
    <w:next w:val="a"/>
    <w:uiPriority w:val="99"/>
    <w:unhideWhenUsed/>
    <w:rsid w:val="00000796"/>
    <w:pPr>
      <w:spacing w:after="0"/>
    </w:pPr>
  </w:style>
  <w:style w:type="paragraph" w:customStyle="1" w:styleId="110">
    <w:name w:val="Заголовок 11"/>
    <w:basedOn w:val="a"/>
    <w:link w:val="110"/>
    <w:uiPriority w:val="9"/>
    <w:qFormat/>
    <w:rsid w:val="00000796"/>
    <w:pPr>
      <w:spacing w:beforeAutospacing="1" w:afterAutospacing="1" w:line="240" w:lineRule="auto"/>
      <w:outlineLvl w:val="0"/>
    </w:pPr>
    <w:rPr>
      <w:rFonts w:ascii="Times New Roman" w:eastAsia="Times New Roman" w:hAnsi="Times New Roman"/>
      <w:b/>
      <w:bCs/>
      <w:sz w:val="48"/>
      <w:szCs w:val="48"/>
    </w:rPr>
  </w:style>
  <w:style w:type="character" w:customStyle="1" w:styleId="13">
    <w:name w:val="Заголовок 1 Знак"/>
    <w:uiPriority w:val="9"/>
    <w:qFormat/>
    <w:rsid w:val="00000796"/>
    <w:rPr>
      <w:rFonts w:ascii="Times New Roman" w:eastAsia="Times New Roman" w:hAnsi="Times New Roman"/>
      <w:b/>
      <w:bCs/>
      <w:sz w:val="48"/>
      <w:szCs w:val="48"/>
    </w:rPr>
  </w:style>
  <w:style w:type="character" w:customStyle="1" w:styleId="-">
    <w:name w:val="Интернет-ссылка"/>
    <w:uiPriority w:val="99"/>
    <w:unhideWhenUsed/>
    <w:rsid w:val="00000796"/>
    <w:rPr>
      <w:color w:val="0000FF"/>
      <w:u w:val="single"/>
    </w:rPr>
  </w:style>
  <w:style w:type="character" w:customStyle="1" w:styleId="af1">
    <w:name w:val="Текст сноски Знак"/>
    <w:qFormat/>
    <w:rsid w:val="00000796"/>
    <w:rPr>
      <w:rFonts w:ascii="Times New Roman" w:eastAsia="Times New Roman" w:hAnsi="Times New Roman"/>
    </w:rPr>
  </w:style>
  <w:style w:type="character" w:customStyle="1" w:styleId="af2">
    <w:name w:val="Привязка сноски"/>
    <w:rsid w:val="00000796"/>
    <w:rPr>
      <w:rFonts w:ascii="Times New Roman" w:hAnsi="Times New Roman" w:cs="Times New Roman"/>
      <w:vertAlign w:val="superscript"/>
    </w:rPr>
  </w:style>
  <w:style w:type="character" w:customStyle="1" w:styleId="FootnoteCharacters">
    <w:name w:val="Footnote Characters"/>
    <w:uiPriority w:val="99"/>
    <w:qFormat/>
    <w:rsid w:val="00000796"/>
    <w:rPr>
      <w:rFonts w:ascii="Times New Roman" w:hAnsi="Times New Roman" w:cs="Times New Roman"/>
      <w:vertAlign w:val="superscript"/>
    </w:rPr>
  </w:style>
  <w:style w:type="character" w:customStyle="1" w:styleId="af3">
    <w:name w:val="Верхний колонтитул Знак"/>
    <w:uiPriority w:val="99"/>
    <w:qFormat/>
    <w:rsid w:val="00000796"/>
    <w:rPr>
      <w:rFonts w:ascii="Times New Roman" w:eastAsia="Times New Roman" w:hAnsi="Times New Roman"/>
      <w:sz w:val="24"/>
      <w:szCs w:val="24"/>
    </w:rPr>
  </w:style>
  <w:style w:type="paragraph" w:customStyle="1" w:styleId="af4">
    <w:name w:val="Заголовок"/>
    <w:basedOn w:val="a"/>
    <w:next w:val="af5"/>
    <w:qFormat/>
    <w:rsid w:val="00000796"/>
    <w:pPr>
      <w:keepNext/>
      <w:spacing w:before="240" w:after="120"/>
    </w:pPr>
    <w:rPr>
      <w:rFonts w:ascii="Liberation Sans" w:eastAsia="Microsoft YaHei" w:hAnsi="Liberation Sans" w:cs="Mangal"/>
      <w:sz w:val="28"/>
      <w:szCs w:val="28"/>
    </w:rPr>
  </w:style>
  <w:style w:type="paragraph" w:styleId="af5">
    <w:name w:val="Body Text"/>
    <w:basedOn w:val="a"/>
    <w:rsid w:val="00000796"/>
    <w:pPr>
      <w:spacing w:after="140"/>
    </w:pPr>
  </w:style>
  <w:style w:type="paragraph" w:styleId="af6">
    <w:name w:val="List"/>
    <w:basedOn w:val="af5"/>
    <w:rsid w:val="00000796"/>
    <w:rPr>
      <w:rFonts w:cs="Mangal"/>
    </w:rPr>
  </w:style>
  <w:style w:type="paragraph" w:customStyle="1" w:styleId="14">
    <w:name w:val="Название объекта1"/>
    <w:basedOn w:val="a"/>
    <w:qFormat/>
    <w:rsid w:val="00000796"/>
    <w:pPr>
      <w:suppressLineNumbers/>
      <w:spacing w:before="120" w:after="120"/>
    </w:pPr>
    <w:rPr>
      <w:rFonts w:cs="Mangal"/>
      <w:i/>
      <w:iCs/>
      <w:sz w:val="24"/>
      <w:szCs w:val="24"/>
    </w:rPr>
  </w:style>
  <w:style w:type="paragraph" w:styleId="af7">
    <w:name w:val="index heading"/>
    <w:basedOn w:val="a"/>
    <w:qFormat/>
    <w:rsid w:val="00000796"/>
    <w:pPr>
      <w:suppressLineNumbers/>
    </w:pPr>
    <w:rPr>
      <w:rFonts w:cs="Mangal"/>
    </w:rPr>
  </w:style>
  <w:style w:type="paragraph" w:styleId="af8">
    <w:name w:val="List Paragraph"/>
    <w:basedOn w:val="a"/>
    <w:uiPriority w:val="34"/>
    <w:qFormat/>
    <w:rsid w:val="00000796"/>
    <w:pPr>
      <w:ind w:left="720"/>
      <w:contextualSpacing/>
    </w:pPr>
  </w:style>
  <w:style w:type="paragraph" w:customStyle="1" w:styleId="10">
    <w:name w:val="Текст сноски1"/>
    <w:basedOn w:val="a"/>
    <w:link w:val="FootnoteTextChar"/>
    <w:rsid w:val="00000796"/>
    <w:pPr>
      <w:spacing w:after="0" w:line="240" w:lineRule="auto"/>
    </w:pPr>
    <w:rPr>
      <w:rFonts w:ascii="Times New Roman" w:eastAsia="Times New Roman" w:hAnsi="Times New Roman"/>
      <w:sz w:val="20"/>
      <w:szCs w:val="20"/>
    </w:rPr>
  </w:style>
  <w:style w:type="paragraph" w:customStyle="1" w:styleId="ConsPlusNormal">
    <w:name w:val="ConsPlusNormal"/>
    <w:qFormat/>
    <w:rsid w:val="00000796"/>
    <w:pPr>
      <w:widowControl w:val="0"/>
    </w:pPr>
    <w:rPr>
      <w:rFonts w:ascii="Arial" w:eastAsia="Times New Roman" w:hAnsi="Arial" w:cs="Arial"/>
    </w:rPr>
  </w:style>
  <w:style w:type="paragraph" w:customStyle="1" w:styleId="af9">
    <w:name w:val="Верхний и нижний колонтитулы"/>
    <w:basedOn w:val="a"/>
    <w:qFormat/>
    <w:rsid w:val="00000796"/>
  </w:style>
  <w:style w:type="paragraph" w:customStyle="1" w:styleId="1">
    <w:name w:val="Верхний колонтитул1"/>
    <w:basedOn w:val="a"/>
    <w:link w:val="HeaderChar"/>
    <w:uiPriority w:val="99"/>
    <w:rsid w:val="00000796"/>
    <w:pPr>
      <w:tabs>
        <w:tab w:val="center" w:pos="4677"/>
        <w:tab w:val="right" w:pos="9355"/>
      </w:tabs>
      <w:spacing w:after="0" w:line="240" w:lineRule="auto"/>
    </w:pPr>
    <w:rPr>
      <w:rFonts w:ascii="Times New Roman" w:eastAsia="Times New Roman" w:hAnsi="Times New Roman"/>
      <w:sz w:val="24"/>
      <w:szCs w:val="24"/>
    </w:rPr>
  </w:style>
  <w:style w:type="paragraph" w:customStyle="1" w:styleId="44">
    <w:name w:val="Список 44"/>
    <w:basedOn w:val="a"/>
    <w:qFormat/>
    <w:rsid w:val="00000796"/>
    <w:pPr>
      <w:spacing w:after="0" w:line="240" w:lineRule="auto"/>
      <w:ind w:left="1132" w:hanging="283"/>
    </w:pPr>
    <w:rPr>
      <w:rFonts w:ascii="Times New Roman" w:hAnsi="Times New Roman"/>
      <w:sz w:val="26"/>
      <w:szCs w:val="26"/>
      <w:lang w:eastAsia="ar-SA"/>
    </w:rPr>
  </w:style>
  <w:style w:type="paragraph" w:styleId="afa">
    <w:name w:val="No Spacing"/>
    <w:link w:val="afb"/>
    <w:qFormat/>
    <w:rsid w:val="00000796"/>
    <w:pPr>
      <w:widowControl w:val="0"/>
      <w:ind w:firstLine="720"/>
      <w:jc w:val="both"/>
    </w:pPr>
    <w:rPr>
      <w:rFonts w:ascii="Arial" w:eastAsia="Times New Roman" w:hAnsi="Arial" w:cs="Arial"/>
    </w:rPr>
  </w:style>
  <w:style w:type="paragraph" w:customStyle="1" w:styleId="Standard">
    <w:name w:val="Standard"/>
    <w:qFormat/>
    <w:rsid w:val="00000796"/>
    <w:pPr>
      <w:spacing w:after="200" w:line="276" w:lineRule="auto"/>
    </w:pPr>
    <w:rPr>
      <w:rFonts w:eastAsia="Lucida Sans Unicode" w:cs="Tahoma"/>
      <w:sz w:val="22"/>
      <w:szCs w:val="22"/>
    </w:rPr>
  </w:style>
  <w:style w:type="paragraph" w:customStyle="1" w:styleId="afc">
    <w:name w:val="Таблицы (моноширинный)"/>
    <w:basedOn w:val="a"/>
    <w:next w:val="a"/>
    <w:qFormat/>
    <w:rsid w:val="00000796"/>
    <w:pPr>
      <w:widowControl w:val="0"/>
      <w:spacing w:after="0" w:line="240" w:lineRule="auto"/>
      <w:jc w:val="both"/>
    </w:pPr>
    <w:rPr>
      <w:rFonts w:ascii="Courier New" w:eastAsia="Times New Roman" w:hAnsi="Courier New" w:cs="Courier New"/>
      <w:sz w:val="20"/>
      <w:szCs w:val="20"/>
      <w:lang w:eastAsia="ru-RU"/>
    </w:rPr>
  </w:style>
  <w:style w:type="paragraph" w:styleId="afd">
    <w:name w:val="Normal (Web)"/>
    <w:basedOn w:val="a"/>
    <w:link w:val="afe"/>
    <w:qFormat/>
    <w:rsid w:val="00000796"/>
    <w:pPr>
      <w:spacing w:before="100" w:after="100" w:line="240" w:lineRule="auto"/>
    </w:pPr>
    <w:rPr>
      <w:rFonts w:ascii="Times New Roman" w:eastAsia="Times New Roman" w:hAnsi="Times New Roman"/>
      <w:sz w:val="24"/>
      <w:szCs w:val="24"/>
      <w:lang w:eastAsia="ar-SA"/>
    </w:rPr>
  </w:style>
  <w:style w:type="paragraph" w:customStyle="1" w:styleId="aff">
    <w:name w:val="Содержимое врезки"/>
    <w:basedOn w:val="a"/>
    <w:qFormat/>
    <w:rsid w:val="00000796"/>
  </w:style>
  <w:style w:type="character" w:styleId="aff0">
    <w:name w:val="Hyperlink"/>
    <w:basedOn w:val="a0"/>
    <w:uiPriority w:val="99"/>
    <w:unhideWhenUsed/>
    <w:rsid w:val="00000796"/>
    <w:rPr>
      <w:color w:val="0000FF" w:themeColor="hyperlink"/>
      <w:u w:val="single"/>
    </w:rPr>
  </w:style>
  <w:style w:type="table" w:styleId="aff1">
    <w:name w:val="Table Grid"/>
    <w:basedOn w:val="a1"/>
    <w:uiPriority w:val="59"/>
    <w:rsid w:val="00000796"/>
    <w:rPr>
      <w:rFonts w:asciiTheme="minorHAnsi" w:eastAsiaTheme="minorEastAsia"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Style69">
    <w:name w:val="Font Style69"/>
    <w:rsid w:val="00000796"/>
    <w:rPr>
      <w:rFonts w:ascii="Times New Roman" w:eastAsia="Times New Roman" w:hAnsi="Times New Roman"/>
      <w:b/>
      <w:color w:val="000000"/>
    </w:rPr>
  </w:style>
  <w:style w:type="paragraph" w:styleId="aff2">
    <w:name w:val="Body Text Indent"/>
    <w:basedOn w:val="a"/>
    <w:link w:val="aff3"/>
    <w:uiPriority w:val="99"/>
    <w:semiHidden/>
    <w:unhideWhenUsed/>
    <w:rsid w:val="00000796"/>
    <w:pPr>
      <w:spacing w:after="120"/>
      <w:ind w:left="283"/>
    </w:pPr>
  </w:style>
  <w:style w:type="character" w:customStyle="1" w:styleId="aff3">
    <w:name w:val="Основной текст с отступом Знак"/>
    <w:basedOn w:val="a0"/>
    <w:link w:val="aff2"/>
    <w:uiPriority w:val="99"/>
    <w:semiHidden/>
    <w:rsid w:val="00000796"/>
    <w:rPr>
      <w:sz w:val="22"/>
      <w:szCs w:val="22"/>
      <w:lang w:eastAsia="en-US"/>
    </w:rPr>
  </w:style>
  <w:style w:type="paragraph" w:customStyle="1" w:styleId="BodyText22">
    <w:name w:val="Body Text 22"/>
    <w:basedOn w:val="a"/>
    <w:rsid w:val="00000796"/>
    <w:pPr>
      <w:spacing w:after="0" w:line="240" w:lineRule="auto"/>
      <w:ind w:right="140"/>
      <w:jc w:val="both"/>
    </w:pPr>
    <w:rPr>
      <w:rFonts w:ascii="Times New Roman" w:eastAsia="Times New Roman" w:hAnsi="Times New Roman"/>
      <w:color w:val="000000"/>
      <w:sz w:val="24"/>
      <w:szCs w:val="20"/>
      <w:lang w:eastAsia="ru-RU"/>
    </w:rPr>
  </w:style>
  <w:style w:type="character" w:customStyle="1" w:styleId="afe">
    <w:name w:val="Обычный (веб) Знак"/>
    <w:basedOn w:val="a0"/>
    <w:link w:val="afd"/>
    <w:rsid w:val="00000796"/>
    <w:rPr>
      <w:rFonts w:ascii="Times New Roman" w:eastAsia="Times New Roman" w:hAnsi="Times New Roman"/>
      <w:sz w:val="24"/>
      <w:szCs w:val="24"/>
      <w:lang w:eastAsia="ar-SA"/>
    </w:rPr>
  </w:style>
  <w:style w:type="character" w:customStyle="1" w:styleId="afb">
    <w:name w:val="Без интервала Знак"/>
    <w:link w:val="afa"/>
    <w:rsid w:val="00000796"/>
    <w:rPr>
      <w:rFonts w:ascii="Arial" w:eastAsia="Times New Roman" w:hAnsi="Arial" w:cs="Arial"/>
    </w:rPr>
  </w:style>
  <w:style w:type="paragraph" w:customStyle="1" w:styleId="aaf57754bde2fa03msolistparagraph">
    <w:name w:val="aaf57754bde2fa03msolistparagraph"/>
    <w:basedOn w:val="a"/>
    <w:rsid w:val="00000796"/>
    <w:pPr>
      <w:spacing w:beforeAutospacing="1" w:afterAutospacing="1" w:line="240" w:lineRule="auto"/>
    </w:pPr>
    <w:rPr>
      <w:rFonts w:ascii="Times New Roman" w:eastAsia="Times New Roman" w:hAnsi="Times New Roman"/>
      <w:color w:val="000000"/>
      <w:sz w:val="24"/>
      <w:szCs w:val="20"/>
      <w:lang w:eastAsia="ru-RU"/>
    </w:rPr>
  </w:style>
  <w:style w:type="paragraph" w:styleId="aff4">
    <w:name w:val="Plain Text"/>
    <w:basedOn w:val="a"/>
    <w:link w:val="aff5"/>
    <w:rsid w:val="00000796"/>
    <w:pPr>
      <w:spacing w:after="0" w:line="240" w:lineRule="auto"/>
      <w:jc w:val="both"/>
    </w:pPr>
    <w:rPr>
      <w:rFonts w:ascii="Courier New" w:eastAsia="Times New Roman" w:hAnsi="Courier New"/>
      <w:color w:val="000000"/>
      <w:sz w:val="20"/>
      <w:szCs w:val="20"/>
      <w:lang w:eastAsia="ru-RU"/>
    </w:rPr>
  </w:style>
  <w:style w:type="character" w:customStyle="1" w:styleId="aff5">
    <w:name w:val="Текст Знак"/>
    <w:basedOn w:val="a0"/>
    <w:link w:val="aff4"/>
    <w:rsid w:val="00000796"/>
    <w:rPr>
      <w:rFonts w:ascii="Courier New" w:eastAsia="Times New Roman" w:hAnsi="Courier New"/>
      <w:color w:val="000000"/>
    </w:rPr>
  </w:style>
  <w:style w:type="paragraph" w:customStyle="1" w:styleId="s5">
    <w:name w:val="s5"/>
    <w:rsid w:val="00000796"/>
    <w:rPr>
      <w:rFonts w:ascii="Times New Roman" w:eastAsia="Times New Roman" w:hAnsi="Times New Roman"/>
      <w:color w:val="000000"/>
    </w:rPr>
  </w:style>
  <w:style w:type="paragraph" w:styleId="aff6">
    <w:name w:val="Balloon Text"/>
    <w:basedOn w:val="a"/>
    <w:link w:val="aff7"/>
    <w:uiPriority w:val="99"/>
    <w:semiHidden/>
    <w:unhideWhenUsed/>
    <w:rsid w:val="00DC0874"/>
    <w:pPr>
      <w:spacing w:after="0" w:line="240" w:lineRule="auto"/>
    </w:pPr>
    <w:rPr>
      <w:rFonts w:ascii="Segoe UI" w:hAnsi="Segoe UI" w:cs="Segoe UI"/>
      <w:sz w:val="18"/>
      <w:szCs w:val="18"/>
    </w:rPr>
  </w:style>
  <w:style w:type="character" w:customStyle="1" w:styleId="aff7">
    <w:name w:val="Текст выноски Знак"/>
    <w:basedOn w:val="a0"/>
    <w:link w:val="aff6"/>
    <w:uiPriority w:val="99"/>
    <w:semiHidden/>
    <w:rsid w:val="00DC0874"/>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7BE8D-BB93-4790-90DA-4A263214D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4107</Words>
  <Characters>23415</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user0280</cp:lastModifiedBy>
  <cp:revision>2</cp:revision>
  <cp:lastPrinted>2026-08-11T11:48:00Z</cp:lastPrinted>
  <dcterms:created xsi:type="dcterms:W3CDTF">2026-08-13T08:58:00Z</dcterms:created>
  <dcterms:modified xsi:type="dcterms:W3CDTF">2026-08-13T08:58:00Z</dcterms:modified>
  <dc:language>ru-RU</dc:language>
</cp:coreProperties>
</file>