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18DD" w14:textId="27B40FB9" w:rsidR="00FA0203" w:rsidRPr="00FA0203" w:rsidRDefault="009502EF" w:rsidP="00FA0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FA0203" w:rsidRPr="00FA02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FEA389" w14:textId="77777777" w:rsidR="005A2B53" w:rsidRDefault="00FA0203" w:rsidP="00FA0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03">
        <w:rPr>
          <w:rFonts w:ascii="Times New Roman" w:hAnsi="Times New Roman" w:cs="Times New Roman"/>
          <w:b/>
          <w:sz w:val="28"/>
          <w:szCs w:val="28"/>
        </w:rPr>
        <w:t xml:space="preserve">на поставку товара </w:t>
      </w:r>
    </w:p>
    <w:p w14:paraId="26D4A307" w14:textId="77777777" w:rsidR="00FA0203" w:rsidRDefault="00FA0203" w:rsidP="00FA02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7EF85E" w14:textId="639332B6" w:rsidR="00FA0203" w:rsidRDefault="009502EF" w:rsidP="009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 поставка товара </w:t>
      </w:r>
      <w:r w:rsidR="00FA0203" w:rsidRPr="00FA020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нужд </w:t>
      </w:r>
      <w:r w:rsidR="00FA0203" w:rsidRPr="00FA0203">
        <w:rPr>
          <w:rFonts w:ascii="Times New Roman" w:hAnsi="Times New Roman" w:cs="Times New Roman"/>
          <w:sz w:val="28"/>
          <w:szCs w:val="28"/>
        </w:rPr>
        <w:t>Прикаспийский зональный научно</w:t>
      </w:r>
      <w:r w:rsidR="00494E71">
        <w:rPr>
          <w:rFonts w:ascii="Times New Roman" w:hAnsi="Times New Roman" w:cs="Times New Roman"/>
          <w:sz w:val="28"/>
          <w:szCs w:val="28"/>
        </w:rPr>
        <w:t>-исследовательский ветеринарный</w:t>
      </w:r>
      <w:r w:rsidR="00FA0203" w:rsidRPr="00FA0203">
        <w:rPr>
          <w:rFonts w:ascii="Times New Roman" w:hAnsi="Times New Roman" w:cs="Times New Roman"/>
          <w:sz w:val="28"/>
          <w:szCs w:val="28"/>
        </w:rPr>
        <w:t xml:space="preserve"> институт-филиал ФГБНУ «ФАНЦ РД»</w:t>
      </w:r>
    </w:p>
    <w:p w14:paraId="100B0A2A" w14:textId="1D199169" w:rsidR="00494E71" w:rsidRDefault="00494E71" w:rsidP="000D2A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 товара</w:t>
      </w:r>
      <w:r w:rsidR="00ED65D8">
        <w:rPr>
          <w:rFonts w:ascii="Times New Roman" w:hAnsi="Times New Roman" w:cs="Times New Roman"/>
          <w:sz w:val="28"/>
          <w:szCs w:val="28"/>
        </w:rPr>
        <w:t xml:space="preserve">: </w:t>
      </w:r>
      <w:r w:rsidR="00ED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367000, Республика Дагестан, г. Махачкала, ул. </w:t>
      </w:r>
      <w:proofErr w:type="spellStart"/>
      <w:r w:rsidR="00ED6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Дахадаева</w:t>
      </w:r>
      <w:proofErr w:type="spellEnd"/>
      <w:r w:rsidR="00ED65D8">
        <w:rPr>
          <w:rFonts w:ascii="Times New Roman" w:eastAsia="Times New Roman" w:hAnsi="Times New Roman" w:cs="Times New Roman"/>
          <w:sz w:val="28"/>
          <w:szCs w:val="28"/>
          <w:lang w:eastAsia="ru-RU"/>
        </w:rPr>
        <w:t>, 88.</w:t>
      </w:r>
    </w:p>
    <w:p w14:paraId="15CE216D" w14:textId="282E3732" w:rsidR="00494E71" w:rsidRDefault="00494E71" w:rsidP="008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товара, подлежащего поставке</w:t>
      </w:r>
      <w:r w:rsidR="00371DE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2017"/>
        <w:gridCol w:w="5663"/>
        <w:gridCol w:w="1276"/>
      </w:tblGrid>
      <w:tr w:rsidR="005C179A" w:rsidRPr="009D0DC1" w14:paraId="4EBA0D5A" w14:textId="77777777" w:rsidTr="001F6330">
        <w:trPr>
          <w:jc w:val="center"/>
        </w:trPr>
        <w:tc>
          <w:tcPr>
            <w:tcW w:w="530" w:type="dxa"/>
          </w:tcPr>
          <w:p w14:paraId="2FFE9A63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7" w:type="dxa"/>
          </w:tcPr>
          <w:p w14:paraId="55758E52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Товары (работы, услуги)</w:t>
            </w:r>
          </w:p>
        </w:tc>
        <w:tc>
          <w:tcPr>
            <w:tcW w:w="5663" w:type="dxa"/>
          </w:tcPr>
          <w:p w14:paraId="19E1CF23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276" w:type="dxa"/>
          </w:tcPr>
          <w:p w14:paraId="06D4220C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C179A" w:rsidRPr="009D0DC1" w14:paraId="346B48F4" w14:textId="77777777" w:rsidTr="001F6330">
        <w:trPr>
          <w:jc w:val="center"/>
        </w:trPr>
        <w:tc>
          <w:tcPr>
            <w:tcW w:w="530" w:type="dxa"/>
          </w:tcPr>
          <w:p w14:paraId="529F250A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3E5CC753" w14:textId="3A799F91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баннера с люверсами</w:t>
            </w:r>
          </w:p>
        </w:tc>
        <w:tc>
          <w:tcPr>
            <w:tcW w:w="5663" w:type="dxa"/>
          </w:tcPr>
          <w:p w14:paraId="08579B10" w14:textId="632ACA3D" w:rsidR="005C179A" w:rsidRPr="002B4837" w:rsidRDefault="005C179A" w:rsidP="002B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7">
              <w:rPr>
                <w:rFonts w:ascii="Times New Roman" w:hAnsi="Times New Roman" w:cs="Times New Roman"/>
                <w:sz w:val="24"/>
                <w:szCs w:val="24"/>
              </w:rPr>
              <w:t xml:space="preserve">Цветной баннер 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 xml:space="preserve">из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4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Komflex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  <w:r w:rsidRPr="002B4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 xml:space="preserve">размерами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B4837">
              <w:rPr>
                <w:rFonts w:ascii="Times New Roman" w:hAnsi="Times New Roman" w:cs="Times New Roman"/>
                <w:sz w:val="24"/>
                <w:szCs w:val="24"/>
              </w:rPr>
              <w:t xml:space="preserve">2*3 м, плотностью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B4837">
              <w:rPr>
                <w:rFonts w:ascii="Times New Roman" w:hAnsi="Times New Roman" w:cs="Times New Roman"/>
                <w:sz w:val="24"/>
                <w:szCs w:val="24"/>
              </w:rPr>
              <w:t>440 гр., с названием</w:t>
            </w:r>
            <w:r w:rsidRPr="002B4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Международной научно-практической конференции </w:t>
            </w:r>
            <w:r w:rsidRPr="002B4837">
              <w:rPr>
                <w:rFonts w:ascii="Times New Roman" w:hAnsi="Times New Roman" w:cs="Times New Roman"/>
                <w:sz w:val="24"/>
                <w:szCs w:val="24"/>
              </w:rPr>
              <w:t xml:space="preserve">«Экосистема животноводства: от инновационной генетики и селекции к глобальному ветеринарному благополучию» </w:t>
            </w:r>
          </w:p>
        </w:tc>
        <w:tc>
          <w:tcPr>
            <w:tcW w:w="1276" w:type="dxa"/>
          </w:tcPr>
          <w:p w14:paraId="23E47B79" w14:textId="5B101A4A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79A" w:rsidRPr="009D0DC1" w14:paraId="699950C2" w14:textId="77777777" w:rsidTr="001F6330">
        <w:trPr>
          <w:jc w:val="center"/>
        </w:trPr>
        <w:tc>
          <w:tcPr>
            <w:tcW w:w="530" w:type="dxa"/>
          </w:tcPr>
          <w:p w14:paraId="12DA9794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66F5C18F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</w:p>
        </w:tc>
        <w:tc>
          <w:tcPr>
            <w:tcW w:w="5663" w:type="dxa"/>
          </w:tcPr>
          <w:p w14:paraId="7D0F7F02" w14:textId="53E23A06" w:rsidR="005C179A" w:rsidRPr="009D0DC1" w:rsidRDefault="005C179A" w:rsidP="002B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Пластиковый пакет размерами не менее 30*40 см., белого цвета с синей надписью «</w:t>
            </w:r>
            <w:r w:rsidRPr="00F35DA9">
              <w:rPr>
                <w:rFonts w:ascii="Times New Roman" w:hAnsi="Times New Roman" w:cs="Times New Roman"/>
                <w:sz w:val="24"/>
                <w:szCs w:val="24"/>
              </w:rPr>
              <w:t>Прикаспийский зональный НИВИ – филиал ФГБНУ «ФАНЦ 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логотипом института </w:t>
            </w:r>
          </w:p>
        </w:tc>
        <w:tc>
          <w:tcPr>
            <w:tcW w:w="1276" w:type="dxa"/>
          </w:tcPr>
          <w:p w14:paraId="56887DCA" w14:textId="29738EEF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C179A" w:rsidRPr="009D0DC1" w14:paraId="4EDC0FFF" w14:textId="77777777" w:rsidTr="001F6330">
        <w:trPr>
          <w:jc w:val="center"/>
        </w:trPr>
        <w:tc>
          <w:tcPr>
            <w:tcW w:w="530" w:type="dxa"/>
          </w:tcPr>
          <w:p w14:paraId="39BC1544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7F88B607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Ручки </w:t>
            </w:r>
          </w:p>
        </w:tc>
        <w:tc>
          <w:tcPr>
            <w:tcW w:w="5663" w:type="dxa"/>
          </w:tcPr>
          <w:p w14:paraId="3ABC3310" w14:textId="72C8F89E" w:rsidR="005C179A" w:rsidRPr="009D0DC1" w:rsidRDefault="005C179A" w:rsidP="001F2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софтач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покрытием, зеленого цвета с белой надписью «</w:t>
            </w:r>
            <w:r w:rsidRPr="00F35DA9">
              <w:rPr>
                <w:rFonts w:ascii="Times New Roman" w:hAnsi="Times New Roman" w:cs="Times New Roman"/>
                <w:sz w:val="24"/>
                <w:szCs w:val="24"/>
              </w:rPr>
              <w:t>Прикаспийский зональный НИВИ – филиал ФГБНУ «ФАНЦ РД»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0FFC4DA" w14:textId="1ACF74EF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179A" w:rsidRPr="009D0DC1" w14:paraId="23B5A0ED" w14:textId="77777777" w:rsidTr="001F6330">
        <w:trPr>
          <w:jc w:val="center"/>
        </w:trPr>
        <w:tc>
          <w:tcPr>
            <w:tcW w:w="530" w:type="dxa"/>
          </w:tcPr>
          <w:p w14:paraId="6B5E7D2E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22F53BDC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блокнотов </w:t>
            </w:r>
          </w:p>
        </w:tc>
        <w:tc>
          <w:tcPr>
            <w:tcW w:w="5663" w:type="dxa"/>
          </w:tcPr>
          <w:p w14:paraId="35061AFF" w14:textId="5766C6E5" w:rsidR="005C179A" w:rsidRPr="009D0DC1" w:rsidRDefault="005C179A" w:rsidP="001F2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Блокнот не менее 15*20 см., с боковой прошивкой, с названием конференции на обложке 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>в цветном цвете</w:t>
            </w:r>
          </w:p>
        </w:tc>
        <w:tc>
          <w:tcPr>
            <w:tcW w:w="1276" w:type="dxa"/>
          </w:tcPr>
          <w:p w14:paraId="46468BB1" w14:textId="4B677023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179A" w:rsidRPr="009D0DC1" w14:paraId="0FCACAAD" w14:textId="77777777" w:rsidTr="001F6330">
        <w:trPr>
          <w:jc w:val="center"/>
        </w:trPr>
        <w:tc>
          <w:tcPr>
            <w:tcW w:w="530" w:type="dxa"/>
          </w:tcPr>
          <w:p w14:paraId="09EB64B1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14:paraId="26827D72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календарей </w:t>
            </w:r>
          </w:p>
        </w:tc>
        <w:tc>
          <w:tcPr>
            <w:tcW w:w="5663" w:type="dxa"/>
          </w:tcPr>
          <w:p w14:paraId="77133928" w14:textId="513D1003" w:rsidR="005C179A" w:rsidRPr="009D0DC1" w:rsidRDefault="005C179A" w:rsidP="005C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перекидной календарь</w:t>
            </w:r>
            <w:r w:rsidR="001F6330">
              <w:rPr>
                <w:rFonts w:ascii="Times New Roman" w:hAnsi="Times New Roman" w:cs="Times New Roman"/>
                <w:sz w:val="24"/>
                <w:szCs w:val="24"/>
              </w:rPr>
              <w:t xml:space="preserve">, размерами не менее 20*15 см.,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логотипом и названием института </w:t>
            </w:r>
          </w:p>
        </w:tc>
        <w:tc>
          <w:tcPr>
            <w:tcW w:w="1276" w:type="dxa"/>
          </w:tcPr>
          <w:p w14:paraId="37849CF5" w14:textId="6658D8F1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179A" w:rsidRPr="009D0DC1" w14:paraId="67EEC2EB" w14:textId="77777777" w:rsidTr="001F6330">
        <w:trPr>
          <w:jc w:val="center"/>
        </w:trPr>
        <w:tc>
          <w:tcPr>
            <w:tcW w:w="530" w:type="dxa"/>
          </w:tcPr>
          <w:p w14:paraId="71CDFEF3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06BAA1A6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 xml:space="preserve">Вкладыши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бе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 xml:space="preserve">йджиков </w:t>
            </w:r>
          </w:p>
        </w:tc>
        <w:tc>
          <w:tcPr>
            <w:tcW w:w="5663" w:type="dxa"/>
          </w:tcPr>
          <w:p w14:paraId="40D80A0A" w14:textId="788E79C4" w:rsidR="005C179A" w:rsidRPr="009D0DC1" w:rsidRDefault="005C179A" w:rsidP="002B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вкладыш, </w:t>
            </w:r>
            <w:r w:rsidR="001F6330">
              <w:rPr>
                <w:rFonts w:ascii="Times New Roman" w:hAnsi="Times New Roman" w:cs="Times New Roman"/>
                <w:sz w:val="24"/>
                <w:szCs w:val="24"/>
              </w:rPr>
              <w:t xml:space="preserve">размерами не менее 11*15 см.,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названием конференции </w:t>
            </w:r>
          </w:p>
        </w:tc>
        <w:tc>
          <w:tcPr>
            <w:tcW w:w="1276" w:type="dxa"/>
          </w:tcPr>
          <w:p w14:paraId="3B05E5F8" w14:textId="07184D62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79A" w:rsidRPr="009D0DC1" w14:paraId="2D469BDB" w14:textId="77777777" w:rsidTr="001F6330">
        <w:trPr>
          <w:jc w:val="center"/>
        </w:trPr>
        <w:tc>
          <w:tcPr>
            <w:tcW w:w="530" w:type="dxa"/>
          </w:tcPr>
          <w:p w14:paraId="4DB89866" w14:textId="77777777" w:rsidR="005C179A" w:rsidRPr="009D0DC1" w:rsidRDefault="005C179A" w:rsidP="00FA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14:paraId="3DBB5187" w14:textId="77777777" w:rsidR="005C179A" w:rsidRPr="009D0DC1" w:rsidRDefault="005C179A" w:rsidP="009D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программы конференции </w:t>
            </w:r>
          </w:p>
        </w:tc>
        <w:tc>
          <w:tcPr>
            <w:tcW w:w="5663" w:type="dxa"/>
          </w:tcPr>
          <w:p w14:paraId="56338507" w14:textId="5BCC9BFF" w:rsidR="005C179A" w:rsidRPr="009D0DC1" w:rsidRDefault="005C179A" w:rsidP="002B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программа конференции, на глянцевой бумаге</w:t>
            </w:r>
            <w:r w:rsidR="001F6330">
              <w:rPr>
                <w:rFonts w:ascii="Times New Roman" w:hAnsi="Times New Roman" w:cs="Times New Roman"/>
                <w:sz w:val="24"/>
                <w:szCs w:val="24"/>
              </w:rPr>
              <w:t>, размерами не менее 15*21 см.</w:t>
            </w:r>
            <w:r w:rsidR="000D296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книжки, развертку согласовать с Заказчиком.</w:t>
            </w:r>
          </w:p>
        </w:tc>
        <w:tc>
          <w:tcPr>
            <w:tcW w:w="1276" w:type="dxa"/>
          </w:tcPr>
          <w:p w14:paraId="11834758" w14:textId="34B2CC48" w:rsidR="005C179A" w:rsidRPr="009D0DC1" w:rsidRDefault="005C179A" w:rsidP="000D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9D0D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39AFFC03" w14:textId="6EF8B58E" w:rsidR="000D2ACA" w:rsidRDefault="00371DEC" w:rsidP="00F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изготовления: с момента заключения договора в течении 2-х рабочих дней.</w:t>
      </w:r>
    </w:p>
    <w:p w14:paraId="565A02DE" w14:textId="77777777" w:rsidR="00371DEC" w:rsidRDefault="00371DEC" w:rsidP="00F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1DEC" w:rsidSect="009502E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FA"/>
    <w:rsid w:val="000A424B"/>
    <w:rsid w:val="000B4498"/>
    <w:rsid w:val="000D296E"/>
    <w:rsid w:val="000D2ACA"/>
    <w:rsid w:val="00166F55"/>
    <w:rsid w:val="001F20D1"/>
    <w:rsid w:val="001F6330"/>
    <w:rsid w:val="002B4837"/>
    <w:rsid w:val="00371DEC"/>
    <w:rsid w:val="00374E1F"/>
    <w:rsid w:val="00494E71"/>
    <w:rsid w:val="005A2B53"/>
    <w:rsid w:val="005C179A"/>
    <w:rsid w:val="006D18FA"/>
    <w:rsid w:val="0071076C"/>
    <w:rsid w:val="00717D8E"/>
    <w:rsid w:val="007E0651"/>
    <w:rsid w:val="00892872"/>
    <w:rsid w:val="009502EF"/>
    <w:rsid w:val="009D0DC1"/>
    <w:rsid w:val="00D2677C"/>
    <w:rsid w:val="00E55736"/>
    <w:rsid w:val="00ED58A1"/>
    <w:rsid w:val="00ED65D8"/>
    <w:rsid w:val="00EE4596"/>
    <w:rsid w:val="00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3FDC"/>
  <w15:chartTrackingRefBased/>
  <w15:docId w15:val="{915849E8-3231-4595-BAB7-A38C71D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Миясат</dc:creator>
  <cp:keywords/>
  <dc:description/>
  <cp:lastModifiedBy>Магомед Магомедов</cp:lastModifiedBy>
  <cp:revision>12</cp:revision>
  <dcterms:created xsi:type="dcterms:W3CDTF">2026-06-04T07:31:00Z</dcterms:created>
  <dcterms:modified xsi:type="dcterms:W3CDTF">2026-06-04T08:48:00Z</dcterms:modified>
</cp:coreProperties>
</file>