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FF9" w:rsidRPr="00915ABF" w:rsidRDefault="00446AA5" w:rsidP="008F329B">
      <w:pPr>
        <w:widowControl/>
        <w:autoSpaceDE/>
        <w:autoSpaceDN/>
        <w:adjustRightInd/>
        <w:jc w:val="center"/>
        <w:rPr>
          <w:rFonts w:eastAsia="Times New Roman"/>
          <w:b/>
          <w:bCs/>
          <w:spacing w:val="3"/>
          <w:sz w:val="24"/>
          <w:szCs w:val="24"/>
        </w:rPr>
      </w:pPr>
      <w:r w:rsidRPr="00915ABF">
        <w:rPr>
          <w:rFonts w:eastAsia="Times New Roman"/>
          <w:b/>
          <w:bCs/>
          <w:spacing w:val="3"/>
          <w:sz w:val="24"/>
          <w:szCs w:val="24"/>
        </w:rPr>
        <w:t>ДОГОВОР </w:t>
      </w:r>
      <w:r w:rsidRPr="008F329B">
        <w:rPr>
          <w:rFonts w:eastAsia="Times New Roman"/>
          <w:b/>
          <w:bCs/>
          <w:spacing w:val="3"/>
          <w:sz w:val="24"/>
          <w:szCs w:val="24"/>
        </w:rPr>
        <w:t>№</w:t>
      </w:r>
      <w:r w:rsidRPr="00A2630C">
        <w:rPr>
          <w:rFonts w:eastAsia="Times New Roman"/>
          <w:b/>
          <w:bCs/>
          <w:spacing w:val="3"/>
          <w:sz w:val="24"/>
          <w:szCs w:val="24"/>
        </w:rPr>
        <w:t> </w:t>
      </w:r>
      <w:r w:rsidR="003D62CD">
        <w:rPr>
          <w:rFonts w:eastAsia="Times New Roman"/>
          <w:b/>
          <w:bCs/>
          <w:spacing w:val="3"/>
          <w:sz w:val="25"/>
          <w:szCs w:val="25"/>
        </w:rPr>
        <w:t>25</w:t>
      </w:r>
      <w:r w:rsidR="004C776B">
        <w:rPr>
          <w:rFonts w:eastAsia="Times New Roman"/>
          <w:b/>
          <w:bCs/>
          <w:spacing w:val="3"/>
          <w:sz w:val="25"/>
          <w:szCs w:val="25"/>
        </w:rPr>
        <w:t>6</w:t>
      </w:r>
      <w:r w:rsidR="00AF2D4B">
        <w:rPr>
          <w:rFonts w:eastAsia="Times New Roman"/>
          <w:b/>
          <w:bCs/>
          <w:spacing w:val="3"/>
          <w:sz w:val="25"/>
          <w:szCs w:val="25"/>
        </w:rPr>
        <w:t>-2</w:t>
      </w:r>
      <w:r w:rsidR="00B72959">
        <w:rPr>
          <w:rFonts w:eastAsia="Times New Roman"/>
          <w:b/>
          <w:bCs/>
          <w:spacing w:val="3"/>
          <w:sz w:val="25"/>
          <w:szCs w:val="25"/>
        </w:rPr>
        <w:t>6</w:t>
      </w:r>
      <w:r w:rsidR="00AF2D4B">
        <w:rPr>
          <w:rFonts w:eastAsia="Times New Roman"/>
          <w:b/>
          <w:bCs/>
          <w:spacing w:val="3"/>
          <w:sz w:val="25"/>
          <w:szCs w:val="25"/>
        </w:rPr>
        <w:t>-Е-44-2</w:t>
      </w:r>
    </w:p>
    <w:p w:rsidR="00141FF9" w:rsidRPr="00915ABF" w:rsidRDefault="00141FF9" w:rsidP="00141FF9">
      <w:pPr>
        <w:shd w:val="clear" w:color="auto" w:fill="FFFFFF"/>
        <w:spacing w:line="295" w:lineRule="exact"/>
        <w:ind w:right="3"/>
        <w:jc w:val="center"/>
        <w:rPr>
          <w:sz w:val="24"/>
          <w:szCs w:val="24"/>
        </w:rPr>
      </w:pPr>
      <w:r w:rsidRPr="00915ABF">
        <w:rPr>
          <w:rFonts w:eastAsia="Times New Roman"/>
          <w:b/>
          <w:bCs/>
          <w:spacing w:val="-7"/>
          <w:sz w:val="24"/>
          <w:szCs w:val="24"/>
        </w:rPr>
        <w:t xml:space="preserve">возмездного оказания услуг </w:t>
      </w:r>
    </w:p>
    <w:p w:rsidR="00141FF9" w:rsidRPr="0075127F" w:rsidRDefault="00141FF9" w:rsidP="00141FF9">
      <w:pPr>
        <w:shd w:val="clear" w:color="auto" w:fill="FFFFFF"/>
        <w:tabs>
          <w:tab w:val="left" w:pos="8611"/>
        </w:tabs>
        <w:spacing w:before="266"/>
        <w:rPr>
          <w:sz w:val="24"/>
          <w:szCs w:val="24"/>
        </w:rPr>
      </w:pPr>
      <w:r w:rsidRPr="00915ABF">
        <w:rPr>
          <w:spacing w:val="-4"/>
          <w:sz w:val="24"/>
          <w:szCs w:val="24"/>
        </w:rPr>
        <w:t>г. </w:t>
      </w:r>
      <w:r w:rsidR="00B31CE8" w:rsidRPr="008F329B">
        <w:rPr>
          <w:spacing w:val="-4"/>
          <w:sz w:val="24"/>
          <w:szCs w:val="24"/>
        </w:rPr>
        <w:t>Москва</w:t>
      </w:r>
      <w:r w:rsidRPr="008F329B">
        <w:rPr>
          <w:spacing w:val="-4"/>
          <w:sz w:val="24"/>
          <w:szCs w:val="24"/>
        </w:rPr>
        <w:t xml:space="preserve">                                                                                            </w:t>
      </w:r>
      <w:r w:rsidR="0022050B" w:rsidRPr="008F329B">
        <w:rPr>
          <w:spacing w:val="-4"/>
          <w:sz w:val="24"/>
          <w:szCs w:val="24"/>
        </w:rPr>
        <w:t xml:space="preserve">                         </w:t>
      </w:r>
      <w:proofErr w:type="gramStart"/>
      <w:r w:rsidR="0022050B" w:rsidRPr="008F329B">
        <w:rPr>
          <w:spacing w:val="-4"/>
          <w:sz w:val="24"/>
          <w:szCs w:val="24"/>
        </w:rPr>
        <w:t xml:space="preserve">   </w:t>
      </w:r>
      <w:r w:rsidR="0022050B" w:rsidRPr="00434D13">
        <w:rPr>
          <w:spacing w:val="-4"/>
          <w:sz w:val="24"/>
          <w:szCs w:val="24"/>
        </w:rPr>
        <w:t>«</w:t>
      </w:r>
      <w:proofErr w:type="gramEnd"/>
      <w:r w:rsidR="00F42C9D">
        <w:rPr>
          <w:spacing w:val="-4"/>
          <w:sz w:val="24"/>
          <w:szCs w:val="24"/>
        </w:rPr>
        <w:t>___</w:t>
      </w:r>
      <w:r w:rsidR="008226AC" w:rsidRPr="00434D13">
        <w:rPr>
          <w:spacing w:val="-4"/>
          <w:sz w:val="24"/>
          <w:szCs w:val="24"/>
        </w:rPr>
        <w:t>» </w:t>
      </w:r>
      <w:r w:rsidR="00F42C9D">
        <w:rPr>
          <w:spacing w:val="-4"/>
          <w:sz w:val="24"/>
          <w:szCs w:val="24"/>
        </w:rPr>
        <w:t>________</w:t>
      </w:r>
      <w:r w:rsidR="00ED4AA6" w:rsidRPr="00434D13">
        <w:rPr>
          <w:spacing w:val="-4"/>
          <w:sz w:val="24"/>
          <w:szCs w:val="24"/>
        </w:rPr>
        <w:t xml:space="preserve"> </w:t>
      </w:r>
      <w:r w:rsidRPr="00434D13">
        <w:rPr>
          <w:spacing w:val="-4"/>
          <w:sz w:val="24"/>
          <w:szCs w:val="24"/>
        </w:rPr>
        <w:t> 20</w:t>
      </w:r>
      <w:r w:rsidR="00011B49" w:rsidRPr="00434D13">
        <w:rPr>
          <w:spacing w:val="-4"/>
          <w:sz w:val="24"/>
          <w:szCs w:val="24"/>
        </w:rPr>
        <w:t>2</w:t>
      </w:r>
      <w:r w:rsidR="00B72959">
        <w:rPr>
          <w:spacing w:val="-4"/>
          <w:sz w:val="24"/>
          <w:szCs w:val="24"/>
        </w:rPr>
        <w:t>6</w:t>
      </w:r>
      <w:r w:rsidRPr="00434D13">
        <w:rPr>
          <w:spacing w:val="-4"/>
          <w:sz w:val="24"/>
          <w:szCs w:val="24"/>
        </w:rPr>
        <w:t> г.</w:t>
      </w:r>
    </w:p>
    <w:p w:rsidR="00141FF9" w:rsidRPr="0075127F" w:rsidRDefault="00141FF9" w:rsidP="00141FF9">
      <w:pPr>
        <w:jc w:val="both"/>
        <w:rPr>
          <w:sz w:val="24"/>
          <w:szCs w:val="24"/>
        </w:rPr>
      </w:pPr>
    </w:p>
    <w:p w:rsidR="00141FF9" w:rsidRPr="0075127F" w:rsidRDefault="00956E37" w:rsidP="00446AA5">
      <w:pPr>
        <w:ind w:firstLine="709"/>
        <w:jc w:val="both"/>
        <w:rPr>
          <w:sz w:val="24"/>
          <w:szCs w:val="24"/>
        </w:rPr>
      </w:pPr>
      <w:r w:rsidRPr="0075127F">
        <w:rPr>
          <w:rFonts w:eastAsia="Arial Unicode MS" w:cs="Arial Unicode MS"/>
          <w:b/>
          <w:sz w:val="24"/>
          <w:szCs w:val="24"/>
          <w:bdr w:val="nil"/>
          <w:lang w:eastAsia="en-US"/>
        </w:rPr>
        <w:t xml:space="preserve">Федеральное государственное бюджетное образовательное учреждение высшего образования «Российский государственный университет им. А. Н. Косыгина (Технологии. Дизайн. </w:t>
      </w:r>
      <w:r w:rsidRPr="000D78C9">
        <w:rPr>
          <w:rFonts w:eastAsia="Arial Unicode MS" w:cs="Arial Unicode MS"/>
          <w:b/>
          <w:sz w:val="24"/>
          <w:szCs w:val="24"/>
          <w:bdr w:val="nil"/>
          <w:lang w:eastAsia="en-US"/>
        </w:rPr>
        <w:t>Искусство)</w:t>
      </w:r>
      <w:r w:rsidRPr="000D78C9">
        <w:rPr>
          <w:rFonts w:eastAsia="Arial Unicode MS" w:cs="Arial Unicode MS"/>
          <w:b/>
          <w:sz w:val="24"/>
          <w:szCs w:val="24"/>
          <w:bdr w:val="nil"/>
          <w:lang w:val="it-IT" w:eastAsia="en-US"/>
        </w:rPr>
        <w:t xml:space="preserve">» </w:t>
      </w:r>
      <w:r w:rsidRPr="000D78C9">
        <w:rPr>
          <w:rFonts w:eastAsia="Arial Unicode MS" w:cs="Arial Unicode MS"/>
          <w:b/>
          <w:sz w:val="24"/>
          <w:szCs w:val="24"/>
          <w:bdr w:val="nil"/>
          <w:lang w:eastAsia="en-US"/>
        </w:rPr>
        <w:t>(ФГБОУ ВО «РГУ им. А. Н. Косыгина»)</w:t>
      </w:r>
      <w:r w:rsidRPr="000D78C9">
        <w:rPr>
          <w:rFonts w:eastAsia="Arial Unicode MS" w:cs="Arial Unicode MS"/>
          <w:sz w:val="24"/>
          <w:szCs w:val="24"/>
          <w:bdr w:val="nil"/>
          <w:lang w:eastAsia="en-US"/>
        </w:rPr>
        <w:t xml:space="preserve"> </w:t>
      </w:r>
      <w:r w:rsidR="00446AA5" w:rsidRPr="000D78C9">
        <w:rPr>
          <w:rFonts w:eastAsia="Arial Unicode MS" w:cs="Arial Unicode MS"/>
          <w:sz w:val="24"/>
          <w:szCs w:val="24"/>
          <w:bdr w:val="nil"/>
          <w:lang w:eastAsia="en-US"/>
        </w:rPr>
        <w:t>в</w:t>
      </w:r>
      <w:r w:rsidR="00C64D68" w:rsidRPr="00405EE2">
        <w:rPr>
          <w:rFonts w:eastAsia="Arial Unicode MS" w:cs="Arial Unicode MS"/>
          <w:sz w:val="24"/>
          <w:szCs w:val="24"/>
          <w:bdr w:val="nil"/>
          <w:lang w:eastAsia="en-US"/>
        </w:rPr>
        <w:t xml:space="preserve"> </w:t>
      </w:r>
      <w:r w:rsidR="00C64D68" w:rsidRPr="00D53FD4">
        <w:rPr>
          <w:rFonts w:eastAsia="Arial Unicode MS" w:cs="Arial Unicode MS"/>
          <w:sz w:val="24"/>
          <w:szCs w:val="24"/>
          <w:bdr w:val="nil"/>
          <w:lang w:eastAsia="en-US"/>
        </w:rPr>
        <w:t xml:space="preserve">лице </w:t>
      </w:r>
      <w:r w:rsidR="00261363" w:rsidRPr="00C767FF">
        <w:rPr>
          <w:rFonts w:eastAsia="Arial Unicode MS" w:cs="Arial Unicode MS"/>
          <w:sz w:val="24"/>
          <w:szCs w:val="24"/>
          <w:bdr w:val="nil"/>
          <w:lang w:eastAsia="en-US"/>
        </w:rPr>
        <w:t xml:space="preserve">Проректора по экономическому развитию и информатизации Малюкова Юрия Алексеевича, действующего на основании </w:t>
      </w:r>
      <w:r w:rsidR="00261363" w:rsidRPr="00C2574B">
        <w:rPr>
          <w:rFonts w:eastAsia="Arial Unicode MS" w:cs="Arial Unicode MS"/>
          <w:sz w:val="24"/>
          <w:szCs w:val="24"/>
          <w:bdr w:val="nil"/>
          <w:lang w:eastAsia="en-US"/>
        </w:rPr>
        <w:t xml:space="preserve">Доверенности № </w:t>
      </w:r>
      <w:bookmarkStart w:id="0" w:name="_GoBack"/>
      <w:bookmarkEnd w:id="0"/>
      <w:r w:rsidR="006800FD" w:rsidRPr="006800FD">
        <w:rPr>
          <w:sz w:val="24"/>
          <w:szCs w:val="24"/>
        </w:rPr>
        <w:t>60 от 01.04.2026 г. (Единый регистрационный номер доверенности 017184af-2658-46b2-81ee-07d99dd4eacd</w:t>
      </w:r>
      <w:r w:rsidR="00261363" w:rsidRPr="006800FD">
        <w:rPr>
          <w:rFonts w:eastAsia="Arial Unicode MS" w:cs="Arial Unicode MS"/>
          <w:sz w:val="24"/>
          <w:szCs w:val="24"/>
          <w:bdr w:val="nil"/>
          <w:lang w:eastAsia="en-US"/>
        </w:rPr>
        <w:t>)</w:t>
      </w:r>
      <w:r w:rsidR="00C64D68" w:rsidRPr="006800FD">
        <w:rPr>
          <w:rFonts w:eastAsia="Arial Unicode MS" w:cs="Arial Unicode MS"/>
          <w:sz w:val="24"/>
          <w:szCs w:val="24"/>
          <w:bdr w:val="nil"/>
          <w:lang w:eastAsia="en-US"/>
        </w:rPr>
        <w:t>,</w:t>
      </w:r>
      <w:r w:rsidR="00C64D68" w:rsidRPr="00405EE2">
        <w:rPr>
          <w:rFonts w:eastAsia="Arial Unicode MS" w:cs="Arial Unicode MS"/>
          <w:sz w:val="24"/>
          <w:szCs w:val="24"/>
          <w:bdr w:val="nil"/>
          <w:lang w:eastAsia="en-US"/>
        </w:rPr>
        <w:t xml:space="preserve"> именуемое в дальнейшем «Заказчик», с одной стороны,</w:t>
      </w:r>
      <w:r w:rsidR="00C64D68" w:rsidRPr="00D53FD4">
        <w:rPr>
          <w:rFonts w:eastAsia="Arial Unicode MS" w:cs="Arial Unicode MS"/>
          <w:sz w:val="24"/>
          <w:szCs w:val="24"/>
          <w:bdr w:val="nil"/>
          <w:lang w:eastAsia="en-US"/>
        </w:rPr>
        <w:t xml:space="preserve"> с одной стороны</w:t>
      </w:r>
      <w:r w:rsidR="00C64D68" w:rsidRPr="008661EA">
        <w:rPr>
          <w:sz w:val="24"/>
          <w:szCs w:val="24"/>
        </w:rPr>
        <w:t xml:space="preserve">, и </w:t>
      </w:r>
      <w:r w:rsidR="00C64D68" w:rsidRPr="008661EA">
        <w:rPr>
          <w:b/>
          <w:color w:val="000000"/>
          <w:sz w:val="24"/>
          <w:szCs w:val="24"/>
        </w:rPr>
        <w:t>__________________________________</w:t>
      </w:r>
      <w:r w:rsidR="00C64D68" w:rsidRPr="008661EA">
        <w:rPr>
          <w:color w:val="000000"/>
          <w:sz w:val="24"/>
          <w:szCs w:val="24"/>
        </w:rPr>
        <w:t xml:space="preserve"> (________________),</w:t>
      </w:r>
      <w:r w:rsidR="00C64D68" w:rsidRPr="008661EA">
        <w:rPr>
          <w:sz w:val="24"/>
          <w:szCs w:val="24"/>
        </w:rPr>
        <w:t xml:space="preserve"> </w:t>
      </w:r>
      <w:r w:rsidR="00C64D68" w:rsidRPr="008661EA">
        <w:rPr>
          <w:spacing w:val="2"/>
          <w:sz w:val="24"/>
          <w:szCs w:val="24"/>
        </w:rPr>
        <w:t xml:space="preserve">именуемое в дальнейшем </w:t>
      </w:r>
      <w:r w:rsidR="00C64D68" w:rsidRPr="008661EA">
        <w:rPr>
          <w:b/>
          <w:spacing w:val="2"/>
          <w:sz w:val="24"/>
          <w:szCs w:val="24"/>
        </w:rPr>
        <w:t>«Исполнитель»</w:t>
      </w:r>
      <w:r w:rsidR="00C64D68" w:rsidRPr="008661EA">
        <w:rPr>
          <w:sz w:val="24"/>
          <w:szCs w:val="24"/>
        </w:rPr>
        <w:t xml:space="preserve">, в лице </w:t>
      </w:r>
      <w:r w:rsidR="00C64D68" w:rsidRPr="008661EA">
        <w:rPr>
          <w:color w:val="000000"/>
          <w:sz w:val="24"/>
          <w:szCs w:val="24"/>
        </w:rPr>
        <w:t xml:space="preserve">Генерального </w:t>
      </w:r>
      <w:r w:rsidR="00C64D68" w:rsidRPr="008661EA">
        <w:rPr>
          <w:rFonts w:eastAsia="Arial Unicode MS" w:cs="Arial Unicode MS"/>
          <w:sz w:val="24"/>
          <w:szCs w:val="24"/>
          <w:bdr w:val="nil"/>
          <w:lang w:eastAsia="en-US"/>
        </w:rPr>
        <w:t>директора _________________________, действующего</w:t>
      </w:r>
      <w:r w:rsidR="00C64D68" w:rsidRPr="008661EA">
        <w:rPr>
          <w:sz w:val="24"/>
          <w:szCs w:val="24"/>
        </w:rPr>
        <w:t xml:space="preserve"> на основании ______________</w:t>
      </w:r>
      <w:r w:rsidR="00141FF9" w:rsidRPr="0037547A">
        <w:rPr>
          <w:sz w:val="24"/>
          <w:szCs w:val="24"/>
        </w:rPr>
        <w:t>,</w:t>
      </w:r>
      <w:r w:rsidR="00141FF9" w:rsidRPr="000D78C9">
        <w:rPr>
          <w:sz w:val="24"/>
          <w:szCs w:val="24"/>
        </w:rPr>
        <w:t xml:space="preserve"> с другой стороны, совместно именуемые «Стороны»,</w:t>
      </w:r>
      <w:r w:rsidR="001170A3" w:rsidRPr="000D78C9">
        <w:rPr>
          <w:color w:val="000000"/>
          <w:sz w:val="24"/>
          <w:szCs w:val="24"/>
        </w:rPr>
        <w:t xml:space="preserve"> </w:t>
      </w:r>
      <w:r w:rsidR="00446AA5" w:rsidRPr="000D78C9">
        <w:rPr>
          <w:sz w:val="24"/>
          <w:szCs w:val="24"/>
        </w:rPr>
        <w:t xml:space="preserve">на </w:t>
      </w:r>
      <w:r w:rsidR="00446AA5" w:rsidRPr="00ED495E">
        <w:rPr>
          <w:sz w:val="24"/>
          <w:szCs w:val="24"/>
        </w:rPr>
        <w:t xml:space="preserve">основании </w:t>
      </w:r>
      <w:r w:rsidR="00C31CD4" w:rsidRPr="00ED495E">
        <w:rPr>
          <w:sz w:val="24"/>
          <w:szCs w:val="24"/>
        </w:rPr>
        <w:t xml:space="preserve"> п.</w:t>
      </w:r>
      <w:r w:rsidR="00B72959">
        <w:rPr>
          <w:sz w:val="24"/>
          <w:szCs w:val="24"/>
        </w:rPr>
        <w:t>4</w:t>
      </w:r>
      <w:r w:rsidR="00C31CD4" w:rsidRPr="00ED495E">
        <w:rPr>
          <w:sz w:val="24"/>
          <w:szCs w:val="24"/>
        </w:rPr>
        <w:t xml:space="preserve"> ч.1 ст.93</w:t>
      </w:r>
      <w:r w:rsidR="00C31CD4" w:rsidRPr="00ED5693">
        <w:rPr>
          <w:sz w:val="24"/>
          <w:szCs w:val="24"/>
        </w:rPr>
        <w:t xml:space="preserve"> Федерального закона от 05.04.2013 № 44-ФЗ «О контрактной системе в сфере закупок товаров, </w:t>
      </w:r>
      <w:r w:rsidR="00C31CD4" w:rsidRPr="0027235C">
        <w:rPr>
          <w:sz w:val="24"/>
          <w:szCs w:val="24"/>
        </w:rPr>
        <w:t>работ, услуг для обеспечения государственных и муниципальных нужд» (ИКЗ</w:t>
      </w:r>
      <w:r w:rsidR="001D1BF9">
        <w:rPr>
          <w:sz w:val="24"/>
          <w:szCs w:val="24"/>
        </w:rPr>
        <w:t xml:space="preserve"> </w:t>
      </w:r>
      <w:r w:rsidR="00C2574B" w:rsidRPr="008309CF">
        <w:rPr>
          <w:sz w:val="24"/>
          <w:szCs w:val="24"/>
        </w:rPr>
        <w:t>261770500102077050100100030</w:t>
      </w:r>
      <w:r w:rsidR="00C2574B" w:rsidRPr="00C2574B">
        <w:rPr>
          <w:sz w:val="24"/>
          <w:szCs w:val="24"/>
        </w:rPr>
        <w:t>000000244</w:t>
      </w:r>
      <w:r w:rsidR="00C31CD4" w:rsidRPr="00C2574B">
        <w:rPr>
          <w:sz w:val="24"/>
          <w:szCs w:val="24"/>
        </w:rPr>
        <w:t>)</w:t>
      </w:r>
      <w:r w:rsidR="00141FF9" w:rsidRPr="00C2574B">
        <w:rPr>
          <w:sz w:val="24"/>
          <w:szCs w:val="24"/>
        </w:rPr>
        <w:t>, заключили</w:t>
      </w:r>
      <w:r w:rsidR="00141FF9" w:rsidRPr="006D264D">
        <w:rPr>
          <w:sz w:val="24"/>
          <w:szCs w:val="24"/>
        </w:rPr>
        <w:t xml:space="preserve"> настоящий договор (далее – договор) о нижеследующем:</w:t>
      </w:r>
    </w:p>
    <w:p w:rsidR="00C76092" w:rsidRPr="00915ABF" w:rsidRDefault="00C76092" w:rsidP="001170A3">
      <w:pPr>
        <w:ind w:firstLine="709"/>
        <w:jc w:val="both"/>
        <w:rPr>
          <w:sz w:val="24"/>
          <w:szCs w:val="24"/>
        </w:rPr>
      </w:pPr>
    </w:p>
    <w:p w:rsidR="00141FF9" w:rsidRPr="00915ABF" w:rsidRDefault="00141FF9" w:rsidP="00ED28DA">
      <w:pPr>
        <w:pStyle w:val="1"/>
        <w:numPr>
          <w:ilvl w:val="0"/>
          <w:numId w:val="1"/>
        </w:numPr>
        <w:tabs>
          <w:tab w:val="left" w:pos="284"/>
        </w:tabs>
        <w:spacing w:before="120" w:after="120"/>
        <w:ind w:left="0" w:firstLine="0"/>
        <w:jc w:val="center"/>
        <w:rPr>
          <w:rFonts w:ascii="Times New Roman" w:hAnsi="Times New Roman"/>
          <w:sz w:val="24"/>
          <w:szCs w:val="24"/>
        </w:rPr>
      </w:pPr>
      <w:r w:rsidRPr="00915ABF">
        <w:rPr>
          <w:rFonts w:ascii="Times New Roman" w:hAnsi="Times New Roman"/>
          <w:sz w:val="24"/>
          <w:szCs w:val="24"/>
          <w:lang w:val="ru-RU"/>
        </w:rPr>
        <w:t>ПРЕДМЕТ ДОГОВОРА</w:t>
      </w:r>
    </w:p>
    <w:p w:rsidR="00C75BC5" w:rsidRPr="00603B03" w:rsidRDefault="000D29D9" w:rsidP="0030398A">
      <w:pPr>
        <w:numPr>
          <w:ilvl w:val="1"/>
          <w:numId w:val="11"/>
        </w:numPr>
        <w:tabs>
          <w:tab w:val="left" w:pos="851"/>
          <w:tab w:val="left" w:pos="1134"/>
          <w:tab w:val="left" w:pos="1418"/>
        </w:tabs>
        <w:ind w:left="0" w:firstLine="851"/>
        <w:jc w:val="both"/>
        <w:rPr>
          <w:rFonts w:eastAsia="Times New Roman"/>
          <w:bCs/>
          <w:sz w:val="24"/>
          <w:szCs w:val="24"/>
          <w:lang w:eastAsia="ru-RU"/>
        </w:rPr>
      </w:pPr>
      <w:r w:rsidRPr="00915ABF">
        <w:rPr>
          <w:bCs/>
          <w:color w:val="000000"/>
          <w:sz w:val="24"/>
          <w:szCs w:val="24"/>
        </w:rPr>
        <w:t>Исполнитель по заданию Заказчика обязуется оказать услуги по т</w:t>
      </w:r>
      <w:r w:rsidR="001E396F">
        <w:rPr>
          <w:bCs/>
          <w:color w:val="000000"/>
          <w:sz w:val="24"/>
          <w:szCs w:val="24"/>
        </w:rPr>
        <w:t>ех</w:t>
      </w:r>
      <w:r w:rsidR="00574ED5">
        <w:rPr>
          <w:bCs/>
          <w:color w:val="000000"/>
          <w:sz w:val="24"/>
          <w:szCs w:val="24"/>
        </w:rPr>
        <w:t xml:space="preserve">ническому </w:t>
      </w:r>
      <w:r w:rsidR="00574ED5" w:rsidRPr="00C34AB0">
        <w:rPr>
          <w:bCs/>
          <w:color w:val="000000"/>
          <w:sz w:val="24"/>
          <w:szCs w:val="24"/>
        </w:rPr>
        <w:t>обслуживанию 2</w:t>
      </w:r>
      <w:r w:rsidR="00DF5CBF">
        <w:rPr>
          <w:bCs/>
          <w:color w:val="000000"/>
          <w:sz w:val="24"/>
          <w:szCs w:val="24"/>
        </w:rPr>
        <w:t>7</w:t>
      </w:r>
      <w:r w:rsidRPr="00C34AB0">
        <w:rPr>
          <w:bCs/>
          <w:color w:val="000000"/>
          <w:sz w:val="24"/>
          <w:szCs w:val="24"/>
        </w:rPr>
        <w:t xml:space="preserve"> (</w:t>
      </w:r>
      <w:r w:rsidR="00011B49" w:rsidRPr="00C34AB0">
        <w:rPr>
          <w:bCs/>
          <w:color w:val="000000"/>
          <w:sz w:val="24"/>
          <w:szCs w:val="24"/>
        </w:rPr>
        <w:t>двадцат</w:t>
      </w:r>
      <w:r w:rsidR="001159C3" w:rsidRPr="00C34AB0">
        <w:rPr>
          <w:bCs/>
          <w:color w:val="000000"/>
          <w:sz w:val="24"/>
          <w:szCs w:val="24"/>
        </w:rPr>
        <w:t>и</w:t>
      </w:r>
      <w:r w:rsidR="002D6D49" w:rsidRPr="00C34AB0">
        <w:rPr>
          <w:bCs/>
          <w:color w:val="000000"/>
          <w:sz w:val="24"/>
          <w:szCs w:val="24"/>
        </w:rPr>
        <w:t xml:space="preserve"> </w:t>
      </w:r>
      <w:r w:rsidR="00DF5CBF">
        <w:rPr>
          <w:bCs/>
          <w:color w:val="000000"/>
          <w:sz w:val="24"/>
          <w:szCs w:val="24"/>
        </w:rPr>
        <w:t>семи</w:t>
      </w:r>
      <w:r w:rsidRPr="00C34AB0">
        <w:rPr>
          <w:bCs/>
          <w:color w:val="000000"/>
          <w:sz w:val="24"/>
          <w:szCs w:val="24"/>
        </w:rPr>
        <w:t>) лифтов и диспетчерской связи</w:t>
      </w:r>
      <w:r w:rsidR="001E396F" w:rsidRPr="00C34AB0">
        <w:rPr>
          <w:bCs/>
          <w:color w:val="000000"/>
          <w:sz w:val="24"/>
          <w:szCs w:val="24"/>
        </w:rPr>
        <w:t xml:space="preserve"> в </w:t>
      </w:r>
      <w:r w:rsidR="002D6D49" w:rsidRPr="00C34AB0">
        <w:rPr>
          <w:bCs/>
          <w:color w:val="000000"/>
          <w:sz w:val="24"/>
          <w:szCs w:val="24"/>
        </w:rPr>
        <w:t>соответствии с приложением</w:t>
      </w:r>
      <w:r w:rsidR="007A0279" w:rsidRPr="00C34AB0">
        <w:rPr>
          <w:bCs/>
          <w:color w:val="000000"/>
          <w:sz w:val="24"/>
          <w:szCs w:val="24"/>
        </w:rPr>
        <w:t xml:space="preserve"> </w:t>
      </w:r>
      <w:r w:rsidR="002D6D49" w:rsidRPr="00C34AB0">
        <w:rPr>
          <w:bCs/>
          <w:color w:val="000000"/>
          <w:sz w:val="24"/>
          <w:szCs w:val="24"/>
        </w:rPr>
        <w:t>№1</w:t>
      </w:r>
      <w:r w:rsidRPr="00C34AB0">
        <w:rPr>
          <w:color w:val="000000"/>
          <w:sz w:val="24"/>
          <w:szCs w:val="24"/>
        </w:rPr>
        <w:t>(далее – Услуги), а</w:t>
      </w:r>
      <w:r w:rsidRPr="0045162A">
        <w:rPr>
          <w:color w:val="000000"/>
          <w:sz w:val="24"/>
          <w:szCs w:val="24"/>
        </w:rPr>
        <w:t xml:space="preserve"> Заказчик обязуется принять и оплатить оказанные услуги, в соответствии с условиями </w:t>
      </w:r>
      <w:r>
        <w:rPr>
          <w:color w:val="000000"/>
          <w:sz w:val="24"/>
          <w:szCs w:val="24"/>
        </w:rPr>
        <w:t>договора</w:t>
      </w:r>
      <w:r w:rsidR="00141FF9" w:rsidRPr="00603B03">
        <w:rPr>
          <w:rFonts w:eastAsia="Times New Roman"/>
          <w:bCs/>
          <w:sz w:val="24"/>
          <w:szCs w:val="24"/>
          <w:lang w:eastAsia="ru-RU"/>
        </w:rPr>
        <w:t>.</w:t>
      </w:r>
      <w:r w:rsidR="008E0D19" w:rsidRPr="008E0D19">
        <w:rPr>
          <w:rFonts w:eastAsia="Times New Roman"/>
          <w:bCs/>
          <w:sz w:val="24"/>
          <w:szCs w:val="24"/>
          <w:lang w:eastAsia="ru-RU"/>
        </w:rPr>
        <w:t xml:space="preserve"> </w:t>
      </w:r>
    </w:p>
    <w:p w:rsidR="00141FF9" w:rsidRDefault="00FF7188" w:rsidP="00B7739A">
      <w:pPr>
        <w:numPr>
          <w:ilvl w:val="1"/>
          <w:numId w:val="11"/>
        </w:numPr>
        <w:tabs>
          <w:tab w:val="left" w:pos="851"/>
          <w:tab w:val="left" w:pos="1134"/>
          <w:tab w:val="left" w:pos="1418"/>
        </w:tabs>
        <w:ind w:left="0" w:firstLine="851"/>
        <w:jc w:val="both"/>
        <w:rPr>
          <w:rFonts w:eastAsia="Times New Roman"/>
          <w:bCs/>
          <w:sz w:val="24"/>
          <w:szCs w:val="24"/>
          <w:lang w:eastAsia="ru-RU"/>
        </w:rPr>
      </w:pPr>
      <w:r>
        <w:rPr>
          <w:rFonts w:eastAsia="Times New Roman"/>
          <w:bCs/>
          <w:sz w:val="24"/>
          <w:szCs w:val="24"/>
          <w:lang w:eastAsia="ru-RU"/>
        </w:rPr>
        <w:t xml:space="preserve">Перечень обслуживаемого оборудования </w:t>
      </w:r>
      <w:r w:rsidR="00E765B8">
        <w:rPr>
          <w:rFonts w:eastAsia="Times New Roman"/>
          <w:bCs/>
          <w:sz w:val="24"/>
          <w:szCs w:val="24"/>
          <w:lang w:eastAsia="ru-RU"/>
        </w:rPr>
        <w:t xml:space="preserve">(далее – Объекты) </w:t>
      </w:r>
      <w:r>
        <w:rPr>
          <w:rFonts w:eastAsia="Times New Roman"/>
          <w:bCs/>
          <w:sz w:val="24"/>
          <w:szCs w:val="24"/>
          <w:lang w:eastAsia="ru-RU"/>
        </w:rPr>
        <w:t xml:space="preserve">и перечень оказываемых услуг </w:t>
      </w:r>
      <w:r w:rsidR="008E0D19">
        <w:rPr>
          <w:rFonts w:eastAsia="Times New Roman"/>
          <w:bCs/>
          <w:sz w:val="24"/>
          <w:szCs w:val="24"/>
          <w:lang w:eastAsia="ru-RU"/>
        </w:rPr>
        <w:t>указан</w:t>
      </w:r>
      <w:r>
        <w:rPr>
          <w:rFonts w:eastAsia="Times New Roman"/>
          <w:bCs/>
          <w:sz w:val="24"/>
          <w:szCs w:val="24"/>
          <w:lang w:eastAsia="ru-RU"/>
        </w:rPr>
        <w:t>ы</w:t>
      </w:r>
      <w:r w:rsidR="008E0D19">
        <w:rPr>
          <w:rFonts w:eastAsia="Times New Roman"/>
          <w:bCs/>
          <w:sz w:val="24"/>
          <w:szCs w:val="24"/>
          <w:lang w:eastAsia="ru-RU"/>
        </w:rPr>
        <w:t xml:space="preserve"> в Техническом задании (Приложение №1 к настоящему Договору).</w:t>
      </w:r>
      <w:r w:rsidR="00BF2EFD">
        <w:rPr>
          <w:rFonts w:eastAsia="Times New Roman"/>
          <w:bCs/>
          <w:sz w:val="24"/>
          <w:szCs w:val="24"/>
          <w:lang w:eastAsia="ru-RU"/>
        </w:rPr>
        <w:t xml:space="preserve"> </w:t>
      </w:r>
    </w:p>
    <w:p w:rsidR="00D723B7" w:rsidRPr="00EF458A" w:rsidRDefault="00011B49" w:rsidP="00D723B7">
      <w:pPr>
        <w:numPr>
          <w:ilvl w:val="1"/>
          <w:numId w:val="11"/>
        </w:numPr>
        <w:rPr>
          <w:rFonts w:eastAsia="Times New Roman"/>
          <w:bCs/>
          <w:sz w:val="24"/>
          <w:szCs w:val="24"/>
          <w:lang w:eastAsia="ru-RU"/>
        </w:rPr>
      </w:pPr>
      <w:r>
        <w:rPr>
          <w:rFonts w:eastAsia="Times New Roman"/>
          <w:bCs/>
          <w:sz w:val="24"/>
          <w:szCs w:val="24"/>
          <w:lang w:eastAsia="ru-RU"/>
        </w:rPr>
        <w:t xml:space="preserve">Срок оказания </w:t>
      </w:r>
      <w:r w:rsidRPr="00434D13">
        <w:rPr>
          <w:rFonts w:eastAsia="Times New Roman"/>
          <w:bCs/>
          <w:sz w:val="24"/>
          <w:szCs w:val="24"/>
          <w:lang w:eastAsia="ru-RU"/>
        </w:rPr>
        <w:t>ус</w:t>
      </w:r>
      <w:r w:rsidRPr="00C36FE8">
        <w:rPr>
          <w:rFonts w:eastAsia="Times New Roman"/>
          <w:bCs/>
          <w:sz w:val="24"/>
          <w:szCs w:val="24"/>
          <w:lang w:eastAsia="ru-RU"/>
        </w:rPr>
        <w:t xml:space="preserve">луг: с </w:t>
      </w:r>
      <w:r w:rsidR="00C34E10" w:rsidRPr="00C36FE8">
        <w:rPr>
          <w:rFonts w:eastAsia="Times New Roman"/>
          <w:bCs/>
          <w:sz w:val="24"/>
          <w:szCs w:val="24"/>
          <w:lang w:eastAsia="ru-RU"/>
        </w:rPr>
        <w:t>01.</w:t>
      </w:r>
      <w:r w:rsidR="004C776B">
        <w:rPr>
          <w:rFonts w:eastAsia="Times New Roman"/>
          <w:bCs/>
          <w:sz w:val="24"/>
          <w:szCs w:val="24"/>
          <w:lang w:eastAsia="ru-RU"/>
        </w:rPr>
        <w:t>0</w:t>
      </w:r>
      <w:r w:rsidR="003D62CD">
        <w:rPr>
          <w:rFonts w:eastAsia="Times New Roman"/>
          <w:bCs/>
          <w:sz w:val="24"/>
          <w:szCs w:val="24"/>
          <w:lang w:eastAsia="ru-RU"/>
        </w:rPr>
        <w:t>7</w:t>
      </w:r>
      <w:r w:rsidR="00C34E10" w:rsidRPr="00C36FE8">
        <w:rPr>
          <w:rFonts w:eastAsia="Times New Roman"/>
          <w:bCs/>
          <w:sz w:val="24"/>
          <w:szCs w:val="24"/>
          <w:lang w:eastAsia="ru-RU"/>
        </w:rPr>
        <w:t>.202</w:t>
      </w:r>
      <w:r w:rsidR="004C776B">
        <w:rPr>
          <w:rFonts w:eastAsia="Times New Roman"/>
          <w:bCs/>
          <w:sz w:val="24"/>
          <w:szCs w:val="24"/>
          <w:lang w:eastAsia="ru-RU"/>
        </w:rPr>
        <w:t>6</w:t>
      </w:r>
      <w:r w:rsidR="00C34E10" w:rsidRPr="00C36FE8">
        <w:rPr>
          <w:rFonts w:eastAsia="Times New Roman"/>
          <w:bCs/>
          <w:sz w:val="24"/>
          <w:szCs w:val="24"/>
          <w:lang w:eastAsia="ru-RU"/>
        </w:rPr>
        <w:t xml:space="preserve"> г.</w:t>
      </w:r>
      <w:r w:rsidR="00CE2898" w:rsidRPr="00C36FE8">
        <w:rPr>
          <w:rFonts w:eastAsia="Times New Roman"/>
          <w:bCs/>
          <w:sz w:val="24"/>
          <w:szCs w:val="24"/>
          <w:lang w:eastAsia="ru-RU"/>
        </w:rPr>
        <w:t xml:space="preserve"> и</w:t>
      </w:r>
      <w:r w:rsidRPr="00C36FE8">
        <w:rPr>
          <w:rFonts w:eastAsia="Times New Roman"/>
          <w:bCs/>
          <w:sz w:val="24"/>
          <w:szCs w:val="24"/>
          <w:lang w:eastAsia="ru-RU"/>
        </w:rPr>
        <w:t xml:space="preserve"> до </w:t>
      </w:r>
      <w:r w:rsidR="0065700F" w:rsidRPr="00C36FE8">
        <w:rPr>
          <w:rFonts w:eastAsia="Times New Roman"/>
          <w:bCs/>
          <w:sz w:val="24"/>
          <w:szCs w:val="24"/>
          <w:lang w:eastAsia="ru-RU"/>
        </w:rPr>
        <w:t>3</w:t>
      </w:r>
      <w:r w:rsidR="00B72959">
        <w:rPr>
          <w:rFonts w:eastAsia="Times New Roman"/>
          <w:bCs/>
          <w:sz w:val="24"/>
          <w:szCs w:val="24"/>
          <w:lang w:eastAsia="ru-RU"/>
        </w:rPr>
        <w:t>0</w:t>
      </w:r>
      <w:r w:rsidRPr="00C36FE8">
        <w:rPr>
          <w:rFonts w:eastAsia="Times New Roman"/>
          <w:bCs/>
          <w:sz w:val="24"/>
          <w:szCs w:val="24"/>
          <w:lang w:eastAsia="ru-RU"/>
        </w:rPr>
        <w:t>.</w:t>
      </w:r>
      <w:r w:rsidR="004C776B">
        <w:rPr>
          <w:rFonts w:eastAsia="Times New Roman"/>
          <w:bCs/>
          <w:sz w:val="24"/>
          <w:szCs w:val="24"/>
          <w:lang w:eastAsia="ru-RU"/>
        </w:rPr>
        <w:t>0</w:t>
      </w:r>
      <w:r w:rsidR="003D62CD">
        <w:rPr>
          <w:rFonts w:eastAsia="Times New Roman"/>
          <w:bCs/>
          <w:sz w:val="24"/>
          <w:szCs w:val="24"/>
          <w:lang w:eastAsia="ru-RU"/>
        </w:rPr>
        <w:t>9</w:t>
      </w:r>
      <w:r w:rsidR="00D723B7" w:rsidRPr="00C36FE8">
        <w:rPr>
          <w:rFonts w:eastAsia="Times New Roman"/>
          <w:bCs/>
          <w:sz w:val="24"/>
          <w:szCs w:val="24"/>
          <w:lang w:eastAsia="ru-RU"/>
        </w:rPr>
        <w:t>.202</w:t>
      </w:r>
      <w:r w:rsidR="004C776B">
        <w:rPr>
          <w:rFonts w:eastAsia="Times New Roman"/>
          <w:bCs/>
          <w:sz w:val="24"/>
          <w:szCs w:val="24"/>
          <w:lang w:eastAsia="ru-RU"/>
        </w:rPr>
        <w:t>6</w:t>
      </w:r>
      <w:r w:rsidR="00D723B7" w:rsidRPr="00C36FE8">
        <w:rPr>
          <w:rFonts w:eastAsia="Times New Roman"/>
          <w:bCs/>
          <w:sz w:val="24"/>
          <w:szCs w:val="24"/>
          <w:lang w:eastAsia="ru-RU"/>
        </w:rPr>
        <w:t xml:space="preserve"> г.</w:t>
      </w:r>
    </w:p>
    <w:p w:rsidR="00DF506A" w:rsidRPr="00603B03" w:rsidRDefault="00956E37" w:rsidP="001B2C9B">
      <w:pPr>
        <w:spacing w:after="240"/>
        <w:jc w:val="both"/>
        <w:rPr>
          <w:rFonts w:eastAsia="Times New Roman"/>
          <w:bCs/>
          <w:sz w:val="24"/>
          <w:szCs w:val="24"/>
          <w:lang w:eastAsia="ru-RU"/>
        </w:rPr>
      </w:pPr>
      <w:r w:rsidRPr="00EF458A">
        <w:rPr>
          <w:rFonts w:eastAsia="Times New Roman"/>
          <w:bCs/>
          <w:sz w:val="24"/>
          <w:szCs w:val="24"/>
          <w:lang w:eastAsia="ru-RU"/>
        </w:rPr>
        <w:t xml:space="preserve">             </w:t>
      </w:r>
      <w:r w:rsidR="00FF7188" w:rsidRPr="00EF458A">
        <w:rPr>
          <w:rFonts w:eastAsia="Times New Roman"/>
          <w:bCs/>
          <w:sz w:val="24"/>
          <w:szCs w:val="24"/>
          <w:lang w:eastAsia="ru-RU"/>
        </w:rPr>
        <w:t xml:space="preserve"> </w:t>
      </w:r>
      <w:r w:rsidR="00414299" w:rsidRPr="00EF458A">
        <w:rPr>
          <w:rFonts w:eastAsia="Times New Roman"/>
          <w:bCs/>
          <w:sz w:val="24"/>
          <w:szCs w:val="24"/>
          <w:lang w:eastAsia="ru-RU"/>
        </w:rPr>
        <w:t>1.</w:t>
      </w:r>
      <w:r w:rsidR="00D723B7" w:rsidRPr="00EF458A">
        <w:rPr>
          <w:rFonts w:eastAsia="Times New Roman"/>
          <w:bCs/>
          <w:sz w:val="24"/>
          <w:szCs w:val="24"/>
          <w:lang w:eastAsia="ru-RU"/>
        </w:rPr>
        <w:t>4</w:t>
      </w:r>
      <w:r w:rsidR="00DF506A" w:rsidRPr="00EF458A">
        <w:rPr>
          <w:rFonts w:eastAsia="Times New Roman"/>
          <w:bCs/>
          <w:sz w:val="24"/>
          <w:szCs w:val="24"/>
          <w:lang w:eastAsia="ru-RU"/>
        </w:rPr>
        <w:t xml:space="preserve">. </w:t>
      </w:r>
      <w:r w:rsidR="00141FF9" w:rsidRPr="00EF458A">
        <w:rPr>
          <w:rFonts w:eastAsia="Times New Roman"/>
          <w:bCs/>
          <w:sz w:val="24"/>
          <w:szCs w:val="24"/>
          <w:lang w:eastAsia="ru-RU"/>
        </w:rPr>
        <w:t xml:space="preserve">Место оказания услуг: </w:t>
      </w:r>
      <w:r w:rsidR="00FF7188" w:rsidRPr="00EF458A">
        <w:rPr>
          <w:rFonts w:eastAsia="Times New Roman"/>
          <w:bCs/>
          <w:sz w:val="24"/>
          <w:szCs w:val="24"/>
          <w:lang w:eastAsia="ru-RU"/>
        </w:rPr>
        <w:t>в соответствии с Техническим заданием.</w:t>
      </w:r>
    </w:p>
    <w:p w:rsidR="00141FF9" w:rsidRDefault="00141FF9" w:rsidP="00141FF9">
      <w:pPr>
        <w:pStyle w:val="1"/>
        <w:tabs>
          <w:tab w:val="left" w:pos="284"/>
        </w:tabs>
        <w:spacing w:before="120" w:after="120"/>
        <w:jc w:val="center"/>
        <w:rPr>
          <w:rFonts w:ascii="Times New Roman" w:hAnsi="Times New Roman"/>
          <w:sz w:val="24"/>
          <w:szCs w:val="24"/>
          <w:lang w:val="ru-RU"/>
        </w:rPr>
      </w:pPr>
      <w:r>
        <w:rPr>
          <w:rFonts w:ascii="Times New Roman" w:hAnsi="Times New Roman"/>
          <w:sz w:val="24"/>
          <w:szCs w:val="24"/>
          <w:lang w:val="ru-RU"/>
        </w:rPr>
        <w:t>2. ПРАВА И ОБЯЗАННОСТИ СТОРОН</w:t>
      </w:r>
    </w:p>
    <w:p w:rsidR="00FF7188" w:rsidRPr="00BE4876" w:rsidRDefault="00FF7188" w:rsidP="00603B03">
      <w:pPr>
        <w:numPr>
          <w:ilvl w:val="1"/>
          <w:numId w:val="23"/>
        </w:numPr>
        <w:tabs>
          <w:tab w:val="left" w:pos="142"/>
          <w:tab w:val="left" w:pos="710"/>
        </w:tabs>
        <w:ind w:left="0" w:firstLine="710"/>
        <w:jc w:val="both"/>
        <w:rPr>
          <w:sz w:val="24"/>
          <w:szCs w:val="24"/>
        </w:rPr>
      </w:pPr>
      <w:r w:rsidRPr="00BE4876">
        <w:rPr>
          <w:sz w:val="24"/>
          <w:szCs w:val="24"/>
          <w:u w:val="single"/>
        </w:rPr>
        <w:t>Исполнитель обязуется</w:t>
      </w:r>
      <w:r w:rsidRPr="00BE4876">
        <w:rPr>
          <w:sz w:val="24"/>
          <w:szCs w:val="24"/>
        </w:rPr>
        <w:t>:</w:t>
      </w:r>
    </w:p>
    <w:p w:rsidR="00FF7188" w:rsidRDefault="00FF7188" w:rsidP="00603B03">
      <w:pPr>
        <w:numPr>
          <w:ilvl w:val="2"/>
          <w:numId w:val="23"/>
        </w:numPr>
        <w:tabs>
          <w:tab w:val="left" w:pos="142"/>
          <w:tab w:val="left" w:pos="710"/>
          <w:tab w:val="left" w:pos="1276"/>
          <w:tab w:val="left" w:pos="1418"/>
        </w:tabs>
        <w:ind w:left="0" w:firstLine="710"/>
        <w:jc w:val="both"/>
        <w:rPr>
          <w:sz w:val="24"/>
          <w:szCs w:val="24"/>
        </w:rPr>
      </w:pPr>
      <w:r>
        <w:rPr>
          <w:sz w:val="24"/>
          <w:szCs w:val="24"/>
        </w:rPr>
        <w:t>о</w:t>
      </w:r>
      <w:r w:rsidRPr="00BE4876">
        <w:rPr>
          <w:sz w:val="24"/>
          <w:szCs w:val="24"/>
        </w:rPr>
        <w:t xml:space="preserve">казать </w:t>
      </w:r>
      <w:r>
        <w:rPr>
          <w:sz w:val="24"/>
          <w:szCs w:val="24"/>
        </w:rPr>
        <w:t>у</w:t>
      </w:r>
      <w:r w:rsidRPr="00BE4876">
        <w:rPr>
          <w:sz w:val="24"/>
          <w:szCs w:val="24"/>
        </w:rPr>
        <w:t xml:space="preserve">слуги в объеме и сроки согласно условиям </w:t>
      </w:r>
      <w:r>
        <w:rPr>
          <w:sz w:val="24"/>
          <w:szCs w:val="24"/>
        </w:rPr>
        <w:t>д</w:t>
      </w:r>
      <w:r w:rsidRPr="00BE4876">
        <w:rPr>
          <w:sz w:val="24"/>
          <w:szCs w:val="24"/>
        </w:rPr>
        <w:t>оговора и </w:t>
      </w:r>
      <w:r>
        <w:rPr>
          <w:sz w:val="24"/>
          <w:szCs w:val="24"/>
        </w:rPr>
        <w:t>Приложениям к нему</w:t>
      </w:r>
      <w:r w:rsidRPr="00BE4876">
        <w:rPr>
          <w:sz w:val="24"/>
          <w:szCs w:val="24"/>
        </w:rPr>
        <w:t>;</w:t>
      </w:r>
    </w:p>
    <w:p w:rsidR="00FF7188" w:rsidRDefault="00FF7188" w:rsidP="00603B03">
      <w:pPr>
        <w:numPr>
          <w:ilvl w:val="2"/>
          <w:numId w:val="23"/>
        </w:numPr>
        <w:tabs>
          <w:tab w:val="left" w:pos="142"/>
          <w:tab w:val="left" w:pos="710"/>
          <w:tab w:val="left" w:pos="1276"/>
          <w:tab w:val="left" w:pos="1418"/>
        </w:tabs>
        <w:ind w:left="0" w:firstLine="710"/>
        <w:jc w:val="both"/>
        <w:rPr>
          <w:sz w:val="24"/>
          <w:szCs w:val="24"/>
        </w:rPr>
      </w:pPr>
      <w:r>
        <w:rPr>
          <w:sz w:val="24"/>
          <w:szCs w:val="24"/>
        </w:rPr>
        <w:t>обеспечить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РФ и условиями договора;</w:t>
      </w:r>
    </w:p>
    <w:p w:rsidR="00E765B8" w:rsidRDefault="00FF7188" w:rsidP="00603B03">
      <w:pPr>
        <w:numPr>
          <w:ilvl w:val="2"/>
          <w:numId w:val="23"/>
        </w:numPr>
        <w:tabs>
          <w:tab w:val="left" w:pos="142"/>
          <w:tab w:val="left" w:pos="710"/>
          <w:tab w:val="left" w:pos="993"/>
          <w:tab w:val="left" w:pos="1276"/>
          <w:tab w:val="left" w:pos="1418"/>
        </w:tabs>
        <w:ind w:left="0" w:firstLine="710"/>
        <w:jc w:val="both"/>
        <w:rPr>
          <w:sz w:val="24"/>
          <w:szCs w:val="24"/>
        </w:rPr>
      </w:pPr>
      <w:r>
        <w:rPr>
          <w:sz w:val="24"/>
          <w:szCs w:val="24"/>
        </w:rPr>
        <w:t>незамедлительно письменно уведомлять Заказчика о невозможности исполнения обязательств по договору с указанием причины и с приложением документов, подтверждающих невозможность его исполнения;</w:t>
      </w:r>
    </w:p>
    <w:p w:rsidR="008161FC" w:rsidRDefault="008161FC" w:rsidP="00603B03">
      <w:pPr>
        <w:numPr>
          <w:ilvl w:val="2"/>
          <w:numId w:val="23"/>
        </w:numPr>
        <w:tabs>
          <w:tab w:val="left" w:pos="142"/>
          <w:tab w:val="left" w:pos="710"/>
          <w:tab w:val="left" w:pos="993"/>
          <w:tab w:val="left" w:pos="1276"/>
          <w:tab w:val="left" w:pos="1418"/>
        </w:tabs>
        <w:ind w:left="0" w:firstLine="710"/>
        <w:jc w:val="both"/>
        <w:rPr>
          <w:sz w:val="24"/>
          <w:szCs w:val="24"/>
        </w:rPr>
      </w:pPr>
      <w:r>
        <w:rPr>
          <w:sz w:val="24"/>
          <w:szCs w:val="24"/>
        </w:rPr>
        <w:t>иметь в наличии необходимое количество квалифицированного персонала с учетом выполняемых трудовых функций</w:t>
      </w:r>
      <w:r w:rsidRPr="008161FC">
        <w:rPr>
          <w:sz w:val="24"/>
          <w:szCs w:val="24"/>
        </w:rPr>
        <w:t>;</w:t>
      </w:r>
    </w:p>
    <w:p w:rsidR="00966107" w:rsidRDefault="00966107" w:rsidP="00603B03">
      <w:pPr>
        <w:numPr>
          <w:ilvl w:val="2"/>
          <w:numId w:val="23"/>
        </w:numPr>
        <w:tabs>
          <w:tab w:val="left" w:pos="142"/>
          <w:tab w:val="left" w:pos="710"/>
          <w:tab w:val="left" w:pos="993"/>
          <w:tab w:val="left" w:pos="1276"/>
          <w:tab w:val="left" w:pos="1418"/>
        </w:tabs>
        <w:ind w:left="0" w:firstLine="710"/>
        <w:jc w:val="both"/>
        <w:rPr>
          <w:sz w:val="24"/>
          <w:szCs w:val="24"/>
        </w:rPr>
      </w:pPr>
      <w:r>
        <w:rPr>
          <w:sz w:val="24"/>
          <w:szCs w:val="24"/>
        </w:rPr>
        <w:t>организовать осмотр лифтов и систем диспетчерского (операторского) контроля в соответствии с требованиями руководства по эксплуатации</w:t>
      </w:r>
      <w:r w:rsidRPr="00966107">
        <w:rPr>
          <w:sz w:val="24"/>
          <w:szCs w:val="24"/>
        </w:rPr>
        <w:t>;</w:t>
      </w:r>
    </w:p>
    <w:p w:rsidR="008161FC" w:rsidRDefault="00E765B8" w:rsidP="00966107">
      <w:pPr>
        <w:numPr>
          <w:ilvl w:val="2"/>
          <w:numId w:val="23"/>
        </w:numPr>
        <w:tabs>
          <w:tab w:val="left" w:pos="142"/>
          <w:tab w:val="left" w:pos="710"/>
          <w:tab w:val="left" w:pos="993"/>
          <w:tab w:val="left" w:pos="1276"/>
          <w:tab w:val="left" w:pos="1418"/>
        </w:tabs>
        <w:ind w:left="0" w:firstLine="710"/>
        <w:jc w:val="both"/>
        <w:rPr>
          <w:sz w:val="24"/>
          <w:szCs w:val="24"/>
        </w:rPr>
      </w:pPr>
      <w:r w:rsidRPr="00966107">
        <w:rPr>
          <w:sz w:val="24"/>
          <w:szCs w:val="24"/>
        </w:rPr>
        <w:t>назначить</w:t>
      </w:r>
      <w:r w:rsidR="00966107">
        <w:rPr>
          <w:sz w:val="24"/>
          <w:szCs w:val="24"/>
        </w:rPr>
        <w:t xml:space="preserve"> на основании распорядительного акта сотрудников из квалифицированного персонала (</w:t>
      </w:r>
      <w:r w:rsidR="00AE178F">
        <w:rPr>
          <w:sz w:val="24"/>
          <w:szCs w:val="24"/>
        </w:rPr>
        <w:t>ответственный по эксплуатации за объект</w:t>
      </w:r>
      <w:r w:rsidR="00AE178F" w:rsidRPr="00AE178F">
        <w:rPr>
          <w:sz w:val="24"/>
          <w:szCs w:val="24"/>
        </w:rPr>
        <w:t xml:space="preserve">, </w:t>
      </w:r>
      <w:r w:rsidR="00966107">
        <w:rPr>
          <w:sz w:val="24"/>
          <w:szCs w:val="24"/>
        </w:rPr>
        <w:t>лифтеры</w:t>
      </w:r>
      <w:r w:rsidR="00966107" w:rsidRPr="00966107">
        <w:rPr>
          <w:sz w:val="24"/>
          <w:szCs w:val="24"/>
        </w:rPr>
        <w:t>,</w:t>
      </w:r>
      <w:r w:rsidR="00966107">
        <w:rPr>
          <w:sz w:val="24"/>
          <w:szCs w:val="24"/>
        </w:rPr>
        <w:t xml:space="preserve"> диспетчеры)</w:t>
      </w:r>
      <w:r w:rsidRPr="00966107">
        <w:rPr>
          <w:sz w:val="24"/>
          <w:szCs w:val="24"/>
        </w:rPr>
        <w:t xml:space="preserve">, закрепить за ними лифты Объектов и </w:t>
      </w:r>
      <w:r w:rsidR="006763C5" w:rsidRPr="00966107">
        <w:rPr>
          <w:sz w:val="24"/>
          <w:szCs w:val="24"/>
        </w:rPr>
        <w:t xml:space="preserve">возложить </w:t>
      </w:r>
      <w:r w:rsidRPr="00966107">
        <w:rPr>
          <w:sz w:val="24"/>
          <w:szCs w:val="24"/>
        </w:rPr>
        <w:t xml:space="preserve">на них ответственность </w:t>
      </w:r>
      <w:r w:rsidR="008161FC">
        <w:rPr>
          <w:sz w:val="24"/>
          <w:szCs w:val="24"/>
        </w:rPr>
        <w:t>за выполнение работ в соответствии с производственными (должностными) инструкциями</w:t>
      </w:r>
      <w:r w:rsidR="008161FC" w:rsidRPr="008161FC">
        <w:rPr>
          <w:sz w:val="24"/>
          <w:szCs w:val="24"/>
        </w:rPr>
        <w:t>;</w:t>
      </w:r>
    </w:p>
    <w:p w:rsidR="00AE178F" w:rsidRPr="00AE178F" w:rsidRDefault="008161FC" w:rsidP="00966107">
      <w:pPr>
        <w:numPr>
          <w:ilvl w:val="2"/>
          <w:numId w:val="23"/>
        </w:numPr>
        <w:tabs>
          <w:tab w:val="left" w:pos="142"/>
          <w:tab w:val="left" w:pos="710"/>
          <w:tab w:val="left" w:pos="993"/>
          <w:tab w:val="left" w:pos="1276"/>
          <w:tab w:val="left" w:pos="1418"/>
        </w:tabs>
        <w:ind w:left="0" w:firstLine="710"/>
        <w:jc w:val="both"/>
        <w:rPr>
          <w:sz w:val="24"/>
          <w:szCs w:val="24"/>
        </w:rPr>
      </w:pPr>
      <w:r>
        <w:rPr>
          <w:sz w:val="24"/>
          <w:szCs w:val="24"/>
        </w:rPr>
        <w:t>проводить услуги по эксплуатации лифтов на Объектах круглосуточно</w:t>
      </w:r>
      <w:r w:rsidRPr="008161FC">
        <w:rPr>
          <w:sz w:val="24"/>
          <w:szCs w:val="24"/>
        </w:rPr>
        <w:t>;</w:t>
      </w:r>
    </w:p>
    <w:p w:rsidR="003D1AF6" w:rsidRPr="0064783D" w:rsidRDefault="00E765B8" w:rsidP="003D1AF6">
      <w:pPr>
        <w:numPr>
          <w:ilvl w:val="2"/>
          <w:numId w:val="23"/>
        </w:numPr>
        <w:tabs>
          <w:tab w:val="left" w:pos="142"/>
          <w:tab w:val="left" w:pos="710"/>
          <w:tab w:val="left" w:pos="993"/>
          <w:tab w:val="left" w:pos="1276"/>
          <w:tab w:val="left" w:pos="1418"/>
        </w:tabs>
        <w:ind w:left="0" w:firstLine="709"/>
        <w:jc w:val="both"/>
        <w:rPr>
          <w:sz w:val="24"/>
          <w:szCs w:val="24"/>
        </w:rPr>
      </w:pPr>
      <w:r w:rsidRPr="00E765B8">
        <w:rPr>
          <w:sz w:val="24"/>
          <w:szCs w:val="24"/>
        </w:rPr>
        <w:t>реализ</w:t>
      </w:r>
      <w:r>
        <w:rPr>
          <w:sz w:val="24"/>
          <w:szCs w:val="24"/>
        </w:rPr>
        <w:t>ов</w:t>
      </w:r>
      <w:r w:rsidR="008161FC">
        <w:rPr>
          <w:sz w:val="24"/>
          <w:szCs w:val="24"/>
        </w:rPr>
        <w:t>ывать</w:t>
      </w:r>
      <w:r w:rsidRPr="00E765B8">
        <w:rPr>
          <w:sz w:val="24"/>
          <w:szCs w:val="24"/>
        </w:rPr>
        <w:t xml:space="preserve"> меры по обеспечению бесперебойной работы лифтов в технически исправном состоянии</w:t>
      </w:r>
      <w:r w:rsidR="00966107" w:rsidRPr="00966107">
        <w:rPr>
          <w:sz w:val="24"/>
          <w:szCs w:val="24"/>
        </w:rPr>
        <w:t>;</w:t>
      </w:r>
    </w:p>
    <w:p w:rsidR="00C76092" w:rsidRDefault="00C76092" w:rsidP="00D05942">
      <w:pPr>
        <w:numPr>
          <w:ilvl w:val="2"/>
          <w:numId w:val="23"/>
        </w:numPr>
        <w:tabs>
          <w:tab w:val="left" w:pos="142"/>
          <w:tab w:val="left" w:pos="710"/>
          <w:tab w:val="left" w:pos="993"/>
          <w:tab w:val="left" w:pos="1276"/>
          <w:tab w:val="left" w:pos="1418"/>
        </w:tabs>
        <w:ind w:left="0" w:firstLine="709"/>
        <w:jc w:val="both"/>
        <w:rPr>
          <w:sz w:val="24"/>
          <w:szCs w:val="24"/>
        </w:rPr>
      </w:pPr>
      <w:r>
        <w:rPr>
          <w:sz w:val="24"/>
          <w:szCs w:val="24"/>
        </w:rPr>
        <w:t>хранить на время эксплуатации лифтов на Объектах копии «Руководства по эксплуатации» и паспорта оборудования</w:t>
      </w:r>
      <w:r w:rsidRPr="00C76092">
        <w:rPr>
          <w:sz w:val="24"/>
          <w:szCs w:val="24"/>
        </w:rPr>
        <w:t>;</w:t>
      </w:r>
    </w:p>
    <w:p w:rsidR="00C76092" w:rsidRDefault="00C76092" w:rsidP="00D05942">
      <w:pPr>
        <w:numPr>
          <w:ilvl w:val="2"/>
          <w:numId w:val="23"/>
        </w:numPr>
        <w:tabs>
          <w:tab w:val="left" w:pos="142"/>
          <w:tab w:val="left" w:pos="710"/>
          <w:tab w:val="left" w:pos="993"/>
          <w:tab w:val="left" w:pos="1276"/>
          <w:tab w:val="left" w:pos="1418"/>
        </w:tabs>
        <w:ind w:left="0" w:firstLine="709"/>
        <w:jc w:val="both"/>
        <w:rPr>
          <w:sz w:val="24"/>
          <w:szCs w:val="24"/>
        </w:rPr>
      </w:pPr>
      <w:r>
        <w:rPr>
          <w:sz w:val="24"/>
          <w:szCs w:val="24"/>
        </w:rPr>
        <w:lastRenderedPageBreak/>
        <w:t>участвовать в работах по организации проведения технического освидетельствования лифтов в период назначенного срока службы и при обследовании лифтов по истечении назначенного срока службы</w:t>
      </w:r>
      <w:r w:rsidRPr="00C76092">
        <w:rPr>
          <w:sz w:val="24"/>
          <w:szCs w:val="24"/>
        </w:rPr>
        <w:t>;</w:t>
      </w:r>
    </w:p>
    <w:p w:rsidR="00E765B8" w:rsidRPr="00D05942" w:rsidRDefault="00E765B8" w:rsidP="00D05942">
      <w:pPr>
        <w:numPr>
          <w:ilvl w:val="2"/>
          <w:numId w:val="23"/>
        </w:numPr>
        <w:tabs>
          <w:tab w:val="left" w:pos="142"/>
          <w:tab w:val="left" w:pos="710"/>
          <w:tab w:val="left" w:pos="993"/>
          <w:tab w:val="left" w:pos="1276"/>
          <w:tab w:val="left" w:pos="1418"/>
        </w:tabs>
        <w:ind w:left="0" w:firstLine="709"/>
        <w:jc w:val="both"/>
        <w:rPr>
          <w:sz w:val="24"/>
          <w:szCs w:val="24"/>
        </w:rPr>
      </w:pPr>
      <w:r w:rsidRPr="00E765B8">
        <w:rPr>
          <w:sz w:val="24"/>
          <w:szCs w:val="24"/>
        </w:rPr>
        <w:t>представлять интересы Заказчика в Межрегиональном технологическом управлении Федеральной службы по экологическому, технологическому и атомному надзору при проведении контрольных осмотров объектов</w:t>
      </w:r>
      <w:r>
        <w:rPr>
          <w:sz w:val="24"/>
          <w:szCs w:val="24"/>
        </w:rPr>
        <w:t>.</w:t>
      </w:r>
    </w:p>
    <w:p w:rsidR="00FF7188" w:rsidRPr="006B133E" w:rsidRDefault="00FF7188" w:rsidP="00603B03">
      <w:pPr>
        <w:numPr>
          <w:ilvl w:val="1"/>
          <w:numId w:val="23"/>
        </w:numPr>
        <w:tabs>
          <w:tab w:val="left" w:pos="142"/>
          <w:tab w:val="left" w:pos="710"/>
        </w:tabs>
        <w:ind w:left="0" w:firstLine="710"/>
        <w:jc w:val="both"/>
        <w:rPr>
          <w:sz w:val="24"/>
          <w:szCs w:val="24"/>
        </w:rPr>
      </w:pPr>
      <w:r w:rsidRPr="00BE4876">
        <w:rPr>
          <w:sz w:val="24"/>
          <w:szCs w:val="24"/>
          <w:u w:val="single"/>
        </w:rPr>
        <w:t>Заказчик обязуется</w:t>
      </w:r>
      <w:r w:rsidRPr="00BE4876">
        <w:rPr>
          <w:sz w:val="24"/>
          <w:szCs w:val="24"/>
        </w:rPr>
        <w:t>:</w:t>
      </w:r>
    </w:p>
    <w:p w:rsidR="00FF7188" w:rsidRPr="00603B03" w:rsidRDefault="00FF7188" w:rsidP="00603B03">
      <w:pPr>
        <w:numPr>
          <w:ilvl w:val="2"/>
          <w:numId w:val="23"/>
        </w:numPr>
        <w:tabs>
          <w:tab w:val="left" w:pos="142"/>
          <w:tab w:val="left" w:pos="710"/>
          <w:tab w:val="left" w:pos="1276"/>
        </w:tabs>
        <w:ind w:left="0" w:firstLine="710"/>
        <w:jc w:val="both"/>
        <w:rPr>
          <w:sz w:val="24"/>
          <w:szCs w:val="24"/>
        </w:rPr>
      </w:pPr>
      <w:r w:rsidRPr="00603B03">
        <w:rPr>
          <w:sz w:val="24"/>
          <w:szCs w:val="24"/>
        </w:rPr>
        <w:t>Принять по Акту услуги, оказанные в соответствии с условиями договора;</w:t>
      </w:r>
    </w:p>
    <w:p w:rsidR="00FF7188" w:rsidRPr="00603B03" w:rsidRDefault="00FF7188" w:rsidP="00603B03">
      <w:pPr>
        <w:numPr>
          <w:ilvl w:val="2"/>
          <w:numId w:val="23"/>
        </w:numPr>
        <w:tabs>
          <w:tab w:val="left" w:pos="142"/>
          <w:tab w:val="left" w:pos="710"/>
          <w:tab w:val="left" w:pos="1276"/>
        </w:tabs>
        <w:ind w:left="0" w:firstLine="710"/>
        <w:jc w:val="both"/>
        <w:rPr>
          <w:sz w:val="24"/>
          <w:szCs w:val="24"/>
        </w:rPr>
      </w:pPr>
      <w:r w:rsidRPr="00603B03">
        <w:rPr>
          <w:sz w:val="24"/>
          <w:szCs w:val="24"/>
        </w:rPr>
        <w:t>Оплатить услуги, оказанные Исполнителем согласно условиям, предусмотренным договором.</w:t>
      </w:r>
    </w:p>
    <w:p w:rsidR="00FF7188" w:rsidRPr="00603B03" w:rsidRDefault="00FF7188" w:rsidP="00603B03">
      <w:pPr>
        <w:numPr>
          <w:ilvl w:val="2"/>
          <w:numId w:val="23"/>
        </w:numPr>
        <w:tabs>
          <w:tab w:val="left" w:pos="142"/>
          <w:tab w:val="left" w:pos="710"/>
          <w:tab w:val="left" w:pos="1276"/>
        </w:tabs>
        <w:ind w:left="0" w:firstLine="710"/>
        <w:jc w:val="both"/>
        <w:rPr>
          <w:sz w:val="24"/>
          <w:szCs w:val="24"/>
        </w:rPr>
      </w:pPr>
      <w:r w:rsidRPr="00603B03">
        <w:rPr>
          <w:sz w:val="24"/>
          <w:szCs w:val="24"/>
        </w:rPr>
        <w:t>Обеспечить беспрепятственный доступ представителей Исполнителя на место оказания услуг на период оказания услуг по договору</w:t>
      </w:r>
      <w:r w:rsidRPr="00603B03">
        <w:t>.</w:t>
      </w:r>
    </w:p>
    <w:p w:rsidR="002A19BE" w:rsidRPr="00603B03" w:rsidRDefault="00FF7188" w:rsidP="00603B03">
      <w:pPr>
        <w:numPr>
          <w:ilvl w:val="2"/>
          <w:numId w:val="23"/>
        </w:numPr>
        <w:tabs>
          <w:tab w:val="left" w:pos="710"/>
        </w:tabs>
        <w:ind w:left="0" w:firstLine="710"/>
        <w:rPr>
          <w:sz w:val="24"/>
          <w:szCs w:val="24"/>
        </w:rPr>
      </w:pPr>
      <w:r w:rsidRPr="00603B03">
        <w:rPr>
          <w:sz w:val="24"/>
          <w:szCs w:val="24"/>
        </w:rPr>
        <w:t xml:space="preserve">Предоставлять исполнителю исходную информацию и данные, необходимые для оказания услуг по договору в течение 2(двух) рабочих дней с момента получения от Исполнителя запроса; </w:t>
      </w:r>
    </w:p>
    <w:p w:rsidR="002A19BE" w:rsidRDefault="002A19BE" w:rsidP="00D05942">
      <w:pPr>
        <w:numPr>
          <w:ilvl w:val="2"/>
          <w:numId w:val="23"/>
        </w:numPr>
        <w:tabs>
          <w:tab w:val="left" w:pos="710"/>
        </w:tabs>
        <w:ind w:left="0" w:firstLine="710"/>
        <w:rPr>
          <w:sz w:val="24"/>
          <w:szCs w:val="24"/>
        </w:rPr>
      </w:pPr>
      <w:r w:rsidRPr="00D05942">
        <w:rPr>
          <w:sz w:val="24"/>
          <w:szCs w:val="24"/>
        </w:rPr>
        <w:t>самостоятельно следит</w:t>
      </w:r>
      <w:r>
        <w:rPr>
          <w:sz w:val="24"/>
          <w:szCs w:val="24"/>
        </w:rPr>
        <w:t>ь</w:t>
      </w:r>
      <w:r w:rsidRPr="00D05942">
        <w:rPr>
          <w:sz w:val="24"/>
          <w:szCs w:val="24"/>
        </w:rPr>
        <w:t xml:space="preserve"> за эстетическим состоянием кабин, порталов, дверей шахты лифтов и производит собственными силами уборку кабин лифтов.</w:t>
      </w:r>
    </w:p>
    <w:p w:rsidR="00FF7188" w:rsidRDefault="00FF7188" w:rsidP="00FF7188">
      <w:pPr>
        <w:tabs>
          <w:tab w:val="left" w:pos="142"/>
          <w:tab w:val="left" w:pos="710"/>
        </w:tabs>
        <w:ind w:firstLine="710"/>
        <w:jc w:val="both"/>
        <w:rPr>
          <w:sz w:val="24"/>
          <w:szCs w:val="24"/>
        </w:rPr>
      </w:pPr>
      <w:r>
        <w:rPr>
          <w:sz w:val="24"/>
          <w:szCs w:val="24"/>
          <w:u w:val="single"/>
        </w:rPr>
        <w:t xml:space="preserve">2.3. </w:t>
      </w:r>
      <w:r w:rsidRPr="00BE4876">
        <w:rPr>
          <w:sz w:val="24"/>
          <w:szCs w:val="24"/>
          <w:u w:val="single"/>
        </w:rPr>
        <w:t>Исполнитель имеет право</w:t>
      </w:r>
      <w:r w:rsidRPr="00BE4876">
        <w:rPr>
          <w:sz w:val="24"/>
          <w:szCs w:val="24"/>
        </w:rPr>
        <w:t>:</w:t>
      </w:r>
    </w:p>
    <w:p w:rsidR="00FF7188" w:rsidRDefault="00FF7188" w:rsidP="00FF7188">
      <w:pPr>
        <w:tabs>
          <w:tab w:val="left" w:pos="142"/>
          <w:tab w:val="left" w:pos="710"/>
          <w:tab w:val="left" w:pos="1276"/>
        </w:tabs>
        <w:ind w:firstLine="710"/>
        <w:jc w:val="both"/>
        <w:rPr>
          <w:sz w:val="24"/>
          <w:szCs w:val="24"/>
        </w:rPr>
      </w:pPr>
      <w:r>
        <w:rPr>
          <w:sz w:val="24"/>
          <w:szCs w:val="24"/>
          <w:u w:val="single"/>
        </w:rPr>
        <w:t>2</w:t>
      </w:r>
      <w:r w:rsidRPr="005841F6">
        <w:rPr>
          <w:sz w:val="24"/>
          <w:szCs w:val="24"/>
        </w:rPr>
        <w:t>.</w:t>
      </w:r>
      <w:r>
        <w:rPr>
          <w:sz w:val="24"/>
          <w:szCs w:val="24"/>
        </w:rPr>
        <w:t xml:space="preserve">3.1. </w:t>
      </w:r>
      <w:r w:rsidRPr="00CB3993">
        <w:rPr>
          <w:sz w:val="24"/>
          <w:szCs w:val="24"/>
        </w:rPr>
        <w:t>письменно запрашивать у Заказчика документы и информацию, необходимые для исполнения обязательств, предусмотренных договором;</w:t>
      </w:r>
    </w:p>
    <w:p w:rsidR="00FF7188" w:rsidRDefault="00FF7188" w:rsidP="00FF7188">
      <w:pPr>
        <w:tabs>
          <w:tab w:val="left" w:pos="142"/>
          <w:tab w:val="left" w:pos="710"/>
          <w:tab w:val="left" w:pos="1276"/>
        </w:tabs>
        <w:ind w:firstLine="710"/>
        <w:jc w:val="both"/>
        <w:rPr>
          <w:sz w:val="24"/>
          <w:szCs w:val="24"/>
        </w:rPr>
      </w:pPr>
      <w:r>
        <w:rPr>
          <w:sz w:val="24"/>
          <w:szCs w:val="24"/>
        </w:rPr>
        <w:t xml:space="preserve">2.3.2. </w:t>
      </w:r>
      <w:r w:rsidRPr="00CB3993">
        <w:rPr>
          <w:sz w:val="24"/>
          <w:szCs w:val="24"/>
        </w:rPr>
        <w:t>требовать от Заказчика оплаты услуг, оказанных в соответствии с условиями договора.</w:t>
      </w:r>
    </w:p>
    <w:p w:rsidR="00FF7188" w:rsidRPr="00CD46B1" w:rsidRDefault="00FF7188" w:rsidP="00FF7188">
      <w:pPr>
        <w:tabs>
          <w:tab w:val="left" w:pos="142"/>
          <w:tab w:val="left" w:pos="710"/>
        </w:tabs>
        <w:ind w:firstLine="710"/>
        <w:jc w:val="both"/>
        <w:rPr>
          <w:sz w:val="24"/>
          <w:szCs w:val="24"/>
          <w:u w:val="single"/>
        </w:rPr>
      </w:pPr>
      <w:r>
        <w:rPr>
          <w:sz w:val="24"/>
          <w:szCs w:val="24"/>
          <w:u w:val="single"/>
        </w:rPr>
        <w:t xml:space="preserve">2.4. </w:t>
      </w:r>
      <w:r w:rsidRPr="00CD46B1">
        <w:rPr>
          <w:sz w:val="24"/>
          <w:szCs w:val="24"/>
          <w:u w:val="single"/>
        </w:rPr>
        <w:t>Заказчик имеет право:</w:t>
      </w:r>
    </w:p>
    <w:p w:rsidR="00FF7188" w:rsidRPr="00CB3993" w:rsidRDefault="00FF7188" w:rsidP="00FF7188">
      <w:pPr>
        <w:tabs>
          <w:tab w:val="left" w:pos="142"/>
          <w:tab w:val="left" w:pos="710"/>
          <w:tab w:val="left" w:pos="1276"/>
        </w:tabs>
        <w:ind w:firstLine="710"/>
        <w:jc w:val="both"/>
        <w:rPr>
          <w:sz w:val="24"/>
          <w:szCs w:val="24"/>
        </w:rPr>
      </w:pPr>
      <w:r>
        <w:rPr>
          <w:sz w:val="24"/>
          <w:szCs w:val="24"/>
        </w:rPr>
        <w:t xml:space="preserve">2.4.1. </w:t>
      </w:r>
      <w:r w:rsidRPr="00CB3993">
        <w:rPr>
          <w:sz w:val="24"/>
          <w:szCs w:val="24"/>
        </w:rPr>
        <w:t>запрашивать у исполнителя информацию о ходе оказания услуг;</w:t>
      </w:r>
    </w:p>
    <w:p w:rsidR="00FF7188" w:rsidRPr="00CB3993" w:rsidRDefault="00FF7188" w:rsidP="00FF7188">
      <w:pPr>
        <w:tabs>
          <w:tab w:val="left" w:pos="142"/>
          <w:tab w:val="left" w:pos="710"/>
          <w:tab w:val="left" w:pos="1276"/>
        </w:tabs>
        <w:ind w:firstLine="710"/>
        <w:jc w:val="both"/>
        <w:rPr>
          <w:sz w:val="24"/>
          <w:szCs w:val="24"/>
        </w:rPr>
      </w:pPr>
      <w:r>
        <w:rPr>
          <w:sz w:val="24"/>
          <w:szCs w:val="24"/>
        </w:rPr>
        <w:t xml:space="preserve">2.4.2. </w:t>
      </w:r>
      <w:r w:rsidRPr="00CB3993">
        <w:rPr>
          <w:sz w:val="24"/>
          <w:szCs w:val="24"/>
        </w:rPr>
        <w:t>осуществлять контроль качества оказания услуг, не вмешиваясь в хозяйственную деятельность Исполнителя;</w:t>
      </w:r>
    </w:p>
    <w:p w:rsidR="00FF7188" w:rsidRPr="00CB3993" w:rsidRDefault="00FF7188" w:rsidP="00FF7188">
      <w:pPr>
        <w:tabs>
          <w:tab w:val="left" w:pos="142"/>
          <w:tab w:val="left" w:pos="710"/>
          <w:tab w:val="left" w:pos="1276"/>
        </w:tabs>
        <w:ind w:firstLine="710"/>
        <w:jc w:val="both"/>
        <w:rPr>
          <w:sz w:val="24"/>
          <w:szCs w:val="24"/>
        </w:rPr>
      </w:pPr>
      <w:r>
        <w:rPr>
          <w:sz w:val="24"/>
          <w:szCs w:val="24"/>
        </w:rPr>
        <w:t xml:space="preserve">2.4.3. </w:t>
      </w:r>
      <w:r w:rsidRPr="00CB3993">
        <w:rPr>
          <w:sz w:val="24"/>
          <w:szCs w:val="24"/>
        </w:rPr>
        <w:t xml:space="preserve">требовать своевременного и полного исполнения обязательств по договору; </w:t>
      </w:r>
    </w:p>
    <w:p w:rsidR="00FF7188" w:rsidRPr="00CB3993" w:rsidRDefault="00FF7188" w:rsidP="00FF7188">
      <w:pPr>
        <w:tabs>
          <w:tab w:val="left" w:pos="142"/>
          <w:tab w:val="left" w:pos="710"/>
          <w:tab w:val="left" w:pos="1276"/>
        </w:tabs>
        <w:ind w:firstLine="710"/>
        <w:jc w:val="both"/>
        <w:rPr>
          <w:sz w:val="24"/>
          <w:szCs w:val="24"/>
        </w:rPr>
      </w:pPr>
      <w:r>
        <w:rPr>
          <w:sz w:val="24"/>
          <w:szCs w:val="24"/>
        </w:rPr>
        <w:t xml:space="preserve">2.4.4. </w:t>
      </w:r>
      <w:r w:rsidRPr="00CB3993">
        <w:rPr>
          <w:sz w:val="24"/>
          <w:szCs w:val="24"/>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оказанных до получения извещения об отказе Заказчика от исполнения договора;</w:t>
      </w:r>
    </w:p>
    <w:p w:rsidR="00FF7188" w:rsidRPr="00CB3993" w:rsidRDefault="00FF7188" w:rsidP="00FF7188">
      <w:pPr>
        <w:tabs>
          <w:tab w:val="left" w:pos="142"/>
          <w:tab w:val="left" w:pos="710"/>
          <w:tab w:val="left" w:pos="1276"/>
        </w:tabs>
        <w:ind w:firstLine="710"/>
        <w:jc w:val="both"/>
        <w:rPr>
          <w:sz w:val="24"/>
          <w:szCs w:val="24"/>
        </w:rPr>
      </w:pPr>
      <w:r>
        <w:rPr>
          <w:sz w:val="24"/>
          <w:szCs w:val="24"/>
        </w:rPr>
        <w:t xml:space="preserve">2.4.5 </w:t>
      </w:r>
      <w:r w:rsidRPr="00CB3993">
        <w:rPr>
          <w:sz w:val="24"/>
          <w:szCs w:val="24"/>
        </w:rPr>
        <w:t>осуществлять контроль за ходом оказания услуг;</w:t>
      </w:r>
    </w:p>
    <w:p w:rsidR="00FF7188" w:rsidRPr="00CB3993" w:rsidRDefault="00FF7188" w:rsidP="00FF7188">
      <w:pPr>
        <w:tabs>
          <w:tab w:val="left" w:pos="142"/>
          <w:tab w:val="left" w:pos="710"/>
          <w:tab w:val="left" w:pos="1276"/>
        </w:tabs>
        <w:ind w:firstLine="710"/>
        <w:jc w:val="both"/>
        <w:rPr>
          <w:sz w:val="24"/>
          <w:szCs w:val="24"/>
        </w:rPr>
      </w:pPr>
      <w:r>
        <w:rPr>
          <w:sz w:val="24"/>
          <w:szCs w:val="24"/>
        </w:rPr>
        <w:t xml:space="preserve">2.4.6. </w:t>
      </w:r>
      <w:r w:rsidRPr="00CB3993">
        <w:rPr>
          <w:sz w:val="24"/>
          <w:szCs w:val="24"/>
        </w:rPr>
        <w:t>в случае наличия недостатков в качестве оказываемых услуг и/или в их результате:</w:t>
      </w:r>
    </w:p>
    <w:p w:rsidR="00FF7188" w:rsidRPr="00CB3993" w:rsidRDefault="00FF7188" w:rsidP="00FF7188">
      <w:pPr>
        <w:numPr>
          <w:ilvl w:val="0"/>
          <w:numId w:val="22"/>
        </w:numPr>
        <w:tabs>
          <w:tab w:val="left" w:pos="142"/>
          <w:tab w:val="left" w:pos="710"/>
          <w:tab w:val="left" w:pos="1276"/>
        </w:tabs>
        <w:ind w:left="0" w:firstLine="710"/>
        <w:jc w:val="both"/>
        <w:rPr>
          <w:sz w:val="24"/>
          <w:szCs w:val="24"/>
        </w:rPr>
      </w:pPr>
      <w:r w:rsidRPr="00CB3993">
        <w:rPr>
          <w:sz w:val="24"/>
          <w:szCs w:val="24"/>
        </w:rPr>
        <w:t>потребовать безвозмездного устранения Исполнителем таких недостатков в течение 2 (двух) дней со дня получения соответствующего требования Заказчика;</w:t>
      </w:r>
    </w:p>
    <w:p w:rsidR="00FF7188" w:rsidRPr="00CB3993" w:rsidRDefault="00FF7188" w:rsidP="00FF7188">
      <w:pPr>
        <w:numPr>
          <w:ilvl w:val="0"/>
          <w:numId w:val="22"/>
        </w:numPr>
        <w:tabs>
          <w:tab w:val="left" w:pos="142"/>
          <w:tab w:val="left" w:pos="710"/>
          <w:tab w:val="left" w:pos="1276"/>
        </w:tabs>
        <w:ind w:left="0" w:firstLine="710"/>
        <w:jc w:val="both"/>
        <w:rPr>
          <w:sz w:val="24"/>
          <w:szCs w:val="24"/>
        </w:rPr>
      </w:pPr>
      <w:r w:rsidRPr="00CB3993">
        <w:rPr>
          <w:sz w:val="24"/>
          <w:szCs w:val="24"/>
        </w:rPr>
        <w:t>потребовать соразмерного уменьшения цены договора;</w:t>
      </w:r>
    </w:p>
    <w:p w:rsidR="009D6B84" w:rsidRPr="00C76092" w:rsidRDefault="00FF7188" w:rsidP="001B2C9B">
      <w:pPr>
        <w:numPr>
          <w:ilvl w:val="0"/>
          <w:numId w:val="22"/>
        </w:numPr>
        <w:tabs>
          <w:tab w:val="left" w:pos="142"/>
          <w:tab w:val="left" w:pos="710"/>
          <w:tab w:val="left" w:pos="1276"/>
        </w:tabs>
        <w:spacing w:after="240"/>
        <w:ind w:left="0" w:firstLine="710"/>
        <w:jc w:val="both"/>
        <w:rPr>
          <w:sz w:val="24"/>
          <w:szCs w:val="24"/>
        </w:rPr>
      </w:pPr>
      <w:r w:rsidRPr="00CB3993">
        <w:rPr>
          <w:sz w:val="24"/>
          <w:szCs w:val="24"/>
        </w:rPr>
        <w:t>устранить недостатки собственными силами или силами третьих лиц и потребовать от Исполнителя возмещения расходов на устранение.</w:t>
      </w:r>
    </w:p>
    <w:p w:rsidR="00141FF9" w:rsidRPr="005612F5" w:rsidRDefault="00141FF9" w:rsidP="00A44B2D">
      <w:pPr>
        <w:pStyle w:val="1"/>
        <w:numPr>
          <w:ilvl w:val="0"/>
          <w:numId w:val="10"/>
        </w:numPr>
        <w:tabs>
          <w:tab w:val="left" w:pos="284"/>
        </w:tabs>
        <w:spacing w:before="120" w:after="120"/>
        <w:ind w:left="0" w:firstLine="567"/>
        <w:jc w:val="center"/>
        <w:rPr>
          <w:rFonts w:ascii="Times New Roman" w:hAnsi="Times New Roman"/>
          <w:sz w:val="24"/>
          <w:szCs w:val="24"/>
          <w:lang w:val="ru-RU"/>
        </w:rPr>
      </w:pPr>
      <w:r w:rsidRPr="00915ABF">
        <w:rPr>
          <w:rFonts w:ascii="Times New Roman" w:hAnsi="Times New Roman"/>
          <w:sz w:val="24"/>
          <w:szCs w:val="24"/>
          <w:lang w:val="ru-RU"/>
        </w:rPr>
        <w:t xml:space="preserve">ЦЕНА </w:t>
      </w:r>
      <w:r w:rsidRPr="005612F5">
        <w:rPr>
          <w:rFonts w:ascii="Times New Roman" w:hAnsi="Times New Roman"/>
          <w:sz w:val="24"/>
          <w:szCs w:val="24"/>
          <w:lang w:val="ru-RU"/>
        </w:rPr>
        <w:t>ДОГОВОРА И ПОРЯДОК ОПЛАТЫ</w:t>
      </w:r>
    </w:p>
    <w:p w:rsidR="000D29D9" w:rsidRPr="00A706D5" w:rsidRDefault="000D29D9" w:rsidP="000D29D9">
      <w:pPr>
        <w:ind w:firstLine="567"/>
        <w:jc w:val="both"/>
        <w:outlineLvl w:val="0"/>
        <w:rPr>
          <w:sz w:val="24"/>
          <w:szCs w:val="24"/>
        </w:rPr>
      </w:pPr>
      <w:r w:rsidRPr="005612F5">
        <w:rPr>
          <w:rFonts w:eastAsia="Times New Roman"/>
          <w:spacing w:val="1"/>
          <w:sz w:val="24"/>
          <w:szCs w:val="24"/>
        </w:rPr>
        <w:t xml:space="preserve"> </w:t>
      </w:r>
      <w:r w:rsidR="006C64F9" w:rsidRPr="005612F5">
        <w:rPr>
          <w:rFonts w:eastAsia="Times New Roman"/>
          <w:spacing w:val="1"/>
          <w:sz w:val="24"/>
          <w:szCs w:val="24"/>
        </w:rPr>
        <w:t xml:space="preserve">3.1. </w:t>
      </w:r>
      <w:r w:rsidR="000D50F9" w:rsidRPr="000D50F9">
        <w:rPr>
          <w:sz w:val="24"/>
          <w:szCs w:val="24"/>
        </w:rPr>
        <w:t xml:space="preserve">Цена договора составляет _____________ (______________________) рублей ___ </w:t>
      </w:r>
      <w:proofErr w:type="gramStart"/>
      <w:r w:rsidR="000D50F9" w:rsidRPr="000D50F9">
        <w:rPr>
          <w:sz w:val="24"/>
          <w:szCs w:val="24"/>
        </w:rPr>
        <w:t>копеек,  в</w:t>
      </w:r>
      <w:proofErr w:type="gramEnd"/>
      <w:r w:rsidR="000D50F9" w:rsidRPr="000D50F9">
        <w:rPr>
          <w:sz w:val="24"/>
          <w:szCs w:val="24"/>
        </w:rPr>
        <w:t xml:space="preserve"> том числе НДС  __%/без НДС.</w:t>
      </w:r>
    </w:p>
    <w:p w:rsidR="00CB3D1D" w:rsidRPr="00405EE2" w:rsidRDefault="00CB3D1D" w:rsidP="00CB3D1D">
      <w:pPr>
        <w:numPr>
          <w:ilvl w:val="1"/>
          <w:numId w:val="8"/>
        </w:numPr>
        <w:ind w:left="0" w:firstLine="709"/>
        <w:jc w:val="both"/>
        <w:rPr>
          <w:sz w:val="24"/>
          <w:szCs w:val="24"/>
        </w:rPr>
      </w:pPr>
      <w:r w:rsidRPr="00405EE2">
        <w:rPr>
          <w:sz w:val="24"/>
          <w:szCs w:val="24"/>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w:t>
      </w:r>
      <w:proofErr w:type="spellStart"/>
      <w:r w:rsidRPr="00405EE2">
        <w:rPr>
          <w:sz w:val="24"/>
          <w:szCs w:val="24"/>
        </w:rPr>
        <w:t>платежеи</w:t>
      </w:r>
      <w:proofErr w:type="spellEnd"/>
      <w:r w:rsidRPr="00405EE2">
        <w:rPr>
          <w:sz w:val="24"/>
          <w:szCs w:val="24"/>
        </w:rPr>
        <w:t xml:space="preserve">̆ в бюджеты </w:t>
      </w:r>
      <w:proofErr w:type="spellStart"/>
      <w:r w:rsidRPr="00405EE2">
        <w:rPr>
          <w:sz w:val="24"/>
          <w:szCs w:val="24"/>
        </w:rPr>
        <w:t>бюджетнои</w:t>
      </w:r>
      <w:proofErr w:type="spellEnd"/>
      <w:r w:rsidRPr="00405EE2">
        <w:rPr>
          <w:sz w:val="24"/>
          <w:szCs w:val="24"/>
        </w:rPr>
        <w:t xml:space="preserve">̆ системы </w:t>
      </w:r>
      <w:proofErr w:type="spellStart"/>
      <w:r w:rsidRPr="00405EE2">
        <w:rPr>
          <w:sz w:val="24"/>
          <w:szCs w:val="24"/>
        </w:rPr>
        <w:t>Российскои</w:t>
      </w:r>
      <w:proofErr w:type="spellEnd"/>
      <w:r w:rsidRPr="00405EE2">
        <w:rPr>
          <w:sz w:val="24"/>
          <w:szCs w:val="24"/>
        </w:rPr>
        <w:t xml:space="preserve">̆ Федерации, связанных с </w:t>
      </w:r>
      <w:proofErr w:type="spellStart"/>
      <w:r w:rsidRPr="00405EE2">
        <w:rPr>
          <w:sz w:val="24"/>
          <w:szCs w:val="24"/>
        </w:rPr>
        <w:t>оплатои</w:t>
      </w:r>
      <w:proofErr w:type="spellEnd"/>
      <w:r w:rsidRPr="00405EE2">
        <w:rPr>
          <w:sz w:val="24"/>
          <w:szCs w:val="24"/>
        </w:rPr>
        <w:t xml:space="preserve">̆ Договора, если в соответствии с законодательством </w:t>
      </w:r>
      <w:proofErr w:type="spellStart"/>
      <w:r w:rsidRPr="00405EE2">
        <w:rPr>
          <w:sz w:val="24"/>
          <w:szCs w:val="24"/>
        </w:rPr>
        <w:t>Российскои</w:t>
      </w:r>
      <w:proofErr w:type="spellEnd"/>
      <w:r w:rsidRPr="00405EE2">
        <w:rPr>
          <w:sz w:val="24"/>
          <w:szCs w:val="24"/>
        </w:rPr>
        <w:t xml:space="preserve">̆ Федерации о налогах и сборах такие налоги, сборы и иные обязательные платежи подлежат уплате в бюджеты </w:t>
      </w:r>
      <w:proofErr w:type="spellStart"/>
      <w:r w:rsidRPr="00405EE2">
        <w:rPr>
          <w:sz w:val="24"/>
          <w:szCs w:val="24"/>
        </w:rPr>
        <w:t>бюджетнои</w:t>
      </w:r>
      <w:proofErr w:type="spellEnd"/>
      <w:r w:rsidRPr="00405EE2">
        <w:rPr>
          <w:sz w:val="24"/>
          <w:szCs w:val="24"/>
        </w:rPr>
        <w:t xml:space="preserve">̆ системы </w:t>
      </w:r>
      <w:proofErr w:type="spellStart"/>
      <w:r w:rsidRPr="00405EE2">
        <w:rPr>
          <w:sz w:val="24"/>
          <w:szCs w:val="24"/>
        </w:rPr>
        <w:t>Российскои</w:t>
      </w:r>
      <w:proofErr w:type="spellEnd"/>
      <w:r w:rsidRPr="00405EE2">
        <w:rPr>
          <w:sz w:val="24"/>
          <w:szCs w:val="24"/>
        </w:rPr>
        <w:t xml:space="preserve">̆ Федерации Заказчиком. </w:t>
      </w:r>
    </w:p>
    <w:p w:rsidR="00CB3D1D" w:rsidRPr="00405EE2" w:rsidRDefault="00CB3D1D" w:rsidP="00CB3D1D">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hanging="5322"/>
      </w:pPr>
      <w:r w:rsidRPr="00405EE2">
        <w:rPr>
          <w:rFonts w:eastAsia="Arial Unicode MS" w:cs="Arial Unicode MS"/>
        </w:rPr>
        <w:t>Порядок оплаты:</w:t>
      </w:r>
    </w:p>
    <w:p w:rsidR="00CB3D1D" w:rsidRPr="00405EE2" w:rsidRDefault="00CB3D1D" w:rsidP="00CB3D1D">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Заказчик оплачивает исполненные Исполнителем обязательства (поставленный товар, выполненные работы, оказанные услуги) в течение 7 (семи) рабочих дней с даты наступления одновременно всех следующих событий: </w:t>
      </w:r>
    </w:p>
    <w:p w:rsidR="00CB3D1D" w:rsidRPr="00405EE2" w:rsidRDefault="00CB3D1D" w:rsidP="00CB3D1D">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lastRenderedPageBreak/>
        <w:t>Получения от Исполнителя счёта на оплату и счёта-фактуры (при необходимости) на бумажном носителе, получения их в системе электронного документооборота или в Единой Информационной Системе в сфере закупок;</w:t>
      </w:r>
    </w:p>
    <w:p w:rsidR="00CB3D1D" w:rsidRPr="00405EE2" w:rsidRDefault="00CB3D1D" w:rsidP="00CB3D1D">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Подписания Сторонами Акта оказания услуг или универсального передаточного документа.</w:t>
      </w:r>
      <w:bookmarkStart w:id="1" w:name="_Hlk188953829"/>
    </w:p>
    <w:p w:rsidR="00CB3D1D" w:rsidRPr="00405EE2" w:rsidRDefault="00CB3D1D" w:rsidP="00CB3D1D">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t xml:space="preserve">Утверждения Заказчиком </w:t>
      </w:r>
      <w:r w:rsidRPr="00405EE2">
        <w:rPr>
          <w:rFonts w:eastAsia="Arial Unicode MS" w:cs="Arial Unicode MS"/>
        </w:rPr>
        <w:t xml:space="preserve">Акт приемки товаров, работ, услуг (форма ОКУД 0510452, утверждённая Приказом Минфина от 15.04.2021 г. №61н), </w:t>
      </w:r>
      <w:bookmarkStart w:id="2" w:name="_Hlk188954477"/>
      <w:r w:rsidRPr="00405EE2">
        <w:rPr>
          <w:rFonts w:eastAsia="Arial Unicode MS" w:cs="Arial Unicode MS"/>
        </w:rPr>
        <w:t>если составление и утверждение такого акта требуется действующим законодательством</w:t>
      </w:r>
      <w:bookmarkEnd w:id="2"/>
      <w:r w:rsidRPr="00405EE2">
        <w:rPr>
          <w:rFonts w:eastAsia="Arial Unicode MS" w:cs="Arial Unicode MS"/>
        </w:rPr>
        <w:t xml:space="preserve"> (далее – «акт приемки»).</w:t>
      </w:r>
      <w:bookmarkEnd w:id="1"/>
    </w:p>
    <w:p w:rsidR="00CB3D1D" w:rsidRPr="00405EE2" w:rsidRDefault="00CB3D1D" w:rsidP="00CB3D1D">
      <w:pPr>
        <w:pStyle w:val="afa"/>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Перечисления Исполнителем Заказчику суммы начисленных неустоек (штрафов, пеней) по Договору в случае, если они были начислены Заказчиком Исполнителю. </w:t>
      </w:r>
    </w:p>
    <w:p w:rsidR="00CB3D1D" w:rsidRPr="00405EE2" w:rsidRDefault="00CB3D1D" w:rsidP="00CB3D1D">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Договором предусмотрено помесячное исполнение обязательств Исполнителем. Заказчик осуществляет оплату за каждый месяц исполнения обязательств Исполнителем. </w:t>
      </w:r>
    </w:p>
    <w:p w:rsidR="00CB3D1D" w:rsidRPr="00405EE2" w:rsidRDefault="00CB3D1D" w:rsidP="00CB3D1D">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Если по предложению заказчика увеличиваются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w:t>
      </w:r>
      <w:proofErr w:type="spellStart"/>
      <w:r w:rsidRPr="00405EE2">
        <w:rPr>
          <w:rFonts w:eastAsia="Arial Unicode MS" w:cs="Arial Unicode MS"/>
        </w:rPr>
        <w:t>Российскои</w:t>
      </w:r>
      <w:proofErr w:type="spellEnd"/>
      <w:r w:rsidRPr="00405EE2">
        <w:rPr>
          <w:rFonts w:eastAsia="Arial Unicode MS" w:cs="Arial Unicode MS"/>
        </w:rPr>
        <w:t xml:space="preserve">̆ Федерации)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w:t>
      </w:r>
      <w:proofErr w:type="spellStart"/>
      <w:r w:rsidRPr="00405EE2">
        <w:rPr>
          <w:rFonts w:eastAsia="Arial Unicode MS" w:cs="Arial Unicode MS"/>
        </w:rPr>
        <w:t>выполняемои</w:t>
      </w:r>
      <w:proofErr w:type="spellEnd"/>
      <w:r w:rsidRPr="00405EE2">
        <w:rPr>
          <w:rFonts w:eastAsia="Arial Unicode MS" w:cs="Arial Unicode MS"/>
        </w:rPr>
        <w:t xml:space="preserve">̆ работы или </w:t>
      </w:r>
      <w:proofErr w:type="spellStart"/>
      <w:r w:rsidRPr="00405EE2">
        <w:rPr>
          <w:rFonts w:eastAsia="Arial Unicode MS" w:cs="Arial Unicode MS"/>
        </w:rPr>
        <w:t>оказываемои</w:t>
      </w:r>
      <w:proofErr w:type="spellEnd"/>
      <w:r w:rsidRPr="00405EE2">
        <w:rPr>
          <w:rFonts w:eastAsia="Arial Unicode MS" w:cs="Arial Unicode MS"/>
        </w:rPr>
        <w:t xml:space="preserve">̆ услуги не более чем на десять процентов. При этом по соглашению сторон допускается изменение с учетом положений бюджетного законодательства </w:t>
      </w:r>
      <w:proofErr w:type="spellStart"/>
      <w:r w:rsidRPr="00405EE2">
        <w:rPr>
          <w:rFonts w:eastAsia="Arial Unicode MS" w:cs="Arial Unicode MS"/>
        </w:rPr>
        <w:t>Российскои</w:t>
      </w:r>
      <w:proofErr w:type="spellEnd"/>
      <w:r w:rsidRPr="00405EE2">
        <w:rPr>
          <w:rFonts w:eastAsia="Arial Unicode MS" w:cs="Arial Unicode MS"/>
        </w:rPr>
        <w:t xml:space="preserve">̆ Федерации цены Договора пропорционально дополнительному количеству товара, дополнительному объему работы или услуги исходя из </w:t>
      </w:r>
      <w:proofErr w:type="spellStart"/>
      <w:r w:rsidRPr="00405EE2">
        <w:rPr>
          <w:rFonts w:eastAsia="Arial Unicode MS" w:cs="Arial Unicode MS"/>
        </w:rPr>
        <w:t>установленнои</w:t>
      </w:r>
      <w:proofErr w:type="spellEnd"/>
      <w:r w:rsidRPr="00405EE2">
        <w:rPr>
          <w:rFonts w:eastAsia="Arial Unicode MS" w:cs="Arial Unicode MS"/>
        </w:rPr>
        <w:t xml:space="preserve">̆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Pr="00405EE2">
        <w:rPr>
          <w:rFonts w:eastAsia="Arial Unicode MS" w:cs="Arial Unicode MS"/>
        </w:rPr>
        <w:t>при уменьшении</w:t>
      </w:r>
      <w:proofErr w:type="gramEnd"/>
      <w:r w:rsidRPr="00405EE2">
        <w:rPr>
          <w:rFonts w:eastAsia="Arial Unicode MS" w:cs="Arial Unicode MS"/>
        </w:rPr>
        <w:t xml:space="preserve"> предусмотренного Договором количества поставляемого товара должна определяться как частное от деления </w:t>
      </w:r>
      <w:proofErr w:type="spellStart"/>
      <w:r w:rsidRPr="00405EE2">
        <w:rPr>
          <w:rFonts w:eastAsia="Arial Unicode MS" w:cs="Arial Unicode MS"/>
        </w:rPr>
        <w:t>первоначальнои</w:t>
      </w:r>
      <w:proofErr w:type="spellEnd"/>
      <w:r w:rsidRPr="00405EE2">
        <w:rPr>
          <w:rFonts w:eastAsia="Arial Unicode MS" w:cs="Arial Unicode MS"/>
        </w:rPr>
        <w:t xml:space="preserve">̆ цены Договора на предусмотренное в Договоре количество такого товара. </w:t>
      </w:r>
    </w:p>
    <w:p w:rsidR="00446AA5" w:rsidRPr="0064783D" w:rsidRDefault="00CB3D1D" w:rsidP="0064783D">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sidRPr="00405EE2">
        <w:rPr>
          <w:rFonts w:eastAsia="Arial Unicode MS" w:cs="Arial Unicode MS"/>
        </w:rPr>
        <w:t xml:space="preserve">Все расчеты по Договору осуществляются в российских рублях, по безналичному расчету. </w:t>
      </w:r>
    </w:p>
    <w:p w:rsidR="00141FF9" w:rsidRPr="00BC076C" w:rsidRDefault="00141FF9" w:rsidP="00ED28DA">
      <w:pPr>
        <w:pStyle w:val="1"/>
        <w:numPr>
          <w:ilvl w:val="0"/>
          <w:numId w:val="8"/>
        </w:numPr>
        <w:tabs>
          <w:tab w:val="left" w:pos="284"/>
        </w:tabs>
        <w:spacing w:before="120" w:after="120"/>
        <w:jc w:val="center"/>
        <w:rPr>
          <w:rFonts w:ascii="Times New Roman" w:hAnsi="Times New Roman"/>
          <w:b w:val="0"/>
          <w:bCs w:val="0"/>
          <w:kern w:val="0"/>
          <w:sz w:val="24"/>
          <w:szCs w:val="24"/>
          <w:lang w:val="ru-RU" w:eastAsia="ru-RU"/>
        </w:rPr>
      </w:pPr>
      <w:r>
        <w:rPr>
          <w:rFonts w:ascii="Times New Roman" w:hAnsi="Times New Roman"/>
          <w:sz w:val="24"/>
          <w:szCs w:val="24"/>
          <w:lang w:val="ru-RU"/>
        </w:rPr>
        <w:t>ПОРЯДОК СДАЧИ-ПРИЕМКИ УСЛУГ</w:t>
      </w:r>
    </w:p>
    <w:p w:rsidR="00E03FB6" w:rsidRPr="00E82BAF" w:rsidRDefault="00E03FB6" w:rsidP="00C1400E">
      <w:pPr>
        <w:numPr>
          <w:ilvl w:val="1"/>
          <w:numId w:val="8"/>
        </w:numPr>
        <w:tabs>
          <w:tab w:val="left" w:pos="0"/>
          <w:tab w:val="left" w:pos="1276"/>
        </w:tabs>
        <w:ind w:left="0" w:firstLine="709"/>
        <w:jc w:val="both"/>
        <w:rPr>
          <w:rFonts w:eastAsia="Times New Roman"/>
          <w:sz w:val="24"/>
          <w:szCs w:val="24"/>
          <w:lang w:eastAsia="ru-RU"/>
        </w:rPr>
      </w:pPr>
      <w:r w:rsidRPr="00E82BAF">
        <w:rPr>
          <w:rFonts w:eastAsia="Times New Roman"/>
          <w:sz w:val="24"/>
          <w:szCs w:val="24"/>
          <w:lang w:eastAsia="ru-RU"/>
        </w:rPr>
        <w:t>Исполнитель оказывает услуги в соответствии с условиями договора и приложениями к нему.</w:t>
      </w:r>
    </w:p>
    <w:p w:rsidR="00E03FB6" w:rsidRPr="00E82BAF" w:rsidRDefault="00E03FB6" w:rsidP="00E03FB6">
      <w:pPr>
        <w:numPr>
          <w:ilvl w:val="1"/>
          <w:numId w:val="8"/>
        </w:numPr>
        <w:ind w:left="0" w:firstLine="709"/>
        <w:rPr>
          <w:rFonts w:eastAsia="Times New Roman"/>
          <w:sz w:val="24"/>
          <w:szCs w:val="24"/>
          <w:lang w:eastAsia="ru-RU"/>
        </w:rPr>
      </w:pPr>
      <w:r w:rsidRPr="00E82BAF">
        <w:rPr>
          <w:rFonts w:eastAsia="Times New Roman"/>
          <w:sz w:val="24"/>
          <w:szCs w:val="24"/>
          <w:lang w:eastAsia="ru-RU"/>
        </w:rPr>
        <w:t xml:space="preserve">Настоящим Договором установлено помесячное исполнение обязательств оказание услуг Исполнителем. </w:t>
      </w:r>
    </w:p>
    <w:p w:rsidR="00E03FB6" w:rsidRDefault="00E03FB6" w:rsidP="00E03FB6">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Исполнитель обязан согласовать условия оказания Услуг с Заказчиком непозднее, чем за 3 (три) рабочих дня до предполагаемой даты оказания Услуг.</w:t>
      </w:r>
    </w:p>
    <w:p w:rsidR="00E03FB6" w:rsidRDefault="00E03FB6" w:rsidP="00E03FB6">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Датой окончания оказания Услуг Исполнителем считается дата передачи документов на бумажном носителе, направления их в систему электронного документооборота или в Единую Информационную Систему в сфере закупок Заказчику: счёта на оплату, акта оказания услуг, счёта-фактуры (при необходимости) или универсального передаточного документа. В случае наличия претензий со Стороны Заказчика – датой поставки считается дата удовлетворения Исполнителем претензий Заказчика.</w:t>
      </w:r>
    </w:p>
    <w:p w:rsidR="00E03FB6" w:rsidRDefault="00E03FB6" w:rsidP="00E03FB6">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В связи помесячного исполнения обязательств, Исполнитель обязан направлять указанные документы в </w:t>
      </w:r>
      <w:proofErr w:type="spellStart"/>
      <w:r>
        <w:rPr>
          <w:rFonts w:eastAsia="Arial Unicode MS" w:cs="Arial Unicode MS"/>
        </w:rPr>
        <w:t>п.п</w:t>
      </w:r>
      <w:proofErr w:type="spellEnd"/>
      <w:r>
        <w:rPr>
          <w:rFonts w:eastAsia="Arial Unicode MS" w:cs="Arial Unicode MS"/>
        </w:rPr>
        <w:t xml:space="preserve">. 4.4 не позднее 5 (пяти) рабочих дней с даты окончания месяца. </w:t>
      </w:r>
    </w:p>
    <w:p w:rsidR="00E03FB6" w:rsidRDefault="00E03FB6" w:rsidP="00E03FB6">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Приёмка Услуг осуществляется Заказчиком на его территории. </w:t>
      </w:r>
    </w:p>
    <w:p w:rsidR="00E03FB6" w:rsidRDefault="00E03FB6" w:rsidP="00E03FB6">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Заказчик, подписывает документы, подтверждающие оказание Услуг, в течение 10 (десяти) рабочих дней с даты оказания Услуг Исполнителем.</w:t>
      </w:r>
    </w:p>
    <w:p w:rsidR="00E03FB6" w:rsidRPr="002F1692" w:rsidRDefault="00E03FB6" w:rsidP="00E03FB6">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По факту приёмки Услуг Заказчик: 1) подписывает </w:t>
      </w:r>
      <w:r w:rsidRPr="002F1692">
        <w:rPr>
          <w:rFonts w:eastAsia="Arial Unicode MS" w:cs="Arial Unicode MS"/>
        </w:rPr>
        <w:t xml:space="preserve">акт </w:t>
      </w:r>
      <w:r>
        <w:rPr>
          <w:rFonts w:eastAsia="Arial Unicode MS" w:cs="Arial Unicode MS"/>
        </w:rPr>
        <w:t>оказания</w:t>
      </w:r>
      <w:r w:rsidRPr="002F1692">
        <w:rPr>
          <w:rFonts w:eastAsia="Arial Unicode MS" w:cs="Arial Unicode MS"/>
        </w:rPr>
        <w:t xml:space="preserve"> услуг или универсальный передаточный документ</w:t>
      </w:r>
      <w:r>
        <w:rPr>
          <w:rFonts w:eastAsia="Arial Unicode MS" w:cs="Arial Unicode MS"/>
        </w:rPr>
        <w:t>;</w:t>
      </w:r>
      <w:r>
        <w:t xml:space="preserve"> 2) </w:t>
      </w:r>
      <w:r w:rsidRPr="002F1692">
        <w:rPr>
          <w:rFonts w:eastAsia="Arial Unicode MS" w:cs="Arial Unicode MS"/>
        </w:rPr>
        <w:t xml:space="preserve">утверждает акт приёмки. </w:t>
      </w:r>
    </w:p>
    <w:p w:rsidR="00E03FB6" w:rsidRDefault="00E03FB6" w:rsidP="00E03FB6">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lastRenderedPageBreak/>
        <w:t xml:space="preserve">Датой приёмки Услуг считается дата подписания и/или утверждения Заказчиком документов подтверждающих оказание Услуг: акт приемки, акта оказания услуг или универсального передаточного документа. </w:t>
      </w:r>
    </w:p>
    <w:p w:rsidR="00E03FB6" w:rsidRDefault="00E03FB6" w:rsidP="00E03FB6">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Составление акта приемки возможно без присутствия Исполнителя и утверждается без его подписи. </w:t>
      </w:r>
    </w:p>
    <w:p w:rsidR="00E03FB6" w:rsidRDefault="00E03FB6" w:rsidP="00E03FB6">
      <w:pPr>
        <w:pStyle w:val="afa"/>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Скан-копия акта приемки направляется на электронную почту, указанную в Договоре Исполнителю в целях подтверждения возникновения у принимающей стороны обязанности оплатить товары, работы, услуги.</w:t>
      </w:r>
    </w:p>
    <w:p w:rsidR="00E03FB6" w:rsidRPr="00E03FB6" w:rsidRDefault="00E03FB6" w:rsidP="00E03FB6">
      <w:pPr>
        <w:pStyle w:val="afa"/>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ind w:left="0" w:firstLine="709"/>
      </w:pPr>
      <w:r>
        <w:rPr>
          <w:rFonts w:eastAsia="Arial Unicode MS" w:cs="Arial Unicode MS"/>
        </w:rPr>
        <w:t xml:space="preserve">Услуги, не соответствующие требованиям Договора, а также Услуги без документов, подтверждающих их оказание: акта оказания Услуг или </w:t>
      </w:r>
      <w:proofErr w:type="gramStart"/>
      <w:r>
        <w:rPr>
          <w:rFonts w:eastAsia="Arial Unicode MS" w:cs="Arial Unicode MS"/>
        </w:rPr>
        <w:t>универсального передаточного документа</w:t>
      </w:r>
      <w:proofErr w:type="gramEnd"/>
      <w:r>
        <w:rPr>
          <w:rFonts w:eastAsia="Arial Unicode MS" w:cs="Arial Unicode MS"/>
        </w:rPr>
        <w:t xml:space="preserve"> считаются не оказанными.</w:t>
      </w:r>
    </w:p>
    <w:p w:rsidR="00E03FB6" w:rsidRPr="00405EE2" w:rsidRDefault="00E03FB6" w:rsidP="00E03FB6">
      <w:pPr>
        <w:tabs>
          <w:tab w:val="left" w:pos="0"/>
        </w:tabs>
        <w:ind w:left="709"/>
        <w:jc w:val="both"/>
        <w:rPr>
          <w:rFonts w:eastAsia="Times New Roman"/>
          <w:sz w:val="24"/>
          <w:szCs w:val="24"/>
          <w:lang w:eastAsia="ru-RU"/>
        </w:rPr>
      </w:pPr>
    </w:p>
    <w:p w:rsidR="00E03FB6" w:rsidRPr="00405EE2" w:rsidRDefault="00E03FB6" w:rsidP="00E03FB6">
      <w:pPr>
        <w:pStyle w:val="1"/>
        <w:numPr>
          <w:ilvl w:val="0"/>
          <w:numId w:val="8"/>
        </w:numPr>
        <w:tabs>
          <w:tab w:val="left" w:pos="284"/>
        </w:tabs>
        <w:spacing w:before="120" w:after="120"/>
        <w:jc w:val="center"/>
        <w:rPr>
          <w:rFonts w:ascii="Times New Roman" w:hAnsi="Times New Roman"/>
          <w:sz w:val="24"/>
          <w:szCs w:val="24"/>
          <w:lang w:val="ru-RU"/>
        </w:rPr>
      </w:pPr>
      <w:r w:rsidRPr="00405EE2">
        <w:rPr>
          <w:rFonts w:ascii="Times New Roman" w:hAnsi="Times New Roman"/>
          <w:sz w:val="24"/>
          <w:szCs w:val="24"/>
          <w:lang w:val="ru-RU"/>
        </w:rPr>
        <w:t xml:space="preserve">ОТВЕТСТВЕННОСТЬ СТОРОН </w:t>
      </w:r>
    </w:p>
    <w:p w:rsidR="00E03FB6" w:rsidRPr="00405EE2" w:rsidRDefault="00E03FB6" w:rsidP="00E03FB6">
      <w:pPr>
        <w:numPr>
          <w:ilvl w:val="1"/>
          <w:numId w:val="8"/>
        </w:numPr>
        <w:tabs>
          <w:tab w:val="left" w:pos="0"/>
          <w:tab w:val="left" w:pos="1276"/>
        </w:tabs>
        <w:ind w:left="0" w:firstLine="851"/>
        <w:rPr>
          <w:sz w:val="24"/>
          <w:szCs w:val="24"/>
        </w:rPr>
      </w:pPr>
      <w:r w:rsidRPr="00405EE2">
        <w:rPr>
          <w:color w:val="000000"/>
          <w:sz w:val="24"/>
          <w:szCs w:val="24"/>
        </w:rPr>
        <w:t>З</w:t>
      </w:r>
      <w:r w:rsidRPr="00405EE2">
        <w:rPr>
          <w:sz w:val="24"/>
          <w:szCs w:val="24"/>
        </w:rPr>
        <w:t xml:space="preserve">а неисполнение или ненадлежащее исполнение обязательств по настоящему Договору Стороны несут ответственность согласно постановлению Правительства от 30.08.2017 № 1042, Федеральному закону № 44-ФЗ и действующему законодательству Российской Федерации.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Ответственность Исполнителя:</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За </w:t>
      </w:r>
      <w:proofErr w:type="spellStart"/>
      <w:r w:rsidRPr="00405EE2">
        <w:rPr>
          <w:color w:val="000000"/>
          <w:sz w:val="24"/>
          <w:szCs w:val="24"/>
        </w:rPr>
        <w:t>каждыи</w:t>
      </w:r>
      <w:proofErr w:type="spellEnd"/>
      <w:r w:rsidRPr="00405EE2">
        <w:rPr>
          <w:color w:val="000000"/>
          <w:sz w:val="24"/>
          <w:szCs w:val="24"/>
        </w:rPr>
        <w:t xml:space="preserve">̆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w:t>
      </w:r>
      <w:proofErr w:type="spellStart"/>
      <w:r w:rsidRPr="00405EE2">
        <w:rPr>
          <w:color w:val="000000"/>
          <w:sz w:val="24"/>
          <w:szCs w:val="24"/>
        </w:rPr>
        <w:t>гарантийного</w:t>
      </w:r>
      <w:proofErr w:type="spellEnd"/>
      <w:r w:rsidRPr="00405EE2">
        <w:rPr>
          <w:color w:val="000000"/>
          <w:sz w:val="24"/>
          <w:szCs w:val="24"/>
        </w:rPr>
        <w:t xml:space="preserve"> обязательства), предусмотренных Договором, размер штрафа устанавливается в размере 10% цены Договора (этапа).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За </w:t>
      </w:r>
      <w:proofErr w:type="spellStart"/>
      <w:r w:rsidRPr="00405EE2">
        <w:rPr>
          <w:color w:val="000000"/>
          <w:sz w:val="24"/>
          <w:szCs w:val="24"/>
        </w:rPr>
        <w:t>каждыи</w:t>
      </w:r>
      <w:proofErr w:type="spellEnd"/>
      <w:r w:rsidRPr="00405EE2">
        <w:rPr>
          <w:color w:val="000000"/>
          <w:sz w:val="24"/>
          <w:szCs w:val="24"/>
        </w:rPr>
        <w:t xml:space="preserve">̆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рублей (при наличии в Договоре таких обязательств).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исполнения обязательств (в том числе гарантийного обязательства) Заказчик направляет Исполнителю требование об уплате неустоек (штрафов, пеней).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Пеня начисляется за каждый день просрочки исполнения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proofErr w:type="spellStart"/>
      <w:r w:rsidRPr="00405EE2">
        <w:rPr>
          <w:color w:val="000000"/>
          <w:sz w:val="24"/>
          <w:szCs w:val="24"/>
        </w:rPr>
        <w:t>однои</w:t>
      </w:r>
      <w:proofErr w:type="spellEnd"/>
      <w:r w:rsidRPr="00405EE2">
        <w:rPr>
          <w:color w:val="000000"/>
          <w:sz w:val="24"/>
          <w:szCs w:val="24"/>
        </w:rPr>
        <w:t xml:space="preserve">̆ </w:t>
      </w:r>
      <w:proofErr w:type="spellStart"/>
      <w:r w:rsidRPr="00405EE2">
        <w:rPr>
          <w:color w:val="000000"/>
          <w:sz w:val="24"/>
          <w:szCs w:val="24"/>
        </w:rPr>
        <w:t>трехсотои</w:t>
      </w:r>
      <w:proofErr w:type="spellEnd"/>
      <w:r w:rsidRPr="00405EE2">
        <w:rPr>
          <w:color w:val="000000"/>
          <w:sz w:val="24"/>
          <w:szCs w:val="24"/>
        </w:rPr>
        <w:t xml:space="preserve">̆ </w:t>
      </w:r>
      <w:proofErr w:type="spellStart"/>
      <w:r w:rsidRPr="00405EE2">
        <w:rPr>
          <w:color w:val="000000"/>
          <w:sz w:val="24"/>
          <w:szCs w:val="24"/>
        </w:rPr>
        <w:t>действующеи</w:t>
      </w:r>
      <w:proofErr w:type="spellEnd"/>
      <w:r w:rsidRPr="00405EE2">
        <w:rPr>
          <w:color w:val="000000"/>
          <w:sz w:val="24"/>
          <w:szCs w:val="24"/>
        </w:rPr>
        <w:t xml:space="preserve">̆ на дату уплаты пени </w:t>
      </w:r>
      <w:proofErr w:type="spellStart"/>
      <w:r w:rsidRPr="00405EE2">
        <w:rPr>
          <w:color w:val="000000"/>
          <w:sz w:val="24"/>
          <w:szCs w:val="24"/>
        </w:rPr>
        <w:t>ключевои</w:t>
      </w:r>
      <w:proofErr w:type="spellEnd"/>
      <w:r w:rsidRPr="00405EE2">
        <w:rPr>
          <w:color w:val="000000"/>
          <w:sz w:val="24"/>
          <w:szCs w:val="24"/>
        </w:rPr>
        <w:t xml:space="preserve">̆ ставки Центрального банка </w:t>
      </w:r>
      <w:proofErr w:type="spellStart"/>
      <w:r w:rsidRPr="00405EE2">
        <w:rPr>
          <w:color w:val="000000"/>
          <w:sz w:val="24"/>
          <w:szCs w:val="24"/>
        </w:rPr>
        <w:t>Российскои</w:t>
      </w:r>
      <w:proofErr w:type="spellEnd"/>
      <w:r w:rsidRPr="00405EE2">
        <w:rPr>
          <w:color w:val="000000"/>
          <w:sz w:val="24"/>
          <w:szCs w:val="24"/>
        </w:rPr>
        <w:t xml:space="preserve">̆ Федерации от цены Договора (отдельного этапа исполнения Договора), </w:t>
      </w:r>
      <w:proofErr w:type="spellStart"/>
      <w:r w:rsidRPr="00405EE2">
        <w:rPr>
          <w:color w:val="000000"/>
          <w:sz w:val="24"/>
          <w:szCs w:val="24"/>
        </w:rPr>
        <w:t>уменьшеннои</w:t>
      </w:r>
      <w:proofErr w:type="spellEnd"/>
      <w:r w:rsidRPr="00405EE2">
        <w:rPr>
          <w:color w:val="000000"/>
          <w:sz w:val="24"/>
          <w:szCs w:val="24"/>
        </w:rPr>
        <w:t xml:space="preserve">̆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w:t>
      </w:r>
      <w:proofErr w:type="spellStart"/>
      <w:r w:rsidRPr="00405EE2">
        <w:rPr>
          <w:color w:val="000000"/>
          <w:sz w:val="24"/>
          <w:szCs w:val="24"/>
        </w:rPr>
        <w:t>Российскои</w:t>
      </w:r>
      <w:proofErr w:type="spellEnd"/>
      <w:r w:rsidRPr="00405EE2">
        <w:rPr>
          <w:color w:val="000000"/>
          <w:sz w:val="24"/>
          <w:szCs w:val="24"/>
        </w:rPr>
        <w:t xml:space="preserve">̆ Федерации установлен </w:t>
      </w:r>
      <w:proofErr w:type="spellStart"/>
      <w:r w:rsidRPr="00405EE2">
        <w:rPr>
          <w:color w:val="000000"/>
          <w:sz w:val="24"/>
          <w:szCs w:val="24"/>
        </w:rPr>
        <w:t>инои</w:t>
      </w:r>
      <w:proofErr w:type="spellEnd"/>
      <w:r w:rsidRPr="00405EE2">
        <w:rPr>
          <w:color w:val="000000"/>
          <w:sz w:val="24"/>
          <w:szCs w:val="24"/>
        </w:rPr>
        <w:t xml:space="preserve">̆ порядок начисления пени.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Ответственность Заказчика:</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 xml:space="preserve">Пеня начисляется за </w:t>
      </w:r>
      <w:proofErr w:type="spellStart"/>
      <w:r w:rsidRPr="00405EE2">
        <w:rPr>
          <w:color w:val="000000"/>
          <w:sz w:val="24"/>
          <w:szCs w:val="24"/>
        </w:rPr>
        <w:t>каждыи</w:t>
      </w:r>
      <w:proofErr w:type="spellEnd"/>
      <w:r w:rsidRPr="00405EE2">
        <w:rPr>
          <w:color w:val="000000"/>
          <w:sz w:val="24"/>
          <w:szCs w:val="24"/>
        </w:rPr>
        <w:t xml:space="preserve">̆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w:t>
      </w:r>
      <w:proofErr w:type="spellStart"/>
      <w:r w:rsidRPr="00405EE2">
        <w:rPr>
          <w:color w:val="000000"/>
          <w:sz w:val="24"/>
          <w:szCs w:val="24"/>
        </w:rPr>
        <w:t>однои</w:t>
      </w:r>
      <w:proofErr w:type="spellEnd"/>
      <w:r w:rsidRPr="00405EE2">
        <w:rPr>
          <w:color w:val="000000"/>
          <w:sz w:val="24"/>
          <w:szCs w:val="24"/>
        </w:rPr>
        <w:t xml:space="preserve">̆ </w:t>
      </w:r>
      <w:proofErr w:type="spellStart"/>
      <w:r w:rsidRPr="00405EE2">
        <w:rPr>
          <w:color w:val="000000"/>
          <w:sz w:val="24"/>
          <w:szCs w:val="24"/>
        </w:rPr>
        <w:t>трехсотои</w:t>
      </w:r>
      <w:proofErr w:type="spellEnd"/>
      <w:r w:rsidRPr="00405EE2">
        <w:rPr>
          <w:color w:val="000000"/>
          <w:sz w:val="24"/>
          <w:szCs w:val="24"/>
        </w:rPr>
        <w:t xml:space="preserve">̆ </w:t>
      </w:r>
      <w:proofErr w:type="spellStart"/>
      <w:r w:rsidRPr="00405EE2">
        <w:rPr>
          <w:color w:val="000000"/>
          <w:sz w:val="24"/>
          <w:szCs w:val="24"/>
        </w:rPr>
        <w:t>действующеи</w:t>
      </w:r>
      <w:proofErr w:type="spellEnd"/>
      <w:r w:rsidRPr="00405EE2">
        <w:rPr>
          <w:color w:val="000000"/>
          <w:sz w:val="24"/>
          <w:szCs w:val="24"/>
        </w:rPr>
        <w:t xml:space="preserve">̆ на дату уплаты пени ключевой ставки Центрального банка </w:t>
      </w:r>
      <w:proofErr w:type="spellStart"/>
      <w:r w:rsidRPr="00405EE2">
        <w:rPr>
          <w:color w:val="000000"/>
          <w:sz w:val="24"/>
          <w:szCs w:val="24"/>
        </w:rPr>
        <w:t>Российскои</w:t>
      </w:r>
      <w:proofErr w:type="spellEnd"/>
      <w:r w:rsidRPr="00405EE2">
        <w:rPr>
          <w:color w:val="000000"/>
          <w:sz w:val="24"/>
          <w:szCs w:val="24"/>
        </w:rPr>
        <w:t xml:space="preserve">̆ Федерации от не уплаченной в срок </w:t>
      </w:r>
      <w:r w:rsidRPr="00405EE2">
        <w:rPr>
          <w:color w:val="000000"/>
          <w:sz w:val="24"/>
          <w:szCs w:val="24"/>
        </w:rPr>
        <w:lastRenderedPageBreak/>
        <w:t xml:space="preserve">суммы. </w:t>
      </w:r>
    </w:p>
    <w:p w:rsidR="00E03FB6" w:rsidRPr="00405EE2" w:rsidRDefault="00E03FB6" w:rsidP="00E03FB6">
      <w:pPr>
        <w:numPr>
          <w:ilvl w:val="1"/>
          <w:numId w:val="8"/>
        </w:numPr>
        <w:tabs>
          <w:tab w:val="left" w:pos="0"/>
          <w:tab w:val="left" w:pos="1276"/>
        </w:tabs>
        <w:spacing w:after="240"/>
        <w:ind w:left="0" w:firstLine="851"/>
        <w:jc w:val="both"/>
        <w:rPr>
          <w:color w:val="000000"/>
          <w:sz w:val="24"/>
          <w:szCs w:val="24"/>
        </w:rPr>
      </w:pPr>
      <w:r w:rsidRPr="00405EE2">
        <w:rPr>
          <w:color w:val="000000"/>
          <w:sz w:val="24"/>
          <w:szCs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03FB6" w:rsidRPr="00405EE2" w:rsidRDefault="00E03FB6" w:rsidP="00E03FB6">
      <w:pPr>
        <w:pStyle w:val="1"/>
        <w:numPr>
          <w:ilvl w:val="0"/>
          <w:numId w:val="8"/>
        </w:numPr>
        <w:tabs>
          <w:tab w:val="left" w:pos="284"/>
        </w:tabs>
        <w:spacing w:before="120" w:after="120"/>
        <w:ind w:left="0" w:firstLine="0"/>
        <w:jc w:val="center"/>
        <w:rPr>
          <w:rFonts w:ascii="Times New Roman" w:hAnsi="Times New Roman"/>
          <w:sz w:val="24"/>
          <w:szCs w:val="24"/>
          <w:lang w:val="ru-RU"/>
        </w:rPr>
      </w:pPr>
      <w:r w:rsidRPr="00405EE2">
        <w:rPr>
          <w:rFonts w:ascii="Times New Roman" w:hAnsi="Times New Roman"/>
          <w:sz w:val="24"/>
          <w:szCs w:val="24"/>
          <w:lang w:val="ru-RU"/>
        </w:rPr>
        <w:t>ГАРАНТИИ.</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Исполнитель гарантирует оказание услуг надлежащего качества в соответствии с Техническим заданием и условиями Договора,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оказанных услуг и (или) обнаруженных в пределах гарантийного срока, установленного пунктом Договора.</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Исполнитель несет ответственность перед Заказчиком за допущенные отступления от Технического задания, Договора и законодательства Российской Федерации.</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Гарантийный срок на результат оказанных услуг устанавливается сроком на 6 (шесть) месяцев. Гарантийный срок исчисляется со дня подписания Сторонами Акта сдачи-приемки оказанных услуг.</w:t>
      </w:r>
    </w:p>
    <w:p w:rsidR="00E03FB6" w:rsidRPr="00405EE2" w:rsidRDefault="00E03FB6" w:rsidP="00E03FB6">
      <w:pPr>
        <w:numPr>
          <w:ilvl w:val="1"/>
          <w:numId w:val="8"/>
        </w:numPr>
        <w:tabs>
          <w:tab w:val="left" w:pos="0"/>
          <w:tab w:val="left" w:pos="1276"/>
        </w:tabs>
        <w:ind w:left="0" w:firstLine="851"/>
        <w:jc w:val="both"/>
        <w:rPr>
          <w:color w:val="000000"/>
          <w:sz w:val="24"/>
          <w:szCs w:val="24"/>
        </w:rPr>
      </w:pPr>
      <w:r w:rsidRPr="00405EE2">
        <w:rPr>
          <w:color w:val="000000"/>
          <w:sz w:val="24"/>
          <w:szCs w:val="24"/>
        </w:rPr>
        <w:t>Если в течение гарантийного срока будут обнаружены недостатки (дефекты) оказанных услуг, то Заказчик уведомляет об этом Исполнителя путем направления письма на электронный адрес Исполнителя, указанный в Договоре</w:t>
      </w:r>
    </w:p>
    <w:p w:rsidR="00E03FB6" w:rsidRPr="00405EE2" w:rsidRDefault="00E03FB6" w:rsidP="00E03FB6">
      <w:pPr>
        <w:tabs>
          <w:tab w:val="left" w:pos="0"/>
          <w:tab w:val="left" w:pos="1276"/>
        </w:tabs>
        <w:ind w:left="851"/>
        <w:jc w:val="both"/>
        <w:rPr>
          <w:color w:val="000000"/>
          <w:sz w:val="24"/>
          <w:szCs w:val="24"/>
        </w:rPr>
      </w:pPr>
    </w:p>
    <w:p w:rsidR="00E03FB6" w:rsidRPr="00405EE2" w:rsidRDefault="00E03FB6" w:rsidP="00E03FB6">
      <w:pPr>
        <w:pStyle w:val="1"/>
        <w:numPr>
          <w:ilvl w:val="0"/>
          <w:numId w:val="8"/>
        </w:numPr>
        <w:tabs>
          <w:tab w:val="left" w:pos="284"/>
        </w:tabs>
        <w:spacing w:before="120" w:after="120"/>
        <w:jc w:val="center"/>
        <w:rPr>
          <w:rFonts w:ascii="Times New Roman" w:hAnsi="Times New Roman"/>
          <w:sz w:val="24"/>
          <w:szCs w:val="24"/>
          <w:lang w:val="ru-RU"/>
        </w:rPr>
      </w:pPr>
      <w:r w:rsidRPr="00405EE2">
        <w:rPr>
          <w:rFonts w:ascii="Times New Roman" w:hAnsi="Times New Roman"/>
          <w:sz w:val="24"/>
          <w:szCs w:val="24"/>
          <w:lang w:val="ru-RU"/>
        </w:rPr>
        <w:t>ОБСТОЯТЕЛЬСТВА НЕПРЕОДОЛИМОЙ СИЛЫ</w:t>
      </w:r>
    </w:p>
    <w:p w:rsidR="00E03FB6" w:rsidRPr="00405EE2" w:rsidRDefault="00E03FB6" w:rsidP="00E03FB6">
      <w:pPr>
        <w:pStyle w:val="11"/>
        <w:numPr>
          <w:ilvl w:val="1"/>
          <w:numId w:val="8"/>
        </w:numPr>
        <w:tabs>
          <w:tab w:val="left" w:pos="1276"/>
        </w:tabs>
        <w:ind w:left="0" w:firstLine="710"/>
        <w:jc w:val="both"/>
        <w:rPr>
          <w:sz w:val="24"/>
          <w:szCs w:val="24"/>
        </w:rPr>
      </w:pPr>
      <w:r w:rsidRPr="00405EE2">
        <w:rPr>
          <w:sz w:val="24"/>
          <w:szCs w:val="24"/>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p>
    <w:p w:rsidR="00E03FB6" w:rsidRPr="00405EE2" w:rsidRDefault="00E03FB6" w:rsidP="00E03FB6">
      <w:pPr>
        <w:tabs>
          <w:tab w:val="left" w:pos="1276"/>
        </w:tabs>
        <w:ind w:firstLine="710"/>
        <w:jc w:val="both"/>
        <w:rPr>
          <w:sz w:val="24"/>
          <w:szCs w:val="24"/>
        </w:rPr>
      </w:pPr>
      <w:r w:rsidRPr="00405EE2">
        <w:rPr>
          <w:sz w:val="24"/>
          <w:szCs w:val="24"/>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rsidR="00E03FB6" w:rsidRPr="00405EE2" w:rsidRDefault="00E03FB6" w:rsidP="00E03FB6">
      <w:pPr>
        <w:pStyle w:val="11"/>
        <w:numPr>
          <w:ilvl w:val="1"/>
          <w:numId w:val="8"/>
        </w:numPr>
        <w:tabs>
          <w:tab w:val="left" w:pos="1276"/>
        </w:tabs>
        <w:ind w:left="0" w:firstLine="710"/>
        <w:jc w:val="both"/>
        <w:rPr>
          <w:bCs/>
          <w:noProof/>
          <w:sz w:val="24"/>
          <w:szCs w:val="24"/>
        </w:rPr>
      </w:pPr>
      <w:r w:rsidRPr="00405EE2">
        <w:rPr>
          <w:bCs/>
          <w:noProof/>
          <w:sz w:val="24"/>
          <w:szCs w:val="24"/>
        </w:rPr>
        <w:t>Под обстоятельствами непреодолимой силы подразумеваются стихийные бедствия, войны, оккупация, гражданская война, общественные беспорядки, акты органов государственной власти и т.п.</w:t>
      </w:r>
    </w:p>
    <w:p w:rsidR="00E03FB6" w:rsidRPr="00405EE2" w:rsidRDefault="00E03FB6" w:rsidP="00E03FB6">
      <w:pPr>
        <w:pStyle w:val="11"/>
        <w:numPr>
          <w:ilvl w:val="1"/>
          <w:numId w:val="8"/>
        </w:numPr>
        <w:tabs>
          <w:tab w:val="left" w:pos="1276"/>
        </w:tabs>
        <w:ind w:left="0" w:firstLine="710"/>
        <w:jc w:val="both"/>
        <w:rPr>
          <w:sz w:val="24"/>
          <w:szCs w:val="24"/>
        </w:rPr>
      </w:pPr>
      <w:r w:rsidRPr="00405EE2">
        <w:rPr>
          <w:sz w:val="24"/>
          <w:szCs w:val="24"/>
        </w:rPr>
        <w:t>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без промедления, не позднее 5 (пяти) дней с даты их наступления.</w:t>
      </w:r>
    </w:p>
    <w:p w:rsidR="00E03FB6" w:rsidRPr="00405EE2" w:rsidRDefault="00E03FB6" w:rsidP="00E03FB6">
      <w:pPr>
        <w:tabs>
          <w:tab w:val="left" w:pos="1276"/>
        </w:tabs>
        <w:ind w:firstLine="710"/>
        <w:jc w:val="both"/>
        <w:rPr>
          <w:sz w:val="24"/>
          <w:szCs w:val="24"/>
        </w:rPr>
      </w:pPr>
      <w:r w:rsidRPr="00405EE2">
        <w:rPr>
          <w:sz w:val="24"/>
          <w:szCs w:val="24"/>
        </w:rPr>
        <w:t>Извещение должно содержать данные о наступлении и характере обстоятельств и возможных их последствиях.</w:t>
      </w:r>
    </w:p>
    <w:p w:rsidR="00E03FB6" w:rsidRPr="00405EE2" w:rsidRDefault="00E03FB6" w:rsidP="00E03FB6">
      <w:pPr>
        <w:pStyle w:val="11"/>
        <w:numPr>
          <w:ilvl w:val="1"/>
          <w:numId w:val="8"/>
        </w:numPr>
        <w:tabs>
          <w:tab w:val="left" w:pos="1276"/>
        </w:tabs>
        <w:ind w:left="0" w:firstLine="710"/>
        <w:jc w:val="both"/>
        <w:rPr>
          <w:sz w:val="24"/>
          <w:szCs w:val="24"/>
        </w:rPr>
      </w:pPr>
      <w:r w:rsidRPr="00405EE2">
        <w:rPr>
          <w:sz w:val="24"/>
          <w:szCs w:val="24"/>
        </w:rPr>
        <w:t>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E03FB6" w:rsidRPr="00405EE2" w:rsidRDefault="00E03FB6" w:rsidP="00E03FB6">
      <w:pPr>
        <w:widowControl/>
        <w:numPr>
          <w:ilvl w:val="1"/>
          <w:numId w:val="8"/>
        </w:numPr>
        <w:tabs>
          <w:tab w:val="left" w:pos="1276"/>
          <w:tab w:val="left" w:pos="9355"/>
        </w:tabs>
        <w:autoSpaceDE/>
        <w:autoSpaceDN/>
        <w:adjustRightInd/>
        <w:ind w:left="0" w:right="-1" w:firstLine="710"/>
        <w:jc w:val="both"/>
        <w:rPr>
          <w:sz w:val="24"/>
          <w:szCs w:val="24"/>
        </w:rPr>
      </w:pPr>
      <w:r w:rsidRPr="00405EE2">
        <w:rPr>
          <w:sz w:val="24"/>
          <w:szCs w:val="24"/>
        </w:rPr>
        <w:t>Если действие обстоятельств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письменно известив об этом другую Сторону не менее чем за 10 (десять) дней до даты расторжения.</w:t>
      </w:r>
    </w:p>
    <w:p w:rsidR="00E03FB6" w:rsidRPr="00405EE2" w:rsidRDefault="00E03FB6" w:rsidP="00E03FB6">
      <w:pPr>
        <w:pStyle w:val="1"/>
        <w:numPr>
          <w:ilvl w:val="0"/>
          <w:numId w:val="8"/>
        </w:numPr>
        <w:tabs>
          <w:tab w:val="left" w:pos="284"/>
        </w:tabs>
        <w:spacing w:before="120" w:after="120"/>
        <w:ind w:left="0" w:firstLine="0"/>
        <w:jc w:val="center"/>
        <w:rPr>
          <w:rFonts w:ascii="Times New Roman" w:hAnsi="Times New Roman"/>
          <w:sz w:val="24"/>
          <w:szCs w:val="24"/>
          <w:lang w:val="ru-RU"/>
        </w:rPr>
      </w:pPr>
      <w:r w:rsidRPr="00405EE2">
        <w:rPr>
          <w:rFonts w:ascii="Times New Roman" w:hAnsi="Times New Roman"/>
          <w:sz w:val="24"/>
          <w:szCs w:val="24"/>
          <w:lang w:val="ru-RU"/>
        </w:rPr>
        <w:t>ПОРЯДОК РАССМОТРЕНИЯ СПОРОВ</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sz w:val="24"/>
          <w:szCs w:val="24"/>
        </w:rPr>
        <w:t xml:space="preserve">В </w:t>
      </w:r>
      <w:r w:rsidRPr="00405EE2">
        <w:rPr>
          <w:rFonts w:eastAsia="Calibri"/>
          <w:bCs/>
          <w:noProof/>
          <w:sz w:val="24"/>
          <w:szCs w:val="24"/>
        </w:rPr>
        <w:t>случае возникновения споров по вопросам, являющимся предметом настоящего договора или в связи с ним, Стороны примут все меры к их решению путем переговоров, путем направления претензии.</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 xml:space="preserve">Претензия предъявляется в письменной форме и подписывается уполномоченным представителем. В претензии указываются: требования;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соответствующее </w:t>
      </w:r>
      <w:r w:rsidRPr="00405EE2">
        <w:rPr>
          <w:rFonts w:eastAsia="Calibri"/>
          <w:bCs/>
          <w:noProof/>
          <w:sz w:val="24"/>
          <w:szCs w:val="24"/>
        </w:rPr>
        <w:lastRenderedPageBreak/>
        <w:t>законодательство; перечень прилагаемых к претензии документов и других доказательств; иные сведения, необходимые для урегулирования спора.</w:t>
      </w:r>
    </w:p>
    <w:p w:rsidR="00E03FB6" w:rsidRPr="00405EE2" w:rsidRDefault="00E03FB6" w:rsidP="00E03FB6">
      <w:pPr>
        <w:tabs>
          <w:tab w:val="left" w:pos="1134"/>
        </w:tabs>
        <w:ind w:firstLine="710"/>
        <w:jc w:val="both"/>
        <w:rPr>
          <w:sz w:val="24"/>
          <w:szCs w:val="24"/>
        </w:rPr>
      </w:pPr>
      <w:r w:rsidRPr="00405EE2">
        <w:rPr>
          <w:rFonts w:eastAsia="Calibri"/>
          <w:bCs/>
          <w:noProof/>
          <w:sz w:val="24"/>
          <w:szCs w:val="24"/>
        </w:rPr>
        <w:t xml:space="preserve">Претензия направляется отправлением с использованием курьерской службы, почтовым отправлением, либо вручается адресату под расписку </w:t>
      </w:r>
      <w:r w:rsidRPr="00405EE2">
        <w:rPr>
          <w:sz w:val="24"/>
          <w:szCs w:val="24"/>
        </w:rPr>
        <w:t>или иным способом, подтверждающий факт получения такого письма.</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К претензии прилагаются заверенные копии документов, подтверждающие предъявленные требования, если эти документы отсутствуют у другой Стороны.</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 xml:space="preserve">Претензия рассматривается в течение 10 (десяти) дней со дня получения. </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Если к претензии не приложены документы, необходимые для ее рассмотрения, они запрашиваются у заявителя претензии с указанием срока представления. При неполучении затребованных документов к указанному сроку претензия рассмотрению не подлежит.</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Сторона, получившая претензию, обязана сообщить заявителю о результатах рассмотрения претензии в течение 10 (десяти) дней со дня получения.</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Ответ на претензию дается в письменной форме и подписывается уполномоченным представителем. В ответе на претензию указываются: при полном или частичном удовлетворении претензии - признанная сумма, номер и дата платежного поручения на перечисление этой суммы или срок и способ удовлетворения претензии, если она не подлежит денежной оценке; при полном или частичном отказе в удовлетворении претензии - мотивы отказа со ссылкой на соответствующее законодательство и доказательства, обосновывающие отказ; перечень прилагаемых к ответу на претензию документов, других доказательств.</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При полном или частичном отказе в удовлетворении претензии заявителю должны быть возвращены подлинные документы, которые были приложены к претензии, также направлены документы, обосновывающие отказ, если их нет у заявителя претензии.</w:t>
      </w:r>
    </w:p>
    <w:p w:rsidR="00E03FB6" w:rsidRPr="00405EE2" w:rsidRDefault="00E03FB6" w:rsidP="00E03FB6">
      <w:pPr>
        <w:pStyle w:val="11"/>
        <w:numPr>
          <w:ilvl w:val="1"/>
          <w:numId w:val="8"/>
        </w:numPr>
        <w:tabs>
          <w:tab w:val="left" w:pos="1134"/>
        </w:tabs>
        <w:ind w:left="0" w:firstLine="710"/>
        <w:jc w:val="both"/>
        <w:rPr>
          <w:rFonts w:eastAsia="Calibri"/>
          <w:bCs/>
          <w:noProof/>
          <w:sz w:val="24"/>
          <w:szCs w:val="24"/>
        </w:rPr>
      </w:pPr>
      <w:r w:rsidRPr="00405EE2">
        <w:rPr>
          <w:rFonts w:eastAsia="Calibri"/>
          <w:bCs/>
          <w:noProof/>
          <w:sz w:val="24"/>
          <w:szCs w:val="24"/>
        </w:rPr>
        <w:t>Ответ на претензию направляется отправлением с использованием курьерской службы, почтовым отправлением, либо вручается адресату под расписку или иным способом, подтверждающий факт получения такого письма.</w:t>
      </w:r>
    </w:p>
    <w:p w:rsidR="00E03FB6" w:rsidRPr="00405EE2" w:rsidRDefault="00E03FB6" w:rsidP="00E03FB6">
      <w:pPr>
        <w:pStyle w:val="11"/>
        <w:numPr>
          <w:ilvl w:val="1"/>
          <w:numId w:val="8"/>
        </w:numPr>
        <w:tabs>
          <w:tab w:val="left" w:pos="1134"/>
        </w:tabs>
        <w:ind w:left="0" w:firstLine="710"/>
        <w:jc w:val="both"/>
        <w:rPr>
          <w:i/>
          <w:color w:val="2E74B5"/>
          <w:sz w:val="24"/>
          <w:szCs w:val="24"/>
        </w:rPr>
      </w:pPr>
      <w:r w:rsidRPr="00405EE2">
        <w:rPr>
          <w:sz w:val="24"/>
          <w:szCs w:val="24"/>
        </w:rPr>
        <w:t xml:space="preserve">В </w:t>
      </w:r>
      <w:r w:rsidRPr="00405EE2">
        <w:rPr>
          <w:color w:val="000000"/>
          <w:sz w:val="24"/>
          <w:szCs w:val="24"/>
        </w:rPr>
        <w:t xml:space="preserve">случае полного или частичного отказа в удовлетворении претензии или неполучении в срок ответа на претензию заявитель вправе предъявить иск в Арбитражный суд </w:t>
      </w:r>
      <w:r w:rsidRPr="00405EE2">
        <w:rPr>
          <w:color w:val="000000"/>
          <w:sz w:val="24"/>
          <w:szCs w:val="24"/>
          <w:lang w:val="ru-RU"/>
        </w:rPr>
        <w:t>Московской области</w:t>
      </w:r>
      <w:r w:rsidRPr="00405EE2">
        <w:rPr>
          <w:rFonts w:eastAsia="Calibri"/>
          <w:bCs/>
          <w:noProof/>
          <w:color w:val="000000"/>
          <w:sz w:val="24"/>
          <w:szCs w:val="24"/>
          <w:lang w:val="ru-RU"/>
        </w:rPr>
        <w:t>.</w:t>
      </w:r>
    </w:p>
    <w:p w:rsidR="00E03FB6" w:rsidRPr="00405EE2" w:rsidRDefault="00E03FB6" w:rsidP="00E03FB6">
      <w:pPr>
        <w:pStyle w:val="1"/>
        <w:numPr>
          <w:ilvl w:val="0"/>
          <w:numId w:val="8"/>
        </w:numPr>
        <w:tabs>
          <w:tab w:val="left" w:pos="284"/>
        </w:tabs>
        <w:spacing w:before="120" w:after="120"/>
        <w:ind w:left="0" w:firstLine="0"/>
        <w:jc w:val="center"/>
        <w:rPr>
          <w:rFonts w:ascii="Times New Roman" w:hAnsi="Times New Roman"/>
          <w:sz w:val="24"/>
          <w:szCs w:val="24"/>
        </w:rPr>
      </w:pPr>
      <w:r w:rsidRPr="00405EE2">
        <w:rPr>
          <w:rFonts w:ascii="Times New Roman" w:hAnsi="Times New Roman"/>
          <w:sz w:val="24"/>
          <w:szCs w:val="24"/>
          <w:lang w:val="ru-RU"/>
        </w:rPr>
        <w:t>СРОК ДЕЙСТВИЯ ДОГОВОРА, ПОРЯДОК ЕГО ИЗМЕНЕНИЯ И РАСТОРЖЕНИЯ</w:t>
      </w:r>
    </w:p>
    <w:p w:rsidR="00E03FB6" w:rsidRPr="00405EE2" w:rsidRDefault="00E03FB6" w:rsidP="00E03FB6">
      <w:pPr>
        <w:numPr>
          <w:ilvl w:val="1"/>
          <w:numId w:val="8"/>
        </w:numPr>
        <w:tabs>
          <w:tab w:val="left" w:pos="1276"/>
        </w:tabs>
        <w:ind w:left="0" w:firstLine="709"/>
        <w:jc w:val="both"/>
        <w:rPr>
          <w:rFonts w:eastAsia="Times New Roman"/>
          <w:sz w:val="24"/>
          <w:szCs w:val="24"/>
          <w:lang w:eastAsia="ru-RU"/>
        </w:rPr>
      </w:pPr>
      <w:r w:rsidRPr="00405EE2">
        <w:rPr>
          <w:rFonts w:eastAsia="Times New Roman"/>
          <w:sz w:val="24"/>
          <w:szCs w:val="24"/>
          <w:lang w:eastAsia="ru-RU"/>
        </w:rPr>
        <w:t>Договор вступает в силу с даты его подписания Сторонами и действует до 3</w:t>
      </w:r>
      <w:r w:rsidR="00B72959">
        <w:rPr>
          <w:rFonts w:eastAsia="Times New Roman"/>
          <w:sz w:val="24"/>
          <w:szCs w:val="24"/>
          <w:lang w:eastAsia="ru-RU"/>
        </w:rPr>
        <w:t>1</w:t>
      </w:r>
      <w:r w:rsidR="005D583C">
        <w:rPr>
          <w:rFonts w:eastAsia="Times New Roman"/>
          <w:sz w:val="24"/>
          <w:szCs w:val="24"/>
          <w:lang w:eastAsia="ru-RU"/>
        </w:rPr>
        <w:t>.</w:t>
      </w:r>
      <w:r w:rsidR="003D62CD">
        <w:rPr>
          <w:rFonts w:eastAsia="Times New Roman"/>
          <w:sz w:val="24"/>
          <w:szCs w:val="24"/>
          <w:lang w:eastAsia="ru-RU"/>
        </w:rPr>
        <w:t>10</w:t>
      </w:r>
      <w:r w:rsidR="005D583C">
        <w:rPr>
          <w:rFonts w:eastAsia="Times New Roman"/>
          <w:sz w:val="24"/>
          <w:szCs w:val="24"/>
          <w:lang w:eastAsia="ru-RU"/>
        </w:rPr>
        <w:t>.</w:t>
      </w:r>
      <w:r w:rsidRPr="00405EE2">
        <w:rPr>
          <w:rFonts w:eastAsia="Times New Roman"/>
          <w:sz w:val="24"/>
          <w:szCs w:val="24"/>
          <w:lang w:eastAsia="ru-RU"/>
        </w:rPr>
        <w:t>202</w:t>
      </w:r>
      <w:r w:rsidR="000324E2">
        <w:rPr>
          <w:rFonts w:eastAsia="Times New Roman"/>
          <w:sz w:val="24"/>
          <w:szCs w:val="24"/>
          <w:lang w:eastAsia="ru-RU"/>
        </w:rPr>
        <w:t>6</w:t>
      </w:r>
      <w:r w:rsidRPr="00405EE2">
        <w:rPr>
          <w:rFonts w:eastAsia="Times New Roman"/>
          <w:sz w:val="24"/>
          <w:szCs w:val="24"/>
          <w:lang w:eastAsia="ru-RU"/>
        </w:rPr>
        <w:t xml:space="preserve"> г., а в части исполнения обязательств Сторонами – до полного их исполнения.</w:t>
      </w:r>
    </w:p>
    <w:p w:rsidR="00E03FB6" w:rsidRPr="00405EE2" w:rsidRDefault="00E03FB6" w:rsidP="00E03FB6">
      <w:pPr>
        <w:numPr>
          <w:ilvl w:val="1"/>
          <w:numId w:val="8"/>
        </w:numPr>
        <w:tabs>
          <w:tab w:val="left" w:pos="1276"/>
        </w:tabs>
        <w:ind w:left="0" w:firstLine="709"/>
        <w:jc w:val="both"/>
        <w:rPr>
          <w:rFonts w:eastAsia="Times New Roman"/>
          <w:sz w:val="24"/>
          <w:szCs w:val="24"/>
          <w:lang w:eastAsia="ru-RU"/>
        </w:rPr>
      </w:pPr>
      <w:r w:rsidRPr="00405EE2">
        <w:rPr>
          <w:rFonts w:eastAsia="Times New Roman"/>
          <w:sz w:val="24"/>
          <w:szCs w:val="24"/>
          <w:lang w:eastAsia="ru-RU"/>
        </w:rPr>
        <w:t>Расторжение договора допускается по соглашению Сторон, по решению суда, в случае одностороннего отказа от исполнения договора в соответствии с гражданским законодательством по основаниям, предусмотренным Гражданским кодексом РФ для одностороннего отказа от исполнения отдельных видов обязательств, и условиями договора.</w:t>
      </w:r>
    </w:p>
    <w:p w:rsidR="00E03FB6" w:rsidRPr="00405EE2" w:rsidRDefault="00E03FB6" w:rsidP="00E03FB6">
      <w:pPr>
        <w:numPr>
          <w:ilvl w:val="1"/>
          <w:numId w:val="8"/>
        </w:numPr>
        <w:tabs>
          <w:tab w:val="left" w:pos="1276"/>
        </w:tabs>
        <w:ind w:left="0" w:firstLine="709"/>
        <w:jc w:val="both"/>
        <w:rPr>
          <w:rFonts w:eastAsia="Times New Roman"/>
          <w:sz w:val="24"/>
          <w:szCs w:val="24"/>
          <w:lang w:eastAsia="ru-RU"/>
        </w:rPr>
      </w:pPr>
      <w:r w:rsidRPr="00405EE2">
        <w:rPr>
          <w:rFonts w:eastAsia="Times New Roman"/>
          <w:sz w:val="24"/>
          <w:szCs w:val="24"/>
          <w:lang w:eastAsia="ru-RU"/>
        </w:rPr>
        <w:t>Заказчик вправе отказаться от исполнения договора в одностороннем внесудебном порядке и потребовать возмещения убытков в следующих случаях:</w:t>
      </w:r>
    </w:p>
    <w:p w:rsidR="00E03FB6" w:rsidRPr="00405EE2" w:rsidRDefault="00E03FB6" w:rsidP="00E03FB6">
      <w:pPr>
        <w:pStyle w:val="11"/>
        <w:numPr>
          <w:ilvl w:val="0"/>
          <w:numId w:val="18"/>
        </w:numPr>
        <w:ind w:left="0" w:firstLine="567"/>
        <w:jc w:val="both"/>
        <w:rPr>
          <w:sz w:val="24"/>
          <w:szCs w:val="24"/>
          <w:lang w:eastAsia="ru-RU"/>
        </w:rPr>
      </w:pPr>
      <w:r w:rsidRPr="00405EE2">
        <w:rPr>
          <w:sz w:val="24"/>
          <w:szCs w:val="24"/>
          <w:lang w:eastAsia="ru-RU"/>
        </w:rPr>
        <w:t xml:space="preserve">если </w:t>
      </w:r>
      <w:r w:rsidRPr="00405EE2">
        <w:rPr>
          <w:bCs/>
          <w:color w:val="000000"/>
          <w:sz w:val="24"/>
          <w:szCs w:val="24"/>
        </w:rPr>
        <w:t>Исполнитель</w:t>
      </w:r>
      <w:r w:rsidRPr="00405EE2">
        <w:rPr>
          <w:sz w:val="24"/>
          <w:szCs w:val="24"/>
          <w:lang w:eastAsia="ru-RU"/>
        </w:rPr>
        <w:t xml:space="preserve"> существенно нарушил требования к результату исполненных обязательств;</w:t>
      </w:r>
    </w:p>
    <w:p w:rsidR="00E03FB6" w:rsidRPr="00405EE2" w:rsidRDefault="00E03FB6" w:rsidP="00E03FB6">
      <w:pPr>
        <w:pStyle w:val="11"/>
        <w:numPr>
          <w:ilvl w:val="0"/>
          <w:numId w:val="18"/>
        </w:numPr>
        <w:ind w:left="0" w:firstLine="567"/>
        <w:jc w:val="both"/>
        <w:rPr>
          <w:sz w:val="24"/>
          <w:szCs w:val="24"/>
          <w:lang w:eastAsia="ru-RU"/>
        </w:rPr>
      </w:pPr>
      <w:r w:rsidRPr="00405EE2">
        <w:rPr>
          <w:sz w:val="24"/>
          <w:szCs w:val="24"/>
          <w:lang w:eastAsia="ru-RU"/>
        </w:rPr>
        <w:t xml:space="preserve">если </w:t>
      </w:r>
      <w:r w:rsidRPr="00405EE2">
        <w:rPr>
          <w:bCs/>
          <w:color w:val="000000"/>
          <w:sz w:val="24"/>
          <w:szCs w:val="24"/>
        </w:rPr>
        <w:t>Исполнитель</w:t>
      </w:r>
      <w:r w:rsidRPr="00405EE2">
        <w:rPr>
          <w:sz w:val="24"/>
          <w:szCs w:val="24"/>
          <w:lang w:eastAsia="ru-RU"/>
        </w:rPr>
        <w:t xml:space="preserve"> неоднократно нарушил сроки исполнения обязательств, предусмотренных договором;</w:t>
      </w:r>
    </w:p>
    <w:p w:rsidR="00E03FB6" w:rsidRPr="00405EE2" w:rsidRDefault="00E03FB6" w:rsidP="00E03FB6">
      <w:pPr>
        <w:pStyle w:val="11"/>
        <w:numPr>
          <w:ilvl w:val="0"/>
          <w:numId w:val="18"/>
        </w:numPr>
        <w:ind w:left="0" w:firstLine="567"/>
        <w:jc w:val="both"/>
        <w:rPr>
          <w:sz w:val="24"/>
          <w:szCs w:val="24"/>
          <w:lang w:eastAsia="ru-RU"/>
        </w:rPr>
      </w:pPr>
      <w:r w:rsidRPr="00405EE2">
        <w:rPr>
          <w:sz w:val="24"/>
          <w:szCs w:val="24"/>
          <w:lang w:eastAsia="ru-RU"/>
        </w:rPr>
        <w:t>иных случаях нарушения существенных условий договора.</w:t>
      </w:r>
    </w:p>
    <w:p w:rsidR="00E03FB6" w:rsidRPr="00405EE2" w:rsidRDefault="00E03FB6" w:rsidP="00E03FB6">
      <w:pPr>
        <w:numPr>
          <w:ilvl w:val="1"/>
          <w:numId w:val="8"/>
        </w:numPr>
        <w:tabs>
          <w:tab w:val="left" w:pos="1276"/>
        </w:tabs>
        <w:ind w:left="0" w:firstLine="709"/>
        <w:jc w:val="both"/>
        <w:rPr>
          <w:color w:val="000000"/>
          <w:sz w:val="24"/>
          <w:szCs w:val="24"/>
        </w:rPr>
      </w:pPr>
      <w:r w:rsidRPr="00405EE2">
        <w:rPr>
          <w:rFonts w:eastAsia="Times New Roman"/>
          <w:sz w:val="24"/>
          <w:szCs w:val="24"/>
          <w:lang w:eastAsia="ru-RU"/>
        </w:rPr>
        <w:t>Решение</w:t>
      </w:r>
      <w:r w:rsidRPr="00405EE2">
        <w:rPr>
          <w:color w:val="000000"/>
          <w:sz w:val="24"/>
          <w:szCs w:val="24"/>
        </w:rPr>
        <w:t xml:space="preserve"> </w:t>
      </w:r>
      <w:r w:rsidRPr="00405EE2">
        <w:rPr>
          <w:rFonts w:eastAsia="Times New Roman"/>
          <w:sz w:val="24"/>
          <w:szCs w:val="24"/>
          <w:lang w:eastAsia="ru-RU"/>
        </w:rPr>
        <w:t>Заказчик</w:t>
      </w:r>
      <w:r w:rsidRPr="00405EE2">
        <w:rPr>
          <w:color w:val="000000"/>
          <w:sz w:val="24"/>
          <w:szCs w:val="24"/>
        </w:rPr>
        <w:t xml:space="preserve">а об </w:t>
      </w:r>
      <w:r w:rsidRPr="00405EE2">
        <w:rPr>
          <w:rFonts w:eastAsia="Times New Roman"/>
          <w:sz w:val="24"/>
          <w:szCs w:val="24"/>
          <w:lang w:eastAsia="ru-RU"/>
        </w:rPr>
        <w:t>одностороннем</w:t>
      </w:r>
      <w:r w:rsidRPr="00405EE2">
        <w:rPr>
          <w:color w:val="000000"/>
          <w:sz w:val="24"/>
          <w:szCs w:val="24"/>
        </w:rPr>
        <w:t xml:space="preserve"> отказе от исполнения договора в течение 7 (семи) рабочих дней с даты принятия такого решения направляется </w:t>
      </w:r>
      <w:r w:rsidRPr="00405EE2">
        <w:rPr>
          <w:bCs/>
          <w:color w:val="000000"/>
          <w:sz w:val="24"/>
          <w:szCs w:val="24"/>
        </w:rPr>
        <w:t>Исполнителю</w:t>
      </w:r>
      <w:r w:rsidRPr="00405EE2">
        <w:rPr>
          <w:color w:val="000000"/>
          <w:sz w:val="24"/>
          <w:szCs w:val="24"/>
        </w:rPr>
        <w:t xml:space="preserve"> по почте заказным письмом с уведомлением о вручении по адресу </w:t>
      </w:r>
      <w:r w:rsidRPr="00405EE2">
        <w:rPr>
          <w:bCs/>
          <w:color w:val="000000"/>
          <w:sz w:val="24"/>
          <w:szCs w:val="24"/>
        </w:rPr>
        <w:t>Исполнителя</w:t>
      </w:r>
      <w:r w:rsidRPr="00405EE2">
        <w:rPr>
          <w:color w:val="000000"/>
          <w:sz w:val="24"/>
          <w:szCs w:val="24"/>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405EE2">
        <w:rPr>
          <w:rFonts w:eastAsia="Times New Roman"/>
          <w:sz w:val="24"/>
          <w:szCs w:val="24"/>
          <w:lang w:eastAsia="ru-RU"/>
        </w:rPr>
        <w:t>получение</w:t>
      </w:r>
      <w:r w:rsidRPr="00405EE2">
        <w:rPr>
          <w:color w:val="000000"/>
          <w:sz w:val="24"/>
          <w:szCs w:val="24"/>
        </w:rPr>
        <w:t xml:space="preserve"> </w:t>
      </w:r>
      <w:r w:rsidRPr="00405EE2">
        <w:rPr>
          <w:rFonts w:eastAsia="Times New Roman"/>
          <w:sz w:val="24"/>
          <w:szCs w:val="24"/>
          <w:lang w:eastAsia="ru-RU"/>
        </w:rPr>
        <w:t>Заказчик</w:t>
      </w:r>
      <w:r w:rsidRPr="00405EE2">
        <w:rPr>
          <w:color w:val="000000"/>
          <w:sz w:val="24"/>
          <w:szCs w:val="24"/>
        </w:rPr>
        <w:t xml:space="preserve">ом подтверждения о его вручении </w:t>
      </w:r>
      <w:r w:rsidRPr="00405EE2">
        <w:rPr>
          <w:bCs/>
          <w:color w:val="000000"/>
          <w:sz w:val="24"/>
          <w:szCs w:val="24"/>
        </w:rPr>
        <w:t>Исполнителю</w:t>
      </w:r>
      <w:r w:rsidRPr="00405EE2">
        <w:rPr>
          <w:color w:val="000000"/>
          <w:sz w:val="24"/>
          <w:szCs w:val="24"/>
        </w:rPr>
        <w:t xml:space="preserve">. Датой такого надлежащего уведомления признается дата получения </w:t>
      </w:r>
      <w:r w:rsidRPr="00405EE2">
        <w:rPr>
          <w:rFonts w:eastAsia="Times New Roman"/>
          <w:sz w:val="24"/>
          <w:szCs w:val="24"/>
          <w:lang w:eastAsia="ru-RU"/>
        </w:rPr>
        <w:t>Заказчик</w:t>
      </w:r>
      <w:r w:rsidRPr="00405EE2">
        <w:rPr>
          <w:color w:val="000000"/>
          <w:sz w:val="24"/>
          <w:szCs w:val="24"/>
        </w:rPr>
        <w:t xml:space="preserve">ом подтверждения о вручении </w:t>
      </w:r>
      <w:r w:rsidRPr="00405EE2">
        <w:rPr>
          <w:bCs/>
          <w:color w:val="000000"/>
          <w:sz w:val="24"/>
          <w:szCs w:val="24"/>
        </w:rPr>
        <w:t>Исполнителю</w:t>
      </w:r>
      <w:r w:rsidRPr="00405EE2">
        <w:rPr>
          <w:color w:val="000000"/>
          <w:sz w:val="24"/>
          <w:szCs w:val="24"/>
        </w:rPr>
        <w:t xml:space="preserve"> указанного уведомления либо дата получения Заказчиком информации об отсутствии </w:t>
      </w:r>
      <w:r w:rsidRPr="00405EE2">
        <w:rPr>
          <w:bCs/>
          <w:color w:val="000000"/>
          <w:sz w:val="24"/>
          <w:szCs w:val="24"/>
        </w:rPr>
        <w:t>Исполнителя</w:t>
      </w:r>
      <w:r w:rsidRPr="00405EE2">
        <w:rPr>
          <w:color w:val="000000"/>
          <w:sz w:val="24"/>
          <w:szCs w:val="24"/>
        </w:rPr>
        <w:t xml:space="preserve"> по его адресу, указанному в договоре. Договор считается расторгнутым по истечении </w:t>
      </w:r>
      <w:r w:rsidRPr="00405EE2">
        <w:rPr>
          <w:color w:val="000000"/>
          <w:sz w:val="24"/>
          <w:szCs w:val="24"/>
        </w:rPr>
        <w:lastRenderedPageBreak/>
        <w:t xml:space="preserve">10 (десяти) дней с даты надлежащего уведомления </w:t>
      </w:r>
      <w:r w:rsidRPr="00405EE2">
        <w:rPr>
          <w:rFonts w:eastAsia="Times New Roman"/>
          <w:sz w:val="24"/>
          <w:szCs w:val="24"/>
          <w:lang w:eastAsia="ru-RU"/>
        </w:rPr>
        <w:t>Заказчик</w:t>
      </w:r>
      <w:r w:rsidRPr="00405EE2">
        <w:rPr>
          <w:color w:val="000000"/>
          <w:sz w:val="24"/>
          <w:szCs w:val="24"/>
        </w:rPr>
        <w:t xml:space="preserve">ом </w:t>
      </w:r>
      <w:r w:rsidRPr="00405EE2">
        <w:rPr>
          <w:bCs/>
          <w:color w:val="000000"/>
          <w:sz w:val="24"/>
          <w:szCs w:val="24"/>
        </w:rPr>
        <w:t>Исполнителя</w:t>
      </w:r>
      <w:r w:rsidRPr="00405EE2">
        <w:rPr>
          <w:color w:val="000000"/>
          <w:sz w:val="24"/>
          <w:szCs w:val="24"/>
        </w:rPr>
        <w:t xml:space="preserve"> об одностороннем отказе от исполнения договора.</w:t>
      </w:r>
    </w:p>
    <w:p w:rsidR="00E03FB6" w:rsidRPr="00405EE2" w:rsidRDefault="00E03FB6" w:rsidP="00E03FB6">
      <w:pPr>
        <w:numPr>
          <w:ilvl w:val="1"/>
          <w:numId w:val="8"/>
        </w:numPr>
        <w:tabs>
          <w:tab w:val="left" w:pos="1276"/>
        </w:tabs>
        <w:ind w:left="0" w:firstLine="709"/>
        <w:jc w:val="both"/>
        <w:rPr>
          <w:color w:val="000000"/>
          <w:sz w:val="24"/>
          <w:szCs w:val="24"/>
        </w:rPr>
      </w:pPr>
      <w:r w:rsidRPr="00405EE2">
        <w:rPr>
          <w:rFonts w:eastAsia="Times New Roman"/>
          <w:sz w:val="24"/>
          <w:szCs w:val="24"/>
          <w:lang w:eastAsia="ru-RU"/>
        </w:rPr>
        <w:t xml:space="preserve">Решение </w:t>
      </w:r>
      <w:r w:rsidRPr="00405EE2">
        <w:rPr>
          <w:color w:val="000000"/>
          <w:sz w:val="24"/>
          <w:szCs w:val="24"/>
        </w:rPr>
        <w:t>Исполнителя об одностороннем отказе от исполнения договора при существенном нарушении Заказчиком обязанности выплатить Исполнителю в установленный настоящим договором срок вознаграждение, не позднее чем в течение 7 (семи) рабочих дней с даты принятия такого решения, направляется Заказчику по почте заказным письмом с уведомлением о вручении по адресу Заказчик,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Договор прекращается по истечении тридцатидневного срока с момента получения Исполнителем подтверждения о вручении Заказчику уведомления об отказе от договора, если в этот срок Заказчик не исполнил обязанность выплатить вознаграждение</w:t>
      </w:r>
    </w:p>
    <w:p w:rsidR="00E03FB6" w:rsidRPr="00405EE2" w:rsidRDefault="00E03FB6" w:rsidP="00E03FB6">
      <w:pPr>
        <w:numPr>
          <w:ilvl w:val="1"/>
          <w:numId w:val="8"/>
        </w:numPr>
        <w:tabs>
          <w:tab w:val="left" w:pos="1276"/>
        </w:tabs>
        <w:ind w:left="0" w:firstLine="709"/>
        <w:jc w:val="both"/>
        <w:rPr>
          <w:color w:val="000000"/>
          <w:sz w:val="24"/>
          <w:szCs w:val="24"/>
        </w:rPr>
      </w:pPr>
      <w:r w:rsidRPr="00405EE2">
        <w:rPr>
          <w:color w:val="000000"/>
          <w:sz w:val="24"/>
          <w:szCs w:val="24"/>
        </w:rPr>
        <w:t xml:space="preserve">По соглашению Сторон расторжение договора производится Сторонами путём подписания соответствующего соглашения о расторжении, при этом Сторона, которой направлено предложение о расторжении договора, должна дать письменный </w:t>
      </w:r>
      <w:proofErr w:type="gramStart"/>
      <w:r w:rsidRPr="00405EE2">
        <w:rPr>
          <w:color w:val="000000"/>
          <w:sz w:val="24"/>
          <w:szCs w:val="24"/>
        </w:rPr>
        <w:t>ответ по существу</w:t>
      </w:r>
      <w:proofErr w:type="gramEnd"/>
      <w:r w:rsidRPr="00405EE2">
        <w:rPr>
          <w:color w:val="000000"/>
          <w:sz w:val="24"/>
          <w:szCs w:val="24"/>
        </w:rPr>
        <w:t xml:space="preserve"> в срок не позднее 10 (десяти) календарных дней с даты его получения. При этом Стороны производят сверку расчётов, которой подтверждается объем надлежаще выполненных Исполнителем обязательств и наличие/отсутствие претензий со стороны Заказчика.</w:t>
      </w:r>
    </w:p>
    <w:p w:rsidR="00E03FB6" w:rsidRPr="00405EE2" w:rsidRDefault="00E03FB6" w:rsidP="00E03FB6">
      <w:pPr>
        <w:numPr>
          <w:ilvl w:val="1"/>
          <w:numId w:val="8"/>
        </w:numPr>
        <w:tabs>
          <w:tab w:val="left" w:pos="1276"/>
        </w:tabs>
        <w:ind w:left="0" w:firstLine="709"/>
        <w:jc w:val="both"/>
        <w:rPr>
          <w:color w:val="000000"/>
          <w:sz w:val="24"/>
          <w:szCs w:val="24"/>
        </w:rPr>
      </w:pPr>
      <w:r w:rsidRPr="00405EE2">
        <w:rPr>
          <w:color w:val="000000"/>
          <w:sz w:val="24"/>
          <w:szCs w:val="24"/>
        </w:rPr>
        <w:t>Расторжение договора влечёт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rsidR="00E03FB6" w:rsidRPr="00405EE2" w:rsidRDefault="00E03FB6" w:rsidP="00E03FB6">
      <w:pPr>
        <w:numPr>
          <w:ilvl w:val="1"/>
          <w:numId w:val="8"/>
        </w:numPr>
        <w:tabs>
          <w:tab w:val="left" w:pos="1276"/>
        </w:tabs>
        <w:ind w:left="0" w:firstLine="709"/>
        <w:jc w:val="both"/>
        <w:rPr>
          <w:color w:val="000000"/>
          <w:sz w:val="24"/>
          <w:szCs w:val="24"/>
        </w:rPr>
      </w:pPr>
      <w:r w:rsidRPr="00405EE2">
        <w:rPr>
          <w:color w:val="000000"/>
          <w:sz w:val="24"/>
          <w:szCs w:val="24"/>
        </w:rPr>
        <w:t>Любые изменения и дополнения к договору действительны при условии, если они совершены в письменной форме, подписаны надлежаще уполномоченными на, то представителями Сторон, и становятся неотъемлемой частью договора.</w:t>
      </w:r>
    </w:p>
    <w:p w:rsidR="00E03FB6" w:rsidRPr="00405EE2" w:rsidRDefault="00E03FB6" w:rsidP="00E03FB6">
      <w:pPr>
        <w:pStyle w:val="1"/>
        <w:numPr>
          <w:ilvl w:val="0"/>
          <w:numId w:val="8"/>
        </w:numPr>
        <w:tabs>
          <w:tab w:val="left" w:pos="284"/>
        </w:tabs>
        <w:spacing w:before="120" w:after="120"/>
        <w:jc w:val="center"/>
        <w:rPr>
          <w:rFonts w:ascii="Times New Roman" w:hAnsi="Times New Roman"/>
          <w:sz w:val="24"/>
          <w:szCs w:val="24"/>
        </w:rPr>
      </w:pPr>
      <w:r w:rsidRPr="00405EE2">
        <w:rPr>
          <w:rFonts w:ascii="Times New Roman" w:hAnsi="Times New Roman"/>
          <w:sz w:val="24"/>
          <w:szCs w:val="24"/>
          <w:lang w:val="ru-RU"/>
        </w:rPr>
        <w:t>УСЛОВИЯ КОНФИДЕНЦИАЛЬНОСТИ</w:t>
      </w:r>
    </w:p>
    <w:p w:rsidR="00E03FB6" w:rsidRPr="00405EE2" w:rsidRDefault="00E03FB6" w:rsidP="00E03FB6">
      <w:pPr>
        <w:numPr>
          <w:ilvl w:val="1"/>
          <w:numId w:val="8"/>
        </w:numPr>
        <w:tabs>
          <w:tab w:val="left" w:pos="0"/>
          <w:tab w:val="left" w:pos="1276"/>
        </w:tabs>
        <w:ind w:left="0" w:firstLine="710"/>
        <w:jc w:val="both"/>
        <w:rPr>
          <w:sz w:val="24"/>
          <w:szCs w:val="24"/>
        </w:rPr>
      </w:pPr>
      <w:r w:rsidRPr="00405EE2">
        <w:rPr>
          <w:sz w:val="24"/>
          <w:szCs w:val="24"/>
        </w:rPr>
        <w:t>По взаимному согласию Сторон в рамках договора конфиденциальной признается конкретная информация, касающаяся предмета договора, хода его выполнения и полученных результатов, за исключением раскрытия такой информации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иными нормативно-правовыми актами, в соответствии с которыми Заказчик обязан предоставлять информацию третьим лицам.</w:t>
      </w:r>
    </w:p>
    <w:p w:rsidR="00E03FB6" w:rsidRPr="00405EE2" w:rsidRDefault="00E03FB6" w:rsidP="00E03FB6">
      <w:pPr>
        <w:widowControl/>
        <w:numPr>
          <w:ilvl w:val="1"/>
          <w:numId w:val="8"/>
        </w:numPr>
        <w:tabs>
          <w:tab w:val="left" w:pos="1418"/>
        </w:tabs>
        <w:autoSpaceDE/>
        <w:autoSpaceDN/>
        <w:adjustRightInd/>
        <w:ind w:left="0" w:firstLine="710"/>
        <w:jc w:val="both"/>
        <w:rPr>
          <w:sz w:val="24"/>
          <w:szCs w:val="24"/>
        </w:rPr>
      </w:pPr>
      <w:r w:rsidRPr="00405EE2">
        <w:rPr>
          <w:sz w:val="24"/>
          <w:szCs w:val="24"/>
        </w:rPr>
        <w:t xml:space="preserve">Каждая из Сторон обязана обеспечить защиту конфиденциальной информации, ставшей доступной ей в рамках договора, от несанкционированного использования, распространения или публикации. </w:t>
      </w:r>
    </w:p>
    <w:p w:rsidR="00E03FB6" w:rsidRPr="00405EE2" w:rsidRDefault="00E03FB6" w:rsidP="00E03FB6">
      <w:pPr>
        <w:widowControl/>
        <w:numPr>
          <w:ilvl w:val="1"/>
          <w:numId w:val="8"/>
        </w:numPr>
        <w:tabs>
          <w:tab w:val="left" w:pos="1418"/>
        </w:tabs>
        <w:autoSpaceDE/>
        <w:autoSpaceDN/>
        <w:adjustRightInd/>
        <w:ind w:left="0" w:firstLine="710"/>
        <w:jc w:val="both"/>
        <w:rPr>
          <w:sz w:val="24"/>
          <w:szCs w:val="24"/>
        </w:rPr>
      </w:pPr>
      <w:r w:rsidRPr="00405EE2">
        <w:rPr>
          <w:sz w:val="24"/>
          <w:szCs w:val="24"/>
        </w:rPr>
        <w:t>Любой ущерб, вызванный нарушением условий конфиденциальности, определяется и возмещается в соответствии с действующим законодательством РФ.</w:t>
      </w:r>
    </w:p>
    <w:p w:rsidR="00E03FB6" w:rsidRPr="00405EE2" w:rsidRDefault="00E03FB6" w:rsidP="00E03FB6">
      <w:pPr>
        <w:widowControl/>
        <w:numPr>
          <w:ilvl w:val="1"/>
          <w:numId w:val="8"/>
        </w:numPr>
        <w:tabs>
          <w:tab w:val="left" w:pos="1418"/>
        </w:tabs>
        <w:autoSpaceDE/>
        <w:autoSpaceDN/>
        <w:adjustRightInd/>
        <w:ind w:left="0" w:firstLine="710"/>
        <w:jc w:val="both"/>
        <w:rPr>
          <w:sz w:val="24"/>
          <w:szCs w:val="24"/>
        </w:rPr>
      </w:pPr>
      <w:r w:rsidRPr="00405EE2">
        <w:rPr>
          <w:sz w:val="24"/>
          <w:szCs w:val="24"/>
        </w:rPr>
        <w:t>Исполнитель может передавать полученную конфиденциальную информацию по договору третьим лицам только по письменному согласованию с Заказчиком на следующих условиях:</w:t>
      </w:r>
    </w:p>
    <w:p w:rsidR="00E03FB6" w:rsidRPr="00405EE2" w:rsidRDefault="00E03FB6" w:rsidP="00E03FB6">
      <w:pPr>
        <w:widowControl/>
        <w:numPr>
          <w:ilvl w:val="0"/>
          <w:numId w:val="7"/>
        </w:numPr>
        <w:tabs>
          <w:tab w:val="left" w:pos="1134"/>
        </w:tabs>
        <w:autoSpaceDE/>
        <w:autoSpaceDN/>
        <w:adjustRightInd/>
        <w:ind w:left="0" w:firstLine="709"/>
        <w:jc w:val="both"/>
        <w:rPr>
          <w:sz w:val="24"/>
          <w:szCs w:val="24"/>
        </w:rPr>
      </w:pPr>
      <w:r w:rsidRPr="00405EE2">
        <w:rPr>
          <w:sz w:val="24"/>
          <w:szCs w:val="24"/>
        </w:rPr>
        <w:t>третьи лица используют полученную конфиденциальную информацию только в рамках услуг, оказываемых по настоящему договору;</w:t>
      </w:r>
    </w:p>
    <w:p w:rsidR="00E03FB6" w:rsidRPr="00405EE2" w:rsidRDefault="00E03FB6" w:rsidP="00E03FB6">
      <w:pPr>
        <w:widowControl/>
        <w:numPr>
          <w:ilvl w:val="0"/>
          <w:numId w:val="7"/>
        </w:numPr>
        <w:tabs>
          <w:tab w:val="left" w:pos="1134"/>
        </w:tabs>
        <w:autoSpaceDE/>
        <w:autoSpaceDN/>
        <w:adjustRightInd/>
        <w:ind w:left="0" w:firstLine="709"/>
        <w:jc w:val="both"/>
        <w:rPr>
          <w:sz w:val="24"/>
          <w:szCs w:val="24"/>
        </w:rPr>
      </w:pPr>
      <w:r w:rsidRPr="00405EE2">
        <w:rPr>
          <w:sz w:val="24"/>
          <w:szCs w:val="24"/>
        </w:rPr>
        <w:t>гарантируется соблюдение третьими лицами условий конфиденциальности договора.</w:t>
      </w:r>
    </w:p>
    <w:p w:rsidR="00E03FB6" w:rsidRPr="00405EE2" w:rsidRDefault="00E03FB6" w:rsidP="00E03FB6">
      <w:pPr>
        <w:widowControl/>
        <w:numPr>
          <w:ilvl w:val="1"/>
          <w:numId w:val="8"/>
        </w:numPr>
        <w:tabs>
          <w:tab w:val="left" w:pos="1418"/>
        </w:tabs>
        <w:autoSpaceDE/>
        <w:autoSpaceDN/>
        <w:adjustRightInd/>
        <w:ind w:left="0" w:firstLine="710"/>
        <w:jc w:val="both"/>
        <w:rPr>
          <w:sz w:val="24"/>
          <w:szCs w:val="24"/>
        </w:rPr>
      </w:pPr>
      <w:r w:rsidRPr="00405EE2">
        <w:rPr>
          <w:sz w:val="24"/>
          <w:szCs w:val="24"/>
        </w:rPr>
        <w:t>Вышеперечисленные обязательства действуют между Заказчиком и Исполнителем в течение всего времени оказания услуг по договору и в течение 3 (трех) лет после окончания оказания услуг или расторжения договора.</w:t>
      </w:r>
    </w:p>
    <w:p w:rsidR="00E03FB6" w:rsidRPr="00405EE2" w:rsidRDefault="00E03FB6" w:rsidP="00E03FB6">
      <w:pPr>
        <w:pStyle w:val="11"/>
        <w:widowControl w:val="0"/>
        <w:autoSpaceDE w:val="0"/>
        <w:autoSpaceDN w:val="0"/>
        <w:adjustRightInd w:val="0"/>
        <w:ind w:left="0"/>
        <w:rPr>
          <w:b/>
          <w:vanish/>
          <w:color w:val="000000"/>
          <w:sz w:val="24"/>
          <w:szCs w:val="24"/>
        </w:rPr>
      </w:pPr>
    </w:p>
    <w:p w:rsidR="00E03FB6" w:rsidRPr="00405EE2" w:rsidRDefault="00E03FB6" w:rsidP="00E03FB6">
      <w:pPr>
        <w:pStyle w:val="1"/>
        <w:numPr>
          <w:ilvl w:val="0"/>
          <w:numId w:val="15"/>
        </w:numPr>
        <w:tabs>
          <w:tab w:val="left" w:pos="284"/>
        </w:tabs>
        <w:spacing w:before="120" w:after="120"/>
        <w:ind w:left="3119" w:hanging="425"/>
        <w:rPr>
          <w:rFonts w:ascii="Times New Roman" w:hAnsi="Times New Roman"/>
          <w:sz w:val="24"/>
          <w:szCs w:val="24"/>
        </w:rPr>
      </w:pPr>
      <w:r w:rsidRPr="00405EE2">
        <w:rPr>
          <w:rFonts w:ascii="Times New Roman" w:hAnsi="Times New Roman"/>
          <w:sz w:val="24"/>
          <w:szCs w:val="24"/>
          <w:lang w:val="ru-RU"/>
        </w:rPr>
        <w:lastRenderedPageBreak/>
        <w:t>ЗАКЛЮЧИТЕЛЬНЫЕ ПОЛОЖЕНИЯ</w:t>
      </w:r>
    </w:p>
    <w:p w:rsidR="00E03FB6" w:rsidRPr="00405EE2" w:rsidRDefault="00E03FB6" w:rsidP="00E03FB6">
      <w:pPr>
        <w:widowControl/>
        <w:numPr>
          <w:ilvl w:val="1"/>
          <w:numId w:val="15"/>
        </w:numPr>
        <w:tabs>
          <w:tab w:val="left" w:pos="1418"/>
        </w:tabs>
        <w:autoSpaceDE/>
        <w:autoSpaceDN/>
        <w:adjustRightInd/>
        <w:ind w:left="0" w:firstLine="710"/>
        <w:jc w:val="both"/>
        <w:rPr>
          <w:noProof/>
          <w:sz w:val="24"/>
          <w:szCs w:val="24"/>
        </w:rPr>
      </w:pPr>
      <w:r w:rsidRPr="00405EE2">
        <w:rPr>
          <w:noProof/>
          <w:sz w:val="24"/>
          <w:szCs w:val="24"/>
        </w:rPr>
        <w:t>Каждая Сторона заверяет и гарантирует другой Стороне, что:</w:t>
      </w:r>
    </w:p>
    <w:p w:rsidR="00E03FB6" w:rsidRPr="00405EE2" w:rsidRDefault="00E03FB6" w:rsidP="00E03FB6">
      <w:pPr>
        <w:numPr>
          <w:ilvl w:val="1"/>
          <w:numId w:val="6"/>
        </w:numPr>
        <w:tabs>
          <w:tab w:val="left" w:pos="1134"/>
        </w:tabs>
        <w:ind w:left="0" w:firstLine="709"/>
        <w:jc w:val="both"/>
        <w:rPr>
          <w:noProof/>
          <w:sz w:val="24"/>
          <w:szCs w:val="24"/>
        </w:rPr>
      </w:pPr>
      <w:r w:rsidRPr="00405EE2">
        <w:rPr>
          <w:noProof/>
          <w:sz w:val="24"/>
          <w:szCs w:val="24"/>
        </w:rPr>
        <w:t>представители, подписывающие договор от ее имени, обладают всеми необходимыми на то полномочиями;</w:t>
      </w:r>
    </w:p>
    <w:p w:rsidR="00E03FB6" w:rsidRPr="00405EE2" w:rsidRDefault="00E03FB6" w:rsidP="00E03FB6">
      <w:pPr>
        <w:numPr>
          <w:ilvl w:val="1"/>
          <w:numId w:val="6"/>
        </w:numPr>
        <w:tabs>
          <w:tab w:val="left" w:pos="1134"/>
        </w:tabs>
        <w:ind w:left="0" w:firstLine="709"/>
        <w:jc w:val="both"/>
        <w:rPr>
          <w:noProof/>
          <w:sz w:val="24"/>
          <w:szCs w:val="24"/>
        </w:rPr>
      </w:pPr>
      <w:r w:rsidRPr="00405EE2">
        <w:rPr>
          <w:noProof/>
          <w:sz w:val="24"/>
          <w:szCs w:val="24"/>
        </w:rPr>
        <w:t>получила все необходимые согласия и одобрения на заключение договора;</w:t>
      </w:r>
    </w:p>
    <w:p w:rsidR="00E03FB6" w:rsidRPr="00405EE2" w:rsidRDefault="00E03FB6" w:rsidP="00E03FB6">
      <w:pPr>
        <w:numPr>
          <w:ilvl w:val="1"/>
          <w:numId w:val="6"/>
        </w:numPr>
        <w:tabs>
          <w:tab w:val="left" w:pos="1134"/>
        </w:tabs>
        <w:ind w:left="0" w:firstLine="709"/>
        <w:jc w:val="both"/>
        <w:rPr>
          <w:noProof/>
          <w:sz w:val="24"/>
          <w:szCs w:val="24"/>
        </w:rPr>
      </w:pPr>
      <w:r w:rsidRPr="00405EE2">
        <w:rPr>
          <w:noProof/>
          <w:sz w:val="24"/>
          <w:szCs w:val="24"/>
        </w:rPr>
        <w:t>заключение договора не повлечет нарушения какого-либо положения ее устава и не даст оснований третьему лицу предъявлять какие-либо требования из нарушения обязательств к ней.</w:t>
      </w:r>
    </w:p>
    <w:p w:rsidR="00E03FB6" w:rsidRPr="00405EE2" w:rsidRDefault="00E03FB6" w:rsidP="00E03FB6">
      <w:pPr>
        <w:widowControl/>
        <w:numPr>
          <w:ilvl w:val="1"/>
          <w:numId w:val="15"/>
        </w:numPr>
        <w:tabs>
          <w:tab w:val="left" w:pos="1134"/>
          <w:tab w:val="left" w:pos="1418"/>
        </w:tabs>
        <w:autoSpaceDE/>
        <w:autoSpaceDN/>
        <w:adjustRightInd/>
        <w:ind w:left="0" w:firstLine="710"/>
        <w:jc w:val="both"/>
        <w:rPr>
          <w:noProof/>
          <w:sz w:val="24"/>
          <w:szCs w:val="24"/>
        </w:rPr>
      </w:pPr>
      <w:r w:rsidRPr="00405EE2">
        <w:rPr>
          <w:noProof/>
          <w:sz w:val="24"/>
          <w:szCs w:val="24"/>
        </w:rPr>
        <w:t>Во всем остальном, что не предусмотрено договором, Стороны руководствуются действующим законодательством РФ.</w:t>
      </w:r>
    </w:p>
    <w:p w:rsidR="00E03FB6" w:rsidRPr="00405EE2" w:rsidRDefault="00E03FB6" w:rsidP="00E03FB6">
      <w:pPr>
        <w:widowControl/>
        <w:numPr>
          <w:ilvl w:val="1"/>
          <w:numId w:val="15"/>
        </w:numPr>
        <w:tabs>
          <w:tab w:val="left" w:pos="1134"/>
          <w:tab w:val="left" w:pos="1418"/>
        </w:tabs>
        <w:autoSpaceDE/>
        <w:autoSpaceDN/>
        <w:adjustRightInd/>
        <w:ind w:left="0" w:firstLine="710"/>
        <w:jc w:val="both"/>
        <w:rPr>
          <w:noProof/>
          <w:sz w:val="24"/>
          <w:szCs w:val="24"/>
        </w:rPr>
      </w:pPr>
      <w:r w:rsidRPr="00405EE2">
        <w:rPr>
          <w:noProof/>
          <w:sz w:val="24"/>
          <w:szCs w:val="24"/>
        </w:rPr>
        <w:t>При изменении наименования, адреса, банковских реквизитов или реорганизации Стороны информируют друг друга в письменном виде в течение 10 (десяти) дней с момента наступления таких изменений, с обязательным предоставлением копий документов подтверждающих факт такого изменения.</w:t>
      </w:r>
    </w:p>
    <w:p w:rsidR="00E03FB6" w:rsidRPr="00405EE2" w:rsidRDefault="00E03FB6" w:rsidP="00E03FB6">
      <w:pPr>
        <w:numPr>
          <w:ilvl w:val="1"/>
          <w:numId w:val="15"/>
        </w:numPr>
        <w:tabs>
          <w:tab w:val="left" w:pos="1134"/>
        </w:tabs>
        <w:ind w:left="0" w:firstLine="709"/>
        <w:jc w:val="both"/>
        <w:rPr>
          <w:sz w:val="24"/>
          <w:szCs w:val="24"/>
        </w:rPr>
      </w:pPr>
      <w:r w:rsidRPr="00405EE2">
        <w:rPr>
          <w:sz w:val="24"/>
          <w:szCs w:val="24"/>
        </w:rPr>
        <w:t>В случае претензий со стороны третьих лиц по поводу нарушения их прав, возникших в связи с исполнением договора, Исполнитель обязуются урегулировать возникшие претензии самостоятельно и за свой счет, без привлечения Заказчика.</w:t>
      </w:r>
    </w:p>
    <w:p w:rsidR="00E03FB6" w:rsidRPr="00405EE2" w:rsidRDefault="00E03FB6" w:rsidP="00E03FB6">
      <w:pPr>
        <w:tabs>
          <w:tab w:val="left" w:pos="1134"/>
        </w:tabs>
        <w:ind w:left="709"/>
        <w:jc w:val="both"/>
        <w:rPr>
          <w:noProof/>
          <w:sz w:val="24"/>
          <w:szCs w:val="24"/>
        </w:rPr>
      </w:pPr>
      <w:r w:rsidRPr="00405EE2">
        <w:rPr>
          <w:noProof/>
          <w:sz w:val="24"/>
          <w:szCs w:val="24"/>
        </w:rPr>
        <w:t>12.5. Приложения:</w:t>
      </w:r>
    </w:p>
    <w:p w:rsidR="00E03FB6" w:rsidRPr="00405EE2" w:rsidRDefault="00E03FB6" w:rsidP="00E03FB6">
      <w:pPr>
        <w:tabs>
          <w:tab w:val="left" w:pos="1134"/>
        </w:tabs>
        <w:ind w:firstLine="709"/>
        <w:jc w:val="both"/>
        <w:rPr>
          <w:noProof/>
          <w:sz w:val="24"/>
          <w:szCs w:val="24"/>
        </w:rPr>
      </w:pPr>
      <w:r w:rsidRPr="00405EE2">
        <w:rPr>
          <w:noProof/>
          <w:sz w:val="24"/>
          <w:szCs w:val="24"/>
        </w:rPr>
        <w:t>Приложение № 1 – Техническое задание.</w:t>
      </w:r>
    </w:p>
    <w:p w:rsidR="00E03FB6" w:rsidRPr="00405EE2" w:rsidRDefault="00E03FB6" w:rsidP="00E03FB6">
      <w:pPr>
        <w:tabs>
          <w:tab w:val="left" w:pos="1134"/>
        </w:tabs>
        <w:ind w:firstLine="709"/>
        <w:jc w:val="both"/>
        <w:rPr>
          <w:sz w:val="24"/>
          <w:szCs w:val="24"/>
        </w:rPr>
      </w:pPr>
      <w:r w:rsidRPr="00405EE2">
        <w:rPr>
          <w:sz w:val="24"/>
          <w:szCs w:val="24"/>
        </w:rPr>
        <w:t>Приложение № 2 – форма Акта об оказании услуг.</w:t>
      </w:r>
    </w:p>
    <w:p w:rsidR="00C34AB0" w:rsidRDefault="00C34AB0" w:rsidP="00E03FB6">
      <w:pPr>
        <w:tabs>
          <w:tab w:val="left" w:pos="1134"/>
        </w:tabs>
        <w:jc w:val="both"/>
        <w:rPr>
          <w:rFonts w:eastAsia="Times New Roman"/>
          <w:color w:val="000000"/>
          <w:sz w:val="24"/>
          <w:szCs w:val="24"/>
          <w:bdr w:val="nil"/>
          <w:lang w:eastAsia="ru-RU"/>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E03FB6" w:rsidRDefault="00E03FB6" w:rsidP="00E03FB6">
      <w:pPr>
        <w:tabs>
          <w:tab w:val="left" w:pos="1134"/>
        </w:tabs>
        <w:jc w:val="both"/>
        <w:rPr>
          <w:sz w:val="24"/>
          <w:szCs w:val="24"/>
        </w:rPr>
      </w:pPr>
    </w:p>
    <w:p w:rsidR="00487C24" w:rsidRDefault="00487C24" w:rsidP="00E03FB6">
      <w:pPr>
        <w:tabs>
          <w:tab w:val="left" w:pos="1134"/>
        </w:tabs>
        <w:jc w:val="both"/>
        <w:rPr>
          <w:sz w:val="24"/>
          <w:szCs w:val="24"/>
        </w:rPr>
      </w:pPr>
    </w:p>
    <w:p w:rsidR="00487C24" w:rsidRDefault="00487C24" w:rsidP="00E03FB6">
      <w:pPr>
        <w:tabs>
          <w:tab w:val="left" w:pos="1134"/>
        </w:tabs>
        <w:jc w:val="both"/>
        <w:rPr>
          <w:sz w:val="24"/>
          <w:szCs w:val="24"/>
        </w:rPr>
      </w:pPr>
    </w:p>
    <w:p w:rsidR="00487C24" w:rsidRDefault="00487C24" w:rsidP="00E03FB6">
      <w:pPr>
        <w:tabs>
          <w:tab w:val="left" w:pos="1134"/>
        </w:tabs>
        <w:jc w:val="both"/>
        <w:rPr>
          <w:sz w:val="24"/>
          <w:szCs w:val="24"/>
        </w:rPr>
      </w:pPr>
    </w:p>
    <w:p w:rsidR="00487C24" w:rsidRDefault="00487C24" w:rsidP="00E03FB6">
      <w:pPr>
        <w:tabs>
          <w:tab w:val="left" w:pos="1134"/>
        </w:tabs>
        <w:jc w:val="both"/>
        <w:rPr>
          <w:sz w:val="24"/>
          <w:szCs w:val="24"/>
        </w:rPr>
      </w:pPr>
    </w:p>
    <w:p w:rsidR="00487C24" w:rsidRDefault="00487C24" w:rsidP="00E03FB6">
      <w:pPr>
        <w:tabs>
          <w:tab w:val="left" w:pos="1134"/>
        </w:tabs>
        <w:jc w:val="both"/>
        <w:rPr>
          <w:sz w:val="24"/>
          <w:szCs w:val="24"/>
        </w:rPr>
      </w:pPr>
    </w:p>
    <w:p w:rsidR="00141FF9" w:rsidRDefault="00141FF9" w:rsidP="0021149A">
      <w:pPr>
        <w:pStyle w:val="1"/>
        <w:numPr>
          <w:ilvl w:val="0"/>
          <w:numId w:val="15"/>
        </w:numPr>
        <w:tabs>
          <w:tab w:val="left" w:pos="284"/>
        </w:tabs>
        <w:spacing w:before="120" w:after="120"/>
        <w:ind w:left="0" w:firstLine="0"/>
        <w:jc w:val="center"/>
        <w:rPr>
          <w:rFonts w:ascii="Times New Roman" w:hAnsi="Times New Roman"/>
          <w:sz w:val="24"/>
          <w:szCs w:val="24"/>
          <w:lang w:val="ru-RU"/>
        </w:rPr>
      </w:pPr>
      <w:r>
        <w:rPr>
          <w:rFonts w:ascii="Times New Roman" w:hAnsi="Times New Roman"/>
          <w:sz w:val="24"/>
          <w:szCs w:val="24"/>
          <w:lang w:val="ru-RU"/>
        </w:rPr>
        <w:lastRenderedPageBreak/>
        <w:t>АДРЕСА, БАНКОВСКИЕ РЕКВИЗИТЫ И ПОДПИСИ СТОРОН</w:t>
      </w:r>
    </w:p>
    <w:tbl>
      <w:tblPr>
        <w:tblW w:w="10233" w:type="dxa"/>
        <w:tblInd w:w="108" w:type="dxa"/>
        <w:tblLook w:val="01E0" w:firstRow="1" w:lastRow="1" w:firstColumn="1" w:lastColumn="1" w:noHBand="0" w:noVBand="0"/>
      </w:tblPr>
      <w:tblGrid>
        <w:gridCol w:w="28"/>
        <w:gridCol w:w="4919"/>
        <w:gridCol w:w="183"/>
        <w:gridCol w:w="4651"/>
        <w:gridCol w:w="452"/>
      </w:tblGrid>
      <w:tr w:rsidR="00F24A8B" w:rsidRPr="00602AE1" w:rsidTr="00486F98">
        <w:trPr>
          <w:gridAfter w:val="1"/>
          <w:wAfter w:w="452" w:type="dxa"/>
        </w:trPr>
        <w:tc>
          <w:tcPr>
            <w:tcW w:w="4947" w:type="dxa"/>
            <w:gridSpan w:val="2"/>
            <w:vAlign w:val="center"/>
          </w:tcPr>
          <w:p w:rsidR="001B2C9B" w:rsidRPr="00602AE1" w:rsidRDefault="001B2C9B" w:rsidP="00E86444">
            <w:pPr>
              <w:pStyle w:val="af9"/>
              <w:rPr>
                <w:b/>
                <w:sz w:val="24"/>
                <w:szCs w:val="24"/>
              </w:rPr>
            </w:pPr>
            <w:r w:rsidRPr="00602AE1">
              <w:rPr>
                <w:b/>
                <w:sz w:val="24"/>
                <w:szCs w:val="24"/>
              </w:rPr>
              <w:t>Заказчик:</w:t>
            </w:r>
          </w:p>
          <w:p w:rsidR="001B2C9B" w:rsidRPr="00602AE1" w:rsidRDefault="001B2C9B" w:rsidP="00E86444">
            <w:pPr>
              <w:pStyle w:val="af9"/>
              <w:rPr>
                <w:b/>
                <w:sz w:val="24"/>
                <w:szCs w:val="24"/>
              </w:rPr>
            </w:pPr>
            <w:r w:rsidRPr="00602AE1">
              <w:rPr>
                <w:b/>
                <w:sz w:val="24"/>
                <w:szCs w:val="24"/>
              </w:rPr>
              <w:t>ФГБОУ ВО РГУ им. А.Н. Косыгина</w:t>
            </w:r>
          </w:p>
          <w:p w:rsidR="00A22D22" w:rsidRPr="00602AE1" w:rsidRDefault="00A22D22" w:rsidP="00A22D22">
            <w:pPr>
              <w:pStyle w:val="af9"/>
              <w:rPr>
                <w:sz w:val="24"/>
                <w:szCs w:val="24"/>
              </w:rPr>
            </w:pPr>
            <w:r w:rsidRPr="00602AE1">
              <w:rPr>
                <w:sz w:val="24"/>
                <w:szCs w:val="24"/>
              </w:rPr>
              <w:t xml:space="preserve">ИНН: 7705001020, КПП: 770501001 </w:t>
            </w:r>
          </w:p>
          <w:p w:rsidR="00A22D22" w:rsidRPr="00602AE1" w:rsidRDefault="00A22D22" w:rsidP="00A22D22">
            <w:pPr>
              <w:pStyle w:val="af9"/>
              <w:rPr>
                <w:sz w:val="24"/>
                <w:szCs w:val="24"/>
              </w:rPr>
            </w:pPr>
          </w:p>
          <w:p w:rsidR="00A22D22" w:rsidRPr="00602AE1" w:rsidRDefault="00A22D22" w:rsidP="00A22D22">
            <w:pPr>
              <w:pStyle w:val="af9"/>
              <w:rPr>
                <w:sz w:val="24"/>
                <w:szCs w:val="24"/>
              </w:rPr>
            </w:pPr>
            <w:r w:rsidRPr="00602AE1">
              <w:rPr>
                <w:sz w:val="24"/>
                <w:szCs w:val="24"/>
              </w:rPr>
              <w:t xml:space="preserve">Адрес: </w:t>
            </w:r>
          </w:p>
          <w:p w:rsidR="00A22D22" w:rsidRPr="00602AE1" w:rsidRDefault="00A22D22" w:rsidP="00A22D22">
            <w:pPr>
              <w:pStyle w:val="af9"/>
              <w:rPr>
                <w:sz w:val="24"/>
                <w:szCs w:val="24"/>
              </w:rPr>
            </w:pPr>
            <w:r w:rsidRPr="00602AE1">
              <w:rPr>
                <w:sz w:val="24"/>
                <w:szCs w:val="24"/>
              </w:rPr>
              <w:t>Юридический адрес: 115035, г. Москва, ул. Садовническая, д. 33, стр. 1</w:t>
            </w:r>
          </w:p>
          <w:p w:rsidR="00A22D22" w:rsidRPr="00602AE1" w:rsidRDefault="00A22D22" w:rsidP="00A22D22">
            <w:pPr>
              <w:pStyle w:val="af9"/>
              <w:rPr>
                <w:sz w:val="24"/>
                <w:szCs w:val="24"/>
              </w:rPr>
            </w:pPr>
            <w:r w:rsidRPr="00602AE1">
              <w:rPr>
                <w:sz w:val="24"/>
                <w:szCs w:val="24"/>
              </w:rPr>
              <w:t>Почтовый адрес: 117997, г. Москва, ул. Садовническая, д. 33</w:t>
            </w:r>
            <w:r w:rsidR="00200870">
              <w:rPr>
                <w:sz w:val="24"/>
                <w:szCs w:val="24"/>
              </w:rPr>
              <w:t>,</w:t>
            </w:r>
            <w:r w:rsidR="00200870" w:rsidRPr="004B485E">
              <w:rPr>
                <w:rFonts w:cs="Times New Roman"/>
              </w:rPr>
              <w:t xml:space="preserve"> стр. 1</w:t>
            </w:r>
          </w:p>
          <w:p w:rsidR="00A22D22" w:rsidRPr="00602AE1" w:rsidRDefault="00A22D22" w:rsidP="00A22D22">
            <w:pPr>
              <w:pStyle w:val="af9"/>
              <w:rPr>
                <w:sz w:val="24"/>
                <w:szCs w:val="24"/>
              </w:rPr>
            </w:pPr>
            <w:r w:rsidRPr="00602AE1">
              <w:rPr>
                <w:sz w:val="24"/>
                <w:szCs w:val="24"/>
              </w:rPr>
              <w:t xml:space="preserve">Банковские реквизиты: </w:t>
            </w:r>
          </w:p>
          <w:p w:rsidR="00A22D22" w:rsidRPr="00602AE1" w:rsidRDefault="00A22D22" w:rsidP="00A22D22">
            <w:pPr>
              <w:pStyle w:val="af9"/>
              <w:rPr>
                <w:sz w:val="24"/>
                <w:szCs w:val="24"/>
              </w:rPr>
            </w:pPr>
            <w:r w:rsidRPr="00602AE1">
              <w:rPr>
                <w:sz w:val="24"/>
                <w:szCs w:val="24"/>
              </w:rPr>
              <w:t xml:space="preserve">Банк: </w:t>
            </w:r>
            <w:r w:rsidR="00494BD4" w:rsidRPr="00494BD4">
              <w:rPr>
                <w:sz w:val="24"/>
                <w:szCs w:val="24"/>
              </w:rPr>
              <w:t>ОКЦ № 1 ГУ Банка России по ЦФО//УФК ПО Г. МОСКВЕ, г Москва</w:t>
            </w:r>
          </w:p>
          <w:p w:rsidR="00A22D22" w:rsidRDefault="00A22D22" w:rsidP="00A22D22">
            <w:pPr>
              <w:pStyle w:val="af9"/>
              <w:rPr>
                <w:sz w:val="24"/>
                <w:szCs w:val="24"/>
              </w:rPr>
            </w:pPr>
            <w:r w:rsidRPr="00602AE1">
              <w:rPr>
                <w:sz w:val="24"/>
                <w:szCs w:val="24"/>
              </w:rPr>
              <w:t xml:space="preserve">Р/с: </w:t>
            </w:r>
            <w:r w:rsidR="00602AE1" w:rsidRPr="0075127F">
              <w:rPr>
                <w:sz w:val="24"/>
                <w:szCs w:val="24"/>
              </w:rPr>
              <w:t>03214643000000017300</w:t>
            </w:r>
          </w:p>
          <w:p w:rsidR="00200870" w:rsidRPr="00200870" w:rsidRDefault="00200870" w:rsidP="00200870">
            <w:pPr>
              <w:pStyle w:val="afc"/>
            </w:pPr>
            <w:r w:rsidRPr="00200870">
              <w:t>Счет банка-получателя:</w:t>
            </w:r>
            <w:r>
              <w:t xml:space="preserve"> </w:t>
            </w:r>
            <w:r w:rsidRPr="00200870">
              <w:t>40102810545370000003</w:t>
            </w:r>
          </w:p>
          <w:p w:rsidR="00A22D22" w:rsidRPr="00602AE1" w:rsidRDefault="00A22D22" w:rsidP="00A22D22">
            <w:pPr>
              <w:pStyle w:val="af9"/>
              <w:rPr>
                <w:sz w:val="24"/>
                <w:szCs w:val="24"/>
              </w:rPr>
            </w:pPr>
            <w:r w:rsidRPr="00602AE1">
              <w:rPr>
                <w:sz w:val="24"/>
                <w:szCs w:val="24"/>
              </w:rPr>
              <w:t>БИК: 004525988</w:t>
            </w:r>
          </w:p>
          <w:p w:rsidR="00A22D22" w:rsidRPr="00602AE1" w:rsidRDefault="00A22D22" w:rsidP="00A22D22">
            <w:pPr>
              <w:pStyle w:val="af9"/>
              <w:rPr>
                <w:sz w:val="24"/>
                <w:szCs w:val="24"/>
              </w:rPr>
            </w:pPr>
            <w:r w:rsidRPr="00602AE1">
              <w:rPr>
                <w:sz w:val="24"/>
                <w:szCs w:val="24"/>
              </w:rPr>
              <w:t xml:space="preserve">Получатель: УФК по г. Москве (ФГБОУ ВО «РГУ им. А.Н. Косыгина»), </w:t>
            </w:r>
          </w:p>
          <w:p w:rsidR="00A22D22" w:rsidRPr="00602AE1" w:rsidRDefault="00A22D22" w:rsidP="00A22D22">
            <w:pPr>
              <w:pStyle w:val="af9"/>
              <w:rPr>
                <w:sz w:val="24"/>
                <w:szCs w:val="24"/>
              </w:rPr>
            </w:pPr>
            <w:r w:rsidRPr="00602AE1">
              <w:rPr>
                <w:sz w:val="24"/>
                <w:szCs w:val="24"/>
              </w:rPr>
              <w:t>Лицевой счёт: 20736Ц59610</w:t>
            </w:r>
          </w:p>
          <w:p w:rsidR="00A22D22" w:rsidRPr="00602AE1" w:rsidRDefault="00A22D22" w:rsidP="00A22D22">
            <w:pPr>
              <w:pStyle w:val="af9"/>
              <w:rPr>
                <w:sz w:val="24"/>
                <w:szCs w:val="24"/>
              </w:rPr>
            </w:pPr>
          </w:p>
          <w:p w:rsidR="00A22D22" w:rsidRPr="00602AE1" w:rsidRDefault="00A22D22" w:rsidP="00A22D22">
            <w:pPr>
              <w:pStyle w:val="af9"/>
              <w:rPr>
                <w:sz w:val="24"/>
                <w:szCs w:val="24"/>
              </w:rPr>
            </w:pPr>
            <w:r w:rsidRPr="00602AE1">
              <w:rPr>
                <w:sz w:val="24"/>
                <w:szCs w:val="24"/>
              </w:rPr>
              <w:t>ОГРН: 1027739119561</w:t>
            </w:r>
          </w:p>
          <w:p w:rsidR="00A22D22" w:rsidRPr="00602AE1" w:rsidRDefault="00A22D22" w:rsidP="00A22D22">
            <w:pPr>
              <w:pStyle w:val="af9"/>
              <w:rPr>
                <w:sz w:val="24"/>
                <w:szCs w:val="24"/>
              </w:rPr>
            </w:pPr>
            <w:r w:rsidRPr="00602AE1">
              <w:rPr>
                <w:sz w:val="24"/>
                <w:szCs w:val="24"/>
              </w:rPr>
              <w:t>ОКПО: 02066457</w:t>
            </w:r>
          </w:p>
          <w:p w:rsidR="00A22D22" w:rsidRPr="00602AE1" w:rsidRDefault="00A22D22" w:rsidP="00A22D22">
            <w:pPr>
              <w:pStyle w:val="af9"/>
              <w:rPr>
                <w:sz w:val="24"/>
                <w:szCs w:val="24"/>
              </w:rPr>
            </w:pPr>
            <w:r w:rsidRPr="00602AE1">
              <w:rPr>
                <w:sz w:val="24"/>
                <w:szCs w:val="24"/>
              </w:rPr>
              <w:t>ОКОНХ: 92110</w:t>
            </w:r>
          </w:p>
          <w:p w:rsidR="00A22D22" w:rsidRPr="00602AE1" w:rsidRDefault="00A22D22" w:rsidP="00A22D22">
            <w:pPr>
              <w:pStyle w:val="af9"/>
              <w:rPr>
                <w:sz w:val="24"/>
                <w:szCs w:val="24"/>
              </w:rPr>
            </w:pPr>
          </w:p>
          <w:p w:rsidR="00A22D22" w:rsidRPr="00602AE1" w:rsidRDefault="00A22D22" w:rsidP="00A22D22">
            <w:pPr>
              <w:pStyle w:val="af9"/>
              <w:rPr>
                <w:sz w:val="24"/>
                <w:szCs w:val="24"/>
              </w:rPr>
            </w:pPr>
            <w:r w:rsidRPr="00602AE1">
              <w:rPr>
                <w:sz w:val="24"/>
                <w:szCs w:val="24"/>
              </w:rPr>
              <w:t xml:space="preserve">Телефон: </w:t>
            </w:r>
          </w:p>
          <w:p w:rsidR="00A22D22" w:rsidRPr="00602AE1" w:rsidRDefault="00A22D22" w:rsidP="00A22D22">
            <w:pPr>
              <w:pStyle w:val="af9"/>
              <w:rPr>
                <w:sz w:val="24"/>
                <w:szCs w:val="24"/>
              </w:rPr>
            </w:pPr>
            <w:r w:rsidRPr="00602AE1">
              <w:rPr>
                <w:sz w:val="24"/>
                <w:szCs w:val="24"/>
              </w:rPr>
              <w:t xml:space="preserve">+7 (495) 951 93 78 - бухгалтерия </w:t>
            </w:r>
          </w:p>
          <w:p w:rsidR="00A22D22" w:rsidRPr="00602AE1" w:rsidRDefault="00A22D22" w:rsidP="00A22D22">
            <w:pPr>
              <w:pStyle w:val="af9"/>
              <w:rPr>
                <w:sz w:val="24"/>
                <w:szCs w:val="24"/>
              </w:rPr>
            </w:pPr>
            <w:r w:rsidRPr="00602AE1">
              <w:rPr>
                <w:sz w:val="24"/>
                <w:szCs w:val="24"/>
              </w:rPr>
              <w:t xml:space="preserve">+7 (495) 811 01 01 доб. 1211 - отдел контрактной службы </w:t>
            </w:r>
          </w:p>
          <w:p w:rsidR="00A22D22" w:rsidRPr="00602AE1" w:rsidRDefault="00A22D22" w:rsidP="00A22D22">
            <w:pPr>
              <w:pStyle w:val="af9"/>
              <w:rPr>
                <w:sz w:val="24"/>
                <w:szCs w:val="24"/>
              </w:rPr>
            </w:pPr>
          </w:p>
          <w:p w:rsidR="00A22D22" w:rsidRPr="00602AE1" w:rsidRDefault="00A22D22" w:rsidP="00A22D22">
            <w:pPr>
              <w:pStyle w:val="af9"/>
              <w:rPr>
                <w:sz w:val="24"/>
                <w:szCs w:val="24"/>
              </w:rPr>
            </w:pPr>
            <w:r w:rsidRPr="00602AE1">
              <w:rPr>
                <w:sz w:val="24"/>
                <w:szCs w:val="24"/>
              </w:rPr>
              <w:t xml:space="preserve">Адрес электронной почты: </w:t>
            </w:r>
          </w:p>
          <w:p w:rsidR="00A22D22" w:rsidRPr="00602AE1" w:rsidRDefault="00A22D22" w:rsidP="00A22D22">
            <w:pPr>
              <w:pStyle w:val="af9"/>
              <w:rPr>
                <w:sz w:val="24"/>
                <w:szCs w:val="24"/>
              </w:rPr>
            </w:pPr>
            <w:r w:rsidRPr="00602AE1">
              <w:rPr>
                <w:sz w:val="24"/>
                <w:szCs w:val="24"/>
              </w:rPr>
              <w:t xml:space="preserve">buh@rguk.ru - бухгалтерия </w:t>
            </w:r>
          </w:p>
          <w:p w:rsidR="00F24A8B" w:rsidRPr="00602AE1" w:rsidRDefault="00A22D22" w:rsidP="00A22D22">
            <w:pPr>
              <w:pStyle w:val="af9"/>
              <w:rPr>
                <w:sz w:val="24"/>
                <w:szCs w:val="24"/>
              </w:rPr>
            </w:pPr>
            <w:r w:rsidRPr="00602AE1">
              <w:rPr>
                <w:sz w:val="24"/>
                <w:szCs w:val="24"/>
              </w:rPr>
              <w:t>k.s.425@yandex.ru - отдел контрактной службы</w:t>
            </w:r>
          </w:p>
        </w:tc>
        <w:tc>
          <w:tcPr>
            <w:tcW w:w="4834" w:type="dxa"/>
            <w:gridSpan w:val="2"/>
          </w:tcPr>
          <w:p w:rsidR="001B2C9B" w:rsidRPr="00602AE1" w:rsidRDefault="001B2C9B" w:rsidP="00F24A8B">
            <w:pPr>
              <w:rPr>
                <w:b/>
                <w:sz w:val="24"/>
                <w:szCs w:val="24"/>
              </w:rPr>
            </w:pPr>
            <w:r w:rsidRPr="00602AE1">
              <w:rPr>
                <w:b/>
                <w:sz w:val="24"/>
                <w:szCs w:val="24"/>
              </w:rPr>
              <w:t>Исполнитель:</w:t>
            </w:r>
          </w:p>
          <w:p w:rsidR="001B2C9B" w:rsidRPr="00605453" w:rsidRDefault="00AF6091" w:rsidP="00F24A8B">
            <w:pPr>
              <w:rPr>
                <w:rFonts w:eastAsia="Arial Unicode MS" w:cs="Arial Unicode MS"/>
                <w:b/>
                <w:color w:val="000000"/>
                <w:sz w:val="24"/>
                <w:szCs w:val="24"/>
                <w:bdr w:val="nil"/>
                <w:lang w:eastAsia="ru-RU"/>
              </w:rPr>
            </w:pPr>
            <w:r>
              <w:rPr>
                <w:rFonts w:eastAsia="Arial Unicode MS" w:cs="Arial Unicode MS"/>
                <w:b/>
                <w:color w:val="000000"/>
                <w:sz w:val="24"/>
                <w:szCs w:val="24"/>
                <w:bdr w:val="nil"/>
                <w:lang w:eastAsia="ru-RU"/>
              </w:rPr>
              <w:t>______________</w:t>
            </w:r>
          </w:p>
          <w:p w:rsidR="00605453" w:rsidRPr="00605453" w:rsidRDefault="00F24A8B" w:rsidP="00605453">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ИНН: </w:t>
            </w:r>
            <w:r w:rsidR="00AF6091">
              <w:rPr>
                <w:rFonts w:eastAsia="Arial Unicode MS" w:cs="Arial Unicode MS"/>
                <w:color w:val="000000"/>
                <w:sz w:val="24"/>
                <w:szCs w:val="24"/>
                <w:bdr w:val="nil"/>
                <w:lang w:eastAsia="ru-RU"/>
              </w:rPr>
              <w:t>___________</w:t>
            </w:r>
            <w:r w:rsidRPr="00605453">
              <w:rPr>
                <w:rFonts w:eastAsia="Arial Unicode MS" w:cs="Arial Unicode MS"/>
                <w:color w:val="000000"/>
                <w:sz w:val="24"/>
                <w:szCs w:val="24"/>
                <w:bdr w:val="nil"/>
                <w:lang w:eastAsia="ru-RU"/>
              </w:rPr>
              <w:t xml:space="preserve">, КПП: </w:t>
            </w:r>
            <w:r w:rsidR="00AF6091">
              <w:rPr>
                <w:rFonts w:eastAsia="Arial Unicode MS" w:cs="Arial Unicode MS"/>
                <w:color w:val="000000"/>
                <w:sz w:val="24"/>
                <w:szCs w:val="24"/>
                <w:bdr w:val="nil"/>
                <w:lang w:eastAsia="ru-RU"/>
              </w:rPr>
              <w:t>__________</w:t>
            </w:r>
          </w:p>
          <w:p w:rsidR="00F24A8B" w:rsidRPr="00605453" w:rsidRDefault="00F24A8B" w:rsidP="00F24A8B">
            <w:pPr>
              <w:rPr>
                <w:rFonts w:eastAsia="Arial Unicode MS" w:cs="Arial Unicode MS"/>
                <w:color w:val="000000"/>
                <w:sz w:val="24"/>
                <w:szCs w:val="24"/>
                <w:bdr w:val="nil"/>
                <w:lang w:eastAsia="ru-RU"/>
              </w:rPr>
            </w:pPr>
          </w:p>
          <w:p w:rsidR="00F24A8B" w:rsidRPr="00605453" w:rsidRDefault="00F24A8B" w:rsidP="00F24A8B">
            <w:pPr>
              <w:rPr>
                <w:rFonts w:eastAsia="Arial Unicode MS" w:cs="Arial Unicode MS"/>
                <w:color w:val="000000"/>
                <w:sz w:val="24"/>
                <w:szCs w:val="24"/>
                <w:bdr w:val="nil"/>
                <w:lang w:eastAsia="ru-RU"/>
              </w:rPr>
            </w:pPr>
          </w:p>
          <w:p w:rsidR="00F24A8B" w:rsidRPr="00605453" w:rsidRDefault="00F24A8B" w:rsidP="00F24A8B">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Адрес: </w:t>
            </w:r>
          </w:p>
          <w:p w:rsidR="00F24A8B" w:rsidRPr="00605453" w:rsidRDefault="00F24A8B" w:rsidP="00F24A8B">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Юридический адрес: </w:t>
            </w:r>
            <w:r w:rsidR="00AF6091">
              <w:rPr>
                <w:rFonts w:eastAsia="Arial Unicode MS" w:cs="Arial Unicode MS"/>
                <w:color w:val="000000"/>
                <w:sz w:val="24"/>
                <w:szCs w:val="24"/>
                <w:bdr w:val="nil"/>
                <w:lang w:eastAsia="ru-RU"/>
              </w:rPr>
              <w:t>_________________</w:t>
            </w:r>
          </w:p>
          <w:p w:rsidR="00F24A8B" w:rsidRPr="00605453" w:rsidRDefault="00F24A8B" w:rsidP="00F24A8B">
            <w:pPr>
              <w:rPr>
                <w:rFonts w:eastAsia="Arial Unicode MS" w:cs="Arial Unicode MS"/>
                <w:color w:val="000000"/>
                <w:sz w:val="24"/>
                <w:szCs w:val="24"/>
                <w:bdr w:val="nil"/>
                <w:lang w:eastAsia="ru-RU"/>
              </w:rPr>
            </w:pPr>
          </w:p>
          <w:p w:rsidR="00F24A8B" w:rsidRPr="00605453" w:rsidRDefault="00F24A8B" w:rsidP="00F24A8B">
            <w:pPr>
              <w:rPr>
                <w:rFonts w:eastAsia="Arial Unicode MS" w:cs="Arial Unicode MS"/>
                <w:color w:val="000000"/>
                <w:sz w:val="24"/>
                <w:szCs w:val="24"/>
                <w:bdr w:val="nil"/>
                <w:lang w:eastAsia="ru-RU"/>
              </w:rPr>
            </w:pPr>
          </w:p>
          <w:p w:rsidR="00F24A8B" w:rsidRPr="00605453" w:rsidRDefault="00F24A8B" w:rsidP="00F24A8B">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Банковские реквизиты: </w:t>
            </w:r>
          </w:p>
          <w:p w:rsidR="00F24A8B" w:rsidRPr="00605453" w:rsidRDefault="00F24A8B" w:rsidP="00F24A8B">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Банк:</w:t>
            </w:r>
            <w:r w:rsidR="00605453" w:rsidRPr="00605453">
              <w:rPr>
                <w:rFonts w:eastAsia="Arial Unicode MS" w:cs="Arial Unicode MS"/>
                <w:color w:val="000000"/>
                <w:sz w:val="24"/>
                <w:szCs w:val="24"/>
                <w:bdr w:val="nil"/>
                <w:lang w:eastAsia="ru-RU"/>
              </w:rPr>
              <w:t xml:space="preserve"> </w:t>
            </w:r>
            <w:r w:rsidR="00AF6091">
              <w:rPr>
                <w:rFonts w:eastAsia="Arial Unicode MS" w:cs="Arial Unicode MS"/>
                <w:color w:val="000000"/>
                <w:sz w:val="24"/>
                <w:szCs w:val="24"/>
                <w:bdr w:val="nil"/>
                <w:lang w:eastAsia="ru-RU"/>
              </w:rPr>
              <w:t>______________</w:t>
            </w:r>
          </w:p>
          <w:p w:rsidR="00F24A8B" w:rsidRPr="00605453" w:rsidRDefault="00F24A8B" w:rsidP="00F24A8B">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Р/с: </w:t>
            </w:r>
            <w:r w:rsidR="00AF6091">
              <w:rPr>
                <w:rFonts w:eastAsia="Arial Unicode MS" w:cs="Arial Unicode MS"/>
                <w:color w:val="000000"/>
                <w:sz w:val="24"/>
                <w:szCs w:val="24"/>
                <w:bdr w:val="nil"/>
                <w:lang w:eastAsia="ru-RU"/>
              </w:rPr>
              <w:t>____________________</w:t>
            </w:r>
          </w:p>
          <w:p w:rsidR="00F24A8B" w:rsidRPr="00605453" w:rsidRDefault="00F24A8B" w:rsidP="00F24A8B">
            <w:pPr>
              <w:rPr>
                <w:rFonts w:eastAsia="Arial Unicode MS" w:cs="Arial Unicode MS"/>
                <w:color w:val="000000"/>
                <w:sz w:val="24"/>
                <w:szCs w:val="24"/>
                <w:bdr w:val="nil"/>
                <w:lang w:eastAsia="ru-RU"/>
              </w:rPr>
            </w:pPr>
            <w:r w:rsidRPr="00380B01">
              <w:rPr>
                <w:rFonts w:eastAsia="Arial Unicode MS" w:cs="Arial Unicode MS"/>
                <w:color w:val="000000"/>
                <w:sz w:val="24"/>
                <w:szCs w:val="24"/>
                <w:bdr w:val="nil"/>
                <w:lang w:eastAsia="ru-RU"/>
              </w:rPr>
              <w:t xml:space="preserve">К/с: </w:t>
            </w:r>
            <w:r w:rsidR="00AF6091">
              <w:rPr>
                <w:rFonts w:eastAsia="Arial Unicode MS" w:cs="Arial Unicode MS"/>
                <w:color w:val="000000"/>
                <w:sz w:val="24"/>
                <w:szCs w:val="24"/>
                <w:bdr w:val="nil"/>
                <w:lang w:eastAsia="ru-RU"/>
              </w:rPr>
              <w:t>____________________</w:t>
            </w:r>
          </w:p>
          <w:p w:rsidR="00F24A8B" w:rsidRPr="00605453" w:rsidRDefault="00F24A8B" w:rsidP="00F24A8B">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БИК: </w:t>
            </w:r>
            <w:r w:rsidR="00AF6091">
              <w:rPr>
                <w:rFonts w:eastAsia="Arial Unicode MS" w:cs="Arial Unicode MS"/>
                <w:color w:val="000000"/>
                <w:sz w:val="24"/>
                <w:szCs w:val="24"/>
                <w:bdr w:val="nil"/>
                <w:lang w:eastAsia="ru-RU"/>
              </w:rPr>
              <w:t>___________</w:t>
            </w:r>
          </w:p>
          <w:p w:rsidR="00F24A8B" w:rsidRPr="00605453" w:rsidRDefault="00F24A8B" w:rsidP="00F24A8B">
            <w:pPr>
              <w:rPr>
                <w:rFonts w:eastAsia="Arial Unicode MS" w:cs="Arial Unicode MS"/>
                <w:color w:val="000000"/>
                <w:sz w:val="24"/>
                <w:szCs w:val="24"/>
                <w:bdr w:val="nil"/>
                <w:lang w:eastAsia="ru-RU"/>
              </w:rPr>
            </w:pPr>
          </w:p>
          <w:p w:rsidR="00F24A8B" w:rsidRPr="00605453" w:rsidRDefault="00F24A8B" w:rsidP="00F24A8B">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ОГРН: </w:t>
            </w:r>
            <w:r w:rsidR="00AF6091">
              <w:rPr>
                <w:rFonts w:eastAsia="Arial Unicode MS" w:cs="Arial Unicode MS"/>
                <w:color w:val="000000"/>
                <w:sz w:val="24"/>
                <w:szCs w:val="24"/>
                <w:bdr w:val="nil"/>
                <w:lang w:eastAsia="ru-RU"/>
              </w:rPr>
              <w:t>_____________</w:t>
            </w:r>
          </w:p>
          <w:p w:rsidR="00F24A8B" w:rsidRPr="00605453" w:rsidRDefault="00F24A8B" w:rsidP="00F24A8B">
            <w:pPr>
              <w:rPr>
                <w:rFonts w:eastAsia="Arial Unicode MS" w:cs="Arial Unicode MS"/>
                <w:color w:val="000000"/>
                <w:sz w:val="24"/>
                <w:szCs w:val="24"/>
                <w:bdr w:val="nil"/>
                <w:lang w:eastAsia="ru-RU"/>
              </w:rPr>
            </w:pPr>
            <w:r w:rsidRPr="005F489B">
              <w:rPr>
                <w:rFonts w:eastAsia="Arial Unicode MS" w:cs="Arial Unicode MS"/>
                <w:color w:val="000000"/>
                <w:sz w:val="24"/>
                <w:szCs w:val="24"/>
                <w:bdr w:val="nil"/>
                <w:lang w:eastAsia="ru-RU"/>
              </w:rPr>
              <w:t>ОКПО:</w:t>
            </w:r>
            <w:r w:rsidRPr="00605453">
              <w:rPr>
                <w:rFonts w:eastAsia="Arial Unicode MS" w:cs="Arial Unicode MS"/>
                <w:color w:val="000000"/>
                <w:sz w:val="24"/>
                <w:szCs w:val="24"/>
                <w:bdr w:val="nil"/>
                <w:lang w:eastAsia="ru-RU"/>
              </w:rPr>
              <w:t xml:space="preserve"> </w:t>
            </w:r>
            <w:r w:rsidR="00AF6091">
              <w:rPr>
                <w:rFonts w:eastAsia="Arial Unicode MS" w:cs="Arial Unicode MS"/>
                <w:color w:val="000000"/>
                <w:sz w:val="24"/>
                <w:szCs w:val="24"/>
                <w:bdr w:val="nil"/>
                <w:lang w:eastAsia="ru-RU"/>
              </w:rPr>
              <w:t>_____________</w:t>
            </w:r>
          </w:p>
          <w:p w:rsidR="00F24A8B" w:rsidRPr="00605453" w:rsidRDefault="00F24A8B" w:rsidP="00F24A8B">
            <w:pPr>
              <w:rPr>
                <w:rFonts w:eastAsia="Arial Unicode MS" w:cs="Arial Unicode MS"/>
                <w:color w:val="000000"/>
                <w:sz w:val="24"/>
                <w:szCs w:val="24"/>
                <w:bdr w:val="nil"/>
                <w:lang w:eastAsia="ru-RU"/>
              </w:rPr>
            </w:pPr>
          </w:p>
          <w:p w:rsidR="00F24A8B" w:rsidRPr="00605453" w:rsidRDefault="00F24A8B" w:rsidP="00F24A8B">
            <w:pPr>
              <w:rPr>
                <w:rFonts w:eastAsia="Arial Unicode MS" w:cs="Arial Unicode MS"/>
                <w:color w:val="000000"/>
                <w:sz w:val="24"/>
                <w:szCs w:val="24"/>
                <w:bdr w:val="nil"/>
                <w:lang w:eastAsia="ru-RU"/>
              </w:rPr>
            </w:pPr>
          </w:p>
          <w:p w:rsidR="00605453" w:rsidRPr="00605453" w:rsidRDefault="00F24A8B" w:rsidP="00605453">
            <w:pPr>
              <w:rPr>
                <w:rFonts w:eastAsia="Arial Unicode MS" w:cs="Arial Unicode MS"/>
                <w:color w:val="000000"/>
                <w:sz w:val="24"/>
                <w:szCs w:val="24"/>
                <w:bdr w:val="nil"/>
                <w:lang w:eastAsia="ru-RU"/>
              </w:rPr>
            </w:pPr>
            <w:r w:rsidRPr="00605453">
              <w:rPr>
                <w:rFonts w:eastAsia="Arial Unicode MS" w:cs="Arial Unicode MS"/>
                <w:color w:val="000000"/>
                <w:sz w:val="24"/>
                <w:szCs w:val="24"/>
                <w:bdr w:val="nil"/>
                <w:lang w:eastAsia="ru-RU"/>
              </w:rPr>
              <w:t xml:space="preserve">Адрес электронной почты: </w:t>
            </w:r>
            <w:r w:rsidR="00605453" w:rsidRPr="00605453">
              <w:rPr>
                <w:rFonts w:eastAsia="Arial Unicode MS" w:cs="Arial Unicode MS"/>
                <w:color w:val="000000"/>
                <w:sz w:val="24"/>
                <w:szCs w:val="24"/>
                <w:bdr w:val="nil"/>
                <w:lang w:eastAsia="ru-RU"/>
              </w:rPr>
              <w:t>protivoves-t@yandex.ru</w:t>
            </w:r>
          </w:p>
          <w:p w:rsidR="00F24A8B" w:rsidRPr="00605453" w:rsidRDefault="00F24A8B" w:rsidP="00F24A8B">
            <w:pPr>
              <w:rPr>
                <w:rFonts w:eastAsia="Arial Unicode MS" w:cs="Arial Unicode MS"/>
                <w:color w:val="000000"/>
                <w:sz w:val="24"/>
                <w:szCs w:val="24"/>
                <w:bdr w:val="nil"/>
                <w:lang w:eastAsia="ru-RU"/>
              </w:rPr>
            </w:pPr>
          </w:p>
          <w:p w:rsidR="00F24A8B" w:rsidRPr="00C25143" w:rsidRDefault="00F24A8B" w:rsidP="00F24A8B">
            <w:pPr>
              <w:rPr>
                <w:sz w:val="24"/>
                <w:szCs w:val="24"/>
                <w:highlight w:val="yellow"/>
              </w:rPr>
            </w:pPr>
          </w:p>
          <w:p w:rsidR="00F24A8B" w:rsidRPr="00C25143" w:rsidRDefault="00F24A8B" w:rsidP="00F24A8B">
            <w:pPr>
              <w:rPr>
                <w:sz w:val="24"/>
                <w:szCs w:val="24"/>
                <w:highlight w:val="yellow"/>
              </w:rPr>
            </w:pPr>
          </w:p>
          <w:p w:rsidR="00F24A8B" w:rsidRPr="00605453" w:rsidRDefault="00F24A8B" w:rsidP="00F24A8B">
            <w:pPr>
              <w:rPr>
                <w:sz w:val="24"/>
                <w:szCs w:val="24"/>
              </w:rPr>
            </w:pPr>
            <w:r w:rsidRPr="00605453">
              <w:rPr>
                <w:sz w:val="24"/>
                <w:szCs w:val="24"/>
              </w:rPr>
              <w:t xml:space="preserve">Телефон: </w:t>
            </w:r>
            <w:r w:rsidR="00AF6091">
              <w:rPr>
                <w:sz w:val="24"/>
                <w:szCs w:val="24"/>
              </w:rPr>
              <w:t>____________</w:t>
            </w:r>
          </w:p>
          <w:p w:rsidR="00F24A8B" w:rsidRPr="00602AE1" w:rsidRDefault="00F24A8B" w:rsidP="00F24A8B">
            <w:pPr>
              <w:rPr>
                <w:sz w:val="24"/>
                <w:szCs w:val="24"/>
              </w:rPr>
            </w:pPr>
          </w:p>
        </w:tc>
      </w:tr>
      <w:tr w:rsidR="00F24A8B" w:rsidRPr="001170A3" w:rsidTr="00486F98">
        <w:trPr>
          <w:gridAfter w:val="1"/>
          <w:wAfter w:w="452" w:type="dxa"/>
        </w:trPr>
        <w:tc>
          <w:tcPr>
            <w:tcW w:w="4947" w:type="dxa"/>
            <w:gridSpan w:val="2"/>
            <w:shd w:val="clear" w:color="auto" w:fill="auto"/>
            <w:vAlign w:val="center"/>
          </w:tcPr>
          <w:p w:rsidR="00486F98" w:rsidRPr="00257F86" w:rsidRDefault="00486F98" w:rsidP="00E86444">
            <w:pPr>
              <w:pStyle w:val="af9"/>
            </w:pPr>
          </w:p>
        </w:tc>
        <w:tc>
          <w:tcPr>
            <w:tcW w:w="4834" w:type="dxa"/>
            <w:gridSpan w:val="2"/>
            <w:shd w:val="clear" w:color="auto" w:fill="auto"/>
          </w:tcPr>
          <w:p w:rsidR="00F24A8B" w:rsidRDefault="00F24A8B" w:rsidP="00E86444"/>
          <w:p w:rsidR="00486F98" w:rsidRPr="00BA67FF" w:rsidRDefault="00486F98" w:rsidP="00E86444"/>
        </w:tc>
      </w:tr>
      <w:tr w:rsidR="00486F98" w:rsidRPr="00602AE1" w:rsidTr="00486F9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Ex>
        <w:trPr>
          <w:gridBefore w:val="1"/>
          <w:wBefore w:w="28" w:type="dxa"/>
          <w:trHeight w:val="20"/>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486F98" w:rsidRDefault="00261363" w:rsidP="0002137A">
            <w:pPr>
              <w:pStyle w:val="af9"/>
              <w:rPr>
                <w:color w:val="auto"/>
                <w:sz w:val="24"/>
                <w:szCs w:val="24"/>
              </w:rPr>
            </w:pPr>
            <w:r w:rsidRPr="00261363">
              <w:rPr>
                <w:sz w:val="24"/>
                <w:szCs w:val="24"/>
              </w:rPr>
              <w:t>Проректор по экономическому развитию и информатизации</w:t>
            </w:r>
          </w:p>
          <w:p w:rsidR="00486F98" w:rsidRDefault="00486F98" w:rsidP="0002137A">
            <w:pPr>
              <w:pStyle w:val="af9"/>
              <w:rPr>
                <w:color w:val="auto"/>
                <w:sz w:val="24"/>
                <w:szCs w:val="24"/>
              </w:rPr>
            </w:pPr>
          </w:p>
          <w:p w:rsidR="00486F98" w:rsidRPr="00602AE1" w:rsidRDefault="00486F98" w:rsidP="0002137A">
            <w:pPr>
              <w:pStyle w:val="af9"/>
              <w:rPr>
                <w:color w:val="auto"/>
                <w:sz w:val="24"/>
                <w:szCs w:val="24"/>
              </w:rPr>
            </w:pP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486F98" w:rsidRPr="00DB1288" w:rsidRDefault="00487C24" w:rsidP="0002137A">
            <w:pPr>
              <w:pStyle w:val="af9"/>
              <w:rPr>
                <w:sz w:val="24"/>
                <w:szCs w:val="24"/>
              </w:rPr>
            </w:pPr>
            <w:r>
              <w:rPr>
                <w:sz w:val="24"/>
                <w:szCs w:val="24"/>
              </w:rPr>
              <w:t>_______________________</w:t>
            </w:r>
          </w:p>
          <w:p w:rsidR="00486F98" w:rsidRPr="00DB1288" w:rsidRDefault="00486F98" w:rsidP="0002137A">
            <w:pPr>
              <w:pStyle w:val="af9"/>
              <w:rPr>
                <w:sz w:val="24"/>
                <w:szCs w:val="24"/>
              </w:rPr>
            </w:pPr>
          </w:p>
          <w:p w:rsidR="00486F98" w:rsidRPr="00DB1288" w:rsidRDefault="00486F98" w:rsidP="0002137A">
            <w:pPr>
              <w:pStyle w:val="af9"/>
              <w:rPr>
                <w:sz w:val="24"/>
                <w:szCs w:val="24"/>
              </w:rPr>
            </w:pPr>
          </w:p>
        </w:tc>
      </w:tr>
      <w:tr w:rsidR="00486F98" w:rsidRPr="00602AE1" w:rsidTr="00486F9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Ex>
        <w:trPr>
          <w:gridBefore w:val="1"/>
          <w:wBefore w:w="28" w:type="dxa"/>
          <w:trHeight w:val="20"/>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486F98" w:rsidRPr="00602AE1" w:rsidRDefault="00486F98" w:rsidP="0002137A">
            <w:pPr>
              <w:pStyle w:val="af9"/>
              <w:rPr>
                <w:color w:val="auto"/>
                <w:sz w:val="24"/>
                <w:szCs w:val="24"/>
              </w:rPr>
            </w:pPr>
            <w:r w:rsidRPr="00602AE1">
              <w:rPr>
                <w:color w:val="auto"/>
                <w:sz w:val="24"/>
                <w:szCs w:val="24"/>
              </w:rPr>
              <w:t xml:space="preserve">________________________ </w:t>
            </w:r>
            <w:r w:rsidR="00261363" w:rsidRPr="00261363">
              <w:rPr>
                <w:sz w:val="24"/>
                <w:szCs w:val="24"/>
              </w:rPr>
              <w:t>Ю.А. Малюков</w:t>
            </w: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486F98" w:rsidRPr="00DB1288" w:rsidRDefault="00486F98" w:rsidP="0002137A">
            <w:pPr>
              <w:pStyle w:val="af9"/>
              <w:rPr>
                <w:sz w:val="24"/>
                <w:szCs w:val="24"/>
              </w:rPr>
            </w:pPr>
            <w:r w:rsidRPr="00DB1288">
              <w:rPr>
                <w:sz w:val="24"/>
                <w:szCs w:val="24"/>
              </w:rPr>
              <w:t xml:space="preserve">________________________ </w:t>
            </w:r>
            <w:r w:rsidR="00AF6091">
              <w:rPr>
                <w:sz w:val="24"/>
                <w:szCs w:val="24"/>
              </w:rPr>
              <w:t>__________</w:t>
            </w:r>
          </w:p>
          <w:p w:rsidR="00486F98" w:rsidRPr="00DB1288" w:rsidRDefault="00486F98" w:rsidP="0002137A">
            <w:pPr>
              <w:pStyle w:val="af9"/>
              <w:rPr>
                <w:sz w:val="24"/>
                <w:szCs w:val="24"/>
              </w:rPr>
            </w:pPr>
          </w:p>
        </w:tc>
      </w:tr>
    </w:tbl>
    <w:p w:rsidR="00E86444" w:rsidRPr="00E86444" w:rsidRDefault="00E86444" w:rsidP="00E86444">
      <w:pPr>
        <w:rPr>
          <w:vanish/>
        </w:rPr>
      </w:pPr>
    </w:p>
    <w:p w:rsidR="00141FF9" w:rsidRPr="00C23E12" w:rsidRDefault="00141FF9">
      <w:pPr>
        <w:shd w:val="clear" w:color="auto" w:fill="FFFFFF"/>
        <w:spacing w:before="266" w:after="259"/>
        <w:ind w:right="14"/>
        <w:jc w:val="center"/>
        <w:rPr>
          <w:sz w:val="24"/>
          <w:szCs w:val="24"/>
        </w:rPr>
        <w:sectPr w:rsidR="00141FF9" w:rsidRPr="00C23E12" w:rsidSect="00141FF9">
          <w:headerReference w:type="default" r:id="rId7"/>
          <w:footerReference w:type="even" r:id="rId8"/>
          <w:footerReference w:type="default" r:id="rId9"/>
          <w:footerReference w:type="first" r:id="rId10"/>
          <w:pgSz w:w="11909" w:h="16834"/>
          <w:pgMar w:top="1135" w:right="569" w:bottom="993" w:left="1134" w:header="720" w:footer="441" w:gutter="0"/>
          <w:cols w:space="1010"/>
          <w:noEndnote/>
          <w:titlePg/>
          <w:docGrid w:linePitch="272"/>
        </w:sectPr>
      </w:pPr>
    </w:p>
    <w:p w:rsidR="00141FF9" w:rsidRPr="00C23E12" w:rsidRDefault="00141FF9" w:rsidP="00141FF9">
      <w:pPr>
        <w:rPr>
          <w:b/>
          <w:sz w:val="24"/>
          <w:szCs w:val="24"/>
        </w:rPr>
        <w:sectPr w:rsidR="00141FF9" w:rsidRPr="00C23E12" w:rsidSect="00141FF9">
          <w:type w:val="continuous"/>
          <w:pgSz w:w="11909" w:h="16834"/>
          <w:pgMar w:top="851" w:right="889" w:bottom="720" w:left="1418" w:header="720" w:footer="720" w:gutter="0"/>
          <w:cols w:num="2" w:space="1010" w:equalWidth="0">
            <w:col w:w="4773" w:space="346"/>
            <w:col w:w="4579"/>
          </w:cols>
          <w:noEndnote/>
        </w:sectPr>
      </w:pPr>
    </w:p>
    <w:p w:rsidR="00141FF9" w:rsidRPr="008C27F6" w:rsidRDefault="00141FF9" w:rsidP="00141FF9">
      <w:pPr>
        <w:widowControl/>
        <w:ind w:firstLine="709"/>
        <w:jc w:val="right"/>
        <w:outlineLvl w:val="0"/>
        <w:rPr>
          <w:rFonts w:eastAsia="Times New Roman"/>
          <w:b/>
          <w:sz w:val="24"/>
          <w:szCs w:val="24"/>
          <w:lang w:eastAsia="ru-RU"/>
        </w:rPr>
      </w:pPr>
      <w:r w:rsidRPr="008C27F6">
        <w:rPr>
          <w:rFonts w:eastAsia="Times New Roman"/>
          <w:b/>
          <w:sz w:val="24"/>
          <w:szCs w:val="24"/>
          <w:lang w:eastAsia="ru-RU"/>
        </w:rPr>
        <w:lastRenderedPageBreak/>
        <w:t>Приложение № 1</w:t>
      </w:r>
    </w:p>
    <w:p w:rsidR="001B2C9B" w:rsidRPr="00A55636" w:rsidRDefault="00795170" w:rsidP="00795170">
      <w:pPr>
        <w:jc w:val="center"/>
        <w:rPr>
          <w:b/>
          <w:sz w:val="24"/>
          <w:szCs w:val="24"/>
        </w:rPr>
      </w:pPr>
      <w:r>
        <w:rPr>
          <w:b/>
          <w:sz w:val="24"/>
          <w:szCs w:val="24"/>
        </w:rPr>
        <w:t xml:space="preserve">                                                                                  </w:t>
      </w:r>
      <w:r w:rsidR="00F97F39">
        <w:rPr>
          <w:b/>
          <w:sz w:val="24"/>
          <w:szCs w:val="24"/>
        </w:rPr>
        <w:t xml:space="preserve">                                 </w:t>
      </w:r>
      <w:r>
        <w:rPr>
          <w:b/>
          <w:sz w:val="24"/>
          <w:szCs w:val="24"/>
        </w:rPr>
        <w:t xml:space="preserve">  </w:t>
      </w:r>
      <w:r w:rsidR="002E56D8" w:rsidRPr="00A2630C">
        <w:rPr>
          <w:b/>
          <w:sz w:val="24"/>
          <w:szCs w:val="24"/>
        </w:rPr>
        <w:t xml:space="preserve">к </w:t>
      </w:r>
      <w:r w:rsidR="002E56D8" w:rsidRPr="00A55636">
        <w:rPr>
          <w:b/>
          <w:sz w:val="24"/>
          <w:szCs w:val="24"/>
        </w:rPr>
        <w:t>договору №</w:t>
      </w:r>
      <w:r w:rsidR="00F97F39" w:rsidRPr="00A55636">
        <w:rPr>
          <w:b/>
          <w:sz w:val="24"/>
          <w:szCs w:val="24"/>
        </w:rPr>
        <w:t xml:space="preserve"> </w:t>
      </w:r>
      <w:r w:rsidR="003D62CD">
        <w:rPr>
          <w:rFonts w:eastAsia="Times New Roman"/>
          <w:b/>
          <w:bCs/>
          <w:spacing w:val="3"/>
          <w:sz w:val="25"/>
          <w:szCs w:val="25"/>
        </w:rPr>
        <w:t>256</w:t>
      </w:r>
      <w:r w:rsidR="00F97F39" w:rsidRPr="00A55636">
        <w:rPr>
          <w:rFonts w:eastAsia="Times New Roman"/>
          <w:b/>
          <w:bCs/>
          <w:spacing w:val="3"/>
          <w:sz w:val="25"/>
          <w:szCs w:val="25"/>
        </w:rPr>
        <w:t>-2</w:t>
      </w:r>
      <w:r w:rsidR="008123E5">
        <w:rPr>
          <w:rFonts w:eastAsia="Times New Roman"/>
          <w:b/>
          <w:bCs/>
          <w:spacing w:val="3"/>
          <w:sz w:val="25"/>
          <w:szCs w:val="25"/>
        </w:rPr>
        <w:t>6</w:t>
      </w:r>
      <w:r w:rsidR="00F97F39" w:rsidRPr="00A55636">
        <w:rPr>
          <w:rFonts w:eastAsia="Times New Roman"/>
          <w:b/>
          <w:bCs/>
          <w:spacing w:val="3"/>
          <w:sz w:val="25"/>
          <w:szCs w:val="25"/>
        </w:rPr>
        <w:t>-Е-44-2</w:t>
      </w:r>
    </w:p>
    <w:p w:rsidR="002E56D8" w:rsidRDefault="002E56D8" w:rsidP="002E56D8">
      <w:pPr>
        <w:jc w:val="right"/>
        <w:rPr>
          <w:b/>
          <w:sz w:val="24"/>
          <w:szCs w:val="24"/>
        </w:rPr>
      </w:pPr>
      <w:r w:rsidRPr="00A55636">
        <w:rPr>
          <w:b/>
          <w:sz w:val="24"/>
          <w:szCs w:val="24"/>
        </w:rPr>
        <w:t xml:space="preserve">от </w:t>
      </w:r>
      <w:r w:rsidR="00602AE1" w:rsidRPr="00A55636">
        <w:rPr>
          <w:b/>
          <w:sz w:val="24"/>
          <w:szCs w:val="24"/>
        </w:rPr>
        <w:t>«</w:t>
      </w:r>
      <w:r w:rsidR="00AF6091">
        <w:rPr>
          <w:b/>
          <w:sz w:val="24"/>
          <w:szCs w:val="24"/>
        </w:rPr>
        <w:t>___</w:t>
      </w:r>
      <w:r w:rsidR="00602AE1" w:rsidRPr="00A55636">
        <w:rPr>
          <w:b/>
          <w:sz w:val="24"/>
          <w:szCs w:val="24"/>
        </w:rPr>
        <w:t xml:space="preserve">» </w:t>
      </w:r>
      <w:r w:rsidR="00AF6091">
        <w:rPr>
          <w:b/>
          <w:sz w:val="24"/>
          <w:szCs w:val="24"/>
        </w:rPr>
        <w:t>________</w:t>
      </w:r>
      <w:r w:rsidR="00D723B7" w:rsidRPr="00A2630C">
        <w:rPr>
          <w:b/>
          <w:sz w:val="24"/>
          <w:szCs w:val="24"/>
        </w:rPr>
        <w:t xml:space="preserve"> </w:t>
      </w:r>
      <w:r w:rsidR="005B1252">
        <w:rPr>
          <w:b/>
          <w:sz w:val="24"/>
          <w:szCs w:val="24"/>
        </w:rPr>
        <w:t>202</w:t>
      </w:r>
      <w:r w:rsidR="008123E5">
        <w:rPr>
          <w:b/>
          <w:sz w:val="24"/>
          <w:szCs w:val="24"/>
        </w:rPr>
        <w:t>6</w:t>
      </w:r>
      <w:r w:rsidR="001B2C9B" w:rsidRPr="00A2630C">
        <w:rPr>
          <w:b/>
          <w:sz w:val="24"/>
          <w:szCs w:val="24"/>
        </w:rPr>
        <w:t xml:space="preserve"> г.</w:t>
      </w:r>
    </w:p>
    <w:p w:rsidR="000C22A4" w:rsidRPr="00D154D0" w:rsidRDefault="000C22A4" w:rsidP="000C22A4">
      <w:pPr>
        <w:jc w:val="center"/>
        <w:rPr>
          <w:b/>
          <w:sz w:val="24"/>
          <w:szCs w:val="24"/>
        </w:rPr>
      </w:pPr>
      <w:r w:rsidRPr="00D154D0">
        <w:rPr>
          <w:b/>
          <w:sz w:val="24"/>
          <w:szCs w:val="24"/>
        </w:rPr>
        <w:t>ТЕХНИЧЕСКОЕ ЗАДАНИЕ</w:t>
      </w:r>
    </w:p>
    <w:p w:rsidR="00D154D0" w:rsidRPr="00D154D0" w:rsidRDefault="00D154D0" w:rsidP="00D154D0">
      <w:pPr>
        <w:widowControl/>
        <w:numPr>
          <w:ilvl w:val="0"/>
          <w:numId w:val="25"/>
        </w:numPr>
        <w:tabs>
          <w:tab w:val="left" w:pos="142"/>
          <w:tab w:val="left" w:pos="284"/>
        </w:tabs>
        <w:autoSpaceDE/>
        <w:autoSpaceDN/>
        <w:adjustRightInd/>
        <w:ind w:left="0" w:firstLine="0"/>
        <w:jc w:val="both"/>
        <w:rPr>
          <w:b/>
          <w:sz w:val="24"/>
          <w:szCs w:val="24"/>
        </w:rPr>
      </w:pPr>
      <w:r w:rsidRPr="00D154D0">
        <w:rPr>
          <w:b/>
          <w:sz w:val="24"/>
          <w:szCs w:val="24"/>
        </w:rPr>
        <w:t xml:space="preserve">Наименование объекта закупки: </w:t>
      </w:r>
      <w:r w:rsidRPr="00D154D0">
        <w:rPr>
          <w:sz w:val="24"/>
          <w:szCs w:val="24"/>
        </w:rPr>
        <w:t xml:space="preserve">оказание услуг по техническому обслуживанию 27 (Двадцати семи) лифтов и диспетчерской связи (далее – Услуга).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102"/>
      </w:tblGrid>
      <w:tr w:rsidR="00D154D0" w:rsidRPr="00D154D0" w:rsidTr="000C6831">
        <w:trPr>
          <w:jc w:val="center"/>
        </w:trPr>
        <w:tc>
          <w:tcPr>
            <w:tcW w:w="5093" w:type="dxa"/>
            <w:shd w:val="clear" w:color="auto" w:fill="auto"/>
            <w:vAlign w:val="center"/>
          </w:tcPr>
          <w:p w:rsidR="00D154D0" w:rsidRPr="00D154D0" w:rsidRDefault="00D154D0" w:rsidP="000C6831">
            <w:pPr>
              <w:jc w:val="center"/>
              <w:rPr>
                <w:rFonts w:eastAsia="Times New Roman"/>
                <w:sz w:val="24"/>
                <w:szCs w:val="24"/>
                <w:lang w:eastAsia="ru-RU"/>
              </w:rPr>
            </w:pPr>
            <w:r w:rsidRPr="00D154D0">
              <w:rPr>
                <w:rFonts w:eastAsia="Times New Roman"/>
                <w:sz w:val="24"/>
                <w:szCs w:val="24"/>
                <w:lang w:eastAsia="ru-RU"/>
              </w:rPr>
              <w:t>ОКПД2</w:t>
            </w:r>
          </w:p>
        </w:tc>
        <w:tc>
          <w:tcPr>
            <w:tcW w:w="5102" w:type="dxa"/>
            <w:shd w:val="clear" w:color="auto" w:fill="auto"/>
            <w:vAlign w:val="center"/>
          </w:tcPr>
          <w:p w:rsidR="00D154D0" w:rsidRPr="00D154D0" w:rsidRDefault="00D154D0" w:rsidP="000C6831">
            <w:pPr>
              <w:jc w:val="center"/>
              <w:rPr>
                <w:rFonts w:eastAsia="Times New Roman"/>
                <w:sz w:val="24"/>
                <w:szCs w:val="24"/>
                <w:lang w:eastAsia="ru-RU"/>
              </w:rPr>
            </w:pPr>
            <w:r w:rsidRPr="00D154D0">
              <w:rPr>
                <w:rFonts w:eastAsia="Times New Roman"/>
                <w:sz w:val="24"/>
                <w:szCs w:val="24"/>
                <w:lang w:eastAsia="ru-RU"/>
              </w:rPr>
              <w:t>Наименование</w:t>
            </w:r>
          </w:p>
        </w:tc>
      </w:tr>
      <w:tr w:rsidR="00D154D0" w:rsidRPr="00D154D0" w:rsidTr="000C6831">
        <w:trPr>
          <w:jc w:val="center"/>
        </w:trPr>
        <w:tc>
          <w:tcPr>
            <w:tcW w:w="5093" w:type="dxa"/>
            <w:shd w:val="clear" w:color="auto" w:fill="auto"/>
            <w:vAlign w:val="center"/>
          </w:tcPr>
          <w:p w:rsidR="00D154D0" w:rsidRPr="00D154D0" w:rsidRDefault="00D154D0" w:rsidP="000C6831">
            <w:pPr>
              <w:jc w:val="center"/>
              <w:rPr>
                <w:rFonts w:eastAsia="Times New Roman"/>
                <w:sz w:val="24"/>
                <w:szCs w:val="24"/>
                <w:lang w:eastAsia="ru-RU"/>
              </w:rPr>
            </w:pPr>
            <w:r w:rsidRPr="00D154D0">
              <w:rPr>
                <w:rFonts w:eastAsia="Times New Roman"/>
                <w:sz w:val="24"/>
                <w:szCs w:val="24"/>
                <w:lang w:eastAsia="ru-RU"/>
              </w:rPr>
              <w:t>33.12.15.000</w:t>
            </w:r>
          </w:p>
        </w:tc>
        <w:tc>
          <w:tcPr>
            <w:tcW w:w="5102" w:type="dxa"/>
            <w:shd w:val="clear" w:color="auto" w:fill="auto"/>
            <w:vAlign w:val="center"/>
          </w:tcPr>
          <w:p w:rsidR="00D154D0" w:rsidRPr="00D154D0" w:rsidRDefault="00D154D0" w:rsidP="000C6831">
            <w:pPr>
              <w:jc w:val="both"/>
              <w:rPr>
                <w:rFonts w:eastAsia="Times New Roman"/>
                <w:sz w:val="24"/>
                <w:szCs w:val="24"/>
                <w:lang w:eastAsia="ru-RU"/>
              </w:rPr>
            </w:pPr>
            <w:r w:rsidRPr="00D154D0">
              <w:rPr>
                <w:rFonts w:eastAsia="Times New Roman"/>
                <w:sz w:val="24"/>
                <w:szCs w:val="24"/>
                <w:lang w:eastAsia="ru-RU"/>
              </w:rPr>
              <w:t>Услуги по ремонту и техническому обслуживанию подъемно-транспортного оборудования</w:t>
            </w:r>
          </w:p>
        </w:tc>
      </w:tr>
    </w:tbl>
    <w:p w:rsidR="00D154D0" w:rsidRPr="00D154D0" w:rsidRDefault="00D154D0" w:rsidP="00D154D0">
      <w:pPr>
        <w:tabs>
          <w:tab w:val="left" w:pos="142"/>
          <w:tab w:val="left" w:pos="284"/>
        </w:tabs>
        <w:jc w:val="both"/>
        <w:rPr>
          <w:sz w:val="24"/>
          <w:szCs w:val="24"/>
        </w:rPr>
      </w:pPr>
    </w:p>
    <w:p w:rsidR="00D154D0" w:rsidRPr="00D154D0" w:rsidRDefault="00D154D0" w:rsidP="00D154D0">
      <w:pPr>
        <w:widowControl/>
        <w:numPr>
          <w:ilvl w:val="0"/>
          <w:numId w:val="25"/>
        </w:numPr>
        <w:tabs>
          <w:tab w:val="left" w:pos="142"/>
          <w:tab w:val="left" w:pos="284"/>
        </w:tabs>
        <w:autoSpaceDE/>
        <w:autoSpaceDN/>
        <w:adjustRightInd/>
        <w:ind w:left="0" w:firstLine="0"/>
        <w:jc w:val="both"/>
        <w:rPr>
          <w:sz w:val="24"/>
          <w:szCs w:val="24"/>
        </w:rPr>
      </w:pPr>
      <w:r w:rsidRPr="00D154D0">
        <w:rPr>
          <w:b/>
          <w:sz w:val="24"/>
          <w:szCs w:val="24"/>
        </w:rPr>
        <w:t xml:space="preserve">Место оказания услуги (далее – Объекты):  </w:t>
      </w:r>
      <w:r w:rsidRPr="00D154D0">
        <w:rPr>
          <w:sz w:val="24"/>
          <w:szCs w:val="24"/>
        </w:rPr>
        <w:t xml:space="preserve"> </w:t>
      </w:r>
    </w:p>
    <w:p w:rsidR="00D154D0" w:rsidRPr="00D154D0" w:rsidRDefault="00D154D0" w:rsidP="00D154D0">
      <w:pPr>
        <w:tabs>
          <w:tab w:val="left" w:pos="142"/>
          <w:tab w:val="left" w:pos="284"/>
        </w:tabs>
        <w:jc w:val="both"/>
        <w:rPr>
          <w:bCs/>
          <w:color w:val="000000"/>
          <w:sz w:val="24"/>
          <w:szCs w:val="24"/>
        </w:rPr>
      </w:pPr>
      <w:r w:rsidRPr="00D154D0">
        <w:rPr>
          <w:bCs/>
          <w:color w:val="000000"/>
          <w:sz w:val="24"/>
          <w:szCs w:val="24"/>
        </w:rPr>
        <w:t xml:space="preserve">- г. Москва, ул. </w:t>
      </w:r>
      <w:proofErr w:type="spellStart"/>
      <w:r w:rsidRPr="00D154D0">
        <w:rPr>
          <w:bCs/>
          <w:color w:val="000000"/>
          <w:sz w:val="24"/>
          <w:szCs w:val="24"/>
        </w:rPr>
        <w:t>М.Калужская</w:t>
      </w:r>
      <w:proofErr w:type="spellEnd"/>
      <w:r w:rsidRPr="00D154D0">
        <w:rPr>
          <w:bCs/>
          <w:color w:val="000000"/>
          <w:sz w:val="24"/>
          <w:szCs w:val="24"/>
        </w:rPr>
        <w:t xml:space="preserve"> д. 1; </w:t>
      </w:r>
    </w:p>
    <w:p w:rsidR="00D154D0" w:rsidRPr="00D154D0" w:rsidRDefault="00D154D0" w:rsidP="00D154D0">
      <w:pPr>
        <w:tabs>
          <w:tab w:val="left" w:pos="142"/>
          <w:tab w:val="left" w:pos="284"/>
        </w:tabs>
        <w:jc w:val="both"/>
        <w:rPr>
          <w:bCs/>
          <w:color w:val="000000"/>
          <w:sz w:val="24"/>
          <w:szCs w:val="24"/>
        </w:rPr>
      </w:pPr>
      <w:r w:rsidRPr="00D154D0">
        <w:rPr>
          <w:bCs/>
          <w:color w:val="000000"/>
          <w:sz w:val="24"/>
          <w:szCs w:val="24"/>
        </w:rPr>
        <w:t xml:space="preserve">- г. Москва, ул. </w:t>
      </w:r>
      <w:proofErr w:type="spellStart"/>
      <w:r w:rsidRPr="00D154D0">
        <w:rPr>
          <w:bCs/>
          <w:color w:val="000000"/>
          <w:sz w:val="24"/>
          <w:szCs w:val="24"/>
        </w:rPr>
        <w:t>М.Калужская</w:t>
      </w:r>
      <w:proofErr w:type="spellEnd"/>
      <w:r w:rsidRPr="00D154D0">
        <w:rPr>
          <w:bCs/>
          <w:color w:val="000000"/>
          <w:sz w:val="24"/>
          <w:szCs w:val="24"/>
        </w:rPr>
        <w:t xml:space="preserve"> д. 1 стр. 2; </w:t>
      </w:r>
    </w:p>
    <w:p w:rsidR="00D154D0" w:rsidRPr="00D154D0" w:rsidRDefault="00D154D0" w:rsidP="00D154D0">
      <w:pPr>
        <w:tabs>
          <w:tab w:val="left" w:pos="142"/>
          <w:tab w:val="left" w:pos="284"/>
        </w:tabs>
        <w:jc w:val="both"/>
        <w:rPr>
          <w:bCs/>
          <w:color w:val="000000"/>
          <w:sz w:val="24"/>
          <w:szCs w:val="24"/>
        </w:rPr>
      </w:pPr>
      <w:r w:rsidRPr="00D154D0">
        <w:rPr>
          <w:bCs/>
          <w:color w:val="000000"/>
          <w:sz w:val="24"/>
          <w:szCs w:val="24"/>
        </w:rPr>
        <w:t xml:space="preserve">- г. Москва, ул. Донская д. 39, стр. 1;  </w:t>
      </w:r>
    </w:p>
    <w:p w:rsidR="00D154D0" w:rsidRPr="00D154D0" w:rsidRDefault="00D154D0" w:rsidP="00D154D0">
      <w:pPr>
        <w:tabs>
          <w:tab w:val="left" w:pos="142"/>
          <w:tab w:val="left" w:pos="284"/>
        </w:tabs>
        <w:jc w:val="both"/>
        <w:rPr>
          <w:bCs/>
          <w:color w:val="000000"/>
          <w:sz w:val="24"/>
          <w:szCs w:val="24"/>
        </w:rPr>
      </w:pPr>
      <w:r w:rsidRPr="00D154D0">
        <w:rPr>
          <w:bCs/>
          <w:color w:val="000000"/>
          <w:sz w:val="24"/>
          <w:szCs w:val="24"/>
        </w:rPr>
        <w:t xml:space="preserve">- г. Москва, </w:t>
      </w:r>
      <w:proofErr w:type="spellStart"/>
      <w:r w:rsidRPr="00D154D0">
        <w:rPr>
          <w:bCs/>
          <w:color w:val="000000"/>
          <w:sz w:val="24"/>
          <w:szCs w:val="24"/>
        </w:rPr>
        <w:t>пр-кт</w:t>
      </w:r>
      <w:proofErr w:type="spellEnd"/>
      <w:r w:rsidRPr="00D154D0">
        <w:rPr>
          <w:bCs/>
          <w:color w:val="000000"/>
          <w:sz w:val="24"/>
          <w:szCs w:val="24"/>
        </w:rPr>
        <w:t xml:space="preserve"> 60 лет Октября д 13;  </w:t>
      </w:r>
    </w:p>
    <w:p w:rsidR="00D154D0" w:rsidRPr="00D154D0" w:rsidRDefault="00D154D0" w:rsidP="00D154D0">
      <w:pPr>
        <w:tabs>
          <w:tab w:val="left" w:pos="142"/>
          <w:tab w:val="left" w:pos="284"/>
        </w:tabs>
        <w:jc w:val="both"/>
        <w:rPr>
          <w:sz w:val="24"/>
          <w:szCs w:val="24"/>
        </w:rPr>
      </w:pPr>
      <w:r w:rsidRPr="00D154D0">
        <w:rPr>
          <w:bCs/>
          <w:color w:val="000000"/>
          <w:sz w:val="24"/>
          <w:szCs w:val="24"/>
        </w:rPr>
        <w:t>- г. Москва, ул. Медынская, д.8 корпус 3;</w:t>
      </w:r>
    </w:p>
    <w:p w:rsidR="00D154D0" w:rsidRPr="00D154D0" w:rsidRDefault="00D154D0" w:rsidP="00D154D0">
      <w:pPr>
        <w:tabs>
          <w:tab w:val="left" w:pos="142"/>
          <w:tab w:val="left" w:pos="284"/>
        </w:tabs>
        <w:jc w:val="both"/>
        <w:rPr>
          <w:bCs/>
          <w:color w:val="000000"/>
          <w:sz w:val="24"/>
          <w:szCs w:val="24"/>
        </w:rPr>
      </w:pPr>
      <w:r w:rsidRPr="00D154D0">
        <w:rPr>
          <w:bCs/>
          <w:color w:val="000000"/>
          <w:sz w:val="24"/>
          <w:szCs w:val="24"/>
        </w:rPr>
        <w:t>- г. Москва, ул. Садовническая, д.35;</w:t>
      </w:r>
    </w:p>
    <w:p w:rsidR="00D154D0" w:rsidRPr="00D154D0" w:rsidRDefault="00D154D0" w:rsidP="00D154D0">
      <w:pPr>
        <w:tabs>
          <w:tab w:val="left" w:pos="142"/>
          <w:tab w:val="left" w:pos="284"/>
        </w:tabs>
        <w:jc w:val="both"/>
        <w:rPr>
          <w:bCs/>
          <w:color w:val="000000"/>
          <w:sz w:val="24"/>
          <w:szCs w:val="24"/>
        </w:rPr>
      </w:pPr>
      <w:r w:rsidRPr="00D154D0">
        <w:rPr>
          <w:bCs/>
          <w:color w:val="000000"/>
          <w:sz w:val="24"/>
          <w:szCs w:val="24"/>
        </w:rPr>
        <w:t>- г. Москва, ул. Садовническая, д.35, стр.1;</w:t>
      </w:r>
    </w:p>
    <w:p w:rsidR="00D154D0" w:rsidRPr="00D154D0" w:rsidRDefault="00D154D0" w:rsidP="00D154D0">
      <w:pPr>
        <w:widowControl/>
        <w:numPr>
          <w:ilvl w:val="0"/>
          <w:numId w:val="25"/>
        </w:numPr>
        <w:tabs>
          <w:tab w:val="left" w:pos="142"/>
          <w:tab w:val="left" w:pos="284"/>
        </w:tabs>
        <w:autoSpaceDE/>
        <w:autoSpaceDN/>
        <w:adjustRightInd/>
        <w:ind w:left="0" w:firstLine="0"/>
        <w:jc w:val="both"/>
        <w:rPr>
          <w:b/>
          <w:sz w:val="24"/>
          <w:szCs w:val="24"/>
        </w:rPr>
      </w:pPr>
      <w:r w:rsidRPr="00D154D0">
        <w:rPr>
          <w:b/>
          <w:sz w:val="24"/>
          <w:szCs w:val="24"/>
        </w:rPr>
        <w:t>Срок оказания услуг</w:t>
      </w:r>
      <w:r w:rsidRPr="00C615BB">
        <w:rPr>
          <w:b/>
          <w:sz w:val="24"/>
          <w:szCs w:val="24"/>
        </w:rPr>
        <w:t xml:space="preserve">: </w:t>
      </w:r>
      <w:r w:rsidRPr="00C615BB">
        <w:rPr>
          <w:sz w:val="24"/>
          <w:szCs w:val="24"/>
        </w:rPr>
        <w:t xml:space="preserve">с </w:t>
      </w:r>
      <w:r w:rsidR="00C70A50" w:rsidRPr="00922148">
        <w:rPr>
          <w:sz w:val="24"/>
          <w:szCs w:val="24"/>
        </w:rPr>
        <w:t>01.</w:t>
      </w:r>
      <w:r w:rsidR="009C2D6D">
        <w:rPr>
          <w:sz w:val="24"/>
          <w:szCs w:val="24"/>
        </w:rPr>
        <w:t>0</w:t>
      </w:r>
      <w:r w:rsidR="003D62CD">
        <w:rPr>
          <w:sz w:val="24"/>
          <w:szCs w:val="24"/>
        </w:rPr>
        <w:t>7</w:t>
      </w:r>
      <w:r w:rsidR="00C70A50" w:rsidRPr="00922148">
        <w:rPr>
          <w:sz w:val="24"/>
          <w:szCs w:val="24"/>
        </w:rPr>
        <w:t>.202</w:t>
      </w:r>
      <w:r w:rsidR="009C2D6D">
        <w:rPr>
          <w:sz w:val="24"/>
          <w:szCs w:val="24"/>
        </w:rPr>
        <w:t>6</w:t>
      </w:r>
      <w:r w:rsidR="00C70A50" w:rsidRPr="00922148">
        <w:rPr>
          <w:sz w:val="24"/>
          <w:szCs w:val="24"/>
        </w:rPr>
        <w:t xml:space="preserve"> </w:t>
      </w:r>
      <w:r w:rsidRPr="00922148">
        <w:rPr>
          <w:sz w:val="24"/>
          <w:szCs w:val="24"/>
        </w:rPr>
        <w:t>и до 3</w:t>
      </w:r>
      <w:r w:rsidR="008123E5">
        <w:rPr>
          <w:sz w:val="24"/>
          <w:szCs w:val="24"/>
        </w:rPr>
        <w:t>0</w:t>
      </w:r>
      <w:r w:rsidRPr="00922148">
        <w:rPr>
          <w:sz w:val="24"/>
          <w:szCs w:val="24"/>
        </w:rPr>
        <w:t>.</w:t>
      </w:r>
      <w:r w:rsidR="009C2D6D">
        <w:rPr>
          <w:sz w:val="24"/>
          <w:szCs w:val="24"/>
        </w:rPr>
        <w:t>0</w:t>
      </w:r>
      <w:r w:rsidR="003D62CD">
        <w:rPr>
          <w:sz w:val="24"/>
          <w:szCs w:val="24"/>
        </w:rPr>
        <w:t>9</w:t>
      </w:r>
      <w:r w:rsidRPr="00922148">
        <w:rPr>
          <w:sz w:val="24"/>
          <w:szCs w:val="24"/>
        </w:rPr>
        <w:t>.202</w:t>
      </w:r>
      <w:r w:rsidR="009C2D6D">
        <w:rPr>
          <w:sz w:val="24"/>
          <w:szCs w:val="24"/>
        </w:rPr>
        <w:t>6</w:t>
      </w:r>
      <w:r w:rsidRPr="00922148">
        <w:rPr>
          <w:sz w:val="24"/>
          <w:szCs w:val="24"/>
        </w:rPr>
        <w:t xml:space="preserve"> г.</w:t>
      </w:r>
    </w:p>
    <w:p w:rsidR="00D154D0" w:rsidRPr="00D154D0" w:rsidRDefault="00D154D0" w:rsidP="00D154D0">
      <w:pPr>
        <w:widowControl/>
        <w:numPr>
          <w:ilvl w:val="0"/>
          <w:numId w:val="25"/>
        </w:numPr>
        <w:tabs>
          <w:tab w:val="left" w:pos="142"/>
          <w:tab w:val="left" w:pos="284"/>
        </w:tabs>
        <w:autoSpaceDE/>
        <w:autoSpaceDN/>
        <w:adjustRightInd/>
        <w:ind w:left="0" w:firstLine="0"/>
        <w:jc w:val="both"/>
        <w:rPr>
          <w:b/>
          <w:sz w:val="24"/>
          <w:szCs w:val="24"/>
        </w:rPr>
      </w:pPr>
      <w:r w:rsidRPr="00D154D0">
        <w:rPr>
          <w:b/>
          <w:sz w:val="24"/>
          <w:szCs w:val="24"/>
        </w:rPr>
        <w:t>Условия предоставления услуг:</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Оказание услуг, технология, последовательность и методы их производства на объекте должны осуществляться в строгом соответствии с действующими нормативно-правовыми документами – ГОСТ, СНиП, СанПин, техническими и технологическими рекомендациями завода изготовителя.</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pPr>
      <w:r w:rsidRPr="00D154D0">
        <w:rPr>
          <w:lang w:val="ru-RU"/>
        </w:rPr>
        <w:t xml:space="preserve">Исполнитель должен обеспечить соблюдение требований по безопасному ведению работ, охране окружающей среды, пожарной безопасности, допустимого уровня шума при выполнении работ, поддерживание и соблюдение на объекте и прилегающей территории правил санитарии. </w:t>
      </w:r>
      <w:proofErr w:type="spellStart"/>
      <w:r w:rsidRPr="00D154D0">
        <w:t>Исполнитель</w:t>
      </w:r>
      <w:proofErr w:type="spellEnd"/>
      <w:r w:rsidRPr="00D154D0">
        <w:t xml:space="preserve"> </w:t>
      </w:r>
      <w:proofErr w:type="spellStart"/>
      <w:r w:rsidRPr="00D154D0">
        <w:t>несет</w:t>
      </w:r>
      <w:proofErr w:type="spellEnd"/>
      <w:r w:rsidRPr="00D154D0">
        <w:t xml:space="preserve"> </w:t>
      </w:r>
      <w:proofErr w:type="spellStart"/>
      <w:r w:rsidRPr="00D154D0">
        <w:t>ответственность</w:t>
      </w:r>
      <w:proofErr w:type="spellEnd"/>
      <w:r w:rsidRPr="00D154D0">
        <w:t xml:space="preserve"> </w:t>
      </w:r>
      <w:proofErr w:type="spellStart"/>
      <w:r w:rsidRPr="00D154D0">
        <w:t>за</w:t>
      </w:r>
      <w:proofErr w:type="spellEnd"/>
      <w:r w:rsidRPr="00D154D0">
        <w:t xml:space="preserve"> </w:t>
      </w:r>
      <w:proofErr w:type="spellStart"/>
      <w:r w:rsidRPr="00D154D0">
        <w:t>нарушение</w:t>
      </w:r>
      <w:proofErr w:type="spellEnd"/>
      <w:r w:rsidRPr="00D154D0">
        <w:t xml:space="preserve"> </w:t>
      </w:r>
      <w:proofErr w:type="spellStart"/>
      <w:r w:rsidRPr="00D154D0">
        <w:t>вышеуказанного</w:t>
      </w:r>
      <w:proofErr w:type="spellEnd"/>
      <w:r w:rsidRPr="00D154D0">
        <w:t xml:space="preserve"> </w:t>
      </w:r>
      <w:proofErr w:type="spellStart"/>
      <w:r w:rsidRPr="00D154D0">
        <w:t>требования</w:t>
      </w:r>
      <w:proofErr w:type="spellEnd"/>
      <w:r w:rsidRPr="00D154D0">
        <w:t>.</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Для качественного оказания услуг, применяемые материалы должны соответствовать требованиям к </w:t>
      </w:r>
      <w:proofErr w:type="gramStart"/>
      <w:r w:rsidRPr="00D154D0">
        <w:rPr>
          <w:lang w:val="ru-RU"/>
        </w:rPr>
        <w:t>материалам,  разрешены</w:t>
      </w:r>
      <w:proofErr w:type="gramEnd"/>
      <w:r w:rsidRPr="00D154D0">
        <w:rPr>
          <w:lang w:val="ru-RU"/>
        </w:rPr>
        <w:t xml:space="preserve"> к применению на территории РФ. Требование к материалам установлено в соответствии с Федеральным законом от 27.12.2002 № 184-ФЗ «О техническом регулировании» и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Техническое обслуживание должно производиться квалифицированным персоналом. </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При возникновении аварийной ситуации своевременно принять все необходимые меры </w:t>
      </w:r>
      <w:proofErr w:type="gramStart"/>
      <w:r w:rsidRPr="00D154D0">
        <w:rPr>
          <w:lang w:val="ru-RU"/>
        </w:rPr>
        <w:t>для  ее</w:t>
      </w:r>
      <w:proofErr w:type="gramEnd"/>
      <w:r w:rsidRPr="00D154D0">
        <w:rPr>
          <w:lang w:val="ru-RU"/>
        </w:rPr>
        <w:t xml:space="preserve"> устранения.</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Техническое обслуживание должно производиться </w:t>
      </w:r>
      <w:proofErr w:type="gramStart"/>
      <w:r w:rsidRPr="00D154D0">
        <w:rPr>
          <w:lang w:val="ru-RU"/>
        </w:rPr>
        <w:t>в  соответствии</w:t>
      </w:r>
      <w:proofErr w:type="gramEnd"/>
      <w:r w:rsidRPr="00D154D0">
        <w:rPr>
          <w:lang w:val="ru-RU"/>
        </w:rPr>
        <w:t>:</w:t>
      </w:r>
    </w:p>
    <w:p w:rsidR="00D154D0" w:rsidRPr="00D154D0" w:rsidRDefault="00D154D0" w:rsidP="00D154D0">
      <w:pPr>
        <w:pStyle w:val="afd"/>
        <w:tabs>
          <w:tab w:val="left" w:pos="426"/>
        </w:tabs>
        <w:ind w:left="0"/>
        <w:rPr>
          <w:lang w:val="ru-RU"/>
        </w:rPr>
      </w:pPr>
      <w:r w:rsidRPr="00D154D0">
        <w:rPr>
          <w:lang w:val="ru-RU"/>
        </w:rPr>
        <w:t xml:space="preserve">- с требованиями действующего законодательства Российской Федерации </w:t>
      </w:r>
    </w:p>
    <w:p w:rsidR="00D154D0" w:rsidRPr="00D154D0" w:rsidRDefault="00D154D0" w:rsidP="00D154D0">
      <w:pPr>
        <w:pStyle w:val="afd"/>
        <w:tabs>
          <w:tab w:val="left" w:pos="426"/>
        </w:tabs>
        <w:ind w:left="0"/>
        <w:rPr>
          <w:lang w:val="ru-RU"/>
        </w:rPr>
      </w:pPr>
      <w:r w:rsidRPr="00D154D0">
        <w:rPr>
          <w:lang w:val="ru-RU"/>
        </w:rPr>
        <w:t>-Технического регламента Таможенного союза «О принятии технического регламента Таможенного союза «Безопасность лифтов» (вместе с «ТР ТС 011/2011. Технический регламент Таможенного союза. Безопасность лифтов»), принятого решением Комиссии Таможенного союза от 18.10.2011 № 824</w:t>
      </w:r>
    </w:p>
    <w:p w:rsidR="00D154D0" w:rsidRPr="00D154D0" w:rsidRDefault="00D154D0" w:rsidP="00D154D0">
      <w:pPr>
        <w:rPr>
          <w:color w:val="000000"/>
          <w:sz w:val="24"/>
          <w:szCs w:val="24"/>
        </w:rPr>
      </w:pPr>
      <w:r w:rsidRPr="00D154D0">
        <w:rPr>
          <w:sz w:val="24"/>
          <w:szCs w:val="24"/>
        </w:rPr>
        <w:t xml:space="preserve">- </w:t>
      </w:r>
      <w:r w:rsidRPr="00D154D0">
        <w:rPr>
          <w:color w:val="000000"/>
          <w:sz w:val="24"/>
          <w:szCs w:val="24"/>
        </w:rPr>
        <w:t>Приказа Росстандарта от 19.09.2012 № 363-ст «ГОСТ Р 54999-2012 (ЕН 13015:2001). Лифты. Общие требования к инструкции по техническому обслуживанию лифтов».</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pPr>
      <w:r w:rsidRPr="00D154D0">
        <w:rPr>
          <w:lang w:val="ru-RU"/>
        </w:rPr>
        <w:t xml:space="preserve">Во всех помещениях, где выполняются работы по техническому </w:t>
      </w:r>
      <w:proofErr w:type="gramStart"/>
      <w:r w:rsidRPr="00D154D0">
        <w:rPr>
          <w:lang w:val="ru-RU"/>
        </w:rPr>
        <w:t xml:space="preserve">обслуживанию  </w:t>
      </w:r>
      <w:proofErr w:type="spellStart"/>
      <w:r w:rsidRPr="00D154D0">
        <w:t>должны</w:t>
      </w:r>
      <w:proofErr w:type="spellEnd"/>
      <w:proofErr w:type="gramEnd"/>
      <w:r w:rsidRPr="00D154D0">
        <w:t xml:space="preserve">  </w:t>
      </w:r>
      <w:proofErr w:type="spellStart"/>
      <w:r w:rsidRPr="00D154D0">
        <w:t>обеспечиваться</w:t>
      </w:r>
      <w:proofErr w:type="spellEnd"/>
      <w:r w:rsidRPr="00D154D0">
        <w:t xml:space="preserve"> </w:t>
      </w:r>
      <w:proofErr w:type="spellStart"/>
      <w:r w:rsidRPr="00D154D0">
        <w:t>чистота</w:t>
      </w:r>
      <w:proofErr w:type="spellEnd"/>
      <w:r w:rsidRPr="00D154D0">
        <w:t xml:space="preserve"> и </w:t>
      </w:r>
      <w:proofErr w:type="spellStart"/>
      <w:r w:rsidRPr="00D154D0">
        <w:t>порядок</w:t>
      </w:r>
      <w:proofErr w:type="spellEnd"/>
      <w:r w:rsidRPr="00D154D0">
        <w:t>.</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Исполнитель в ходе исполнения обязательств обязан предусмотреть возможность приобретения, своими силами и за свой счет, расходных материалов и сменных запасных частей из расчета норм по техническому обслуживанию конкретного оборудования, установленных заводом изготовителем в эксплуатационно-технической документации на оборудование. </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lastRenderedPageBreak/>
        <w:t xml:space="preserve">Перед началом исполнения обязательств Исполнитель обязан согласовать с Заказчиком план и график оказания услуг при техническом </w:t>
      </w:r>
      <w:proofErr w:type="gramStart"/>
      <w:r w:rsidRPr="00D154D0">
        <w:rPr>
          <w:lang w:val="ru-RU"/>
        </w:rPr>
        <w:t>обслуживании  лифтов</w:t>
      </w:r>
      <w:proofErr w:type="gramEnd"/>
      <w:r w:rsidRPr="00D154D0">
        <w:rPr>
          <w:lang w:val="ru-RU"/>
        </w:rPr>
        <w:t>, предусматривающие:</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организацию работ по техническому </w:t>
      </w:r>
      <w:proofErr w:type="gramStart"/>
      <w:r w:rsidRPr="00D154D0">
        <w:rPr>
          <w:lang w:val="ru-RU"/>
        </w:rPr>
        <w:t>облуживанию  лифтов</w:t>
      </w:r>
      <w:proofErr w:type="gramEnd"/>
      <w:r w:rsidRPr="00D154D0">
        <w:rPr>
          <w:lang w:val="ru-RU"/>
        </w:rPr>
        <w:t>,</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организацию пуска остановившихся лифтов и </w:t>
      </w:r>
      <w:proofErr w:type="gramStart"/>
      <w:r w:rsidRPr="00D154D0">
        <w:rPr>
          <w:lang w:val="ru-RU"/>
        </w:rPr>
        <w:t>освобождение  пассажиров</w:t>
      </w:r>
      <w:proofErr w:type="gramEnd"/>
      <w:r w:rsidRPr="00D154D0">
        <w:rPr>
          <w:lang w:val="ru-RU"/>
        </w:rPr>
        <w:t>,</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организацию аварийно-</w:t>
      </w:r>
      <w:proofErr w:type="gramStart"/>
      <w:r w:rsidRPr="00D154D0">
        <w:rPr>
          <w:lang w:val="ru-RU"/>
        </w:rPr>
        <w:t>восстановительных  работ</w:t>
      </w:r>
      <w:proofErr w:type="gramEnd"/>
      <w:r w:rsidRPr="00D154D0">
        <w:rPr>
          <w:lang w:val="ru-RU"/>
        </w:rPr>
        <w:t xml:space="preserve"> на лифтах,</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организацию подготовки и проведения технического освидетельствования лифтов и электроизмерительных работ на лифтах,</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 xml:space="preserve">организацию других работ, связанных с обеспечением безопасных </w:t>
      </w:r>
      <w:proofErr w:type="gramStart"/>
      <w:r w:rsidRPr="00D154D0">
        <w:rPr>
          <w:lang w:val="ru-RU"/>
        </w:rPr>
        <w:t>условий  работы</w:t>
      </w:r>
      <w:proofErr w:type="gramEnd"/>
      <w:r w:rsidRPr="00D154D0">
        <w:rPr>
          <w:lang w:val="ru-RU"/>
        </w:rPr>
        <w:t xml:space="preserve"> лифтов.</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pPr>
      <w:r w:rsidRPr="00D154D0">
        <w:rPr>
          <w:lang w:val="ru-RU"/>
        </w:rPr>
        <w:t xml:space="preserve">Режим работы электромехаников и специалиста по обслуживанию диспетчерской связи в зданиях «РГУ Косыгина» с 08:00 до 08:00 (круглосуточно) включая выходные и праздничные дни (будет контролироваться табельным журналом, находящимся у Заказчика). Исполнитель должен </w:t>
      </w:r>
      <w:proofErr w:type="gramStart"/>
      <w:r w:rsidRPr="00D154D0">
        <w:rPr>
          <w:lang w:val="ru-RU"/>
        </w:rPr>
        <w:t>назначить  и</w:t>
      </w:r>
      <w:proofErr w:type="gramEnd"/>
      <w:r w:rsidRPr="00D154D0">
        <w:rPr>
          <w:lang w:val="ru-RU"/>
        </w:rPr>
        <w:t xml:space="preserve"> закрепить за лифтами обученный и аттестованный персонал: специалистов, из числа ИТР, по техническому обслуживанию  </w:t>
      </w:r>
      <w:proofErr w:type="spellStart"/>
      <w:r w:rsidRPr="00D154D0">
        <w:t>лифтов</w:t>
      </w:r>
      <w:proofErr w:type="spellEnd"/>
      <w:r w:rsidRPr="00D154D0">
        <w:t xml:space="preserve">, </w:t>
      </w:r>
      <w:proofErr w:type="spellStart"/>
      <w:r w:rsidRPr="00D154D0">
        <w:t>электромехаников</w:t>
      </w:r>
      <w:proofErr w:type="spellEnd"/>
      <w:r w:rsidRPr="00D154D0">
        <w:t xml:space="preserve"> и </w:t>
      </w:r>
      <w:proofErr w:type="spellStart"/>
      <w:r w:rsidRPr="00D154D0">
        <w:t>лифтёров</w:t>
      </w:r>
      <w:proofErr w:type="spellEnd"/>
      <w:r w:rsidRPr="00D154D0">
        <w:t xml:space="preserve">. </w:t>
      </w:r>
    </w:p>
    <w:p w:rsidR="00D154D0" w:rsidRPr="00D154D0" w:rsidRDefault="00D154D0" w:rsidP="00D154D0">
      <w:pPr>
        <w:pStyle w:val="afd"/>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pPr>
      <w:proofErr w:type="spellStart"/>
      <w:r w:rsidRPr="00D154D0">
        <w:rPr>
          <w:rFonts w:eastAsia="Calibri"/>
        </w:rPr>
        <w:t>Исполнитель</w:t>
      </w:r>
      <w:proofErr w:type="spellEnd"/>
      <w:r w:rsidRPr="00D154D0">
        <w:rPr>
          <w:rFonts w:eastAsia="Calibri"/>
        </w:rPr>
        <w:t xml:space="preserve"> </w:t>
      </w:r>
      <w:proofErr w:type="spellStart"/>
      <w:r w:rsidRPr="00D154D0">
        <w:rPr>
          <w:rFonts w:eastAsia="Calibri"/>
        </w:rPr>
        <w:t>обязан</w:t>
      </w:r>
      <w:proofErr w:type="spellEnd"/>
      <w:r w:rsidRPr="00D154D0">
        <w:rPr>
          <w:rFonts w:eastAsia="Calibri"/>
        </w:rPr>
        <w:t>:</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lang w:val="ru-RU"/>
        </w:rPr>
      </w:pPr>
      <w:r w:rsidRPr="00D154D0">
        <w:rPr>
          <w:lang w:val="ru-RU"/>
        </w:rPr>
        <w:t>Качественно и оперативно осуществлять техническое обслуживание лифтов, включая модели ранее снятые с производства.</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lang w:val="ru-RU"/>
        </w:rPr>
      </w:pPr>
      <w:r w:rsidRPr="00D154D0">
        <w:rPr>
          <w:lang w:val="ru-RU"/>
        </w:rPr>
        <w:t>В случае остановки лифта с пассажирами их освобождение должно осуществляться в течение 20 минут.</w:t>
      </w:r>
    </w:p>
    <w:p w:rsidR="00D154D0" w:rsidRPr="00D154D0" w:rsidRDefault="00D154D0" w:rsidP="00D154D0">
      <w:pPr>
        <w:pStyle w:val="afd"/>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lang w:val="ru-RU"/>
        </w:rPr>
      </w:pPr>
      <w:r w:rsidRPr="00D154D0">
        <w:rPr>
          <w:lang w:val="ru-RU"/>
        </w:rPr>
        <w:t>Пуск остановившихся по техническим причинам лифтов и устранение неисправностей в течение 2 (двух) часов, если это не связано с работами капитального характера.</w:t>
      </w:r>
    </w:p>
    <w:p w:rsidR="00D154D0" w:rsidRPr="00D154D0" w:rsidRDefault="00D154D0" w:rsidP="00D154D0">
      <w:pPr>
        <w:pStyle w:val="afd"/>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lang w:val="ru-RU"/>
        </w:rPr>
      </w:pPr>
      <w:r w:rsidRPr="00D154D0">
        <w:rPr>
          <w:lang w:val="ru-RU"/>
        </w:rPr>
        <w:t>Обеспечить прибытие квалифицированного инженера-наладчика на объект в течение 3(трех) часов с момента поступления заявки от Заказчика.</w:t>
      </w:r>
    </w:p>
    <w:p w:rsidR="00D154D0" w:rsidRPr="00D154D0" w:rsidRDefault="00D154D0" w:rsidP="00D154D0">
      <w:pPr>
        <w:pStyle w:val="afd"/>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outlineLvl w:val="0"/>
        <w:rPr>
          <w:b/>
          <w:spacing w:val="-20"/>
        </w:rPr>
      </w:pPr>
      <w:proofErr w:type="spellStart"/>
      <w:proofErr w:type="gramStart"/>
      <w:r w:rsidRPr="00D154D0">
        <w:rPr>
          <w:b/>
          <w:spacing w:val="-20"/>
        </w:rPr>
        <w:t>Объем</w:t>
      </w:r>
      <w:proofErr w:type="spellEnd"/>
      <w:r w:rsidRPr="00D154D0">
        <w:rPr>
          <w:b/>
          <w:spacing w:val="-20"/>
        </w:rPr>
        <w:t xml:space="preserve">  </w:t>
      </w:r>
      <w:proofErr w:type="spellStart"/>
      <w:r w:rsidRPr="00D154D0">
        <w:rPr>
          <w:b/>
          <w:spacing w:val="-20"/>
        </w:rPr>
        <w:t>предоставления</w:t>
      </w:r>
      <w:proofErr w:type="spellEnd"/>
      <w:proofErr w:type="gramEnd"/>
      <w:r w:rsidRPr="00D154D0">
        <w:rPr>
          <w:b/>
          <w:spacing w:val="-20"/>
        </w:rPr>
        <w:t xml:space="preserve">  </w:t>
      </w:r>
      <w:proofErr w:type="spellStart"/>
      <w:r w:rsidRPr="00D154D0">
        <w:rPr>
          <w:b/>
          <w:spacing w:val="-20"/>
        </w:rPr>
        <w:t>гарантий</w:t>
      </w:r>
      <w:proofErr w:type="spellEnd"/>
      <w:r w:rsidRPr="00D154D0">
        <w:rPr>
          <w:b/>
          <w:spacing w:val="-20"/>
        </w:rPr>
        <w:t xml:space="preserve">  </w:t>
      </w:r>
      <w:proofErr w:type="spellStart"/>
      <w:r w:rsidRPr="00D154D0">
        <w:rPr>
          <w:b/>
          <w:spacing w:val="-20"/>
        </w:rPr>
        <w:t>качества</w:t>
      </w:r>
      <w:proofErr w:type="spellEnd"/>
      <w:r w:rsidRPr="00D154D0">
        <w:rPr>
          <w:b/>
          <w:spacing w:val="-20"/>
        </w:rPr>
        <w:t xml:space="preserve">: </w:t>
      </w:r>
    </w:p>
    <w:p w:rsidR="00D154D0" w:rsidRPr="00D154D0" w:rsidRDefault="00D154D0" w:rsidP="00D154D0">
      <w:pPr>
        <w:pStyle w:val="ConsPlusNormal"/>
        <w:keepNext/>
        <w:keepLines/>
        <w:jc w:val="both"/>
      </w:pPr>
      <w:r w:rsidRPr="00D154D0">
        <w:t>Исполнитель гарантирует качество и своевременность оказания услуг их соответствие стандартам, нормам, правилам и иным нормативным документам, действующим на территории РФ.</w:t>
      </w:r>
    </w:p>
    <w:p w:rsidR="00D154D0" w:rsidRPr="00D154D0" w:rsidRDefault="00D154D0" w:rsidP="00D154D0">
      <w:pPr>
        <w:pStyle w:val="ConsPlusNormal"/>
        <w:keepNext/>
        <w:keepLines/>
        <w:jc w:val="both"/>
        <w:rPr>
          <w:b/>
        </w:rPr>
      </w:pPr>
      <w:r w:rsidRPr="00D154D0">
        <w:rPr>
          <w:b/>
        </w:rPr>
        <w:t>6. Требования к безопасности оказания услуг:</w:t>
      </w:r>
    </w:p>
    <w:p w:rsidR="00D154D0" w:rsidRPr="00D154D0" w:rsidRDefault="00D154D0" w:rsidP="00D154D0">
      <w:pPr>
        <w:pStyle w:val="ConsPlusNormal"/>
        <w:keepNext/>
        <w:keepLines/>
        <w:jc w:val="both"/>
      </w:pPr>
      <w:r w:rsidRPr="00D154D0">
        <w:t>Услуги по техническому обслуживанию лифтов должны проводиться квалифицированным персоналом с соблюдением требований Технического регламента, Правил охраны труда и техники безопасности, производственной санитарии, производственных инструкций по обеспечению безопасных условий эксплуатации.</w:t>
      </w:r>
    </w:p>
    <w:p w:rsidR="00D154D0" w:rsidRPr="00D154D0" w:rsidRDefault="00D154D0" w:rsidP="00D154D0">
      <w:pPr>
        <w:rPr>
          <w:b/>
          <w:sz w:val="24"/>
          <w:szCs w:val="24"/>
        </w:rPr>
      </w:pPr>
      <w:r w:rsidRPr="00D154D0">
        <w:rPr>
          <w:b/>
          <w:sz w:val="24"/>
          <w:szCs w:val="24"/>
        </w:rPr>
        <w:t>6. Количество и характеристики лифтов подлежащих техническому обслуживанию.</w:t>
      </w:r>
    </w:p>
    <w:p w:rsidR="00D154D0" w:rsidRPr="00D154D0" w:rsidRDefault="00D154D0" w:rsidP="00D154D0">
      <w:pPr>
        <w:rPr>
          <w:sz w:val="24"/>
          <w:szCs w:val="24"/>
        </w:rPr>
      </w:pPr>
      <w:r w:rsidRPr="00D154D0">
        <w:rPr>
          <w:sz w:val="24"/>
          <w:szCs w:val="24"/>
        </w:rPr>
        <w:t>Все лифты работают круглосуточно</w:t>
      </w:r>
    </w:p>
    <w:p w:rsidR="00D154D0" w:rsidRPr="00D154D0" w:rsidRDefault="00D154D0" w:rsidP="00D154D0">
      <w:pPr>
        <w:spacing w:line="360" w:lineRule="auto"/>
        <w:jc w:val="both"/>
        <w:rPr>
          <w:rFonts w:eastAsia="Times New Roman"/>
          <w:b/>
          <w:sz w:val="24"/>
          <w:szCs w:val="24"/>
          <w:lang w:eastAsia="ru-RU"/>
        </w:rPr>
      </w:pP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6"/>
        <w:gridCol w:w="3056"/>
        <w:gridCol w:w="1229"/>
        <w:gridCol w:w="1593"/>
        <w:gridCol w:w="890"/>
        <w:gridCol w:w="2687"/>
      </w:tblGrid>
      <w:tr w:rsidR="00D154D0" w:rsidRPr="00D154D0" w:rsidTr="000C6831">
        <w:trPr>
          <w:trHeight w:hRule="exact" w:val="1167"/>
          <w:jc w:val="center"/>
        </w:trPr>
        <w:tc>
          <w:tcPr>
            <w:tcW w:w="616" w:type="dxa"/>
            <w:shd w:val="clear" w:color="auto" w:fill="FFFFFF"/>
            <w:vAlign w:val="center"/>
          </w:tcPr>
          <w:p w:rsidR="00D154D0" w:rsidRPr="00D154D0" w:rsidRDefault="00D154D0" w:rsidP="000C6831">
            <w:pPr>
              <w:jc w:val="center"/>
              <w:rPr>
                <w:sz w:val="24"/>
                <w:szCs w:val="24"/>
              </w:rPr>
            </w:pPr>
            <w:r w:rsidRPr="00D154D0">
              <w:rPr>
                <w:sz w:val="24"/>
                <w:szCs w:val="24"/>
              </w:rPr>
              <w:t>№</w:t>
            </w:r>
          </w:p>
          <w:p w:rsidR="00D154D0" w:rsidRPr="00D154D0" w:rsidRDefault="00D154D0" w:rsidP="000C6831">
            <w:pPr>
              <w:jc w:val="center"/>
              <w:rPr>
                <w:sz w:val="24"/>
                <w:szCs w:val="24"/>
              </w:rPr>
            </w:pPr>
            <w:r w:rsidRPr="00D154D0">
              <w:rPr>
                <w:sz w:val="24"/>
                <w:szCs w:val="24"/>
              </w:rPr>
              <w:t>п/п</w:t>
            </w:r>
          </w:p>
        </w:tc>
        <w:tc>
          <w:tcPr>
            <w:tcW w:w="3056" w:type="dxa"/>
            <w:tcBorders>
              <w:bottom w:val="single" w:sz="4" w:space="0" w:color="auto"/>
            </w:tcBorders>
            <w:shd w:val="clear" w:color="auto" w:fill="FFFFFF"/>
            <w:vAlign w:val="center"/>
          </w:tcPr>
          <w:p w:rsidR="00D154D0" w:rsidRPr="00D154D0" w:rsidRDefault="00D154D0" w:rsidP="000C6831">
            <w:pPr>
              <w:tabs>
                <w:tab w:val="left" w:pos="1152"/>
              </w:tabs>
              <w:jc w:val="center"/>
              <w:rPr>
                <w:rFonts w:eastAsia="Times New Roman"/>
                <w:sz w:val="24"/>
                <w:szCs w:val="24"/>
              </w:rPr>
            </w:pPr>
            <w:r w:rsidRPr="00D154D0">
              <w:rPr>
                <w:rFonts w:eastAsia="Times New Roman"/>
                <w:sz w:val="24"/>
                <w:szCs w:val="24"/>
              </w:rPr>
              <w:t>Наименование</w:t>
            </w:r>
          </w:p>
          <w:p w:rsidR="00D154D0" w:rsidRPr="00D154D0" w:rsidRDefault="00D154D0" w:rsidP="000C6831">
            <w:pPr>
              <w:jc w:val="center"/>
              <w:rPr>
                <w:sz w:val="24"/>
                <w:szCs w:val="24"/>
              </w:rPr>
            </w:pPr>
            <w:r w:rsidRPr="00D154D0">
              <w:rPr>
                <w:rFonts w:eastAsia="Times New Roman"/>
                <w:sz w:val="24"/>
                <w:szCs w:val="24"/>
              </w:rPr>
              <w:t>объекта</w:t>
            </w:r>
          </w:p>
        </w:tc>
        <w:tc>
          <w:tcPr>
            <w:tcW w:w="1229" w:type="dxa"/>
            <w:tcBorders>
              <w:bottom w:val="single" w:sz="4" w:space="0" w:color="auto"/>
            </w:tcBorders>
            <w:shd w:val="clear" w:color="auto" w:fill="FFFFFF"/>
            <w:vAlign w:val="center"/>
          </w:tcPr>
          <w:p w:rsidR="00D154D0" w:rsidRPr="00D154D0" w:rsidRDefault="00D154D0" w:rsidP="000C6831">
            <w:pPr>
              <w:jc w:val="center"/>
              <w:rPr>
                <w:sz w:val="24"/>
                <w:szCs w:val="24"/>
              </w:rPr>
            </w:pPr>
            <w:r w:rsidRPr="00D154D0">
              <w:rPr>
                <w:sz w:val="24"/>
                <w:szCs w:val="24"/>
              </w:rPr>
              <w:t>Заводской</w:t>
            </w:r>
          </w:p>
          <w:p w:rsidR="00D154D0" w:rsidRPr="00D154D0" w:rsidRDefault="00D154D0" w:rsidP="000C6831">
            <w:pPr>
              <w:jc w:val="center"/>
              <w:rPr>
                <w:sz w:val="24"/>
                <w:szCs w:val="24"/>
              </w:rPr>
            </w:pPr>
            <w:r w:rsidRPr="00D154D0">
              <w:rPr>
                <w:sz w:val="24"/>
                <w:szCs w:val="24"/>
              </w:rPr>
              <w:t>номер</w:t>
            </w:r>
          </w:p>
        </w:tc>
        <w:tc>
          <w:tcPr>
            <w:tcW w:w="1593" w:type="dxa"/>
            <w:tcBorders>
              <w:bottom w:val="single" w:sz="4" w:space="0" w:color="auto"/>
            </w:tcBorders>
            <w:shd w:val="clear" w:color="auto" w:fill="FFFFFF"/>
            <w:vAlign w:val="center"/>
          </w:tcPr>
          <w:p w:rsidR="00D154D0" w:rsidRPr="00D154D0" w:rsidRDefault="00D154D0" w:rsidP="000C6831">
            <w:pPr>
              <w:jc w:val="center"/>
              <w:rPr>
                <w:sz w:val="24"/>
                <w:szCs w:val="24"/>
              </w:rPr>
            </w:pPr>
            <w:r w:rsidRPr="00D154D0">
              <w:rPr>
                <w:sz w:val="24"/>
                <w:szCs w:val="24"/>
              </w:rPr>
              <w:t>Завод изготовитель</w:t>
            </w:r>
          </w:p>
        </w:tc>
        <w:tc>
          <w:tcPr>
            <w:tcW w:w="890" w:type="dxa"/>
            <w:tcBorders>
              <w:bottom w:val="single" w:sz="4" w:space="0" w:color="auto"/>
            </w:tcBorders>
            <w:shd w:val="clear" w:color="auto" w:fill="FFFFFF"/>
            <w:vAlign w:val="center"/>
          </w:tcPr>
          <w:p w:rsidR="00D154D0" w:rsidRPr="00D154D0" w:rsidRDefault="00D154D0" w:rsidP="000C6831">
            <w:pPr>
              <w:jc w:val="center"/>
              <w:rPr>
                <w:sz w:val="24"/>
                <w:szCs w:val="24"/>
              </w:rPr>
            </w:pPr>
            <w:r w:rsidRPr="00D154D0">
              <w:rPr>
                <w:sz w:val="24"/>
                <w:szCs w:val="24"/>
              </w:rPr>
              <w:t>Г/п</w:t>
            </w:r>
          </w:p>
        </w:tc>
        <w:tc>
          <w:tcPr>
            <w:tcW w:w="2687" w:type="dxa"/>
            <w:tcBorders>
              <w:bottom w:val="single" w:sz="4" w:space="0" w:color="auto"/>
            </w:tcBorders>
            <w:shd w:val="clear" w:color="auto" w:fill="FFFFFF"/>
            <w:vAlign w:val="center"/>
          </w:tcPr>
          <w:p w:rsidR="00D154D0" w:rsidRPr="00D154D0" w:rsidRDefault="00D154D0" w:rsidP="000C6831">
            <w:pPr>
              <w:jc w:val="center"/>
              <w:rPr>
                <w:sz w:val="24"/>
                <w:szCs w:val="24"/>
              </w:rPr>
            </w:pPr>
            <w:r w:rsidRPr="00D154D0">
              <w:rPr>
                <w:sz w:val="24"/>
                <w:szCs w:val="24"/>
              </w:rPr>
              <w:t>Стоимость</w:t>
            </w:r>
          </w:p>
          <w:p w:rsidR="00D154D0" w:rsidRPr="00D154D0" w:rsidRDefault="00D154D0" w:rsidP="000C6831">
            <w:pPr>
              <w:jc w:val="center"/>
              <w:rPr>
                <w:sz w:val="24"/>
                <w:szCs w:val="24"/>
              </w:rPr>
            </w:pPr>
            <w:r w:rsidRPr="00D154D0">
              <w:rPr>
                <w:sz w:val="24"/>
                <w:szCs w:val="24"/>
              </w:rPr>
              <w:t xml:space="preserve"> в месяц</w:t>
            </w:r>
          </w:p>
          <w:p w:rsidR="00D154D0" w:rsidRPr="00D154D0" w:rsidRDefault="00D154D0" w:rsidP="000C6831">
            <w:pPr>
              <w:jc w:val="center"/>
              <w:rPr>
                <w:sz w:val="24"/>
                <w:szCs w:val="24"/>
              </w:rPr>
            </w:pPr>
            <w:r w:rsidRPr="00D154D0">
              <w:rPr>
                <w:sz w:val="24"/>
                <w:szCs w:val="24"/>
              </w:rPr>
              <w:t xml:space="preserve">     Руб.</w:t>
            </w:r>
          </w:p>
        </w:tc>
      </w:tr>
      <w:tr w:rsidR="00D154D0" w:rsidRPr="00D154D0" w:rsidTr="000C6831">
        <w:trPr>
          <w:trHeight w:hRule="exact" w:val="567"/>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SJEC</w:t>
            </w:r>
          </w:p>
          <w:p w:rsidR="00D154D0" w:rsidRPr="00D154D0" w:rsidRDefault="00D154D0" w:rsidP="00D154D0">
            <w:pPr>
              <w:jc w:val="center"/>
              <w:rPr>
                <w:rFonts w:eastAsia="Times New Roman"/>
                <w:sz w:val="24"/>
                <w:szCs w:val="24"/>
                <w:lang w:eastAsia="ru-RU"/>
              </w:rPr>
            </w:pPr>
            <w:r w:rsidRPr="00D154D0">
              <w:rPr>
                <w:sz w:val="24"/>
                <w:szCs w:val="24"/>
              </w:rPr>
              <w:t>Малая Калужская, д.1, стр.2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rFonts w:eastAsia="Times New Roman"/>
                <w:sz w:val="24"/>
                <w:szCs w:val="24"/>
                <w:lang w:eastAsia="ru-RU"/>
              </w:rPr>
            </w:pPr>
            <w:r w:rsidRPr="00D154D0">
              <w:rPr>
                <w:sz w:val="24"/>
                <w:szCs w:val="24"/>
              </w:rPr>
              <w:t>20J01119</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color w:val="000000"/>
                <w:sz w:val="24"/>
                <w:szCs w:val="24"/>
                <w:u w:val="single"/>
              </w:rPr>
            </w:pPr>
            <w:r w:rsidRPr="00D154D0">
              <w:rPr>
                <w:color w:val="000000"/>
                <w:sz w:val="24"/>
                <w:szCs w:val="24"/>
                <w:u w:val="single"/>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rFonts w:eastAsia="Times New Roman"/>
                <w:sz w:val="24"/>
                <w:szCs w:val="24"/>
                <w:lang w:eastAsia="ru-RU"/>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845"/>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SJEC </w:t>
            </w:r>
          </w:p>
          <w:p w:rsidR="00D154D0" w:rsidRPr="00D154D0" w:rsidRDefault="00D154D0" w:rsidP="00D154D0">
            <w:pPr>
              <w:jc w:val="center"/>
              <w:rPr>
                <w:sz w:val="24"/>
                <w:szCs w:val="24"/>
              </w:rPr>
            </w:pPr>
            <w:r w:rsidRPr="00D154D0">
              <w:rPr>
                <w:sz w:val="24"/>
                <w:szCs w:val="24"/>
              </w:rPr>
              <w:t>Малая Калужская, д.1, стр.2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20J01120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845"/>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SJEC</w:t>
            </w:r>
          </w:p>
          <w:p w:rsidR="00D154D0" w:rsidRPr="00D154D0" w:rsidRDefault="00D154D0" w:rsidP="00D154D0">
            <w:pPr>
              <w:jc w:val="center"/>
              <w:rPr>
                <w:sz w:val="24"/>
                <w:szCs w:val="24"/>
              </w:rPr>
            </w:pPr>
            <w:r w:rsidRPr="00D154D0">
              <w:rPr>
                <w:sz w:val="24"/>
                <w:szCs w:val="24"/>
              </w:rPr>
              <w:t>Малая Калужская, д.1, стр.2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20J01121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color w:val="000000"/>
                <w:sz w:val="24"/>
                <w:szCs w:val="24"/>
                <w:u w:val="single"/>
              </w:rPr>
            </w:pPr>
            <w:r w:rsidRPr="00D154D0">
              <w:rPr>
                <w:color w:val="000000"/>
                <w:sz w:val="24"/>
                <w:szCs w:val="24"/>
                <w:u w:val="single"/>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83"/>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SJEC</w:t>
            </w:r>
          </w:p>
          <w:p w:rsidR="00D154D0" w:rsidRPr="00D154D0" w:rsidRDefault="00D154D0" w:rsidP="00D154D0">
            <w:pPr>
              <w:jc w:val="center"/>
              <w:rPr>
                <w:sz w:val="24"/>
                <w:szCs w:val="24"/>
              </w:rPr>
            </w:pPr>
            <w:r w:rsidRPr="00D154D0">
              <w:rPr>
                <w:sz w:val="24"/>
                <w:szCs w:val="24"/>
              </w:rPr>
              <w:t>Малая Калужская, д.1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20J01116</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61"/>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SJEC</w:t>
            </w:r>
          </w:p>
          <w:p w:rsidR="00D154D0" w:rsidRPr="00D154D0" w:rsidRDefault="00D154D0" w:rsidP="00D154D0">
            <w:pPr>
              <w:jc w:val="center"/>
              <w:rPr>
                <w:sz w:val="24"/>
                <w:szCs w:val="24"/>
              </w:rPr>
            </w:pPr>
            <w:r w:rsidRPr="00D154D0">
              <w:rPr>
                <w:sz w:val="24"/>
                <w:szCs w:val="24"/>
              </w:rPr>
              <w:t>Малая Калужская, д.1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20J01117</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4"/>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SJEC</w:t>
            </w:r>
          </w:p>
          <w:p w:rsidR="00D154D0" w:rsidRPr="00D154D0" w:rsidRDefault="00D154D0" w:rsidP="00D154D0">
            <w:pPr>
              <w:jc w:val="center"/>
              <w:rPr>
                <w:sz w:val="24"/>
                <w:szCs w:val="24"/>
              </w:rPr>
            </w:pPr>
            <w:r w:rsidRPr="00D154D0">
              <w:rPr>
                <w:sz w:val="24"/>
                <w:szCs w:val="24"/>
              </w:rPr>
              <w:t>Малая Калужская, д.1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20J01118</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SJEC</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920"/>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проспект 60-летия Октября, д.13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051003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color w:val="000000"/>
                <w:sz w:val="24"/>
                <w:szCs w:val="24"/>
                <w:u w:val="single"/>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863"/>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проспект 60-летия Октября, д.13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064190</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988"/>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проспект 60-летия Октября, д.13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064191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МОЭЛЗ</w:t>
            </w:r>
          </w:p>
          <w:p w:rsidR="00D154D0" w:rsidRPr="00D154D0" w:rsidRDefault="00D154D0" w:rsidP="00D154D0">
            <w:pPr>
              <w:jc w:val="center"/>
              <w:rPr>
                <w:sz w:val="24"/>
                <w:szCs w:val="24"/>
              </w:rPr>
            </w:pPr>
            <w:r w:rsidRPr="00D154D0">
              <w:rPr>
                <w:sz w:val="24"/>
                <w:szCs w:val="24"/>
              </w:rPr>
              <w:t>Донская, д.39, стр.1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18 </w:t>
            </w:r>
            <w:proofErr w:type="spellStart"/>
            <w:r w:rsidRPr="00D154D0">
              <w:rPr>
                <w:sz w:val="24"/>
                <w:szCs w:val="24"/>
              </w:rPr>
              <w:t>млз</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color w:val="000000"/>
                <w:sz w:val="24"/>
                <w:szCs w:val="24"/>
                <w:u w:val="single"/>
              </w:rPr>
            </w:pPr>
            <w:r w:rsidRPr="00D154D0">
              <w:rPr>
                <w:color w:val="000000"/>
                <w:sz w:val="24"/>
                <w:szCs w:val="24"/>
                <w:u w:val="single"/>
              </w:rPr>
              <w:t>МОЭЛЗ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500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Донская, д.39, стр.1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064192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Донская, д.39, стр.1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064193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22367</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500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114 </w:t>
            </w:r>
            <w:proofErr w:type="spellStart"/>
            <w:r w:rsidRPr="00D154D0">
              <w:rPr>
                <w:sz w:val="24"/>
                <w:szCs w:val="24"/>
              </w:rPr>
              <w:t>щл</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500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113 </w:t>
            </w:r>
            <w:proofErr w:type="spellStart"/>
            <w:r w:rsidRPr="00D154D0">
              <w:rPr>
                <w:sz w:val="24"/>
                <w:szCs w:val="24"/>
              </w:rPr>
              <w:t>щл</w:t>
            </w:r>
            <w:proofErr w:type="spellEnd"/>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500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064815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064195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Лифт пассажирский КМЗ</w:t>
            </w:r>
          </w:p>
          <w:p w:rsidR="00D154D0" w:rsidRPr="00D154D0" w:rsidRDefault="00D154D0" w:rsidP="00D154D0">
            <w:pPr>
              <w:jc w:val="center"/>
              <w:rPr>
                <w:sz w:val="24"/>
                <w:szCs w:val="24"/>
              </w:rPr>
            </w:pPr>
            <w:r w:rsidRPr="00D154D0">
              <w:rPr>
                <w:sz w:val="24"/>
                <w:szCs w:val="24"/>
              </w:rPr>
              <w:t>Медынская, д.8, корпус 3</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064194</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color w:val="000000"/>
                <w:sz w:val="24"/>
                <w:szCs w:val="24"/>
                <w:u w:val="single"/>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ЩЛЗ</w:t>
            </w:r>
          </w:p>
          <w:p w:rsidR="00D154D0" w:rsidRPr="00D154D0" w:rsidRDefault="00D154D0" w:rsidP="00D154D0">
            <w:pPr>
              <w:jc w:val="center"/>
              <w:rPr>
                <w:sz w:val="24"/>
                <w:szCs w:val="24"/>
              </w:rPr>
            </w:pPr>
            <w:r w:rsidRPr="00D154D0">
              <w:rPr>
                <w:sz w:val="24"/>
                <w:szCs w:val="24"/>
              </w:rPr>
              <w:t>Малая Калужская д. 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16950.22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color w:val="000000"/>
                <w:sz w:val="24"/>
                <w:szCs w:val="24"/>
              </w:rPr>
            </w:pPr>
            <w:r w:rsidRPr="00D154D0">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ЩЛЗ</w:t>
            </w:r>
          </w:p>
          <w:p w:rsidR="00D154D0" w:rsidRPr="00D154D0" w:rsidRDefault="00D154D0" w:rsidP="00D154D0">
            <w:pPr>
              <w:jc w:val="center"/>
              <w:rPr>
                <w:sz w:val="24"/>
                <w:szCs w:val="24"/>
              </w:rPr>
            </w:pPr>
            <w:r w:rsidRPr="00D154D0">
              <w:rPr>
                <w:sz w:val="24"/>
                <w:szCs w:val="24"/>
              </w:rPr>
              <w:t>Малая Калужская д. 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16951.22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630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ЩЛЗ</w:t>
            </w:r>
          </w:p>
          <w:p w:rsidR="00D154D0" w:rsidRPr="00D154D0" w:rsidRDefault="00D154D0" w:rsidP="00D154D0">
            <w:pPr>
              <w:jc w:val="center"/>
              <w:rPr>
                <w:sz w:val="24"/>
                <w:szCs w:val="24"/>
              </w:rPr>
            </w:pPr>
            <w:r w:rsidRPr="00D154D0">
              <w:rPr>
                <w:sz w:val="24"/>
                <w:szCs w:val="24"/>
              </w:rPr>
              <w:t>Малая Калужская д. 1, стр. 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62461.22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ЩЛЗ</w:t>
            </w:r>
          </w:p>
          <w:p w:rsidR="00D154D0" w:rsidRPr="00D154D0" w:rsidRDefault="00D154D0" w:rsidP="00D154D0">
            <w:pPr>
              <w:jc w:val="center"/>
              <w:rPr>
                <w:sz w:val="24"/>
                <w:szCs w:val="24"/>
              </w:rPr>
            </w:pPr>
            <w:r w:rsidRPr="00D154D0">
              <w:rPr>
                <w:sz w:val="24"/>
                <w:szCs w:val="24"/>
              </w:rPr>
              <w:t>Малая Калужская д. 1, стр. 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62462.22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ЩЛЗ</w:t>
            </w:r>
          </w:p>
          <w:p w:rsidR="00D154D0" w:rsidRPr="00D154D0" w:rsidRDefault="00D154D0" w:rsidP="00D154D0">
            <w:pPr>
              <w:jc w:val="center"/>
              <w:rPr>
                <w:sz w:val="24"/>
                <w:szCs w:val="24"/>
              </w:rPr>
            </w:pPr>
            <w:r w:rsidRPr="00D154D0">
              <w:rPr>
                <w:sz w:val="24"/>
                <w:szCs w:val="24"/>
              </w:rPr>
              <w:t>Малая Калужская д. 1, стр. 2</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62463.22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ЩЛЗ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КМЗ</w:t>
            </w:r>
          </w:p>
          <w:p w:rsidR="00D154D0" w:rsidRPr="00D154D0" w:rsidRDefault="00D154D0" w:rsidP="00D154D0">
            <w:pPr>
              <w:jc w:val="center"/>
              <w:rPr>
                <w:sz w:val="24"/>
                <w:szCs w:val="24"/>
              </w:rPr>
            </w:pPr>
            <w:r w:rsidRPr="00D154D0">
              <w:rPr>
                <w:sz w:val="24"/>
                <w:szCs w:val="24"/>
              </w:rPr>
              <w:t xml:space="preserve">Садовническая д 35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023090</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color w:val="000000"/>
                <w:sz w:val="24"/>
                <w:szCs w:val="24"/>
              </w:rPr>
            </w:pPr>
            <w:r w:rsidRPr="00D154D0">
              <w:rPr>
                <w:color w:val="000000"/>
                <w:sz w:val="24"/>
                <w:szCs w:val="24"/>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КМЗ</w:t>
            </w:r>
          </w:p>
          <w:p w:rsidR="00D154D0" w:rsidRPr="00D154D0" w:rsidRDefault="00D154D0" w:rsidP="00D154D0">
            <w:pPr>
              <w:jc w:val="center"/>
              <w:rPr>
                <w:sz w:val="24"/>
                <w:szCs w:val="24"/>
              </w:rPr>
            </w:pPr>
            <w:r w:rsidRPr="00D154D0">
              <w:rPr>
                <w:sz w:val="24"/>
                <w:szCs w:val="24"/>
              </w:rPr>
              <w:t>Садовническая д 35</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023091</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color w:val="000000"/>
                <w:sz w:val="24"/>
                <w:szCs w:val="24"/>
              </w:rPr>
            </w:pPr>
            <w:r w:rsidRPr="00D154D0">
              <w:rPr>
                <w:color w:val="000000"/>
                <w:sz w:val="24"/>
                <w:szCs w:val="24"/>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пассажирский </w:t>
            </w:r>
            <w:r w:rsidRPr="00D154D0">
              <w:rPr>
                <w:color w:val="000000"/>
                <w:sz w:val="24"/>
                <w:szCs w:val="24"/>
              </w:rPr>
              <w:t>КМЗ</w:t>
            </w:r>
          </w:p>
          <w:p w:rsidR="00D154D0" w:rsidRPr="00D154D0" w:rsidRDefault="00D154D0" w:rsidP="00D154D0">
            <w:pPr>
              <w:jc w:val="center"/>
              <w:rPr>
                <w:sz w:val="24"/>
                <w:szCs w:val="24"/>
              </w:rPr>
            </w:pPr>
            <w:r w:rsidRPr="00D154D0">
              <w:rPr>
                <w:sz w:val="24"/>
                <w:szCs w:val="24"/>
              </w:rPr>
              <w:t xml:space="preserve">Садовническая д 35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023092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color w:val="000000"/>
                <w:sz w:val="24"/>
                <w:szCs w:val="24"/>
              </w:rPr>
            </w:pPr>
            <w:r w:rsidRPr="00D154D0">
              <w:rPr>
                <w:color w:val="000000"/>
                <w:sz w:val="24"/>
                <w:szCs w:val="24"/>
              </w:rPr>
              <w:t>КМЗ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1000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1180"/>
          <w:jc w:val="center"/>
        </w:trPr>
        <w:tc>
          <w:tcPr>
            <w:tcW w:w="616" w:type="dxa"/>
            <w:shd w:val="clear" w:color="auto" w:fill="FFFFFF"/>
            <w:vAlign w:val="center"/>
          </w:tcPr>
          <w:p w:rsidR="00D154D0" w:rsidRPr="00D154D0" w:rsidRDefault="00D154D0" w:rsidP="00D154D0">
            <w:pPr>
              <w:numPr>
                <w:ilvl w:val="0"/>
                <w:numId w:val="32"/>
              </w:numPr>
              <w:suppressAutoHyphens/>
              <w:autoSpaceDE/>
              <w:autoSpaceDN/>
              <w:adjustRightInd/>
              <w:jc w:val="center"/>
              <w:rPr>
                <w:sz w:val="24"/>
                <w:szCs w:val="24"/>
              </w:rPr>
            </w:pPr>
          </w:p>
        </w:tc>
        <w:tc>
          <w:tcPr>
            <w:tcW w:w="3056" w:type="dxa"/>
            <w:tcBorders>
              <w:top w:val="single" w:sz="4" w:space="0" w:color="auto"/>
              <w:left w:val="nil"/>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 xml:space="preserve">Лифт грузовой </w:t>
            </w:r>
            <w:r w:rsidRPr="00D154D0">
              <w:rPr>
                <w:color w:val="000000"/>
                <w:sz w:val="24"/>
                <w:szCs w:val="24"/>
              </w:rPr>
              <w:t>ПО "</w:t>
            </w:r>
            <w:proofErr w:type="spellStart"/>
            <w:r w:rsidRPr="00D154D0">
              <w:rPr>
                <w:color w:val="000000"/>
                <w:sz w:val="24"/>
                <w:szCs w:val="24"/>
              </w:rPr>
              <w:t>Армлифтмаш</w:t>
            </w:r>
            <w:proofErr w:type="spellEnd"/>
            <w:r w:rsidRPr="00D154D0">
              <w:rPr>
                <w:color w:val="000000"/>
                <w:sz w:val="24"/>
                <w:szCs w:val="24"/>
              </w:rPr>
              <w:t xml:space="preserve">" </w:t>
            </w:r>
            <w:proofErr w:type="spellStart"/>
            <w:r w:rsidRPr="00D154D0">
              <w:rPr>
                <w:color w:val="000000"/>
                <w:sz w:val="24"/>
                <w:szCs w:val="24"/>
              </w:rPr>
              <w:t>Спитакский</w:t>
            </w:r>
            <w:proofErr w:type="spellEnd"/>
            <w:r w:rsidRPr="00D154D0">
              <w:rPr>
                <w:color w:val="000000"/>
                <w:sz w:val="24"/>
                <w:szCs w:val="24"/>
              </w:rPr>
              <w:t xml:space="preserve"> ЛЗ</w:t>
            </w:r>
          </w:p>
          <w:p w:rsidR="00D154D0" w:rsidRPr="00D154D0" w:rsidRDefault="00D154D0" w:rsidP="00D154D0">
            <w:pPr>
              <w:jc w:val="center"/>
              <w:rPr>
                <w:sz w:val="24"/>
                <w:szCs w:val="24"/>
              </w:rPr>
            </w:pPr>
            <w:r w:rsidRPr="00D154D0">
              <w:rPr>
                <w:sz w:val="24"/>
                <w:szCs w:val="24"/>
              </w:rPr>
              <w:t>Садовническая д 35 стр. 1</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1170-82</w:t>
            </w:r>
          </w:p>
        </w:tc>
        <w:tc>
          <w:tcPr>
            <w:tcW w:w="1593" w:type="dxa"/>
            <w:tcBorders>
              <w:top w:val="single" w:sz="4" w:space="0" w:color="auto"/>
              <w:left w:val="single" w:sz="4" w:space="0" w:color="auto"/>
              <w:bottom w:val="single" w:sz="4" w:space="0" w:color="auto"/>
              <w:right w:val="single" w:sz="4" w:space="0" w:color="auto"/>
            </w:tcBorders>
            <w:shd w:val="clear" w:color="auto" w:fill="auto"/>
          </w:tcPr>
          <w:p w:rsidR="00D154D0" w:rsidRPr="00D154D0" w:rsidRDefault="00D154D0" w:rsidP="00D154D0">
            <w:pPr>
              <w:jc w:val="center"/>
              <w:rPr>
                <w:color w:val="000000"/>
                <w:sz w:val="24"/>
                <w:szCs w:val="24"/>
              </w:rPr>
            </w:pPr>
            <w:r w:rsidRPr="00D154D0">
              <w:rPr>
                <w:color w:val="000000"/>
                <w:sz w:val="24"/>
                <w:szCs w:val="24"/>
              </w:rPr>
              <w:t>ПО "</w:t>
            </w:r>
            <w:proofErr w:type="spellStart"/>
            <w:r w:rsidRPr="00D154D0">
              <w:rPr>
                <w:color w:val="000000"/>
                <w:sz w:val="24"/>
                <w:szCs w:val="24"/>
              </w:rPr>
              <w:t>Армлифтмаш</w:t>
            </w:r>
            <w:proofErr w:type="spellEnd"/>
            <w:r w:rsidRPr="00D154D0">
              <w:rPr>
                <w:color w:val="000000"/>
                <w:sz w:val="24"/>
                <w:szCs w:val="24"/>
              </w:rPr>
              <w:t xml:space="preserve">" </w:t>
            </w:r>
            <w:proofErr w:type="spellStart"/>
            <w:r w:rsidRPr="00D154D0">
              <w:rPr>
                <w:color w:val="000000"/>
                <w:sz w:val="24"/>
                <w:szCs w:val="24"/>
              </w:rPr>
              <w:t>Спитакский</w:t>
            </w:r>
            <w:proofErr w:type="spellEnd"/>
            <w:r w:rsidRPr="00D154D0">
              <w:rPr>
                <w:color w:val="000000"/>
                <w:sz w:val="24"/>
                <w:szCs w:val="24"/>
              </w:rPr>
              <w:t xml:space="preserve"> ЛЗ</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D154D0" w:rsidRPr="00D154D0" w:rsidRDefault="00D154D0" w:rsidP="00D154D0">
            <w:pPr>
              <w:jc w:val="center"/>
              <w:rPr>
                <w:sz w:val="24"/>
                <w:szCs w:val="24"/>
              </w:rPr>
            </w:pPr>
            <w:r w:rsidRPr="00D154D0">
              <w:rPr>
                <w:sz w:val="24"/>
                <w:szCs w:val="24"/>
              </w:rPr>
              <w:t>500</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D154D0">
            <w:pPr>
              <w:jc w:val="center"/>
              <w:rPr>
                <w:sz w:val="24"/>
                <w:szCs w:val="24"/>
              </w:rPr>
            </w:pPr>
            <w:r w:rsidRPr="00D154D0">
              <w:rPr>
                <w:color w:val="000000"/>
                <w:sz w:val="24"/>
                <w:szCs w:val="24"/>
              </w:rPr>
              <w:t>_________</w:t>
            </w:r>
          </w:p>
        </w:tc>
      </w:tr>
      <w:tr w:rsidR="00D154D0" w:rsidRPr="00D154D0" w:rsidTr="000C6831">
        <w:trPr>
          <w:trHeight w:hRule="exact" w:val="559"/>
          <w:jc w:val="center"/>
        </w:trPr>
        <w:tc>
          <w:tcPr>
            <w:tcW w:w="7384" w:type="dxa"/>
            <w:gridSpan w:val="5"/>
            <w:tcBorders>
              <w:right w:val="single" w:sz="4" w:space="0" w:color="auto"/>
            </w:tcBorders>
            <w:shd w:val="clear" w:color="auto" w:fill="FFFFFF"/>
            <w:vAlign w:val="center"/>
          </w:tcPr>
          <w:p w:rsidR="00D154D0" w:rsidRPr="00D154D0" w:rsidRDefault="00D154D0" w:rsidP="000C6831">
            <w:pPr>
              <w:rPr>
                <w:b/>
                <w:sz w:val="24"/>
                <w:szCs w:val="24"/>
              </w:rPr>
            </w:pPr>
            <w:r w:rsidRPr="00D154D0">
              <w:rPr>
                <w:b/>
                <w:sz w:val="24"/>
                <w:szCs w:val="24"/>
              </w:rPr>
              <w:t>Итого</w:t>
            </w:r>
          </w:p>
        </w:tc>
        <w:tc>
          <w:tcPr>
            <w:tcW w:w="2687" w:type="dxa"/>
            <w:tcBorders>
              <w:top w:val="single" w:sz="4" w:space="0" w:color="auto"/>
              <w:left w:val="single" w:sz="4" w:space="0" w:color="auto"/>
              <w:bottom w:val="single" w:sz="4" w:space="0" w:color="auto"/>
            </w:tcBorders>
            <w:shd w:val="clear" w:color="auto" w:fill="auto"/>
          </w:tcPr>
          <w:p w:rsidR="00D154D0" w:rsidRPr="00D154D0" w:rsidRDefault="00D154D0" w:rsidP="000C6831">
            <w:pPr>
              <w:jc w:val="center"/>
              <w:rPr>
                <w:color w:val="000000"/>
                <w:sz w:val="24"/>
                <w:szCs w:val="24"/>
              </w:rPr>
            </w:pPr>
            <w:r w:rsidRPr="00D154D0">
              <w:rPr>
                <w:color w:val="000000"/>
                <w:sz w:val="24"/>
                <w:szCs w:val="24"/>
              </w:rPr>
              <w:t>_________</w:t>
            </w:r>
          </w:p>
        </w:tc>
      </w:tr>
    </w:tbl>
    <w:p w:rsidR="00D154D0" w:rsidRPr="00D154D0" w:rsidRDefault="00D154D0" w:rsidP="00D154D0">
      <w:pPr>
        <w:rPr>
          <w:sz w:val="24"/>
          <w:szCs w:val="24"/>
        </w:rPr>
      </w:pPr>
    </w:p>
    <w:p w:rsidR="00D154D0" w:rsidRPr="00D154D0" w:rsidRDefault="00D154D0" w:rsidP="00D154D0">
      <w:pPr>
        <w:rPr>
          <w:b/>
          <w:sz w:val="24"/>
          <w:szCs w:val="24"/>
        </w:rPr>
      </w:pPr>
      <w:r w:rsidRPr="00D154D0">
        <w:rPr>
          <w:b/>
          <w:sz w:val="24"/>
          <w:szCs w:val="24"/>
        </w:rPr>
        <w:t>7. Регламент предоставления услуг:</w:t>
      </w:r>
    </w:p>
    <w:p w:rsidR="00D154D0" w:rsidRPr="00D154D0" w:rsidRDefault="00D154D0" w:rsidP="00D154D0">
      <w:pPr>
        <w:pStyle w:val="210"/>
        <w:ind w:firstLine="0"/>
        <w:rPr>
          <w:b/>
          <w:bCs/>
          <w:i/>
          <w:sz w:val="24"/>
          <w:szCs w:val="24"/>
        </w:rPr>
      </w:pPr>
      <w:r w:rsidRPr="00D154D0">
        <w:rPr>
          <w:sz w:val="24"/>
          <w:szCs w:val="24"/>
        </w:rPr>
        <w:lastRenderedPageBreak/>
        <w:t>Техническое обслуживание (ТО) - комплекс услуг по проверке и восстановлению работоспособности лифтового оборудования путем замены или восстановления отдельных составных частей и выполнения регулировочных работ, в том числе в случае внезапно возникающих неисправностей по вызову Заказчика:</w:t>
      </w:r>
    </w:p>
    <w:p w:rsidR="00D154D0" w:rsidRPr="00D154D0" w:rsidRDefault="00D154D0" w:rsidP="00D154D0">
      <w:pPr>
        <w:pStyle w:val="210"/>
        <w:ind w:firstLine="0"/>
        <w:rPr>
          <w:b/>
          <w:bCs/>
          <w:i/>
          <w:sz w:val="24"/>
          <w:szCs w:val="24"/>
        </w:rPr>
      </w:pPr>
      <w:r w:rsidRPr="00D154D0">
        <w:rPr>
          <w:sz w:val="24"/>
          <w:szCs w:val="24"/>
        </w:rPr>
        <w:t>7.1. ТО – (месячное техническое обслуживание)- проводится не реже одного раза в месяц: производится осмотр панели управления (НКУ), канатоведущего шкива, электродвигателя лебедки, концевых выключателей, тяговых канатов, направляющих кабины и противовеса, башмаков кабины, этажных переключателей, дверей шахты, дверей кабины, аппарата управления в кабине, вызывных аппаратов, подвески кабины, противовеса, купе кабины, натяжного устройства, каната ограничителя скорости, проверяется работа лифта во всех режимах.</w:t>
      </w:r>
    </w:p>
    <w:p w:rsidR="00D154D0" w:rsidRPr="00D154D0" w:rsidRDefault="00D154D0" w:rsidP="00D154D0">
      <w:pPr>
        <w:pStyle w:val="210"/>
        <w:ind w:firstLine="0"/>
        <w:rPr>
          <w:b/>
          <w:bCs/>
          <w:i/>
          <w:sz w:val="24"/>
          <w:szCs w:val="24"/>
        </w:rPr>
      </w:pPr>
      <w:r w:rsidRPr="00D154D0">
        <w:rPr>
          <w:sz w:val="24"/>
          <w:szCs w:val="24"/>
        </w:rPr>
        <w:t>7.2. ТО-1 – (квартальное техническое обслуживание) - проводится не реже одного раза в квартал: производятся работы по ТО. Производится осмотр ограничителя скорости, подвески противовеса.</w:t>
      </w:r>
    </w:p>
    <w:p w:rsidR="00D154D0" w:rsidRPr="00D154D0" w:rsidRDefault="00D154D0" w:rsidP="00D154D0">
      <w:pPr>
        <w:pStyle w:val="210"/>
        <w:ind w:firstLine="0"/>
        <w:rPr>
          <w:b/>
          <w:bCs/>
          <w:i/>
          <w:sz w:val="24"/>
          <w:szCs w:val="24"/>
        </w:rPr>
      </w:pPr>
      <w:r w:rsidRPr="00D154D0">
        <w:rPr>
          <w:sz w:val="24"/>
          <w:szCs w:val="24"/>
        </w:rPr>
        <w:t>7.3. ТО-2 - (полугодовое техническое обслуживание) – проводится не реже одного раза в 6 месяцев: производятся работы по ТО</w:t>
      </w:r>
      <w:proofErr w:type="gramStart"/>
      <w:r w:rsidRPr="00D154D0">
        <w:rPr>
          <w:sz w:val="24"/>
          <w:szCs w:val="24"/>
        </w:rPr>
        <w:t>, ТО-1</w:t>
      </w:r>
      <w:proofErr w:type="gramEnd"/>
      <w:r w:rsidRPr="00D154D0">
        <w:rPr>
          <w:sz w:val="24"/>
          <w:szCs w:val="24"/>
        </w:rPr>
        <w:t>, производится осмотр вводного устройства, редуктора лебедки, ограничителя скорости, ловителей, буферных устройств, заземления и изоляции электропроводки.</w:t>
      </w:r>
    </w:p>
    <w:p w:rsidR="00D154D0" w:rsidRPr="00D154D0" w:rsidRDefault="00D154D0" w:rsidP="00D154D0">
      <w:pPr>
        <w:pStyle w:val="210"/>
        <w:ind w:firstLine="0"/>
        <w:rPr>
          <w:sz w:val="24"/>
          <w:szCs w:val="24"/>
        </w:rPr>
      </w:pPr>
      <w:r w:rsidRPr="00D154D0">
        <w:rPr>
          <w:sz w:val="24"/>
          <w:szCs w:val="24"/>
        </w:rPr>
        <w:t>7.4. ТО-3 – (годовое техническое обслуживание), проводится не реже одного раза в год и совмещается с подготовкой лифта к периодическому техническому освидетельствованию. Производятся работы по ТО</w:t>
      </w:r>
      <w:proofErr w:type="gramStart"/>
      <w:r w:rsidRPr="00D154D0">
        <w:rPr>
          <w:sz w:val="24"/>
          <w:szCs w:val="24"/>
        </w:rPr>
        <w:t>, ТО-1</w:t>
      </w:r>
      <w:proofErr w:type="gramEnd"/>
      <w:r w:rsidRPr="00D154D0">
        <w:rPr>
          <w:sz w:val="24"/>
          <w:szCs w:val="24"/>
        </w:rPr>
        <w:t>, ТО-2 и опробование работы лифта во всех режимах. Проводится испытание   ограничителя скорости, ловителей, буфера, тормозной системы, электропривода, канатоведущего шкива, защитного заземления, изоляции электрических сетей и электрооборудования.</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5261"/>
        <w:gridCol w:w="155"/>
        <w:gridCol w:w="2113"/>
        <w:gridCol w:w="13"/>
      </w:tblGrid>
      <w:tr w:rsidR="00D154D0" w:rsidRPr="00D154D0" w:rsidTr="000C6831">
        <w:trPr>
          <w:gridAfter w:val="1"/>
          <w:wAfter w:w="13" w:type="dxa"/>
        </w:trPr>
        <w:tc>
          <w:tcPr>
            <w:tcW w:w="2677" w:type="dxa"/>
            <w:vAlign w:val="center"/>
          </w:tcPr>
          <w:p w:rsidR="00D154D0" w:rsidRPr="00D154D0" w:rsidRDefault="00D154D0" w:rsidP="000C6831">
            <w:pPr>
              <w:jc w:val="center"/>
              <w:rPr>
                <w:b/>
                <w:sz w:val="24"/>
                <w:szCs w:val="24"/>
              </w:rPr>
            </w:pPr>
            <w:r w:rsidRPr="00D154D0">
              <w:rPr>
                <w:b/>
                <w:sz w:val="24"/>
                <w:szCs w:val="24"/>
              </w:rPr>
              <w:t>Наименование</w:t>
            </w:r>
          </w:p>
          <w:p w:rsidR="00D154D0" w:rsidRPr="00D154D0" w:rsidRDefault="00D154D0" w:rsidP="000C6831">
            <w:pPr>
              <w:jc w:val="center"/>
              <w:rPr>
                <w:b/>
                <w:sz w:val="24"/>
                <w:szCs w:val="24"/>
              </w:rPr>
            </w:pPr>
            <w:r w:rsidRPr="00D154D0">
              <w:rPr>
                <w:b/>
                <w:sz w:val="24"/>
                <w:szCs w:val="24"/>
              </w:rPr>
              <w:t>(объект обслуживания)</w:t>
            </w:r>
          </w:p>
        </w:tc>
        <w:tc>
          <w:tcPr>
            <w:tcW w:w="5261" w:type="dxa"/>
            <w:vAlign w:val="center"/>
          </w:tcPr>
          <w:p w:rsidR="00D154D0" w:rsidRPr="00D154D0" w:rsidRDefault="00D154D0" w:rsidP="000C6831">
            <w:pPr>
              <w:jc w:val="center"/>
              <w:rPr>
                <w:b/>
                <w:sz w:val="24"/>
                <w:szCs w:val="24"/>
              </w:rPr>
            </w:pPr>
            <w:r w:rsidRPr="00D154D0">
              <w:rPr>
                <w:b/>
                <w:sz w:val="24"/>
                <w:szCs w:val="24"/>
              </w:rPr>
              <w:t>Состав</w:t>
            </w:r>
          </w:p>
        </w:tc>
        <w:tc>
          <w:tcPr>
            <w:tcW w:w="2268" w:type="dxa"/>
            <w:gridSpan w:val="2"/>
            <w:vAlign w:val="center"/>
          </w:tcPr>
          <w:p w:rsidR="00D154D0" w:rsidRPr="00D154D0" w:rsidRDefault="00D154D0" w:rsidP="000C6831">
            <w:pPr>
              <w:jc w:val="center"/>
              <w:rPr>
                <w:b/>
                <w:sz w:val="24"/>
                <w:szCs w:val="24"/>
              </w:rPr>
            </w:pPr>
            <w:r w:rsidRPr="00D154D0">
              <w:rPr>
                <w:b/>
                <w:sz w:val="24"/>
                <w:szCs w:val="24"/>
              </w:rPr>
              <w:t>Периодичность (кратность)</w:t>
            </w:r>
          </w:p>
        </w:tc>
      </w:tr>
      <w:tr w:rsidR="00D154D0" w:rsidRPr="00D154D0" w:rsidTr="000C6831">
        <w:tc>
          <w:tcPr>
            <w:tcW w:w="10219" w:type="dxa"/>
            <w:gridSpan w:val="5"/>
            <w:vAlign w:val="center"/>
          </w:tcPr>
          <w:p w:rsidR="00D154D0" w:rsidRPr="00D154D0" w:rsidRDefault="00D154D0" w:rsidP="000C6831">
            <w:pPr>
              <w:jc w:val="center"/>
              <w:rPr>
                <w:b/>
                <w:sz w:val="24"/>
                <w:szCs w:val="24"/>
              </w:rPr>
            </w:pPr>
            <w:r w:rsidRPr="00D154D0">
              <w:rPr>
                <w:b/>
                <w:sz w:val="24"/>
                <w:szCs w:val="24"/>
              </w:rPr>
              <w:t>Перечень работ при ежедневном осмотре лифтов</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двухсторонней переговорной связи лифта из кабины</w:t>
            </w:r>
          </w:p>
        </w:tc>
        <w:tc>
          <w:tcPr>
            <w:tcW w:w="5261" w:type="dxa"/>
            <w:vAlign w:val="center"/>
          </w:tcPr>
          <w:p w:rsidR="00D154D0" w:rsidRPr="00D154D0" w:rsidRDefault="00D154D0" w:rsidP="000C6831">
            <w:pPr>
              <w:jc w:val="both"/>
              <w:rPr>
                <w:sz w:val="24"/>
                <w:szCs w:val="24"/>
              </w:rPr>
            </w:pPr>
            <w:r w:rsidRPr="00D154D0">
              <w:rPr>
                <w:sz w:val="24"/>
                <w:szCs w:val="24"/>
              </w:rPr>
              <w:t>Вызов диспетчера. Оценка качества переговорной связи. Контроль за прохождением сигналов «Дверь шахты открыта» и «Пассажир в неподвижной кабине» на ОДС.</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Освещение</w:t>
            </w:r>
          </w:p>
        </w:tc>
        <w:tc>
          <w:tcPr>
            <w:tcW w:w="5261" w:type="dxa"/>
            <w:vAlign w:val="center"/>
          </w:tcPr>
          <w:p w:rsidR="00D154D0" w:rsidRPr="00D154D0" w:rsidRDefault="00D154D0" w:rsidP="000C6831">
            <w:pPr>
              <w:jc w:val="both"/>
              <w:rPr>
                <w:sz w:val="24"/>
                <w:szCs w:val="24"/>
              </w:rPr>
            </w:pPr>
            <w:r w:rsidRPr="00D154D0">
              <w:rPr>
                <w:sz w:val="24"/>
                <w:szCs w:val="24"/>
              </w:rPr>
              <w:t>Проверка освещения купе.</w:t>
            </w:r>
          </w:p>
          <w:p w:rsidR="00D154D0" w:rsidRPr="00D154D0" w:rsidRDefault="00D154D0" w:rsidP="000C6831">
            <w:pPr>
              <w:jc w:val="both"/>
              <w:rPr>
                <w:sz w:val="24"/>
                <w:szCs w:val="24"/>
              </w:rPr>
            </w:pPr>
            <w:r w:rsidRPr="00D154D0">
              <w:rPr>
                <w:sz w:val="24"/>
                <w:szCs w:val="24"/>
              </w:rPr>
              <w:t>Проверка освещения шахты и приямка.</w:t>
            </w:r>
          </w:p>
          <w:p w:rsidR="00D154D0" w:rsidRPr="00D154D0" w:rsidRDefault="00D154D0" w:rsidP="000C6831">
            <w:pPr>
              <w:jc w:val="both"/>
              <w:rPr>
                <w:sz w:val="24"/>
                <w:szCs w:val="24"/>
              </w:rPr>
            </w:pPr>
            <w:r w:rsidRPr="00D154D0">
              <w:rPr>
                <w:sz w:val="24"/>
                <w:szCs w:val="24"/>
              </w:rPr>
              <w:t>Проверка освещения подходов к машинному помещению и машинного помещения.</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точности остановок и работы лифта по вызовам</w:t>
            </w:r>
          </w:p>
        </w:tc>
        <w:tc>
          <w:tcPr>
            <w:tcW w:w="5261" w:type="dxa"/>
            <w:vAlign w:val="center"/>
          </w:tcPr>
          <w:p w:rsidR="00D154D0" w:rsidRPr="00D154D0" w:rsidRDefault="00D154D0" w:rsidP="000C6831">
            <w:pPr>
              <w:jc w:val="both"/>
              <w:rPr>
                <w:sz w:val="24"/>
                <w:szCs w:val="24"/>
              </w:rPr>
            </w:pPr>
            <w:r w:rsidRPr="00D154D0">
              <w:rPr>
                <w:sz w:val="24"/>
                <w:szCs w:val="24"/>
              </w:rPr>
              <w:t>Проверка работы лифта по вызовам.</w:t>
            </w:r>
          </w:p>
          <w:p w:rsidR="00D154D0" w:rsidRPr="00D154D0" w:rsidRDefault="00D154D0" w:rsidP="000C6831">
            <w:pPr>
              <w:jc w:val="both"/>
              <w:rPr>
                <w:sz w:val="24"/>
                <w:szCs w:val="24"/>
              </w:rPr>
            </w:pPr>
            <w:r w:rsidRPr="00D154D0">
              <w:rPr>
                <w:sz w:val="24"/>
                <w:szCs w:val="24"/>
              </w:rPr>
              <w:t>Проверка световой сигнализации.</w:t>
            </w:r>
          </w:p>
          <w:p w:rsidR="00D154D0" w:rsidRPr="00D154D0" w:rsidRDefault="00D154D0" w:rsidP="000C6831">
            <w:pPr>
              <w:jc w:val="both"/>
              <w:rPr>
                <w:sz w:val="24"/>
                <w:szCs w:val="24"/>
              </w:rPr>
            </w:pPr>
            <w:r w:rsidRPr="00D154D0">
              <w:rPr>
                <w:sz w:val="24"/>
                <w:szCs w:val="24"/>
              </w:rPr>
              <w:t>Проверка точности остановок по этажам.</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точности остановок и работы лифта по приказам</w:t>
            </w:r>
          </w:p>
        </w:tc>
        <w:tc>
          <w:tcPr>
            <w:tcW w:w="5261" w:type="dxa"/>
            <w:vAlign w:val="center"/>
          </w:tcPr>
          <w:p w:rsidR="00D154D0" w:rsidRPr="00D154D0" w:rsidRDefault="00D154D0" w:rsidP="000C6831">
            <w:pPr>
              <w:jc w:val="both"/>
              <w:rPr>
                <w:sz w:val="24"/>
                <w:szCs w:val="24"/>
              </w:rPr>
            </w:pPr>
            <w:r w:rsidRPr="00D154D0">
              <w:rPr>
                <w:sz w:val="24"/>
                <w:szCs w:val="24"/>
              </w:rPr>
              <w:t>Проверка состояния и работы панели приказов.</w:t>
            </w:r>
          </w:p>
          <w:p w:rsidR="00D154D0" w:rsidRPr="00D154D0" w:rsidRDefault="00D154D0" w:rsidP="000C6831">
            <w:pPr>
              <w:jc w:val="both"/>
              <w:rPr>
                <w:sz w:val="24"/>
                <w:szCs w:val="24"/>
              </w:rPr>
            </w:pPr>
            <w:r w:rsidRPr="00D154D0">
              <w:rPr>
                <w:sz w:val="24"/>
                <w:szCs w:val="24"/>
              </w:rPr>
              <w:t>Проверка точности остановок по этажам.</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ограждения и надежности запирания дверей шахты (ДШ)</w:t>
            </w:r>
          </w:p>
        </w:tc>
        <w:tc>
          <w:tcPr>
            <w:tcW w:w="5261" w:type="dxa"/>
            <w:vAlign w:val="center"/>
          </w:tcPr>
          <w:p w:rsidR="00D154D0" w:rsidRPr="00D154D0" w:rsidRDefault="00D154D0" w:rsidP="000C6831">
            <w:pPr>
              <w:jc w:val="both"/>
              <w:rPr>
                <w:sz w:val="24"/>
                <w:szCs w:val="24"/>
              </w:rPr>
            </w:pPr>
            <w:r w:rsidRPr="00D154D0">
              <w:rPr>
                <w:sz w:val="24"/>
                <w:szCs w:val="24"/>
              </w:rPr>
              <w:t>Осмотр ограждения.</w:t>
            </w:r>
          </w:p>
          <w:p w:rsidR="00D154D0" w:rsidRPr="00D154D0" w:rsidRDefault="00D154D0" w:rsidP="000C6831">
            <w:pPr>
              <w:jc w:val="both"/>
              <w:rPr>
                <w:sz w:val="24"/>
                <w:szCs w:val="24"/>
              </w:rPr>
            </w:pPr>
            <w:r w:rsidRPr="00D154D0">
              <w:rPr>
                <w:sz w:val="24"/>
                <w:szCs w:val="24"/>
              </w:rPr>
              <w:t>Проверка наличия предупредительных плакатов.</w:t>
            </w:r>
          </w:p>
          <w:p w:rsidR="00D154D0" w:rsidRPr="00D154D0" w:rsidRDefault="00D154D0" w:rsidP="000C6831">
            <w:pPr>
              <w:jc w:val="both"/>
              <w:rPr>
                <w:sz w:val="24"/>
                <w:szCs w:val="24"/>
              </w:rPr>
            </w:pPr>
            <w:r w:rsidRPr="00D154D0">
              <w:rPr>
                <w:sz w:val="24"/>
                <w:szCs w:val="24"/>
              </w:rPr>
              <w:t>Проверка запирания дверей шахты.</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купе кабины лифта</w:t>
            </w:r>
          </w:p>
        </w:tc>
        <w:tc>
          <w:tcPr>
            <w:tcW w:w="5261" w:type="dxa"/>
            <w:vAlign w:val="center"/>
          </w:tcPr>
          <w:p w:rsidR="00D154D0" w:rsidRPr="00D154D0" w:rsidRDefault="00D154D0" w:rsidP="000C6831">
            <w:pPr>
              <w:jc w:val="both"/>
              <w:rPr>
                <w:sz w:val="24"/>
                <w:szCs w:val="24"/>
              </w:rPr>
            </w:pPr>
            <w:r w:rsidRPr="00D154D0">
              <w:rPr>
                <w:sz w:val="24"/>
                <w:szCs w:val="24"/>
              </w:rPr>
              <w:t>Визуальная оценка состояния купе кабины.</w:t>
            </w:r>
          </w:p>
          <w:p w:rsidR="00D154D0" w:rsidRPr="00D154D0" w:rsidRDefault="00D154D0" w:rsidP="000C6831">
            <w:pPr>
              <w:jc w:val="both"/>
              <w:rPr>
                <w:sz w:val="24"/>
                <w:szCs w:val="24"/>
              </w:rPr>
            </w:pPr>
            <w:r w:rsidRPr="00D154D0">
              <w:rPr>
                <w:sz w:val="24"/>
                <w:szCs w:val="24"/>
              </w:rPr>
              <w:t>Проверка исправности электрической цепи закрытия дверей и электрической цепи реверса привода дверей, работы кнопки «Отмена».</w:t>
            </w:r>
          </w:p>
          <w:p w:rsidR="00D154D0" w:rsidRPr="00D154D0" w:rsidRDefault="00D154D0" w:rsidP="000C6831">
            <w:pPr>
              <w:jc w:val="both"/>
              <w:rPr>
                <w:sz w:val="24"/>
                <w:szCs w:val="24"/>
              </w:rPr>
            </w:pPr>
            <w:r w:rsidRPr="00D154D0">
              <w:rPr>
                <w:sz w:val="24"/>
                <w:szCs w:val="24"/>
              </w:rPr>
              <w:t>Проверка надежности механического запирания дверей при движении лифта.</w:t>
            </w:r>
          </w:p>
          <w:p w:rsidR="00D154D0" w:rsidRPr="00D154D0" w:rsidRDefault="00D154D0" w:rsidP="000C6831">
            <w:pPr>
              <w:jc w:val="both"/>
              <w:rPr>
                <w:sz w:val="24"/>
                <w:szCs w:val="24"/>
              </w:rPr>
            </w:pPr>
            <w:r w:rsidRPr="00D154D0">
              <w:rPr>
                <w:sz w:val="24"/>
                <w:szCs w:val="24"/>
              </w:rPr>
              <w:t>Прочистка паза порожка дверей.</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подвижного пола кабины</w:t>
            </w:r>
          </w:p>
        </w:tc>
        <w:tc>
          <w:tcPr>
            <w:tcW w:w="5261" w:type="dxa"/>
            <w:vAlign w:val="center"/>
          </w:tcPr>
          <w:p w:rsidR="00D154D0" w:rsidRPr="00D154D0" w:rsidRDefault="00D154D0" w:rsidP="000C6831">
            <w:pPr>
              <w:jc w:val="both"/>
              <w:rPr>
                <w:sz w:val="24"/>
                <w:szCs w:val="24"/>
              </w:rPr>
            </w:pPr>
            <w:r w:rsidRPr="00D154D0">
              <w:rPr>
                <w:sz w:val="24"/>
                <w:szCs w:val="24"/>
              </w:rPr>
              <w:t>Проверка состояния пола.</w:t>
            </w:r>
          </w:p>
          <w:p w:rsidR="00D154D0" w:rsidRPr="00D154D0" w:rsidRDefault="00D154D0" w:rsidP="000C6831">
            <w:pPr>
              <w:jc w:val="both"/>
              <w:rPr>
                <w:sz w:val="24"/>
                <w:szCs w:val="24"/>
              </w:rPr>
            </w:pPr>
            <w:r w:rsidRPr="00D154D0">
              <w:rPr>
                <w:sz w:val="24"/>
                <w:szCs w:val="24"/>
              </w:rPr>
              <w:t>Прочистка зазоров по периметру.</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 xml:space="preserve">Проверка электромагнитной </w:t>
            </w:r>
            <w:r w:rsidRPr="00D154D0">
              <w:rPr>
                <w:sz w:val="24"/>
                <w:szCs w:val="24"/>
              </w:rPr>
              <w:lastRenderedPageBreak/>
              <w:t>отводки (ЭМО)</w:t>
            </w:r>
          </w:p>
        </w:tc>
        <w:tc>
          <w:tcPr>
            <w:tcW w:w="5261" w:type="dxa"/>
            <w:vAlign w:val="center"/>
          </w:tcPr>
          <w:p w:rsidR="00D154D0" w:rsidRPr="00D154D0" w:rsidRDefault="00D154D0" w:rsidP="000C6831">
            <w:pPr>
              <w:jc w:val="both"/>
              <w:rPr>
                <w:sz w:val="24"/>
                <w:szCs w:val="24"/>
              </w:rPr>
            </w:pPr>
            <w:r w:rsidRPr="00D154D0">
              <w:rPr>
                <w:sz w:val="24"/>
                <w:szCs w:val="24"/>
              </w:rPr>
              <w:lastRenderedPageBreak/>
              <w:t>Проверка ЭМО в работе.</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автоматических замков дверей шахты и кабины лифта с раздвижными дверями</w:t>
            </w:r>
          </w:p>
        </w:tc>
        <w:tc>
          <w:tcPr>
            <w:tcW w:w="5261" w:type="dxa"/>
            <w:vAlign w:val="center"/>
          </w:tcPr>
          <w:p w:rsidR="00D154D0" w:rsidRPr="00D154D0" w:rsidRDefault="00D154D0" w:rsidP="000C6831">
            <w:pPr>
              <w:jc w:val="both"/>
              <w:rPr>
                <w:sz w:val="24"/>
                <w:szCs w:val="24"/>
              </w:rPr>
            </w:pPr>
            <w:r w:rsidRPr="00D154D0">
              <w:rPr>
                <w:sz w:val="24"/>
                <w:szCs w:val="24"/>
              </w:rPr>
              <w:t>Проверка автоматических замков дверей на посадочных площадках</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санитарного состояния крыши кабины и приямка шахты</w:t>
            </w:r>
          </w:p>
        </w:tc>
        <w:tc>
          <w:tcPr>
            <w:tcW w:w="5261" w:type="dxa"/>
            <w:vAlign w:val="center"/>
          </w:tcPr>
          <w:p w:rsidR="00D154D0" w:rsidRPr="00D154D0" w:rsidRDefault="00D154D0" w:rsidP="000C6831">
            <w:pPr>
              <w:jc w:val="both"/>
              <w:rPr>
                <w:sz w:val="24"/>
                <w:szCs w:val="24"/>
              </w:rPr>
            </w:pPr>
            <w:r w:rsidRPr="00D154D0">
              <w:rPr>
                <w:sz w:val="24"/>
                <w:szCs w:val="24"/>
              </w:rPr>
              <w:t xml:space="preserve">Проверка санитарного и противопожарного состояния крыши кабины и приямка шахты. Уборка. </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rPr>
          <w:gridAfter w:val="1"/>
          <w:wAfter w:w="13" w:type="dxa"/>
        </w:trPr>
        <w:tc>
          <w:tcPr>
            <w:tcW w:w="2677" w:type="dxa"/>
            <w:vAlign w:val="center"/>
          </w:tcPr>
          <w:p w:rsidR="00D154D0" w:rsidRPr="00D154D0" w:rsidRDefault="00D154D0" w:rsidP="000C6831">
            <w:pPr>
              <w:jc w:val="both"/>
              <w:rPr>
                <w:sz w:val="24"/>
                <w:szCs w:val="24"/>
              </w:rPr>
            </w:pPr>
            <w:r w:rsidRPr="00D154D0">
              <w:rPr>
                <w:sz w:val="24"/>
                <w:szCs w:val="24"/>
              </w:rPr>
              <w:t>Проверка машинного помещения</w:t>
            </w:r>
          </w:p>
        </w:tc>
        <w:tc>
          <w:tcPr>
            <w:tcW w:w="5261" w:type="dxa"/>
            <w:vAlign w:val="center"/>
          </w:tcPr>
          <w:p w:rsidR="00D154D0" w:rsidRPr="00D154D0" w:rsidRDefault="00D154D0" w:rsidP="000C6831">
            <w:pPr>
              <w:jc w:val="both"/>
              <w:rPr>
                <w:sz w:val="24"/>
                <w:szCs w:val="24"/>
              </w:rPr>
            </w:pPr>
            <w:r w:rsidRPr="00D154D0">
              <w:rPr>
                <w:sz w:val="24"/>
                <w:szCs w:val="24"/>
              </w:rPr>
              <w:t>Проверка исправности замка двери.</w:t>
            </w:r>
          </w:p>
          <w:p w:rsidR="00D154D0" w:rsidRPr="00D154D0" w:rsidRDefault="00D154D0" w:rsidP="000C6831">
            <w:pPr>
              <w:jc w:val="both"/>
              <w:rPr>
                <w:sz w:val="24"/>
                <w:szCs w:val="24"/>
              </w:rPr>
            </w:pPr>
            <w:r w:rsidRPr="00D154D0">
              <w:rPr>
                <w:sz w:val="24"/>
                <w:szCs w:val="24"/>
              </w:rPr>
              <w:t>Визуальный осмотр оборудования.</w:t>
            </w:r>
          </w:p>
          <w:p w:rsidR="00D154D0" w:rsidRPr="00D154D0" w:rsidRDefault="00D154D0" w:rsidP="000C6831">
            <w:pPr>
              <w:jc w:val="both"/>
              <w:rPr>
                <w:sz w:val="24"/>
                <w:szCs w:val="24"/>
              </w:rPr>
            </w:pPr>
            <w:r w:rsidRPr="00D154D0">
              <w:rPr>
                <w:sz w:val="24"/>
                <w:szCs w:val="24"/>
              </w:rPr>
              <w:t>Поддержание санитарного состояния согласно требованиям.</w:t>
            </w:r>
          </w:p>
        </w:tc>
        <w:tc>
          <w:tcPr>
            <w:tcW w:w="2268" w:type="dxa"/>
            <w:gridSpan w:val="2"/>
            <w:vAlign w:val="center"/>
          </w:tcPr>
          <w:p w:rsidR="00D154D0" w:rsidRPr="00D154D0" w:rsidRDefault="00D154D0" w:rsidP="000C6831">
            <w:pPr>
              <w:jc w:val="both"/>
              <w:rPr>
                <w:sz w:val="24"/>
                <w:szCs w:val="24"/>
              </w:rPr>
            </w:pPr>
            <w:r w:rsidRPr="00D154D0">
              <w:rPr>
                <w:sz w:val="24"/>
                <w:szCs w:val="24"/>
              </w:rPr>
              <w:t>Не менее одного раза в сутки</w:t>
            </w:r>
          </w:p>
        </w:tc>
      </w:tr>
      <w:tr w:rsidR="00D154D0" w:rsidRPr="00D154D0" w:rsidTr="000C6831">
        <w:tc>
          <w:tcPr>
            <w:tcW w:w="10219" w:type="dxa"/>
            <w:gridSpan w:val="5"/>
            <w:vAlign w:val="center"/>
          </w:tcPr>
          <w:p w:rsidR="00D154D0" w:rsidRPr="00D154D0" w:rsidRDefault="00D154D0" w:rsidP="000C6831">
            <w:pPr>
              <w:jc w:val="center"/>
              <w:rPr>
                <w:sz w:val="24"/>
                <w:szCs w:val="24"/>
              </w:rPr>
            </w:pPr>
            <w:r w:rsidRPr="00D154D0">
              <w:rPr>
                <w:b/>
                <w:sz w:val="24"/>
                <w:szCs w:val="24"/>
              </w:rPr>
              <w:t>Перечень работ при периодическом ежемесячном и полугодовом техническом обслуживании лифтов</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Обслуживание оборудования машинного помещения</w:t>
            </w:r>
          </w:p>
        </w:tc>
        <w:tc>
          <w:tcPr>
            <w:tcW w:w="5416" w:type="dxa"/>
            <w:gridSpan w:val="2"/>
            <w:vAlign w:val="center"/>
          </w:tcPr>
          <w:p w:rsidR="00D154D0" w:rsidRPr="00D154D0" w:rsidRDefault="00D154D0" w:rsidP="000C6831">
            <w:pPr>
              <w:jc w:val="both"/>
              <w:rPr>
                <w:sz w:val="24"/>
                <w:szCs w:val="24"/>
              </w:rPr>
            </w:pPr>
            <w:r w:rsidRPr="00D154D0">
              <w:rPr>
                <w:sz w:val="24"/>
                <w:szCs w:val="24"/>
              </w:rPr>
              <w:t>Проверка исправности замка двери.</w:t>
            </w:r>
          </w:p>
          <w:p w:rsidR="00D154D0" w:rsidRPr="00D154D0" w:rsidRDefault="00D154D0" w:rsidP="000C6831">
            <w:pPr>
              <w:jc w:val="both"/>
              <w:rPr>
                <w:sz w:val="24"/>
                <w:szCs w:val="24"/>
              </w:rPr>
            </w:pPr>
            <w:r w:rsidRPr="00D154D0">
              <w:rPr>
                <w:sz w:val="24"/>
                <w:szCs w:val="24"/>
              </w:rPr>
              <w:t>Визуальный осмотр оборудования.</w:t>
            </w:r>
          </w:p>
          <w:p w:rsidR="00D154D0" w:rsidRPr="00D154D0" w:rsidRDefault="00D154D0" w:rsidP="000C6831">
            <w:pPr>
              <w:jc w:val="both"/>
              <w:rPr>
                <w:sz w:val="24"/>
                <w:szCs w:val="24"/>
              </w:rPr>
            </w:pPr>
            <w:r w:rsidRPr="00D154D0">
              <w:rPr>
                <w:sz w:val="24"/>
                <w:szCs w:val="24"/>
              </w:rPr>
              <w:t xml:space="preserve">Техобслуживание    вводного    устройства.    </w:t>
            </w:r>
          </w:p>
          <w:p w:rsidR="00D154D0" w:rsidRPr="00D154D0" w:rsidRDefault="00D154D0" w:rsidP="000C6831">
            <w:pPr>
              <w:jc w:val="both"/>
              <w:rPr>
                <w:sz w:val="24"/>
                <w:szCs w:val="24"/>
              </w:rPr>
            </w:pPr>
            <w:r w:rsidRPr="00D154D0">
              <w:rPr>
                <w:sz w:val="24"/>
                <w:szCs w:val="24"/>
              </w:rPr>
              <w:t>Проверка состояния защитного заземления, согласно РД 22-19-124-86;</w:t>
            </w:r>
          </w:p>
          <w:p w:rsidR="00D154D0" w:rsidRPr="00D154D0" w:rsidRDefault="00D154D0" w:rsidP="000C6831">
            <w:pPr>
              <w:jc w:val="both"/>
              <w:rPr>
                <w:sz w:val="24"/>
                <w:szCs w:val="24"/>
              </w:rPr>
            </w:pPr>
            <w:r w:rsidRPr="00D154D0">
              <w:rPr>
                <w:sz w:val="24"/>
                <w:szCs w:val="24"/>
              </w:rPr>
              <w:t>Проверка состояния и крепления проводки в шкафу управления, надежность электрических контактов в местах присоединения силовых проводов к вводному устройству шкафа управления, электродвигателю и тормозному магниту.</w:t>
            </w:r>
          </w:p>
          <w:p w:rsidR="00D154D0" w:rsidRPr="00D154D0" w:rsidRDefault="00D154D0" w:rsidP="000C6831">
            <w:pPr>
              <w:jc w:val="both"/>
              <w:rPr>
                <w:sz w:val="24"/>
                <w:szCs w:val="24"/>
              </w:rPr>
            </w:pPr>
            <w:r w:rsidRPr="00D154D0">
              <w:rPr>
                <w:sz w:val="24"/>
                <w:szCs w:val="24"/>
              </w:rPr>
              <w:t>Техобслуживание тормоза (проверка и регулировка тормозного устройства).</w:t>
            </w:r>
          </w:p>
          <w:p w:rsidR="00D154D0" w:rsidRPr="00D154D0" w:rsidRDefault="00D154D0" w:rsidP="000C6831">
            <w:pPr>
              <w:jc w:val="both"/>
              <w:rPr>
                <w:sz w:val="24"/>
                <w:szCs w:val="24"/>
              </w:rPr>
            </w:pPr>
            <w:r w:rsidRPr="00D154D0">
              <w:rPr>
                <w:sz w:val="24"/>
                <w:szCs w:val="24"/>
              </w:rPr>
              <w:t>Техобслуживание редуктора и рамы лебедки (проверка уровня масла и долив масла, зазоров, вертикальности лебедки).</w:t>
            </w:r>
          </w:p>
          <w:p w:rsidR="00D154D0" w:rsidRPr="00D154D0" w:rsidRDefault="00D154D0" w:rsidP="000C6831">
            <w:pPr>
              <w:jc w:val="both"/>
              <w:rPr>
                <w:sz w:val="24"/>
                <w:szCs w:val="24"/>
              </w:rPr>
            </w:pPr>
            <w:r w:rsidRPr="00D154D0">
              <w:rPr>
                <w:sz w:val="24"/>
                <w:szCs w:val="24"/>
              </w:rPr>
              <w:t>Техобслуживание канатоведущего шкива (чистка и регулировка зазоров троса и глубины лунки).</w:t>
            </w:r>
          </w:p>
          <w:p w:rsidR="00D154D0" w:rsidRPr="00D154D0" w:rsidRDefault="00D154D0" w:rsidP="000C6831">
            <w:pPr>
              <w:jc w:val="both"/>
              <w:rPr>
                <w:sz w:val="24"/>
                <w:szCs w:val="24"/>
              </w:rPr>
            </w:pPr>
            <w:r w:rsidRPr="00D154D0">
              <w:rPr>
                <w:sz w:val="24"/>
                <w:szCs w:val="24"/>
              </w:rPr>
              <w:t>Техобслуживание электродвигателя (проводить в объеме и в сроки, предусмотренные нормативными документами ведомственных организации).</w:t>
            </w:r>
          </w:p>
          <w:p w:rsidR="00D154D0" w:rsidRPr="00D154D0" w:rsidRDefault="00D154D0" w:rsidP="000C6831">
            <w:pPr>
              <w:jc w:val="both"/>
              <w:rPr>
                <w:sz w:val="24"/>
                <w:szCs w:val="24"/>
              </w:rPr>
            </w:pPr>
            <w:r w:rsidRPr="00D154D0">
              <w:rPr>
                <w:sz w:val="24"/>
                <w:szCs w:val="24"/>
              </w:rPr>
              <w:t>Техобслуживание ограничителя скорости (смазка, проверка на срабатывание, удаление мусора).</w:t>
            </w:r>
          </w:p>
          <w:p w:rsidR="00D154D0" w:rsidRPr="00D154D0" w:rsidRDefault="00D154D0" w:rsidP="000C6831">
            <w:pPr>
              <w:jc w:val="both"/>
              <w:rPr>
                <w:sz w:val="24"/>
                <w:szCs w:val="24"/>
              </w:rPr>
            </w:pPr>
            <w:r w:rsidRPr="00D154D0">
              <w:rPr>
                <w:sz w:val="24"/>
                <w:szCs w:val="24"/>
              </w:rPr>
              <w:t>Техобслуживание конечного выключателя (проверка на срабатывание контактов).</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Канаты тяговые или ограничителя скорости</w:t>
            </w:r>
          </w:p>
        </w:tc>
        <w:tc>
          <w:tcPr>
            <w:tcW w:w="5416" w:type="dxa"/>
            <w:gridSpan w:val="2"/>
            <w:vAlign w:val="center"/>
          </w:tcPr>
          <w:p w:rsidR="00D154D0" w:rsidRPr="00D154D0" w:rsidRDefault="00D154D0" w:rsidP="000C6831">
            <w:pPr>
              <w:jc w:val="both"/>
              <w:rPr>
                <w:sz w:val="24"/>
                <w:szCs w:val="24"/>
              </w:rPr>
            </w:pPr>
            <w:r w:rsidRPr="00D154D0">
              <w:rPr>
                <w:sz w:val="24"/>
                <w:szCs w:val="24"/>
              </w:rPr>
              <w:t>Очистка канатов ограничителя скорости или тяговых при перемещении кабины от штурвала.</w:t>
            </w:r>
          </w:p>
          <w:p w:rsidR="00D154D0" w:rsidRPr="00D154D0" w:rsidRDefault="00D154D0" w:rsidP="000C6831">
            <w:pPr>
              <w:jc w:val="both"/>
              <w:rPr>
                <w:sz w:val="24"/>
                <w:szCs w:val="24"/>
              </w:rPr>
            </w:pPr>
            <w:r w:rsidRPr="00D154D0">
              <w:rPr>
                <w:sz w:val="24"/>
                <w:szCs w:val="24"/>
              </w:rPr>
              <w:t>Осмотр канатов и определение степени их износа.</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Тормозное устройство</w:t>
            </w:r>
          </w:p>
          <w:p w:rsidR="00D154D0" w:rsidRPr="00D154D0" w:rsidRDefault="00D154D0" w:rsidP="000C6831">
            <w:pPr>
              <w:jc w:val="both"/>
              <w:rPr>
                <w:sz w:val="24"/>
                <w:szCs w:val="24"/>
              </w:rPr>
            </w:pPr>
          </w:p>
        </w:tc>
        <w:tc>
          <w:tcPr>
            <w:tcW w:w="5416" w:type="dxa"/>
            <w:gridSpan w:val="2"/>
            <w:vAlign w:val="center"/>
          </w:tcPr>
          <w:p w:rsidR="00D154D0" w:rsidRPr="00D154D0" w:rsidRDefault="00D154D0" w:rsidP="000C6831">
            <w:pPr>
              <w:jc w:val="both"/>
              <w:rPr>
                <w:sz w:val="24"/>
                <w:szCs w:val="24"/>
              </w:rPr>
            </w:pPr>
            <w:r w:rsidRPr="00D154D0">
              <w:rPr>
                <w:sz w:val="24"/>
                <w:szCs w:val="24"/>
              </w:rPr>
              <w:t>Осмотр тормозных колодок, контроль износа фрикционного материала колодок.</w:t>
            </w:r>
          </w:p>
          <w:p w:rsidR="00D154D0" w:rsidRPr="00D154D0" w:rsidRDefault="00D154D0" w:rsidP="000C6831">
            <w:pPr>
              <w:jc w:val="both"/>
              <w:rPr>
                <w:sz w:val="24"/>
                <w:szCs w:val="24"/>
              </w:rPr>
            </w:pPr>
            <w:r w:rsidRPr="00D154D0">
              <w:rPr>
                <w:sz w:val="24"/>
                <w:szCs w:val="24"/>
              </w:rPr>
              <w:t>Проверка, очистка, смазка шарнирных соединений.</w:t>
            </w:r>
          </w:p>
          <w:p w:rsidR="00D154D0" w:rsidRPr="00D154D0" w:rsidRDefault="00D154D0" w:rsidP="000C6831">
            <w:pPr>
              <w:jc w:val="both"/>
              <w:rPr>
                <w:sz w:val="24"/>
                <w:szCs w:val="24"/>
              </w:rPr>
            </w:pPr>
            <w:r w:rsidRPr="00D154D0">
              <w:rPr>
                <w:sz w:val="24"/>
                <w:szCs w:val="24"/>
              </w:rPr>
              <w:t>Регулировка рабочих зазоров.</w:t>
            </w:r>
          </w:p>
          <w:p w:rsidR="00D154D0" w:rsidRPr="00D154D0" w:rsidRDefault="00D154D0" w:rsidP="000C6831">
            <w:pPr>
              <w:jc w:val="both"/>
              <w:rPr>
                <w:sz w:val="24"/>
                <w:szCs w:val="24"/>
              </w:rPr>
            </w:pPr>
            <w:r w:rsidRPr="00D154D0">
              <w:rPr>
                <w:sz w:val="24"/>
                <w:szCs w:val="24"/>
              </w:rPr>
              <w:t>Проверка, подтяжка всех креплений.</w:t>
            </w:r>
          </w:p>
          <w:p w:rsidR="00D154D0" w:rsidRPr="00D154D0" w:rsidRDefault="00D154D0" w:rsidP="000C6831">
            <w:pPr>
              <w:jc w:val="both"/>
              <w:rPr>
                <w:sz w:val="24"/>
                <w:szCs w:val="24"/>
              </w:rPr>
            </w:pPr>
            <w:r w:rsidRPr="00D154D0">
              <w:rPr>
                <w:sz w:val="24"/>
                <w:szCs w:val="24"/>
              </w:rPr>
              <w:t>Очистка и проверка крепления тормозной полумуфты.</w:t>
            </w:r>
          </w:p>
          <w:p w:rsidR="00D154D0" w:rsidRPr="00D154D0" w:rsidRDefault="00D154D0" w:rsidP="000C6831">
            <w:pPr>
              <w:jc w:val="both"/>
              <w:rPr>
                <w:sz w:val="24"/>
                <w:szCs w:val="24"/>
              </w:rPr>
            </w:pPr>
            <w:r w:rsidRPr="00D154D0">
              <w:rPr>
                <w:sz w:val="24"/>
                <w:szCs w:val="24"/>
              </w:rPr>
              <w:lastRenderedPageBreak/>
              <w:t>Проверка в работе.</w:t>
            </w:r>
          </w:p>
        </w:tc>
        <w:tc>
          <w:tcPr>
            <w:tcW w:w="2126" w:type="dxa"/>
            <w:gridSpan w:val="2"/>
            <w:vAlign w:val="center"/>
          </w:tcPr>
          <w:p w:rsidR="00D154D0" w:rsidRPr="00D154D0" w:rsidRDefault="00D154D0" w:rsidP="000C6831">
            <w:pPr>
              <w:jc w:val="both"/>
              <w:rPr>
                <w:sz w:val="24"/>
                <w:szCs w:val="24"/>
              </w:rPr>
            </w:pPr>
            <w:r w:rsidRPr="00D154D0">
              <w:rPr>
                <w:sz w:val="24"/>
                <w:szCs w:val="24"/>
              </w:rPr>
              <w:lastRenderedPageBreak/>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Шахта</w:t>
            </w:r>
          </w:p>
        </w:tc>
        <w:tc>
          <w:tcPr>
            <w:tcW w:w="5416" w:type="dxa"/>
            <w:gridSpan w:val="2"/>
            <w:vAlign w:val="center"/>
          </w:tcPr>
          <w:p w:rsidR="00D154D0" w:rsidRPr="00D154D0" w:rsidRDefault="00D154D0" w:rsidP="000C6831">
            <w:pPr>
              <w:jc w:val="both"/>
              <w:rPr>
                <w:sz w:val="24"/>
                <w:szCs w:val="24"/>
              </w:rPr>
            </w:pPr>
            <w:r w:rsidRPr="00D154D0">
              <w:rPr>
                <w:sz w:val="24"/>
                <w:szCs w:val="24"/>
              </w:rPr>
              <w:t>Осмотр портальной части шахты.</w:t>
            </w:r>
          </w:p>
          <w:p w:rsidR="00D154D0" w:rsidRPr="00D154D0" w:rsidRDefault="00D154D0" w:rsidP="000C6831">
            <w:pPr>
              <w:jc w:val="both"/>
              <w:rPr>
                <w:sz w:val="24"/>
                <w:szCs w:val="24"/>
              </w:rPr>
            </w:pPr>
            <w:r w:rsidRPr="00D154D0">
              <w:rPr>
                <w:sz w:val="24"/>
                <w:szCs w:val="24"/>
              </w:rPr>
              <w:t>Очистка от загрязнений.</w:t>
            </w:r>
          </w:p>
          <w:p w:rsidR="00D154D0" w:rsidRPr="00D154D0" w:rsidRDefault="00D154D0" w:rsidP="000C6831">
            <w:pPr>
              <w:jc w:val="both"/>
              <w:rPr>
                <w:sz w:val="24"/>
                <w:szCs w:val="24"/>
              </w:rPr>
            </w:pPr>
            <w:r w:rsidRPr="00D154D0">
              <w:rPr>
                <w:sz w:val="24"/>
                <w:szCs w:val="24"/>
              </w:rPr>
              <w:t>Проверка креплений.</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Двери шахты лифта</w:t>
            </w:r>
          </w:p>
        </w:tc>
        <w:tc>
          <w:tcPr>
            <w:tcW w:w="5416" w:type="dxa"/>
            <w:gridSpan w:val="2"/>
            <w:vAlign w:val="center"/>
          </w:tcPr>
          <w:p w:rsidR="00D154D0" w:rsidRPr="00D154D0" w:rsidRDefault="00D154D0" w:rsidP="000C6831">
            <w:pPr>
              <w:jc w:val="both"/>
              <w:rPr>
                <w:sz w:val="24"/>
                <w:szCs w:val="24"/>
              </w:rPr>
            </w:pPr>
            <w:r w:rsidRPr="00D154D0">
              <w:rPr>
                <w:sz w:val="24"/>
                <w:szCs w:val="24"/>
              </w:rPr>
              <w:t>Проверка величины перекрытия роликов замков дверей шахты отводкой двери кабины.</w:t>
            </w:r>
          </w:p>
          <w:p w:rsidR="00D154D0" w:rsidRPr="00D154D0" w:rsidRDefault="00D154D0" w:rsidP="000C6831">
            <w:pPr>
              <w:jc w:val="both"/>
              <w:rPr>
                <w:sz w:val="24"/>
                <w:szCs w:val="24"/>
              </w:rPr>
            </w:pPr>
            <w:r w:rsidRPr="00D154D0">
              <w:rPr>
                <w:sz w:val="24"/>
                <w:szCs w:val="24"/>
              </w:rPr>
              <w:t>Проверка работы блокировочных контактов контроля запирания замков дверей шахты (ДЗ) и контактов дверей шахты, контролирующих их закрывание (ДШ).</w:t>
            </w:r>
          </w:p>
          <w:p w:rsidR="00D154D0" w:rsidRPr="00D154D0" w:rsidRDefault="00D154D0" w:rsidP="000C6831">
            <w:pPr>
              <w:jc w:val="both"/>
              <w:rPr>
                <w:sz w:val="24"/>
                <w:szCs w:val="24"/>
              </w:rPr>
            </w:pPr>
            <w:r w:rsidRPr="00D154D0">
              <w:rPr>
                <w:sz w:val="24"/>
                <w:szCs w:val="24"/>
              </w:rPr>
              <w:t xml:space="preserve">Проверка зазоров между линейками и </w:t>
            </w:r>
            <w:proofErr w:type="spellStart"/>
            <w:r w:rsidRPr="00D154D0">
              <w:rPr>
                <w:sz w:val="24"/>
                <w:szCs w:val="24"/>
              </w:rPr>
              <w:t>контрроликами</w:t>
            </w:r>
            <w:proofErr w:type="spellEnd"/>
            <w:r w:rsidRPr="00D154D0">
              <w:rPr>
                <w:sz w:val="24"/>
                <w:szCs w:val="24"/>
              </w:rPr>
              <w:t xml:space="preserve"> кареток створок.</w:t>
            </w:r>
          </w:p>
          <w:p w:rsidR="00D154D0" w:rsidRPr="00D154D0" w:rsidRDefault="00D154D0" w:rsidP="000C6831">
            <w:pPr>
              <w:jc w:val="both"/>
              <w:rPr>
                <w:sz w:val="24"/>
                <w:szCs w:val="24"/>
              </w:rPr>
            </w:pPr>
            <w:r w:rsidRPr="00D154D0">
              <w:rPr>
                <w:sz w:val="24"/>
                <w:szCs w:val="24"/>
              </w:rPr>
              <w:t>Проверка зазоров между упорами кареток и защелками замков.</w:t>
            </w:r>
          </w:p>
          <w:p w:rsidR="00D154D0" w:rsidRPr="00D154D0" w:rsidRDefault="00D154D0" w:rsidP="000C6831">
            <w:pPr>
              <w:jc w:val="both"/>
              <w:rPr>
                <w:sz w:val="24"/>
                <w:szCs w:val="24"/>
              </w:rPr>
            </w:pPr>
            <w:r w:rsidRPr="00D154D0">
              <w:rPr>
                <w:sz w:val="24"/>
                <w:szCs w:val="24"/>
              </w:rPr>
              <w:t>Проверка величины запаса перекрытия упора защелкой замка.</w:t>
            </w:r>
          </w:p>
          <w:p w:rsidR="00D154D0" w:rsidRPr="00D154D0" w:rsidRDefault="00D154D0" w:rsidP="000C6831">
            <w:pPr>
              <w:jc w:val="both"/>
              <w:rPr>
                <w:sz w:val="24"/>
                <w:szCs w:val="24"/>
              </w:rPr>
            </w:pPr>
            <w:r w:rsidRPr="00D154D0">
              <w:rPr>
                <w:sz w:val="24"/>
                <w:szCs w:val="24"/>
              </w:rPr>
              <w:t>Проверка состояния резиновых амортизаторов упора кареток.</w:t>
            </w:r>
          </w:p>
          <w:p w:rsidR="00D154D0" w:rsidRPr="00D154D0" w:rsidRDefault="00D154D0" w:rsidP="000C6831">
            <w:pPr>
              <w:jc w:val="both"/>
              <w:rPr>
                <w:sz w:val="24"/>
                <w:szCs w:val="24"/>
              </w:rPr>
            </w:pPr>
            <w:r w:rsidRPr="00D154D0">
              <w:rPr>
                <w:sz w:val="24"/>
                <w:szCs w:val="24"/>
              </w:rPr>
              <w:t>Проверка крепления направляющих линеек, роликов к кареткам, резинового профиля, створок к кареткам, башмаков створок.</w:t>
            </w:r>
          </w:p>
          <w:p w:rsidR="00D154D0" w:rsidRPr="00D154D0" w:rsidRDefault="00D154D0" w:rsidP="000C6831">
            <w:pPr>
              <w:jc w:val="both"/>
              <w:rPr>
                <w:sz w:val="24"/>
                <w:szCs w:val="24"/>
              </w:rPr>
            </w:pPr>
            <w:r w:rsidRPr="00D154D0">
              <w:rPr>
                <w:sz w:val="24"/>
                <w:szCs w:val="24"/>
              </w:rPr>
              <w:t>Проверка зазоров между нижним торцом створок и порогом закрытой двери шахты, створками и обрамлением дверного проема шахты.</w:t>
            </w:r>
          </w:p>
          <w:p w:rsidR="00D154D0" w:rsidRPr="00D154D0" w:rsidRDefault="00D154D0" w:rsidP="000C6831">
            <w:pPr>
              <w:jc w:val="both"/>
              <w:rPr>
                <w:sz w:val="24"/>
                <w:szCs w:val="24"/>
              </w:rPr>
            </w:pPr>
            <w:r w:rsidRPr="00D154D0">
              <w:rPr>
                <w:sz w:val="24"/>
                <w:szCs w:val="24"/>
              </w:rPr>
              <w:t>Проверка зазора между порогом дверей шахты и отводкой двери кабины.</w:t>
            </w:r>
          </w:p>
          <w:p w:rsidR="00D154D0" w:rsidRPr="00D154D0" w:rsidRDefault="00D154D0" w:rsidP="000C6831">
            <w:pPr>
              <w:jc w:val="both"/>
              <w:rPr>
                <w:sz w:val="24"/>
                <w:szCs w:val="24"/>
              </w:rPr>
            </w:pPr>
            <w:r w:rsidRPr="00D154D0">
              <w:rPr>
                <w:sz w:val="24"/>
                <w:szCs w:val="24"/>
              </w:rPr>
              <w:t>Проверка зазора порогом дверей кабины и роликами рычагов замков дверей шахты.</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 xml:space="preserve">Обслуживание направляющих, шунтов, </w:t>
            </w:r>
            <w:proofErr w:type="gramStart"/>
            <w:r w:rsidRPr="00D154D0">
              <w:rPr>
                <w:sz w:val="24"/>
                <w:szCs w:val="24"/>
              </w:rPr>
              <w:t>датчиков,  электроаппаратов</w:t>
            </w:r>
            <w:proofErr w:type="gramEnd"/>
            <w:r w:rsidRPr="00D154D0">
              <w:rPr>
                <w:sz w:val="24"/>
                <w:szCs w:val="24"/>
              </w:rPr>
              <w:t xml:space="preserve"> и </w:t>
            </w:r>
            <w:proofErr w:type="spellStart"/>
            <w:r w:rsidRPr="00D154D0">
              <w:rPr>
                <w:sz w:val="24"/>
                <w:szCs w:val="24"/>
              </w:rPr>
              <w:t>электроразводки</w:t>
            </w:r>
            <w:proofErr w:type="spellEnd"/>
            <w:r w:rsidRPr="00D154D0">
              <w:rPr>
                <w:sz w:val="24"/>
                <w:szCs w:val="24"/>
              </w:rPr>
              <w:t xml:space="preserve"> в шахте</w:t>
            </w:r>
          </w:p>
        </w:tc>
        <w:tc>
          <w:tcPr>
            <w:tcW w:w="5416" w:type="dxa"/>
            <w:gridSpan w:val="2"/>
            <w:vAlign w:val="center"/>
          </w:tcPr>
          <w:p w:rsidR="00D154D0" w:rsidRPr="00D154D0" w:rsidRDefault="00D154D0" w:rsidP="000C6831">
            <w:pPr>
              <w:jc w:val="both"/>
              <w:rPr>
                <w:sz w:val="24"/>
                <w:szCs w:val="24"/>
              </w:rPr>
            </w:pPr>
            <w:r w:rsidRPr="00D154D0">
              <w:rPr>
                <w:sz w:val="24"/>
                <w:szCs w:val="24"/>
              </w:rPr>
              <w:t xml:space="preserve">Техобслуживание направляющих кабины и противовеса (смазка, проверка по </w:t>
            </w:r>
            <w:proofErr w:type="spellStart"/>
            <w:r w:rsidRPr="00D154D0">
              <w:rPr>
                <w:sz w:val="24"/>
                <w:szCs w:val="24"/>
              </w:rPr>
              <w:t>штихмасу</w:t>
            </w:r>
            <w:proofErr w:type="spellEnd"/>
            <w:r w:rsidRPr="00D154D0">
              <w:rPr>
                <w:sz w:val="24"/>
                <w:szCs w:val="24"/>
              </w:rPr>
              <w:t>, устранение отклонений от нормы).</w:t>
            </w:r>
          </w:p>
          <w:p w:rsidR="00D154D0" w:rsidRPr="00D154D0" w:rsidRDefault="00D154D0" w:rsidP="000C6831">
            <w:pPr>
              <w:jc w:val="both"/>
              <w:rPr>
                <w:sz w:val="24"/>
                <w:szCs w:val="24"/>
              </w:rPr>
            </w:pPr>
            <w:r w:rsidRPr="00D154D0">
              <w:rPr>
                <w:sz w:val="24"/>
                <w:szCs w:val="24"/>
              </w:rPr>
              <w:t>Техобслуживание шунтов и датчиков.</w:t>
            </w:r>
          </w:p>
          <w:p w:rsidR="00D154D0" w:rsidRPr="00D154D0" w:rsidRDefault="00D154D0" w:rsidP="000C6831">
            <w:pPr>
              <w:jc w:val="both"/>
              <w:rPr>
                <w:sz w:val="24"/>
                <w:szCs w:val="24"/>
              </w:rPr>
            </w:pPr>
            <w:r w:rsidRPr="00D154D0">
              <w:rPr>
                <w:sz w:val="24"/>
                <w:szCs w:val="24"/>
              </w:rPr>
              <w:t>Техобслуживание электроаппаратов и электрических разводок.</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Техническое обслуживание кабины</w:t>
            </w:r>
          </w:p>
        </w:tc>
        <w:tc>
          <w:tcPr>
            <w:tcW w:w="5416" w:type="dxa"/>
            <w:gridSpan w:val="2"/>
            <w:vAlign w:val="center"/>
          </w:tcPr>
          <w:p w:rsidR="00D154D0" w:rsidRPr="00D154D0" w:rsidRDefault="00D154D0" w:rsidP="000C6831">
            <w:pPr>
              <w:jc w:val="both"/>
              <w:rPr>
                <w:sz w:val="24"/>
                <w:szCs w:val="24"/>
              </w:rPr>
            </w:pPr>
            <w:r w:rsidRPr="00D154D0">
              <w:rPr>
                <w:sz w:val="24"/>
                <w:szCs w:val="24"/>
              </w:rPr>
              <w:t>Проверка крепления щитов купе и их состояния.</w:t>
            </w:r>
          </w:p>
          <w:p w:rsidR="00D154D0" w:rsidRPr="00D154D0" w:rsidRDefault="00D154D0" w:rsidP="000C6831">
            <w:pPr>
              <w:jc w:val="both"/>
              <w:rPr>
                <w:sz w:val="24"/>
                <w:szCs w:val="24"/>
              </w:rPr>
            </w:pPr>
            <w:r w:rsidRPr="00D154D0">
              <w:rPr>
                <w:sz w:val="24"/>
                <w:szCs w:val="24"/>
              </w:rPr>
              <w:t>Проверка крепления вентиляционных решеток, люка и аппаратов, установленных в кабине.</w:t>
            </w:r>
          </w:p>
          <w:p w:rsidR="00D154D0" w:rsidRPr="00D154D0" w:rsidRDefault="00D154D0" w:rsidP="000C6831">
            <w:pPr>
              <w:jc w:val="both"/>
              <w:rPr>
                <w:sz w:val="24"/>
                <w:szCs w:val="24"/>
              </w:rPr>
            </w:pPr>
            <w:r w:rsidRPr="00D154D0">
              <w:rPr>
                <w:sz w:val="24"/>
                <w:szCs w:val="24"/>
              </w:rPr>
              <w:t>Проверка основного и аварийного освещения кабины, состояния плафона, чистка от пыли, замена ламп</w:t>
            </w:r>
          </w:p>
          <w:p w:rsidR="00D154D0" w:rsidRPr="00D154D0" w:rsidRDefault="00D154D0" w:rsidP="000C6831">
            <w:pPr>
              <w:jc w:val="both"/>
              <w:rPr>
                <w:sz w:val="24"/>
                <w:szCs w:val="24"/>
              </w:rPr>
            </w:pPr>
            <w:r w:rsidRPr="00D154D0">
              <w:rPr>
                <w:sz w:val="24"/>
                <w:szCs w:val="24"/>
              </w:rPr>
              <w:t>Проверка крепления кареток ДК и створок, их регулировка.</w:t>
            </w:r>
          </w:p>
          <w:p w:rsidR="00D154D0" w:rsidRPr="00D154D0" w:rsidRDefault="00D154D0" w:rsidP="000C6831">
            <w:pPr>
              <w:jc w:val="both"/>
              <w:rPr>
                <w:sz w:val="24"/>
                <w:szCs w:val="24"/>
              </w:rPr>
            </w:pPr>
            <w:r w:rsidRPr="00D154D0">
              <w:rPr>
                <w:sz w:val="24"/>
                <w:szCs w:val="24"/>
              </w:rPr>
              <w:t>Проверка состояния троса связи створок, пружины закрытия ДК и их натяжение.</w:t>
            </w:r>
          </w:p>
          <w:p w:rsidR="00D154D0" w:rsidRPr="00D154D0" w:rsidRDefault="00D154D0" w:rsidP="000C6831">
            <w:pPr>
              <w:jc w:val="both"/>
              <w:rPr>
                <w:sz w:val="24"/>
                <w:szCs w:val="24"/>
              </w:rPr>
            </w:pPr>
            <w:r w:rsidRPr="00D154D0">
              <w:rPr>
                <w:sz w:val="24"/>
                <w:szCs w:val="24"/>
              </w:rPr>
              <w:t>Очистка купе кабины внутри.</w:t>
            </w:r>
          </w:p>
          <w:p w:rsidR="00D154D0" w:rsidRPr="00D154D0" w:rsidRDefault="00D154D0" w:rsidP="000C6831">
            <w:pPr>
              <w:jc w:val="both"/>
              <w:rPr>
                <w:sz w:val="24"/>
                <w:szCs w:val="24"/>
              </w:rPr>
            </w:pPr>
            <w:r w:rsidRPr="00D154D0">
              <w:rPr>
                <w:sz w:val="24"/>
                <w:szCs w:val="24"/>
              </w:rPr>
              <w:t>Чистка от пыли, устранение зазоров, проверка хода пола низа кабины.</w:t>
            </w:r>
          </w:p>
          <w:p w:rsidR="00D154D0" w:rsidRPr="00D154D0" w:rsidRDefault="00D154D0" w:rsidP="000C6831">
            <w:pPr>
              <w:jc w:val="both"/>
              <w:rPr>
                <w:sz w:val="24"/>
                <w:szCs w:val="24"/>
              </w:rPr>
            </w:pPr>
            <w:r w:rsidRPr="00D154D0">
              <w:rPr>
                <w:sz w:val="24"/>
                <w:szCs w:val="24"/>
              </w:rPr>
              <w:t>Проверка зазоров, чистка от пыли двери кабины.</w:t>
            </w:r>
          </w:p>
          <w:p w:rsidR="00D154D0" w:rsidRPr="00D154D0" w:rsidRDefault="00D154D0" w:rsidP="000C6831">
            <w:pPr>
              <w:jc w:val="both"/>
              <w:rPr>
                <w:sz w:val="24"/>
                <w:szCs w:val="24"/>
              </w:rPr>
            </w:pPr>
            <w:r w:rsidRPr="00D154D0">
              <w:rPr>
                <w:sz w:val="24"/>
                <w:szCs w:val="24"/>
              </w:rPr>
              <w:t>Обслуживание ловителей и механизма включения ловителей (чистка клиньев, проверка на срабатывание);</w:t>
            </w:r>
          </w:p>
          <w:p w:rsidR="00D154D0" w:rsidRPr="00D154D0" w:rsidRDefault="00D154D0" w:rsidP="000C6831">
            <w:pPr>
              <w:jc w:val="both"/>
              <w:rPr>
                <w:sz w:val="24"/>
                <w:szCs w:val="24"/>
              </w:rPr>
            </w:pPr>
            <w:r w:rsidRPr="00D154D0">
              <w:rPr>
                <w:sz w:val="24"/>
                <w:szCs w:val="24"/>
              </w:rPr>
              <w:t>Обслуживание, подвески кабины (проверка зазоров, выравнивание коромысла).</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lastRenderedPageBreak/>
              <w:t>Редуктор главного привода</w:t>
            </w:r>
          </w:p>
        </w:tc>
        <w:tc>
          <w:tcPr>
            <w:tcW w:w="5416" w:type="dxa"/>
            <w:gridSpan w:val="2"/>
            <w:vAlign w:val="center"/>
          </w:tcPr>
          <w:p w:rsidR="00D154D0" w:rsidRPr="00D154D0" w:rsidRDefault="00D154D0" w:rsidP="000C6831">
            <w:pPr>
              <w:jc w:val="both"/>
              <w:rPr>
                <w:sz w:val="24"/>
                <w:szCs w:val="24"/>
              </w:rPr>
            </w:pPr>
            <w:r w:rsidRPr="00D154D0">
              <w:rPr>
                <w:sz w:val="24"/>
                <w:szCs w:val="24"/>
              </w:rPr>
              <w:t>Проверка отсутствия нагрева подшипников.</w:t>
            </w:r>
          </w:p>
          <w:p w:rsidR="00D154D0" w:rsidRPr="00D154D0" w:rsidRDefault="00D154D0" w:rsidP="000C6831">
            <w:pPr>
              <w:jc w:val="both"/>
              <w:rPr>
                <w:sz w:val="24"/>
                <w:szCs w:val="24"/>
              </w:rPr>
            </w:pPr>
            <w:r w:rsidRPr="00D154D0">
              <w:rPr>
                <w:sz w:val="24"/>
                <w:szCs w:val="24"/>
              </w:rPr>
              <w:t>Очистка редуктора от загрязнения.</w:t>
            </w:r>
          </w:p>
          <w:p w:rsidR="00D154D0" w:rsidRPr="00D154D0" w:rsidRDefault="00D154D0" w:rsidP="000C6831">
            <w:pPr>
              <w:jc w:val="both"/>
              <w:rPr>
                <w:sz w:val="24"/>
                <w:szCs w:val="24"/>
              </w:rPr>
            </w:pPr>
            <w:r w:rsidRPr="00D154D0">
              <w:rPr>
                <w:sz w:val="24"/>
                <w:szCs w:val="24"/>
              </w:rPr>
              <w:t>Проверка целостности корпуса и крышек редуктора, течи масла из разъемов и уплотнений.</w:t>
            </w:r>
          </w:p>
          <w:p w:rsidR="00D154D0" w:rsidRPr="00D154D0" w:rsidRDefault="00D154D0" w:rsidP="000C6831">
            <w:pPr>
              <w:jc w:val="both"/>
              <w:rPr>
                <w:sz w:val="24"/>
                <w:szCs w:val="24"/>
              </w:rPr>
            </w:pPr>
            <w:r w:rsidRPr="00D154D0">
              <w:rPr>
                <w:sz w:val="24"/>
                <w:szCs w:val="24"/>
              </w:rPr>
              <w:t>Проверка рабочих зазоров в сцеплении червячной пары.</w:t>
            </w:r>
          </w:p>
          <w:p w:rsidR="00D154D0" w:rsidRPr="00D154D0" w:rsidRDefault="00D154D0" w:rsidP="000C6831">
            <w:pPr>
              <w:jc w:val="both"/>
              <w:rPr>
                <w:sz w:val="24"/>
                <w:szCs w:val="24"/>
              </w:rPr>
            </w:pPr>
            <w:r w:rsidRPr="00D154D0">
              <w:rPr>
                <w:sz w:val="24"/>
                <w:szCs w:val="24"/>
              </w:rPr>
              <w:t>Проверка крепления тормозной полумуфты.</w:t>
            </w:r>
          </w:p>
          <w:p w:rsidR="00D154D0" w:rsidRPr="00D154D0" w:rsidRDefault="00D154D0" w:rsidP="000C6831">
            <w:pPr>
              <w:jc w:val="both"/>
              <w:rPr>
                <w:sz w:val="24"/>
                <w:szCs w:val="24"/>
              </w:rPr>
            </w:pPr>
            <w:r w:rsidRPr="00D154D0">
              <w:rPr>
                <w:sz w:val="24"/>
                <w:szCs w:val="24"/>
              </w:rPr>
              <w:t>Смазка шарнирных соединений.</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Тормоз</w:t>
            </w:r>
          </w:p>
        </w:tc>
        <w:tc>
          <w:tcPr>
            <w:tcW w:w="5416" w:type="dxa"/>
            <w:gridSpan w:val="2"/>
            <w:vAlign w:val="center"/>
          </w:tcPr>
          <w:p w:rsidR="00D154D0" w:rsidRPr="00D154D0" w:rsidRDefault="00D154D0" w:rsidP="000C6831">
            <w:pPr>
              <w:jc w:val="both"/>
              <w:rPr>
                <w:sz w:val="24"/>
                <w:szCs w:val="24"/>
              </w:rPr>
            </w:pPr>
            <w:r w:rsidRPr="00D154D0">
              <w:rPr>
                <w:sz w:val="24"/>
                <w:szCs w:val="24"/>
              </w:rPr>
              <w:t>Проверка и подтяжка всех креплений электромагнита.</w:t>
            </w:r>
          </w:p>
          <w:p w:rsidR="00D154D0" w:rsidRPr="00D154D0" w:rsidRDefault="00D154D0" w:rsidP="000C6831">
            <w:pPr>
              <w:jc w:val="both"/>
              <w:rPr>
                <w:sz w:val="24"/>
                <w:szCs w:val="24"/>
              </w:rPr>
            </w:pPr>
            <w:r w:rsidRPr="00D154D0">
              <w:rPr>
                <w:sz w:val="24"/>
                <w:szCs w:val="24"/>
              </w:rPr>
              <w:t>Очистка магнитопровода и катушки.</w:t>
            </w:r>
          </w:p>
          <w:p w:rsidR="00D154D0" w:rsidRPr="00D154D0" w:rsidRDefault="00D154D0" w:rsidP="000C6831">
            <w:pPr>
              <w:jc w:val="both"/>
              <w:rPr>
                <w:sz w:val="24"/>
                <w:szCs w:val="24"/>
              </w:rPr>
            </w:pPr>
            <w:r w:rsidRPr="00D154D0">
              <w:rPr>
                <w:sz w:val="24"/>
                <w:szCs w:val="24"/>
              </w:rPr>
              <w:t>Проверка выработки ярма в нижней части.</w:t>
            </w:r>
          </w:p>
          <w:p w:rsidR="00D154D0" w:rsidRPr="00D154D0" w:rsidRDefault="00D154D0" w:rsidP="000C6831">
            <w:pPr>
              <w:jc w:val="both"/>
              <w:rPr>
                <w:sz w:val="24"/>
                <w:szCs w:val="24"/>
              </w:rPr>
            </w:pPr>
            <w:r w:rsidRPr="00D154D0">
              <w:rPr>
                <w:sz w:val="24"/>
                <w:szCs w:val="24"/>
              </w:rPr>
              <w:t>Устранение затирания якоря.</w:t>
            </w:r>
          </w:p>
          <w:p w:rsidR="00D154D0" w:rsidRPr="00D154D0" w:rsidRDefault="00D154D0" w:rsidP="000C6831">
            <w:pPr>
              <w:jc w:val="both"/>
              <w:rPr>
                <w:sz w:val="24"/>
                <w:szCs w:val="24"/>
              </w:rPr>
            </w:pPr>
            <w:r w:rsidRPr="00D154D0">
              <w:rPr>
                <w:sz w:val="24"/>
                <w:szCs w:val="24"/>
              </w:rPr>
              <w:t>Регулировка хода якоря.</w:t>
            </w:r>
          </w:p>
          <w:p w:rsidR="00D154D0" w:rsidRPr="00D154D0" w:rsidRDefault="00D154D0" w:rsidP="000C6831">
            <w:pPr>
              <w:jc w:val="both"/>
              <w:rPr>
                <w:sz w:val="24"/>
                <w:szCs w:val="24"/>
              </w:rPr>
            </w:pPr>
            <w:r w:rsidRPr="00D154D0">
              <w:rPr>
                <w:sz w:val="24"/>
                <w:szCs w:val="24"/>
              </w:rPr>
              <w:t>Контроль цепей электропитания и заземления.</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Канатоведущий шкив (КВШ)</w:t>
            </w:r>
          </w:p>
        </w:tc>
        <w:tc>
          <w:tcPr>
            <w:tcW w:w="5416" w:type="dxa"/>
            <w:gridSpan w:val="2"/>
            <w:vAlign w:val="center"/>
          </w:tcPr>
          <w:p w:rsidR="00D154D0" w:rsidRPr="00D154D0" w:rsidRDefault="00D154D0" w:rsidP="000C6831">
            <w:pPr>
              <w:jc w:val="both"/>
              <w:rPr>
                <w:sz w:val="24"/>
                <w:szCs w:val="24"/>
              </w:rPr>
            </w:pPr>
            <w:r w:rsidRPr="00D154D0">
              <w:rPr>
                <w:sz w:val="24"/>
                <w:szCs w:val="24"/>
              </w:rPr>
              <w:t>Проверка крепления канатоведущего шкива.</w:t>
            </w:r>
          </w:p>
          <w:p w:rsidR="00D154D0" w:rsidRPr="00D154D0" w:rsidRDefault="00D154D0" w:rsidP="000C6831">
            <w:pPr>
              <w:jc w:val="both"/>
              <w:rPr>
                <w:sz w:val="24"/>
                <w:szCs w:val="24"/>
              </w:rPr>
            </w:pPr>
            <w:r w:rsidRPr="00D154D0">
              <w:rPr>
                <w:sz w:val="24"/>
                <w:szCs w:val="24"/>
              </w:rPr>
              <w:t>Очистка ручьев КВШ.</w:t>
            </w:r>
          </w:p>
          <w:p w:rsidR="00D154D0" w:rsidRPr="00D154D0" w:rsidRDefault="00D154D0" w:rsidP="000C6831">
            <w:pPr>
              <w:jc w:val="both"/>
              <w:rPr>
                <w:sz w:val="24"/>
                <w:szCs w:val="24"/>
              </w:rPr>
            </w:pPr>
            <w:r w:rsidRPr="00D154D0">
              <w:rPr>
                <w:sz w:val="24"/>
                <w:szCs w:val="24"/>
              </w:rPr>
              <w:t>Проверка износа ручьев канатоведущего шкива.</w:t>
            </w:r>
          </w:p>
          <w:p w:rsidR="00D154D0" w:rsidRPr="00D154D0" w:rsidRDefault="00D154D0" w:rsidP="000C6831">
            <w:pPr>
              <w:jc w:val="both"/>
              <w:rPr>
                <w:sz w:val="24"/>
                <w:szCs w:val="24"/>
              </w:rPr>
            </w:pPr>
            <w:r w:rsidRPr="00D154D0">
              <w:rPr>
                <w:sz w:val="24"/>
                <w:szCs w:val="24"/>
              </w:rPr>
              <w:t>Проверка отсутствия раковин, сколов и трещин на блоке.</w:t>
            </w:r>
          </w:p>
          <w:p w:rsidR="00D154D0" w:rsidRPr="00D154D0" w:rsidRDefault="00D154D0" w:rsidP="000C6831">
            <w:pPr>
              <w:jc w:val="both"/>
              <w:rPr>
                <w:sz w:val="24"/>
                <w:szCs w:val="24"/>
              </w:rPr>
            </w:pPr>
            <w:r w:rsidRPr="00D154D0">
              <w:rPr>
                <w:sz w:val="24"/>
                <w:szCs w:val="24"/>
              </w:rPr>
              <w:t>Контроль поступления смазки на подшипники.</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c>
          <w:tcPr>
            <w:tcW w:w="2677" w:type="dxa"/>
            <w:vAlign w:val="center"/>
          </w:tcPr>
          <w:p w:rsidR="00D154D0" w:rsidRPr="00D154D0" w:rsidRDefault="00D154D0" w:rsidP="000C6831">
            <w:pPr>
              <w:jc w:val="both"/>
              <w:rPr>
                <w:sz w:val="24"/>
                <w:szCs w:val="24"/>
              </w:rPr>
            </w:pPr>
            <w:r w:rsidRPr="00D154D0">
              <w:rPr>
                <w:sz w:val="24"/>
                <w:szCs w:val="24"/>
              </w:rPr>
              <w:t>Башмаки противовеса</w:t>
            </w:r>
          </w:p>
        </w:tc>
        <w:tc>
          <w:tcPr>
            <w:tcW w:w="5416" w:type="dxa"/>
            <w:gridSpan w:val="2"/>
            <w:vAlign w:val="center"/>
          </w:tcPr>
          <w:p w:rsidR="00D154D0" w:rsidRPr="00D154D0" w:rsidRDefault="00D154D0" w:rsidP="000C6831">
            <w:pPr>
              <w:jc w:val="both"/>
              <w:rPr>
                <w:sz w:val="24"/>
                <w:szCs w:val="24"/>
              </w:rPr>
            </w:pPr>
            <w:r w:rsidRPr="00D154D0">
              <w:rPr>
                <w:sz w:val="24"/>
                <w:szCs w:val="24"/>
              </w:rPr>
              <w:t>Осмотр башмаков.</w:t>
            </w:r>
          </w:p>
          <w:p w:rsidR="00D154D0" w:rsidRPr="00D154D0" w:rsidRDefault="00D154D0" w:rsidP="000C6831">
            <w:pPr>
              <w:jc w:val="both"/>
              <w:rPr>
                <w:sz w:val="24"/>
                <w:szCs w:val="24"/>
              </w:rPr>
            </w:pPr>
            <w:r w:rsidRPr="00D154D0">
              <w:rPr>
                <w:sz w:val="24"/>
                <w:szCs w:val="24"/>
              </w:rPr>
              <w:t>Очистка башмаков.</w:t>
            </w:r>
          </w:p>
          <w:p w:rsidR="00D154D0" w:rsidRPr="00D154D0" w:rsidRDefault="00D154D0" w:rsidP="000C6831">
            <w:pPr>
              <w:jc w:val="both"/>
              <w:rPr>
                <w:sz w:val="24"/>
                <w:szCs w:val="24"/>
              </w:rPr>
            </w:pPr>
            <w:r w:rsidRPr="00D154D0">
              <w:rPr>
                <w:sz w:val="24"/>
                <w:szCs w:val="24"/>
              </w:rPr>
              <w:t>Регулировка зазоров.</w:t>
            </w:r>
          </w:p>
          <w:p w:rsidR="00D154D0" w:rsidRPr="00D154D0" w:rsidRDefault="00D154D0" w:rsidP="000C6831">
            <w:pPr>
              <w:jc w:val="both"/>
              <w:rPr>
                <w:sz w:val="24"/>
                <w:szCs w:val="24"/>
              </w:rPr>
            </w:pPr>
            <w:r w:rsidRPr="00D154D0">
              <w:rPr>
                <w:sz w:val="24"/>
                <w:szCs w:val="24"/>
              </w:rPr>
              <w:t>Подтяжка крепления.</w:t>
            </w:r>
          </w:p>
          <w:p w:rsidR="00D154D0" w:rsidRPr="00D154D0" w:rsidRDefault="00D154D0" w:rsidP="000C6831">
            <w:pPr>
              <w:jc w:val="both"/>
              <w:rPr>
                <w:sz w:val="24"/>
                <w:szCs w:val="24"/>
              </w:rPr>
            </w:pPr>
            <w:r w:rsidRPr="00D154D0">
              <w:rPr>
                <w:sz w:val="24"/>
                <w:szCs w:val="24"/>
              </w:rPr>
              <w:t>Проверка действия.</w:t>
            </w:r>
          </w:p>
        </w:tc>
        <w:tc>
          <w:tcPr>
            <w:tcW w:w="2126" w:type="dxa"/>
            <w:gridSpan w:val="2"/>
            <w:vAlign w:val="center"/>
          </w:tcPr>
          <w:p w:rsidR="00D154D0" w:rsidRPr="00D154D0" w:rsidRDefault="00D154D0" w:rsidP="000C6831">
            <w:pPr>
              <w:jc w:val="both"/>
              <w:rPr>
                <w:sz w:val="24"/>
                <w:szCs w:val="24"/>
              </w:rPr>
            </w:pPr>
            <w:r w:rsidRPr="00D154D0">
              <w:rPr>
                <w:sz w:val="24"/>
                <w:szCs w:val="24"/>
              </w:rPr>
              <w:t>Не менее одного раза в месяц</w:t>
            </w:r>
          </w:p>
        </w:tc>
      </w:tr>
      <w:tr w:rsidR="00D154D0" w:rsidRPr="00D154D0" w:rsidTr="000C6831">
        <w:trPr>
          <w:trHeight w:val="951"/>
        </w:trPr>
        <w:tc>
          <w:tcPr>
            <w:tcW w:w="2677" w:type="dxa"/>
            <w:vAlign w:val="center"/>
          </w:tcPr>
          <w:p w:rsidR="00D154D0" w:rsidRPr="00D154D0" w:rsidRDefault="00D154D0" w:rsidP="000C6831">
            <w:pPr>
              <w:rPr>
                <w:sz w:val="24"/>
                <w:szCs w:val="24"/>
              </w:rPr>
            </w:pPr>
            <w:proofErr w:type="gramStart"/>
            <w:r w:rsidRPr="00D154D0">
              <w:rPr>
                <w:sz w:val="24"/>
                <w:szCs w:val="24"/>
              </w:rPr>
              <w:t>Обслуживание  системы</w:t>
            </w:r>
            <w:proofErr w:type="gramEnd"/>
            <w:r w:rsidRPr="00D154D0">
              <w:rPr>
                <w:sz w:val="24"/>
                <w:szCs w:val="24"/>
              </w:rPr>
              <w:t xml:space="preserve"> контроля доступа лифта </w:t>
            </w:r>
          </w:p>
        </w:tc>
        <w:tc>
          <w:tcPr>
            <w:tcW w:w="5416" w:type="dxa"/>
            <w:gridSpan w:val="2"/>
            <w:vAlign w:val="center"/>
          </w:tcPr>
          <w:p w:rsidR="00D154D0" w:rsidRPr="00D154D0" w:rsidRDefault="00D154D0" w:rsidP="000C6831">
            <w:pPr>
              <w:jc w:val="both"/>
              <w:rPr>
                <w:sz w:val="24"/>
                <w:szCs w:val="24"/>
              </w:rPr>
            </w:pPr>
            <w:r w:rsidRPr="00D154D0">
              <w:rPr>
                <w:sz w:val="24"/>
                <w:szCs w:val="24"/>
              </w:rPr>
              <w:t>Проверка работоспособности системы, наладка и регулировка оборудования</w:t>
            </w:r>
          </w:p>
        </w:tc>
        <w:tc>
          <w:tcPr>
            <w:tcW w:w="2126" w:type="dxa"/>
            <w:gridSpan w:val="2"/>
            <w:vAlign w:val="center"/>
          </w:tcPr>
          <w:p w:rsidR="00D154D0" w:rsidRPr="00D154D0" w:rsidRDefault="00D154D0" w:rsidP="000C6831">
            <w:pPr>
              <w:jc w:val="both"/>
              <w:rPr>
                <w:sz w:val="24"/>
                <w:szCs w:val="24"/>
              </w:rPr>
            </w:pPr>
            <w:r w:rsidRPr="00D154D0">
              <w:rPr>
                <w:sz w:val="24"/>
                <w:szCs w:val="24"/>
              </w:rPr>
              <w:t xml:space="preserve">1 раз в сутки </w:t>
            </w:r>
          </w:p>
        </w:tc>
      </w:tr>
    </w:tbl>
    <w:p w:rsidR="00573A54" w:rsidRDefault="00573A54" w:rsidP="00955AB3">
      <w:pPr>
        <w:widowControl/>
        <w:outlineLvl w:val="0"/>
        <w:rPr>
          <w:rFonts w:eastAsia="Times New Roman"/>
          <w:b/>
          <w:color w:val="000000"/>
          <w:sz w:val="24"/>
          <w:szCs w:val="24"/>
          <w:lang w:val="en-US" w:eastAsia="ru-RU"/>
        </w:rPr>
      </w:pPr>
    </w:p>
    <w:p w:rsidR="00141FF9" w:rsidRPr="00955AB3" w:rsidRDefault="00724DB3" w:rsidP="00955AB3">
      <w:pPr>
        <w:widowControl/>
        <w:outlineLvl w:val="0"/>
        <w:rPr>
          <w:rFonts w:eastAsia="Times New Roman"/>
          <w:b/>
          <w:color w:val="000000"/>
          <w:sz w:val="24"/>
          <w:szCs w:val="24"/>
          <w:lang w:eastAsia="ru-RU"/>
        </w:rPr>
      </w:pPr>
      <w:r w:rsidRPr="00F14EDE">
        <w:rPr>
          <w:rFonts w:eastAsia="Times New Roman"/>
          <w:b/>
          <w:color w:val="000000"/>
          <w:sz w:val="24"/>
          <w:szCs w:val="24"/>
          <w:lang w:val="en-US" w:eastAsia="ru-RU"/>
        </w:rPr>
        <w:t>ПОДПИСИ СТОРОН</w:t>
      </w:r>
      <w:r w:rsidRPr="00F14EDE">
        <w:rPr>
          <w:rFonts w:eastAsia="Times New Roman"/>
          <w:b/>
          <w:color w:val="000000"/>
          <w:sz w:val="24"/>
          <w:szCs w:val="24"/>
          <w:lang w:eastAsia="ru-RU"/>
        </w:rPr>
        <w:t>:</w:t>
      </w:r>
    </w:p>
    <w:tbl>
      <w:tblPr>
        <w:tblW w:w="10341"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6"/>
        <w:gridCol w:w="4509"/>
        <w:gridCol w:w="593"/>
        <w:gridCol w:w="4670"/>
        <w:gridCol w:w="433"/>
      </w:tblGrid>
      <w:tr w:rsidR="00486F98" w:rsidRPr="00955AB3" w:rsidTr="0002137A">
        <w:trPr>
          <w:gridBefore w:val="1"/>
          <w:wBefore w:w="136" w:type="dxa"/>
          <w:trHeight w:val="20"/>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486F98" w:rsidRPr="00955AB3" w:rsidRDefault="00486F98" w:rsidP="00955AB3">
            <w:pPr>
              <w:pStyle w:val="af9"/>
              <w:rPr>
                <w:b/>
                <w:color w:val="auto"/>
                <w:lang w:eastAsia="en-US"/>
              </w:rPr>
            </w:pPr>
            <w:r w:rsidRPr="00955AB3">
              <w:rPr>
                <w:color w:val="auto"/>
              </w:rPr>
              <w:t>Заказчик:</w:t>
            </w:r>
            <w:r w:rsidRPr="00955AB3">
              <w:rPr>
                <w:b/>
                <w:color w:val="auto"/>
                <w:lang w:eastAsia="en-US"/>
              </w:rPr>
              <w:t xml:space="preserve"> </w:t>
            </w:r>
          </w:p>
          <w:p w:rsidR="00486F98" w:rsidRPr="00955AB3" w:rsidRDefault="00486F98" w:rsidP="00955AB3">
            <w:pPr>
              <w:pStyle w:val="af9"/>
              <w:rPr>
                <w:color w:val="auto"/>
              </w:rPr>
            </w:pPr>
            <w:r w:rsidRPr="00955AB3">
              <w:rPr>
                <w:b/>
                <w:color w:val="auto"/>
                <w:lang w:eastAsia="en-US"/>
              </w:rPr>
              <w:t>ФГБОУ ВО «РГУ им. А. Н. Косыгина»</w:t>
            </w:r>
          </w:p>
          <w:p w:rsidR="00486F98" w:rsidRPr="00955AB3" w:rsidRDefault="00500223" w:rsidP="00955AB3">
            <w:pPr>
              <w:pStyle w:val="af9"/>
            </w:pPr>
            <w:r w:rsidRPr="00500223">
              <w:t>Проректор по экономическому развитию и информатизации</w:t>
            </w: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486F98" w:rsidRPr="00955AB3" w:rsidRDefault="00486F98" w:rsidP="00955AB3">
            <w:pPr>
              <w:keepNext/>
              <w:pBdr>
                <w:top w:val="nil"/>
                <w:left w:val="nil"/>
                <w:bottom w:val="nil"/>
                <w:right w:val="nil"/>
                <w:between w:val="nil"/>
                <w:bar w:val="nil"/>
              </w:pBdr>
              <w:outlineLvl w:val="1"/>
              <w:rPr>
                <w:rFonts w:eastAsia="Times New Roman"/>
                <w:b/>
                <w:bCs/>
                <w:iCs/>
                <w:color w:val="000000"/>
                <w:sz w:val="22"/>
                <w:szCs w:val="22"/>
                <w:bdr w:val="nil"/>
                <w:lang w:eastAsia="ru-RU"/>
              </w:rPr>
            </w:pPr>
            <w:r w:rsidRPr="00955AB3">
              <w:rPr>
                <w:rFonts w:eastAsia="Times New Roman"/>
                <w:b/>
                <w:bCs/>
                <w:iCs/>
                <w:color w:val="000000"/>
                <w:sz w:val="22"/>
                <w:szCs w:val="22"/>
                <w:bdr w:val="nil"/>
                <w:lang w:eastAsia="ru-RU"/>
              </w:rPr>
              <w:t>Исполнитель:</w:t>
            </w:r>
          </w:p>
          <w:p w:rsidR="00486F98" w:rsidRPr="00955AB3" w:rsidRDefault="00631F55" w:rsidP="00955AB3">
            <w:pPr>
              <w:keepNext/>
              <w:outlineLvl w:val="1"/>
              <w:rPr>
                <w:rFonts w:eastAsia="Times New Roman"/>
                <w:b/>
                <w:bCs/>
                <w:iCs/>
                <w:color w:val="000000"/>
                <w:sz w:val="22"/>
                <w:szCs w:val="22"/>
                <w:bdr w:val="nil"/>
                <w:lang w:eastAsia="ru-RU"/>
              </w:rPr>
            </w:pPr>
            <w:r>
              <w:rPr>
                <w:rFonts w:eastAsia="Times New Roman"/>
                <w:b/>
                <w:bCs/>
                <w:iCs/>
                <w:color w:val="000000"/>
                <w:sz w:val="22"/>
                <w:szCs w:val="22"/>
                <w:bdr w:val="nil"/>
                <w:lang w:eastAsia="ru-RU"/>
              </w:rPr>
              <w:t>_____________________</w:t>
            </w:r>
          </w:p>
          <w:p w:rsidR="00486F98" w:rsidRPr="00955AB3" w:rsidRDefault="00631F55" w:rsidP="00955AB3">
            <w:pPr>
              <w:pStyle w:val="af9"/>
            </w:pPr>
            <w:r>
              <w:t>______________________</w:t>
            </w:r>
          </w:p>
        </w:tc>
      </w:tr>
      <w:tr w:rsidR="00486F98" w:rsidRPr="00955AB3" w:rsidTr="0002137A">
        <w:trPr>
          <w:gridBefore w:val="1"/>
          <w:wBefore w:w="136" w:type="dxa"/>
          <w:trHeight w:val="156"/>
        </w:trPr>
        <w:tc>
          <w:tcPr>
            <w:tcW w:w="5102" w:type="dxa"/>
            <w:gridSpan w:val="2"/>
            <w:tcBorders>
              <w:top w:val="nil"/>
              <w:left w:val="nil"/>
              <w:bottom w:val="nil"/>
              <w:right w:val="nil"/>
            </w:tcBorders>
            <w:shd w:val="clear" w:color="auto" w:fill="auto"/>
            <w:tcMar>
              <w:top w:w="80" w:type="dxa"/>
              <w:left w:w="80" w:type="dxa"/>
              <w:bottom w:w="80" w:type="dxa"/>
              <w:right w:w="80" w:type="dxa"/>
            </w:tcMar>
          </w:tcPr>
          <w:p w:rsidR="00486F98" w:rsidRPr="00955AB3" w:rsidRDefault="00486F98" w:rsidP="00955AB3">
            <w:pPr>
              <w:pStyle w:val="af9"/>
              <w:rPr>
                <w:color w:val="auto"/>
              </w:rPr>
            </w:pPr>
            <w:r w:rsidRPr="00955AB3">
              <w:rPr>
                <w:color w:val="auto"/>
              </w:rPr>
              <w:t xml:space="preserve">________________________ </w:t>
            </w:r>
            <w:r w:rsidR="00500223" w:rsidRPr="00500223">
              <w:rPr>
                <w:sz w:val="24"/>
                <w:szCs w:val="24"/>
              </w:rPr>
              <w:t>Ю.А. Малюков</w:t>
            </w:r>
          </w:p>
        </w:tc>
        <w:tc>
          <w:tcPr>
            <w:tcW w:w="5103" w:type="dxa"/>
            <w:gridSpan w:val="2"/>
            <w:tcBorders>
              <w:top w:val="nil"/>
              <w:left w:val="nil"/>
              <w:bottom w:val="nil"/>
              <w:right w:val="nil"/>
            </w:tcBorders>
            <w:shd w:val="clear" w:color="auto" w:fill="auto"/>
            <w:tcMar>
              <w:top w:w="80" w:type="dxa"/>
              <w:left w:w="80" w:type="dxa"/>
              <w:bottom w:w="80" w:type="dxa"/>
              <w:right w:w="80" w:type="dxa"/>
            </w:tcMar>
          </w:tcPr>
          <w:p w:rsidR="00486F98" w:rsidRPr="00955AB3" w:rsidRDefault="00486F98" w:rsidP="00955AB3">
            <w:pPr>
              <w:pStyle w:val="af9"/>
            </w:pPr>
            <w:r w:rsidRPr="00955AB3">
              <w:t xml:space="preserve">________________________ </w:t>
            </w:r>
            <w:r w:rsidR="00631F55">
              <w:t>__________</w:t>
            </w:r>
          </w:p>
          <w:p w:rsidR="00486F98" w:rsidRPr="00955AB3" w:rsidRDefault="00486F98" w:rsidP="00955AB3">
            <w:pPr>
              <w:pStyle w:val="af9"/>
            </w:pPr>
          </w:p>
        </w:tc>
      </w:tr>
      <w:tr w:rsidR="00486F98" w:rsidRPr="00955AB3" w:rsidTr="00021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433" w:type="dxa"/>
          <w:trHeight w:val="1533"/>
        </w:trPr>
        <w:tc>
          <w:tcPr>
            <w:tcW w:w="4645" w:type="dxa"/>
            <w:gridSpan w:val="2"/>
          </w:tcPr>
          <w:p w:rsidR="00486F98" w:rsidRPr="00955AB3" w:rsidRDefault="00486F98" w:rsidP="00955AB3">
            <w:pPr>
              <w:jc w:val="both"/>
              <w:rPr>
                <w:sz w:val="22"/>
                <w:szCs w:val="22"/>
              </w:rPr>
            </w:pPr>
            <w:r w:rsidRPr="00955AB3">
              <w:rPr>
                <w:sz w:val="22"/>
                <w:szCs w:val="22"/>
              </w:rPr>
              <w:t>«___» _______________ 20__ г</w:t>
            </w:r>
          </w:p>
          <w:p w:rsidR="00486F98" w:rsidRPr="00955AB3" w:rsidRDefault="00486F98" w:rsidP="00955AB3">
            <w:pPr>
              <w:rPr>
                <w:color w:val="000000"/>
                <w:sz w:val="22"/>
                <w:szCs w:val="22"/>
              </w:rPr>
            </w:pPr>
            <w:proofErr w:type="spellStart"/>
            <w:r w:rsidRPr="00955AB3">
              <w:rPr>
                <w:sz w:val="22"/>
                <w:szCs w:val="22"/>
              </w:rPr>
              <w:t>м.п</w:t>
            </w:r>
            <w:proofErr w:type="spellEnd"/>
            <w:r w:rsidRPr="00955AB3">
              <w:rPr>
                <w:sz w:val="22"/>
                <w:szCs w:val="22"/>
              </w:rPr>
              <w:t>.</w:t>
            </w:r>
          </w:p>
        </w:tc>
        <w:tc>
          <w:tcPr>
            <w:tcW w:w="5263" w:type="dxa"/>
            <w:gridSpan w:val="2"/>
          </w:tcPr>
          <w:p w:rsidR="00486F98" w:rsidRPr="00955AB3" w:rsidRDefault="00486F98" w:rsidP="00955AB3">
            <w:pPr>
              <w:jc w:val="both"/>
              <w:rPr>
                <w:sz w:val="22"/>
                <w:szCs w:val="22"/>
              </w:rPr>
            </w:pPr>
            <w:r w:rsidRPr="00955AB3">
              <w:rPr>
                <w:sz w:val="22"/>
                <w:szCs w:val="22"/>
                <w:lang w:val="en-US"/>
              </w:rPr>
              <w:t xml:space="preserve">          </w:t>
            </w:r>
            <w:r w:rsidRPr="00955AB3">
              <w:rPr>
                <w:sz w:val="22"/>
                <w:szCs w:val="22"/>
              </w:rPr>
              <w:t>«___» _______________ 20___г</w:t>
            </w:r>
          </w:p>
          <w:p w:rsidR="00486F98" w:rsidRPr="00955AB3" w:rsidRDefault="00486F98" w:rsidP="00955AB3">
            <w:pPr>
              <w:ind w:left="940"/>
              <w:rPr>
                <w:sz w:val="22"/>
                <w:szCs w:val="22"/>
              </w:rPr>
            </w:pPr>
            <w:proofErr w:type="spellStart"/>
            <w:r w:rsidRPr="00955AB3">
              <w:rPr>
                <w:sz w:val="22"/>
                <w:szCs w:val="22"/>
              </w:rPr>
              <w:t>м.п</w:t>
            </w:r>
            <w:proofErr w:type="spellEnd"/>
            <w:r w:rsidRPr="00955AB3">
              <w:rPr>
                <w:sz w:val="22"/>
                <w:szCs w:val="22"/>
              </w:rPr>
              <w:t>.</w:t>
            </w:r>
          </w:p>
        </w:tc>
      </w:tr>
    </w:tbl>
    <w:p w:rsidR="00D66AAC" w:rsidRDefault="00D66AAC" w:rsidP="00141FF9">
      <w:pPr>
        <w:tabs>
          <w:tab w:val="left" w:pos="851"/>
        </w:tabs>
        <w:spacing w:before="120"/>
        <w:ind w:left="567"/>
        <w:jc w:val="right"/>
        <w:rPr>
          <w:b/>
          <w:sz w:val="24"/>
          <w:szCs w:val="24"/>
        </w:rPr>
      </w:pPr>
    </w:p>
    <w:p w:rsidR="00631F55" w:rsidRDefault="00631F55" w:rsidP="00141FF9">
      <w:pPr>
        <w:tabs>
          <w:tab w:val="left" w:pos="851"/>
        </w:tabs>
        <w:spacing w:before="120"/>
        <w:ind w:left="567"/>
        <w:jc w:val="right"/>
        <w:rPr>
          <w:b/>
          <w:sz w:val="24"/>
          <w:szCs w:val="24"/>
        </w:rPr>
      </w:pPr>
    </w:p>
    <w:p w:rsidR="00631F55" w:rsidRDefault="00631F55" w:rsidP="00141FF9">
      <w:pPr>
        <w:tabs>
          <w:tab w:val="left" w:pos="851"/>
        </w:tabs>
        <w:spacing w:before="120"/>
        <w:ind w:left="567"/>
        <w:jc w:val="right"/>
        <w:rPr>
          <w:b/>
          <w:sz w:val="24"/>
          <w:szCs w:val="24"/>
        </w:rPr>
      </w:pPr>
    </w:p>
    <w:p w:rsidR="00455241" w:rsidRDefault="00455241" w:rsidP="00141FF9">
      <w:pPr>
        <w:tabs>
          <w:tab w:val="left" w:pos="851"/>
        </w:tabs>
        <w:spacing w:before="120"/>
        <w:ind w:left="567"/>
        <w:jc w:val="right"/>
        <w:rPr>
          <w:b/>
          <w:sz w:val="24"/>
          <w:szCs w:val="24"/>
        </w:rPr>
      </w:pPr>
    </w:p>
    <w:p w:rsidR="00631F55" w:rsidRDefault="00631F55" w:rsidP="00141FF9">
      <w:pPr>
        <w:tabs>
          <w:tab w:val="left" w:pos="851"/>
        </w:tabs>
        <w:spacing w:before="120"/>
        <w:ind w:left="567"/>
        <w:jc w:val="right"/>
        <w:rPr>
          <w:b/>
          <w:sz w:val="24"/>
          <w:szCs w:val="24"/>
        </w:rPr>
      </w:pPr>
    </w:p>
    <w:p w:rsidR="00631F55" w:rsidRDefault="00631F55" w:rsidP="00141FF9">
      <w:pPr>
        <w:tabs>
          <w:tab w:val="left" w:pos="851"/>
        </w:tabs>
        <w:spacing w:before="120"/>
        <w:ind w:left="567"/>
        <w:jc w:val="right"/>
        <w:rPr>
          <w:b/>
          <w:sz w:val="24"/>
          <w:szCs w:val="24"/>
        </w:rPr>
      </w:pPr>
    </w:p>
    <w:p w:rsidR="00631F55" w:rsidRDefault="00631F55" w:rsidP="00141FF9">
      <w:pPr>
        <w:tabs>
          <w:tab w:val="left" w:pos="851"/>
        </w:tabs>
        <w:spacing w:before="120"/>
        <w:ind w:left="567"/>
        <w:jc w:val="right"/>
        <w:rPr>
          <w:b/>
          <w:sz w:val="24"/>
          <w:szCs w:val="24"/>
        </w:rPr>
      </w:pPr>
    </w:p>
    <w:p w:rsidR="00141FF9" w:rsidRPr="00C23E12" w:rsidRDefault="00141FF9" w:rsidP="00141FF9">
      <w:pPr>
        <w:tabs>
          <w:tab w:val="left" w:pos="851"/>
        </w:tabs>
        <w:spacing w:before="120"/>
        <w:ind w:left="567"/>
        <w:jc w:val="right"/>
        <w:rPr>
          <w:b/>
          <w:sz w:val="24"/>
          <w:szCs w:val="24"/>
        </w:rPr>
      </w:pPr>
      <w:r w:rsidRPr="00C23E12">
        <w:rPr>
          <w:b/>
          <w:sz w:val="24"/>
          <w:szCs w:val="24"/>
        </w:rPr>
        <w:lastRenderedPageBreak/>
        <w:t>Приложение № 2</w:t>
      </w:r>
    </w:p>
    <w:p w:rsidR="00602AE1" w:rsidRPr="006E2341" w:rsidRDefault="00141FF9" w:rsidP="00602AE1">
      <w:pPr>
        <w:jc w:val="right"/>
        <w:rPr>
          <w:b/>
          <w:sz w:val="24"/>
          <w:szCs w:val="24"/>
          <w:highlight w:val="yellow"/>
        </w:rPr>
      </w:pPr>
      <w:r w:rsidRPr="00C23E12">
        <w:rPr>
          <w:b/>
          <w:sz w:val="24"/>
          <w:szCs w:val="24"/>
        </w:rPr>
        <w:t xml:space="preserve">к </w:t>
      </w:r>
      <w:r w:rsidRPr="008F329B">
        <w:rPr>
          <w:b/>
          <w:sz w:val="24"/>
          <w:szCs w:val="24"/>
        </w:rPr>
        <w:t xml:space="preserve">договору </w:t>
      </w:r>
      <w:r w:rsidR="00602AE1" w:rsidRPr="008F329B">
        <w:rPr>
          <w:b/>
          <w:sz w:val="24"/>
          <w:szCs w:val="24"/>
        </w:rPr>
        <w:t>№</w:t>
      </w:r>
      <w:r w:rsidR="008F329B" w:rsidRPr="008F329B">
        <w:rPr>
          <w:b/>
          <w:sz w:val="24"/>
          <w:szCs w:val="24"/>
        </w:rPr>
        <w:t xml:space="preserve"> </w:t>
      </w:r>
      <w:r w:rsidR="003D62CD">
        <w:rPr>
          <w:rFonts w:eastAsia="Times New Roman"/>
          <w:b/>
          <w:bCs/>
          <w:spacing w:val="3"/>
          <w:sz w:val="25"/>
          <w:szCs w:val="25"/>
        </w:rPr>
        <w:t>256</w:t>
      </w:r>
      <w:r w:rsidR="00F97F39">
        <w:rPr>
          <w:rFonts w:eastAsia="Times New Roman"/>
          <w:b/>
          <w:bCs/>
          <w:spacing w:val="3"/>
          <w:sz w:val="25"/>
          <w:szCs w:val="25"/>
        </w:rPr>
        <w:t>-2</w:t>
      </w:r>
      <w:r w:rsidR="00494BD4">
        <w:rPr>
          <w:rFonts w:eastAsia="Times New Roman"/>
          <w:b/>
          <w:bCs/>
          <w:spacing w:val="3"/>
          <w:sz w:val="25"/>
          <w:szCs w:val="25"/>
        </w:rPr>
        <w:t>6</w:t>
      </w:r>
      <w:r w:rsidR="00F97F39">
        <w:rPr>
          <w:rFonts w:eastAsia="Times New Roman"/>
          <w:b/>
          <w:bCs/>
          <w:spacing w:val="3"/>
          <w:sz w:val="25"/>
          <w:szCs w:val="25"/>
        </w:rPr>
        <w:t>-Е-44-2</w:t>
      </w:r>
      <w:r w:rsidR="00602AE1" w:rsidRPr="00011B49">
        <w:rPr>
          <w:b/>
          <w:sz w:val="24"/>
          <w:szCs w:val="24"/>
          <w:highlight w:val="yellow"/>
        </w:rPr>
        <w:t xml:space="preserve"> </w:t>
      </w:r>
      <w:r w:rsidR="005B1252">
        <w:rPr>
          <w:b/>
          <w:sz w:val="24"/>
          <w:szCs w:val="24"/>
        </w:rPr>
        <w:t xml:space="preserve"> </w:t>
      </w:r>
      <w:r w:rsidR="00602AE1" w:rsidRPr="00200870">
        <w:rPr>
          <w:b/>
          <w:sz w:val="24"/>
          <w:szCs w:val="24"/>
        </w:rPr>
        <w:t xml:space="preserve"> </w:t>
      </w:r>
    </w:p>
    <w:p w:rsidR="00602AE1" w:rsidRPr="0075127F" w:rsidRDefault="00602AE1" w:rsidP="00602AE1">
      <w:pPr>
        <w:jc w:val="right"/>
        <w:rPr>
          <w:b/>
          <w:sz w:val="24"/>
          <w:szCs w:val="24"/>
        </w:rPr>
      </w:pPr>
      <w:r w:rsidRPr="00EC6CC5">
        <w:rPr>
          <w:b/>
          <w:sz w:val="24"/>
          <w:szCs w:val="24"/>
        </w:rPr>
        <w:t>от «</w:t>
      </w:r>
      <w:r w:rsidR="00631F55">
        <w:rPr>
          <w:b/>
          <w:sz w:val="24"/>
          <w:szCs w:val="24"/>
        </w:rPr>
        <w:t>___</w:t>
      </w:r>
      <w:r w:rsidRPr="00EC6CC5">
        <w:rPr>
          <w:b/>
          <w:sz w:val="24"/>
          <w:szCs w:val="24"/>
        </w:rPr>
        <w:t>»</w:t>
      </w:r>
      <w:r w:rsidR="00D365B9" w:rsidRPr="00EC6CC5">
        <w:rPr>
          <w:b/>
          <w:sz w:val="24"/>
          <w:szCs w:val="24"/>
        </w:rPr>
        <w:t xml:space="preserve"> </w:t>
      </w:r>
      <w:r w:rsidR="00631F55">
        <w:rPr>
          <w:b/>
          <w:sz w:val="24"/>
          <w:szCs w:val="24"/>
        </w:rPr>
        <w:t>_________</w:t>
      </w:r>
      <w:r w:rsidR="00D365B9" w:rsidRPr="00EC6CC5">
        <w:rPr>
          <w:b/>
          <w:sz w:val="24"/>
          <w:szCs w:val="24"/>
        </w:rPr>
        <w:t xml:space="preserve"> </w:t>
      </w:r>
      <w:r w:rsidRPr="00EC6CC5">
        <w:rPr>
          <w:b/>
          <w:sz w:val="24"/>
          <w:szCs w:val="24"/>
        </w:rPr>
        <w:t>202</w:t>
      </w:r>
      <w:r w:rsidR="00494BD4">
        <w:rPr>
          <w:b/>
          <w:sz w:val="24"/>
          <w:szCs w:val="24"/>
        </w:rPr>
        <w:t>6</w:t>
      </w:r>
      <w:r w:rsidRPr="00EC6CC5">
        <w:rPr>
          <w:b/>
          <w:sz w:val="24"/>
          <w:szCs w:val="24"/>
        </w:rPr>
        <w:t xml:space="preserve"> г.</w:t>
      </w:r>
    </w:p>
    <w:p w:rsidR="0033411F" w:rsidRDefault="00D31B13" w:rsidP="00D27B2D">
      <w:pPr>
        <w:jc w:val="center"/>
        <w:rPr>
          <w:b/>
          <w:sz w:val="24"/>
          <w:szCs w:val="24"/>
        </w:rPr>
      </w:pPr>
      <w:r>
        <w:rPr>
          <w:b/>
          <w:sz w:val="24"/>
          <w:szCs w:val="24"/>
        </w:rPr>
        <w:t>ФОРМА</w:t>
      </w:r>
    </w:p>
    <w:p w:rsidR="00141FF9" w:rsidRPr="0039161D" w:rsidRDefault="00141FF9" w:rsidP="00D27B2D">
      <w:pPr>
        <w:jc w:val="center"/>
        <w:rPr>
          <w:b/>
          <w:sz w:val="24"/>
          <w:szCs w:val="24"/>
        </w:rPr>
      </w:pPr>
      <w:r w:rsidRPr="0039161D">
        <w:rPr>
          <w:b/>
          <w:sz w:val="24"/>
          <w:szCs w:val="24"/>
        </w:rPr>
        <w:t>АКТ</w:t>
      </w:r>
    </w:p>
    <w:p w:rsidR="00141FF9" w:rsidRPr="0039161D" w:rsidRDefault="00141FF9" w:rsidP="00D27B2D">
      <w:pPr>
        <w:jc w:val="center"/>
        <w:rPr>
          <w:b/>
          <w:sz w:val="24"/>
          <w:szCs w:val="24"/>
        </w:rPr>
      </w:pPr>
      <w:r w:rsidRPr="0039161D">
        <w:rPr>
          <w:b/>
          <w:sz w:val="24"/>
          <w:szCs w:val="24"/>
        </w:rPr>
        <w:t>об оказании услуг</w:t>
      </w:r>
    </w:p>
    <w:p w:rsidR="00141FF9" w:rsidRPr="00C23E12" w:rsidRDefault="00141FF9" w:rsidP="00D27B2D">
      <w:pPr>
        <w:jc w:val="center"/>
        <w:rPr>
          <w:sz w:val="24"/>
          <w:szCs w:val="24"/>
        </w:rPr>
      </w:pPr>
      <w:r w:rsidRPr="0039161D">
        <w:rPr>
          <w:sz w:val="24"/>
          <w:szCs w:val="24"/>
        </w:rPr>
        <w:t>по договору возмездного оказания услуг</w:t>
      </w:r>
      <w:r w:rsidRPr="00C23E12">
        <w:rPr>
          <w:sz w:val="24"/>
          <w:szCs w:val="24"/>
        </w:rPr>
        <w:t xml:space="preserve"> </w:t>
      </w:r>
    </w:p>
    <w:p w:rsidR="00141FF9" w:rsidRPr="00C23E12" w:rsidRDefault="00141FF9" w:rsidP="00D27B2D">
      <w:pPr>
        <w:jc w:val="center"/>
        <w:rPr>
          <w:sz w:val="24"/>
          <w:szCs w:val="24"/>
        </w:rPr>
      </w:pPr>
      <w:r w:rsidRPr="00C23E12">
        <w:rPr>
          <w:sz w:val="24"/>
          <w:szCs w:val="24"/>
        </w:rPr>
        <w:t>№ ______ от __. ___.20</w:t>
      </w:r>
      <w:r>
        <w:rPr>
          <w:sz w:val="24"/>
          <w:szCs w:val="24"/>
        </w:rPr>
        <w:t>__</w:t>
      </w:r>
      <w:r w:rsidRPr="00C23E12">
        <w:rPr>
          <w:sz w:val="24"/>
          <w:szCs w:val="24"/>
        </w:rPr>
        <w:t>.</w:t>
      </w:r>
    </w:p>
    <w:p w:rsidR="00141FF9" w:rsidRPr="00C23E12" w:rsidRDefault="00141FF9" w:rsidP="00141FF9">
      <w:pPr>
        <w:jc w:val="both"/>
        <w:rPr>
          <w:sz w:val="24"/>
          <w:szCs w:val="24"/>
        </w:rPr>
      </w:pPr>
      <w:r w:rsidRPr="00C23E12">
        <w:rPr>
          <w:sz w:val="24"/>
          <w:szCs w:val="24"/>
        </w:rPr>
        <w:t>г. </w:t>
      </w:r>
      <w:r>
        <w:rPr>
          <w:sz w:val="24"/>
          <w:szCs w:val="24"/>
        </w:rPr>
        <w:t>__________________</w:t>
      </w:r>
      <w:r w:rsidRPr="00C23E12">
        <w:rPr>
          <w:sz w:val="24"/>
          <w:szCs w:val="24"/>
        </w:rPr>
        <w:t xml:space="preserve">                                                                                               </w:t>
      </w:r>
      <w:proofErr w:type="gramStart"/>
      <w:r w:rsidRPr="00C23E12">
        <w:rPr>
          <w:sz w:val="24"/>
          <w:szCs w:val="24"/>
        </w:rPr>
        <w:t xml:space="preserve">   «</w:t>
      </w:r>
      <w:proofErr w:type="gramEnd"/>
      <w:r w:rsidRPr="00C23E12">
        <w:rPr>
          <w:sz w:val="24"/>
          <w:szCs w:val="24"/>
        </w:rPr>
        <w:t>___» _______ 20</w:t>
      </w:r>
      <w:r>
        <w:rPr>
          <w:sz w:val="24"/>
          <w:szCs w:val="24"/>
        </w:rPr>
        <w:t>__</w:t>
      </w:r>
      <w:r w:rsidRPr="00C23E12">
        <w:rPr>
          <w:sz w:val="24"/>
          <w:szCs w:val="24"/>
        </w:rPr>
        <w:t> г.</w:t>
      </w:r>
    </w:p>
    <w:p w:rsidR="00B944D6" w:rsidRDefault="00B944D6" w:rsidP="00141FF9">
      <w:pPr>
        <w:tabs>
          <w:tab w:val="left" w:pos="1701"/>
        </w:tabs>
        <w:ind w:firstLine="709"/>
        <w:jc w:val="both"/>
        <w:rPr>
          <w:rFonts w:eastAsia="Arial Unicode MS" w:cs="Arial Unicode MS"/>
          <w:b/>
          <w:sz w:val="24"/>
          <w:szCs w:val="24"/>
          <w:bdr w:val="nil"/>
          <w:lang w:eastAsia="en-US"/>
        </w:rPr>
      </w:pPr>
    </w:p>
    <w:p w:rsidR="00141FF9" w:rsidRPr="00061ADA" w:rsidRDefault="00414299" w:rsidP="00141FF9">
      <w:pPr>
        <w:tabs>
          <w:tab w:val="left" w:pos="1701"/>
        </w:tabs>
        <w:ind w:firstLine="709"/>
        <w:jc w:val="both"/>
        <w:rPr>
          <w:sz w:val="22"/>
          <w:szCs w:val="22"/>
        </w:rPr>
      </w:pPr>
      <w:r w:rsidRPr="00061ADA">
        <w:rPr>
          <w:rFonts w:eastAsia="Arial Unicode MS" w:cs="Arial Unicode MS"/>
          <w:b/>
          <w:sz w:val="24"/>
          <w:szCs w:val="24"/>
          <w:bdr w:val="nil"/>
          <w:lang w:eastAsia="en-US"/>
        </w:rPr>
        <w:t>Федеральное государственное бюджетное образовательное учреждение высшего образования «Российский государственный университет им. А. Н. Косыгина (Технологии. Дизайн. Искусство)</w:t>
      </w:r>
      <w:r w:rsidRPr="00061ADA">
        <w:rPr>
          <w:rFonts w:eastAsia="Arial Unicode MS" w:cs="Arial Unicode MS"/>
          <w:b/>
          <w:sz w:val="24"/>
          <w:szCs w:val="24"/>
          <w:bdr w:val="nil"/>
          <w:lang w:val="it-IT" w:eastAsia="en-US"/>
        </w:rPr>
        <w:t xml:space="preserve">» </w:t>
      </w:r>
      <w:r w:rsidRPr="00061ADA">
        <w:rPr>
          <w:rFonts w:eastAsia="Arial Unicode MS" w:cs="Arial Unicode MS"/>
          <w:b/>
          <w:sz w:val="24"/>
          <w:szCs w:val="24"/>
          <w:bdr w:val="nil"/>
          <w:lang w:eastAsia="en-US"/>
        </w:rPr>
        <w:t>(ФГБОУ ВО «РГУ им. А. Н. Косыгина»)</w:t>
      </w:r>
      <w:r w:rsidRPr="00061ADA">
        <w:rPr>
          <w:rFonts w:eastAsia="Arial Unicode MS" w:cs="Arial Unicode MS"/>
          <w:sz w:val="24"/>
          <w:szCs w:val="24"/>
          <w:bdr w:val="nil"/>
          <w:lang w:eastAsia="en-US"/>
        </w:rPr>
        <w:t xml:space="preserve"> в </w:t>
      </w:r>
      <w:r w:rsidRPr="006D742F">
        <w:rPr>
          <w:rFonts w:eastAsia="Arial Unicode MS" w:cs="Arial Unicode MS"/>
          <w:sz w:val="24"/>
          <w:szCs w:val="24"/>
          <w:bdr w:val="nil"/>
          <w:lang w:eastAsia="en-US"/>
        </w:rPr>
        <w:t xml:space="preserve">лице </w:t>
      </w:r>
      <w:r w:rsidR="00631F55">
        <w:rPr>
          <w:rFonts w:eastAsia="Arial Unicode MS" w:cs="Arial Unicode MS"/>
          <w:sz w:val="24"/>
          <w:szCs w:val="24"/>
          <w:bdr w:val="nil"/>
          <w:lang w:eastAsia="en-US"/>
        </w:rPr>
        <w:t>__________________</w:t>
      </w:r>
      <w:r w:rsidR="00B97204" w:rsidRPr="006D742F">
        <w:rPr>
          <w:rFonts w:eastAsia="Arial Unicode MS" w:cs="Arial Unicode MS"/>
          <w:sz w:val="24"/>
          <w:szCs w:val="24"/>
          <w:bdr w:val="nil"/>
          <w:lang w:eastAsia="en-US"/>
        </w:rPr>
        <w:t xml:space="preserve">, действующего на основании </w:t>
      </w:r>
      <w:r w:rsidR="00631F55">
        <w:rPr>
          <w:rFonts w:eastAsia="Arial Unicode MS" w:cs="Arial Unicode MS"/>
          <w:sz w:val="24"/>
          <w:szCs w:val="24"/>
          <w:bdr w:val="nil"/>
          <w:lang w:eastAsia="en-US"/>
        </w:rPr>
        <w:t>______________</w:t>
      </w:r>
      <w:r w:rsidRPr="006D742F">
        <w:rPr>
          <w:rFonts w:eastAsia="Arial Unicode MS" w:cs="Arial Unicode MS"/>
          <w:sz w:val="24"/>
          <w:szCs w:val="24"/>
          <w:bdr w:val="nil"/>
          <w:lang w:eastAsia="en-US"/>
        </w:rPr>
        <w:t>, именуемое в</w:t>
      </w:r>
      <w:r w:rsidRPr="00061ADA">
        <w:rPr>
          <w:rFonts w:eastAsia="Arial Unicode MS" w:cs="Arial Unicode MS"/>
          <w:sz w:val="24"/>
          <w:szCs w:val="24"/>
          <w:bdr w:val="nil"/>
          <w:lang w:eastAsia="en-US"/>
        </w:rPr>
        <w:t xml:space="preserve"> дальнейшем «Заказчик», с одной стороны</w:t>
      </w:r>
      <w:r w:rsidRPr="00061ADA">
        <w:rPr>
          <w:sz w:val="24"/>
          <w:szCs w:val="24"/>
        </w:rPr>
        <w:t xml:space="preserve">, с одной стороны, и </w:t>
      </w:r>
      <w:r w:rsidR="00EF6C98">
        <w:rPr>
          <w:b/>
          <w:color w:val="000000"/>
          <w:sz w:val="24"/>
          <w:szCs w:val="24"/>
        </w:rPr>
        <w:t>_____________________________________</w:t>
      </w:r>
      <w:r w:rsidR="0055466D" w:rsidRPr="0037547A">
        <w:rPr>
          <w:color w:val="000000"/>
          <w:sz w:val="24"/>
          <w:szCs w:val="24"/>
        </w:rPr>
        <w:t xml:space="preserve"> (</w:t>
      </w:r>
      <w:r w:rsidR="00EF6C98">
        <w:rPr>
          <w:color w:val="000000"/>
          <w:sz w:val="24"/>
          <w:szCs w:val="24"/>
        </w:rPr>
        <w:t>______________)</w:t>
      </w:r>
      <w:r w:rsidR="0055466D" w:rsidRPr="0037547A">
        <w:rPr>
          <w:color w:val="000000"/>
          <w:sz w:val="24"/>
          <w:szCs w:val="24"/>
        </w:rPr>
        <w:t>,</w:t>
      </w:r>
      <w:r w:rsidR="0055466D" w:rsidRPr="0037547A">
        <w:rPr>
          <w:sz w:val="24"/>
          <w:szCs w:val="24"/>
        </w:rPr>
        <w:t xml:space="preserve"> </w:t>
      </w:r>
      <w:r w:rsidR="0055466D" w:rsidRPr="0037547A">
        <w:rPr>
          <w:spacing w:val="2"/>
          <w:sz w:val="24"/>
          <w:szCs w:val="24"/>
        </w:rPr>
        <w:t xml:space="preserve">именуемое в дальнейшем </w:t>
      </w:r>
      <w:r w:rsidR="0055466D" w:rsidRPr="0037547A">
        <w:rPr>
          <w:b/>
          <w:spacing w:val="2"/>
          <w:sz w:val="24"/>
          <w:szCs w:val="24"/>
        </w:rPr>
        <w:t>«Исполнитель»</w:t>
      </w:r>
      <w:r w:rsidR="0055466D" w:rsidRPr="0037547A">
        <w:rPr>
          <w:sz w:val="24"/>
          <w:szCs w:val="24"/>
        </w:rPr>
        <w:t xml:space="preserve">, в лице </w:t>
      </w:r>
      <w:r w:rsidR="00EF6C98">
        <w:rPr>
          <w:color w:val="000000"/>
          <w:sz w:val="24"/>
          <w:szCs w:val="24"/>
        </w:rPr>
        <w:t>___________________</w:t>
      </w:r>
      <w:r w:rsidR="0055466D" w:rsidRPr="0037547A">
        <w:rPr>
          <w:rFonts w:eastAsia="Arial Unicode MS" w:cs="Arial Unicode MS"/>
          <w:sz w:val="24"/>
          <w:szCs w:val="24"/>
          <w:bdr w:val="nil"/>
          <w:lang w:eastAsia="en-US"/>
        </w:rPr>
        <w:t xml:space="preserve"> , действующего</w:t>
      </w:r>
      <w:r w:rsidR="0055466D" w:rsidRPr="0037547A">
        <w:rPr>
          <w:sz w:val="24"/>
          <w:szCs w:val="24"/>
        </w:rPr>
        <w:t xml:space="preserve"> на основании </w:t>
      </w:r>
      <w:r w:rsidR="00EF6C98">
        <w:rPr>
          <w:sz w:val="24"/>
          <w:szCs w:val="24"/>
        </w:rPr>
        <w:t>_________</w:t>
      </w:r>
      <w:r w:rsidRPr="00061ADA">
        <w:rPr>
          <w:sz w:val="24"/>
          <w:szCs w:val="24"/>
        </w:rPr>
        <w:t>,</w:t>
      </w:r>
      <w:r w:rsidR="00141FF9" w:rsidRPr="00061ADA">
        <w:rPr>
          <w:sz w:val="22"/>
          <w:szCs w:val="22"/>
        </w:rPr>
        <w:t xml:space="preserve"> с другой стороны, совместно именуемые «Стороны»,</w:t>
      </w:r>
    </w:p>
    <w:p w:rsidR="00141FF9" w:rsidRPr="003D62CD" w:rsidRDefault="00141FF9" w:rsidP="00141FF9">
      <w:pPr>
        <w:tabs>
          <w:tab w:val="left" w:pos="1701"/>
        </w:tabs>
        <w:ind w:firstLine="709"/>
        <w:jc w:val="both"/>
        <w:rPr>
          <w:rFonts w:eastAsia="Times New Roman"/>
          <w:color w:val="000000"/>
          <w:spacing w:val="7"/>
          <w:sz w:val="22"/>
          <w:szCs w:val="22"/>
          <w:lang w:eastAsia="ru-RU"/>
        </w:rPr>
      </w:pPr>
      <w:r w:rsidRPr="00061ADA">
        <w:rPr>
          <w:sz w:val="22"/>
          <w:szCs w:val="22"/>
        </w:rPr>
        <w:t>составили настоящий Акт о нижеследующем:</w:t>
      </w:r>
    </w:p>
    <w:p w:rsidR="00141FF9" w:rsidRPr="00CC0418" w:rsidRDefault="00141FF9" w:rsidP="00ED28DA">
      <w:pPr>
        <w:pStyle w:val="3"/>
        <w:numPr>
          <w:ilvl w:val="0"/>
          <w:numId w:val="3"/>
        </w:numPr>
        <w:shd w:val="clear" w:color="auto" w:fill="auto"/>
        <w:tabs>
          <w:tab w:val="left" w:pos="993"/>
          <w:tab w:val="left" w:pos="1276"/>
        </w:tabs>
        <w:spacing w:before="0" w:after="0" w:line="240" w:lineRule="auto"/>
        <w:ind w:left="0" w:firstLine="709"/>
        <w:jc w:val="both"/>
        <w:rPr>
          <w:color w:val="000000"/>
          <w:sz w:val="22"/>
          <w:szCs w:val="22"/>
          <w:lang w:eastAsia="ru-RU"/>
        </w:rPr>
      </w:pPr>
      <w:r w:rsidRPr="00CF1ECE">
        <w:rPr>
          <w:color w:val="000000"/>
          <w:sz w:val="22"/>
          <w:szCs w:val="22"/>
          <w:lang w:eastAsia="ru-RU"/>
        </w:rPr>
        <w:t>Исполнитель оказал услуги</w:t>
      </w:r>
      <w:r w:rsidRPr="00CC0418">
        <w:rPr>
          <w:color w:val="000000"/>
          <w:sz w:val="22"/>
          <w:szCs w:val="22"/>
          <w:lang w:eastAsia="ru-RU"/>
        </w:rPr>
        <w:t>,</w:t>
      </w:r>
      <w:r w:rsidRPr="00CF1ECE">
        <w:rPr>
          <w:color w:val="000000"/>
          <w:sz w:val="22"/>
          <w:szCs w:val="22"/>
          <w:lang w:eastAsia="ru-RU"/>
        </w:rPr>
        <w:t xml:space="preserve"> предусмотренные </w:t>
      </w:r>
      <w:r w:rsidRPr="00CC0418">
        <w:rPr>
          <w:color w:val="000000"/>
          <w:sz w:val="22"/>
          <w:szCs w:val="22"/>
          <w:lang w:eastAsia="ru-RU"/>
        </w:rPr>
        <w:t>Техническим заданием,</w:t>
      </w:r>
      <w:r w:rsidRPr="00CF1ECE">
        <w:rPr>
          <w:color w:val="000000"/>
          <w:sz w:val="22"/>
          <w:szCs w:val="22"/>
          <w:lang w:eastAsia="ru-RU"/>
        </w:rPr>
        <w:t xml:space="preserve"> и сдал результат услуг Заказчику, а</w:t>
      </w:r>
      <w:r w:rsidRPr="00CC0418">
        <w:rPr>
          <w:color w:val="000000"/>
          <w:sz w:val="22"/>
          <w:szCs w:val="22"/>
          <w:lang w:eastAsia="ru-RU"/>
        </w:rPr>
        <w:t> </w:t>
      </w:r>
      <w:r w:rsidRPr="00CF1ECE">
        <w:rPr>
          <w:color w:val="000000"/>
          <w:sz w:val="22"/>
          <w:szCs w:val="22"/>
          <w:lang w:eastAsia="ru-RU"/>
        </w:rPr>
        <w:t xml:space="preserve">Заказчик принял оказанные услуги Исполнителя, а именно: </w:t>
      </w:r>
    </w:p>
    <w:p w:rsidR="00141FF9" w:rsidRPr="00CC0418" w:rsidRDefault="00141FF9" w:rsidP="00ED28DA">
      <w:pPr>
        <w:numPr>
          <w:ilvl w:val="1"/>
          <w:numId w:val="4"/>
        </w:numPr>
        <w:tabs>
          <w:tab w:val="left" w:pos="993"/>
          <w:tab w:val="left" w:pos="1276"/>
        </w:tabs>
        <w:ind w:left="0" w:firstLine="709"/>
        <w:jc w:val="both"/>
        <w:rPr>
          <w:rFonts w:eastAsia="Times New Roman"/>
          <w:color w:val="000000"/>
          <w:spacing w:val="7"/>
          <w:sz w:val="22"/>
          <w:szCs w:val="22"/>
          <w:lang w:val="x-none" w:eastAsia="ru-RU"/>
        </w:rPr>
      </w:pPr>
      <w:r w:rsidRPr="00CC0418">
        <w:rPr>
          <w:rFonts w:eastAsia="Times New Roman"/>
          <w:color w:val="000000"/>
          <w:spacing w:val="7"/>
          <w:sz w:val="22"/>
          <w:szCs w:val="22"/>
          <w:lang w:val="x-none" w:eastAsia="ru-RU"/>
        </w:rPr>
        <w:t>_______________________</w:t>
      </w:r>
    </w:p>
    <w:p w:rsidR="00E351F4" w:rsidRDefault="00E351F4" w:rsidP="00E351F4">
      <w:pPr>
        <w:widowControl/>
        <w:tabs>
          <w:tab w:val="left" w:pos="993"/>
          <w:tab w:val="left" w:pos="1276"/>
        </w:tabs>
        <w:autoSpaceDE/>
        <w:adjustRightInd/>
        <w:ind w:firstLine="709"/>
        <w:jc w:val="both"/>
        <w:rPr>
          <w:i/>
          <w:color w:val="2F5496"/>
          <w:sz w:val="22"/>
          <w:szCs w:val="22"/>
        </w:rPr>
      </w:pPr>
      <w:r>
        <w:rPr>
          <w:i/>
          <w:color w:val="2F5496"/>
          <w:sz w:val="22"/>
          <w:szCs w:val="22"/>
        </w:rPr>
        <w:t>Вышеуказанные услуги согласно условиям договора, должны быть оказаны с «__» ____ 20__ г. по «___» ________ 20__ г.</w:t>
      </w:r>
    </w:p>
    <w:p w:rsidR="00E351F4" w:rsidRDefault="00E351F4" w:rsidP="00E351F4">
      <w:pPr>
        <w:widowControl/>
        <w:tabs>
          <w:tab w:val="left" w:pos="993"/>
          <w:tab w:val="left" w:pos="1276"/>
        </w:tabs>
        <w:autoSpaceDE/>
        <w:adjustRightInd/>
        <w:ind w:firstLine="709"/>
        <w:jc w:val="both"/>
        <w:rPr>
          <w:i/>
          <w:color w:val="2F5496"/>
          <w:sz w:val="22"/>
          <w:szCs w:val="22"/>
        </w:rPr>
      </w:pPr>
      <w:r>
        <w:rPr>
          <w:i/>
          <w:color w:val="2F5496"/>
          <w:sz w:val="22"/>
          <w:szCs w:val="22"/>
        </w:rPr>
        <w:t xml:space="preserve">Количество дней просрочки: ____________. </w:t>
      </w:r>
    </w:p>
    <w:p w:rsidR="00E351F4" w:rsidRDefault="00E351F4" w:rsidP="00E351F4">
      <w:pPr>
        <w:ind w:firstLine="709"/>
        <w:rPr>
          <w:i/>
          <w:color w:val="2F5496"/>
          <w:sz w:val="22"/>
          <w:szCs w:val="22"/>
        </w:rPr>
      </w:pPr>
      <w:r>
        <w:rPr>
          <w:i/>
          <w:color w:val="2F5496"/>
          <w:sz w:val="22"/>
          <w:szCs w:val="22"/>
        </w:rPr>
        <w:t xml:space="preserve">Стоимость оказанных услуг за период с «__» ____ 20__ г. по «___» ________ 20__ г. составляет _____ (_____) рублей __ копеек, </w:t>
      </w:r>
      <w:r w:rsidR="00036735">
        <w:rPr>
          <w:i/>
          <w:color w:val="2F5496"/>
          <w:sz w:val="22"/>
          <w:szCs w:val="22"/>
        </w:rPr>
        <w:t>НДС в соответствии с действующим законодательством.</w:t>
      </w:r>
      <w:r w:rsidR="0070355F">
        <w:rPr>
          <w:i/>
          <w:color w:val="2F5496"/>
          <w:sz w:val="22"/>
          <w:szCs w:val="22"/>
        </w:rPr>
        <w:t>/без НДС.</w:t>
      </w:r>
    </w:p>
    <w:p w:rsidR="00141FF9" w:rsidRPr="00CC0418" w:rsidRDefault="00E351F4" w:rsidP="00ED28DA">
      <w:pPr>
        <w:widowControl/>
        <w:numPr>
          <w:ilvl w:val="0"/>
          <w:numId w:val="4"/>
        </w:numPr>
        <w:tabs>
          <w:tab w:val="left" w:pos="993"/>
          <w:tab w:val="left" w:pos="1276"/>
        </w:tabs>
        <w:autoSpaceDE/>
        <w:autoSpaceDN/>
        <w:adjustRightInd/>
        <w:ind w:left="0" w:firstLine="709"/>
        <w:jc w:val="both"/>
        <w:rPr>
          <w:rFonts w:eastAsia="Times New Roman"/>
          <w:color w:val="000000"/>
          <w:spacing w:val="7"/>
          <w:sz w:val="22"/>
          <w:szCs w:val="22"/>
          <w:lang w:val="x-none" w:eastAsia="ru-RU"/>
        </w:rPr>
      </w:pPr>
      <w:r w:rsidRPr="00CF1ECE" w:rsidDel="00E351F4">
        <w:rPr>
          <w:color w:val="000000"/>
          <w:sz w:val="22"/>
          <w:szCs w:val="22"/>
          <w:lang w:eastAsia="ru-RU"/>
        </w:rPr>
        <w:t xml:space="preserve"> </w:t>
      </w:r>
      <w:r w:rsidR="00141FF9" w:rsidRPr="00CC0418">
        <w:rPr>
          <w:rFonts w:eastAsia="Times New Roman"/>
          <w:color w:val="000000"/>
          <w:spacing w:val="7"/>
          <w:sz w:val="22"/>
          <w:szCs w:val="22"/>
          <w:lang w:val="x-none" w:eastAsia="ru-RU"/>
        </w:rPr>
        <w:t>Заказчик претензий к оказанным услугам не имеет</w:t>
      </w:r>
      <w:r w:rsidR="00C950F7">
        <w:rPr>
          <w:rFonts w:eastAsia="Times New Roman"/>
          <w:color w:val="000000"/>
          <w:spacing w:val="7"/>
          <w:sz w:val="22"/>
          <w:szCs w:val="22"/>
          <w:lang w:eastAsia="ru-RU"/>
        </w:rPr>
        <w:t>/имеет</w:t>
      </w:r>
      <w:r w:rsidR="00141FF9" w:rsidRPr="00CC0418">
        <w:rPr>
          <w:rFonts w:eastAsia="Times New Roman"/>
          <w:color w:val="000000"/>
          <w:spacing w:val="7"/>
          <w:sz w:val="22"/>
          <w:szCs w:val="22"/>
          <w:lang w:val="x-none" w:eastAsia="ru-RU"/>
        </w:rPr>
        <w:t>.</w:t>
      </w:r>
    </w:p>
    <w:p w:rsidR="00141FF9" w:rsidRPr="00CC0418" w:rsidRDefault="00141FF9" w:rsidP="00ED28DA">
      <w:pPr>
        <w:widowControl/>
        <w:numPr>
          <w:ilvl w:val="0"/>
          <w:numId w:val="4"/>
        </w:numPr>
        <w:tabs>
          <w:tab w:val="left" w:pos="993"/>
          <w:tab w:val="left" w:pos="1276"/>
        </w:tabs>
        <w:autoSpaceDE/>
        <w:autoSpaceDN/>
        <w:adjustRightInd/>
        <w:ind w:left="0" w:firstLine="709"/>
        <w:jc w:val="both"/>
        <w:rPr>
          <w:rFonts w:eastAsia="Times New Roman"/>
          <w:color w:val="000000"/>
          <w:spacing w:val="7"/>
          <w:sz w:val="22"/>
          <w:szCs w:val="22"/>
          <w:lang w:val="x-none" w:eastAsia="ru-RU"/>
        </w:rPr>
      </w:pPr>
      <w:r w:rsidRPr="00CC0418">
        <w:rPr>
          <w:rFonts w:eastAsia="Times New Roman"/>
          <w:color w:val="000000"/>
          <w:spacing w:val="7"/>
          <w:sz w:val="22"/>
          <w:szCs w:val="22"/>
          <w:lang w:val="x-none" w:eastAsia="ru-RU"/>
        </w:rPr>
        <w:t>Оплата Исполнителю за оказанные услуги по настоящему Акту составляет ____ (____) рублей ___ копеек, в том числе НДС/ без НДС, и подлежит оплате.</w:t>
      </w:r>
    </w:p>
    <w:p w:rsidR="00141FF9" w:rsidRPr="00CC0418" w:rsidRDefault="00141FF9" w:rsidP="00ED28DA">
      <w:pPr>
        <w:widowControl/>
        <w:numPr>
          <w:ilvl w:val="0"/>
          <w:numId w:val="4"/>
        </w:numPr>
        <w:tabs>
          <w:tab w:val="left" w:pos="993"/>
          <w:tab w:val="left" w:pos="1276"/>
        </w:tabs>
        <w:autoSpaceDE/>
        <w:autoSpaceDN/>
        <w:adjustRightInd/>
        <w:ind w:left="0" w:firstLine="709"/>
        <w:jc w:val="both"/>
        <w:rPr>
          <w:rFonts w:eastAsia="Times New Roman"/>
          <w:color w:val="000000"/>
          <w:spacing w:val="7"/>
          <w:sz w:val="22"/>
          <w:szCs w:val="22"/>
          <w:lang w:val="x-none" w:eastAsia="ru-RU"/>
        </w:rPr>
      </w:pPr>
      <w:r w:rsidRPr="00CC0418">
        <w:rPr>
          <w:rFonts w:eastAsia="Times New Roman"/>
          <w:color w:val="000000"/>
          <w:spacing w:val="7"/>
          <w:sz w:val="22"/>
          <w:szCs w:val="22"/>
          <w:lang w:val="x-none" w:eastAsia="ru-RU"/>
        </w:rPr>
        <w:t>Настоящий акт составлен в 2 (двух) экземплярах, имеющих равную юридическую силу, по одному для каждой Стороны.</w:t>
      </w:r>
    </w:p>
    <w:p w:rsidR="00141FF9" w:rsidRPr="00CF1ECE" w:rsidRDefault="00141FF9" w:rsidP="00141FF9">
      <w:pPr>
        <w:pStyle w:val="3"/>
        <w:shd w:val="clear" w:color="auto" w:fill="auto"/>
        <w:spacing w:before="0" w:after="0" w:line="240" w:lineRule="auto"/>
        <w:rPr>
          <w:sz w:val="18"/>
          <w:szCs w:val="20"/>
        </w:rPr>
      </w:pPr>
      <w:r w:rsidRPr="00CF1ECE">
        <w:rPr>
          <w:sz w:val="18"/>
          <w:szCs w:val="20"/>
        </w:rPr>
        <w:t>ПОДПИСИ СТОРОН:</w:t>
      </w:r>
    </w:p>
    <w:tbl>
      <w:tblPr>
        <w:tblW w:w="9908" w:type="dxa"/>
        <w:tblLayout w:type="fixed"/>
        <w:tblLook w:val="0000" w:firstRow="0" w:lastRow="0" w:firstColumn="0" w:lastColumn="0" w:noHBand="0" w:noVBand="0"/>
      </w:tblPr>
      <w:tblGrid>
        <w:gridCol w:w="4645"/>
        <w:gridCol w:w="5263"/>
      </w:tblGrid>
      <w:tr w:rsidR="00141FF9" w:rsidRPr="00CF1ECE" w:rsidTr="00141FF9">
        <w:trPr>
          <w:trHeight w:val="1533"/>
        </w:trPr>
        <w:tc>
          <w:tcPr>
            <w:tcW w:w="4645" w:type="dxa"/>
          </w:tcPr>
          <w:p w:rsidR="00141FF9" w:rsidRPr="00CF1ECE" w:rsidRDefault="00141FF9" w:rsidP="00141FF9">
            <w:pPr>
              <w:pStyle w:val="2"/>
              <w:spacing w:before="0" w:after="0"/>
              <w:rPr>
                <w:b w:val="0"/>
                <w:sz w:val="18"/>
                <w:szCs w:val="20"/>
                <w:lang w:val="ru-RU"/>
              </w:rPr>
            </w:pPr>
            <w:r w:rsidRPr="00CF1ECE">
              <w:rPr>
                <w:rFonts w:ascii="Times New Roman" w:hAnsi="Times New Roman"/>
                <w:b w:val="0"/>
                <w:i w:val="0"/>
                <w:color w:val="000000"/>
                <w:sz w:val="18"/>
                <w:szCs w:val="20"/>
                <w:lang w:val="ru-RU" w:eastAsia="ru-RU"/>
              </w:rPr>
              <w:t>ЗАКАЗЧИК</w:t>
            </w:r>
            <w:bookmarkStart w:id="3" w:name="BITSoft"/>
            <w:bookmarkEnd w:id="3"/>
            <w:r w:rsidRPr="00CF1ECE">
              <w:rPr>
                <w:rFonts w:ascii="Times New Roman" w:hAnsi="Times New Roman"/>
                <w:b w:val="0"/>
                <w:i w:val="0"/>
                <w:color w:val="000000"/>
                <w:sz w:val="18"/>
                <w:szCs w:val="20"/>
                <w:lang w:val="ru-RU" w:eastAsia="ru-RU"/>
              </w:rPr>
              <w:t xml:space="preserve">: </w:t>
            </w:r>
          </w:p>
          <w:p w:rsidR="00141FF9" w:rsidRPr="00CF1ECE" w:rsidRDefault="00141FF9" w:rsidP="00141FF9">
            <w:pPr>
              <w:rPr>
                <w:sz w:val="18"/>
              </w:rPr>
            </w:pPr>
          </w:p>
          <w:p w:rsidR="00141FF9" w:rsidRPr="00CF1ECE" w:rsidRDefault="00141FF9" w:rsidP="00141FF9">
            <w:pPr>
              <w:jc w:val="both"/>
              <w:rPr>
                <w:sz w:val="18"/>
              </w:rPr>
            </w:pPr>
            <w:r w:rsidRPr="00CF1ECE">
              <w:rPr>
                <w:sz w:val="18"/>
              </w:rPr>
              <w:t>_____________________/____________/</w:t>
            </w:r>
          </w:p>
          <w:p w:rsidR="00141FF9" w:rsidRPr="00CF1ECE" w:rsidRDefault="00141FF9" w:rsidP="00141FF9">
            <w:pPr>
              <w:jc w:val="both"/>
              <w:rPr>
                <w:sz w:val="18"/>
              </w:rPr>
            </w:pPr>
            <w:r w:rsidRPr="00CF1ECE">
              <w:rPr>
                <w:sz w:val="18"/>
              </w:rPr>
              <w:t xml:space="preserve">                      подпись                                          (ФИО)</w:t>
            </w:r>
          </w:p>
          <w:p w:rsidR="00141FF9" w:rsidRPr="00CF1ECE" w:rsidRDefault="00141FF9" w:rsidP="00141FF9">
            <w:pPr>
              <w:jc w:val="both"/>
              <w:rPr>
                <w:sz w:val="18"/>
              </w:rPr>
            </w:pPr>
            <w:r w:rsidRPr="00CF1ECE">
              <w:rPr>
                <w:sz w:val="18"/>
              </w:rPr>
              <w:t>«___» _______________ 20__ г</w:t>
            </w:r>
          </w:p>
          <w:p w:rsidR="00141FF9" w:rsidRPr="00CF1ECE" w:rsidRDefault="00141FF9" w:rsidP="00141FF9">
            <w:pPr>
              <w:rPr>
                <w:color w:val="000000"/>
                <w:sz w:val="18"/>
                <w:highlight w:val="yellow"/>
              </w:rPr>
            </w:pPr>
            <w:r w:rsidRPr="00CF1ECE">
              <w:rPr>
                <w:sz w:val="18"/>
              </w:rPr>
              <w:t>м.п.</w:t>
            </w:r>
          </w:p>
        </w:tc>
        <w:tc>
          <w:tcPr>
            <w:tcW w:w="5263" w:type="dxa"/>
          </w:tcPr>
          <w:p w:rsidR="00141FF9" w:rsidRPr="00CF1ECE" w:rsidRDefault="00141FF9" w:rsidP="00141FF9">
            <w:pPr>
              <w:pStyle w:val="2"/>
              <w:spacing w:before="0" w:after="0"/>
              <w:ind w:left="940"/>
              <w:rPr>
                <w:rFonts w:ascii="Times New Roman" w:hAnsi="Times New Roman"/>
                <w:b w:val="0"/>
                <w:i w:val="0"/>
                <w:color w:val="000000"/>
                <w:sz w:val="18"/>
                <w:szCs w:val="20"/>
                <w:lang w:val="ru-RU" w:eastAsia="ru-RU"/>
              </w:rPr>
            </w:pPr>
            <w:r w:rsidRPr="00CF1ECE">
              <w:rPr>
                <w:rFonts w:ascii="Times New Roman" w:hAnsi="Times New Roman"/>
                <w:b w:val="0"/>
                <w:i w:val="0"/>
                <w:color w:val="000000"/>
                <w:sz w:val="18"/>
                <w:szCs w:val="20"/>
                <w:lang w:val="ru-RU" w:eastAsia="ru-RU"/>
              </w:rPr>
              <w:t>ИСПОЛНИТЕЛЬ:</w:t>
            </w:r>
          </w:p>
          <w:p w:rsidR="00141FF9" w:rsidRPr="00CF1ECE" w:rsidRDefault="00141FF9" w:rsidP="00141FF9">
            <w:pPr>
              <w:rPr>
                <w:bCs/>
                <w:sz w:val="18"/>
              </w:rPr>
            </w:pPr>
          </w:p>
          <w:p w:rsidR="00141FF9" w:rsidRPr="00CF1ECE" w:rsidRDefault="00141FF9" w:rsidP="00141FF9">
            <w:pPr>
              <w:ind w:left="940"/>
              <w:jc w:val="both"/>
              <w:rPr>
                <w:sz w:val="18"/>
              </w:rPr>
            </w:pPr>
            <w:r w:rsidRPr="00CF1ECE">
              <w:rPr>
                <w:sz w:val="18"/>
              </w:rPr>
              <w:t>_____________________/___________/</w:t>
            </w:r>
          </w:p>
          <w:p w:rsidR="00141FF9" w:rsidRPr="00CF1ECE" w:rsidRDefault="00141FF9" w:rsidP="00141FF9">
            <w:pPr>
              <w:ind w:left="940"/>
              <w:jc w:val="both"/>
              <w:rPr>
                <w:sz w:val="18"/>
              </w:rPr>
            </w:pPr>
            <w:r w:rsidRPr="00CF1ECE">
              <w:rPr>
                <w:sz w:val="18"/>
              </w:rPr>
              <w:t xml:space="preserve">                      подпись                                          (ФИО)</w:t>
            </w:r>
          </w:p>
          <w:p w:rsidR="00141FF9" w:rsidRPr="00CF1ECE" w:rsidRDefault="00141FF9" w:rsidP="00141FF9">
            <w:pPr>
              <w:ind w:left="940"/>
              <w:jc w:val="both"/>
              <w:rPr>
                <w:sz w:val="18"/>
              </w:rPr>
            </w:pPr>
            <w:r w:rsidRPr="00CF1ECE">
              <w:rPr>
                <w:sz w:val="18"/>
              </w:rPr>
              <w:t>«___» _______________ 20___г</w:t>
            </w:r>
          </w:p>
          <w:p w:rsidR="00141FF9" w:rsidRPr="00CF1ECE" w:rsidRDefault="00141FF9" w:rsidP="00141FF9">
            <w:pPr>
              <w:ind w:left="940"/>
              <w:rPr>
                <w:color w:val="000000"/>
                <w:sz w:val="18"/>
              </w:rPr>
            </w:pPr>
            <w:r w:rsidRPr="00CF1ECE">
              <w:rPr>
                <w:sz w:val="18"/>
              </w:rPr>
              <w:t>м.п.</w:t>
            </w:r>
          </w:p>
        </w:tc>
      </w:tr>
    </w:tbl>
    <w:p w:rsidR="00141FF9" w:rsidRPr="001C0652" w:rsidRDefault="00141FF9" w:rsidP="00141FF9">
      <w:pPr>
        <w:tabs>
          <w:tab w:val="left" w:pos="851"/>
        </w:tabs>
        <w:spacing w:before="120"/>
        <w:rPr>
          <w:b/>
          <w:sz w:val="22"/>
          <w:szCs w:val="22"/>
          <w:lang w:val="en-US"/>
        </w:rPr>
      </w:pPr>
      <w:r w:rsidRPr="001C0652">
        <w:rPr>
          <w:b/>
          <w:sz w:val="22"/>
          <w:szCs w:val="22"/>
        </w:rPr>
        <w:t>ФОРМА АКТА СОГЛАСОВАНА</w:t>
      </w:r>
      <w:r w:rsidR="00724DB3" w:rsidRPr="001C0652">
        <w:rPr>
          <w:b/>
          <w:sz w:val="22"/>
          <w:szCs w:val="22"/>
        </w:rPr>
        <w:t>:</w:t>
      </w:r>
    </w:p>
    <w:tbl>
      <w:tblPr>
        <w:tblW w:w="10189"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34"/>
        <w:gridCol w:w="4443"/>
        <w:gridCol w:w="584"/>
        <w:gridCol w:w="4602"/>
        <w:gridCol w:w="426"/>
      </w:tblGrid>
      <w:tr w:rsidR="00486F98" w:rsidRPr="00602AE1" w:rsidTr="00486F98">
        <w:trPr>
          <w:gridBefore w:val="1"/>
          <w:wBefore w:w="134" w:type="dxa"/>
          <w:trHeight w:val="16"/>
        </w:trPr>
        <w:tc>
          <w:tcPr>
            <w:tcW w:w="5027" w:type="dxa"/>
            <w:gridSpan w:val="2"/>
            <w:tcBorders>
              <w:top w:val="nil"/>
              <w:left w:val="nil"/>
              <w:bottom w:val="nil"/>
              <w:right w:val="nil"/>
            </w:tcBorders>
            <w:shd w:val="clear" w:color="auto" w:fill="auto"/>
            <w:tcMar>
              <w:top w:w="80" w:type="dxa"/>
              <w:left w:w="80" w:type="dxa"/>
              <w:bottom w:w="80" w:type="dxa"/>
              <w:right w:w="80" w:type="dxa"/>
            </w:tcMar>
          </w:tcPr>
          <w:p w:rsidR="00486F98" w:rsidRPr="00486F98" w:rsidRDefault="00486F98" w:rsidP="0002137A">
            <w:pPr>
              <w:pStyle w:val="af9"/>
              <w:rPr>
                <w:b/>
                <w:sz w:val="24"/>
                <w:szCs w:val="24"/>
                <w:lang w:eastAsia="en-US"/>
              </w:rPr>
            </w:pPr>
            <w:r w:rsidRPr="00486F98">
              <w:rPr>
                <w:b/>
                <w:sz w:val="24"/>
                <w:szCs w:val="24"/>
              </w:rPr>
              <w:t>Заказчик:</w:t>
            </w:r>
            <w:r w:rsidRPr="00486F98">
              <w:rPr>
                <w:b/>
                <w:sz w:val="24"/>
                <w:szCs w:val="24"/>
                <w:lang w:eastAsia="en-US"/>
              </w:rPr>
              <w:t xml:space="preserve"> </w:t>
            </w:r>
          </w:p>
          <w:p w:rsidR="00486F98" w:rsidRPr="00602AE1" w:rsidRDefault="00486F98" w:rsidP="0002137A">
            <w:pPr>
              <w:pStyle w:val="af9"/>
              <w:rPr>
                <w:sz w:val="24"/>
                <w:szCs w:val="24"/>
              </w:rPr>
            </w:pPr>
            <w:r w:rsidRPr="00602AE1">
              <w:rPr>
                <w:b/>
                <w:sz w:val="24"/>
                <w:szCs w:val="24"/>
                <w:lang w:eastAsia="en-US"/>
              </w:rPr>
              <w:t>ФГБОУ ВО «РГУ им. А. Н. Косыгина»</w:t>
            </w:r>
          </w:p>
          <w:p w:rsidR="00C90301" w:rsidRPr="00FE2098" w:rsidRDefault="00C90301" w:rsidP="00C90301">
            <w:pPr>
              <w:pStyle w:val="af9"/>
              <w:rPr>
                <w:sz w:val="24"/>
                <w:szCs w:val="24"/>
              </w:rPr>
            </w:pPr>
            <w:r w:rsidRPr="00FE2098">
              <w:rPr>
                <w:sz w:val="24"/>
                <w:szCs w:val="24"/>
              </w:rPr>
              <w:t>Проректор по экономическому развитию и информатизации</w:t>
            </w:r>
          </w:p>
          <w:p w:rsidR="00486F98" w:rsidRPr="00602AE1" w:rsidRDefault="00486F98" w:rsidP="0002137A">
            <w:pPr>
              <w:pStyle w:val="af9"/>
              <w:rPr>
                <w:sz w:val="24"/>
                <w:szCs w:val="24"/>
              </w:rPr>
            </w:pPr>
          </w:p>
        </w:tc>
        <w:tc>
          <w:tcPr>
            <w:tcW w:w="5028" w:type="dxa"/>
            <w:gridSpan w:val="2"/>
            <w:tcBorders>
              <w:top w:val="nil"/>
              <w:left w:val="nil"/>
              <w:bottom w:val="nil"/>
              <w:right w:val="nil"/>
            </w:tcBorders>
            <w:shd w:val="clear" w:color="auto" w:fill="auto"/>
            <w:tcMar>
              <w:top w:w="80" w:type="dxa"/>
              <w:left w:w="80" w:type="dxa"/>
              <w:bottom w:w="80" w:type="dxa"/>
              <w:right w:w="80" w:type="dxa"/>
            </w:tcMar>
          </w:tcPr>
          <w:p w:rsidR="00486F98" w:rsidRPr="00F8482C" w:rsidRDefault="00486F98" w:rsidP="0002137A">
            <w:pPr>
              <w:keepNext/>
              <w:pBdr>
                <w:top w:val="nil"/>
                <w:left w:val="nil"/>
                <w:bottom w:val="nil"/>
                <w:right w:val="nil"/>
                <w:between w:val="nil"/>
                <w:bar w:val="nil"/>
              </w:pBdr>
              <w:outlineLvl w:val="1"/>
              <w:rPr>
                <w:rFonts w:eastAsia="Times New Roman"/>
                <w:b/>
                <w:bCs/>
                <w:iCs/>
                <w:color w:val="000000"/>
                <w:sz w:val="24"/>
                <w:szCs w:val="24"/>
                <w:bdr w:val="nil"/>
                <w:lang w:eastAsia="ru-RU"/>
              </w:rPr>
            </w:pPr>
            <w:r w:rsidRPr="00F8482C">
              <w:rPr>
                <w:rFonts w:eastAsia="Times New Roman"/>
                <w:b/>
                <w:bCs/>
                <w:iCs/>
                <w:color w:val="000000"/>
                <w:sz w:val="24"/>
                <w:szCs w:val="24"/>
                <w:bdr w:val="nil"/>
                <w:lang w:eastAsia="ru-RU"/>
              </w:rPr>
              <w:t>Исполнитель:</w:t>
            </w:r>
          </w:p>
          <w:p w:rsidR="004276A5" w:rsidRPr="00F8482C" w:rsidRDefault="00455241" w:rsidP="004276A5">
            <w:pPr>
              <w:keepNext/>
              <w:outlineLvl w:val="1"/>
              <w:rPr>
                <w:rFonts w:eastAsia="Times New Roman"/>
                <w:b/>
                <w:bCs/>
                <w:iCs/>
                <w:color w:val="000000"/>
                <w:sz w:val="24"/>
                <w:szCs w:val="24"/>
                <w:bdr w:val="nil"/>
                <w:lang w:eastAsia="ru-RU"/>
              </w:rPr>
            </w:pPr>
            <w:r>
              <w:rPr>
                <w:rFonts w:eastAsia="Times New Roman"/>
                <w:b/>
                <w:bCs/>
                <w:iCs/>
                <w:color w:val="000000"/>
                <w:sz w:val="24"/>
                <w:szCs w:val="24"/>
                <w:bdr w:val="nil"/>
                <w:lang w:eastAsia="ru-RU"/>
              </w:rPr>
              <w:t>____________________</w:t>
            </w:r>
          </w:p>
          <w:p w:rsidR="00486F98" w:rsidRPr="00F8482C" w:rsidRDefault="00455241" w:rsidP="0002137A">
            <w:pPr>
              <w:pStyle w:val="af9"/>
              <w:rPr>
                <w:sz w:val="24"/>
                <w:szCs w:val="24"/>
              </w:rPr>
            </w:pPr>
            <w:r>
              <w:rPr>
                <w:sz w:val="24"/>
                <w:szCs w:val="24"/>
              </w:rPr>
              <w:t>_____________________</w:t>
            </w:r>
          </w:p>
        </w:tc>
      </w:tr>
      <w:tr w:rsidR="00486F98" w:rsidRPr="00602AE1" w:rsidTr="00486F98">
        <w:trPr>
          <w:gridBefore w:val="1"/>
          <w:wBefore w:w="134" w:type="dxa"/>
          <w:trHeight w:val="128"/>
        </w:trPr>
        <w:tc>
          <w:tcPr>
            <w:tcW w:w="5027" w:type="dxa"/>
            <w:gridSpan w:val="2"/>
            <w:tcBorders>
              <w:top w:val="nil"/>
              <w:left w:val="nil"/>
              <w:bottom w:val="nil"/>
              <w:right w:val="nil"/>
            </w:tcBorders>
            <w:shd w:val="clear" w:color="auto" w:fill="auto"/>
            <w:tcMar>
              <w:top w:w="80" w:type="dxa"/>
              <w:left w:w="80" w:type="dxa"/>
              <w:bottom w:w="80" w:type="dxa"/>
              <w:right w:w="80" w:type="dxa"/>
            </w:tcMar>
          </w:tcPr>
          <w:p w:rsidR="00486F98" w:rsidRPr="00602AE1" w:rsidRDefault="00486F98" w:rsidP="0002137A">
            <w:pPr>
              <w:pStyle w:val="af9"/>
              <w:rPr>
                <w:sz w:val="24"/>
                <w:szCs w:val="24"/>
              </w:rPr>
            </w:pPr>
            <w:r w:rsidRPr="00602AE1">
              <w:rPr>
                <w:sz w:val="24"/>
                <w:szCs w:val="24"/>
              </w:rPr>
              <w:t xml:space="preserve">________________________ </w:t>
            </w:r>
            <w:r w:rsidR="00C90301" w:rsidRPr="00C90301">
              <w:rPr>
                <w:sz w:val="24"/>
                <w:szCs w:val="24"/>
              </w:rPr>
              <w:t>Ю.А. Малюков</w:t>
            </w:r>
          </w:p>
        </w:tc>
        <w:tc>
          <w:tcPr>
            <w:tcW w:w="5028" w:type="dxa"/>
            <w:gridSpan w:val="2"/>
            <w:tcBorders>
              <w:top w:val="nil"/>
              <w:left w:val="nil"/>
              <w:bottom w:val="nil"/>
              <w:right w:val="nil"/>
            </w:tcBorders>
            <w:shd w:val="clear" w:color="auto" w:fill="auto"/>
            <w:tcMar>
              <w:top w:w="80" w:type="dxa"/>
              <w:left w:w="80" w:type="dxa"/>
              <w:bottom w:w="80" w:type="dxa"/>
              <w:right w:w="80" w:type="dxa"/>
            </w:tcMar>
          </w:tcPr>
          <w:p w:rsidR="00486F98" w:rsidRPr="00F8482C" w:rsidRDefault="00486F98" w:rsidP="0002137A">
            <w:pPr>
              <w:pStyle w:val="af9"/>
              <w:rPr>
                <w:sz w:val="24"/>
                <w:szCs w:val="24"/>
              </w:rPr>
            </w:pPr>
            <w:r w:rsidRPr="00F8482C">
              <w:rPr>
                <w:sz w:val="24"/>
                <w:szCs w:val="24"/>
              </w:rPr>
              <w:t xml:space="preserve">________________________ </w:t>
            </w:r>
            <w:r w:rsidR="00455241">
              <w:rPr>
                <w:sz w:val="24"/>
                <w:szCs w:val="24"/>
              </w:rPr>
              <w:t>____________</w:t>
            </w:r>
          </w:p>
          <w:p w:rsidR="00486F98" w:rsidRPr="00F8482C" w:rsidRDefault="00486F98" w:rsidP="0002137A">
            <w:pPr>
              <w:pStyle w:val="af9"/>
              <w:rPr>
                <w:sz w:val="24"/>
                <w:szCs w:val="24"/>
              </w:rPr>
            </w:pPr>
          </w:p>
        </w:tc>
      </w:tr>
      <w:tr w:rsidR="00486F98" w:rsidRPr="00602AE1" w:rsidTr="00486F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426" w:type="dxa"/>
          <w:trHeight w:val="1264"/>
        </w:trPr>
        <w:tc>
          <w:tcPr>
            <w:tcW w:w="4577" w:type="dxa"/>
            <w:gridSpan w:val="2"/>
          </w:tcPr>
          <w:p w:rsidR="00486F98" w:rsidRPr="00602AE1" w:rsidRDefault="00486F98" w:rsidP="0002137A">
            <w:pPr>
              <w:jc w:val="both"/>
              <w:rPr>
                <w:sz w:val="24"/>
                <w:szCs w:val="24"/>
              </w:rPr>
            </w:pPr>
            <w:r w:rsidRPr="00602AE1">
              <w:rPr>
                <w:sz w:val="24"/>
                <w:szCs w:val="24"/>
              </w:rPr>
              <w:t>«___» _______________ 20__ г</w:t>
            </w:r>
          </w:p>
          <w:p w:rsidR="00486F98" w:rsidRPr="00602AE1" w:rsidRDefault="00486F98" w:rsidP="0002137A">
            <w:pPr>
              <w:rPr>
                <w:color w:val="000000"/>
                <w:sz w:val="24"/>
                <w:szCs w:val="24"/>
                <w:highlight w:val="yellow"/>
              </w:rPr>
            </w:pPr>
            <w:proofErr w:type="spellStart"/>
            <w:r w:rsidRPr="00602AE1">
              <w:rPr>
                <w:sz w:val="24"/>
                <w:szCs w:val="24"/>
              </w:rPr>
              <w:t>м.п</w:t>
            </w:r>
            <w:proofErr w:type="spellEnd"/>
            <w:r w:rsidRPr="00602AE1">
              <w:rPr>
                <w:sz w:val="24"/>
                <w:szCs w:val="24"/>
              </w:rPr>
              <w:t>.</w:t>
            </w:r>
          </w:p>
        </w:tc>
        <w:tc>
          <w:tcPr>
            <w:tcW w:w="5186" w:type="dxa"/>
            <w:gridSpan w:val="2"/>
          </w:tcPr>
          <w:p w:rsidR="00486F98" w:rsidRPr="00602AE1" w:rsidRDefault="00486F98" w:rsidP="0002137A">
            <w:pPr>
              <w:jc w:val="both"/>
              <w:rPr>
                <w:sz w:val="24"/>
                <w:szCs w:val="24"/>
              </w:rPr>
            </w:pPr>
            <w:r w:rsidRPr="00602AE1">
              <w:rPr>
                <w:sz w:val="24"/>
                <w:szCs w:val="24"/>
                <w:lang w:val="en-US"/>
              </w:rPr>
              <w:t xml:space="preserve">          </w:t>
            </w:r>
            <w:r w:rsidRPr="00602AE1">
              <w:rPr>
                <w:sz w:val="24"/>
                <w:szCs w:val="24"/>
              </w:rPr>
              <w:t>«___» _______________ 20___г</w:t>
            </w:r>
          </w:p>
          <w:p w:rsidR="00486F98" w:rsidRPr="00602AE1" w:rsidRDefault="00486F98" w:rsidP="0002137A">
            <w:pPr>
              <w:ind w:left="940"/>
              <w:rPr>
                <w:sz w:val="24"/>
                <w:szCs w:val="24"/>
              </w:rPr>
            </w:pPr>
            <w:proofErr w:type="spellStart"/>
            <w:r w:rsidRPr="00602AE1">
              <w:rPr>
                <w:sz w:val="24"/>
                <w:szCs w:val="24"/>
              </w:rPr>
              <w:t>м.п</w:t>
            </w:r>
            <w:proofErr w:type="spellEnd"/>
            <w:r w:rsidRPr="00602AE1">
              <w:rPr>
                <w:sz w:val="24"/>
                <w:szCs w:val="24"/>
              </w:rPr>
              <w:t>.</w:t>
            </w:r>
          </w:p>
        </w:tc>
      </w:tr>
    </w:tbl>
    <w:p w:rsidR="003F03D5" w:rsidRPr="001E5C66" w:rsidRDefault="003F03D5" w:rsidP="00997833">
      <w:pPr>
        <w:rPr>
          <w:b/>
          <w:sz w:val="24"/>
          <w:szCs w:val="24"/>
        </w:rPr>
      </w:pPr>
    </w:p>
    <w:sectPr w:rsidR="003F03D5" w:rsidRPr="001E5C66" w:rsidSect="001C0652">
      <w:pgSz w:w="11906" w:h="16838"/>
      <w:pgMar w:top="993"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844" w:rsidRDefault="00254844">
      <w:r>
        <w:separator/>
      </w:r>
    </w:p>
  </w:endnote>
  <w:endnote w:type="continuationSeparator" w:id="0">
    <w:p w:rsidR="00254844" w:rsidRDefault="0025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77A" w:rsidRDefault="00CD477A" w:rsidP="00141FF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D477A" w:rsidRDefault="00CD477A" w:rsidP="00141FF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299" w:rsidRPr="00A01AC7" w:rsidRDefault="00414299" w:rsidP="00141FF9">
    <w:pPr>
      <w:pStyle w:val="a6"/>
      <w:jc w:val="both"/>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77A" w:rsidRPr="00A01AC7" w:rsidRDefault="00CD477A" w:rsidP="00141FF9">
    <w:pPr>
      <w:pStyle w:val="a6"/>
      <w:jc w:val="both"/>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844" w:rsidRDefault="00254844">
      <w:r>
        <w:separator/>
      </w:r>
    </w:p>
  </w:footnote>
  <w:footnote w:type="continuationSeparator" w:id="0">
    <w:p w:rsidR="00254844" w:rsidRDefault="0025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477A" w:rsidRPr="00A01AC7" w:rsidRDefault="00CD477A" w:rsidP="00141FF9">
    <w:pPr>
      <w:pStyle w:val="a9"/>
      <w:jc w:val="center"/>
      <w:rPr>
        <w:lang w:val="ru-RU"/>
      </w:rPr>
    </w:pPr>
    <w:r>
      <w:fldChar w:fldCharType="begin"/>
    </w:r>
    <w:r>
      <w:instrText xml:space="preserve"> PAGE   \* MERGEFORMAT </w:instrText>
    </w:r>
    <w:r>
      <w:fldChar w:fldCharType="separate"/>
    </w:r>
    <w:r w:rsidR="004F3C66">
      <w:rPr>
        <w:noProof/>
      </w:rPr>
      <w:t>16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3A09"/>
    <w:multiLevelType w:val="multilevel"/>
    <w:tmpl w:val="C29201C4"/>
    <w:lvl w:ilvl="0">
      <w:start w:val="3"/>
      <w:numFmt w:val="decimal"/>
      <w:lvlText w:val="%1."/>
      <w:lvlJc w:val="left"/>
      <w:pPr>
        <w:ind w:left="8441" w:hanging="360"/>
      </w:pPr>
      <w:rPr>
        <w:rFonts w:eastAsia="SimSun" w:hint="default"/>
        <w:i w:val="0"/>
        <w:color w:val="auto"/>
      </w:rPr>
    </w:lvl>
    <w:lvl w:ilvl="1">
      <w:start w:val="4"/>
      <w:numFmt w:val="decimal"/>
      <w:lvlText w:val="%1.%2."/>
      <w:lvlJc w:val="left"/>
      <w:pPr>
        <w:ind w:left="1070" w:hanging="360"/>
      </w:pPr>
      <w:rPr>
        <w:rFonts w:eastAsia="SimSun" w:hint="default"/>
        <w:i w:val="0"/>
        <w:color w:val="auto"/>
      </w:rPr>
    </w:lvl>
    <w:lvl w:ilvl="2">
      <w:start w:val="1"/>
      <w:numFmt w:val="decimal"/>
      <w:lvlText w:val="%1.%2.%3."/>
      <w:lvlJc w:val="left"/>
      <w:pPr>
        <w:ind w:left="2140" w:hanging="720"/>
      </w:pPr>
      <w:rPr>
        <w:rFonts w:eastAsia="SimSun" w:hint="default"/>
        <w:i w:val="0"/>
        <w:color w:val="auto"/>
      </w:rPr>
    </w:lvl>
    <w:lvl w:ilvl="3">
      <w:start w:val="1"/>
      <w:numFmt w:val="decimal"/>
      <w:lvlText w:val="%1.%2.%3.%4."/>
      <w:lvlJc w:val="left"/>
      <w:pPr>
        <w:ind w:left="2850" w:hanging="720"/>
      </w:pPr>
      <w:rPr>
        <w:rFonts w:eastAsia="SimSun" w:hint="default"/>
        <w:i w:val="0"/>
        <w:color w:val="auto"/>
      </w:rPr>
    </w:lvl>
    <w:lvl w:ilvl="4">
      <w:start w:val="1"/>
      <w:numFmt w:val="decimal"/>
      <w:lvlText w:val="%1.%2.%3.%4.%5."/>
      <w:lvlJc w:val="left"/>
      <w:pPr>
        <w:ind w:left="3920" w:hanging="1080"/>
      </w:pPr>
      <w:rPr>
        <w:rFonts w:eastAsia="SimSun" w:hint="default"/>
        <w:i w:val="0"/>
        <w:color w:val="auto"/>
      </w:rPr>
    </w:lvl>
    <w:lvl w:ilvl="5">
      <w:start w:val="1"/>
      <w:numFmt w:val="decimal"/>
      <w:lvlText w:val="%1.%2.%3.%4.%5.%6."/>
      <w:lvlJc w:val="left"/>
      <w:pPr>
        <w:ind w:left="4630" w:hanging="1080"/>
      </w:pPr>
      <w:rPr>
        <w:rFonts w:eastAsia="SimSun" w:hint="default"/>
        <w:i w:val="0"/>
        <w:color w:val="auto"/>
      </w:rPr>
    </w:lvl>
    <w:lvl w:ilvl="6">
      <w:start w:val="1"/>
      <w:numFmt w:val="decimal"/>
      <w:lvlText w:val="%1.%2.%3.%4.%5.%6.%7."/>
      <w:lvlJc w:val="left"/>
      <w:pPr>
        <w:ind w:left="5700" w:hanging="1440"/>
      </w:pPr>
      <w:rPr>
        <w:rFonts w:eastAsia="SimSun" w:hint="default"/>
        <w:i w:val="0"/>
        <w:color w:val="auto"/>
      </w:rPr>
    </w:lvl>
    <w:lvl w:ilvl="7">
      <w:start w:val="1"/>
      <w:numFmt w:val="decimal"/>
      <w:lvlText w:val="%1.%2.%3.%4.%5.%6.%7.%8."/>
      <w:lvlJc w:val="left"/>
      <w:pPr>
        <w:ind w:left="6410" w:hanging="1440"/>
      </w:pPr>
      <w:rPr>
        <w:rFonts w:eastAsia="SimSun" w:hint="default"/>
        <w:i w:val="0"/>
        <w:color w:val="auto"/>
      </w:rPr>
    </w:lvl>
    <w:lvl w:ilvl="8">
      <w:start w:val="1"/>
      <w:numFmt w:val="decimal"/>
      <w:lvlText w:val="%1.%2.%3.%4.%5.%6.%7.%8.%9."/>
      <w:lvlJc w:val="left"/>
      <w:pPr>
        <w:ind w:left="7480" w:hanging="1800"/>
      </w:pPr>
      <w:rPr>
        <w:rFonts w:eastAsia="SimSun" w:hint="default"/>
        <w:i w:val="0"/>
        <w:color w:val="auto"/>
      </w:rPr>
    </w:lvl>
  </w:abstractNum>
  <w:abstractNum w:abstractNumId="1" w15:restartNumberingAfterBreak="0">
    <w:nsid w:val="0BC70A3A"/>
    <w:multiLevelType w:val="multilevel"/>
    <w:tmpl w:val="0D968EC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425D19"/>
    <w:multiLevelType w:val="multilevel"/>
    <w:tmpl w:val="4DDEB9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DF6C25"/>
    <w:multiLevelType w:val="multilevel"/>
    <w:tmpl w:val="084235B4"/>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23C4BBC"/>
    <w:multiLevelType w:val="hybridMultilevel"/>
    <w:tmpl w:val="5F2C78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1A3F0EFA"/>
    <w:multiLevelType w:val="multilevel"/>
    <w:tmpl w:val="789A4D9C"/>
    <w:lvl w:ilvl="0">
      <w:start w:val="2"/>
      <w:numFmt w:val="decimal"/>
      <w:lvlText w:val="%1."/>
      <w:lvlJc w:val="left"/>
      <w:pPr>
        <w:ind w:left="360" w:hanging="360"/>
      </w:pPr>
      <w:rPr>
        <w:rFonts w:hint="default"/>
        <w:u w:val="single"/>
      </w:rPr>
    </w:lvl>
    <w:lvl w:ilvl="1">
      <w:start w:val="1"/>
      <w:numFmt w:val="decimal"/>
      <w:lvlText w:val="%1.%2."/>
      <w:lvlJc w:val="left"/>
      <w:pPr>
        <w:ind w:left="1070" w:hanging="360"/>
      </w:pPr>
      <w:rPr>
        <w:rFonts w:hint="default"/>
        <w:u w:val="single"/>
      </w:rPr>
    </w:lvl>
    <w:lvl w:ilvl="2">
      <w:start w:val="1"/>
      <w:numFmt w:val="decimal"/>
      <w:lvlText w:val="%1.%2.%3."/>
      <w:lvlJc w:val="left"/>
      <w:pPr>
        <w:ind w:left="2140" w:hanging="720"/>
      </w:pPr>
      <w:rPr>
        <w:rFonts w:hint="default"/>
        <w:u w:val="single"/>
      </w:rPr>
    </w:lvl>
    <w:lvl w:ilvl="3">
      <w:start w:val="1"/>
      <w:numFmt w:val="decimal"/>
      <w:lvlText w:val="%1.%2.%3.%4."/>
      <w:lvlJc w:val="left"/>
      <w:pPr>
        <w:ind w:left="2850" w:hanging="720"/>
      </w:pPr>
      <w:rPr>
        <w:rFonts w:hint="default"/>
        <w:u w:val="single"/>
      </w:rPr>
    </w:lvl>
    <w:lvl w:ilvl="4">
      <w:start w:val="1"/>
      <w:numFmt w:val="decimal"/>
      <w:lvlText w:val="%1.%2.%3.%4.%5."/>
      <w:lvlJc w:val="left"/>
      <w:pPr>
        <w:ind w:left="3920" w:hanging="1080"/>
      </w:pPr>
      <w:rPr>
        <w:rFonts w:hint="default"/>
        <w:u w:val="single"/>
      </w:rPr>
    </w:lvl>
    <w:lvl w:ilvl="5">
      <w:start w:val="1"/>
      <w:numFmt w:val="decimal"/>
      <w:lvlText w:val="%1.%2.%3.%4.%5.%6."/>
      <w:lvlJc w:val="left"/>
      <w:pPr>
        <w:ind w:left="4630" w:hanging="1080"/>
      </w:pPr>
      <w:rPr>
        <w:rFonts w:hint="default"/>
        <w:u w:val="single"/>
      </w:rPr>
    </w:lvl>
    <w:lvl w:ilvl="6">
      <w:start w:val="1"/>
      <w:numFmt w:val="decimal"/>
      <w:lvlText w:val="%1.%2.%3.%4.%5.%6.%7."/>
      <w:lvlJc w:val="left"/>
      <w:pPr>
        <w:ind w:left="5700" w:hanging="1440"/>
      </w:pPr>
      <w:rPr>
        <w:rFonts w:hint="default"/>
        <w:u w:val="single"/>
      </w:rPr>
    </w:lvl>
    <w:lvl w:ilvl="7">
      <w:start w:val="1"/>
      <w:numFmt w:val="decimal"/>
      <w:lvlText w:val="%1.%2.%3.%4.%5.%6.%7.%8."/>
      <w:lvlJc w:val="left"/>
      <w:pPr>
        <w:ind w:left="6410" w:hanging="1440"/>
      </w:pPr>
      <w:rPr>
        <w:rFonts w:hint="default"/>
        <w:u w:val="single"/>
      </w:rPr>
    </w:lvl>
    <w:lvl w:ilvl="8">
      <w:start w:val="1"/>
      <w:numFmt w:val="decimal"/>
      <w:lvlText w:val="%1.%2.%3.%4.%5.%6.%7.%8.%9."/>
      <w:lvlJc w:val="left"/>
      <w:pPr>
        <w:ind w:left="7480" w:hanging="1800"/>
      </w:pPr>
      <w:rPr>
        <w:rFonts w:hint="default"/>
        <w:u w:val="single"/>
      </w:rPr>
    </w:lvl>
  </w:abstractNum>
  <w:abstractNum w:abstractNumId="6" w15:restartNumberingAfterBreak="0">
    <w:nsid w:val="1D6C7606"/>
    <w:multiLevelType w:val="hybridMultilevel"/>
    <w:tmpl w:val="3E7467A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ED17970"/>
    <w:multiLevelType w:val="multilevel"/>
    <w:tmpl w:val="678CD386"/>
    <w:lvl w:ilvl="0">
      <w:start w:val="12"/>
      <w:numFmt w:val="decimal"/>
      <w:lvlText w:val="%1."/>
      <w:lvlJc w:val="left"/>
      <w:pPr>
        <w:ind w:left="3763" w:hanging="360"/>
      </w:pPr>
      <w:rPr>
        <w:rFonts w:hint="default"/>
      </w:rPr>
    </w:lvl>
    <w:lvl w:ilvl="1">
      <w:start w:val="1"/>
      <w:numFmt w:val="decimal"/>
      <w:lvlText w:val="%1.%2."/>
      <w:lvlJc w:val="left"/>
      <w:pPr>
        <w:ind w:left="4472" w:hanging="360"/>
      </w:pPr>
      <w:rPr>
        <w:rFonts w:hint="default"/>
        <w:i w:val="0"/>
        <w:color w:val="auto"/>
      </w:rPr>
    </w:lvl>
    <w:lvl w:ilvl="2">
      <w:start w:val="1"/>
      <w:numFmt w:val="decimal"/>
      <w:lvlText w:val="%1.%2.%3."/>
      <w:lvlJc w:val="left"/>
      <w:pPr>
        <w:ind w:left="5541" w:hanging="720"/>
      </w:pPr>
      <w:rPr>
        <w:rFonts w:hint="default"/>
      </w:rPr>
    </w:lvl>
    <w:lvl w:ilvl="3">
      <w:start w:val="1"/>
      <w:numFmt w:val="decimal"/>
      <w:lvlText w:val="%1.%2.%3.%4."/>
      <w:lvlJc w:val="left"/>
      <w:pPr>
        <w:ind w:left="6250" w:hanging="720"/>
      </w:pPr>
      <w:rPr>
        <w:rFonts w:hint="default"/>
      </w:rPr>
    </w:lvl>
    <w:lvl w:ilvl="4">
      <w:start w:val="1"/>
      <w:numFmt w:val="decimal"/>
      <w:lvlText w:val="%1.%2.%3.%4.%5."/>
      <w:lvlJc w:val="left"/>
      <w:pPr>
        <w:ind w:left="7319" w:hanging="1080"/>
      </w:pPr>
      <w:rPr>
        <w:rFonts w:hint="default"/>
      </w:rPr>
    </w:lvl>
    <w:lvl w:ilvl="5">
      <w:start w:val="1"/>
      <w:numFmt w:val="decimal"/>
      <w:lvlText w:val="%1.%2.%3.%4.%5.%6."/>
      <w:lvlJc w:val="left"/>
      <w:pPr>
        <w:ind w:left="8028" w:hanging="1080"/>
      </w:pPr>
      <w:rPr>
        <w:rFonts w:hint="default"/>
      </w:rPr>
    </w:lvl>
    <w:lvl w:ilvl="6">
      <w:start w:val="1"/>
      <w:numFmt w:val="decimal"/>
      <w:lvlText w:val="%1.%2.%3.%4.%5.%6.%7."/>
      <w:lvlJc w:val="left"/>
      <w:pPr>
        <w:ind w:left="9097" w:hanging="1440"/>
      </w:pPr>
      <w:rPr>
        <w:rFonts w:hint="default"/>
      </w:rPr>
    </w:lvl>
    <w:lvl w:ilvl="7">
      <w:start w:val="1"/>
      <w:numFmt w:val="decimal"/>
      <w:lvlText w:val="%1.%2.%3.%4.%5.%6.%7.%8."/>
      <w:lvlJc w:val="left"/>
      <w:pPr>
        <w:ind w:left="9806" w:hanging="1440"/>
      </w:pPr>
      <w:rPr>
        <w:rFonts w:hint="default"/>
      </w:rPr>
    </w:lvl>
    <w:lvl w:ilvl="8">
      <w:start w:val="1"/>
      <w:numFmt w:val="decimal"/>
      <w:lvlText w:val="%1.%2.%3.%4.%5.%6.%7.%8.%9."/>
      <w:lvlJc w:val="left"/>
      <w:pPr>
        <w:ind w:left="10875" w:hanging="1800"/>
      </w:pPr>
      <w:rPr>
        <w:rFonts w:hint="default"/>
      </w:rPr>
    </w:lvl>
  </w:abstractNum>
  <w:abstractNum w:abstractNumId="8" w15:restartNumberingAfterBreak="0">
    <w:nsid w:val="1F512304"/>
    <w:multiLevelType w:val="multilevel"/>
    <w:tmpl w:val="73A2ABB0"/>
    <w:lvl w:ilvl="0">
      <w:start w:val="4"/>
      <w:numFmt w:val="decimal"/>
      <w:lvlText w:val="%1."/>
      <w:lvlJc w:val="left"/>
      <w:pPr>
        <w:ind w:left="1353" w:hanging="360"/>
      </w:pPr>
      <w:rPr>
        <w:rFonts w:hint="default"/>
      </w:rPr>
    </w:lvl>
    <w:lvl w:ilvl="1">
      <w:start w:val="1"/>
      <w:numFmt w:val="decimal"/>
      <w:lvlText w:val="%1.%2."/>
      <w:lvlJc w:val="left"/>
      <w:pPr>
        <w:ind w:left="2062" w:hanging="360"/>
      </w:pPr>
      <w:rPr>
        <w:rFonts w:hint="default"/>
        <w:i w:val="0"/>
        <w:color w:val="auto"/>
      </w:rPr>
    </w:lvl>
    <w:lvl w:ilvl="2">
      <w:start w:val="1"/>
      <w:numFmt w:val="decimal"/>
      <w:lvlText w:val="%1.%2.%3."/>
      <w:lvlJc w:val="left"/>
      <w:pPr>
        <w:ind w:left="3131"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4909" w:hanging="1080"/>
      </w:pPr>
      <w:rPr>
        <w:rFonts w:hint="default"/>
      </w:rPr>
    </w:lvl>
    <w:lvl w:ilvl="5">
      <w:start w:val="1"/>
      <w:numFmt w:val="decimal"/>
      <w:lvlText w:val="%1.%2.%3.%4.%5.%6."/>
      <w:lvlJc w:val="left"/>
      <w:pPr>
        <w:ind w:left="5618" w:hanging="1080"/>
      </w:pPr>
      <w:rPr>
        <w:rFonts w:hint="default"/>
      </w:rPr>
    </w:lvl>
    <w:lvl w:ilvl="6">
      <w:start w:val="1"/>
      <w:numFmt w:val="decimal"/>
      <w:lvlText w:val="%1.%2.%3.%4.%5.%6.%7."/>
      <w:lvlJc w:val="left"/>
      <w:pPr>
        <w:ind w:left="6687" w:hanging="1440"/>
      </w:pPr>
      <w:rPr>
        <w:rFonts w:hint="default"/>
      </w:rPr>
    </w:lvl>
    <w:lvl w:ilvl="7">
      <w:start w:val="1"/>
      <w:numFmt w:val="decimal"/>
      <w:lvlText w:val="%1.%2.%3.%4.%5.%6.%7.%8."/>
      <w:lvlJc w:val="left"/>
      <w:pPr>
        <w:ind w:left="7396" w:hanging="1440"/>
      </w:pPr>
      <w:rPr>
        <w:rFonts w:hint="default"/>
      </w:rPr>
    </w:lvl>
    <w:lvl w:ilvl="8">
      <w:start w:val="1"/>
      <w:numFmt w:val="decimal"/>
      <w:lvlText w:val="%1.%2.%3.%4.%5.%6.%7.%8.%9."/>
      <w:lvlJc w:val="left"/>
      <w:pPr>
        <w:ind w:left="8465" w:hanging="1800"/>
      </w:pPr>
      <w:rPr>
        <w:rFonts w:hint="default"/>
      </w:rPr>
    </w:lvl>
  </w:abstractNum>
  <w:abstractNum w:abstractNumId="9" w15:restartNumberingAfterBreak="0">
    <w:nsid w:val="236C0DB1"/>
    <w:multiLevelType w:val="hybridMultilevel"/>
    <w:tmpl w:val="F77602AE"/>
    <w:lvl w:ilvl="0" w:tplc="89529962">
      <w:start w:val="1"/>
      <w:numFmt w:val="decimal"/>
      <w:lvlText w:val="%1."/>
      <w:lvlJc w:val="left"/>
      <w:pPr>
        <w:ind w:left="720" w:hanging="360"/>
      </w:pPr>
      <w:rPr>
        <w:b/>
      </w:rPr>
    </w:lvl>
    <w:lvl w:ilvl="1" w:tplc="BF7A4542">
      <w:start w:val="1"/>
      <w:numFmt w:val="lowerLetter"/>
      <w:lvlText w:val="%2."/>
      <w:lvlJc w:val="left"/>
      <w:pPr>
        <w:ind w:left="1440" w:hanging="360"/>
      </w:pPr>
    </w:lvl>
    <w:lvl w:ilvl="2" w:tplc="4C141E2E" w:tentative="1">
      <w:start w:val="1"/>
      <w:numFmt w:val="lowerRoman"/>
      <w:lvlText w:val="%3."/>
      <w:lvlJc w:val="right"/>
      <w:pPr>
        <w:ind w:left="2160" w:hanging="180"/>
      </w:pPr>
    </w:lvl>
    <w:lvl w:ilvl="3" w:tplc="4FE0D852" w:tentative="1">
      <w:start w:val="1"/>
      <w:numFmt w:val="decimal"/>
      <w:lvlText w:val="%4."/>
      <w:lvlJc w:val="left"/>
      <w:pPr>
        <w:ind w:left="2880" w:hanging="360"/>
      </w:pPr>
    </w:lvl>
    <w:lvl w:ilvl="4" w:tplc="3F2CD5CC" w:tentative="1">
      <w:start w:val="1"/>
      <w:numFmt w:val="lowerLetter"/>
      <w:lvlText w:val="%5."/>
      <w:lvlJc w:val="left"/>
      <w:pPr>
        <w:ind w:left="3600" w:hanging="360"/>
      </w:pPr>
    </w:lvl>
    <w:lvl w:ilvl="5" w:tplc="7A383FF4" w:tentative="1">
      <w:start w:val="1"/>
      <w:numFmt w:val="lowerRoman"/>
      <w:lvlText w:val="%6."/>
      <w:lvlJc w:val="right"/>
      <w:pPr>
        <w:ind w:left="4320" w:hanging="180"/>
      </w:pPr>
    </w:lvl>
    <w:lvl w:ilvl="6" w:tplc="BDFAC882" w:tentative="1">
      <w:start w:val="1"/>
      <w:numFmt w:val="decimal"/>
      <w:lvlText w:val="%7."/>
      <w:lvlJc w:val="left"/>
      <w:pPr>
        <w:ind w:left="5040" w:hanging="360"/>
      </w:pPr>
    </w:lvl>
    <w:lvl w:ilvl="7" w:tplc="992CC33A" w:tentative="1">
      <w:start w:val="1"/>
      <w:numFmt w:val="lowerLetter"/>
      <w:lvlText w:val="%8."/>
      <w:lvlJc w:val="left"/>
      <w:pPr>
        <w:ind w:left="5760" w:hanging="360"/>
      </w:pPr>
    </w:lvl>
    <w:lvl w:ilvl="8" w:tplc="30941C0C" w:tentative="1">
      <w:start w:val="1"/>
      <w:numFmt w:val="lowerRoman"/>
      <w:lvlText w:val="%9."/>
      <w:lvlJc w:val="right"/>
      <w:pPr>
        <w:ind w:left="6480" w:hanging="180"/>
      </w:pPr>
    </w:lvl>
  </w:abstractNum>
  <w:abstractNum w:abstractNumId="10" w15:restartNumberingAfterBreak="0">
    <w:nsid w:val="23BC29AB"/>
    <w:multiLevelType w:val="multilevel"/>
    <w:tmpl w:val="704CB2E2"/>
    <w:lvl w:ilvl="0">
      <w:start w:val="2"/>
      <w:numFmt w:val="decimal"/>
      <w:lvlText w:val="%1."/>
      <w:lvlJc w:val="left"/>
      <w:pPr>
        <w:ind w:left="360" w:hanging="360"/>
      </w:pPr>
      <w:rPr>
        <w:rFonts w:hint="default"/>
        <w:u w:val="single"/>
      </w:rPr>
    </w:lvl>
    <w:lvl w:ilvl="1">
      <w:start w:val="1"/>
      <w:numFmt w:val="decimal"/>
      <w:lvlText w:val="%1.%2."/>
      <w:lvlJc w:val="left"/>
      <w:pPr>
        <w:ind w:left="1070" w:hanging="360"/>
      </w:pPr>
      <w:rPr>
        <w:rFonts w:hint="default"/>
        <w:u w:val="single"/>
      </w:rPr>
    </w:lvl>
    <w:lvl w:ilvl="2">
      <w:start w:val="1"/>
      <w:numFmt w:val="decimal"/>
      <w:lvlText w:val="%1.%2.%3."/>
      <w:lvlJc w:val="left"/>
      <w:pPr>
        <w:ind w:left="2140" w:hanging="720"/>
      </w:pPr>
      <w:rPr>
        <w:rFonts w:hint="default"/>
        <w:u w:val="single"/>
      </w:rPr>
    </w:lvl>
    <w:lvl w:ilvl="3">
      <w:start w:val="1"/>
      <w:numFmt w:val="decimal"/>
      <w:lvlText w:val="%1.%2.%3.%4."/>
      <w:lvlJc w:val="left"/>
      <w:pPr>
        <w:ind w:left="2850" w:hanging="720"/>
      </w:pPr>
      <w:rPr>
        <w:rFonts w:hint="default"/>
        <w:u w:val="single"/>
      </w:rPr>
    </w:lvl>
    <w:lvl w:ilvl="4">
      <w:start w:val="1"/>
      <w:numFmt w:val="decimal"/>
      <w:lvlText w:val="%1.%2.%3.%4.%5."/>
      <w:lvlJc w:val="left"/>
      <w:pPr>
        <w:ind w:left="3920" w:hanging="1080"/>
      </w:pPr>
      <w:rPr>
        <w:rFonts w:hint="default"/>
        <w:u w:val="single"/>
      </w:rPr>
    </w:lvl>
    <w:lvl w:ilvl="5">
      <w:start w:val="1"/>
      <w:numFmt w:val="decimal"/>
      <w:lvlText w:val="%1.%2.%3.%4.%5.%6."/>
      <w:lvlJc w:val="left"/>
      <w:pPr>
        <w:ind w:left="4630" w:hanging="1080"/>
      </w:pPr>
      <w:rPr>
        <w:rFonts w:hint="default"/>
        <w:u w:val="single"/>
      </w:rPr>
    </w:lvl>
    <w:lvl w:ilvl="6">
      <w:start w:val="1"/>
      <w:numFmt w:val="decimal"/>
      <w:lvlText w:val="%1.%2.%3.%4.%5.%6.%7."/>
      <w:lvlJc w:val="left"/>
      <w:pPr>
        <w:ind w:left="5700" w:hanging="1440"/>
      </w:pPr>
      <w:rPr>
        <w:rFonts w:hint="default"/>
        <w:u w:val="single"/>
      </w:rPr>
    </w:lvl>
    <w:lvl w:ilvl="7">
      <w:start w:val="1"/>
      <w:numFmt w:val="decimal"/>
      <w:lvlText w:val="%1.%2.%3.%4.%5.%6.%7.%8."/>
      <w:lvlJc w:val="left"/>
      <w:pPr>
        <w:ind w:left="6410" w:hanging="1440"/>
      </w:pPr>
      <w:rPr>
        <w:rFonts w:hint="default"/>
        <w:u w:val="single"/>
      </w:rPr>
    </w:lvl>
    <w:lvl w:ilvl="8">
      <w:start w:val="1"/>
      <w:numFmt w:val="decimal"/>
      <w:lvlText w:val="%1.%2.%3.%4.%5.%6.%7.%8.%9."/>
      <w:lvlJc w:val="left"/>
      <w:pPr>
        <w:ind w:left="7480" w:hanging="1800"/>
      </w:pPr>
      <w:rPr>
        <w:rFonts w:hint="default"/>
        <w:u w:val="single"/>
      </w:rPr>
    </w:lvl>
  </w:abstractNum>
  <w:abstractNum w:abstractNumId="11" w15:restartNumberingAfterBreak="0">
    <w:nsid w:val="24F33761"/>
    <w:multiLevelType w:val="multilevel"/>
    <w:tmpl w:val="90406F54"/>
    <w:lvl w:ilvl="0">
      <w:start w:val="1"/>
      <w:numFmt w:val="decimal"/>
      <w:lvlText w:val="%1"/>
      <w:lvlJc w:val="left"/>
      <w:pPr>
        <w:ind w:left="405" w:hanging="405"/>
      </w:pPr>
      <w:rPr>
        <w:rFonts w:eastAsia="Times New Roman" w:hint="default"/>
      </w:rPr>
    </w:lvl>
    <w:lvl w:ilvl="1">
      <w:start w:val="1"/>
      <w:numFmt w:val="decimal"/>
      <w:lvlText w:val="%1.%2"/>
      <w:lvlJc w:val="left"/>
      <w:pPr>
        <w:ind w:left="1256" w:hanging="405"/>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2" w15:restartNumberingAfterBreak="0">
    <w:nsid w:val="25DC1419"/>
    <w:multiLevelType w:val="hybridMultilevel"/>
    <w:tmpl w:val="605C07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403954"/>
    <w:multiLevelType w:val="multilevel"/>
    <w:tmpl w:val="6B089B5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280" w:hanging="720"/>
      </w:pPr>
      <w:rPr>
        <w:rFonts w:hint="default"/>
        <w:i w:val="0"/>
        <w:color w:val="auto"/>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EC4528F"/>
    <w:multiLevelType w:val="multilevel"/>
    <w:tmpl w:val="1EA4F92C"/>
    <w:lvl w:ilvl="0">
      <w:start w:val="1"/>
      <w:numFmt w:val="decimal"/>
      <w:lvlText w:val="%1."/>
      <w:lvlJc w:val="left"/>
      <w:pPr>
        <w:ind w:left="720" w:hanging="360"/>
      </w:pPr>
      <w:rPr>
        <w:rFonts w:hint="default"/>
        <w:b/>
      </w:rPr>
    </w:lvl>
    <w:lvl w:ilvl="1">
      <w:start w:val="1"/>
      <w:numFmt w:val="bullet"/>
      <w:lvlText w:val=""/>
      <w:lvlJc w:val="left"/>
      <w:pPr>
        <w:ind w:left="1980" w:hanging="1272"/>
      </w:pPr>
      <w:rPr>
        <w:rFonts w:ascii="Symbol" w:hAnsi="Symbol" w:hint="default"/>
        <w:sz w:val="24"/>
        <w:szCs w:val="24"/>
      </w:rPr>
    </w:lvl>
    <w:lvl w:ilvl="2">
      <w:start w:val="1"/>
      <w:numFmt w:val="decimal"/>
      <w:isLgl/>
      <w:lvlText w:val="%1.%2.%3."/>
      <w:lvlJc w:val="left"/>
      <w:pPr>
        <w:ind w:left="2328" w:hanging="1272"/>
      </w:pPr>
      <w:rPr>
        <w:rFonts w:hint="default"/>
      </w:rPr>
    </w:lvl>
    <w:lvl w:ilvl="3">
      <w:start w:val="1"/>
      <w:numFmt w:val="decimal"/>
      <w:isLgl/>
      <w:lvlText w:val="%1.%2.%3.%4."/>
      <w:lvlJc w:val="left"/>
      <w:pPr>
        <w:ind w:left="2676" w:hanging="1272"/>
      </w:pPr>
      <w:rPr>
        <w:rFonts w:hint="default"/>
      </w:rPr>
    </w:lvl>
    <w:lvl w:ilvl="4">
      <w:start w:val="1"/>
      <w:numFmt w:val="decimal"/>
      <w:isLgl/>
      <w:lvlText w:val="%1.%2.%3.%4.%5."/>
      <w:lvlJc w:val="left"/>
      <w:pPr>
        <w:ind w:left="3024" w:hanging="1272"/>
      </w:pPr>
      <w:rPr>
        <w:rFonts w:hint="default"/>
      </w:rPr>
    </w:lvl>
    <w:lvl w:ilvl="5">
      <w:start w:val="1"/>
      <w:numFmt w:val="decimal"/>
      <w:isLgl/>
      <w:lvlText w:val="%1.%2.%3.%4.%5.%6."/>
      <w:lvlJc w:val="left"/>
      <w:pPr>
        <w:ind w:left="3372" w:hanging="1272"/>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15:restartNumberingAfterBreak="0">
    <w:nsid w:val="39D72B64"/>
    <w:multiLevelType w:val="multilevel"/>
    <w:tmpl w:val="104EDAD4"/>
    <w:lvl w:ilvl="0">
      <w:start w:val="6"/>
      <w:numFmt w:val="decimal"/>
      <w:lvlText w:val="%1."/>
      <w:lvlJc w:val="left"/>
      <w:pPr>
        <w:ind w:left="450" w:hanging="450"/>
      </w:pPr>
      <w:rPr>
        <w:rFonts w:eastAsia="Times New Roman" w:hint="default"/>
        <w:sz w:val="28"/>
      </w:rPr>
    </w:lvl>
    <w:lvl w:ilvl="1">
      <w:start w:val="4"/>
      <w:numFmt w:val="decimal"/>
      <w:lvlText w:val="%1.%2."/>
      <w:lvlJc w:val="left"/>
      <w:pPr>
        <w:ind w:left="2152" w:hanging="450"/>
      </w:pPr>
      <w:rPr>
        <w:rFonts w:eastAsia="Times New Roman" w:hint="default"/>
        <w:sz w:val="28"/>
      </w:rPr>
    </w:lvl>
    <w:lvl w:ilvl="2">
      <w:start w:val="1"/>
      <w:numFmt w:val="decimal"/>
      <w:lvlText w:val="%1.%2.%3."/>
      <w:lvlJc w:val="left"/>
      <w:pPr>
        <w:ind w:left="4124" w:hanging="720"/>
      </w:pPr>
      <w:rPr>
        <w:rFonts w:eastAsia="Times New Roman" w:hint="default"/>
        <w:sz w:val="28"/>
      </w:rPr>
    </w:lvl>
    <w:lvl w:ilvl="3">
      <w:start w:val="1"/>
      <w:numFmt w:val="decimal"/>
      <w:lvlText w:val="%1.%2.%3.%4."/>
      <w:lvlJc w:val="left"/>
      <w:pPr>
        <w:ind w:left="5826" w:hanging="720"/>
      </w:pPr>
      <w:rPr>
        <w:rFonts w:eastAsia="Times New Roman" w:hint="default"/>
        <w:sz w:val="28"/>
      </w:rPr>
    </w:lvl>
    <w:lvl w:ilvl="4">
      <w:start w:val="1"/>
      <w:numFmt w:val="decimal"/>
      <w:lvlText w:val="%1.%2.%3.%4.%5."/>
      <w:lvlJc w:val="left"/>
      <w:pPr>
        <w:ind w:left="7888" w:hanging="1080"/>
      </w:pPr>
      <w:rPr>
        <w:rFonts w:eastAsia="Times New Roman" w:hint="default"/>
        <w:sz w:val="28"/>
      </w:rPr>
    </w:lvl>
    <w:lvl w:ilvl="5">
      <w:start w:val="1"/>
      <w:numFmt w:val="decimal"/>
      <w:lvlText w:val="%1.%2.%3.%4.%5.%6."/>
      <w:lvlJc w:val="left"/>
      <w:pPr>
        <w:ind w:left="9590" w:hanging="1080"/>
      </w:pPr>
      <w:rPr>
        <w:rFonts w:eastAsia="Times New Roman" w:hint="default"/>
        <w:sz w:val="28"/>
      </w:rPr>
    </w:lvl>
    <w:lvl w:ilvl="6">
      <w:start w:val="1"/>
      <w:numFmt w:val="decimal"/>
      <w:lvlText w:val="%1.%2.%3.%4.%5.%6.%7."/>
      <w:lvlJc w:val="left"/>
      <w:pPr>
        <w:ind w:left="11292" w:hanging="1080"/>
      </w:pPr>
      <w:rPr>
        <w:rFonts w:eastAsia="Times New Roman" w:hint="default"/>
        <w:sz w:val="28"/>
      </w:rPr>
    </w:lvl>
    <w:lvl w:ilvl="7">
      <w:start w:val="1"/>
      <w:numFmt w:val="decimal"/>
      <w:lvlText w:val="%1.%2.%3.%4.%5.%6.%7.%8."/>
      <w:lvlJc w:val="left"/>
      <w:pPr>
        <w:ind w:left="13354" w:hanging="1440"/>
      </w:pPr>
      <w:rPr>
        <w:rFonts w:eastAsia="Times New Roman" w:hint="default"/>
        <w:sz w:val="28"/>
      </w:rPr>
    </w:lvl>
    <w:lvl w:ilvl="8">
      <w:start w:val="1"/>
      <w:numFmt w:val="decimal"/>
      <w:lvlText w:val="%1.%2.%3.%4.%5.%6.%7.%8.%9."/>
      <w:lvlJc w:val="left"/>
      <w:pPr>
        <w:ind w:left="15056" w:hanging="1440"/>
      </w:pPr>
      <w:rPr>
        <w:rFonts w:eastAsia="Times New Roman" w:hint="default"/>
        <w:sz w:val="28"/>
      </w:rPr>
    </w:lvl>
  </w:abstractNum>
  <w:abstractNum w:abstractNumId="16" w15:restartNumberingAfterBreak="0">
    <w:nsid w:val="48605929"/>
    <w:multiLevelType w:val="hybridMultilevel"/>
    <w:tmpl w:val="3E70CE80"/>
    <w:lvl w:ilvl="0" w:tplc="198C4EB4">
      <w:start w:val="1"/>
      <w:numFmt w:val="decimal"/>
      <w:lvlText w:val="%1."/>
      <w:lvlJc w:val="left"/>
      <w:pPr>
        <w:ind w:left="720" w:hanging="360"/>
      </w:pPr>
      <w:rPr>
        <w:rFonts w:hint="default"/>
        <w:b/>
      </w:rPr>
    </w:lvl>
    <w:lvl w:ilvl="1" w:tplc="E7FAEEE2" w:tentative="1">
      <w:start w:val="1"/>
      <w:numFmt w:val="lowerLetter"/>
      <w:lvlText w:val="%2."/>
      <w:lvlJc w:val="left"/>
      <w:pPr>
        <w:ind w:left="1440" w:hanging="360"/>
      </w:pPr>
    </w:lvl>
    <w:lvl w:ilvl="2" w:tplc="D7A6B330" w:tentative="1">
      <w:start w:val="1"/>
      <w:numFmt w:val="lowerRoman"/>
      <w:lvlText w:val="%3."/>
      <w:lvlJc w:val="right"/>
      <w:pPr>
        <w:ind w:left="2160" w:hanging="180"/>
      </w:pPr>
    </w:lvl>
    <w:lvl w:ilvl="3" w:tplc="B3BCCED6" w:tentative="1">
      <w:start w:val="1"/>
      <w:numFmt w:val="decimal"/>
      <w:lvlText w:val="%4."/>
      <w:lvlJc w:val="left"/>
      <w:pPr>
        <w:ind w:left="2880" w:hanging="360"/>
      </w:pPr>
    </w:lvl>
    <w:lvl w:ilvl="4" w:tplc="792AB85A" w:tentative="1">
      <w:start w:val="1"/>
      <w:numFmt w:val="lowerLetter"/>
      <w:lvlText w:val="%5."/>
      <w:lvlJc w:val="left"/>
      <w:pPr>
        <w:ind w:left="3600" w:hanging="360"/>
      </w:pPr>
    </w:lvl>
    <w:lvl w:ilvl="5" w:tplc="0EAC3BEC" w:tentative="1">
      <w:start w:val="1"/>
      <w:numFmt w:val="lowerRoman"/>
      <w:lvlText w:val="%6."/>
      <w:lvlJc w:val="right"/>
      <w:pPr>
        <w:ind w:left="4320" w:hanging="180"/>
      </w:pPr>
    </w:lvl>
    <w:lvl w:ilvl="6" w:tplc="20247B6A" w:tentative="1">
      <w:start w:val="1"/>
      <w:numFmt w:val="decimal"/>
      <w:lvlText w:val="%7."/>
      <w:lvlJc w:val="left"/>
      <w:pPr>
        <w:ind w:left="5040" w:hanging="360"/>
      </w:pPr>
    </w:lvl>
    <w:lvl w:ilvl="7" w:tplc="24645AEC" w:tentative="1">
      <w:start w:val="1"/>
      <w:numFmt w:val="lowerLetter"/>
      <w:lvlText w:val="%8."/>
      <w:lvlJc w:val="left"/>
      <w:pPr>
        <w:ind w:left="5760" w:hanging="360"/>
      </w:pPr>
    </w:lvl>
    <w:lvl w:ilvl="8" w:tplc="A44EB9E0" w:tentative="1">
      <w:start w:val="1"/>
      <w:numFmt w:val="lowerRoman"/>
      <w:lvlText w:val="%9."/>
      <w:lvlJc w:val="right"/>
      <w:pPr>
        <w:ind w:left="6480" w:hanging="180"/>
      </w:pPr>
    </w:lvl>
  </w:abstractNum>
  <w:abstractNum w:abstractNumId="17" w15:restartNumberingAfterBreak="0">
    <w:nsid w:val="4886797B"/>
    <w:multiLevelType w:val="multilevel"/>
    <w:tmpl w:val="62C80116"/>
    <w:lvl w:ilvl="0">
      <w:start w:val="9"/>
      <w:numFmt w:val="decimal"/>
      <w:lvlText w:val="%1."/>
      <w:lvlJc w:val="left"/>
      <w:pPr>
        <w:ind w:left="360" w:hanging="360"/>
      </w:pPr>
      <w:rPr>
        <w:i w:val="0"/>
      </w:rPr>
    </w:lvl>
    <w:lvl w:ilvl="1">
      <w:start w:val="1"/>
      <w:numFmt w:val="decimal"/>
      <w:lvlText w:val="%1.%2."/>
      <w:lvlJc w:val="left"/>
      <w:pPr>
        <w:ind w:left="1069" w:hanging="36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8" w15:restartNumberingAfterBreak="0">
    <w:nsid w:val="524E43E5"/>
    <w:multiLevelType w:val="hybridMultilevel"/>
    <w:tmpl w:val="B4A0D752"/>
    <w:lvl w:ilvl="0" w:tplc="FFFFFFFF">
      <w:start w:val="1"/>
      <w:numFmt w:val="bullet"/>
      <w:lvlText w:val=""/>
      <w:lvlJc w:val="left"/>
      <w:pPr>
        <w:ind w:left="1210" w:hanging="360"/>
      </w:pPr>
      <w:rPr>
        <w:rFonts w:ascii="Symbol" w:hAnsi="Symbol"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19" w15:restartNumberingAfterBreak="0">
    <w:nsid w:val="55ED3465"/>
    <w:multiLevelType w:val="hybridMultilevel"/>
    <w:tmpl w:val="9CB8D824"/>
    <w:lvl w:ilvl="0" w:tplc="FECA102E">
      <w:start w:val="1"/>
      <w:numFmt w:val="bullet"/>
      <w:lvlText w:val=""/>
      <w:lvlJc w:val="left"/>
      <w:pPr>
        <w:ind w:left="1430" w:hanging="360"/>
      </w:pPr>
      <w:rPr>
        <w:rFonts w:ascii="Symbol" w:hAnsi="Symbol" w:hint="default"/>
      </w:rPr>
    </w:lvl>
    <w:lvl w:ilvl="1" w:tplc="279CD860" w:tentative="1">
      <w:start w:val="1"/>
      <w:numFmt w:val="bullet"/>
      <w:lvlText w:val="o"/>
      <w:lvlJc w:val="left"/>
      <w:pPr>
        <w:ind w:left="2150" w:hanging="360"/>
      </w:pPr>
      <w:rPr>
        <w:rFonts w:ascii="Courier New" w:hAnsi="Courier New" w:cs="Courier New" w:hint="default"/>
      </w:rPr>
    </w:lvl>
    <w:lvl w:ilvl="2" w:tplc="56B26320" w:tentative="1">
      <w:start w:val="1"/>
      <w:numFmt w:val="bullet"/>
      <w:lvlText w:val=""/>
      <w:lvlJc w:val="left"/>
      <w:pPr>
        <w:ind w:left="2870" w:hanging="360"/>
      </w:pPr>
      <w:rPr>
        <w:rFonts w:ascii="Wingdings" w:hAnsi="Wingdings" w:hint="default"/>
      </w:rPr>
    </w:lvl>
    <w:lvl w:ilvl="3" w:tplc="25D83E9E" w:tentative="1">
      <w:start w:val="1"/>
      <w:numFmt w:val="bullet"/>
      <w:lvlText w:val=""/>
      <w:lvlJc w:val="left"/>
      <w:pPr>
        <w:ind w:left="3590" w:hanging="360"/>
      </w:pPr>
      <w:rPr>
        <w:rFonts w:ascii="Symbol" w:hAnsi="Symbol" w:hint="default"/>
      </w:rPr>
    </w:lvl>
    <w:lvl w:ilvl="4" w:tplc="BC78CC9A" w:tentative="1">
      <w:start w:val="1"/>
      <w:numFmt w:val="bullet"/>
      <w:lvlText w:val="o"/>
      <w:lvlJc w:val="left"/>
      <w:pPr>
        <w:ind w:left="4310" w:hanging="360"/>
      </w:pPr>
      <w:rPr>
        <w:rFonts w:ascii="Courier New" w:hAnsi="Courier New" w:cs="Courier New" w:hint="default"/>
      </w:rPr>
    </w:lvl>
    <w:lvl w:ilvl="5" w:tplc="AA84FB1C" w:tentative="1">
      <w:start w:val="1"/>
      <w:numFmt w:val="bullet"/>
      <w:lvlText w:val=""/>
      <w:lvlJc w:val="left"/>
      <w:pPr>
        <w:ind w:left="5030" w:hanging="360"/>
      </w:pPr>
      <w:rPr>
        <w:rFonts w:ascii="Wingdings" w:hAnsi="Wingdings" w:hint="default"/>
      </w:rPr>
    </w:lvl>
    <w:lvl w:ilvl="6" w:tplc="0D2460AA" w:tentative="1">
      <w:start w:val="1"/>
      <w:numFmt w:val="bullet"/>
      <w:lvlText w:val=""/>
      <w:lvlJc w:val="left"/>
      <w:pPr>
        <w:ind w:left="5750" w:hanging="360"/>
      </w:pPr>
      <w:rPr>
        <w:rFonts w:ascii="Symbol" w:hAnsi="Symbol" w:hint="default"/>
      </w:rPr>
    </w:lvl>
    <w:lvl w:ilvl="7" w:tplc="D24EA1C8" w:tentative="1">
      <w:start w:val="1"/>
      <w:numFmt w:val="bullet"/>
      <w:lvlText w:val="o"/>
      <w:lvlJc w:val="left"/>
      <w:pPr>
        <w:ind w:left="6470" w:hanging="360"/>
      </w:pPr>
      <w:rPr>
        <w:rFonts w:ascii="Courier New" w:hAnsi="Courier New" w:cs="Courier New" w:hint="default"/>
      </w:rPr>
    </w:lvl>
    <w:lvl w:ilvl="8" w:tplc="26585014" w:tentative="1">
      <w:start w:val="1"/>
      <w:numFmt w:val="bullet"/>
      <w:lvlText w:val=""/>
      <w:lvlJc w:val="left"/>
      <w:pPr>
        <w:ind w:left="7190" w:hanging="360"/>
      </w:pPr>
      <w:rPr>
        <w:rFonts w:ascii="Wingdings" w:hAnsi="Wingdings" w:hint="default"/>
      </w:rPr>
    </w:lvl>
  </w:abstractNum>
  <w:abstractNum w:abstractNumId="20" w15:restartNumberingAfterBreak="0">
    <w:nsid w:val="5D5D0FE0"/>
    <w:multiLevelType w:val="hybridMultilevel"/>
    <w:tmpl w:val="61E2ACF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5DDA3AE0"/>
    <w:multiLevelType w:val="hybridMultilevel"/>
    <w:tmpl w:val="E60A954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577F53"/>
    <w:multiLevelType w:val="multilevel"/>
    <w:tmpl w:val="8AD0D35E"/>
    <w:numStyleLink w:val="a"/>
  </w:abstractNum>
  <w:abstractNum w:abstractNumId="23" w15:restartNumberingAfterBreak="0">
    <w:nsid w:val="5F615805"/>
    <w:multiLevelType w:val="multilevel"/>
    <w:tmpl w:val="EA5C5230"/>
    <w:lvl w:ilvl="0">
      <w:start w:val="6"/>
      <w:numFmt w:val="decimal"/>
      <w:lvlText w:val="%1."/>
      <w:lvlJc w:val="left"/>
      <w:pPr>
        <w:ind w:left="360" w:hanging="360"/>
      </w:pPr>
      <w:rPr>
        <w:rFonts w:eastAsia="Calibri" w:hint="default"/>
        <w:b/>
        <w:sz w:val="24"/>
      </w:rPr>
    </w:lvl>
    <w:lvl w:ilvl="1">
      <w:start w:val="1"/>
      <w:numFmt w:val="decimal"/>
      <w:lvlText w:val="%1.%2."/>
      <w:lvlJc w:val="left"/>
      <w:pPr>
        <w:ind w:left="1069" w:hanging="360"/>
      </w:pPr>
      <w:rPr>
        <w:rFonts w:ascii="Times New Roman" w:eastAsia="Calibri" w:hAnsi="Times New Roman" w:cs="Times New Roman" w:hint="default"/>
        <w:b w:val="0"/>
        <w:i w:val="0"/>
        <w:color w:val="auto"/>
        <w:sz w:val="24"/>
        <w:szCs w:val="24"/>
      </w:rPr>
    </w:lvl>
    <w:lvl w:ilvl="2">
      <w:start w:val="1"/>
      <w:numFmt w:val="decimal"/>
      <w:lvlText w:val="%1.%2.%3."/>
      <w:lvlJc w:val="left"/>
      <w:pPr>
        <w:ind w:left="2138" w:hanging="720"/>
      </w:pPr>
      <w:rPr>
        <w:rFonts w:eastAsia="Calibri" w:hint="default"/>
        <w:b w:val="0"/>
      </w:rPr>
    </w:lvl>
    <w:lvl w:ilvl="3">
      <w:start w:val="1"/>
      <w:numFmt w:val="decimal"/>
      <w:lvlText w:val="%1.%2.%3.%4."/>
      <w:lvlJc w:val="left"/>
      <w:pPr>
        <w:ind w:left="2847" w:hanging="720"/>
      </w:pPr>
      <w:rPr>
        <w:rFonts w:eastAsia="Calibri" w:hint="default"/>
        <w:b w:val="0"/>
      </w:rPr>
    </w:lvl>
    <w:lvl w:ilvl="4">
      <w:start w:val="1"/>
      <w:numFmt w:val="decimal"/>
      <w:lvlText w:val="%1.%2.%3.%4.%5."/>
      <w:lvlJc w:val="left"/>
      <w:pPr>
        <w:ind w:left="3916" w:hanging="1080"/>
      </w:pPr>
      <w:rPr>
        <w:rFonts w:eastAsia="Calibri" w:hint="default"/>
        <w:b w:val="0"/>
      </w:rPr>
    </w:lvl>
    <w:lvl w:ilvl="5">
      <w:start w:val="1"/>
      <w:numFmt w:val="decimal"/>
      <w:lvlText w:val="%1.%2.%3.%4.%5.%6."/>
      <w:lvlJc w:val="left"/>
      <w:pPr>
        <w:ind w:left="4625" w:hanging="1080"/>
      </w:pPr>
      <w:rPr>
        <w:rFonts w:eastAsia="Calibri" w:hint="default"/>
        <w:b w:val="0"/>
      </w:rPr>
    </w:lvl>
    <w:lvl w:ilvl="6">
      <w:start w:val="1"/>
      <w:numFmt w:val="decimal"/>
      <w:lvlText w:val="%1.%2.%3.%4.%5.%6.%7."/>
      <w:lvlJc w:val="left"/>
      <w:pPr>
        <w:ind w:left="5694" w:hanging="1440"/>
      </w:pPr>
      <w:rPr>
        <w:rFonts w:eastAsia="Calibri" w:hint="default"/>
        <w:b w:val="0"/>
      </w:rPr>
    </w:lvl>
    <w:lvl w:ilvl="7">
      <w:start w:val="1"/>
      <w:numFmt w:val="decimal"/>
      <w:lvlText w:val="%1.%2.%3.%4.%5.%6.%7.%8."/>
      <w:lvlJc w:val="left"/>
      <w:pPr>
        <w:ind w:left="6403" w:hanging="1440"/>
      </w:pPr>
      <w:rPr>
        <w:rFonts w:eastAsia="Calibri" w:hint="default"/>
        <w:b w:val="0"/>
      </w:rPr>
    </w:lvl>
    <w:lvl w:ilvl="8">
      <w:start w:val="1"/>
      <w:numFmt w:val="decimal"/>
      <w:lvlText w:val="%1.%2.%3.%4.%5.%6.%7.%8.%9."/>
      <w:lvlJc w:val="left"/>
      <w:pPr>
        <w:ind w:left="7472" w:hanging="1800"/>
      </w:pPr>
      <w:rPr>
        <w:rFonts w:eastAsia="Calibri" w:hint="default"/>
        <w:b w:val="0"/>
      </w:rPr>
    </w:lvl>
  </w:abstractNum>
  <w:abstractNum w:abstractNumId="24" w15:restartNumberingAfterBreak="0">
    <w:nsid w:val="632D6E8A"/>
    <w:multiLevelType w:val="multilevel"/>
    <w:tmpl w:val="2C7E2E24"/>
    <w:lvl w:ilvl="0">
      <w:start w:val="3"/>
      <w:numFmt w:val="decimal"/>
      <w:lvlText w:val="%1."/>
      <w:lvlJc w:val="left"/>
      <w:pPr>
        <w:ind w:left="360" w:hanging="360"/>
      </w:pPr>
      <w:rPr>
        <w:rFonts w:hint="default"/>
      </w:rPr>
    </w:lvl>
    <w:lvl w:ilvl="1">
      <w:start w:val="1"/>
      <w:numFmt w:val="decimal"/>
      <w:lvlText w:val="%1.%2."/>
      <w:lvlJc w:val="left"/>
      <w:pPr>
        <w:ind w:left="6031"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6477CB6"/>
    <w:multiLevelType w:val="multilevel"/>
    <w:tmpl w:val="BBAA115E"/>
    <w:lvl w:ilvl="0">
      <w:start w:val="1"/>
      <w:numFmt w:val="decimal"/>
      <w:lvlText w:val="%1."/>
      <w:lvlJc w:val="left"/>
      <w:pPr>
        <w:ind w:left="10425" w:hanging="360"/>
      </w:p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1972" w:hanging="720"/>
      </w:pPr>
      <w:rPr>
        <w:rFonts w:hint="default"/>
      </w:rPr>
    </w:lvl>
    <w:lvl w:ilvl="3">
      <w:start w:val="1"/>
      <w:numFmt w:val="decimal"/>
      <w:isLgl/>
      <w:lvlText w:val="%1.%2.%3.%4."/>
      <w:lvlJc w:val="left"/>
      <w:pPr>
        <w:ind w:left="2418" w:hanging="720"/>
      </w:pPr>
      <w:rPr>
        <w:rFonts w:hint="default"/>
      </w:rPr>
    </w:lvl>
    <w:lvl w:ilvl="4">
      <w:start w:val="1"/>
      <w:numFmt w:val="decimal"/>
      <w:isLgl/>
      <w:lvlText w:val="%1.%2.%3.%4.%5."/>
      <w:lvlJc w:val="left"/>
      <w:pPr>
        <w:ind w:left="3224" w:hanging="1080"/>
      </w:pPr>
      <w:rPr>
        <w:rFonts w:hint="default"/>
      </w:rPr>
    </w:lvl>
    <w:lvl w:ilvl="5">
      <w:start w:val="1"/>
      <w:numFmt w:val="decimal"/>
      <w:isLgl/>
      <w:lvlText w:val="%1.%2.%3.%4.%5.%6."/>
      <w:lvlJc w:val="left"/>
      <w:pPr>
        <w:ind w:left="3670" w:hanging="1080"/>
      </w:pPr>
      <w:rPr>
        <w:rFonts w:hint="default"/>
      </w:rPr>
    </w:lvl>
    <w:lvl w:ilvl="6">
      <w:start w:val="1"/>
      <w:numFmt w:val="decimal"/>
      <w:isLgl/>
      <w:lvlText w:val="%1.%2.%3.%4.%5.%6.%7."/>
      <w:lvlJc w:val="left"/>
      <w:pPr>
        <w:ind w:left="4116" w:hanging="1080"/>
      </w:pPr>
      <w:rPr>
        <w:rFonts w:hint="default"/>
      </w:rPr>
    </w:lvl>
    <w:lvl w:ilvl="7">
      <w:start w:val="1"/>
      <w:numFmt w:val="decimal"/>
      <w:isLgl/>
      <w:lvlText w:val="%1.%2.%3.%4.%5.%6.%7.%8."/>
      <w:lvlJc w:val="left"/>
      <w:pPr>
        <w:ind w:left="4922" w:hanging="1440"/>
      </w:pPr>
      <w:rPr>
        <w:rFonts w:hint="default"/>
      </w:rPr>
    </w:lvl>
    <w:lvl w:ilvl="8">
      <w:start w:val="1"/>
      <w:numFmt w:val="decimal"/>
      <w:isLgl/>
      <w:lvlText w:val="%1.%2.%3.%4.%5.%6.%7.%8.%9."/>
      <w:lvlJc w:val="left"/>
      <w:pPr>
        <w:ind w:left="5368" w:hanging="1440"/>
      </w:pPr>
      <w:rPr>
        <w:rFonts w:hint="default"/>
      </w:rPr>
    </w:lvl>
  </w:abstractNum>
  <w:abstractNum w:abstractNumId="26" w15:restartNumberingAfterBreak="0">
    <w:nsid w:val="66FC2DA6"/>
    <w:multiLevelType w:val="multilevel"/>
    <w:tmpl w:val="8AD0D35E"/>
    <w:numStyleLink w:val="a"/>
  </w:abstractNum>
  <w:abstractNum w:abstractNumId="27" w15:restartNumberingAfterBreak="0">
    <w:nsid w:val="6A075D73"/>
    <w:multiLevelType w:val="multilevel"/>
    <w:tmpl w:val="B7E0BE06"/>
    <w:lvl w:ilvl="0">
      <w:start w:val="1"/>
      <w:numFmt w:val="decimal"/>
      <w:lvlText w:val="%1."/>
      <w:lvlJc w:val="left"/>
      <w:pPr>
        <w:tabs>
          <w:tab w:val="num" w:pos="2771"/>
        </w:tabs>
        <w:ind w:left="2771" w:hanging="360"/>
      </w:pPr>
      <w:rPr>
        <w:rFonts w:hint="default"/>
        <w:b/>
        <w:sz w:val="24"/>
        <w:szCs w:val="24"/>
      </w:rPr>
    </w:lvl>
    <w:lvl w:ilvl="1">
      <w:start w:val="1"/>
      <w:numFmt w:val="decimal"/>
      <w:isLgl/>
      <w:lvlText w:val="%1.%2."/>
      <w:lvlJc w:val="left"/>
      <w:pPr>
        <w:tabs>
          <w:tab w:val="num" w:pos="1429"/>
        </w:tabs>
        <w:ind w:left="1429" w:hanging="720"/>
      </w:pPr>
      <w:rPr>
        <w:rFonts w:ascii="Times New Roman" w:hAnsi="Times New Roman" w:cs="Times New Roman" w:hint="default"/>
        <w:b w:val="0"/>
        <w:i w:val="0"/>
        <w:color w:val="auto"/>
        <w:sz w:val="24"/>
        <w:szCs w:val="24"/>
      </w:rPr>
    </w:lvl>
    <w:lvl w:ilvl="2">
      <w:start w:val="1"/>
      <w:numFmt w:val="decimal"/>
      <w:isLgl/>
      <w:lvlText w:val="%1.%2.%3."/>
      <w:lvlJc w:val="left"/>
      <w:pPr>
        <w:tabs>
          <w:tab w:val="num" w:pos="720"/>
        </w:tabs>
        <w:ind w:left="720" w:hanging="720"/>
      </w:pPr>
      <w:rPr>
        <w:rFonts w:hint="default"/>
        <w:b w:val="0"/>
        <w:i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3A55349"/>
    <w:multiLevelType w:val="hybridMultilevel"/>
    <w:tmpl w:val="6768860A"/>
    <w:lvl w:ilvl="0" w:tplc="919CA9FA">
      <w:start w:val="1"/>
      <w:numFmt w:val="bullet"/>
      <w:lvlText w:val=""/>
      <w:lvlJc w:val="left"/>
      <w:pPr>
        <w:ind w:left="1430" w:hanging="360"/>
      </w:pPr>
      <w:rPr>
        <w:rFonts w:ascii="Symbol" w:hAnsi="Symbol" w:hint="default"/>
      </w:rPr>
    </w:lvl>
    <w:lvl w:ilvl="1" w:tplc="5748EE3E">
      <w:start w:val="1"/>
      <w:numFmt w:val="bullet"/>
      <w:lvlText w:val="o"/>
      <w:lvlJc w:val="left"/>
      <w:pPr>
        <w:ind w:left="2150" w:hanging="360"/>
      </w:pPr>
      <w:rPr>
        <w:rFonts w:ascii="Courier New" w:hAnsi="Courier New" w:cs="Courier New" w:hint="default"/>
      </w:rPr>
    </w:lvl>
    <w:lvl w:ilvl="2" w:tplc="688401C8" w:tentative="1">
      <w:start w:val="1"/>
      <w:numFmt w:val="bullet"/>
      <w:lvlText w:val=""/>
      <w:lvlJc w:val="left"/>
      <w:pPr>
        <w:ind w:left="2870" w:hanging="360"/>
      </w:pPr>
      <w:rPr>
        <w:rFonts w:ascii="Wingdings" w:hAnsi="Wingdings" w:hint="default"/>
      </w:rPr>
    </w:lvl>
    <w:lvl w:ilvl="3" w:tplc="B8983E6C" w:tentative="1">
      <w:start w:val="1"/>
      <w:numFmt w:val="bullet"/>
      <w:lvlText w:val=""/>
      <w:lvlJc w:val="left"/>
      <w:pPr>
        <w:ind w:left="3590" w:hanging="360"/>
      </w:pPr>
      <w:rPr>
        <w:rFonts w:ascii="Symbol" w:hAnsi="Symbol" w:hint="default"/>
      </w:rPr>
    </w:lvl>
    <w:lvl w:ilvl="4" w:tplc="08FADBF0" w:tentative="1">
      <w:start w:val="1"/>
      <w:numFmt w:val="bullet"/>
      <w:lvlText w:val="o"/>
      <w:lvlJc w:val="left"/>
      <w:pPr>
        <w:ind w:left="4310" w:hanging="360"/>
      </w:pPr>
      <w:rPr>
        <w:rFonts w:ascii="Courier New" w:hAnsi="Courier New" w:cs="Courier New" w:hint="default"/>
      </w:rPr>
    </w:lvl>
    <w:lvl w:ilvl="5" w:tplc="495E1F40" w:tentative="1">
      <w:start w:val="1"/>
      <w:numFmt w:val="bullet"/>
      <w:lvlText w:val=""/>
      <w:lvlJc w:val="left"/>
      <w:pPr>
        <w:ind w:left="5030" w:hanging="360"/>
      </w:pPr>
      <w:rPr>
        <w:rFonts w:ascii="Wingdings" w:hAnsi="Wingdings" w:hint="default"/>
      </w:rPr>
    </w:lvl>
    <w:lvl w:ilvl="6" w:tplc="506A4244" w:tentative="1">
      <w:start w:val="1"/>
      <w:numFmt w:val="bullet"/>
      <w:lvlText w:val=""/>
      <w:lvlJc w:val="left"/>
      <w:pPr>
        <w:ind w:left="5750" w:hanging="360"/>
      </w:pPr>
      <w:rPr>
        <w:rFonts w:ascii="Symbol" w:hAnsi="Symbol" w:hint="default"/>
      </w:rPr>
    </w:lvl>
    <w:lvl w:ilvl="7" w:tplc="AD726EF0" w:tentative="1">
      <w:start w:val="1"/>
      <w:numFmt w:val="bullet"/>
      <w:lvlText w:val="o"/>
      <w:lvlJc w:val="left"/>
      <w:pPr>
        <w:ind w:left="6470" w:hanging="360"/>
      </w:pPr>
      <w:rPr>
        <w:rFonts w:ascii="Courier New" w:hAnsi="Courier New" w:cs="Courier New" w:hint="default"/>
      </w:rPr>
    </w:lvl>
    <w:lvl w:ilvl="8" w:tplc="60A27BC0" w:tentative="1">
      <w:start w:val="1"/>
      <w:numFmt w:val="bullet"/>
      <w:lvlText w:val=""/>
      <w:lvlJc w:val="left"/>
      <w:pPr>
        <w:ind w:left="7190" w:hanging="360"/>
      </w:pPr>
      <w:rPr>
        <w:rFonts w:ascii="Wingdings" w:hAnsi="Wingdings" w:hint="default"/>
      </w:rPr>
    </w:lvl>
  </w:abstractNum>
  <w:abstractNum w:abstractNumId="29" w15:restartNumberingAfterBreak="0">
    <w:nsid w:val="73B24668"/>
    <w:multiLevelType w:val="multilevel"/>
    <w:tmpl w:val="B4D853C4"/>
    <w:lvl w:ilvl="0">
      <w:start w:val="1"/>
      <w:numFmt w:val="decimal"/>
      <w:lvlText w:val="%1."/>
      <w:lvlJc w:val="left"/>
      <w:pPr>
        <w:ind w:left="360" w:hanging="360"/>
      </w:pPr>
      <w:rPr>
        <w:rFonts w:hint="default"/>
        <w:b/>
        <w:i w:val="0"/>
        <w:color w:val="auto"/>
        <w:lang w:val="ru-RU"/>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5B277B9"/>
    <w:multiLevelType w:val="multilevel"/>
    <w:tmpl w:val="8AD0D35E"/>
    <w:styleLink w:val="a"/>
    <w:lvl w:ilvl="0">
      <w:start w:val="1"/>
      <w:numFmt w:val="decimal"/>
      <w:suff w:val="nothing"/>
      <w:lvlText w:val="%1."/>
      <w:lvlJc w:val="left"/>
      <w:pPr>
        <w:ind w:left="0" w:firstLine="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83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9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5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91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273" w:firstLine="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D0F7F2B"/>
    <w:multiLevelType w:val="multilevel"/>
    <w:tmpl w:val="085AD5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3"/>
  </w:num>
  <w:num w:numId="3">
    <w:abstractNumId w:val="9"/>
  </w:num>
  <w:num w:numId="4">
    <w:abstractNumId w:val="29"/>
  </w:num>
  <w:num w:numId="5">
    <w:abstractNumId w:val="1"/>
  </w:num>
  <w:num w:numId="6">
    <w:abstractNumId w:val="14"/>
  </w:num>
  <w:num w:numId="7">
    <w:abstractNumId w:val="28"/>
  </w:num>
  <w:num w:numId="8">
    <w:abstractNumId w:val="24"/>
  </w:num>
  <w:num w:numId="9">
    <w:abstractNumId w:val="8"/>
  </w:num>
  <w:num w:numId="10">
    <w:abstractNumId w:val="0"/>
  </w:num>
  <w:num w:numId="11">
    <w:abstractNumId w:val="11"/>
  </w:num>
  <w:num w:numId="12">
    <w:abstractNumId w:val="16"/>
  </w:num>
  <w:num w:numId="13">
    <w:abstractNumId w:val="23"/>
  </w:num>
  <w:num w:numId="14">
    <w:abstractNumId w:val="20"/>
  </w:num>
  <w:num w:numId="15">
    <w:abstractNumId w:val="7"/>
  </w:num>
  <w:num w:numId="16">
    <w:abstractNumId w:val="3"/>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7"/>
  </w:num>
  <w:num w:numId="20">
    <w:abstractNumId w:val="18"/>
  </w:num>
  <w:num w:numId="21">
    <w:abstractNumId w:val="10"/>
  </w:num>
  <w:num w:numId="22">
    <w:abstractNumId w:val="12"/>
  </w:num>
  <w:num w:numId="23">
    <w:abstractNumId w:val="5"/>
  </w:num>
  <w:num w:numId="24">
    <w:abstractNumId w:val="15"/>
  </w:num>
  <w:num w:numId="25">
    <w:abstractNumId w:val="2"/>
  </w:num>
  <w:num w:numId="26">
    <w:abstractNumId w:val="21"/>
  </w:num>
  <w:num w:numId="27">
    <w:abstractNumId w:val="4"/>
  </w:num>
  <w:num w:numId="28">
    <w:abstractNumId w:val="31"/>
  </w:num>
  <w:num w:numId="29">
    <w:abstractNumId w:val="30"/>
  </w:num>
  <w:num w:numId="30">
    <w:abstractNumId w:val="22"/>
    <w:lvlOverride w:ilvl="0">
      <w:lvl w:ilvl="0">
        <w:start w:val="1"/>
        <w:numFmt w:val="decimal"/>
        <w:suff w:val="nothing"/>
        <w:lvlText w:val="%1."/>
        <w:lvlJc w:val="left"/>
        <w:pPr>
          <w:ind w:left="0" w:firstLine="7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0"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0"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0"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3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9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5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91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273" w:firstLine="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6"/>
  </w:num>
  <w:num w:numId="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3D"/>
    <w:rsid w:val="00001986"/>
    <w:rsid w:val="00003A15"/>
    <w:rsid w:val="00006728"/>
    <w:rsid w:val="00011019"/>
    <w:rsid w:val="00011B49"/>
    <w:rsid w:val="000151E1"/>
    <w:rsid w:val="0002137A"/>
    <w:rsid w:val="00022BAD"/>
    <w:rsid w:val="000257F4"/>
    <w:rsid w:val="000324E2"/>
    <w:rsid w:val="00033792"/>
    <w:rsid w:val="00036735"/>
    <w:rsid w:val="0004640C"/>
    <w:rsid w:val="00053DCC"/>
    <w:rsid w:val="00056F14"/>
    <w:rsid w:val="00057171"/>
    <w:rsid w:val="00061ADA"/>
    <w:rsid w:val="00066BA3"/>
    <w:rsid w:val="00074170"/>
    <w:rsid w:val="0008053E"/>
    <w:rsid w:val="0008088C"/>
    <w:rsid w:val="00083D98"/>
    <w:rsid w:val="0009108D"/>
    <w:rsid w:val="000917C9"/>
    <w:rsid w:val="00092382"/>
    <w:rsid w:val="00095913"/>
    <w:rsid w:val="000A5A84"/>
    <w:rsid w:val="000B06AC"/>
    <w:rsid w:val="000B147E"/>
    <w:rsid w:val="000B3852"/>
    <w:rsid w:val="000C22A4"/>
    <w:rsid w:val="000C6831"/>
    <w:rsid w:val="000D087E"/>
    <w:rsid w:val="000D2026"/>
    <w:rsid w:val="000D29D9"/>
    <w:rsid w:val="000D50F9"/>
    <w:rsid w:val="000D6F72"/>
    <w:rsid w:val="000D759C"/>
    <w:rsid w:val="000D78C9"/>
    <w:rsid w:val="000E012F"/>
    <w:rsid w:val="000E1F10"/>
    <w:rsid w:val="000E2672"/>
    <w:rsid w:val="000F1EDB"/>
    <w:rsid w:val="00105FCD"/>
    <w:rsid w:val="001159C3"/>
    <w:rsid w:val="001170A3"/>
    <w:rsid w:val="00125014"/>
    <w:rsid w:val="0013344B"/>
    <w:rsid w:val="00134408"/>
    <w:rsid w:val="00136346"/>
    <w:rsid w:val="00141CEB"/>
    <w:rsid w:val="00141FF9"/>
    <w:rsid w:val="0014533E"/>
    <w:rsid w:val="001475C8"/>
    <w:rsid w:val="00161F70"/>
    <w:rsid w:val="001704C8"/>
    <w:rsid w:val="001852F9"/>
    <w:rsid w:val="00185433"/>
    <w:rsid w:val="00186C07"/>
    <w:rsid w:val="0019550B"/>
    <w:rsid w:val="001A1F32"/>
    <w:rsid w:val="001A353D"/>
    <w:rsid w:val="001B2C9B"/>
    <w:rsid w:val="001B6C3A"/>
    <w:rsid w:val="001C0652"/>
    <w:rsid w:val="001C32DC"/>
    <w:rsid w:val="001D1BF9"/>
    <w:rsid w:val="001D3A1A"/>
    <w:rsid w:val="001E339F"/>
    <w:rsid w:val="001E3463"/>
    <w:rsid w:val="001E396F"/>
    <w:rsid w:val="001E55B9"/>
    <w:rsid w:val="001E5C66"/>
    <w:rsid w:val="001F3F2E"/>
    <w:rsid w:val="001F6BA9"/>
    <w:rsid w:val="001F73F5"/>
    <w:rsid w:val="00200870"/>
    <w:rsid w:val="002042AE"/>
    <w:rsid w:val="0021149A"/>
    <w:rsid w:val="00216880"/>
    <w:rsid w:val="0022050B"/>
    <w:rsid w:val="00223653"/>
    <w:rsid w:val="00224B62"/>
    <w:rsid w:val="00230DD5"/>
    <w:rsid w:val="00232FD1"/>
    <w:rsid w:val="00254844"/>
    <w:rsid w:val="0026127A"/>
    <w:rsid w:val="00261363"/>
    <w:rsid w:val="00261AEE"/>
    <w:rsid w:val="00263271"/>
    <w:rsid w:val="00265908"/>
    <w:rsid w:val="00267589"/>
    <w:rsid w:val="00274123"/>
    <w:rsid w:val="002820BB"/>
    <w:rsid w:val="00292AD9"/>
    <w:rsid w:val="00294824"/>
    <w:rsid w:val="002A12FF"/>
    <w:rsid w:val="002A19BE"/>
    <w:rsid w:val="002A43AE"/>
    <w:rsid w:val="002C05A4"/>
    <w:rsid w:val="002C4A15"/>
    <w:rsid w:val="002C680F"/>
    <w:rsid w:val="002D6D49"/>
    <w:rsid w:val="002E039A"/>
    <w:rsid w:val="002E2314"/>
    <w:rsid w:val="002E56D8"/>
    <w:rsid w:val="002F0BC1"/>
    <w:rsid w:val="002F1665"/>
    <w:rsid w:val="0030074F"/>
    <w:rsid w:val="0030398A"/>
    <w:rsid w:val="003069FF"/>
    <w:rsid w:val="00307EFD"/>
    <w:rsid w:val="00321148"/>
    <w:rsid w:val="003244A2"/>
    <w:rsid w:val="00327549"/>
    <w:rsid w:val="0033411F"/>
    <w:rsid w:val="00334D79"/>
    <w:rsid w:val="0033718A"/>
    <w:rsid w:val="00342130"/>
    <w:rsid w:val="00342724"/>
    <w:rsid w:val="00343958"/>
    <w:rsid w:val="00350B45"/>
    <w:rsid w:val="00351B5F"/>
    <w:rsid w:val="003540BE"/>
    <w:rsid w:val="0036221F"/>
    <w:rsid w:val="0036299C"/>
    <w:rsid w:val="00363249"/>
    <w:rsid w:val="00363964"/>
    <w:rsid w:val="00363CFC"/>
    <w:rsid w:val="00366B17"/>
    <w:rsid w:val="00367F28"/>
    <w:rsid w:val="0037547A"/>
    <w:rsid w:val="00380B01"/>
    <w:rsid w:val="00380FD0"/>
    <w:rsid w:val="00382E67"/>
    <w:rsid w:val="00383C87"/>
    <w:rsid w:val="003917B0"/>
    <w:rsid w:val="00393AD9"/>
    <w:rsid w:val="003963BF"/>
    <w:rsid w:val="003A5C8A"/>
    <w:rsid w:val="003A5EFC"/>
    <w:rsid w:val="003B2927"/>
    <w:rsid w:val="003C174D"/>
    <w:rsid w:val="003D1AF6"/>
    <w:rsid w:val="003D2694"/>
    <w:rsid w:val="003D62CD"/>
    <w:rsid w:val="003E12F1"/>
    <w:rsid w:val="003E25B3"/>
    <w:rsid w:val="003E73E5"/>
    <w:rsid w:val="003F03D5"/>
    <w:rsid w:val="003F64A1"/>
    <w:rsid w:val="00414299"/>
    <w:rsid w:val="004276A5"/>
    <w:rsid w:val="00432302"/>
    <w:rsid w:val="00432F05"/>
    <w:rsid w:val="00433B0A"/>
    <w:rsid w:val="00434D13"/>
    <w:rsid w:val="00435B9F"/>
    <w:rsid w:val="00437E07"/>
    <w:rsid w:val="00440382"/>
    <w:rsid w:val="0044067D"/>
    <w:rsid w:val="00446AA5"/>
    <w:rsid w:val="00455241"/>
    <w:rsid w:val="00462019"/>
    <w:rsid w:val="00462A91"/>
    <w:rsid w:val="00463A56"/>
    <w:rsid w:val="0046461F"/>
    <w:rsid w:val="004802F3"/>
    <w:rsid w:val="00485BA2"/>
    <w:rsid w:val="00486C49"/>
    <w:rsid w:val="00486F98"/>
    <w:rsid w:val="00487C24"/>
    <w:rsid w:val="00494BD4"/>
    <w:rsid w:val="004A3298"/>
    <w:rsid w:val="004A5F88"/>
    <w:rsid w:val="004A6ECE"/>
    <w:rsid w:val="004C0757"/>
    <w:rsid w:val="004C528D"/>
    <w:rsid w:val="004C776B"/>
    <w:rsid w:val="004D2C11"/>
    <w:rsid w:val="004D30D4"/>
    <w:rsid w:val="004F2376"/>
    <w:rsid w:val="004F3C66"/>
    <w:rsid w:val="004F67E6"/>
    <w:rsid w:val="004F7B5E"/>
    <w:rsid w:val="00500223"/>
    <w:rsid w:val="0050057E"/>
    <w:rsid w:val="00514724"/>
    <w:rsid w:val="00515379"/>
    <w:rsid w:val="005268B5"/>
    <w:rsid w:val="005303FE"/>
    <w:rsid w:val="005335E7"/>
    <w:rsid w:val="005353E2"/>
    <w:rsid w:val="00535D5D"/>
    <w:rsid w:val="00535E7C"/>
    <w:rsid w:val="00553CC1"/>
    <w:rsid w:val="0055466D"/>
    <w:rsid w:val="0055716E"/>
    <w:rsid w:val="005612F5"/>
    <w:rsid w:val="0056143E"/>
    <w:rsid w:val="00563C10"/>
    <w:rsid w:val="00573A54"/>
    <w:rsid w:val="005749CC"/>
    <w:rsid w:val="00574ED5"/>
    <w:rsid w:val="005807BE"/>
    <w:rsid w:val="005916C5"/>
    <w:rsid w:val="0059262C"/>
    <w:rsid w:val="00595344"/>
    <w:rsid w:val="005A17CF"/>
    <w:rsid w:val="005A3BA3"/>
    <w:rsid w:val="005B1252"/>
    <w:rsid w:val="005B6AB6"/>
    <w:rsid w:val="005B77A5"/>
    <w:rsid w:val="005B7E19"/>
    <w:rsid w:val="005C43B9"/>
    <w:rsid w:val="005D01B8"/>
    <w:rsid w:val="005D20DE"/>
    <w:rsid w:val="005D4B42"/>
    <w:rsid w:val="005D583C"/>
    <w:rsid w:val="005D5D83"/>
    <w:rsid w:val="005D6681"/>
    <w:rsid w:val="005E04F5"/>
    <w:rsid w:val="005E65AD"/>
    <w:rsid w:val="005F1FE7"/>
    <w:rsid w:val="005F489B"/>
    <w:rsid w:val="005F533D"/>
    <w:rsid w:val="00602738"/>
    <w:rsid w:val="00602AE1"/>
    <w:rsid w:val="00603B03"/>
    <w:rsid w:val="00605453"/>
    <w:rsid w:val="00607DE1"/>
    <w:rsid w:val="00611E19"/>
    <w:rsid w:val="00612255"/>
    <w:rsid w:val="0061682A"/>
    <w:rsid w:val="00631F55"/>
    <w:rsid w:val="006336C0"/>
    <w:rsid w:val="00635FF6"/>
    <w:rsid w:val="00642613"/>
    <w:rsid w:val="00643DD4"/>
    <w:rsid w:val="00646219"/>
    <w:rsid w:val="0064783D"/>
    <w:rsid w:val="006523B3"/>
    <w:rsid w:val="00656ABA"/>
    <w:rsid w:val="0065700F"/>
    <w:rsid w:val="006618EB"/>
    <w:rsid w:val="00674816"/>
    <w:rsid w:val="006763C5"/>
    <w:rsid w:val="006800FD"/>
    <w:rsid w:val="006815A6"/>
    <w:rsid w:val="0068703F"/>
    <w:rsid w:val="00693E09"/>
    <w:rsid w:val="00694B43"/>
    <w:rsid w:val="006968D9"/>
    <w:rsid w:val="006A1008"/>
    <w:rsid w:val="006A737E"/>
    <w:rsid w:val="006A74A9"/>
    <w:rsid w:val="006A7856"/>
    <w:rsid w:val="006B1189"/>
    <w:rsid w:val="006C5764"/>
    <w:rsid w:val="006C64F9"/>
    <w:rsid w:val="006D09AB"/>
    <w:rsid w:val="006D264D"/>
    <w:rsid w:val="006D5F77"/>
    <w:rsid w:val="006D742F"/>
    <w:rsid w:val="006E2341"/>
    <w:rsid w:val="006E4F4B"/>
    <w:rsid w:val="006E6408"/>
    <w:rsid w:val="006F71C1"/>
    <w:rsid w:val="006F7F6D"/>
    <w:rsid w:val="0070355F"/>
    <w:rsid w:val="0070766C"/>
    <w:rsid w:val="00717804"/>
    <w:rsid w:val="00721206"/>
    <w:rsid w:val="00724DB3"/>
    <w:rsid w:val="00725F73"/>
    <w:rsid w:val="00740875"/>
    <w:rsid w:val="0074617B"/>
    <w:rsid w:val="007506BD"/>
    <w:rsid w:val="0075127F"/>
    <w:rsid w:val="0075138E"/>
    <w:rsid w:val="00756DE7"/>
    <w:rsid w:val="007610E2"/>
    <w:rsid w:val="0076158E"/>
    <w:rsid w:val="00775D81"/>
    <w:rsid w:val="00777EBA"/>
    <w:rsid w:val="00785992"/>
    <w:rsid w:val="007864E6"/>
    <w:rsid w:val="00787142"/>
    <w:rsid w:val="00790561"/>
    <w:rsid w:val="0079174D"/>
    <w:rsid w:val="00795170"/>
    <w:rsid w:val="007A0279"/>
    <w:rsid w:val="007A45AC"/>
    <w:rsid w:val="007A6565"/>
    <w:rsid w:val="007B45C1"/>
    <w:rsid w:val="007C7017"/>
    <w:rsid w:val="007D3490"/>
    <w:rsid w:val="007D70D0"/>
    <w:rsid w:val="007E21B8"/>
    <w:rsid w:val="007E21E2"/>
    <w:rsid w:val="007F1D92"/>
    <w:rsid w:val="007F4CFA"/>
    <w:rsid w:val="00805766"/>
    <w:rsid w:val="00810909"/>
    <w:rsid w:val="00810E75"/>
    <w:rsid w:val="008123E5"/>
    <w:rsid w:val="008152F8"/>
    <w:rsid w:val="00815372"/>
    <w:rsid w:val="008161FC"/>
    <w:rsid w:val="0082238E"/>
    <w:rsid w:val="008226AC"/>
    <w:rsid w:val="008257CE"/>
    <w:rsid w:val="00831A25"/>
    <w:rsid w:val="00850337"/>
    <w:rsid w:val="008553E1"/>
    <w:rsid w:val="0086753C"/>
    <w:rsid w:val="0087038A"/>
    <w:rsid w:val="008707F9"/>
    <w:rsid w:val="00890CE1"/>
    <w:rsid w:val="008A0F4C"/>
    <w:rsid w:val="008B2232"/>
    <w:rsid w:val="008B297D"/>
    <w:rsid w:val="008B469B"/>
    <w:rsid w:val="008B5D84"/>
    <w:rsid w:val="008C65D6"/>
    <w:rsid w:val="008C77BF"/>
    <w:rsid w:val="008D30A7"/>
    <w:rsid w:val="008D4169"/>
    <w:rsid w:val="008D7D68"/>
    <w:rsid w:val="008E0D19"/>
    <w:rsid w:val="008F329B"/>
    <w:rsid w:val="00915ABF"/>
    <w:rsid w:val="00916333"/>
    <w:rsid w:val="00922148"/>
    <w:rsid w:val="009406B7"/>
    <w:rsid w:val="00943A69"/>
    <w:rsid w:val="00943E35"/>
    <w:rsid w:val="009462FF"/>
    <w:rsid w:val="00955AB3"/>
    <w:rsid w:val="00956E37"/>
    <w:rsid w:val="00966081"/>
    <w:rsid w:val="00966107"/>
    <w:rsid w:val="00985C3C"/>
    <w:rsid w:val="0098742D"/>
    <w:rsid w:val="0099347C"/>
    <w:rsid w:val="0099567D"/>
    <w:rsid w:val="00995D91"/>
    <w:rsid w:val="0099677B"/>
    <w:rsid w:val="0099681C"/>
    <w:rsid w:val="00997833"/>
    <w:rsid w:val="009B74AF"/>
    <w:rsid w:val="009C21AC"/>
    <w:rsid w:val="009C2D6D"/>
    <w:rsid w:val="009C5322"/>
    <w:rsid w:val="009D2590"/>
    <w:rsid w:val="009D3864"/>
    <w:rsid w:val="009D613C"/>
    <w:rsid w:val="009D6B84"/>
    <w:rsid w:val="009D7596"/>
    <w:rsid w:val="009F29AA"/>
    <w:rsid w:val="009F54B5"/>
    <w:rsid w:val="009F78DC"/>
    <w:rsid w:val="00A05703"/>
    <w:rsid w:val="00A07B59"/>
    <w:rsid w:val="00A16BED"/>
    <w:rsid w:val="00A22D22"/>
    <w:rsid w:val="00A2630C"/>
    <w:rsid w:val="00A26D2B"/>
    <w:rsid w:val="00A35345"/>
    <w:rsid w:val="00A3674D"/>
    <w:rsid w:val="00A406F0"/>
    <w:rsid w:val="00A44B2D"/>
    <w:rsid w:val="00A50B5A"/>
    <w:rsid w:val="00A52D41"/>
    <w:rsid w:val="00A53271"/>
    <w:rsid w:val="00A5383B"/>
    <w:rsid w:val="00A54459"/>
    <w:rsid w:val="00A55203"/>
    <w:rsid w:val="00A55636"/>
    <w:rsid w:val="00A609DA"/>
    <w:rsid w:val="00A75EE6"/>
    <w:rsid w:val="00A811D9"/>
    <w:rsid w:val="00A90501"/>
    <w:rsid w:val="00A90864"/>
    <w:rsid w:val="00A90E73"/>
    <w:rsid w:val="00AA0EAD"/>
    <w:rsid w:val="00AA2F3F"/>
    <w:rsid w:val="00AA55BF"/>
    <w:rsid w:val="00AB0D1B"/>
    <w:rsid w:val="00AB1EBF"/>
    <w:rsid w:val="00AB1F1A"/>
    <w:rsid w:val="00AB5305"/>
    <w:rsid w:val="00AC2573"/>
    <w:rsid w:val="00AC4737"/>
    <w:rsid w:val="00AC72AD"/>
    <w:rsid w:val="00AD09D5"/>
    <w:rsid w:val="00AD499D"/>
    <w:rsid w:val="00AE178F"/>
    <w:rsid w:val="00AE20F6"/>
    <w:rsid w:val="00AF2D4B"/>
    <w:rsid w:val="00AF6091"/>
    <w:rsid w:val="00B04EC9"/>
    <w:rsid w:val="00B110A5"/>
    <w:rsid w:val="00B17D60"/>
    <w:rsid w:val="00B267A6"/>
    <w:rsid w:val="00B313BD"/>
    <w:rsid w:val="00B31CE8"/>
    <w:rsid w:val="00B323EB"/>
    <w:rsid w:val="00B32533"/>
    <w:rsid w:val="00B3692A"/>
    <w:rsid w:val="00B4067C"/>
    <w:rsid w:val="00B42238"/>
    <w:rsid w:val="00B52196"/>
    <w:rsid w:val="00B558D2"/>
    <w:rsid w:val="00B56A33"/>
    <w:rsid w:val="00B60FAB"/>
    <w:rsid w:val="00B64E14"/>
    <w:rsid w:val="00B70D97"/>
    <w:rsid w:val="00B72959"/>
    <w:rsid w:val="00B7739A"/>
    <w:rsid w:val="00B944D6"/>
    <w:rsid w:val="00B97204"/>
    <w:rsid w:val="00BA42F9"/>
    <w:rsid w:val="00BA4F9B"/>
    <w:rsid w:val="00BA667A"/>
    <w:rsid w:val="00BB29E0"/>
    <w:rsid w:val="00BB400D"/>
    <w:rsid w:val="00BB5E0A"/>
    <w:rsid w:val="00BC2319"/>
    <w:rsid w:val="00BC543C"/>
    <w:rsid w:val="00BC6BDA"/>
    <w:rsid w:val="00BC6DC7"/>
    <w:rsid w:val="00BE2720"/>
    <w:rsid w:val="00BF2EFD"/>
    <w:rsid w:val="00BF3E6C"/>
    <w:rsid w:val="00BF6CFA"/>
    <w:rsid w:val="00BF7E24"/>
    <w:rsid w:val="00C02AEC"/>
    <w:rsid w:val="00C04D66"/>
    <w:rsid w:val="00C067FD"/>
    <w:rsid w:val="00C1400E"/>
    <w:rsid w:val="00C21273"/>
    <w:rsid w:val="00C25143"/>
    <w:rsid w:val="00C2574B"/>
    <w:rsid w:val="00C31CD4"/>
    <w:rsid w:val="00C34AB0"/>
    <w:rsid w:val="00C34E10"/>
    <w:rsid w:val="00C36FE8"/>
    <w:rsid w:val="00C37D0E"/>
    <w:rsid w:val="00C43EFD"/>
    <w:rsid w:val="00C443AA"/>
    <w:rsid w:val="00C51D19"/>
    <w:rsid w:val="00C539E4"/>
    <w:rsid w:val="00C569A2"/>
    <w:rsid w:val="00C615BB"/>
    <w:rsid w:val="00C64D68"/>
    <w:rsid w:val="00C70A50"/>
    <w:rsid w:val="00C75BC5"/>
    <w:rsid w:val="00C76092"/>
    <w:rsid w:val="00C81759"/>
    <w:rsid w:val="00C825C6"/>
    <w:rsid w:val="00C90301"/>
    <w:rsid w:val="00C93EE0"/>
    <w:rsid w:val="00C9500B"/>
    <w:rsid w:val="00C950F7"/>
    <w:rsid w:val="00C95115"/>
    <w:rsid w:val="00C955CC"/>
    <w:rsid w:val="00CB213A"/>
    <w:rsid w:val="00CB2F51"/>
    <w:rsid w:val="00CB3D1D"/>
    <w:rsid w:val="00CC3B2E"/>
    <w:rsid w:val="00CC3FDA"/>
    <w:rsid w:val="00CC4453"/>
    <w:rsid w:val="00CC7FA8"/>
    <w:rsid w:val="00CD477A"/>
    <w:rsid w:val="00CE2898"/>
    <w:rsid w:val="00CE4CEB"/>
    <w:rsid w:val="00CE70D4"/>
    <w:rsid w:val="00CF4927"/>
    <w:rsid w:val="00CF6A21"/>
    <w:rsid w:val="00D05942"/>
    <w:rsid w:val="00D0619F"/>
    <w:rsid w:val="00D154D0"/>
    <w:rsid w:val="00D1662A"/>
    <w:rsid w:val="00D23C30"/>
    <w:rsid w:val="00D27B2D"/>
    <w:rsid w:val="00D31B13"/>
    <w:rsid w:val="00D365B9"/>
    <w:rsid w:val="00D375D4"/>
    <w:rsid w:val="00D42113"/>
    <w:rsid w:val="00D607DE"/>
    <w:rsid w:val="00D644D4"/>
    <w:rsid w:val="00D66AAC"/>
    <w:rsid w:val="00D7080B"/>
    <w:rsid w:val="00D710F3"/>
    <w:rsid w:val="00D723B7"/>
    <w:rsid w:val="00D80571"/>
    <w:rsid w:val="00D81E50"/>
    <w:rsid w:val="00D84ABA"/>
    <w:rsid w:val="00D93BB8"/>
    <w:rsid w:val="00D97D21"/>
    <w:rsid w:val="00DA016F"/>
    <w:rsid w:val="00DA02E0"/>
    <w:rsid w:val="00DB1288"/>
    <w:rsid w:val="00DB6137"/>
    <w:rsid w:val="00DB636A"/>
    <w:rsid w:val="00DC4240"/>
    <w:rsid w:val="00DC6EC0"/>
    <w:rsid w:val="00DE2B3D"/>
    <w:rsid w:val="00DE2EE5"/>
    <w:rsid w:val="00DF506A"/>
    <w:rsid w:val="00DF5CBF"/>
    <w:rsid w:val="00DF6F1C"/>
    <w:rsid w:val="00E0329B"/>
    <w:rsid w:val="00E03FB6"/>
    <w:rsid w:val="00E05665"/>
    <w:rsid w:val="00E12000"/>
    <w:rsid w:val="00E1680C"/>
    <w:rsid w:val="00E30AF2"/>
    <w:rsid w:val="00E351F4"/>
    <w:rsid w:val="00E35BF3"/>
    <w:rsid w:val="00E37792"/>
    <w:rsid w:val="00E450F6"/>
    <w:rsid w:val="00E568BA"/>
    <w:rsid w:val="00E569EA"/>
    <w:rsid w:val="00E57F72"/>
    <w:rsid w:val="00E65315"/>
    <w:rsid w:val="00E71D9E"/>
    <w:rsid w:val="00E75FBD"/>
    <w:rsid w:val="00E765B8"/>
    <w:rsid w:val="00E86444"/>
    <w:rsid w:val="00E87B4E"/>
    <w:rsid w:val="00E92160"/>
    <w:rsid w:val="00E93A02"/>
    <w:rsid w:val="00E961E4"/>
    <w:rsid w:val="00EA224A"/>
    <w:rsid w:val="00EA3905"/>
    <w:rsid w:val="00EA48B9"/>
    <w:rsid w:val="00EB4F29"/>
    <w:rsid w:val="00EB7EEE"/>
    <w:rsid w:val="00EC32D5"/>
    <w:rsid w:val="00EC3AFB"/>
    <w:rsid w:val="00EC564F"/>
    <w:rsid w:val="00EC6CC5"/>
    <w:rsid w:val="00ED28DA"/>
    <w:rsid w:val="00ED2CCF"/>
    <w:rsid w:val="00ED300A"/>
    <w:rsid w:val="00ED495E"/>
    <w:rsid w:val="00ED4AA6"/>
    <w:rsid w:val="00EE18D4"/>
    <w:rsid w:val="00EE34A5"/>
    <w:rsid w:val="00EF13E5"/>
    <w:rsid w:val="00EF2AA5"/>
    <w:rsid w:val="00EF458A"/>
    <w:rsid w:val="00EF6C98"/>
    <w:rsid w:val="00F053C7"/>
    <w:rsid w:val="00F14EDE"/>
    <w:rsid w:val="00F24A8B"/>
    <w:rsid w:val="00F25F3F"/>
    <w:rsid w:val="00F25FCB"/>
    <w:rsid w:val="00F30396"/>
    <w:rsid w:val="00F30FE1"/>
    <w:rsid w:val="00F31044"/>
    <w:rsid w:val="00F32D4B"/>
    <w:rsid w:val="00F33AE9"/>
    <w:rsid w:val="00F42C9D"/>
    <w:rsid w:val="00F45EAE"/>
    <w:rsid w:val="00F4759E"/>
    <w:rsid w:val="00F53421"/>
    <w:rsid w:val="00F54B18"/>
    <w:rsid w:val="00F60901"/>
    <w:rsid w:val="00F67FC8"/>
    <w:rsid w:val="00F72984"/>
    <w:rsid w:val="00F8482C"/>
    <w:rsid w:val="00F97F39"/>
    <w:rsid w:val="00FA5DB5"/>
    <w:rsid w:val="00FB479B"/>
    <w:rsid w:val="00FB5463"/>
    <w:rsid w:val="00FB5950"/>
    <w:rsid w:val="00FB7E80"/>
    <w:rsid w:val="00FC6608"/>
    <w:rsid w:val="00FD6761"/>
    <w:rsid w:val="00FD732D"/>
    <w:rsid w:val="00FE0FFD"/>
    <w:rsid w:val="00FE1FA0"/>
    <w:rsid w:val="00FE57FB"/>
    <w:rsid w:val="00FF7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37F7B1"/>
  <w15:chartTrackingRefBased/>
  <w15:docId w15:val="{4BC3A5B3-B805-4490-827C-73850305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02AE1"/>
    <w:pPr>
      <w:widowControl w:val="0"/>
      <w:autoSpaceDE w:val="0"/>
      <w:autoSpaceDN w:val="0"/>
      <w:adjustRightInd w:val="0"/>
    </w:pPr>
    <w:rPr>
      <w:lang w:eastAsia="zh-CN"/>
    </w:rPr>
  </w:style>
  <w:style w:type="paragraph" w:styleId="1">
    <w:name w:val="heading 1"/>
    <w:basedOn w:val="a0"/>
    <w:next w:val="a0"/>
    <w:link w:val="10"/>
    <w:qFormat/>
    <w:rsid w:val="004544FB"/>
    <w:pPr>
      <w:keepNext/>
      <w:spacing w:before="240" w:after="60"/>
      <w:outlineLvl w:val="0"/>
    </w:pPr>
    <w:rPr>
      <w:rFonts w:ascii="Cambria" w:eastAsia="Times New Roman" w:hAnsi="Cambria"/>
      <w:b/>
      <w:bCs/>
      <w:kern w:val="32"/>
      <w:sz w:val="32"/>
      <w:szCs w:val="32"/>
      <w:lang w:val="x-none"/>
    </w:rPr>
  </w:style>
  <w:style w:type="paragraph" w:styleId="2">
    <w:name w:val="heading 2"/>
    <w:basedOn w:val="a0"/>
    <w:next w:val="a0"/>
    <w:link w:val="20"/>
    <w:qFormat/>
    <w:rsid w:val="005B7B2D"/>
    <w:pPr>
      <w:keepNext/>
      <w:spacing w:before="240" w:after="60"/>
      <w:outlineLvl w:val="1"/>
    </w:pPr>
    <w:rPr>
      <w:rFonts w:ascii="Cambria" w:eastAsia="Times New Roman" w:hAnsi="Cambria"/>
      <w:b/>
      <w:bCs/>
      <w:i/>
      <w:i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CD6528"/>
    <w:pPr>
      <w:widowControl/>
      <w:autoSpaceDE/>
      <w:autoSpaceDN/>
      <w:adjustRightInd/>
    </w:pPr>
    <w:rPr>
      <w:rFonts w:ascii="Tahoma" w:hAnsi="Tahoma" w:cs="Tahoma"/>
      <w:sz w:val="16"/>
      <w:szCs w:val="16"/>
    </w:rPr>
  </w:style>
  <w:style w:type="table" w:styleId="a5">
    <w:name w:val="Table Grid"/>
    <w:basedOn w:val="a2"/>
    <w:rsid w:val="00B92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0"/>
    <w:link w:val="a7"/>
    <w:uiPriority w:val="99"/>
    <w:rsid w:val="00B92969"/>
    <w:pPr>
      <w:tabs>
        <w:tab w:val="center" w:pos="4677"/>
        <w:tab w:val="right" w:pos="9355"/>
      </w:tabs>
    </w:pPr>
    <w:rPr>
      <w:lang w:val="x-none"/>
    </w:rPr>
  </w:style>
  <w:style w:type="character" w:styleId="a8">
    <w:name w:val="page number"/>
    <w:basedOn w:val="a1"/>
    <w:rsid w:val="00B92969"/>
  </w:style>
  <w:style w:type="character" w:customStyle="1" w:styleId="10">
    <w:name w:val="Заголовок 1 Знак"/>
    <w:link w:val="1"/>
    <w:rsid w:val="004544FB"/>
    <w:rPr>
      <w:rFonts w:ascii="Cambria" w:eastAsia="Times New Roman" w:hAnsi="Cambria" w:cs="Times New Roman"/>
      <w:b/>
      <w:bCs/>
      <w:kern w:val="32"/>
      <w:sz w:val="32"/>
      <w:szCs w:val="32"/>
      <w:lang w:eastAsia="zh-CN"/>
    </w:rPr>
  </w:style>
  <w:style w:type="paragraph" w:styleId="a9">
    <w:name w:val="header"/>
    <w:basedOn w:val="a0"/>
    <w:link w:val="aa"/>
    <w:uiPriority w:val="99"/>
    <w:rsid w:val="00E91DA3"/>
    <w:pPr>
      <w:tabs>
        <w:tab w:val="center" w:pos="4677"/>
        <w:tab w:val="right" w:pos="9355"/>
      </w:tabs>
    </w:pPr>
    <w:rPr>
      <w:lang w:val="x-none"/>
    </w:rPr>
  </w:style>
  <w:style w:type="character" w:customStyle="1" w:styleId="aa">
    <w:name w:val="Верхний колонтитул Знак"/>
    <w:link w:val="a9"/>
    <w:uiPriority w:val="99"/>
    <w:rsid w:val="00E91DA3"/>
    <w:rPr>
      <w:lang w:eastAsia="zh-CN"/>
    </w:rPr>
  </w:style>
  <w:style w:type="character" w:customStyle="1" w:styleId="a7">
    <w:name w:val="Нижний колонтитул Знак"/>
    <w:link w:val="a6"/>
    <w:uiPriority w:val="99"/>
    <w:rsid w:val="00257867"/>
    <w:rPr>
      <w:lang w:eastAsia="zh-CN"/>
    </w:rPr>
  </w:style>
  <w:style w:type="paragraph" w:customStyle="1" w:styleId="11">
    <w:name w:val="Абзац списка1"/>
    <w:aliases w:val="Bullet List,FooterText,Paragraphe de liste1,lp1,numbered,Bullet Number,List Paragraph_0,Num Bullet 1,Абзац основного текста,Абзац списка (1 уровень),Индексы,Маркер,Перечисление с цифрами,Подпись рисунка,Рисунок,название,Булет1,1Булет"/>
    <w:basedOn w:val="a0"/>
    <w:link w:val="ab"/>
    <w:uiPriority w:val="34"/>
    <w:qFormat/>
    <w:rsid w:val="00903E39"/>
    <w:pPr>
      <w:widowControl/>
      <w:autoSpaceDE/>
      <w:autoSpaceDN/>
      <w:adjustRightInd/>
      <w:ind w:left="720"/>
      <w:contextualSpacing/>
    </w:pPr>
    <w:rPr>
      <w:rFonts w:eastAsia="Times New Roman"/>
      <w:lang w:val="x-none" w:eastAsia="x-none"/>
    </w:rPr>
  </w:style>
  <w:style w:type="character" w:styleId="ac">
    <w:name w:val="Hyperlink"/>
    <w:uiPriority w:val="99"/>
    <w:unhideWhenUsed/>
    <w:rsid w:val="005F5A61"/>
    <w:rPr>
      <w:color w:val="0000FF"/>
      <w:u w:val="single"/>
    </w:rPr>
  </w:style>
  <w:style w:type="character" w:customStyle="1" w:styleId="FontStyle23">
    <w:name w:val="Font Style23"/>
    <w:uiPriority w:val="99"/>
    <w:rsid w:val="000D4292"/>
    <w:rPr>
      <w:rFonts w:ascii="Times New Roman" w:hAnsi="Times New Roman" w:cs="Times New Roman"/>
      <w:b/>
      <w:bCs/>
      <w:sz w:val="22"/>
      <w:szCs w:val="22"/>
    </w:rPr>
  </w:style>
  <w:style w:type="character" w:customStyle="1" w:styleId="20">
    <w:name w:val="Заголовок 2 Знак"/>
    <w:link w:val="2"/>
    <w:rsid w:val="005B7B2D"/>
    <w:rPr>
      <w:rFonts w:ascii="Cambria" w:eastAsia="Times New Roman" w:hAnsi="Cambria" w:cs="Times New Roman"/>
      <w:b/>
      <w:bCs/>
      <w:i/>
      <w:iCs/>
      <w:sz w:val="28"/>
      <w:szCs w:val="28"/>
      <w:lang w:eastAsia="zh-CN"/>
    </w:rPr>
  </w:style>
  <w:style w:type="character" w:customStyle="1" w:styleId="ad">
    <w:name w:val="Основной текст_"/>
    <w:link w:val="3"/>
    <w:rsid w:val="005B7B2D"/>
    <w:rPr>
      <w:rFonts w:eastAsia="Times New Roman"/>
      <w:spacing w:val="7"/>
      <w:sz w:val="23"/>
      <w:szCs w:val="23"/>
      <w:shd w:val="clear" w:color="auto" w:fill="FFFFFF"/>
    </w:rPr>
  </w:style>
  <w:style w:type="paragraph" w:customStyle="1" w:styleId="3">
    <w:name w:val="Основной текст3"/>
    <w:basedOn w:val="a0"/>
    <w:link w:val="ad"/>
    <w:rsid w:val="005B7B2D"/>
    <w:pPr>
      <w:shd w:val="clear" w:color="auto" w:fill="FFFFFF"/>
      <w:autoSpaceDE/>
      <w:autoSpaceDN/>
      <w:adjustRightInd/>
      <w:spacing w:before="60" w:after="240" w:line="299" w:lineRule="exact"/>
      <w:jc w:val="center"/>
    </w:pPr>
    <w:rPr>
      <w:rFonts w:eastAsia="Times New Roman"/>
      <w:spacing w:val="7"/>
      <w:sz w:val="23"/>
      <w:szCs w:val="23"/>
      <w:lang w:val="x-none" w:eastAsia="x-none"/>
    </w:rPr>
  </w:style>
  <w:style w:type="paragraph" w:styleId="ae">
    <w:name w:val="No Spacing"/>
    <w:link w:val="af"/>
    <w:uiPriority w:val="1"/>
    <w:qFormat/>
    <w:rsid w:val="005B7B2D"/>
    <w:rPr>
      <w:rFonts w:ascii="Calibri" w:eastAsia="Calibri" w:hAnsi="Calibri"/>
      <w:sz w:val="22"/>
      <w:szCs w:val="22"/>
      <w:lang w:eastAsia="en-US"/>
    </w:rPr>
  </w:style>
  <w:style w:type="paragraph" w:customStyle="1" w:styleId="ConsPlusNormal">
    <w:name w:val="ConsPlusNormal"/>
    <w:link w:val="ConsPlusNormal0"/>
    <w:rsid w:val="003504F2"/>
    <w:pPr>
      <w:autoSpaceDE w:val="0"/>
      <w:autoSpaceDN w:val="0"/>
      <w:adjustRightInd w:val="0"/>
    </w:pPr>
    <w:rPr>
      <w:sz w:val="24"/>
      <w:szCs w:val="24"/>
    </w:rPr>
  </w:style>
  <w:style w:type="paragraph" w:styleId="21">
    <w:name w:val="Body Text Indent 2"/>
    <w:basedOn w:val="a0"/>
    <w:link w:val="22"/>
    <w:uiPriority w:val="99"/>
    <w:unhideWhenUsed/>
    <w:rsid w:val="00DB4F39"/>
    <w:pPr>
      <w:widowControl/>
      <w:autoSpaceDE/>
      <w:autoSpaceDN/>
      <w:adjustRightInd/>
      <w:ind w:firstLine="1080"/>
      <w:jc w:val="both"/>
    </w:pPr>
    <w:rPr>
      <w:rFonts w:eastAsia="Times New Roman"/>
      <w:sz w:val="24"/>
      <w:szCs w:val="24"/>
      <w:lang w:val="x-none" w:eastAsia="x-none"/>
    </w:rPr>
  </w:style>
  <w:style w:type="character" w:customStyle="1" w:styleId="22">
    <w:name w:val="Основной текст с отступом 2 Знак"/>
    <w:link w:val="21"/>
    <w:uiPriority w:val="99"/>
    <w:rsid w:val="00DB4F39"/>
    <w:rPr>
      <w:rFonts w:eastAsia="Times New Roman"/>
      <w:sz w:val="24"/>
      <w:szCs w:val="24"/>
      <w:lang w:val="x-none" w:eastAsia="x-none"/>
    </w:rPr>
  </w:style>
  <w:style w:type="paragraph" w:styleId="af0">
    <w:name w:val="Revision"/>
    <w:hidden/>
    <w:uiPriority w:val="99"/>
    <w:semiHidden/>
    <w:rsid w:val="009462A6"/>
    <w:rPr>
      <w:lang w:eastAsia="zh-CN"/>
    </w:rPr>
  </w:style>
  <w:style w:type="character" w:styleId="af1">
    <w:name w:val="annotation reference"/>
    <w:uiPriority w:val="99"/>
    <w:rsid w:val="00555DB5"/>
    <w:rPr>
      <w:sz w:val="16"/>
      <w:szCs w:val="16"/>
    </w:rPr>
  </w:style>
  <w:style w:type="paragraph" w:styleId="af2">
    <w:name w:val="annotation text"/>
    <w:basedOn w:val="a0"/>
    <w:link w:val="af3"/>
    <w:rsid w:val="00555DB5"/>
    <w:rPr>
      <w:lang w:val="x-none"/>
    </w:rPr>
  </w:style>
  <w:style w:type="character" w:customStyle="1" w:styleId="af3">
    <w:name w:val="Текст примечания Знак"/>
    <w:link w:val="af2"/>
    <w:rsid w:val="00555DB5"/>
    <w:rPr>
      <w:lang w:eastAsia="zh-CN"/>
    </w:rPr>
  </w:style>
  <w:style w:type="paragraph" w:styleId="af4">
    <w:name w:val="annotation subject"/>
    <w:basedOn w:val="af2"/>
    <w:next w:val="af2"/>
    <w:link w:val="af5"/>
    <w:rsid w:val="00555DB5"/>
    <w:rPr>
      <w:b/>
      <w:bCs/>
    </w:rPr>
  </w:style>
  <w:style w:type="character" w:customStyle="1" w:styleId="af5">
    <w:name w:val="Тема примечания Знак"/>
    <w:link w:val="af4"/>
    <w:rsid w:val="00555DB5"/>
    <w:rPr>
      <w:b/>
      <w:bCs/>
      <w:lang w:eastAsia="zh-CN"/>
    </w:rPr>
  </w:style>
  <w:style w:type="character" w:customStyle="1" w:styleId="ab">
    <w:name w:val="Абзац списка Знак"/>
    <w:aliases w:val="Bullet Number Знак,List Paragraph_0 Знак,Num Bullet 1 Знак,Абзац основного текста Знак,Абзац списка (1 уровень) Знак,Индексы Знак,Маркер Знак,название Знак,Булет1 Знак,1Булет Знак"/>
    <w:link w:val="11"/>
    <w:uiPriority w:val="34"/>
    <w:qFormat/>
    <w:locked/>
    <w:rsid w:val="00CF40E1"/>
    <w:rPr>
      <w:rFonts w:eastAsia="Times New Roman"/>
    </w:rPr>
  </w:style>
  <w:style w:type="paragraph" w:customStyle="1" w:styleId="af6">
    <w:basedOn w:val="a0"/>
    <w:next w:val="af7"/>
    <w:qFormat/>
    <w:rsid w:val="001E160B"/>
    <w:pPr>
      <w:widowControl/>
      <w:autoSpaceDE/>
      <w:autoSpaceDN/>
      <w:adjustRightInd/>
      <w:ind w:right="3"/>
      <w:jc w:val="center"/>
    </w:pPr>
    <w:rPr>
      <w:rFonts w:eastAsia="Times New Roman"/>
      <w:b/>
      <w:sz w:val="24"/>
      <w:lang w:eastAsia="en-US"/>
    </w:rPr>
  </w:style>
  <w:style w:type="paragraph" w:styleId="af7">
    <w:name w:val="Title"/>
    <w:basedOn w:val="a0"/>
    <w:next w:val="a0"/>
    <w:link w:val="af8"/>
    <w:qFormat/>
    <w:rsid w:val="001E160B"/>
    <w:pPr>
      <w:spacing w:before="240" w:after="60"/>
      <w:jc w:val="center"/>
      <w:outlineLvl w:val="0"/>
    </w:pPr>
    <w:rPr>
      <w:rFonts w:ascii="Cambria" w:eastAsia="Times New Roman" w:hAnsi="Cambria"/>
      <w:b/>
      <w:bCs/>
      <w:kern w:val="28"/>
      <w:sz w:val="32"/>
      <w:szCs w:val="32"/>
    </w:rPr>
  </w:style>
  <w:style w:type="character" w:customStyle="1" w:styleId="af8">
    <w:name w:val="Заголовок Знак"/>
    <w:link w:val="af7"/>
    <w:rsid w:val="001E160B"/>
    <w:rPr>
      <w:rFonts w:ascii="Cambria" w:eastAsia="Times New Roman" w:hAnsi="Cambria" w:cs="Times New Roman"/>
      <w:b/>
      <w:bCs/>
      <w:kern w:val="28"/>
      <w:sz w:val="32"/>
      <w:szCs w:val="32"/>
      <w:lang w:eastAsia="zh-CN"/>
    </w:rPr>
  </w:style>
  <w:style w:type="character" w:customStyle="1" w:styleId="12">
    <w:name w:val="Абзац списка Знак1"/>
    <w:aliases w:val="Bullet List Знак1,FooterText Знак1,Paragraphe de liste1 Знак1,lp1 Знак1,numbered Знак1,Bullet List Знак,FooterText Знак,Paragraphe de liste1 Знак,lp1 Знак,numbered Знак,Bullet Number Знак1,List Paragraph_0 Знак1,Num Bullet 1 Знак1"/>
    <w:uiPriority w:val="34"/>
    <w:locked/>
    <w:rsid w:val="002D3DBF"/>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rsid w:val="00E640CE"/>
    <w:rPr>
      <w:rFonts w:ascii="Calibri" w:eastAsia="Calibri" w:hAnsi="Calibri"/>
      <w:sz w:val="22"/>
      <w:szCs w:val="22"/>
      <w:lang w:eastAsia="en-US"/>
    </w:rPr>
  </w:style>
  <w:style w:type="table" w:customStyle="1" w:styleId="13">
    <w:name w:val="Сетка таблицы1"/>
    <w:basedOn w:val="a2"/>
    <w:next w:val="a5"/>
    <w:uiPriority w:val="39"/>
    <w:rsid w:val="007178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По умолчанию"/>
    <w:rsid w:val="00F24A8B"/>
    <w:pPr>
      <w:pBdr>
        <w:top w:val="nil"/>
        <w:left w:val="nil"/>
        <w:bottom w:val="nil"/>
        <w:right w:val="nil"/>
        <w:between w:val="nil"/>
        <w:bar w:val="nil"/>
      </w:pBdr>
    </w:pPr>
    <w:rPr>
      <w:rFonts w:eastAsia="Arial Unicode MS" w:cs="Arial Unicode MS"/>
      <w:color w:val="000000"/>
      <w:sz w:val="22"/>
      <w:szCs w:val="22"/>
      <w:bdr w:val="nil"/>
    </w:rPr>
  </w:style>
  <w:style w:type="table" w:customStyle="1" w:styleId="TableNormal">
    <w:name w:val="Table Normal"/>
    <w:rsid w:val="00F24A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ConsPlusNormal0">
    <w:name w:val="ConsPlusNormal Знак"/>
    <w:link w:val="ConsPlusNormal"/>
    <w:rsid w:val="000C22A4"/>
    <w:rPr>
      <w:sz w:val="24"/>
      <w:szCs w:val="24"/>
    </w:rPr>
  </w:style>
  <w:style w:type="paragraph" w:customStyle="1" w:styleId="210">
    <w:name w:val="Основной текст 21"/>
    <w:basedOn w:val="a0"/>
    <w:rsid w:val="000C22A4"/>
    <w:pPr>
      <w:widowControl/>
      <w:suppressAutoHyphens/>
      <w:overflowPunct w:val="0"/>
      <w:autoSpaceDN/>
      <w:adjustRightInd/>
      <w:ind w:firstLine="708"/>
      <w:jc w:val="both"/>
      <w:textAlignment w:val="baseline"/>
    </w:pPr>
    <w:rPr>
      <w:rFonts w:eastAsia="Times New Roman"/>
      <w:sz w:val="28"/>
      <w:lang w:eastAsia="hi-IN" w:bidi="hi-IN"/>
    </w:rPr>
  </w:style>
  <w:style w:type="numbering" w:customStyle="1" w:styleId="a">
    <w:name w:val="С числами"/>
    <w:rsid w:val="00446AA5"/>
    <w:pPr>
      <w:numPr>
        <w:numId w:val="29"/>
      </w:numPr>
    </w:pPr>
  </w:style>
  <w:style w:type="paragraph" w:styleId="afa">
    <w:name w:val="Plain Text"/>
    <w:link w:val="afb"/>
    <w:rsid w:val="00446AA5"/>
    <w:pPr>
      <w:pBdr>
        <w:top w:val="nil"/>
        <w:left w:val="nil"/>
        <w:bottom w:val="nil"/>
        <w:right w:val="nil"/>
        <w:between w:val="nil"/>
        <w:bar w:val="nil"/>
      </w:pBdr>
      <w:ind w:firstLine="709"/>
      <w:jc w:val="both"/>
    </w:pPr>
    <w:rPr>
      <w:rFonts w:eastAsia="Times New Roman"/>
      <w:color w:val="000000"/>
      <w:sz w:val="24"/>
      <w:szCs w:val="24"/>
      <w:bdr w:val="nil"/>
    </w:rPr>
  </w:style>
  <w:style w:type="character" w:customStyle="1" w:styleId="afb">
    <w:name w:val="Текст Знак"/>
    <w:link w:val="afa"/>
    <w:rsid w:val="00446AA5"/>
    <w:rPr>
      <w:rFonts w:eastAsia="Times New Roman"/>
      <w:color w:val="000000"/>
      <w:sz w:val="24"/>
      <w:szCs w:val="24"/>
      <w:bdr w:val="nil"/>
    </w:rPr>
  </w:style>
  <w:style w:type="paragraph" w:customStyle="1" w:styleId="afc">
    <w:name w:val="Текстовый блок"/>
    <w:rsid w:val="00200870"/>
    <w:pPr>
      <w:pBdr>
        <w:top w:val="nil"/>
        <w:left w:val="nil"/>
        <w:bottom w:val="nil"/>
        <w:right w:val="nil"/>
        <w:between w:val="nil"/>
        <w:bar w:val="nil"/>
      </w:pBdr>
    </w:pPr>
    <w:rPr>
      <w:rFonts w:eastAsia="Arial Unicode MS" w:cs="Arial Unicode MS"/>
      <w:color w:val="000000"/>
      <w:sz w:val="24"/>
      <w:szCs w:val="24"/>
      <w:bdr w:val="nil"/>
    </w:rPr>
  </w:style>
  <w:style w:type="paragraph" w:customStyle="1" w:styleId="110">
    <w:name w:val="Текст таблицы слева 11"/>
    <w:rsid w:val="00A2630C"/>
    <w:pPr>
      <w:pBdr>
        <w:top w:val="nil"/>
        <w:left w:val="nil"/>
        <w:bottom w:val="nil"/>
        <w:right w:val="nil"/>
        <w:between w:val="nil"/>
        <w:bar w:val="nil"/>
      </w:pBdr>
    </w:pPr>
    <w:rPr>
      <w:rFonts w:eastAsia="Arial Unicode MS" w:cs="Arial Unicode MS"/>
      <w:color w:val="000000"/>
      <w:sz w:val="22"/>
      <w:szCs w:val="22"/>
      <w:bdr w:val="nil"/>
    </w:rPr>
  </w:style>
  <w:style w:type="paragraph" w:styleId="afd">
    <w:name w:val="List Paragraph"/>
    <w:basedOn w:val="a0"/>
    <w:uiPriority w:val="34"/>
    <w:qFormat/>
    <w:rsid w:val="00D154D0"/>
    <w:pPr>
      <w:widowControl/>
      <w:pBdr>
        <w:top w:val="nil"/>
        <w:left w:val="nil"/>
        <w:bottom w:val="nil"/>
        <w:right w:val="nil"/>
        <w:between w:val="nil"/>
        <w:bar w:val="nil"/>
      </w:pBdr>
      <w:autoSpaceDE/>
      <w:autoSpaceDN/>
      <w:adjustRightInd/>
      <w:ind w:left="720"/>
      <w:contextualSpacing/>
    </w:pPr>
    <w:rPr>
      <w:rFonts w:eastAsia="Arial Unicode MS"/>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82309">
      <w:bodyDiv w:val="1"/>
      <w:marLeft w:val="0"/>
      <w:marRight w:val="0"/>
      <w:marTop w:val="0"/>
      <w:marBottom w:val="0"/>
      <w:divBdr>
        <w:top w:val="none" w:sz="0" w:space="0" w:color="auto"/>
        <w:left w:val="none" w:sz="0" w:space="0" w:color="auto"/>
        <w:bottom w:val="none" w:sz="0" w:space="0" w:color="auto"/>
        <w:right w:val="none" w:sz="0" w:space="0" w:color="auto"/>
      </w:divBdr>
    </w:div>
    <w:div w:id="302538655">
      <w:bodyDiv w:val="1"/>
      <w:marLeft w:val="0"/>
      <w:marRight w:val="0"/>
      <w:marTop w:val="0"/>
      <w:marBottom w:val="0"/>
      <w:divBdr>
        <w:top w:val="none" w:sz="0" w:space="0" w:color="auto"/>
        <w:left w:val="none" w:sz="0" w:space="0" w:color="auto"/>
        <w:bottom w:val="none" w:sz="0" w:space="0" w:color="auto"/>
        <w:right w:val="none" w:sz="0" w:space="0" w:color="auto"/>
      </w:divBdr>
    </w:div>
    <w:div w:id="374820710">
      <w:bodyDiv w:val="1"/>
      <w:marLeft w:val="0"/>
      <w:marRight w:val="0"/>
      <w:marTop w:val="0"/>
      <w:marBottom w:val="0"/>
      <w:divBdr>
        <w:top w:val="none" w:sz="0" w:space="0" w:color="auto"/>
        <w:left w:val="none" w:sz="0" w:space="0" w:color="auto"/>
        <w:bottom w:val="none" w:sz="0" w:space="0" w:color="auto"/>
        <w:right w:val="none" w:sz="0" w:space="0" w:color="auto"/>
      </w:divBdr>
    </w:div>
    <w:div w:id="876548213">
      <w:bodyDiv w:val="1"/>
      <w:marLeft w:val="0"/>
      <w:marRight w:val="0"/>
      <w:marTop w:val="0"/>
      <w:marBottom w:val="0"/>
      <w:divBdr>
        <w:top w:val="none" w:sz="0" w:space="0" w:color="auto"/>
        <w:left w:val="none" w:sz="0" w:space="0" w:color="auto"/>
        <w:bottom w:val="none" w:sz="0" w:space="0" w:color="auto"/>
        <w:right w:val="none" w:sz="0" w:space="0" w:color="auto"/>
      </w:divBdr>
    </w:div>
    <w:div w:id="929234971">
      <w:bodyDiv w:val="1"/>
      <w:marLeft w:val="0"/>
      <w:marRight w:val="0"/>
      <w:marTop w:val="0"/>
      <w:marBottom w:val="0"/>
      <w:divBdr>
        <w:top w:val="none" w:sz="0" w:space="0" w:color="auto"/>
        <w:left w:val="none" w:sz="0" w:space="0" w:color="auto"/>
        <w:bottom w:val="none" w:sz="0" w:space="0" w:color="auto"/>
        <w:right w:val="none" w:sz="0" w:space="0" w:color="auto"/>
      </w:divBdr>
    </w:div>
    <w:div w:id="1060055154">
      <w:bodyDiv w:val="1"/>
      <w:marLeft w:val="0"/>
      <w:marRight w:val="0"/>
      <w:marTop w:val="0"/>
      <w:marBottom w:val="0"/>
      <w:divBdr>
        <w:top w:val="none" w:sz="0" w:space="0" w:color="auto"/>
        <w:left w:val="none" w:sz="0" w:space="0" w:color="auto"/>
        <w:bottom w:val="none" w:sz="0" w:space="0" w:color="auto"/>
        <w:right w:val="none" w:sz="0" w:space="0" w:color="auto"/>
      </w:divBdr>
    </w:div>
    <w:div w:id="1124663484">
      <w:bodyDiv w:val="1"/>
      <w:marLeft w:val="0"/>
      <w:marRight w:val="0"/>
      <w:marTop w:val="0"/>
      <w:marBottom w:val="0"/>
      <w:divBdr>
        <w:top w:val="none" w:sz="0" w:space="0" w:color="auto"/>
        <w:left w:val="none" w:sz="0" w:space="0" w:color="auto"/>
        <w:bottom w:val="none" w:sz="0" w:space="0" w:color="auto"/>
        <w:right w:val="none" w:sz="0" w:space="0" w:color="auto"/>
      </w:divBdr>
    </w:div>
    <w:div w:id="1215967403">
      <w:bodyDiv w:val="1"/>
      <w:marLeft w:val="0"/>
      <w:marRight w:val="0"/>
      <w:marTop w:val="0"/>
      <w:marBottom w:val="0"/>
      <w:divBdr>
        <w:top w:val="none" w:sz="0" w:space="0" w:color="auto"/>
        <w:left w:val="none" w:sz="0" w:space="0" w:color="auto"/>
        <w:bottom w:val="none" w:sz="0" w:space="0" w:color="auto"/>
        <w:right w:val="none" w:sz="0" w:space="0" w:color="auto"/>
      </w:divBdr>
    </w:div>
    <w:div w:id="1361011052">
      <w:bodyDiv w:val="1"/>
      <w:marLeft w:val="0"/>
      <w:marRight w:val="0"/>
      <w:marTop w:val="0"/>
      <w:marBottom w:val="0"/>
      <w:divBdr>
        <w:top w:val="none" w:sz="0" w:space="0" w:color="auto"/>
        <w:left w:val="none" w:sz="0" w:space="0" w:color="auto"/>
        <w:bottom w:val="none" w:sz="0" w:space="0" w:color="auto"/>
        <w:right w:val="none" w:sz="0" w:space="0" w:color="auto"/>
      </w:divBdr>
    </w:div>
    <w:div w:id="1412578789">
      <w:bodyDiv w:val="1"/>
      <w:marLeft w:val="0"/>
      <w:marRight w:val="0"/>
      <w:marTop w:val="0"/>
      <w:marBottom w:val="0"/>
      <w:divBdr>
        <w:top w:val="none" w:sz="0" w:space="0" w:color="auto"/>
        <w:left w:val="none" w:sz="0" w:space="0" w:color="auto"/>
        <w:bottom w:val="none" w:sz="0" w:space="0" w:color="auto"/>
        <w:right w:val="none" w:sz="0" w:space="0" w:color="auto"/>
      </w:divBdr>
    </w:div>
    <w:div w:id="1416434846">
      <w:bodyDiv w:val="1"/>
      <w:marLeft w:val="0"/>
      <w:marRight w:val="0"/>
      <w:marTop w:val="0"/>
      <w:marBottom w:val="0"/>
      <w:divBdr>
        <w:top w:val="none" w:sz="0" w:space="0" w:color="auto"/>
        <w:left w:val="none" w:sz="0" w:space="0" w:color="auto"/>
        <w:bottom w:val="none" w:sz="0" w:space="0" w:color="auto"/>
        <w:right w:val="none" w:sz="0" w:space="0" w:color="auto"/>
      </w:divBdr>
    </w:div>
    <w:div w:id="1490748017">
      <w:bodyDiv w:val="1"/>
      <w:marLeft w:val="0"/>
      <w:marRight w:val="0"/>
      <w:marTop w:val="0"/>
      <w:marBottom w:val="0"/>
      <w:divBdr>
        <w:top w:val="none" w:sz="0" w:space="0" w:color="auto"/>
        <w:left w:val="none" w:sz="0" w:space="0" w:color="auto"/>
        <w:bottom w:val="none" w:sz="0" w:space="0" w:color="auto"/>
        <w:right w:val="none" w:sz="0" w:space="0" w:color="auto"/>
      </w:divBdr>
    </w:div>
    <w:div w:id="2031837647">
      <w:bodyDiv w:val="1"/>
      <w:marLeft w:val="0"/>
      <w:marRight w:val="0"/>
      <w:marTop w:val="0"/>
      <w:marBottom w:val="0"/>
      <w:divBdr>
        <w:top w:val="none" w:sz="0" w:space="0" w:color="auto"/>
        <w:left w:val="none" w:sz="0" w:space="0" w:color="auto"/>
        <w:bottom w:val="none" w:sz="0" w:space="0" w:color="auto"/>
        <w:right w:val="none" w:sz="0" w:space="0" w:color="auto"/>
      </w:divBdr>
    </w:div>
    <w:div w:id="2076003442">
      <w:bodyDiv w:val="1"/>
      <w:marLeft w:val="0"/>
      <w:marRight w:val="0"/>
      <w:marTop w:val="0"/>
      <w:marBottom w:val="0"/>
      <w:divBdr>
        <w:top w:val="none" w:sz="0" w:space="0" w:color="auto"/>
        <w:left w:val="none" w:sz="0" w:space="0" w:color="auto"/>
        <w:bottom w:val="none" w:sz="0" w:space="0" w:color="auto"/>
        <w:right w:val="none" w:sz="0" w:space="0" w:color="auto"/>
      </w:divBdr>
    </w:div>
    <w:div w:id="207870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6850</Words>
  <Characters>39051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ДОГОВОР N 15 возмездного оказания услуг</vt:lpstr>
    </vt:vector>
  </TitlesOfParts>
  <Company/>
  <LinksUpToDate>false</LinksUpToDate>
  <CharactersWithSpaces>45810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15 возмездного оказания услуг</dc:title>
  <dc:subject/>
  <dc:creator>User</dc:creator>
  <cp:keywords/>
  <cp:lastModifiedBy>User</cp:lastModifiedBy>
  <cp:revision>4</cp:revision>
  <cp:lastPrinted>2025-03-13T09:50:00Z</cp:lastPrinted>
  <dcterms:created xsi:type="dcterms:W3CDTF">2026-03-30T08:21:00Z</dcterms:created>
  <dcterms:modified xsi:type="dcterms:W3CDTF">2026-06-29T09:16:00Z</dcterms:modified>
</cp:coreProperties>
</file>