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BB" w:rsidRPr="003E2277" w:rsidRDefault="00F44EBB" w:rsidP="004B4B2F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</w:p>
    <w:p w:rsidR="00F44EBB" w:rsidRPr="003E2277" w:rsidRDefault="00F44EBB" w:rsidP="00F44EBB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F44EBB" w:rsidRPr="003E2277" w:rsidRDefault="00F44EBB" w:rsidP="00F44EBB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E2277">
        <w:rPr>
          <w:b/>
          <w:sz w:val="18"/>
          <w:szCs w:val="18"/>
        </w:rPr>
        <w:t>ТЕХНИЧЕСКОЕ ЗАДАНИЕ</w:t>
      </w:r>
    </w:p>
    <w:p w:rsidR="00F44EBB" w:rsidRPr="003E2277" w:rsidRDefault="00F44EBB" w:rsidP="00F44EBB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3E2277">
        <w:rPr>
          <w:sz w:val="18"/>
          <w:szCs w:val="18"/>
        </w:rPr>
        <w:t>Оказание услуг по предоставлению мобильной телефонной связи и мобильного интернета для телефонов Межрегионального управления Росприроднадзора</w:t>
      </w:r>
    </w:p>
    <w:p w:rsidR="00F44EBB" w:rsidRPr="003E2277" w:rsidRDefault="00F44EBB" w:rsidP="00F44EBB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3E2277">
        <w:rPr>
          <w:sz w:val="18"/>
          <w:szCs w:val="18"/>
        </w:rPr>
        <w:t>по Московской и Смоленской областям</w:t>
      </w:r>
    </w:p>
    <w:p w:rsidR="00F44EBB" w:rsidRPr="003E2277" w:rsidRDefault="00F44EBB" w:rsidP="00F44EB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E2277">
        <w:rPr>
          <w:sz w:val="18"/>
          <w:szCs w:val="18"/>
        </w:rPr>
        <w:tab/>
      </w:r>
    </w:p>
    <w:p w:rsidR="00F44EBB" w:rsidRPr="003E2277" w:rsidRDefault="00F44EBB" w:rsidP="003E2277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E2277">
        <w:rPr>
          <w:sz w:val="18"/>
          <w:szCs w:val="18"/>
        </w:rPr>
        <w:t xml:space="preserve">                          </w:t>
      </w:r>
    </w:p>
    <w:p w:rsidR="00F44EBB" w:rsidRPr="003E2277" w:rsidRDefault="00F44EBB" w:rsidP="00F44EBB">
      <w:pPr>
        <w:widowControl w:val="0"/>
        <w:autoSpaceDE w:val="0"/>
        <w:autoSpaceDN w:val="0"/>
        <w:adjustRightInd w:val="0"/>
        <w:ind w:firstLine="708"/>
        <w:rPr>
          <w:sz w:val="18"/>
          <w:szCs w:val="18"/>
        </w:rPr>
      </w:pPr>
      <w:bookmarkStart w:id="0" w:name="_GoBack"/>
      <w:bookmarkEnd w:id="0"/>
    </w:p>
    <w:p w:rsidR="00F44EBB" w:rsidRPr="003E2277" w:rsidRDefault="00F44EBB" w:rsidP="00F44EB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  <w:u w:val="single"/>
        </w:rPr>
        <w:t>Срок оказания услуг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и действия контракта</w:t>
      </w:r>
      <w:r w:rsidRPr="003E2277">
        <w:rPr>
          <w:rFonts w:ascii="Times New Roman" w:eastAsia="Times New Roman" w:hAnsi="Times New Roman" w:cs="Times New Roman"/>
          <w:sz w:val="18"/>
          <w:szCs w:val="18"/>
          <w:u w:val="single"/>
        </w:rPr>
        <w:t>:</w:t>
      </w:r>
      <w:r w:rsidRPr="003E2277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>контракт вступает в силу со дня его подписа</w:t>
      </w:r>
      <w:r w:rsidR="00047FD8">
        <w:rPr>
          <w:rFonts w:ascii="Times New Roman" w:eastAsia="Times New Roman" w:hAnsi="Times New Roman" w:cs="Times New Roman"/>
          <w:sz w:val="18"/>
          <w:szCs w:val="18"/>
        </w:rPr>
        <w:t>ния и действует  по 30 июня</w:t>
      </w:r>
      <w:r w:rsidR="00A323AB" w:rsidRPr="003E2277">
        <w:rPr>
          <w:rFonts w:ascii="Times New Roman" w:eastAsia="Times New Roman" w:hAnsi="Times New Roman" w:cs="Times New Roman"/>
          <w:sz w:val="18"/>
          <w:szCs w:val="18"/>
        </w:rPr>
        <w:t xml:space="preserve"> 2027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 xml:space="preserve"> г, </w:t>
      </w:r>
      <w:r w:rsidR="007E4A59" w:rsidRPr="003E22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 xml:space="preserve">оказание услуг и </w:t>
      </w:r>
      <w:r w:rsidR="007E4A59" w:rsidRPr="003E2277">
        <w:rPr>
          <w:rFonts w:ascii="Times New Roman" w:eastAsia="Times New Roman" w:hAnsi="Times New Roman" w:cs="Times New Roman"/>
          <w:sz w:val="18"/>
          <w:szCs w:val="18"/>
        </w:rPr>
        <w:t>предоставление доступа</w:t>
      </w:r>
      <w:r w:rsidR="008A7158" w:rsidRPr="003E2277">
        <w:rPr>
          <w:rFonts w:ascii="Times New Roman" w:eastAsia="Times New Roman" w:hAnsi="Times New Roman" w:cs="Times New Roman"/>
          <w:sz w:val="18"/>
          <w:szCs w:val="18"/>
        </w:rPr>
        <w:t xml:space="preserve"> к  мобильной связи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47FD8">
        <w:rPr>
          <w:rFonts w:ascii="Times New Roman" w:eastAsia="Times New Roman" w:hAnsi="Times New Roman" w:cs="Times New Roman"/>
          <w:sz w:val="18"/>
          <w:szCs w:val="18"/>
        </w:rPr>
        <w:t>с 01 июня</w:t>
      </w:r>
      <w:r w:rsidR="00A323AB" w:rsidRPr="003E2277"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>г</w:t>
      </w:r>
      <w:r w:rsidR="003E2277" w:rsidRPr="003E2277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="00047FD8">
        <w:rPr>
          <w:rFonts w:ascii="Times New Roman" w:eastAsia="Times New Roman" w:hAnsi="Times New Roman" w:cs="Times New Roman"/>
          <w:sz w:val="18"/>
          <w:szCs w:val="18"/>
        </w:rPr>
        <w:t>31 мая</w:t>
      </w:r>
      <w:r w:rsidR="00A323AB" w:rsidRPr="003E2277">
        <w:rPr>
          <w:rFonts w:ascii="Times New Roman" w:eastAsia="Times New Roman" w:hAnsi="Times New Roman" w:cs="Times New Roman"/>
          <w:sz w:val="18"/>
          <w:szCs w:val="18"/>
        </w:rPr>
        <w:t xml:space="preserve"> 2027</w:t>
      </w:r>
      <w:r w:rsidR="00D04E7C" w:rsidRPr="003E2277">
        <w:rPr>
          <w:rFonts w:ascii="Times New Roman" w:eastAsia="Times New Roman" w:hAnsi="Times New Roman" w:cs="Times New Roman"/>
          <w:sz w:val="18"/>
          <w:szCs w:val="18"/>
        </w:rPr>
        <w:t>г</w:t>
      </w:r>
      <w:r w:rsidR="007E4A59" w:rsidRPr="003E22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E2277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3E2277">
        <w:rPr>
          <w:rFonts w:ascii="Times New Roman" w:eastAsia="Times New Roman" w:hAnsi="Times New Roman" w:cs="Times New Roman"/>
          <w:b/>
          <w:sz w:val="18"/>
          <w:szCs w:val="18"/>
        </w:rPr>
        <w:t xml:space="preserve">12 </w:t>
      </w:r>
      <w:proofErr w:type="spellStart"/>
      <w:proofErr w:type="gramStart"/>
      <w:r w:rsidRPr="003E2277">
        <w:rPr>
          <w:rFonts w:ascii="Times New Roman" w:eastAsia="Times New Roman" w:hAnsi="Times New Roman" w:cs="Times New Roman"/>
          <w:b/>
          <w:sz w:val="18"/>
          <w:szCs w:val="18"/>
        </w:rPr>
        <w:t>мес</w:t>
      </w:r>
      <w:proofErr w:type="spellEnd"/>
      <w:proofErr w:type="gramEnd"/>
      <w:r w:rsidR="0054266B" w:rsidRPr="003E2277">
        <w:rPr>
          <w:rFonts w:ascii="Times New Roman" w:eastAsia="Times New Roman" w:hAnsi="Times New Roman" w:cs="Times New Roman"/>
          <w:b/>
          <w:sz w:val="18"/>
          <w:szCs w:val="18"/>
        </w:rPr>
        <w:t>).</w:t>
      </w:r>
    </w:p>
    <w:p w:rsidR="00BA7D2F" w:rsidRPr="003E2277" w:rsidRDefault="00F44EBB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  <w:u w:val="single"/>
        </w:rPr>
        <w:t>Место оказания услуг:</w:t>
      </w:r>
      <w:r w:rsidRPr="003E22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036AC" w:rsidRPr="003E2277">
        <w:rPr>
          <w:rFonts w:ascii="Times New Roman" w:eastAsia="Times New Roman" w:hAnsi="Times New Roman" w:cs="Times New Roman"/>
          <w:sz w:val="18"/>
          <w:szCs w:val="18"/>
        </w:rPr>
        <w:t xml:space="preserve">117342, г Москва, ул. Обручева, 46, 6 этаж, </w:t>
      </w:r>
      <w:r w:rsidRPr="003E2277">
        <w:rPr>
          <w:rFonts w:ascii="Times New Roman" w:eastAsia="Times New Roman" w:hAnsi="Times New Roman" w:cs="Times New Roman"/>
          <w:sz w:val="18"/>
          <w:szCs w:val="18"/>
        </w:rPr>
        <w:t xml:space="preserve">услуги предоставляются на </w:t>
      </w:r>
      <w:r w:rsidR="00BA7D2F" w:rsidRPr="003E2277">
        <w:rPr>
          <w:rFonts w:ascii="Times New Roman" w:eastAsia="Times New Roman" w:hAnsi="Times New Roman" w:cs="Times New Roman"/>
          <w:sz w:val="18"/>
          <w:szCs w:val="18"/>
        </w:rPr>
        <w:t>территории Российской Федерации.</w:t>
      </w:r>
    </w:p>
    <w:p w:rsidR="008A7158" w:rsidRPr="003E2277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>Круглосуточное пользование Абонентом корпоративным пакетом Услуг в соответствии с таблицей № 1:</w:t>
      </w:r>
    </w:p>
    <w:p w:rsidR="00A323AB" w:rsidRPr="003E2277" w:rsidRDefault="00A323AB" w:rsidP="00A323AB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E2277" w:rsidRPr="003E2277" w:rsidRDefault="003E2277" w:rsidP="00A323A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E2277">
        <w:rPr>
          <w:rFonts w:ascii="Times New Roman" w:hAnsi="Times New Roman" w:cs="Times New Roman"/>
          <w:sz w:val="18"/>
          <w:szCs w:val="18"/>
        </w:rPr>
        <w:t xml:space="preserve">Количество абонентских номеров – 15 (пятнадцать) номеров. </w:t>
      </w:r>
    </w:p>
    <w:p w:rsidR="00A323AB" w:rsidRPr="003E2277" w:rsidRDefault="00A323AB" w:rsidP="00A323AB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>Необходимость сохранения существующих  15  абонентских номеров Заказчика.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039"/>
        <w:gridCol w:w="6342"/>
      </w:tblGrid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noWrap/>
            <w:vAlign w:val="center"/>
            <w:hideMark/>
          </w:tcPr>
          <w:p w:rsidR="00B036AC" w:rsidRPr="003E2277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2277">
              <w:rPr>
                <w:b/>
                <w:color w:val="000000"/>
                <w:sz w:val="18"/>
                <w:szCs w:val="18"/>
              </w:rPr>
              <w:t>№</w:t>
            </w:r>
          </w:p>
          <w:p w:rsidR="00B036AC" w:rsidRPr="003E2277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3E2277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3E2277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AC" w:rsidRPr="003E2277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2277">
              <w:rPr>
                <w:b/>
                <w:color w:val="000000"/>
                <w:sz w:val="18"/>
                <w:szCs w:val="18"/>
              </w:rPr>
              <w:t xml:space="preserve">Абонентский номер  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AC" w:rsidRPr="003E2277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2277">
              <w:rPr>
                <w:b/>
                <w:color w:val="000000"/>
                <w:sz w:val="18"/>
                <w:szCs w:val="18"/>
              </w:rPr>
              <w:t>Наименование тарифного плана федеральный номер</w:t>
            </w:r>
          </w:p>
        </w:tc>
      </w:tr>
      <w:tr w:rsidR="00B036AC" w:rsidRPr="003E2277" w:rsidTr="00D04E7C">
        <w:trPr>
          <w:trHeight w:val="222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B036AC" w:rsidRPr="003E2277" w:rsidRDefault="00B036AC" w:rsidP="00BA15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42" w:type="dxa"/>
            <w:vMerge w:val="restart"/>
            <w:shd w:val="clear" w:color="auto" w:fill="auto"/>
            <w:vAlign w:val="center"/>
          </w:tcPr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2277">
              <w:rPr>
                <w:color w:val="000000"/>
                <w:sz w:val="18"/>
                <w:szCs w:val="18"/>
              </w:rPr>
              <w:t>- предоставление возможности осуществления бесплатных междугородних звонков и звонков на номера других операторов в рамках тарифа (не менее 1</w:t>
            </w:r>
            <w:r w:rsidR="0066062C" w:rsidRPr="003E2277">
              <w:rPr>
                <w:color w:val="000000"/>
                <w:sz w:val="18"/>
                <w:szCs w:val="18"/>
              </w:rPr>
              <w:t>000</w:t>
            </w:r>
            <w:r w:rsidRPr="003E2277">
              <w:rPr>
                <w:color w:val="000000"/>
                <w:sz w:val="18"/>
                <w:szCs w:val="18"/>
              </w:rPr>
              <w:t xml:space="preserve">  минут);</w:t>
            </w:r>
          </w:p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E2277">
              <w:rPr>
                <w:color w:val="000000"/>
                <w:sz w:val="18"/>
                <w:szCs w:val="18"/>
              </w:rPr>
              <w:t xml:space="preserve">- предоставление возможности отправления </w:t>
            </w:r>
            <w:proofErr w:type="gramStart"/>
            <w:r w:rsidRPr="003E2277">
              <w:rPr>
                <w:color w:val="000000"/>
                <w:sz w:val="18"/>
                <w:szCs w:val="18"/>
              </w:rPr>
              <w:t>бесплатных</w:t>
            </w:r>
            <w:proofErr w:type="gramEnd"/>
            <w:r w:rsidRPr="003E2277">
              <w:rPr>
                <w:color w:val="000000"/>
                <w:sz w:val="18"/>
                <w:szCs w:val="18"/>
              </w:rPr>
              <w:t xml:space="preserve"> смс и </w:t>
            </w:r>
            <w:proofErr w:type="spellStart"/>
            <w:r w:rsidRPr="003E2277">
              <w:rPr>
                <w:color w:val="000000"/>
                <w:sz w:val="18"/>
                <w:szCs w:val="18"/>
              </w:rPr>
              <w:t>ммс</w:t>
            </w:r>
            <w:proofErr w:type="spellEnd"/>
            <w:r w:rsidRPr="003E2277">
              <w:rPr>
                <w:color w:val="000000"/>
                <w:sz w:val="18"/>
                <w:szCs w:val="18"/>
              </w:rPr>
              <w:t xml:space="preserve"> (не менее </w:t>
            </w:r>
            <w:r w:rsidR="0066062C" w:rsidRPr="003E2277">
              <w:rPr>
                <w:color w:val="000000"/>
                <w:sz w:val="18"/>
                <w:szCs w:val="18"/>
              </w:rPr>
              <w:t>100</w:t>
            </w:r>
            <w:r w:rsidRPr="003E2277">
              <w:rPr>
                <w:color w:val="000000"/>
                <w:sz w:val="18"/>
                <w:szCs w:val="18"/>
              </w:rPr>
              <w:t>);</w:t>
            </w:r>
          </w:p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2277">
              <w:rPr>
                <w:color w:val="000000"/>
                <w:sz w:val="18"/>
                <w:szCs w:val="18"/>
              </w:rPr>
              <w:t>- предоставление высокоскоростного мобильного доступа в сеть «Интернет» для передачи данных LTE/4G, без ограничения скорости подключения в рамках тарифа (не менее 50 Гб);</w:t>
            </w:r>
          </w:p>
          <w:p w:rsidR="00B036AC" w:rsidRPr="003E2277" w:rsidRDefault="00B036AC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  <w:vAlign w:val="bottom"/>
          </w:tcPr>
          <w:p w:rsidR="00B036AC" w:rsidRPr="003E2277" w:rsidRDefault="00B036AC" w:rsidP="00BA1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  <w:vAlign w:val="bottom"/>
          </w:tcPr>
          <w:p w:rsidR="00B036AC" w:rsidRPr="003E2277" w:rsidRDefault="00B036AC" w:rsidP="00BA15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54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  <w:tr w:rsidR="00B036AC" w:rsidRPr="003E2277" w:rsidTr="00D04E7C">
        <w:trPr>
          <w:trHeight w:val="249"/>
        </w:trPr>
        <w:tc>
          <w:tcPr>
            <w:tcW w:w="266" w:type="dxa"/>
            <w:shd w:val="clear" w:color="auto" w:fill="auto"/>
            <w:vAlign w:val="center"/>
          </w:tcPr>
          <w:p w:rsidR="00B036AC" w:rsidRPr="003E2277" w:rsidRDefault="00B036AC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rPr>
                <w:sz w:val="18"/>
                <w:szCs w:val="18"/>
              </w:rPr>
            </w:pPr>
          </w:p>
        </w:tc>
        <w:tc>
          <w:tcPr>
            <w:tcW w:w="63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36AC" w:rsidRPr="003E2277" w:rsidRDefault="00B036AC" w:rsidP="00BA15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36AC" w:rsidRPr="003E2277" w:rsidRDefault="00B036AC" w:rsidP="00B036AC">
      <w:pPr>
        <w:jc w:val="both"/>
        <w:rPr>
          <w:sz w:val="18"/>
          <w:szCs w:val="18"/>
        </w:rPr>
      </w:pPr>
    </w:p>
    <w:p w:rsidR="00B036AC" w:rsidRPr="003E2277" w:rsidRDefault="00B036AC" w:rsidP="00B036AC">
      <w:pPr>
        <w:jc w:val="both"/>
        <w:rPr>
          <w:sz w:val="18"/>
          <w:szCs w:val="18"/>
        </w:rPr>
      </w:pPr>
    </w:p>
    <w:p w:rsidR="00B036AC" w:rsidRPr="003E2277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 xml:space="preserve">Обеспечение использования SIM-карты в любом аппарате, разработанном для системы GSM 900/1800/1900 </w:t>
      </w:r>
      <w:proofErr w:type="spellStart"/>
      <w:r w:rsidRPr="003E2277">
        <w:rPr>
          <w:rFonts w:ascii="Times New Roman" w:eastAsia="Times New Roman" w:hAnsi="Times New Roman" w:cs="Times New Roman"/>
          <w:sz w:val="18"/>
          <w:szCs w:val="18"/>
        </w:rPr>
        <w:t>Мгц</w:t>
      </w:r>
      <w:proofErr w:type="spellEnd"/>
      <w:r w:rsidRPr="003E2277">
        <w:rPr>
          <w:rFonts w:ascii="Times New Roman" w:eastAsia="Times New Roman" w:hAnsi="Times New Roman" w:cs="Times New Roman"/>
          <w:sz w:val="18"/>
          <w:szCs w:val="18"/>
        </w:rPr>
        <w:t xml:space="preserve"> ведущими фирмами на рынке систем сотовой связи и по мере внедрения новых разработок, возможность бесплатной их замены SIM-картами нового типа.</w:t>
      </w:r>
    </w:p>
    <w:p w:rsidR="00B036AC" w:rsidRPr="003E2277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>Бесперебойность пользования Услугами.</w:t>
      </w:r>
    </w:p>
    <w:p w:rsidR="00B036AC" w:rsidRPr="003E2277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>Установление соединения по сети Интернет с максимально возможной скоростью.</w:t>
      </w:r>
    </w:p>
    <w:p w:rsidR="00B036AC" w:rsidRPr="003E2277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eastAsia="Times New Roman" w:hAnsi="Times New Roman" w:cs="Times New Roman"/>
          <w:sz w:val="18"/>
          <w:szCs w:val="18"/>
        </w:rPr>
        <w:t>Бесплатная замена утерянной или поврежденной SIM-карты по адресу Заказчика в течение 24 часов с момента обращения.</w:t>
      </w:r>
    </w:p>
    <w:p w:rsidR="00B036AC" w:rsidRPr="003E2277" w:rsidRDefault="00F44EBB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hAnsi="Times New Roman" w:cs="Times New Roman"/>
          <w:sz w:val="18"/>
          <w:szCs w:val="18"/>
          <w:u w:val="single"/>
        </w:rPr>
        <w:t>Законодательные требования</w:t>
      </w:r>
      <w:r w:rsidRPr="003E2277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3E2277">
        <w:rPr>
          <w:rFonts w:ascii="Times New Roman" w:hAnsi="Times New Roman" w:cs="Times New Roman"/>
          <w:sz w:val="18"/>
          <w:szCs w:val="18"/>
        </w:rPr>
        <w:t>Услуги связи должны соответствовать требованиям, установленным Федеральным законом от 07.07.2003 № 126-ФЗ «О связи», Правилам присоединения сетей электросвязи и их взаимодействия, утвержденным постановлением Правительства Российской Федерации от 28.03.2005 №161, Правилам оказания услуг подвижной связи, утвержденным постановлением Правительства Российской Федерации от 09.12.2014 № 1342, и иным стандартам и требованиям, установленным законодательством Российской Федерации к услугам такого вида.</w:t>
      </w:r>
      <w:r w:rsidR="00B036AC" w:rsidRPr="003E2277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</w:p>
    <w:p w:rsidR="00B036AC" w:rsidRPr="003E2277" w:rsidRDefault="00F44EBB" w:rsidP="00F44EB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hAnsi="Times New Roman" w:cs="Times New Roman"/>
          <w:sz w:val="18"/>
          <w:szCs w:val="18"/>
        </w:rPr>
        <w:t>Международный роуминг и международный доступ</w:t>
      </w:r>
      <w:r w:rsidR="007118D1" w:rsidRPr="003E2277">
        <w:rPr>
          <w:rFonts w:ascii="Times New Roman" w:hAnsi="Times New Roman" w:cs="Times New Roman"/>
          <w:sz w:val="18"/>
          <w:szCs w:val="18"/>
        </w:rPr>
        <w:t>, дополнительные платные услуги должны</w:t>
      </w:r>
      <w:r w:rsidRPr="003E2277">
        <w:rPr>
          <w:rFonts w:ascii="Times New Roman" w:hAnsi="Times New Roman" w:cs="Times New Roman"/>
          <w:sz w:val="18"/>
          <w:szCs w:val="18"/>
        </w:rPr>
        <w:t xml:space="preserve"> быть отключен</w:t>
      </w:r>
      <w:r w:rsidR="007118D1" w:rsidRPr="003E2277">
        <w:rPr>
          <w:rFonts w:ascii="Times New Roman" w:hAnsi="Times New Roman" w:cs="Times New Roman"/>
          <w:sz w:val="18"/>
          <w:szCs w:val="18"/>
        </w:rPr>
        <w:t>ы</w:t>
      </w:r>
      <w:r w:rsidRPr="003E2277">
        <w:rPr>
          <w:rFonts w:ascii="Times New Roman" w:hAnsi="Times New Roman" w:cs="Times New Roman"/>
          <w:sz w:val="18"/>
          <w:szCs w:val="18"/>
        </w:rPr>
        <w:t xml:space="preserve"> по умолчанию без возможности включения, без запроса Заказчика. </w:t>
      </w:r>
    </w:p>
    <w:p w:rsidR="00F44EBB" w:rsidRPr="003E2277" w:rsidRDefault="00F44EBB" w:rsidP="00F44EB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E2277">
        <w:rPr>
          <w:rFonts w:ascii="Times New Roman" w:hAnsi="Times New Roman" w:cs="Times New Roman"/>
          <w:sz w:val="18"/>
          <w:szCs w:val="18"/>
        </w:rPr>
        <w:t>На всё время действия Контракта Исполнитель должен иметь следующие лицензии:</w:t>
      </w:r>
    </w:p>
    <w:p w:rsidR="00B036AC" w:rsidRPr="003E2277" w:rsidRDefault="00F44EBB" w:rsidP="00F44EBB">
      <w:pPr>
        <w:jc w:val="both"/>
        <w:rPr>
          <w:sz w:val="18"/>
          <w:szCs w:val="18"/>
        </w:rPr>
      </w:pPr>
      <w:r w:rsidRPr="003E2277">
        <w:rPr>
          <w:sz w:val="18"/>
          <w:szCs w:val="18"/>
        </w:rPr>
        <w:t>- лицензия на право оказания услуг подвижной радиотелефонной связи (глава 6 Федерального закона от 07.07.2003г. № 126-ФЗ «О связи», постановление Правительства Российской Федерации от 18.02.2005 г. №87 (ред. от 19.02.2015) «Об утверждении перечня наименований услуг связи, вносимых в лицензии, и перечней лицензионных условий»);</w:t>
      </w:r>
    </w:p>
    <w:p w:rsidR="00F44EBB" w:rsidRPr="003E2277" w:rsidRDefault="00F44EBB" w:rsidP="00F44EBB">
      <w:pPr>
        <w:widowControl w:val="0"/>
        <w:autoSpaceDE w:val="0"/>
        <w:autoSpaceDN w:val="0"/>
        <w:adjustRightInd w:val="0"/>
        <w:outlineLvl w:val="0"/>
        <w:rPr>
          <w:b/>
          <w:sz w:val="18"/>
          <w:szCs w:val="18"/>
        </w:rPr>
      </w:pPr>
    </w:p>
    <w:p w:rsidR="00F44EBB" w:rsidRPr="003E2277" w:rsidRDefault="00F44EBB" w:rsidP="00F44EBB">
      <w:pPr>
        <w:rPr>
          <w:sz w:val="18"/>
          <w:szCs w:val="18"/>
        </w:rPr>
      </w:pPr>
      <w:r w:rsidRPr="003E2277">
        <w:rPr>
          <w:sz w:val="18"/>
          <w:szCs w:val="18"/>
        </w:rPr>
        <w:t>61.20.20.000</w:t>
      </w:r>
      <w:r w:rsidRPr="003E2277">
        <w:rPr>
          <w:sz w:val="18"/>
          <w:szCs w:val="18"/>
        </w:rPr>
        <w:tab/>
        <w:t xml:space="preserve">Услуги операторов связи в сфере беспроводных телекоммуникаций </w:t>
      </w:r>
    </w:p>
    <w:p w:rsidR="00B036AC" w:rsidRPr="003E2277" w:rsidRDefault="00B036AC" w:rsidP="007E4A59">
      <w:pPr>
        <w:rPr>
          <w:sz w:val="18"/>
          <w:szCs w:val="18"/>
        </w:rPr>
      </w:pPr>
    </w:p>
    <w:p w:rsidR="00B036AC" w:rsidRPr="003E2277" w:rsidRDefault="007E4A59" w:rsidP="00B036AC">
      <w:pPr>
        <w:rPr>
          <w:sz w:val="18"/>
          <w:szCs w:val="18"/>
        </w:rPr>
      </w:pPr>
      <w:r w:rsidRPr="003E2277">
        <w:rPr>
          <w:sz w:val="18"/>
          <w:szCs w:val="18"/>
        </w:rPr>
        <w:lastRenderedPageBreak/>
        <w:t xml:space="preserve">Начальная (максимальная) цена контракта составляет: </w:t>
      </w:r>
      <w:r w:rsidR="00A323AB" w:rsidRPr="003E2277">
        <w:rPr>
          <w:sz w:val="18"/>
          <w:szCs w:val="18"/>
        </w:rPr>
        <w:t>177 600,00</w:t>
      </w:r>
      <w:r w:rsidRPr="003E2277">
        <w:rPr>
          <w:sz w:val="18"/>
          <w:szCs w:val="18"/>
        </w:rPr>
        <w:t xml:space="preserve">  (Сто </w:t>
      </w:r>
      <w:r w:rsidR="00A323AB" w:rsidRPr="003E2277">
        <w:rPr>
          <w:sz w:val="18"/>
          <w:szCs w:val="18"/>
        </w:rPr>
        <w:t>семьдесят семь тысяч шестьсот</w:t>
      </w:r>
      <w:r w:rsidRPr="003E2277">
        <w:rPr>
          <w:sz w:val="18"/>
          <w:szCs w:val="18"/>
        </w:rPr>
        <w:t>) рублей 00 копеек, включая НДС.</w:t>
      </w:r>
      <w:r w:rsidR="008A7158" w:rsidRPr="003E2277">
        <w:rPr>
          <w:sz w:val="18"/>
          <w:szCs w:val="18"/>
        </w:rPr>
        <w:t xml:space="preserve"> </w:t>
      </w:r>
      <w:r w:rsidR="00B036AC" w:rsidRPr="003E2277">
        <w:rPr>
          <w:sz w:val="18"/>
          <w:szCs w:val="18"/>
        </w:rPr>
        <w:t>Источник финансирования: Федеральный бюджет.</w:t>
      </w:r>
    </w:p>
    <w:p w:rsidR="00BA7D2F" w:rsidRPr="003E2277" w:rsidRDefault="00BA7D2F" w:rsidP="00B036AC">
      <w:pPr>
        <w:rPr>
          <w:sz w:val="18"/>
          <w:szCs w:val="18"/>
        </w:rPr>
      </w:pPr>
      <w:r w:rsidRPr="003E2277">
        <w:rPr>
          <w:sz w:val="18"/>
          <w:szCs w:val="18"/>
        </w:rPr>
        <w:t>Оплата производится по факту оказанных услуг (ежемесячно) 1 раз в месяц на основании предъявленного Исполнителем  Заказчику счета и акта оказанных услуг, путем безналичного перечисления на расчетный счет Исполнителя денежных средств, в срок, не превышающий 7 (семь) дней со дня подписания Заказчиком документа о приемке.</w:t>
      </w:r>
    </w:p>
    <w:p w:rsidR="008A7158" w:rsidRPr="003E2277" w:rsidRDefault="008A7158" w:rsidP="007E4A59">
      <w:pPr>
        <w:rPr>
          <w:sz w:val="18"/>
          <w:szCs w:val="18"/>
        </w:rPr>
      </w:pPr>
    </w:p>
    <w:p w:rsidR="007E4A59" w:rsidRPr="003E2277" w:rsidRDefault="00B036AC" w:rsidP="00BA7D2F">
      <w:pPr>
        <w:jc w:val="both"/>
        <w:rPr>
          <w:sz w:val="18"/>
          <w:szCs w:val="18"/>
        </w:rPr>
      </w:pPr>
      <w:r w:rsidRPr="003E2277">
        <w:rPr>
          <w:sz w:val="18"/>
          <w:szCs w:val="18"/>
        </w:rPr>
        <w:t xml:space="preserve">Цена Контракта </w:t>
      </w:r>
      <w:r w:rsidR="008A7158" w:rsidRPr="003E2277">
        <w:rPr>
          <w:sz w:val="18"/>
          <w:szCs w:val="18"/>
        </w:rPr>
        <w:t xml:space="preserve"> является твердой, определяется на весь срок исполнения, и не может изменяться в ходе его исполнения, за исключением случаев, предусмотренных на основании ст.34, ст.95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="00D04E7C" w:rsidRPr="003E2277">
        <w:rPr>
          <w:sz w:val="18"/>
          <w:szCs w:val="18"/>
        </w:rPr>
        <w:t xml:space="preserve"> </w:t>
      </w:r>
      <w:proofErr w:type="gramStart"/>
      <w:r w:rsidR="00D04E7C" w:rsidRPr="003E2277">
        <w:rPr>
          <w:sz w:val="18"/>
          <w:szCs w:val="18"/>
        </w:rPr>
        <w:t>Цена контракта включает в себя расходы, которые Исполнитель понесет или должен понести в ходе исполнения взятых на себя обязательств по контракту, расходы по страхованию, уплате пошлин, налогов (в том числе НДС (если участник является плательщиком), сборов и других обязательных платежей, транспортные расходы, командировочные расходы, стоимость всех необходимых погрузочно-разгрузочных работ и иные расходы Исполнителем (в том числе непредвиденные), связанные с исполнением</w:t>
      </w:r>
      <w:proofErr w:type="gramEnd"/>
      <w:r w:rsidR="00D04E7C" w:rsidRPr="003E2277">
        <w:rPr>
          <w:sz w:val="18"/>
          <w:szCs w:val="18"/>
        </w:rPr>
        <w:t xml:space="preserve"> им обязательств по контракту.</w:t>
      </w:r>
    </w:p>
    <w:p w:rsidR="007E4A59" w:rsidRPr="003E2277" w:rsidRDefault="007E4A59" w:rsidP="00BA7D2F">
      <w:pPr>
        <w:tabs>
          <w:tab w:val="num" w:pos="2586"/>
        </w:tabs>
        <w:jc w:val="both"/>
        <w:rPr>
          <w:b/>
          <w:snapToGrid w:val="0"/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BA7D2F" w:rsidRPr="003E2277" w:rsidRDefault="00BA7D2F" w:rsidP="007E4A59">
      <w:pPr>
        <w:rPr>
          <w:sz w:val="18"/>
          <w:szCs w:val="18"/>
        </w:rPr>
      </w:pPr>
    </w:p>
    <w:p w:rsidR="00BA7D2F" w:rsidRPr="003E2277" w:rsidRDefault="00BA7D2F" w:rsidP="007E4A59">
      <w:pPr>
        <w:rPr>
          <w:sz w:val="18"/>
          <w:szCs w:val="18"/>
        </w:rPr>
      </w:pPr>
    </w:p>
    <w:p w:rsidR="00BA7D2F" w:rsidRPr="003E2277" w:rsidRDefault="00BA7D2F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p w:rsidR="007E4A59" w:rsidRPr="003E2277" w:rsidRDefault="007E4A59" w:rsidP="007E4A59">
      <w:pPr>
        <w:rPr>
          <w:sz w:val="18"/>
          <w:szCs w:val="18"/>
        </w:rPr>
      </w:pPr>
    </w:p>
    <w:sectPr w:rsidR="007E4A59" w:rsidRPr="003E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472"/>
    <w:multiLevelType w:val="hybridMultilevel"/>
    <w:tmpl w:val="1FD21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A6660"/>
    <w:multiLevelType w:val="hybridMultilevel"/>
    <w:tmpl w:val="B7BC2696"/>
    <w:lvl w:ilvl="0" w:tplc="B8BEC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BB"/>
    <w:rsid w:val="00047FD8"/>
    <w:rsid w:val="001E126E"/>
    <w:rsid w:val="002420E3"/>
    <w:rsid w:val="003E2277"/>
    <w:rsid w:val="004B4B2F"/>
    <w:rsid w:val="0054266B"/>
    <w:rsid w:val="00561E17"/>
    <w:rsid w:val="0066062C"/>
    <w:rsid w:val="007118D1"/>
    <w:rsid w:val="007E4A59"/>
    <w:rsid w:val="008A7158"/>
    <w:rsid w:val="00A323AB"/>
    <w:rsid w:val="00B036AC"/>
    <w:rsid w:val="00BA7D2F"/>
    <w:rsid w:val="00D04E7C"/>
    <w:rsid w:val="00EB2C2D"/>
    <w:rsid w:val="00F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Александр Викторович</dc:creator>
  <cp:lastModifiedBy>Тимофеев Александр Викторович</cp:lastModifiedBy>
  <cp:revision>6</cp:revision>
  <dcterms:created xsi:type="dcterms:W3CDTF">2026-04-09T07:32:00Z</dcterms:created>
  <dcterms:modified xsi:type="dcterms:W3CDTF">2026-05-27T12:22:00Z</dcterms:modified>
</cp:coreProperties>
</file>