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D4" w:rsidRPr="00820A02" w:rsidRDefault="00677F8F" w:rsidP="00641ED4">
      <w:pPr>
        <w:spacing w:after="0"/>
        <w:jc w:val="center"/>
        <w:rPr>
          <w:rFonts w:ascii="Times New Roman" w:hAnsi="Times New Roman"/>
          <w:b/>
          <w:color w:val="000000" w:themeColor="text1"/>
          <w:sz w:val="24"/>
          <w:szCs w:val="24"/>
        </w:rPr>
      </w:pPr>
      <w:r w:rsidRPr="00E96F74">
        <w:rPr>
          <w:rFonts w:ascii="Times New Roman" w:hAnsi="Times New Roman"/>
          <w:b/>
          <w:color w:val="000000" w:themeColor="text1"/>
          <w:sz w:val="24"/>
          <w:szCs w:val="24"/>
        </w:rPr>
        <w:t>Государственный контракт №</w:t>
      </w:r>
      <w:r w:rsidR="00F561FE">
        <w:rPr>
          <w:rFonts w:ascii="Times New Roman" w:hAnsi="Times New Roman"/>
          <w:b/>
          <w:color w:val="000000" w:themeColor="text1"/>
          <w:sz w:val="24"/>
          <w:szCs w:val="24"/>
        </w:rPr>
        <w:t>___________</w:t>
      </w:r>
    </w:p>
    <w:p w:rsidR="00641ED4" w:rsidRPr="00820A02" w:rsidRDefault="00641ED4" w:rsidP="00641ED4">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Times New Roman" w:hAnsi="Times New Roman"/>
          <w:b/>
          <w:i/>
          <w:color w:val="000000" w:themeColor="text1"/>
          <w:sz w:val="24"/>
          <w:szCs w:val="24"/>
          <w:u w:val="single"/>
        </w:rPr>
      </w:pPr>
      <w:r>
        <w:rPr>
          <w:rFonts w:ascii="Times New Roman" w:hAnsi="Times New Roman"/>
          <w:bCs/>
          <w:i/>
          <w:color w:val="000000"/>
        </w:rPr>
        <w:t xml:space="preserve">ИКЗ </w:t>
      </w:r>
      <w:r w:rsidRPr="00C607E2">
        <w:rPr>
          <w:rFonts w:ascii="Times New Roman" w:hAnsi="Times New Roman"/>
          <w:bCs/>
          <w:i/>
          <w:color w:val="000000"/>
        </w:rPr>
        <w:t>26134</w:t>
      </w:r>
      <w:r>
        <w:rPr>
          <w:rFonts w:ascii="Times New Roman" w:hAnsi="Times New Roman"/>
          <w:bCs/>
          <w:i/>
          <w:color w:val="000000"/>
        </w:rPr>
        <w:t>4207577734420100100010000000244</w:t>
      </w:r>
    </w:p>
    <w:tbl>
      <w:tblPr>
        <w:tblW w:w="10632" w:type="dxa"/>
        <w:tblInd w:w="108" w:type="dxa"/>
        <w:tblLook w:val="01E0" w:firstRow="1" w:lastRow="1" w:firstColumn="1" w:lastColumn="1" w:noHBand="0" w:noVBand="0"/>
      </w:tblPr>
      <w:tblGrid>
        <w:gridCol w:w="5154"/>
        <w:gridCol w:w="5478"/>
      </w:tblGrid>
      <w:tr w:rsidR="00641ED4" w:rsidRPr="00820A02" w:rsidTr="005C7DAE">
        <w:tc>
          <w:tcPr>
            <w:tcW w:w="5154" w:type="dxa"/>
          </w:tcPr>
          <w:p w:rsidR="00641ED4" w:rsidRPr="00820A02" w:rsidRDefault="00641ED4" w:rsidP="005C7DAE">
            <w:pPr>
              <w:jc w:val="both"/>
              <w:rPr>
                <w:rFonts w:ascii="Times New Roman" w:hAnsi="Times New Roman"/>
                <w:color w:val="000000" w:themeColor="text1"/>
                <w:sz w:val="24"/>
                <w:szCs w:val="24"/>
              </w:rPr>
            </w:pPr>
            <w:r w:rsidRPr="00820A02">
              <w:rPr>
                <w:rFonts w:ascii="Times New Roman" w:hAnsi="Times New Roman"/>
                <w:color w:val="000000" w:themeColor="text1"/>
                <w:sz w:val="24"/>
                <w:szCs w:val="24"/>
              </w:rPr>
              <w:t>г. Волгоград</w:t>
            </w:r>
          </w:p>
        </w:tc>
        <w:tc>
          <w:tcPr>
            <w:tcW w:w="5478" w:type="dxa"/>
          </w:tcPr>
          <w:p w:rsidR="00641ED4" w:rsidRPr="00820A02" w:rsidRDefault="00F561FE" w:rsidP="005C7DAE">
            <w:pPr>
              <w:ind w:right="-108"/>
              <w:jc w:val="right"/>
              <w:rPr>
                <w:rFonts w:ascii="Times New Roman" w:hAnsi="Times New Roman"/>
                <w:color w:val="000000" w:themeColor="text1"/>
                <w:sz w:val="24"/>
                <w:szCs w:val="24"/>
              </w:rPr>
            </w:pPr>
            <w:r w:rsidRPr="00F561FE">
              <w:rPr>
                <w:rFonts w:ascii="Times New Roman" w:hAnsi="Times New Roman"/>
                <w:color w:val="000000" w:themeColor="text1"/>
                <w:sz w:val="24"/>
                <w:szCs w:val="24"/>
              </w:rPr>
              <w:t>«___» ____________ 2026 г</w:t>
            </w:r>
            <w:r w:rsidR="00641ED4" w:rsidRPr="00820A02">
              <w:rPr>
                <w:rFonts w:ascii="Times New Roman" w:hAnsi="Times New Roman"/>
                <w:color w:val="000000" w:themeColor="text1"/>
                <w:sz w:val="24"/>
                <w:szCs w:val="24"/>
              </w:rPr>
              <w:t>.</w:t>
            </w:r>
          </w:p>
        </w:tc>
      </w:tr>
    </w:tbl>
    <w:p w:rsidR="005D44AE" w:rsidRPr="00B022FF" w:rsidRDefault="00641ED4" w:rsidP="002E1639">
      <w:pPr>
        <w:spacing w:before="240" w:line="240" w:lineRule="auto"/>
        <w:ind w:firstLine="851"/>
        <w:contextualSpacing/>
        <w:jc w:val="both"/>
        <w:rPr>
          <w:rFonts w:ascii="Times New Roman" w:hAnsi="Times New Roman"/>
          <w:bCs/>
          <w:color w:val="000000" w:themeColor="text1"/>
          <w:sz w:val="24"/>
          <w:szCs w:val="24"/>
        </w:rPr>
      </w:pPr>
      <w:r w:rsidRPr="00B022FF">
        <w:rPr>
          <w:rFonts w:ascii="Times New Roman" w:hAnsi="Times New Roman"/>
          <w:b/>
          <w:bCs/>
          <w:color w:val="000000" w:themeColor="text1"/>
          <w:sz w:val="24"/>
          <w:szCs w:val="24"/>
        </w:rPr>
        <w:t>Межрайонная инспекция федеральной налоговой службы № 9 по Волгоградской области</w:t>
      </w:r>
      <w:r w:rsidRPr="00B022FF">
        <w:rPr>
          <w:rFonts w:ascii="Times New Roman" w:hAnsi="Times New Roman"/>
          <w:bCs/>
          <w:color w:val="000000" w:themeColor="text1"/>
          <w:sz w:val="24"/>
          <w:szCs w:val="24"/>
        </w:rPr>
        <w:t xml:space="preserve">, действующее от имени Российской Федерации, именуемое в дальнейшем «Заказчик», в лице начальника инспекции </w:t>
      </w:r>
      <w:r w:rsidRPr="00B022FF">
        <w:rPr>
          <w:rFonts w:ascii="Times New Roman" w:hAnsi="Times New Roman"/>
          <w:b/>
          <w:bCs/>
          <w:color w:val="000000" w:themeColor="text1"/>
          <w:sz w:val="24"/>
          <w:szCs w:val="24"/>
        </w:rPr>
        <w:t>Валиковой Валерии Валерьевны</w:t>
      </w:r>
      <w:r w:rsidRPr="00B022FF">
        <w:rPr>
          <w:rFonts w:ascii="Times New Roman" w:hAnsi="Times New Roman"/>
          <w:bCs/>
          <w:color w:val="000000" w:themeColor="text1"/>
          <w:sz w:val="24"/>
          <w:szCs w:val="24"/>
        </w:rPr>
        <w:t>, действующего на основании Положения Межрайонной ИФНС России № 9 по Волгоградской области от 25.12.2025</w:t>
      </w:r>
      <w:r w:rsidR="00F561FE" w:rsidRPr="00F561FE">
        <w:rPr>
          <w:rFonts w:ascii="Times New Roman" w:hAnsi="Times New Roman"/>
          <w:bCs/>
          <w:color w:val="000000" w:themeColor="text1"/>
          <w:sz w:val="24"/>
          <w:szCs w:val="24"/>
        </w:rPr>
        <w:t xml:space="preserve">, с одной стороны и _________________________________, именуемое в дальнейшем «Исполнитель», в лице _____________________________, действующего на основании ____________, с другой стороны, вместе именуемые «Стороны», в соответствии с пунктом </w:t>
      </w:r>
      <w:r w:rsidR="00F561FE" w:rsidRPr="00F561FE">
        <w:rPr>
          <w:rFonts w:ascii="Times New Roman" w:hAnsi="Times New Roman"/>
          <w:b/>
          <w:bCs/>
          <w:color w:val="000000" w:themeColor="text1"/>
          <w:sz w:val="24"/>
          <w:szCs w:val="24"/>
        </w:rPr>
        <w:t>4 части 1 статьи 93</w:t>
      </w:r>
      <w:r w:rsidR="00F561FE" w:rsidRPr="00F561FE">
        <w:rPr>
          <w:rFonts w:ascii="Times New Roman" w:hAnsi="Times New Roman"/>
          <w:bCs/>
          <w:color w:val="000000" w:themeColor="text1"/>
          <w:sz w:val="24"/>
          <w:szCs w:val="24"/>
        </w:rPr>
        <w:t xml:space="preserve"> Федерального закона от 05 апреля 2013 г.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r w:rsidR="005D44AE" w:rsidRPr="00B022FF">
        <w:rPr>
          <w:rFonts w:ascii="Times New Roman" w:hAnsi="Times New Roman"/>
          <w:bCs/>
          <w:color w:val="000000" w:themeColor="text1"/>
          <w:sz w:val="24"/>
          <w:szCs w:val="24"/>
        </w:rPr>
        <w:t>:</w:t>
      </w:r>
    </w:p>
    <w:p w:rsidR="002E1639" w:rsidRPr="00B022FF" w:rsidRDefault="002E1639" w:rsidP="002E1639">
      <w:pPr>
        <w:spacing w:before="240" w:line="240" w:lineRule="auto"/>
        <w:ind w:firstLine="851"/>
        <w:contextualSpacing/>
        <w:jc w:val="both"/>
        <w:rPr>
          <w:rFonts w:ascii="Times New Roman" w:hAnsi="Times New Roman"/>
          <w:bCs/>
          <w:color w:val="000000" w:themeColor="text1"/>
          <w:sz w:val="24"/>
          <w:szCs w:val="24"/>
        </w:rPr>
      </w:pPr>
    </w:p>
    <w:p w:rsidR="00677F8F" w:rsidRPr="00B022FF" w:rsidRDefault="00677F8F" w:rsidP="002E1639">
      <w:pPr>
        <w:numPr>
          <w:ilvl w:val="0"/>
          <w:numId w:val="13"/>
        </w:numPr>
        <w:autoSpaceDE w:val="0"/>
        <w:autoSpaceDN w:val="0"/>
        <w:adjustRightInd w:val="0"/>
        <w:spacing w:before="240" w:after="0" w:line="240" w:lineRule="auto"/>
        <w:jc w:val="center"/>
        <w:rPr>
          <w:rFonts w:ascii="Times New Roman" w:hAnsi="Times New Roman"/>
          <w:b/>
          <w:color w:val="000000" w:themeColor="text1"/>
          <w:sz w:val="24"/>
          <w:szCs w:val="24"/>
          <w:lang w:eastAsia="ru-RU"/>
        </w:rPr>
      </w:pPr>
      <w:r w:rsidRPr="00B022FF">
        <w:rPr>
          <w:rFonts w:ascii="Times New Roman" w:hAnsi="Times New Roman"/>
          <w:b/>
          <w:color w:val="000000" w:themeColor="text1"/>
          <w:sz w:val="24"/>
          <w:szCs w:val="24"/>
          <w:lang w:eastAsia="ru-RU"/>
        </w:rPr>
        <w:t xml:space="preserve">Предмет </w:t>
      </w:r>
      <w:r w:rsidR="005D44AE" w:rsidRPr="00B022FF">
        <w:rPr>
          <w:rFonts w:ascii="Times New Roman" w:hAnsi="Times New Roman"/>
          <w:b/>
          <w:color w:val="000000" w:themeColor="text1"/>
          <w:sz w:val="24"/>
          <w:szCs w:val="24"/>
          <w:lang w:eastAsia="ru-RU"/>
        </w:rPr>
        <w:t>Контракта</w:t>
      </w:r>
    </w:p>
    <w:p w:rsidR="002425ED" w:rsidRPr="00B022FF" w:rsidRDefault="002E1639" w:rsidP="00091494">
      <w:pPr>
        <w:pStyle w:val="31"/>
        <w:shd w:val="clear" w:color="auto" w:fill="FFFFFF"/>
        <w:ind w:left="0" w:firstLine="567"/>
        <w:jc w:val="both"/>
        <w:rPr>
          <w:color w:val="000000" w:themeColor="text1"/>
          <w:sz w:val="24"/>
          <w:szCs w:val="24"/>
          <w:lang w:eastAsia="ru-RU"/>
        </w:rPr>
      </w:pPr>
      <w:r w:rsidRPr="00B022FF">
        <w:rPr>
          <w:color w:val="000000" w:themeColor="text1"/>
          <w:sz w:val="24"/>
          <w:szCs w:val="24"/>
          <w:lang w:eastAsia="ru-RU"/>
        </w:rPr>
        <w:t xml:space="preserve">1.1. </w:t>
      </w:r>
      <w:r w:rsidR="00677F8F" w:rsidRPr="00B022FF">
        <w:rPr>
          <w:color w:val="000000" w:themeColor="text1"/>
          <w:sz w:val="24"/>
          <w:szCs w:val="24"/>
          <w:lang w:eastAsia="ru-RU"/>
        </w:rPr>
        <w:t xml:space="preserve">«Исполнитель» по условиям настоящего Контракта принимает на себя </w:t>
      </w:r>
      <w:r w:rsidR="00551D32" w:rsidRPr="00B022FF">
        <w:rPr>
          <w:color w:val="000000" w:themeColor="text1"/>
          <w:sz w:val="24"/>
          <w:szCs w:val="24"/>
          <w:lang w:eastAsia="ru-RU"/>
        </w:rPr>
        <w:t xml:space="preserve">обязательство </w:t>
      </w:r>
      <w:r w:rsidR="006F0736" w:rsidRPr="00B022FF">
        <w:rPr>
          <w:color w:val="000000" w:themeColor="text1"/>
          <w:sz w:val="24"/>
          <w:szCs w:val="24"/>
        </w:rPr>
        <w:t xml:space="preserve">оказать экспертные услуги </w:t>
      </w:r>
      <w:r w:rsidR="006F0736" w:rsidRPr="00BA70F0">
        <w:rPr>
          <w:color w:val="000000" w:themeColor="text1"/>
          <w:sz w:val="24"/>
          <w:szCs w:val="24"/>
        </w:rPr>
        <w:t xml:space="preserve">по определению рыночной стоимости </w:t>
      </w:r>
      <w:r w:rsidR="00603532" w:rsidRPr="00BA70F0">
        <w:rPr>
          <w:color w:val="000000" w:themeColor="text1"/>
          <w:sz w:val="24"/>
          <w:szCs w:val="24"/>
        </w:rPr>
        <w:t>части здания гаражей для легковых автомобилей</w:t>
      </w:r>
      <w:r w:rsidR="00A86B49" w:rsidRPr="00BA70F0">
        <w:rPr>
          <w:color w:val="000000" w:themeColor="text1"/>
          <w:sz w:val="24"/>
          <w:szCs w:val="24"/>
        </w:rPr>
        <w:t>, расположенно</w:t>
      </w:r>
      <w:r w:rsidR="00B02E92" w:rsidRPr="00BA70F0">
        <w:rPr>
          <w:color w:val="000000" w:themeColor="text1"/>
          <w:sz w:val="24"/>
          <w:szCs w:val="24"/>
        </w:rPr>
        <w:t>го</w:t>
      </w:r>
      <w:r w:rsidR="00A86B49" w:rsidRPr="00BA70F0">
        <w:rPr>
          <w:color w:val="000000" w:themeColor="text1"/>
          <w:sz w:val="24"/>
          <w:szCs w:val="24"/>
        </w:rPr>
        <w:t xml:space="preserve"> по адресу: г</w:t>
      </w:r>
      <w:r w:rsidR="001F3C17" w:rsidRPr="00BA70F0">
        <w:rPr>
          <w:color w:val="000000" w:themeColor="text1"/>
          <w:sz w:val="24"/>
          <w:szCs w:val="24"/>
        </w:rPr>
        <w:t>.</w:t>
      </w:r>
      <w:r w:rsidR="001F3C17" w:rsidRPr="00BA70F0">
        <w:t xml:space="preserve"> </w:t>
      </w:r>
      <w:r w:rsidR="001F3C17" w:rsidRPr="00BA70F0">
        <w:rPr>
          <w:color w:val="000000" w:themeColor="text1"/>
          <w:sz w:val="24"/>
          <w:szCs w:val="24"/>
        </w:rPr>
        <w:t>Волгоград, ул. им. Лавренева, 21, площадью 250.5 кв.м.</w:t>
      </w:r>
      <w:r w:rsidR="00A86B49" w:rsidRPr="00BA70F0">
        <w:rPr>
          <w:color w:val="000000" w:themeColor="text1"/>
          <w:sz w:val="24"/>
          <w:szCs w:val="24"/>
        </w:rPr>
        <w:t xml:space="preserve">, кадастровый номер объекта </w:t>
      </w:r>
      <w:r w:rsidR="001F3C17" w:rsidRPr="00BA70F0">
        <w:rPr>
          <w:color w:val="000000" w:themeColor="text1"/>
          <w:sz w:val="24"/>
          <w:szCs w:val="24"/>
        </w:rPr>
        <w:t>34:34:010026:58</w:t>
      </w:r>
      <w:r w:rsidR="00A86B49" w:rsidRPr="00BA70F0">
        <w:rPr>
          <w:color w:val="000000" w:themeColor="text1"/>
          <w:sz w:val="24"/>
          <w:szCs w:val="24"/>
        </w:rPr>
        <w:t xml:space="preserve"> на ретроспективную дату </w:t>
      </w:r>
      <w:r w:rsidR="001F3C17" w:rsidRPr="00BA70F0">
        <w:rPr>
          <w:color w:val="000000" w:themeColor="text1"/>
          <w:sz w:val="24"/>
          <w:szCs w:val="24"/>
        </w:rPr>
        <w:t>20.02</w:t>
      </w:r>
      <w:r w:rsidR="00A86B49" w:rsidRPr="00BA70F0">
        <w:rPr>
          <w:color w:val="000000" w:themeColor="text1"/>
          <w:sz w:val="24"/>
          <w:szCs w:val="24"/>
        </w:rPr>
        <w:t>.2025</w:t>
      </w:r>
      <w:r w:rsidR="00677F8F" w:rsidRPr="00BA70F0">
        <w:rPr>
          <w:bCs/>
          <w:color w:val="000000" w:themeColor="text1"/>
          <w:sz w:val="24"/>
          <w:szCs w:val="24"/>
          <w:lang w:eastAsia="ru-RU"/>
        </w:rPr>
        <w:t>, Приложение № 1 к настоящему Контракту, а Заказчик обязуется принять и оплатить оказанные услуги в порядке и в сроки, предусмотренные условиями настоящего</w:t>
      </w:r>
      <w:r w:rsidR="00677F8F" w:rsidRPr="00B022FF">
        <w:rPr>
          <w:bCs/>
          <w:color w:val="000000" w:themeColor="text1"/>
          <w:sz w:val="24"/>
          <w:szCs w:val="24"/>
          <w:lang w:eastAsia="ru-RU"/>
        </w:rPr>
        <w:t xml:space="preserve"> Контракта</w:t>
      </w:r>
      <w:r w:rsidR="00677F8F" w:rsidRPr="00B022FF">
        <w:rPr>
          <w:color w:val="000000" w:themeColor="text1"/>
          <w:sz w:val="24"/>
          <w:szCs w:val="24"/>
          <w:lang w:eastAsia="ru-RU"/>
        </w:rPr>
        <w:t>.</w:t>
      </w:r>
    </w:p>
    <w:p w:rsidR="00057D58" w:rsidRPr="00B022FF" w:rsidRDefault="00057D58" w:rsidP="00057D58">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1.2. Результатом проведения экспертизы является заключение эксперта.</w:t>
      </w:r>
    </w:p>
    <w:p w:rsidR="00057D58" w:rsidRPr="00B022FF" w:rsidRDefault="00057D58" w:rsidP="00057D58">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1.3. Экспертиза должна проводиться объективно, на строго научной и практической основе, всесторонне и в полном объеме.</w:t>
      </w:r>
    </w:p>
    <w:p w:rsidR="00057D58" w:rsidRPr="00B022FF" w:rsidRDefault="00057D58" w:rsidP="00057D58">
      <w:pPr>
        <w:kinsoku w:val="0"/>
        <w:overflowPunct w:val="0"/>
        <w:spacing w:after="0" w:line="240" w:lineRule="auto"/>
        <w:ind w:firstLine="709"/>
        <w:jc w:val="both"/>
        <w:textAlignment w:val="baseline"/>
        <w:rPr>
          <w:rFonts w:ascii="Times New Roman" w:hAnsi="Times New Roman"/>
          <w:color w:val="000000" w:themeColor="text1"/>
          <w:spacing w:val="2"/>
          <w:sz w:val="24"/>
          <w:szCs w:val="24"/>
        </w:rPr>
      </w:pPr>
      <w:r w:rsidRPr="00B022FF">
        <w:rPr>
          <w:rFonts w:ascii="Times New Roman" w:hAnsi="Times New Roman"/>
          <w:color w:val="000000" w:themeColor="text1"/>
          <w:spacing w:val="2"/>
          <w:sz w:val="24"/>
          <w:szCs w:val="24"/>
        </w:rPr>
        <w:t>1.4. Заключение эксперта должно соответствовать статье 95 Налогового кодекса Российской Федерации.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 Заключение должно соответствовать требованиям Федерального закона от 31.05.2001 № 73-ФЗ «О государственной судебно</w:t>
      </w:r>
      <w:r w:rsidRPr="00B022FF">
        <w:rPr>
          <w:rFonts w:ascii="Times New Roman" w:hAnsi="Times New Roman"/>
          <w:color w:val="000000" w:themeColor="text1"/>
          <w:spacing w:val="2"/>
          <w:sz w:val="24"/>
          <w:szCs w:val="24"/>
        </w:rPr>
        <w:softHyphen/>
        <w:t>экспертной деятельности в Российской Федерации».</w:t>
      </w:r>
    </w:p>
    <w:p w:rsidR="00677F8F" w:rsidRPr="00B022FF" w:rsidRDefault="00677F8F" w:rsidP="00AF2A15">
      <w:pPr>
        <w:numPr>
          <w:ilvl w:val="0"/>
          <w:numId w:val="8"/>
        </w:numPr>
        <w:spacing w:before="240" w:after="0" w:line="240" w:lineRule="auto"/>
        <w:jc w:val="center"/>
        <w:rPr>
          <w:rFonts w:ascii="Times New Roman" w:hAnsi="Times New Roman"/>
          <w:b/>
          <w:bCs/>
          <w:color w:val="000000" w:themeColor="text1"/>
          <w:sz w:val="24"/>
          <w:szCs w:val="24"/>
          <w:lang w:eastAsia="ru-RU"/>
        </w:rPr>
      </w:pPr>
      <w:r w:rsidRPr="00B022FF">
        <w:rPr>
          <w:rFonts w:ascii="Times New Roman" w:hAnsi="Times New Roman"/>
          <w:b/>
          <w:bCs/>
          <w:color w:val="000000" w:themeColor="text1"/>
          <w:sz w:val="24"/>
          <w:szCs w:val="24"/>
          <w:lang w:eastAsia="ru-RU"/>
        </w:rPr>
        <w:t>Цена Контракта и порядок расчетов.</w:t>
      </w:r>
    </w:p>
    <w:p w:rsidR="00677F8F" w:rsidRPr="00B022FF" w:rsidRDefault="00677F8F">
      <w:pPr>
        <w:shd w:val="clear" w:color="auto" w:fill="FFFFFF"/>
        <w:spacing w:after="0" w:line="240" w:lineRule="auto"/>
        <w:ind w:firstLine="709"/>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 xml:space="preserve">2.1. Цена оказанных услуг в соответствии с «Протоколом согласования контрактной цены» (Приложение № 3 к настоящему Контракту), </w:t>
      </w:r>
      <w:r w:rsidR="00BB6B06" w:rsidRPr="00B022FF">
        <w:rPr>
          <w:rFonts w:ascii="Times New Roman" w:hAnsi="Times New Roman"/>
          <w:color w:val="000000" w:themeColor="text1"/>
          <w:sz w:val="24"/>
          <w:szCs w:val="24"/>
          <w:lang w:eastAsia="ru-RU"/>
        </w:rPr>
        <w:t xml:space="preserve">(цена Контракта), составляет </w:t>
      </w:r>
      <w:r w:rsidR="008A126C" w:rsidRPr="00B022FF">
        <w:rPr>
          <w:rFonts w:ascii="Times New Roman" w:hAnsi="Times New Roman"/>
          <w:bCs/>
          <w:color w:val="000000" w:themeColor="text1"/>
          <w:sz w:val="24"/>
          <w:szCs w:val="24"/>
        </w:rPr>
        <w:t>10 000,00</w:t>
      </w:r>
      <w:r w:rsidR="004449E5" w:rsidRPr="00B022FF">
        <w:rPr>
          <w:rFonts w:ascii="Times New Roman" w:hAnsi="Times New Roman"/>
          <w:bCs/>
          <w:color w:val="000000" w:themeColor="text1"/>
          <w:sz w:val="24"/>
          <w:szCs w:val="24"/>
        </w:rPr>
        <w:t xml:space="preserve"> (</w:t>
      </w:r>
      <w:r w:rsidR="008A126C" w:rsidRPr="00B022FF">
        <w:rPr>
          <w:rFonts w:ascii="Times New Roman" w:hAnsi="Times New Roman"/>
          <w:bCs/>
          <w:color w:val="000000" w:themeColor="text1"/>
          <w:sz w:val="24"/>
          <w:szCs w:val="24"/>
        </w:rPr>
        <w:t>Десять тысяч</w:t>
      </w:r>
      <w:r w:rsidR="004449E5" w:rsidRPr="00B022FF">
        <w:rPr>
          <w:rFonts w:ascii="Times New Roman" w:hAnsi="Times New Roman"/>
          <w:bCs/>
          <w:color w:val="000000" w:themeColor="text1"/>
          <w:sz w:val="24"/>
          <w:szCs w:val="24"/>
        </w:rPr>
        <w:t xml:space="preserve">) рублей </w:t>
      </w:r>
      <w:r w:rsidR="008A126C" w:rsidRPr="00B022FF">
        <w:rPr>
          <w:rFonts w:ascii="Times New Roman" w:hAnsi="Times New Roman"/>
          <w:bCs/>
          <w:color w:val="000000" w:themeColor="text1"/>
          <w:sz w:val="24"/>
          <w:szCs w:val="24"/>
        </w:rPr>
        <w:t>00</w:t>
      </w:r>
      <w:r w:rsidR="004449E5" w:rsidRPr="00B022FF">
        <w:rPr>
          <w:rFonts w:ascii="Times New Roman" w:hAnsi="Times New Roman"/>
          <w:bCs/>
          <w:color w:val="000000" w:themeColor="text1"/>
          <w:sz w:val="24"/>
          <w:szCs w:val="24"/>
        </w:rPr>
        <w:t xml:space="preserve"> копеек</w:t>
      </w:r>
      <w:r w:rsidRPr="00B022FF">
        <w:rPr>
          <w:rFonts w:ascii="Times New Roman" w:hAnsi="Times New Roman"/>
          <w:color w:val="000000" w:themeColor="text1"/>
          <w:sz w:val="24"/>
          <w:szCs w:val="24"/>
          <w:lang w:eastAsia="ru-RU"/>
        </w:rPr>
        <w:t xml:space="preserve">, </w:t>
      </w:r>
      <w:r w:rsidR="00B019AA" w:rsidRPr="00B022FF">
        <w:rPr>
          <w:rFonts w:ascii="Times New Roman" w:hAnsi="Times New Roman"/>
          <w:color w:val="000000" w:themeColor="text1"/>
          <w:sz w:val="24"/>
          <w:szCs w:val="24"/>
          <w:lang w:eastAsia="ru-RU"/>
        </w:rPr>
        <w:t>в том числе</w:t>
      </w:r>
      <w:r w:rsidR="00950399" w:rsidRPr="00B022FF">
        <w:rPr>
          <w:rFonts w:ascii="Times New Roman" w:hAnsi="Times New Roman"/>
          <w:color w:val="000000" w:themeColor="text1"/>
          <w:sz w:val="24"/>
          <w:szCs w:val="24"/>
          <w:lang w:eastAsia="ru-RU"/>
        </w:rPr>
        <w:t xml:space="preserve"> </w:t>
      </w:r>
      <w:r w:rsidRPr="00B022FF">
        <w:rPr>
          <w:rFonts w:ascii="Times New Roman" w:hAnsi="Times New Roman"/>
          <w:color w:val="000000" w:themeColor="text1"/>
          <w:sz w:val="24"/>
          <w:szCs w:val="24"/>
          <w:lang w:eastAsia="ru-RU"/>
        </w:rPr>
        <w:t>НДС</w:t>
      </w:r>
      <w:r w:rsidR="00B019AA" w:rsidRPr="00B022FF">
        <w:rPr>
          <w:rFonts w:ascii="Times New Roman" w:hAnsi="Times New Roman"/>
          <w:color w:val="000000" w:themeColor="text1"/>
          <w:sz w:val="24"/>
          <w:szCs w:val="24"/>
          <w:lang w:eastAsia="ru-RU"/>
        </w:rPr>
        <w:t>/НДС*</w:t>
      </w:r>
      <w:r w:rsidRPr="00B022FF">
        <w:rPr>
          <w:rFonts w:ascii="Times New Roman" w:hAnsi="Times New Roman"/>
          <w:color w:val="000000" w:themeColor="text1"/>
          <w:sz w:val="24"/>
          <w:szCs w:val="24"/>
          <w:lang w:eastAsia="ru-RU"/>
        </w:rPr>
        <w:t xml:space="preserve"> не облагается*.</w:t>
      </w:r>
    </w:p>
    <w:p w:rsidR="00677F8F" w:rsidRPr="00B022FF" w:rsidRDefault="00677F8F" w:rsidP="008E5707">
      <w:pPr>
        <w:spacing w:after="0" w:line="240" w:lineRule="auto"/>
        <w:ind w:firstLine="709"/>
        <w:jc w:val="both"/>
        <w:rPr>
          <w:rFonts w:ascii="Times New Roman" w:hAnsi="Times New Roman"/>
          <w:i/>
          <w:color w:val="000000" w:themeColor="text1"/>
          <w:sz w:val="24"/>
          <w:szCs w:val="24"/>
          <w:lang w:eastAsia="ru-RU"/>
        </w:rPr>
      </w:pPr>
      <w:r w:rsidRPr="00B022FF">
        <w:rPr>
          <w:rFonts w:ascii="Times New Roman" w:hAnsi="Times New Roman"/>
          <w:i/>
          <w:color w:val="000000" w:themeColor="text1"/>
          <w:sz w:val="24"/>
          <w:szCs w:val="24"/>
          <w:lang w:eastAsia="ru-RU"/>
        </w:rPr>
        <w:t>*НДС не указывается, в случаях, предусмотренных законода</w:t>
      </w:r>
      <w:r w:rsidR="008E5707" w:rsidRPr="00B022FF">
        <w:rPr>
          <w:rFonts w:ascii="Times New Roman" w:hAnsi="Times New Roman"/>
          <w:i/>
          <w:color w:val="000000" w:themeColor="text1"/>
          <w:sz w:val="24"/>
          <w:szCs w:val="24"/>
          <w:lang w:eastAsia="ru-RU"/>
        </w:rPr>
        <w:t>тельством Российской Федерации.</w:t>
      </w:r>
    </w:p>
    <w:p w:rsidR="00677F8F" w:rsidRPr="00B022FF" w:rsidRDefault="008E5707">
      <w:pPr>
        <w:shd w:val="clear" w:color="auto" w:fill="FFFFFF"/>
        <w:spacing w:after="0" w:line="240" w:lineRule="auto"/>
        <w:ind w:firstLine="709"/>
        <w:contextualSpacing/>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2.2</w:t>
      </w:r>
      <w:r w:rsidR="00677F8F" w:rsidRPr="00B022FF">
        <w:rPr>
          <w:rFonts w:ascii="Times New Roman" w:hAnsi="Times New Roman"/>
          <w:color w:val="000000" w:themeColor="text1"/>
          <w:sz w:val="24"/>
          <w:szCs w:val="24"/>
        </w:rPr>
        <w:t xml:space="preserve">. Принятие Заказчиком соответствующих бюджетных обязательств и обеспечение их оплатой осуществляется из средств федерального бюджета, в пределах утверждённых лимитов бюджетных обязательств на </w:t>
      </w:r>
      <w:r w:rsidR="00B019AA" w:rsidRPr="00B022FF">
        <w:rPr>
          <w:rFonts w:ascii="Times New Roman" w:hAnsi="Times New Roman"/>
          <w:color w:val="000000" w:themeColor="text1"/>
          <w:sz w:val="24"/>
          <w:szCs w:val="24"/>
        </w:rPr>
        <w:t>202</w:t>
      </w:r>
      <w:r w:rsidR="006F0736" w:rsidRPr="00B022FF">
        <w:rPr>
          <w:rFonts w:ascii="Times New Roman" w:hAnsi="Times New Roman"/>
          <w:color w:val="000000" w:themeColor="text1"/>
          <w:sz w:val="24"/>
          <w:szCs w:val="24"/>
        </w:rPr>
        <w:t>6</w:t>
      </w:r>
      <w:r w:rsidR="00677F8F" w:rsidRPr="00B022FF">
        <w:rPr>
          <w:rFonts w:ascii="Times New Roman" w:hAnsi="Times New Roman"/>
          <w:color w:val="000000" w:themeColor="text1"/>
          <w:sz w:val="24"/>
          <w:szCs w:val="24"/>
        </w:rPr>
        <w:t xml:space="preserve"> год.</w:t>
      </w:r>
    </w:p>
    <w:p w:rsidR="00AD09D2" w:rsidRPr="00B022FF" w:rsidRDefault="00677F8F" w:rsidP="00AD09D2">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2.</w:t>
      </w:r>
      <w:r w:rsidR="008E5707" w:rsidRPr="00B022FF">
        <w:rPr>
          <w:rFonts w:ascii="Times New Roman" w:hAnsi="Times New Roman"/>
          <w:color w:val="000000" w:themeColor="text1"/>
          <w:sz w:val="24"/>
          <w:szCs w:val="24"/>
        </w:rPr>
        <w:t>3</w:t>
      </w:r>
      <w:r w:rsidRPr="00B022FF">
        <w:rPr>
          <w:rFonts w:ascii="Times New Roman" w:hAnsi="Times New Roman"/>
          <w:color w:val="000000" w:themeColor="text1"/>
          <w:sz w:val="24"/>
          <w:szCs w:val="24"/>
        </w:rPr>
        <w:t xml:space="preserve">. </w:t>
      </w:r>
      <w:r w:rsidR="00AD09D2" w:rsidRPr="00B022FF">
        <w:rPr>
          <w:rFonts w:ascii="Times New Roman" w:hAnsi="Times New Roman"/>
          <w:color w:val="000000" w:themeColor="text1"/>
          <w:sz w:val="24"/>
          <w:szCs w:val="24"/>
        </w:rPr>
        <w:t>Цена Контракта включает все расходы Исполнителя, связанные с исполнением настоящего Контракта, в том числе затраты Исполнителя на оказание Услуг, затраты на оплату труда, эксплуатацию машин и оборудования, погрузочно-разгрузочные работы и вывоз отходов автотранспортом необходимого для оказания Услуг, оплата услуг по переработке,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AD09D2" w:rsidRPr="00B022FF" w:rsidRDefault="00AD09D2" w:rsidP="00AD09D2">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2.4. 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AD09D2" w:rsidRPr="00B022FF" w:rsidRDefault="00AD09D2" w:rsidP="00AD09D2">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2.5. Оплата оказанных по настоящему Контракту Услуг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AD09D2" w:rsidRPr="00B022FF" w:rsidRDefault="00AD09D2" w:rsidP="00AD09D2">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lastRenderedPageBreak/>
        <w:t xml:space="preserve">2.6. Оплата оказанных Исполнителем Услуг производится Заказчиком по завершению оказания Услуг за фактически оказанные Услуги согласно подписанному Сторонами </w:t>
      </w:r>
      <w:r w:rsidRPr="00B022FF">
        <w:rPr>
          <w:rFonts w:ascii="Times New Roman" w:hAnsi="Times New Roman"/>
          <w:bCs/>
          <w:color w:val="000000" w:themeColor="text1"/>
          <w:spacing w:val="-1"/>
          <w:sz w:val="24"/>
          <w:szCs w:val="24"/>
        </w:rPr>
        <w:t xml:space="preserve">«Акта оказанных Услуг» </w:t>
      </w:r>
      <w:r w:rsidRPr="00B022FF">
        <w:rPr>
          <w:rFonts w:ascii="Times New Roman" w:hAnsi="Times New Roman"/>
          <w:color w:val="000000" w:themeColor="text1"/>
          <w:sz w:val="24"/>
          <w:szCs w:val="24"/>
        </w:rPr>
        <w:t>(Приложение № 2 к настоящему Контракту).</w:t>
      </w:r>
    </w:p>
    <w:p w:rsidR="00AD09D2" w:rsidRPr="00B022FF" w:rsidRDefault="00AD09D2" w:rsidP="00AD09D2">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2.7. Полная стоимость Контракта оплачивается Заказчиком путем перечисления денежных средств на расчетный счет Исполнителя в течение 7 (семи) рабочих дней с даты подписания Сторонами </w:t>
      </w:r>
      <w:r w:rsidRPr="00B022FF">
        <w:rPr>
          <w:rFonts w:ascii="Times New Roman" w:hAnsi="Times New Roman"/>
          <w:bCs/>
          <w:color w:val="000000" w:themeColor="text1"/>
          <w:spacing w:val="-1"/>
          <w:sz w:val="24"/>
          <w:szCs w:val="24"/>
        </w:rPr>
        <w:t xml:space="preserve">«Акта оказанных Услуг» </w:t>
      </w:r>
      <w:r w:rsidRPr="00B022FF">
        <w:rPr>
          <w:rFonts w:ascii="Times New Roman" w:hAnsi="Times New Roman"/>
          <w:color w:val="000000" w:themeColor="text1"/>
          <w:sz w:val="24"/>
          <w:szCs w:val="24"/>
        </w:rPr>
        <w:t>(Приложение № 2 к настоящему Контракту), на основании счёта, выставленного Исполнителем.</w:t>
      </w:r>
    </w:p>
    <w:p w:rsidR="00AD09D2" w:rsidRPr="00B022FF" w:rsidRDefault="00AD09D2" w:rsidP="00AD09D2">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2.8.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1B3C0B" w:rsidRPr="00B022FF" w:rsidRDefault="00AD09D2" w:rsidP="00786B80">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2.9. Цена контракта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786B80" w:rsidRPr="00B022FF">
        <w:rPr>
          <w:rFonts w:ascii="Times New Roman" w:hAnsi="Times New Roman"/>
          <w:color w:val="000000" w:themeColor="text1"/>
          <w:sz w:val="24"/>
          <w:szCs w:val="24"/>
        </w:rPr>
        <w:t>оссийской Федерации Заказчиком.</w:t>
      </w:r>
    </w:p>
    <w:p w:rsidR="00786B80" w:rsidRPr="00B022FF" w:rsidRDefault="00786B80" w:rsidP="00786B80">
      <w:pPr>
        <w:shd w:val="clear" w:color="auto" w:fill="FFFFFF"/>
        <w:spacing w:after="0" w:line="240" w:lineRule="auto"/>
        <w:ind w:firstLine="709"/>
        <w:jc w:val="both"/>
        <w:rPr>
          <w:rFonts w:ascii="Times New Roman" w:hAnsi="Times New Roman"/>
          <w:color w:val="000000" w:themeColor="text1"/>
          <w:sz w:val="24"/>
          <w:szCs w:val="24"/>
        </w:rPr>
      </w:pPr>
    </w:p>
    <w:p w:rsidR="009813D7" w:rsidRPr="00B022FF" w:rsidRDefault="00677F8F" w:rsidP="007606E0">
      <w:pPr>
        <w:shd w:val="clear" w:color="auto" w:fill="FFFFFF"/>
        <w:spacing w:after="0" w:line="240" w:lineRule="auto"/>
        <w:ind w:firstLine="709"/>
        <w:jc w:val="center"/>
        <w:rPr>
          <w:rFonts w:ascii="Times New Roman" w:hAnsi="Times New Roman"/>
          <w:b/>
          <w:bCs/>
          <w:color w:val="000000" w:themeColor="text1"/>
          <w:sz w:val="24"/>
          <w:szCs w:val="24"/>
          <w:lang w:eastAsia="ru-RU"/>
        </w:rPr>
      </w:pPr>
      <w:r w:rsidRPr="00B022FF">
        <w:rPr>
          <w:rFonts w:ascii="Times New Roman" w:hAnsi="Times New Roman"/>
          <w:b/>
          <w:bCs/>
          <w:color w:val="000000" w:themeColor="text1"/>
          <w:sz w:val="24"/>
          <w:szCs w:val="24"/>
          <w:lang w:eastAsia="ru-RU"/>
        </w:rPr>
        <w:t>3.</w:t>
      </w:r>
      <w:r w:rsidR="009813D7" w:rsidRPr="00B022FF">
        <w:rPr>
          <w:rFonts w:ascii="Times New Roman" w:hAnsi="Times New Roman"/>
          <w:b/>
          <w:bCs/>
          <w:color w:val="000000" w:themeColor="text1"/>
          <w:sz w:val="24"/>
          <w:szCs w:val="24"/>
          <w:lang w:eastAsia="ru-RU"/>
        </w:rPr>
        <w:t xml:space="preserve"> </w:t>
      </w:r>
      <w:r w:rsidRPr="00B022FF">
        <w:rPr>
          <w:rFonts w:ascii="Times New Roman" w:hAnsi="Times New Roman"/>
          <w:b/>
          <w:bCs/>
          <w:color w:val="000000" w:themeColor="text1"/>
          <w:sz w:val="24"/>
          <w:szCs w:val="24"/>
          <w:lang w:eastAsia="ru-RU"/>
        </w:rPr>
        <w:t>Порядок</w:t>
      </w:r>
      <w:r w:rsidR="007606E0" w:rsidRPr="00B022FF">
        <w:rPr>
          <w:rFonts w:ascii="Times New Roman" w:hAnsi="Times New Roman"/>
          <w:b/>
          <w:bCs/>
          <w:color w:val="000000" w:themeColor="text1"/>
          <w:sz w:val="24"/>
          <w:szCs w:val="24"/>
          <w:lang w:eastAsia="ru-RU"/>
        </w:rPr>
        <w:t xml:space="preserve"> сдачи-приемки оказанных Услуг.</w:t>
      </w:r>
    </w:p>
    <w:p w:rsidR="00677F8F" w:rsidRPr="00B022FF" w:rsidRDefault="00677F8F">
      <w:pPr>
        <w:widowControl w:val="0"/>
        <w:spacing w:after="0" w:line="240" w:lineRule="auto"/>
        <w:ind w:firstLine="426"/>
        <w:contextualSpacing/>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3.1. Исполнитель обязан оказать Услуги, являющиеся объектом закупки, в сроки, объеме и качестве, которые определены настоящим «Техническим заданием»</w:t>
      </w:r>
      <w:r w:rsidR="007272BB" w:rsidRPr="00B022FF">
        <w:rPr>
          <w:rFonts w:ascii="Times New Roman" w:hAnsi="Times New Roman"/>
          <w:color w:val="000000" w:themeColor="text1"/>
          <w:sz w:val="24"/>
          <w:szCs w:val="24"/>
        </w:rPr>
        <w:t xml:space="preserve"> </w:t>
      </w:r>
      <w:r w:rsidR="007272BB" w:rsidRPr="00B022FF">
        <w:rPr>
          <w:rFonts w:ascii="Times New Roman" w:hAnsi="Times New Roman"/>
          <w:color w:val="000000" w:themeColor="text1"/>
          <w:sz w:val="24"/>
          <w:szCs w:val="24"/>
          <w:lang w:eastAsia="ru-RU"/>
        </w:rPr>
        <w:t>(Приложение № 1 к настоящему Контракту</w:t>
      </w:r>
      <w:r w:rsidRPr="00B022FF">
        <w:rPr>
          <w:rFonts w:ascii="Times New Roman" w:hAnsi="Times New Roman"/>
          <w:color w:val="000000" w:themeColor="text1"/>
          <w:sz w:val="24"/>
          <w:szCs w:val="24"/>
          <w:lang w:eastAsia="ru-RU"/>
        </w:rPr>
        <w:t>.</w:t>
      </w:r>
    </w:p>
    <w:p w:rsidR="00677F8F" w:rsidRPr="00B022FF" w:rsidRDefault="00677F8F">
      <w:pPr>
        <w:shd w:val="clear" w:color="auto" w:fill="FFFFFF"/>
        <w:spacing w:after="0" w:line="240" w:lineRule="auto"/>
        <w:ind w:firstLine="426"/>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3.2. В ходе оказания Услуг Заказчик (представитель Заказчика) контролирует выполненные Услуг и осуществляет их приемку на условиях настоящего Контракта.</w:t>
      </w:r>
    </w:p>
    <w:p w:rsidR="00677F8F" w:rsidRPr="00B022FF" w:rsidRDefault="00677F8F">
      <w:pPr>
        <w:shd w:val="clear" w:color="auto" w:fill="FFFFFF"/>
        <w:spacing w:after="0" w:line="240" w:lineRule="auto"/>
        <w:ind w:firstLine="426"/>
        <w:jc w:val="both"/>
        <w:rPr>
          <w:rFonts w:ascii="Times New Roman" w:hAnsi="Times New Roman"/>
          <w:color w:val="000000" w:themeColor="text1"/>
          <w:sz w:val="24"/>
          <w:szCs w:val="24"/>
        </w:rPr>
      </w:pPr>
      <w:r w:rsidRPr="00B022FF">
        <w:rPr>
          <w:rFonts w:ascii="Times New Roman" w:hAnsi="Times New Roman"/>
          <w:color w:val="000000" w:themeColor="text1"/>
          <w:sz w:val="24"/>
          <w:szCs w:val="24"/>
          <w:lang w:eastAsia="ru-RU"/>
        </w:rPr>
        <w:t>3.3. Исполнитель в соответствии с требованиями настоящего Контракта передает Заказчику результаты оказанных Услуг,</w:t>
      </w:r>
      <w:r w:rsidR="00B827A4" w:rsidRPr="00B022FF">
        <w:rPr>
          <w:rFonts w:ascii="Times New Roman" w:hAnsi="Times New Roman"/>
          <w:color w:val="000000" w:themeColor="text1"/>
          <w:sz w:val="24"/>
          <w:szCs w:val="24"/>
          <w:lang w:eastAsia="ru-RU"/>
        </w:rPr>
        <w:t xml:space="preserve"> </w:t>
      </w:r>
      <w:r w:rsidR="00B827A4" w:rsidRPr="00B022FF">
        <w:rPr>
          <w:rFonts w:ascii="Times New Roman" w:hAnsi="Times New Roman"/>
          <w:color w:val="000000" w:themeColor="text1"/>
          <w:sz w:val="24"/>
          <w:szCs w:val="24"/>
        </w:rPr>
        <w:t>в том числе документы, подтверждающие оказание Услуг. (</w:t>
      </w:r>
      <w:r w:rsidR="00B827A4" w:rsidRPr="00B022FF">
        <w:rPr>
          <w:rFonts w:ascii="Times New Roman" w:hAnsi="Times New Roman"/>
          <w:bCs/>
          <w:color w:val="000000" w:themeColor="text1"/>
          <w:spacing w:val="-1"/>
          <w:sz w:val="24"/>
          <w:szCs w:val="24"/>
        </w:rPr>
        <w:t xml:space="preserve">«Акт оказанных Услуг» </w:t>
      </w:r>
      <w:r w:rsidR="00B827A4" w:rsidRPr="00B022FF">
        <w:rPr>
          <w:rFonts w:ascii="Times New Roman" w:hAnsi="Times New Roman"/>
          <w:color w:val="000000" w:themeColor="text1"/>
          <w:sz w:val="24"/>
          <w:szCs w:val="24"/>
        </w:rPr>
        <w:t>(Приложение № 2 к настоящему Контракту», счёт или счёт фактуру).</w:t>
      </w:r>
    </w:p>
    <w:p w:rsidR="00677F8F" w:rsidRPr="00B022FF" w:rsidRDefault="00677F8F">
      <w:pPr>
        <w:shd w:val="clear" w:color="auto" w:fill="FFFFFF"/>
        <w:spacing w:after="0" w:line="240" w:lineRule="auto"/>
        <w:ind w:firstLine="426"/>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3.4. Сдача и приёмка Услуг, определенных настоящим Контрактом, осуществляется в соответствии с законодательством Российской Федерации и условиями настоящего Контракта.</w:t>
      </w:r>
    </w:p>
    <w:p w:rsidR="00B827A4" w:rsidRPr="00B022FF" w:rsidRDefault="00B019AA" w:rsidP="00B827A4">
      <w:pPr>
        <w:spacing w:after="0" w:line="240" w:lineRule="auto"/>
        <w:ind w:firstLine="426"/>
        <w:jc w:val="both"/>
        <w:rPr>
          <w:rFonts w:ascii="Times New Roman" w:hAnsi="Times New Roman"/>
          <w:color w:val="000000" w:themeColor="text1"/>
          <w:sz w:val="24"/>
          <w:szCs w:val="24"/>
        </w:rPr>
      </w:pPr>
      <w:r w:rsidRPr="00B022FF">
        <w:rPr>
          <w:rFonts w:ascii="Times New Roman" w:hAnsi="Times New Roman"/>
          <w:color w:val="000000" w:themeColor="text1"/>
          <w:sz w:val="24"/>
          <w:szCs w:val="24"/>
          <w:lang w:eastAsia="ru-RU"/>
        </w:rPr>
        <w:t xml:space="preserve">3.5. </w:t>
      </w:r>
      <w:r w:rsidR="00B827A4" w:rsidRPr="00B022FF">
        <w:rPr>
          <w:rFonts w:ascii="Times New Roman" w:hAnsi="Times New Roman"/>
          <w:color w:val="000000" w:themeColor="text1"/>
          <w:sz w:val="24"/>
          <w:szCs w:val="24"/>
        </w:rPr>
        <w:t>Не позднее 1 (одного) рабочего дня после завершения оказания Услуг в соответствии с условиями настоящего Контракта Исполнитель передаёт Заказчику (получателю Услуг) результат Услуг, в том числе документы, подтверждающие оказание Услуг указанные в п 3.3 Контракта.</w:t>
      </w:r>
    </w:p>
    <w:p w:rsidR="00677F8F" w:rsidRPr="00B022FF" w:rsidRDefault="007C5370" w:rsidP="007C5370">
      <w:pPr>
        <w:shd w:val="clear" w:color="auto" w:fill="FFFFFF"/>
        <w:spacing w:after="0" w:line="240" w:lineRule="auto"/>
        <w:ind w:firstLine="426"/>
        <w:jc w:val="both"/>
        <w:rPr>
          <w:rFonts w:ascii="Times New Roman" w:hAnsi="Times New Roman"/>
          <w:color w:val="000000" w:themeColor="text1"/>
          <w:sz w:val="24"/>
          <w:szCs w:val="24"/>
        </w:rPr>
      </w:pPr>
      <w:r w:rsidRPr="00B022FF">
        <w:rPr>
          <w:rFonts w:ascii="Times New Roman" w:hAnsi="Times New Roman"/>
          <w:color w:val="000000" w:themeColor="text1"/>
          <w:sz w:val="24"/>
          <w:szCs w:val="24"/>
          <w:lang w:eastAsia="ru-RU"/>
        </w:rPr>
        <w:t>3.</w:t>
      </w:r>
      <w:r w:rsidR="006E75F2" w:rsidRPr="00B022FF">
        <w:rPr>
          <w:rFonts w:ascii="Times New Roman" w:hAnsi="Times New Roman"/>
          <w:color w:val="000000" w:themeColor="text1"/>
          <w:sz w:val="24"/>
          <w:szCs w:val="24"/>
          <w:lang w:eastAsia="ru-RU"/>
        </w:rPr>
        <w:t>6</w:t>
      </w:r>
      <w:r w:rsidRPr="00B022FF">
        <w:rPr>
          <w:rFonts w:ascii="Times New Roman" w:hAnsi="Times New Roman"/>
          <w:color w:val="000000" w:themeColor="text1"/>
          <w:sz w:val="24"/>
          <w:szCs w:val="24"/>
          <w:lang w:eastAsia="ru-RU"/>
        </w:rPr>
        <w:t xml:space="preserve">. </w:t>
      </w:r>
      <w:r w:rsidR="00B019AA" w:rsidRPr="00B022FF">
        <w:rPr>
          <w:rFonts w:ascii="Times New Roman" w:hAnsi="Times New Roman"/>
          <w:color w:val="000000" w:themeColor="text1"/>
          <w:sz w:val="24"/>
          <w:szCs w:val="24"/>
          <w:lang w:eastAsia="ru-RU"/>
        </w:rPr>
        <w:t>Заказчик в срок не позднее 20</w:t>
      </w:r>
      <w:r w:rsidR="00677F8F" w:rsidRPr="00B022FF">
        <w:rPr>
          <w:rFonts w:ascii="Times New Roman" w:hAnsi="Times New Roman"/>
          <w:color w:val="000000" w:themeColor="text1"/>
          <w:sz w:val="24"/>
          <w:szCs w:val="24"/>
          <w:lang w:eastAsia="ru-RU"/>
        </w:rPr>
        <w:t xml:space="preserve"> (дв</w:t>
      </w:r>
      <w:r w:rsidR="00B019AA" w:rsidRPr="00B022FF">
        <w:rPr>
          <w:rFonts w:ascii="Times New Roman" w:hAnsi="Times New Roman"/>
          <w:color w:val="000000" w:themeColor="text1"/>
          <w:sz w:val="24"/>
          <w:szCs w:val="24"/>
          <w:lang w:eastAsia="ru-RU"/>
        </w:rPr>
        <w:t>адцати</w:t>
      </w:r>
      <w:r w:rsidR="00677F8F" w:rsidRPr="00B022FF">
        <w:rPr>
          <w:rFonts w:ascii="Times New Roman" w:hAnsi="Times New Roman"/>
          <w:color w:val="000000" w:themeColor="text1"/>
          <w:sz w:val="24"/>
          <w:szCs w:val="24"/>
          <w:lang w:eastAsia="ru-RU"/>
        </w:rPr>
        <w:t>) рабочих дней осуществляет приёмку результатов Услуг на условиях настоящего Контракта, включая экспертизу объёма и качества Услуг на их соответствие условиям настоящего Контракта. Результаты экспертизы отражаются в «Техническом акте - экспертном заключении» (Приложение № 2 к настоящему Контракту). При отсутствии недостатков Заказчик, (представитель Заказчика) подписывает «Технический акт - экспертное заключение» (Приложение</w:t>
      </w:r>
      <w:r w:rsidR="00AA7AFA" w:rsidRPr="00B022FF">
        <w:rPr>
          <w:rFonts w:ascii="Times New Roman" w:hAnsi="Times New Roman"/>
          <w:color w:val="000000" w:themeColor="text1"/>
          <w:sz w:val="24"/>
          <w:szCs w:val="24"/>
          <w:lang w:eastAsia="ru-RU"/>
        </w:rPr>
        <w:t xml:space="preserve"> № 2 к настоящему Контракту) «</w:t>
      </w:r>
      <w:r w:rsidR="00AA7AFA" w:rsidRPr="00B022FF">
        <w:rPr>
          <w:rFonts w:ascii="Times New Roman" w:hAnsi="Times New Roman"/>
          <w:color w:val="000000" w:themeColor="text1"/>
          <w:sz w:val="24"/>
          <w:szCs w:val="24"/>
        </w:rPr>
        <w:t>Акт оказанных Услуг» (Приложение № 2 к настоящему Контракту).</w:t>
      </w:r>
    </w:p>
    <w:p w:rsidR="00677F8F" w:rsidRPr="00B022FF" w:rsidRDefault="00677F8F" w:rsidP="007C5370">
      <w:pPr>
        <w:shd w:val="clear" w:color="auto" w:fill="FFFFFF"/>
        <w:spacing w:after="0" w:line="240" w:lineRule="auto"/>
        <w:ind w:firstLine="426"/>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3.</w:t>
      </w:r>
      <w:r w:rsidR="006E75F2" w:rsidRPr="00B022FF">
        <w:rPr>
          <w:rFonts w:ascii="Times New Roman" w:hAnsi="Times New Roman"/>
          <w:color w:val="000000" w:themeColor="text1"/>
          <w:sz w:val="24"/>
          <w:szCs w:val="24"/>
          <w:lang w:eastAsia="ru-RU"/>
        </w:rPr>
        <w:t>7</w:t>
      </w:r>
      <w:r w:rsidRPr="00B022FF">
        <w:rPr>
          <w:rFonts w:ascii="Times New Roman" w:hAnsi="Times New Roman"/>
          <w:color w:val="000000" w:themeColor="text1"/>
          <w:sz w:val="24"/>
          <w:szCs w:val="24"/>
          <w:lang w:eastAsia="ru-RU"/>
        </w:rPr>
        <w:t>. При наличии недостатков Заказчик (представитель Заказчика), оформляет письменный мотивированный отказ от приемки Услуг и направляет его Исполнителю. Мотивированный отказ должен содержать перечень недостатков, а также сроки их устранения.</w:t>
      </w:r>
    </w:p>
    <w:p w:rsidR="00677F8F" w:rsidRPr="00B022FF" w:rsidRDefault="007C5370">
      <w:pPr>
        <w:shd w:val="clear" w:color="auto" w:fill="FFFFFF"/>
        <w:spacing w:after="0" w:line="240" w:lineRule="auto"/>
        <w:ind w:firstLine="426"/>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3.</w:t>
      </w:r>
      <w:r w:rsidR="006E75F2" w:rsidRPr="00B022FF">
        <w:rPr>
          <w:rFonts w:ascii="Times New Roman" w:hAnsi="Times New Roman"/>
          <w:color w:val="000000" w:themeColor="text1"/>
          <w:sz w:val="24"/>
          <w:szCs w:val="24"/>
          <w:lang w:eastAsia="ru-RU"/>
        </w:rPr>
        <w:t>8</w:t>
      </w:r>
      <w:r w:rsidR="00677F8F" w:rsidRPr="00B022FF">
        <w:rPr>
          <w:rFonts w:ascii="Times New Roman" w:hAnsi="Times New Roman"/>
          <w:color w:val="000000" w:themeColor="text1"/>
          <w:sz w:val="24"/>
          <w:szCs w:val="24"/>
          <w:lang w:eastAsia="ru-RU"/>
        </w:rPr>
        <w:t>. Факт направления мотивированного отказа Исполнителю подтверждается почтовой квитанцией об отправке мотивированного отказа заказным письмом или соответствующим документом, подтверждающего направление мотивированного отказа нарочно, с соответствующей отметкой Исполнителя в его получении.</w:t>
      </w:r>
    </w:p>
    <w:p w:rsidR="00677F8F" w:rsidRPr="00B022FF" w:rsidRDefault="00677F8F">
      <w:pPr>
        <w:shd w:val="clear" w:color="auto" w:fill="FFFFFF"/>
        <w:spacing w:after="0" w:line="240" w:lineRule="auto"/>
        <w:ind w:firstLine="426"/>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3.</w:t>
      </w:r>
      <w:r w:rsidR="006E75F2" w:rsidRPr="00B022FF">
        <w:rPr>
          <w:rFonts w:ascii="Times New Roman" w:hAnsi="Times New Roman"/>
          <w:color w:val="000000" w:themeColor="text1"/>
          <w:sz w:val="24"/>
          <w:szCs w:val="24"/>
          <w:lang w:eastAsia="ru-RU"/>
        </w:rPr>
        <w:t>9</w:t>
      </w:r>
      <w:r w:rsidRPr="00B022FF">
        <w:rPr>
          <w:rFonts w:ascii="Times New Roman" w:hAnsi="Times New Roman"/>
          <w:color w:val="000000" w:themeColor="text1"/>
          <w:sz w:val="24"/>
          <w:szCs w:val="24"/>
          <w:lang w:eastAsia="ru-RU"/>
        </w:rPr>
        <w:t>. Исполнитель обязан устранить указанные в мотивированном отказе недостатки за свой счёт в установленные Заказчиком сроки и уведомить Заказчика в письменной форме о готовности сдачи результатов</w:t>
      </w:r>
      <w:r w:rsidR="00AA7AFA" w:rsidRPr="00B022FF">
        <w:rPr>
          <w:rFonts w:ascii="Times New Roman" w:hAnsi="Times New Roman"/>
          <w:color w:val="000000" w:themeColor="text1"/>
          <w:sz w:val="24"/>
          <w:szCs w:val="24"/>
          <w:lang w:eastAsia="ru-RU"/>
        </w:rPr>
        <w:t xml:space="preserve"> оказанных Услуг.</w:t>
      </w:r>
    </w:p>
    <w:p w:rsidR="00677F8F" w:rsidRPr="00B022FF" w:rsidRDefault="00677F8F">
      <w:pPr>
        <w:shd w:val="clear" w:color="auto" w:fill="FFFFFF"/>
        <w:spacing w:after="0" w:line="240" w:lineRule="auto"/>
        <w:ind w:firstLine="426"/>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3.1</w:t>
      </w:r>
      <w:r w:rsidR="006E75F2" w:rsidRPr="00B022FF">
        <w:rPr>
          <w:rFonts w:ascii="Times New Roman" w:hAnsi="Times New Roman"/>
          <w:color w:val="000000" w:themeColor="text1"/>
          <w:sz w:val="24"/>
          <w:szCs w:val="24"/>
          <w:lang w:eastAsia="ru-RU"/>
        </w:rPr>
        <w:t>0</w:t>
      </w:r>
      <w:r w:rsidRPr="00B022FF">
        <w:rPr>
          <w:rFonts w:ascii="Times New Roman" w:hAnsi="Times New Roman"/>
          <w:color w:val="000000" w:themeColor="text1"/>
          <w:sz w:val="24"/>
          <w:szCs w:val="24"/>
          <w:lang w:eastAsia="ru-RU"/>
        </w:rPr>
        <w:t>. Заказчик, обнаруживший после приёмки результатов оказанных Услуг отступления от условий настоящего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Исполнителем, обязан известить об этом Исполнителя в течение 10 (десяти) рабочих дней со дня их обнаружения.</w:t>
      </w:r>
    </w:p>
    <w:p w:rsidR="00677F8F" w:rsidRPr="00B022FF" w:rsidRDefault="00677F8F">
      <w:pPr>
        <w:shd w:val="clear" w:color="auto" w:fill="FFFFFF"/>
        <w:spacing w:after="0" w:line="240" w:lineRule="auto"/>
        <w:ind w:firstLine="426"/>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lastRenderedPageBreak/>
        <w:t>3.1</w:t>
      </w:r>
      <w:r w:rsidR="006E75F2" w:rsidRPr="00B022FF">
        <w:rPr>
          <w:rFonts w:ascii="Times New Roman" w:hAnsi="Times New Roman"/>
          <w:color w:val="000000" w:themeColor="text1"/>
          <w:sz w:val="24"/>
          <w:szCs w:val="24"/>
          <w:lang w:eastAsia="ru-RU"/>
        </w:rPr>
        <w:t>1</w:t>
      </w:r>
      <w:r w:rsidRPr="00B022FF">
        <w:rPr>
          <w:rFonts w:ascii="Times New Roman" w:hAnsi="Times New Roman"/>
          <w:color w:val="000000" w:themeColor="text1"/>
          <w:sz w:val="24"/>
          <w:szCs w:val="24"/>
          <w:lang w:eastAsia="ru-RU"/>
        </w:rPr>
        <w:t>.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проведение экспертизы несет Сторона, потребовавшая назначения экспертизы, а если она назначена по соглашению Сторон – несут обе Стороны в равных долях.</w:t>
      </w:r>
    </w:p>
    <w:p w:rsidR="00677F8F" w:rsidRPr="00B022FF" w:rsidRDefault="00677F8F">
      <w:pPr>
        <w:widowControl w:val="0"/>
        <w:shd w:val="clear" w:color="auto" w:fill="FFFFFF"/>
        <w:spacing w:after="0" w:line="240" w:lineRule="auto"/>
        <w:ind w:firstLine="426"/>
        <w:jc w:val="both"/>
        <w:rPr>
          <w:rFonts w:ascii="Times New Roman" w:hAnsi="Times New Roman"/>
          <w:b/>
          <w:color w:val="000000" w:themeColor="text1"/>
          <w:sz w:val="24"/>
          <w:szCs w:val="24"/>
          <w:lang w:eastAsia="ru-RU"/>
        </w:rPr>
      </w:pPr>
      <w:r w:rsidRPr="00B022FF">
        <w:rPr>
          <w:rFonts w:ascii="Times New Roman" w:hAnsi="Times New Roman"/>
          <w:color w:val="000000" w:themeColor="text1"/>
          <w:sz w:val="24"/>
          <w:szCs w:val="24"/>
          <w:lang w:eastAsia="ru-RU"/>
        </w:rPr>
        <w:t>3.1</w:t>
      </w:r>
      <w:r w:rsidR="006E75F2" w:rsidRPr="00B022FF">
        <w:rPr>
          <w:rFonts w:ascii="Times New Roman" w:hAnsi="Times New Roman"/>
          <w:color w:val="000000" w:themeColor="text1"/>
          <w:sz w:val="24"/>
          <w:szCs w:val="24"/>
          <w:lang w:eastAsia="ru-RU"/>
        </w:rPr>
        <w:t>2</w:t>
      </w:r>
      <w:r w:rsidRPr="00B022FF">
        <w:rPr>
          <w:rFonts w:ascii="Times New Roman" w:hAnsi="Times New Roman"/>
          <w:color w:val="000000" w:themeColor="text1"/>
          <w:sz w:val="24"/>
          <w:szCs w:val="24"/>
          <w:lang w:eastAsia="ru-RU"/>
        </w:rPr>
        <w:t xml:space="preserve">. Датой приёмки Заказчиком результатов оказанных Услуг считается дата подписания </w:t>
      </w:r>
      <w:r w:rsidR="00F528F1" w:rsidRPr="00B022FF">
        <w:rPr>
          <w:rFonts w:ascii="Times New Roman" w:hAnsi="Times New Roman"/>
          <w:color w:val="000000" w:themeColor="text1"/>
          <w:sz w:val="24"/>
          <w:szCs w:val="24"/>
          <w:lang w:eastAsia="ru-RU"/>
        </w:rPr>
        <w:t>Заказчиком</w:t>
      </w:r>
      <w:r w:rsidRPr="00B022FF">
        <w:rPr>
          <w:rFonts w:ascii="Times New Roman" w:hAnsi="Times New Roman"/>
          <w:color w:val="000000" w:themeColor="text1"/>
          <w:sz w:val="24"/>
          <w:szCs w:val="24"/>
          <w:lang w:eastAsia="ru-RU"/>
        </w:rPr>
        <w:t xml:space="preserve"> «Акта оказанных Услуг» (Приложение № 2 к настоящему Контракту).</w:t>
      </w:r>
    </w:p>
    <w:p w:rsidR="00677F8F" w:rsidRPr="00B022FF" w:rsidRDefault="00677F8F">
      <w:pPr>
        <w:widowControl w:val="0"/>
        <w:shd w:val="clear" w:color="auto" w:fill="FFFFFF"/>
        <w:spacing w:after="0" w:line="240" w:lineRule="auto"/>
        <w:ind w:firstLine="426"/>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3.1</w:t>
      </w:r>
      <w:r w:rsidR="006E75F2" w:rsidRPr="00B022FF">
        <w:rPr>
          <w:rFonts w:ascii="Times New Roman" w:hAnsi="Times New Roman"/>
          <w:color w:val="000000" w:themeColor="text1"/>
          <w:sz w:val="24"/>
          <w:szCs w:val="24"/>
          <w:lang w:eastAsia="ru-RU"/>
        </w:rPr>
        <w:t>3</w:t>
      </w:r>
      <w:r w:rsidRPr="00B022FF">
        <w:rPr>
          <w:rFonts w:ascii="Times New Roman" w:hAnsi="Times New Roman"/>
          <w:color w:val="000000" w:themeColor="text1"/>
          <w:sz w:val="24"/>
          <w:szCs w:val="24"/>
          <w:lang w:eastAsia="ru-RU"/>
        </w:rPr>
        <w:t>. Подписанный уполномоченными лицами «Сторон Акт оказанных Услуг» (Приложение № 2 к настоящему Контракту) является основанием для проведения взаиморасчетов Сторон в соответствии с условиями настоящего Контракта.</w:t>
      </w:r>
    </w:p>
    <w:p w:rsidR="00F528F1" w:rsidRPr="00B022FF" w:rsidRDefault="006E75F2" w:rsidP="00F528F1">
      <w:pPr>
        <w:spacing w:after="0" w:line="240" w:lineRule="auto"/>
        <w:ind w:firstLine="425"/>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3.14</w:t>
      </w:r>
      <w:r w:rsidR="00F528F1" w:rsidRPr="00B022FF">
        <w:rPr>
          <w:rFonts w:ascii="Times New Roman" w:hAnsi="Times New Roman"/>
          <w:color w:val="000000" w:themeColor="text1"/>
          <w:sz w:val="24"/>
          <w:szCs w:val="24"/>
        </w:rPr>
        <w:t>. 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(далее - Акт приемки (ф. 0510452), в соответствие с приказом министерства финансов российской федерации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1B3C0B" w:rsidRPr="00B022FF" w:rsidRDefault="001B3C0B" w:rsidP="003347C0">
      <w:pPr>
        <w:shd w:val="clear" w:color="auto" w:fill="FFFFFF"/>
        <w:spacing w:after="0" w:line="240" w:lineRule="auto"/>
        <w:ind w:left="142" w:firstLine="284"/>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3.1</w:t>
      </w:r>
      <w:r w:rsidR="006E75F2" w:rsidRPr="00B022FF">
        <w:rPr>
          <w:rFonts w:ascii="Times New Roman" w:hAnsi="Times New Roman"/>
          <w:color w:val="000000" w:themeColor="text1"/>
          <w:sz w:val="24"/>
          <w:szCs w:val="24"/>
        </w:rPr>
        <w:t>5</w:t>
      </w:r>
      <w:r w:rsidRPr="00B022FF">
        <w:rPr>
          <w:rFonts w:ascii="Times New Roman" w:hAnsi="Times New Roman"/>
          <w:color w:val="000000" w:themeColor="text1"/>
          <w:sz w:val="24"/>
          <w:szCs w:val="24"/>
        </w:rPr>
        <w:t>. Контактная информация о представителях Сторон по по</w:t>
      </w:r>
      <w:r w:rsidR="00A239F8" w:rsidRPr="00B022FF">
        <w:rPr>
          <w:rFonts w:ascii="Times New Roman" w:hAnsi="Times New Roman"/>
          <w:color w:val="000000" w:themeColor="text1"/>
          <w:sz w:val="24"/>
          <w:szCs w:val="24"/>
        </w:rPr>
        <w:t xml:space="preserve">ддержанию взаимодействия в ходе </w:t>
      </w:r>
      <w:r w:rsidRPr="00B022FF">
        <w:rPr>
          <w:rFonts w:ascii="Times New Roman" w:hAnsi="Times New Roman"/>
          <w:color w:val="000000" w:themeColor="text1"/>
          <w:sz w:val="24"/>
          <w:szCs w:val="24"/>
        </w:rPr>
        <w:t>исполнения настоящего Контракта:</w:t>
      </w:r>
    </w:p>
    <w:p w:rsidR="001B3C0B" w:rsidRPr="00B022FF" w:rsidRDefault="001B3C0B" w:rsidP="00A239F8">
      <w:pPr>
        <w:shd w:val="clear" w:color="auto" w:fill="FFFFFF"/>
        <w:spacing w:after="0" w:line="240" w:lineRule="auto"/>
        <w:ind w:left="142"/>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от Заказчика (представителя Заказчика) (Ф.И.О., контактный телефон) </w:t>
      </w:r>
      <w:r w:rsidR="008A126C" w:rsidRPr="00B022FF">
        <w:rPr>
          <w:rFonts w:ascii="Times New Roman" w:hAnsi="Times New Roman"/>
          <w:color w:val="000000" w:themeColor="text1"/>
          <w:sz w:val="24"/>
          <w:szCs w:val="24"/>
        </w:rPr>
        <w:t>Макарова А. В., тел. +7 (8442) 32-67-43, доб. 45-10</w:t>
      </w:r>
    </w:p>
    <w:p w:rsidR="001B3C0B" w:rsidRPr="00B022FF" w:rsidRDefault="001B3C0B" w:rsidP="00A239F8">
      <w:pPr>
        <w:shd w:val="clear" w:color="auto" w:fill="FFFFFF"/>
        <w:spacing w:after="0" w:line="240" w:lineRule="auto"/>
        <w:ind w:left="357" w:hanging="215"/>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от Исполнителя (Ф.И.О., контактный телефон</w:t>
      </w:r>
      <w:r w:rsidR="00F561FE">
        <w:rPr>
          <w:rFonts w:ascii="Times New Roman" w:hAnsi="Times New Roman"/>
          <w:color w:val="000000" w:themeColor="text1"/>
          <w:sz w:val="24"/>
          <w:szCs w:val="24"/>
        </w:rPr>
        <w:t>) ____________________________________________</w:t>
      </w:r>
      <w:r w:rsidR="00FD06EC">
        <w:rPr>
          <w:rFonts w:ascii="Times New Roman" w:hAnsi="Times New Roman"/>
          <w:color w:val="000000" w:themeColor="text1"/>
          <w:sz w:val="24"/>
          <w:szCs w:val="24"/>
        </w:rPr>
        <w:t>.</w:t>
      </w:r>
    </w:p>
    <w:p w:rsidR="001B659E" w:rsidRPr="00B022FF" w:rsidRDefault="001B659E" w:rsidP="00A239F8">
      <w:pPr>
        <w:widowControl w:val="0"/>
        <w:spacing w:before="240"/>
        <w:ind w:firstLine="709"/>
        <w:contextualSpacing/>
        <w:jc w:val="center"/>
        <w:rPr>
          <w:rFonts w:ascii="Times New Roman" w:hAnsi="Times New Roman"/>
          <w:b/>
          <w:bCs/>
          <w:color w:val="000000" w:themeColor="text1"/>
          <w:sz w:val="24"/>
          <w:szCs w:val="24"/>
        </w:rPr>
      </w:pPr>
    </w:p>
    <w:p w:rsidR="00A239F8" w:rsidRPr="00B022FF" w:rsidRDefault="00A239F8" w:rsidP="00833364">
      <w:pPr>
        <w:widowControl w:val="0"/>
        <w:spacing w:after="0" w:line="240" w:lineRule="auto"/>
        <w:ind w:firstLine="709"/>
        <w:contextualSpacing/>
        <w:jc w:val="center"/>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4. Права и обязанности Сторон.</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b/>
          <w:color w:val="000000" w:themeColor="text1"/>
          <w:sz w:val="24"/>
          <w:szCs w:val="24"/>
        </w:rPr>
        <w:t>4.1. Исполнитель обязан</w:t>
      </w:r>
      <w:r w:rsidRPr="00B022FF">
        <w:rPr>
          <w:rFonts w:ascii="Times New Roman" w:hAnsi="Times New Roman"/>
          <w:color w:val="000000" w:themeColor="text1"/>
          <w:sz w:val="24"/>
          <w:szCs w:val="24"/>
        </w:rPr>
        <w:t>:</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4.1.1. Оказать услуги качественно и в сроки, установленные настоящим Контрактом.</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4.1.2. Принять у Заказчика имущество и документацию, необходимые для проведения экспертизы и составления акта экспертизы, до момента начала оказания услуг по Контракту.</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4.1.3. Возвратить Заказчику имущество и документацию, необходимые для проведения экспертизы и составления акта экспертизы, в течение пяти рабочих дней с момента подписания Сторонами «</w:t>
      </w:r>
      <w:r w:rsidR="00B71F1A" w:rsidRPr="00B022FF">
        <w:rPr>
          <w:rFonts w:ascii="Times New Roman" w:hAnsi="Times New Roman"/>
          <w:color w:val="000000" w:themeColor="text1"/>
          <w:sz w:val="24"/>
          <w:szCs w:val="24"/>
        </w:rPr>
        <w:t>Акт оказанных Услуг</w:t>
      </w:r>
      <w:r w:rsidRPr="00B022FF">
        <w:rPr>
          <w:rFonts w:ascii="Times New Roman" w:hAnsi="Times New Roman"/>
          <w:color w:val="000000" w:themeColor="text1"/>
          <w:sz w:val="24"/>
          <w:szCs w:val="24"/>
        </w:rPr>
        <w:t>» (Приложение № 2 к настоящему Контракту).</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4.1.4. Проинформировать Заказчика о невозможности оказания услуг, в случае возникновения фактов независящих от воли Заказчика, в течение трех календарных дней с момента возникновения таковых фактов.</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4.1.5. Не разглашать информацию, полученную от Заказчика для целей оказания услуг, а также полученную в ходе оказания услуг третьим лицам, за исключением случаев, когда разглашение такой информации предусмотрено Законом, соглашением сторон либо, обязательным к исполнению актом органа государственной власти или местного самоуправления.</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4.1.6. Оказать услуги в соответствии с действующими нормативными правовыми актами и стандартами Российской Федерации.</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4.2. </w:t>
      </w:r>
      <w:r w:rsidRPr="00B022FF">
        <w:rPr>
          <w:rFonts w:ascii="Times New Roman" w:hAnsi="Times New Roman"/>
          <w:b/>
          <w:color w:val="000000" w:themeColor="text1"/>
          <w:sz w:val="24"/>
          <w:szCs w:val="24"/>
        </w:rPr>
        <w:t>Исполнитель вправе:</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4.2.1. Привлекать по своему выбору, под свою ответственность специалистов для выполнения отдельных частей комплексной работы, и по своему усмотрению распределять между ними предусмотренные Контрактом экспертные работы. Отвод кандидатур, избранных Исполнителем, не допускается.</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4.2.2. По согласованию с Заказчиком досрочно оказать услугу.</w:t>
      </w:r>
    </w:p>
    <w:p w:rsidR="00D21B1A" w:rsidRPr="00B022FF" w:rsidRDefault="00BC7AD0" w:rsidP="00D21B1A">
      <w:pPr>
        <w:kinsoku w:val="0"/>
        <w:overflowPunct w:val="0"/>
        <w:spacing w:after="0" w:line="240" w:lineRule="auto"/>
        <w:ind w:firstLine="709"/>
        <w:jc w:val="both"/>
        <w:textAlignment w:val="baseline"/>
        <w:rPr>
          <w:rFonts w:ascii="Times New Roman" w:hAnsi="Times New Roman"/>
          <w:color w:val="000000" w:themeColor="text1"/>
          <w:spacing w:val="1"/>
          <w:sz w:val="24"/>
          <w:szCs w:val="24"/>
        </w:rPr>
      </w:pPr>
      <w:r w:rsidRPr="00B022FF">
        <w:rPr>
          <w:rFonts w:ascii="Times New Roman" w:hAnsi="Times New Roman"/>
          <w:color w:val="000000" w:themeColor="text1"/>
          <w:spacing w:val="1"/>
          <w:sz w:val="24"/>
          <w:szCs w:val="24"/>
        </w:rPr>
        <w:t>4</w:t>
      </w:r>
      <w:r w:rsidR="00D21B1A" w:rsidRPr="00B022FF">
        <w:rPr>
          <w:rFonts w:ascii="Times New Roman" w:hAnsi="Times New Roman"/>
          <w:color w:val="000000" w:themeColor="text1"/>
          <w:spacing w:val="1"/>
          <w:sz w:val="24"/>
          <w:szCs w:val="24"/>
        </w:rPr>
        <w:t xml:space="preserve">.2.3. </w:t>
      </w:r>
      <w:r w:rsidR="00D21B1A" w:rsidRPr="00B022FF">
        <w:rPr>
          <w:rFonts w:ascii="Times New Roman" w:hAnsi="Times New Roman"/>
          <w:b/>
          <w:color w:val="000000" w:themeColor="text1"/>
          <w:spacing w:val="1"/>
          <w:sz w:val="24"/>
          <w:szCs w:val="24"/>
        </w:rPr>
        <w:t>В разумные сроки получать от Заказчика документацию и информацию, разъяснения и дополнительные сведения необходимые для проведения экспертизы/составления акта экспертизы</w:t>
      </w:r>
      <w:r w:rsidR="00D21B1A" w:rsidRPr="00B022FF">
        <w:rPr>
          <w:rFonts w:ascii="Times New Roman" w:hAnsi="Times New Roman"/>
          <w:color w:val="000000" w:themeColor="text1"/>
          <w:spacing w:val="1"/>
          <w:sz w:val="24"/>
          <w:szCs w:val="24"/>
        </w:rPr>
        <w:t>.</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4.3. </w:t>
      </w:r>
      <w:r w:rsidRPr="00B022FF">
        <w:rPr>
          <w:rFonts w:ascii="Times New Roman" w:hAnsi="Times New Roman"/>
          <w:b/>
          <w:color w:val="000000" w:themeColor="text1"/>
          <w:sz w:val="24"/>
          <w:szCs w:val="24"/>
        </w:rPr>
        <w:t>Заказчик обязан:</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4.3.1.Своевременно оплачивать Исполнителю стоимость экспертных услуг, предоставленных Заказчику, в порядке, предусмотренном настоящим контрактом.</w:t>
      </w:r>
    </w:p>
    <w:p w:rsidR="00D21B1A" w:rsidRPr="00B022FF" w:rsidRDefault="00D21B1A" w:rsidP="00D21B1A">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lastRenderedPageBreak/>
        <w:t>4.3.2. Подписывать надлежащим образом и в разумные сроки документы, подписание которых необходимо в целях надлежащего исполнения Исполнителем основного обязательства по Контракту, либо предусмотрено обязанностями по Контракту.</w:t>
      </w:r>
    </w:p>
    <w:p w:rsidR="00BC7AD0" w:rsidRPr="00B022FF" w:rsidRDefault="00BC7AD0" w:rsidP="00D21B1A">
      <w:pPr>
        <w:kinsoku w:val="0"/>
        <w:overflowPunct w:val="0"/>
        <w:spacing w:after="0" w:line="240" w:lineRule="auto"/>
        <w:ind w:firstLine="709"/>
        <w:jc w:val="both"/>
        <w:textAlignment w:val="baseline"/>
        <w:rPr>
          <w:rFonts w:ascii="Times New Roman" w:hAnsi="Times New Roman"/>
          <w:color w:val="000000" w:themeColor="text1"/>
          <w:spacing w:val="-1"/>
          <w:sz w:val="24"/>
          <w:szCs w:val="24"/>
        </w:rPr>
      </w:pPr>
    </w:p>
    <w:p w:rsidR="00D21B1A" w:rsidRPr="00B022FF" w:rsidRDefault="00D21B1A" w:rsidP="00D21B1A">
      <w:pPr>
        <w:kinsoku w:val="0"/>
        <w:overflowPunct w:val="0"/>
        <w:spacing w:after="0" w:line="240" w:lineRule="auto"/>
        <w:ind w:firstLine="709"/>
        <w:jc w:val="both"/>
        <w:textAlignment w:val="baseline"/>
        <w:rPr>
          <w:rFonts w:ascii="Times New Roman" w:hAnsi="Times New Roman"/>
          <w:b/>
          <w:color w:val="000000" w:themeColor="text1"/>
          <w:spacing w:val="-1"/>
          <w:sz w:val="24"/>
          <w:szCs w:val="24"/>
        </w:rPr>
      </w:pPr>
      <w:r w:rsidRPr="00B022FF">
        <w:rPr>
          <w:rFonts w:ascii="Times New Roman" w:hAnsi="Times New Roman"/>
          <w:color w:val="000000" w:themeColor="text1"/>
          <w:spacing w:val="-1"/>
          <w:sz w:val="24"/>
          <w:szCs w:val="24"/>
        </w:rPr>
        <w:t xml:space="preserve">4.4. </w:t>
      </w:r>
      <w:r w:rsidRPr="00B022FF">
        <w:rPr>
          <w:rFonts w:ascii="Times New Roman" w:hAnsi="Times New Roman"/>
          <w:b/>
          <w:color w:val="000000" w:themeColor="text1"/>
          <w:spacing w:val="-1"/>
          <w:sz w:val="24"/>
          <w:szCs w:val="24"/>
        </w:rPr>
        <w:t>Заказчик вправе:</w:t>
      </w:r>
    </w:p>
    <w:p w:rsidR="009813D7" w:rsidRPr="00B022FF" w:rsidRDefault="00D21B1A" w:rsidP="0097377E">
      <w:pPr>
        <w:kinsoku w:val="0"/>
        <w:overflowPunct w:val="0"/>
        <w:spacing w:after="0" w:line="240" w:lineRule="auto"/>
        <w:ind w:firstLine="709"/>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4.4.1. По письменному или устному требованию без дополнительной оплаты получить от Исполнителя информацию о нормативных правовых актах, на которых основываются рекомендации и выводы Исполнителя, а также тексты этих актов.</w:t>
      </w:r>
    </w:p>
    <w:p w:rsidR="00EF57F6" w:rsidRPr="00B022FF" w:rsidRDefault="00EF57F6" w:rsidP="007262FA">
      <w:pPr>
        <w:spacing w:after="0" w:line="240" w:lineRule="auto"/>
        <w:ind w:firstLine="709"/>
        <w:jc w:val="center"/>
        <w:rPr>
          <w:rFonts w:ascii="Times New Roman" w:hAnsi="Times New Roman"/>
          <w:b/>
          <w:bCs/>
          <w:color w:val="000000" w:themeColor="text1"/>
          <w:sz w:val="24"/>
          <w:szCs w:val="24"/>
        </w:rPr>
      </w:pPr>
    </w:p>
    <w:p w:rsidR="00A239F8" w:rsidRPr="00B022FF" w:rsidRDefault="00A239F8" w:rsidP="007262FA">
      <w:pPr>
        <w:spacing w:after="0" w:line="240" w:lineRule="auto"/>
        <w:ind w:firstLine="709"/>
        <w:jc w:val="center"/>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 xml:space="preserve">5. Требования к предоставлению гарантии качества </w:t>
      </w:r>
      <w:r w:rsidR="007262FA" w:rsidRPr="00B022FF">
        <w:rPr>
          <w:rFonts w:ascii="Times New Roman" w:hAnsi="Times New Roman"/>
          <w:b/>
          <w:bCs/>
          <w:color w:val="000000" w:themeColor="text1"/>
          <w:sz w:val="24"/>
          <w:szCs w:val="24"/>
        </w:rPr>
        <w:t>Услуг</w:t>
      </w:r>
      <w:r w:rsidRPr="00B022FF">
        <w:rPr>
          <w:rFonts w:ascii="Times New Roman" w:hAnsi="Times New Roman"/>
          <w:b/>
          <w:bCs/>
          <w:color w:val="000000" w:themeColor="text1"/>
          <w:sz w:val="24"/>
          <w:szCs w:val="24"/>
        </w:rPr>
        <w:t>.</w:t>
      </w:r>
    </w:p>
    <w:p w:rsidR="00A239F8" w:rsidRPr="00B022FF" w:rsidRDefault="00A239F8" w:rsidP="007262FA">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5.1. Исполнитель гарантирует надлежащее качество оказания Услуг, в соответствии с «Техническим заданием» (Приложение № 1 к настоящему Контракту).</w:t>
      </w:r>
    </w:p>
    <w:p w:rsidR="007262FA" w:rsidRPr="00B022FF" w:rsidRDefault="00A239F8" w:rsidP="003347C0">
      <w:pPr>
        <w:widowControl w:val="0"/>
        <w:autoSpaceDE w:val="0"/>
        <w:spacing w:after="0" w:line="240" w:lineRule="auto"/>
        <w:ind w:left="142" w:firstLine="566"/>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5.2</w:t>
      </w:r>
      <w:r w:rsidR="007262FA" w:rsidRPr="00B022FF">
        <w:rPr>
          <w:rFonts w:ascii="Times New Roman" w:hAnsi="Times New Roman"/>
          <w:color w:val="000000" w:themeColor="text1"/>
          <w:sz w:val="24"/>
          <w:szCs w:val="24"/>
        </w:rPr>
        <w:t xml:space="preserve">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A239F8" w:rsidRPr="00B022FF" w:rsidRDefault="00A239F8" w:rsidP="007262FA">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5.3. Результат оказанных Услуг безопасен для жизни и здоровья работников Заказчика, его имущества и окружающей среды.</w:t>
      </w:r>
    </w:p>
    <w:p w:rsidR="007262FA" w:rsidRPr="00B022FF" w:rsidRDefault="007262FA" w:rsidP="007262FA">
      <w:pPr>
        <w:spacing w:after="0" w:line="240" w:lineRule="auto"/>
        <w:jc w:val="center"/>
        <w:rPr>
          <w:rFonts w:ascii="Times New Roman" w:hAnsi="Times New Roman"/>
          <w:b/>
          <w:bCs/>
          <w:color w:val="000000" w:themeColor="text1"/>
          <w:sz w:val="24"/>
          <w:szCs w:val="24"/>
        </w:rPr>
      </w:pPr>
    </w:p>
    <w:p w:rsidR="00833364" w:rsidRPr="00B022FF" w:rsidRDefault="007262FA" w:rsidP="007262FA">
      <w:pPr>
        <w:spacing w:after="0" w:line="240" w:lineRule="auto"/>
        <w:jc w:val="center"/>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 xml:space="preserve">6. </w:t>
      </w:r>
      <w:r w:rsidR="00833364" w:rsidRPr="00B022FF">
        <w:rPr>
          <w:rFonts w:ascii="Times New Roman" w:hAnsi="Times New Roman"/>
          <w:b/>
          <w:bCs/>
          <w:color w:val="000000" w:themeColor="text1"/>
          <w:sz w:val="24"/>
          <w:szCs w:val="24"/>
        </w:rPr>
        <w:t>Ответственность Сторон.</w:t>
      </w:r>
    </w:p>
    <w:p w:rsidR="003347C0" w:rsidRPr="00B022FF" w:rsidRDefault="00833364" w:rsidP="003347C0">
      <w:pPr>
        <w:suppressAutoHyphens/>
        <w:autoSpaceDE w:val="0"/>
        <w:spacing w:line="240" w:lineRule="auto"/>
        <w:ind w:firstLine="709"/>
        <w:contextualSpacing/>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rPr>
        <w:t xml:space="preserve">6.1. </w:t>
      </w:r>
      <w:r w:rsidR="003347C0" w:rsidRPr="00B022FF">
        <w:rPr>
          <w:rFonts w:ascii="Times New Roman" w:hAnsi="Times New Roman"/>
          <w:color w:val="000000" w:themeColor="text1"/>
          <w:sz w:val="24"/>
          <w:szCs w:val="24"/>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условиями Контракта, требованиями Федерального закона от 05.04.2013 № 44-ФЗ «Федеральный закон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1063(далее – Постановление).</w:t>
      </w:r>
    </w:p>
    <w:p w:rsidR="003347C0" w:rsidRPr="00B022FF" w:rsidRDefault="003347C0" w:rsidP="003347C0">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а) 10 процентов цены контракта (этапа) в случае, если цена контракта (этапа) не превышает 3 млн. рублей;</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и) 0,1 процента цены контракта (этапа) в случае, если цена контракта (этапа) превышает 10 млрд. рублей.</w:t>
      </w:r>
    </w:p>
    <w:p w:rsidR="003347C0" w:rsidRPr="00B022FF" w:rsidRDefault="003347C0" w:rsidP="003347C0">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lastRenderedPageBreak/>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а) 1000 рублей, если цена контракта не превышает 3 млн.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б) 5000 рублей, если цена контракта составляет от 3 млн. рублей до 50 млн.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в) 10000 рублей, если цена контракта составляет от 50 млн. рублей до 100 млн.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г) 100000 рублей, если цена контракта превышает 100 млн. рублей.</w:t>
      </w:r>
    </w:p>
    <w:p w:rsidR="003347C0" w:rsidRPr="00B022FF" w:rsidRDefault="003347C0" w:rsidP="003347C0">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347C0" w:rsidRPr="00B022FF" w:rsidRDefault="003347C0" w:rsidP="003347C0">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47C0" w:rsidRPr="00B022FF" w:rsidRDefault="003347C0" w:rsidP="003347C0">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3347C0" w:rsidRPr="00B022FF" w:rsidRDefault="003347C0" w:rsidP="003347C0">
      <w:pPr>
        <w:suppressAutoHyphens/>
        <w:autoSpaceDE w:val="0"/>
        <w:spacing w:after="0" w:line="240" w:lineRule="auto"/>
        <w:ind w:firstLine="709"/>
        <w:contextualSpacing/>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6.7.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347C0" w:rsidRPr="00B022FF" w:rsidRDefault="003347C0" w:rsidP="003347C0">
      <w:pPr>
        <w:suppressAutoHyphens/>
        <w:autoSpaceDE w:val="0"/>
        <w:spacing w:after="0" w:line="240" w:lineRule="auto"/>
        <w:ind w:firstLine="709"/>
        <w:contextualSpacing/>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за исключением случаев, если законодательством Российской Федерации установлен иной порядок начисления штрафов.</w:t>
      </w:r>
    </w:p>
    <w:p w:rsidR="003347C0" w:rsidRPr="00B022FF" w:rsidRDefault="003347C0" w:rsidP="003347C0">
      <w:pPr>
        <w:suppressAutoHyphens/>
        <w:autoSpaceDE w:val="0"/>
        <w:spacing w:after="0" w:line="240" w:lineRule="auto"/>
        <w:ind w:firstLine="709"/>
        <w:contextualSpacing/>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47C0" w:rsidRPr="00B022FF" w:rsidRDefault="003347C0" w:rsidP="003347C0">
      <w:pPr>
        <w:suppressAutoHyphens/>
        <w:autoSpaceDE w:val="0"/>
        <w:spacing w:after="0" w:line="240" w:lineRule="auto"/>
        <w:ind w:firstLine="709"/>
        <w:contextualSpacing/>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6.10. Выплата неустойки (штрафа, пени) и возмещение убытков не освобождает Стороны от исполнения обязательств по настоящему Контракту.</w:t>
      </w:r>
    </w:p>
    <w:p w:rsidR="003347C0" w:rsidRPr="00B022FF" w:rsidRDefault="003347C0" w:rsidP="003347C0">
      <w:pPr>
        <w:suppressAutoHyphens/>
        <w:autoSpaceDE w:val="0"/>
        <w:spacing w:after="0" w:line="240" w:lineRule="auto"/>
        <w:ind w:firstLine="709"/>
        <w:contextualSpacing/>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6.11.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3347C0" w:rsidRPr="00B022FF" w:rsidRDefault="003347C0" w:rsidP="003347C0">
      <w:pPr>
        <w:suppressAutoHyphens/>
        <w:autoSpaceDE w:val="0"/>
        <w:spacing w:after="0" w:line="240" w:lineRule="auto"/>
        <w:ind w:firstLine="709"/>
        <w:contextualSpacing/>
        <w:jc w:val="both"/>
        <w:rPr>
          <w:rFonts w:ascii="Times New Roman" w:hAnsi="Times New Roman"/>
          <w:color w:val="000000" w:themeColor="text1"/>
          <w:sz w:val="24"/>
          <w:szCs w:val="24"/>
          <w:lang w:eastAsia="zh-CN"/>
        </w:rPr>
      </w:pPr>
      <w:r w:rsidRPr="00B022FF">
        <w:rPr>
          <w:rFonts w:ascii="Times New Roman" w:hAnsi="Times New Roman"/>
          <w:color w:val="000000" w:themeColor="text1"/>
          <w:sz w:val="24"/>
          <w:szCs w:val="24"/>
          <w:lang w:eastAsia="ru-RU"/>
        </w:rPr>
        <w:t xml:space="preserve">6.12. Поставщик (подрядчик, исполнитель), не выполнивший обязательство по настоящему Контракту, что повлекло за собой прекращение Контракта и заключение Заказчиком нового (замещающего) контракта/договора, обязан возместить Заказчику сумму понесенного ущерба, определяемую как разницу между стоимостью Товара, закупленного по новому Контракту, и </w:t>
      </w:r>
      <w:r w:rsidRPr="00B022FF">
        <w:rPr>
          <w:rFonts w:ascii="Times New Roman" w:hAnsi="Times New Roman"/>
          <w:color w:val="000000" w:themeColor="text1"/>
          <w:sz w:val="24"/>
          <w:szCs w:val="24"/>
          <w:lang w:eastAsia="ru-RU"/>
        </w:rPr>
        <w:lastRenderedPageBreak/>
        <w:t>стоимостью не поставленного Товара по расторгнутому Контракту. Убытки взыскиваются в полной сумме сверх неустойки.</w:t>
      </w:r>
    </w:p>
    <w:p w:rsidR="003347C0" w:rsidRPr="00B022FF" w:rsidRDefault="003347C0" w:rsidP="003347C0">
      <w:pPr>
        <w:suppressAutoHyphens/>
        <w:autoSpaceDE w:val="0"/>
        <w:spacing w:after="0" w:line="240" w:lineRule="auto"/>
        <w:ind w:firstLine="709"/>
        <w:contextualSpacing/>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6.13.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а) 1000 рублей, если цена контракта не превышает 3 млн. рублей;</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б) 5000 рублей, если цена контракта составляет от 3 млн. рублей до 50 млн.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в) 10000 рублей, если цена контракта составляет от 50 млн. рублей до 100 млн. рублей (включительно);</w:t>
      </w:r>
    </w:p>
    <w:p w:rsidR="003347C0" w:rsidRPr="00B022FF" w:rsidRDefault="003347C0" w:rsidP="003347C0">
      <w:pPr>
        <w:autoSpaceDE w:val="0"/>
        <w:autoSpaceDN w:val="0"/>
        <w:adjustRightInd w:val="0"/>
        <w:spacing w:after="0" w:line="240" w:lineRule="auto"/>
        <w:ind w:firstLine="851"/>
        <w:jc w:val="both"/>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lang w:eastAsia="ru-RU"/>
        </w:rPr>
        <w:t>г) 100000 рублей, если цена контракта превышает 100 млн. рублей.</w:t>
      </w:r>
    </w:p>
    <w:p w:rsidR="003347C0" w:rsidRPr="00B022FF" w:rsidRDefault="003347C0" w:rsidP="003347C0">
      <w:pPr>
        <w:suppressAutoHyphens/>
        <w:autoSpaceDE w:val="0"/>
        <w:spacing w:after="0" w:line="240" w:lineRule="auto"/>
        <w:ind w:firstLine="709"/>
        <w:contextualSpacing/>
        <w:jc w:val="both"/>
        <w:rPr>
          <w:rFonts w:ascii="Times New Roman" w:hAnsi="Times New Roman"/>
          <w:color w:val="000000" w:themeColor="text1"/>
          <w:sz w:val="24"/>
          <w:szCs w:val="24"/>
          <w:lang w:eastAsia="zh-CN"/>
        </w:rPr>
      </w:pPr>
      <w:r w:rsidRPr="00B022FF">
        <w:rPr>
          <w:rFonts w:ascii="Times New Roman" w:hAnsi="Times New Roman"/>
          <w:color w:val="000000" w:themeColor="text1"/>
          <w:sz w:val="24"/>
          <w:szCs w:val="24"/>
          <w:lang w:eastAsia="ru-RU"/>
        </w:rPr>
        <w:t>6.14. В случае расторжения Контракта в связи с односторонним отказом Стороны от исполнения Контракта другая Сторона вправе потребовать возмещение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3364" w:rsidRPr="00B022FF" w:rsidRDefault="00833364" w:rsidP="00833364">
      <w:pPr>
        <w:suppressAutoHyphens/>
        <w:autoSpaceDE w:val="0"/>
        <w:ind w:firstLine="851"/>
        <w:contextualSpacing/>
        <w:jc w:val="both"/>
        <w:rPr>
          <w:rFonts w:ascii="Times New Roman" w:hAnsi="Times New Roman"/>
          <w:color w:val="000000" w:themeColor="text1"/>
          <w:sz w:val="24"/>
          <w:szCs w:val="24"/>
        </w:rPr>
      </w:pPr>
    </w:p>
    <w:p w:rsidR="00833364" w:rsidRPr="00B022FF" w:rsidRDefault="00013057" w:rsidP="00013057">
      <w:pPr>
        <w:spacing w:before="240" w:after="0" w:line="240" w:lineRule="auto"/>
        <w:ind w:left="3545"/>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 xml:space="preserve">7. </w:t>
      </w:r>
      <w:r w:rsidR="00833364" w:rsidRPr="00B022FF">
        <w:rPr>
          <w:rFonts w:ascii="Times New Roman" w:hAnsi="Times New Roman"/>
          <w:b/>
          <w:bCs/>
          <w:color w:val="000000" w:themeColor="text1"/>
          <w:sz w:val="24"/>
          <w:szCs w:val="24"/>
        </w:rPr>
        <w:t>Обстоятельства непреодолимой силы.</w:t>
      </w:r>
    </w:p>
    <w:p w:rsidR="00833364"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7.1. </w:t>
      </w:r>
      <w:r w:rsidR="00833364" w:rsidRPr="00B022FF">
        <w:rPr>
          <w:rFonts w:ascii="Times New Roman" w:hAnsi="Times New Roman"/>
          <w:color w:val="000000" w:themeColor="text1"/>
          <w:sz w:val="24"/>
          <w:szCs w:val="24"/>
        </w:rPr>
        <w:t>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Контракта,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833364"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7.2. </w:t>
      </w:r>
      <w:r w:rsidR="00833364" w:rsidRPr="00B022FF">
        <w:rPr>
          <w:rFonts w:ascii="Times New Roman" w:hAnsi="Times New Roman"/>
          <w:color w:val="000000" w:themeColor="text1"/>
          <w:sz w:val="24"/>
          <w:szCs w:val="24"/>
        </w:rPr>
        <w:t>Документ, подтверждающий возникновение обстоятельств непреодолимой силы, выданный уполномоченным органом государственной или органом местной власти и представленное Заказчику, является достаточным подтверждением наличия и продолжительности действия обстоятельств непреодолимой силы.</w:t>
      </w:r>
    </w:p>
    <w:p w:rsidR="00833364"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7.3. </w:t>
      </w:r>
      <w:r w:rsidR="00833364" w:rsidRPr="00B022FF">
        <w:rPr>
          <w:rFonts w:ascii="Times New Roman" w:hAnsi="Times New Roman"/>
          <w:color w:val="000000" w:themeColor="text1"/>
          <w:sz w:val="24"/>
          <w:szCs w:val="24"/>
        </w:rPr>
        <w:t>Сторона, которая не в состоянии выполнить свои обязательства по причинам обстоятельств непреодолимой силы, указанных в п.7.1 настоящего Контракта,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указанном в п.7.2 настоящего Контракта.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rsidR="00833364" w:rsidRPr="00B022FF" w:rsidRDefault="00013057" w:rsidP="00013057">
      <w:pPr>
        <w:spacing w:before="240" w:after="0" w:line="240" w:lineRule="auto"/>
        <w:ind w:left="3545"/>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 xml:space="preserve">8. </w:t>
      </w:r>
      <w:r w:rsidR="00833364" w:rsidRPr="00B022FF">
        <w:rPr>
          <w:rFonts w:ascii="Times New Roman" w:hAnsi="Times New Roman"/>
          <w:b/>
          <w:bCs/>
          <w:color w:val="000000" w:themeColor="text1"/>
          <w:sz w:val="24"/>
          <w:szCs w:val="24"/>
        </w:rPr>
        <w:t>Порядок разрешения споров.</w:t>
      </w:r>
    </w:p>
    <w:p w:rsidR="00833364" w:rsidRPr="00B022FF" w:rsidRDefault="00013057" w:rsidP="007606E0">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8.1. </w:t>
      </w:r>
      <w:r w:rsidR="00833364" w:rsidRPr="00B022FF">
        <w:rPr>
          <w:rFonts w:ascii="Times New Roman" w:hAnsi="Times New Roman"/>
          <w:color w:val="000000" w:themeColor="text1"/>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833364" w:rsidRPr="00B022FF" w:rsidRDefault="00013057" w:rsidP="007606E0">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8.2. </w:t>
      </w:r>
      <w:r w:rsidR="00833364" w:rsidRPr="00B022FF">
        <w:rPr>
          <w:rFonts w:ascii="Times New Roman" w:hAnsi="Times New Roman"/>
          <w:color w:val="000000" w:themeColor="text1"/>
          <w:sz w:val="24"/>
          <w:szCs w:val="24"/>
        </w:rPr>
        <w:t>Вся переписка между Сторонами ведется путем направления корреспонденции по адресам, указанным в настоящем Контракте.</w:t>
      </w:r>
    </w:p>
    <w:p w:rsidR="00833364" w:rsidRPr="00B022FF" w:rsidRDefault="00013057" w:rsidP="007606E0">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8.3. </w:t>
      </w:r>
      <w:r w:rsidR="00833364" w:rsidRPr="00B022FF">
        <w:rPr>
          <w:rFonts w:ascii="Times New Roman" w:hAnsi="Times New Roman"/>
          <w:color w:val="000000" w:themeColor="text1"/>
          <w:sz w:val="24"/>
          <w:szCs w:val="24"/>
        </w:rPr>
        <w:t>Срок рассмотрения претензионного письма (претензии) и направления ответа на него не может превышать 7 (семи) дней со дня его получения Стороной.</w:t>
      </w:r>
    </w:p>
    <w:p w:rsidR="00833364" w:rsidRPr="00B022FF" w:rsidRDefault="00013057" w:rsidP="007606E0">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8.4. </w:t>
      </w:r>
      <w:r w:rsidR="00833364" w:rsidRPr="00B022FF">
        <w:rPr>
          <w:rFonts w:ascii="Times New Roman" w:hAnsi="Times New Roman"/>
          <w:color w:val="000000" w:themeColor="text1"/>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F528F1" w:rsidRPr="00B022FF" w:rsidRDefault="00F528F1" w:rsidP="00F528F1">
      <w:pPr>
        <w:spacing w:after="0" w:line="240" w:lineRule="auto"/>
        <w:ind w:firstLine="709"/>
        <w:jc w:val="both"/>
        <w:rPr>
          <w:rFonts w:ascii="Times New Roman" w:hAnsi="Times New Roman"/>
          <w:b/>
          <w:bCs/>
          <w:color w:val="000000" w:themeColor="text1"/>
          <w:sz w:val="24"/>
          <w:szCs w:val="24"/>
        </w:rPr>
      </w:pPr>
    </w:p>
    <w:p w:rsidR="00833364" w:rsidRPr="00B022FF" w:rsidRDefault="00013057" w:rsidP="00F528F1">
      <w:pPr>
        <w:spacing w:after="0" w:line="240" w:lineRule="auto"/>
        <w:ind w:firstLine="709"/>
        <w:jc w:val="center"/>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 xml:space="preserve">9. </w:t>
      </w:r>
      <w:r w:rsidR="00833364" w:rsidRPr="00B022FF">
        <w:rPr>
          <w:rFonts w:ascii="Times New Roman" w:hAnsi="Times New Roman"/>
          <w:b/>
          <w:bCs/>
          <w:color w:val="000000" w:themeColor="text1"/>
          <w:sz w:val="24"/>
          <w:szCs w:val="24"/>
        </w:rPr>
        <w:t>Основания и порядок изменения и расторжения Контракта.</w:t>
      </w:r>
    </w:p>
    <w:p w:rsidR="006052BB" w:rsidRPr="00B022FF" w:rsidRDefault="006052BB" w:rsidP="00F528F1">
      <w:pPr>
        <w:spacing w:after="0" w:line="240" w:lineRule="auto"/>
        <w:ind w:firstLine="709"/>
        <w:jc w:val="both"/>
        <w:rPr>
          <w:rFonts w:ascii="Times New Roman" w:hAnsi="Times New Roman"/>
          <w:b/>
          <w:bCs/>
          <w:color w:val="000000" w:themeColor="text1"/>
          <w:sz w:val="24"/>
          <w:szCs w:val="24"/>
        </w:rPr>
      </w:pPr>
      <w:r w:rsidRPr="00B022FF">
        <w:rPr>
          <w:rFonts w:ascii="Times New Roman" w:hAnsi="Times New Roman"/>
          <w:color w:val="000000" w:themeColor="text1"/>
          <w:sz w:val="24"/>
          <w:szCs w:val="24"/>
        </w:rPr>
        <w:t>9.1.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или в форме электронного документа дополнительных соглашений к Контракту, которые являются его неотъемлемой частью</w:t>
      </w:r>
    </w:p>
    <w:p w:rsidR="00013057"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lastRenderedPageBreak/>
        <w:t>9.</w:t>
      </w:r>
      <w:r w:rsidR="006052BB" w:rsidRPr="00B022FF">
        <w:rPr>
          <w:rFonts w:ascii="Times New Roman" w:hAnsi="Times New Roman"/>
          <w:color w:val="000000" w:themeColor="text1"/>
          <w:sz w:val="24"/>
          <w:szCs w:val="24"/>
        </w:rPr>
        <w:t>2</w:t>
      </w:r>
      <w:r w:rsidRPr="00B022FF">
        <w:rPr>
          <w:rFonts w:ascii="Times New Roman" w:hAnsi="Times New Roman"/>
          <w:color w:val="000000" w:themeColor="text1"/>
          <w:sz w:val="24"/>
          <w:szCs w:val="24"/>
        </w:rPr>
        <w:t>. Контракт может быть изменен по соглашению Сторон при снижении цены Контракта без изменения предусмотренных Контрактом объёма и качества Работ, и иных условий Контракта.</w:t>
      </w:r>
    </w:p>
    <w:p w:rsidR="00013057"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9.</w:t>
      </w:r>
      <w:r w:rsidR="006052BB" w:rsidRPr="00B022FF">
        <w:rPr>
          <w:rFonts w:ascii="Times New Roman" w:hAnsi="Times New Roman"/>
          <w:color w:val="000000" w:themeColor="text1"/>
          <w:sz w:val="24"/>
          <w:szCs w:val="24"/>
        </w:rPr>
        <w:t>3</w:t>
      </w:r>
      <w:r w:rsidRPr="00B022FF">
        <w:rPr>
          <w:rFonts w:ascii="Times New Roman" w:hAnsi="Times New Roman"/>
          <w:color w:val="000000" w:themeColor="text1"/>
          <w:sz w:val="24"/>
          <w:szCs w:val="24"/>
        </w:rPr>
        <w:t>. Заказчик по согласованию с Исполнителем вправе увеличить или уменьшить предусмотренный Контрактом объём Работ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10%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w:t>
      </w:r>
    </w:p>
    <w:p w:rsidR="00013057" w:rsidRPr="00B022FF" w:rsidRDefault="006052BB"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9.4</w:t>
      </w:r>
      <w:r w:rsidR="00013057" w:rsidRPr="00B022FF">
        <w:rPr>
          <w:rFonts w:ascii="Times New Roman" w:hAnsi="Times New Roman"/>
          <w:color w:val="000000" w:themeColor="text1"/>
          <w:sz w:val="24"/>
          <w:szCs w:val="24"/>
        </w:rPr>
        <w:t>.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объемов Работ, предусмотренных Контрактом.</w:t>
      </w:r>
    </w:p>
    <w:p w:rsidR="00013057"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9.</w:t>
      </w:r>
      <w:r w:rsidR="009813D7" w:rsidRPr="00B022FF">
        <w:rPr>
          <w:rFonts w:ascii="Times New Roman" w:hAnsi="Times New Roman"/>
          <w:color w:val="000000" w:themeColor="text1"/>
          <w:sz w:val="24"/>
          <w:szCs w:val="24"/>
        </w:rPr>
        <w:t>5</w:t>
      </w:r>
      <w:r w:rsidRPr="00B022FF">
        <w:rPr>
          <w:rFonts w:ascii="Times New Roman" w:hAnsi="Times New Roman"/>
          <w:color w:val="000000" w:themeColor="text1"/>
          <w:sz w:val="24"/>
          <w:szCs w:val="24"/>
        </w:rPr>
        <w:t>. 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13057"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9.</w:t>
      </w:r>
      <w:r w:rsidR="009813D7" w:rsidRPr="00B022FF">
        <w:rPr>
          <w:rFonts w:ascii="Times New Roman" w:hAnsi="Times New Roman"/>
          <w:color w:val="000000" w:themeColor="text1"/>
          <w:sz w:val="24"/>
          <w:szCs w:val="24"/>
        </w:rPr>
        <w:t>6</w:t>
      </w:r>
      <w:r w:rsidRPr="00B022FF">
        <w:rPr>
          <w:rFonts w:ascii="Times New Roman" w:hAnsi="Times New Roman"/>
          <w:color w:val="000000" w:themeColor="text1"/>
          <w:sz w:val="24"/>
          <w:szCs w:val="24"/>
        </w:rPr>
        <w:t>.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13057"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9.</w:t>
      </w:r>
      <w:r w:rsidR="009813D7" w:rsidRPr="00B022FF">
        <w:rPr>
          <w:rFonts w:ascii="Times New Roman" w:hAnsi="Times New Roman"/>
          <w:color w:val="000000" w:themeColor="text1"/>
          <w:sz w:val="24"/>
          <w:szCs w:val="24"/>
        </w:rPr>
        <w:t>7</w:t>
      </w:r>
      <w:r w:rsidRPr="00B022FF">
        <w:rPr>
          <w:rFonts w:ascii="Times New Roman" w:hAnsi="Times New Roman"/>
          <w:color w:val="000000" w:themeColor="text1"/>
          <w:sz w:val="24"/>
          <w:szCs w:val="24"/>
        </w:rPr>
        <w:t>. Сторона, решившая расторгнуть настоящий Контракт в одностороннем порядке, направляет письменное уведомление о намерении расторгнуть настоящий Контракт другой Стороне в течение 3 (трёх) рабочих дней с даты принятия указанного решения.</w:t>
      </w:r>
    </w:p>
    <w:p w:rsidR="00013057" w:rsidRPr="00B022FF" w:rsidRDefault="009813D7" w:rsidP="006052BB">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9.8</w:t>
      </w:r>
      <w:r w:rsidR="00013057" w:rsidRPr="00B022FF">
        <w:rPr>
          <w:rFonts w:ascii="Times New Roman" w:hAnsi="Times New Roman"/>
          <w:color w:val="000000" w:themeColor="text1"/>
          <w:sz w:val="24"/>
          <w:szCs w:val="24"/>
        </w:rPr>
        <w:t xml:space="preserve">.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w:t>
      </w:r>
      <w:r w:rsidR="006052BB" w:rsidRPr="00B022FF">
        <w:rPr>
          <w:rFonts w:ascii="Times New Roman" w:hAnsi="Times New Roman"/>
          <w:color w:val="000000" w:themeColor="text1"/>
          <w:sz w:val="24"/>
          <w:szCs w:val="24"/>
        </w:rPr>
        <w:t>отказе от исполнения Контракта.</w:t>
      </w:r>
    </w:p>
    <w:p w:rsidR="00833364" w:rsidRPr="00B022FF" w:rsidRDefault="00013057" w:rsidP="00013057">
      <w:pPr>
        <w:spacing w:before="240" w:after="0" w:line="240" w:lineRule="auto"/>
        <w:ind w:left="3545"/>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 xml:space="preserve">10. </w:t>
      </w:r>
      <w:r w:rsidR="00833364" w:rsidRPr="00B022FF">
        <w:rPr>
          <w:rFonts w:ascii="Times New Roman" w:hAnsi="Times New Roman"/>
          <w:b/>
          <w:bCs/>
          <w:color w:val="000000" w:themeColor="text1"/>
          <w:sz w:val="24"/>
          <w:szCs w:val="24"/>
        </w:rPr>
        <w:t>Срок действия Контракта.</w:t>
      </w:r>
    </w:p>
    <w:p w:rsidR="006052BB"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10.1. </w:t>
      </w:r>
      <w:r w:rsidR="00833364" w:rsidRPr="00B022FF">
        <w:rPr>
          <w:rFonts w:ascii="Times New Roman" w:hAnsi="Times New Roman"/>
          <w:color w:val="000000" w:themeColor="text1"/>
          <w:sz w:val="24"/>
          <w:szCs w:val="24"/>
        </w:rPr>
        <w:t>Настоящий 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33364" w:rsidRPr="00B022FF" w:rsidRDefault="00013057" w:rsidP="0001305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10.2. </w:t>
      </w:r>
      <w:r w:rsidR="00833364" w:rsidRPr="00B022FF">
        <w:rPr>
          <w:rFonts w:ascii="Times New Roman" w:hAnsi="Times New Roman"/>
          <w:color w:val="000000" w:themeColor="text1"/>
          <w:sz w:val="24"/>
          <w:szCs w:val="24"/>
        </w:rPr>
        <w:t xml:space="preserve">Настоящий Контракт действует </w:t>
      </w:r>
      <w:r w:rsidR="003347C0" w:rsidRPr="00B022FF">
        <w:rPr>
          <w:rFonts w:ascii="Times New Roman" w:hAnsi="Times New Roman"/>
          <w:color w:val="000000" w:themeColor="text1"/>
          <w:sz w:val="24"/>
          <w:szCs w:val="24"/>
        </w:rPr>
        <w:t>по «</w:t>
      </w:r>
      <w:r w:rsidR="00220940" w:rsidRPr="00B022FF">
        <w:rPr>
          <w:rFonts w:ascii="Times New Roman" w:hAnsi="Times New Roman"/>
          <w:color w:val="000000" w:themeColor="text1"/>
          <w:sz w:val="24"/>
          <w:szCs w:val="24"/>
        </w:rPr>
        <w:t>30</w:t>
      </w:r>
      <w:r w:rsidR="0080202D" w:rsidRPr="00B022FF">
        <w:rPr>
          <w:rFonts w:ascii="Times New Roman" w:hAnsi="Times New Roman"/>
          <w:color w:val="000000" w:themeColor="text1"/>
          <w:sz w:val="24"/>
          <w:szCs w:val="24"/>
        </w:rPr>
        <w:t>»</w:t>
      </w:r>
      <w:r w:rsidR="006A6554" w:rsidRPr="00B022FF">
        <w:rPr>
          <w:rFonts w:ascii="Times New Roman" w:hAnsi="Times New Roman"/>
          <w:color w:val="000000" w:themeColor="text1"/>
          <w:sz w:val="24"/>
          <w:szCs w:val="24"/>
        </w:rPr>
        <w:t xml:space="preserve"> </w:t>
      </w:r>
      <w:r w:rsidR="00B71F1A" w:rsidRPr="00B022FF">
        <w:rPr>
          <w:rFonts w:ascii="Times New Roman" w:hAnsi="Times New Roman"/>
          <w:color w:val="000000" w:themeColor="text1"/>
          <w:sz w:val="24"/>
          <w:szCs w:val="24"/>
        </w:rPr>
        <w:t>ноября</w:t>
      </w:r>
      <w:r w:rsidR="006A6554" w:rsidRPr="00B022FF">
        <w:rPr>
          <w:rFonts w:ascii="Times New Roman" w:hAnsi="Times New Roman"/>
          <w:color w:val="000000" w:themeColor="text1"/>
          <w:sz w:val="24"/>
          <w:szCs w:val="24"/>
        </w:rPr>
        <w:t xml:space="preserve"> </w:t>
      </w:r>
      <w:r w:rsidR="006E44C5" w:rsidRPr="00B022FF">
        <w:rPr>
          <w:rFonts w:ascii="Times New Roman" w:hAnsi="Times New Roman"/>
          <w:color w:val="000000" w:themeColor="text1"/>
          <w:sz w:val="24"/>
          <w:szCs w:val="24"/>
        </w:rPr>
        <w:t>202</w:t>
      </w:r>
      <w:r w:rsidR="006A6554" w:rsidRPr="00B022FF">
        <w:rPr>
          <w:rFonts w:ascii="Times New Roman" w:hAnsi="Times New Roman"/>
          <w:color w:val="000000" w:themeColor="text1"/>
          <w:sz w:val="24"/>
          <w:szCs w:val="24"/>
        </w:rPr>
        <w:t>6</w:t>
      </w:r>
      <w:r w:rsidR="00833364" w:rsidRPr="00B022FF">
        <w:rPr>
          <w:rFonts w:ascii="Times New Roman" w:hAnsi="Times New Roman"/>
          <w:color w:val="000000" w:themeColor="text1"/>
          <w:sz w:val="24"/>
          <w:szCs w:val="24"/>
        </w:rPr>
        <w:t xml:space="preserve"> года включительно, а в части обязательств, возникших в период исполнения условий настоящего Контракта, - до полного исполнения Сторонами своих обязательств по настоящему Контракту.</w:t>
      </w:r>
    </w:p>
    <w:p w:rsidR="00833364" w:rsidRPr="00B022FF" w:rsidRDefault="009813D7" w:rsidP="009813D7">
      <w:pPr>
        <w:spacing w:before="240" w:after="0" w:line="240" w:lineRule="auto"/>
        <w:ind w:left="3545"/>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 xml:space="preserve">11. </w:t>
      </w:r>
      <w:r w:rsidR="00833364" w:rsidRPr="00B022FF">
        <w:rPr>
          <w:rFonts w:ascii="Times New Roman" w:hAnsi="Times New Roman"/>
          <w:b/>
          <w:bCs/>
          <w:color w:val="000000" w:themeColor="text1"/>
          <w:sz w:val="24"/>
          <w:szCs w:val="24"/>
        </w:rPr>
        <w:t>Заключительные положения.</w:t>
      </w:r>
    </w:p>
    <w:p w:rsidR="00833364" w:rsidRPr="00B022FF" w:rsidRDefault="009813D7" w:rsidP="009813D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11.1. </w:t>
      </w:r>
      <w:r w:rsidR="00833364" w:rsidRPr="00B022FF">
        <w:rPr>
          <w:rFonts w:ascii="Times New Roman" w:hAnsi="Times New Roman"/>
          <w:color w:val="000000" w:themeColor="text1"/>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833364" w:rsidRPr="00B022FF" w:rsidRDefault="009813D7" w:rsidP="009813D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11.2. </w:t>
      </w:r>
      <w:r w:rsidR="00833364" w:rsidRPr="00B022FF">
        <w:rPr>
          <w:rFonts w:ascii="Times New Roman" w:hAnsi="Times New Roman"/>
          <w:color w:val="000000" w:themeColor="text1"/>
          <w:sz w:val="24"/>
          <w:szCs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рабочих дней с момента такого изменения письменно уведомить об этом другую Сторону.</w:t>
      </w:r>
    </w:p>
    <w:p w:rsidR="00833364" w:rsidRPr="00B022FF" w:rsidRDefault="009813D7" w:rsidP="009813D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11.3.</w:t>
      </w:r>
      <w:r w:rsidR="00833364" w:rsidRPr="00B022FF">
        <w:rPr>
          <w:rFonts w:ascii="Times New Roman" w:hAnsi="Times New Roman"/>
          <w:color w:val="000000" w:themeColor="text1"/>
          <w:sz w:val="24"/>
          <w:szCs w:val="24"/>
        </w:rPr>
        <w:t>При исполнении условий настоящего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33364" w:rsidRPr="00B022FF" w:rsidRDefault="009813D7" w:rsidP="009813D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11.4. </w:t>
      </w:r>
      <w:r w:rsidR="00833364" w:rsidRPr="00B022FF">
        <w:rPr>
          <w:rFonts w:ascii="Times New Roman" w:hAnsi="Times New Roman"/>
          <w:color w:val="000000" w:themeColor="text1"/>
          <w:sz w:val="24"/>
          <w:szCs w:val="24"/>
        </w:rPr>
        <w:t>Настоящий Контракт составлен в форме электронного документа, подписанного электронными подписями уполномоченных лиц Сторон.</w:t>
      </w:r>
    </w:p>
    <w:p w:rsidR="00833364" w:rsidRPr="00B022FF" w:rsidRDefault="009813D7" w:rsidP="009813D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bCs/>
          <w:color w:val="000000" w:themeColor="text1"/>
          <w:sz w:val="24"/>
          <w:szCs w:val="24"/>
        </w:rPr>
        <w:t xml:space="preserve">11.5. </w:t>
      </w:r>
      <w:r w:rsidR="00833364" w:rsidRPr="00B022FF">
        <w:rPr>
          <w:rFonts w:ascii="Times New Roman" w:hAnsi="Times New Roman"/>
          <w:bCs/>
          <w:color w:val="000000" w:themeColor="text1"/>
          <w:sz w:val="24"/>
          <w:szCs w:val="24"/>
        </w:rPr>
        <w:t>Во всем, что не предусмотрено настоящим Контрактом, Стороны руководствуются действующим законодательством РФ.</w:t>
      </w:r>
    </w:p>
    <w:p w:rsidR="00833364" w:rsidRPr="00B022FF" w:rsidRDefault="009813D7" w:rsidP="009813D7">
      <w:pPr>
        <w:shd w:val="clear" w:color="auto" w:fill="FFFFFF"/>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11.6. </w:t>
      </w:r>
      <w:r w:rsidR="00833364" w:rsidRPr="00B022FF">
        <w:rPr>
          <w:rFonts w:ascii="Times New Roman" w:hAnsi="Times New Roman"/>
          <w:color w:val="000000" w:themeColor="text1"/>
          <w:sz w:val="24"/>
          <w:szCs w:val="24"/>
        </w:rPr>
        <w:t>Неотъемлемой частью настоящего Контракта являются:</w:t>
      </w:r>
    </w:p>
    <w:p w:rsidR="00833364" w:rsidRPr="00B022FF" w:rsidRDefault="009813D7" w:rsidP="009813D7">
      <w:pPr>
        <w:shd w:val="clear" w:color="auto" w:fill="FFFFFF"/>
        <w:spacing w:after="0" w:line="240" w:lineRule="auto"/>
        <w:ind w:left="1276"/>
        <w:jc w:val="both"/>
        <w:rPr>
          <w:rFonts w:ascii="Times New Roman" w:hAnsi="Times New Roman"/>
          <w:bCs/>
          <w:color w:val="000000" w:themeColor="text1"/>
          <w:sz w:val="24"/>
          <w:szCs w:val="24"/>
        </w:rPr>
      </w:pPr>
      <w:r w:rsidRPr="00B022FF">
        <w:rPr>
          <w:rFonts w:ascii="Times New Roman" w:hAnsi="Times New Roman"/>
          <w:bCs/>
          <w:color w:val="000000" w:themeColor="text1"/>
          <w:sz w:val="24"/>
          <w:szCs w:val="24"/>
        </w:rPr>
        <w:lastRenderedPageBreak/>
        <w:t xml:space="preserve">11.6.1. </w:t>
      </w:r>
      <w:r w:rsidR="00833364" w:rsidRPr="00B022FF">
        <w:rPr>
          <w:rFonts w:ascii="Times New Roman" w:hAnsi="Times New Roman"/>
          <w:bCs/>
          <w:color w:val="000000" w:themeColor="text1"/>
          <w:sz w:val="24"/>
          <w:szCs w:val="24"/>
        </w:rPr>
        <w:t>Приложение №1 – «Описание объекта закупки (Техническое задание)».</w:t>
      </w:r>
    </w:p>
    <w:p w:rsidR="00833364" w:rsidRPr="00B022FF" w:rsidRDefault="009813D7" w:rsidP="009813D7">
      <w:pPr>
        <w:shd w:val="clear" w:color="auto" w:fill="FFFFFF"/>
        <w:spacing w:after="0" w:line="240" w:lineRule="auto"/>
        <w:ind w:left="1276"/>
        <w:jc w:val="both"/>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 xml:space="preserve">11.6.2. </w:t>
      </w:r>
      <w:r w:rsidR="00833364" w:rsidRPr="00B022FF">
        <w:rPr>
          <w:rFonts w:ascii="Times New Roman" w:hAnsi="Times New Roman"/>
          <w:bCs/>
          <w:color w:val="000000" w:themeColor="text1"/>
          <w:sz w:val="24"/>
          <w:szCs w:val="24"/>
        </w:rPr>
        <w:t>Приложение №2 – «Формы Актов».</w:t>
      </w:r>
    </w:p>
    <w:p w:rsidR="00F528F1" w:rsidRPr="00B022FF" w:rsidRDefault="009813D7" w:rsidP="00F528F1">
      <w:pPr>
        <w:shd w:val="clear" w:color="auto" w:fill="FFFFFF"/>
        <w:spacing w:after="0" w:line="240" w:lineRule="auto"/>
        <w:ind w:left="1276"/>
        <w:jc w:val="both"/>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 xml:space="preserve">11.6.3. </w:t>
      </w:r>
      <w:r w:rsidR="00833364" w:rsidRPr="00B022FF">
        <w:rPr>
          <w:rFonts w:ascii="Times New Roman" w:hAnsi="Times New Roman"/>
          <w:bCs/>
          <w:color w:val="000000" w:themeColor="text1"/>
          <w:sz w:val="24"/>
          <w:szCs w:val="24"/>
        </w:rPr>
        <w:t>Приложение №3 – «Протокол согласования контрактной цены».</w:t>
      </w:r>
      <w:r w:rsidR="001B3C0B" w:rsidRPr="00B022FF">
        <w:rPr>
          <w:rFonts w:ascii="Times New Roman" w:hAnsi="Times New Roman"/>
          <w:color w:val="000000" w:themeColor="text1"/>
          <w:sz w:val="24"/>
          <w:szCs w:val="24"/>
          <w:lang w:eastAsia="ru-RU"/>
        </w:rPr>
        <w:t xml:space="preserve"> </w:t>
      </w:r>
    </w:p>
    <w:p w:rsidR="00EF57F6" w:rsidRPr="00B022FF" w:rsidRDefault="00EF57F6" w:rsidP="00833364">
      <w:pPr>
        <w:spacing w:after="0" w:line="240" w:lineRule="auto"/>
        <w:jc w:val="center"/>
        <w:rPr>
          <w:rFonts w:ascii="Times New Roman" w:hAnsi="Times New Roman"/>
          <w:b/>
          <w:bCs/>
          <w:color w:val="000000" w:themeColor="text1"/>
          <w:sz w:val="24"/>
          <w:szCs w:val="24"/>
        </w:rPr>
      </w:pPr>
    </w:p>
    <w:p w:rsidR="00833364" w:rsidRPr="00B022FF" w:rsidRDefault="00833364" w:rsidP="00833364">
      <w:pPr>
        <w:spacing w:after="0" w:line="240" w:lineRule="auto"/>
        <w:jc w:val="center"/>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1</w:t>
      </w:r>
      <w:r w:rsidR="00F528F1" w:rsidRPr="00B022FF">
        <w:rPr>
          <w:rFonts w:ascii="Times New Roman" w:hAnsi="Times New Roman"/>
          <w:b/>
          <w:bCs/>
          <w:color w:val="000000" w:themeColor="text1"/>
          <w:sz w:val="24"/>
          <w:szCs w:val="24"/>
        </w:rPr>
        <w:t>2</w:t>
      </w:r>
      <w:r w:rsidRPr="00B022FF">
        <w:rPr>
          <w:rFonts w:ascii="Times New Roman" w:hAnsi="Times New Roman"/>
          <w:b/>
          <w:bCs/>
          <w:color w:val="000000" w:themeColor="text1"/>
          <w:sz w:val="24"/>
          <w:szCs w:val="24"/>
        </w:rPr>
        <w:t>. Юридические адр</w:t>
      </w:r>
      <w:r w:rsidR="006052BB" w:rsidRPr="00B022FF">
        <w:rPr>
          <w:rFonts w:ascii="Times New Roman" w:hAnsi="Times New Roman"/>
          <w:b/>
          <w:bCs/>
          <w:color w:val="000000" w:themeColor="text1"/>
          <w:sz w:val="24"/>
          <w:szCs w:val="24"/>
        </w:rPr>
        <w:t>еса, реквизиты и подписи сторон</w:t>
      </w:r>
    </w:p>
    <w:p w:rsidR="00B022FF" w:rsidRPr="00B022FF" w:rsidRDefault="00B022FF" w:rsidP="00833364">
      <w:pPr>
        <w:spacing w:after="0" w:line="240" w:lineRule="auto"/>
        <w:jc w:val="center"/>
        <w:rPr>
          <w:rFonts w:ascii="Times New Roman" w:hAnsi="Times New Roman"/>
          <w:b/>
          <w:bCs/>
          <w:color w:val="000000" w:themeColor="text1"/>
          <w:sz w:val="24"/>
          <w:szCs w:val="24"/>
        </w:rPr>
      </w:pPr>
    </w:p>
    <w:tbl>
      <w:tblPr>
        <w:tblW w:w="4865" w:type="pct"/>
        <w:tblLook w:val="04A0" w:firstRow="1" w:lastRow="0" w:firstColumn="1" w:lastColumn="0" w:noHBand="0" w:noVBand="1"/>
      </w:tblPr>
      <w:tblGrid>
        <w:gridCol w:w="5387"/>
        <w:gridCol w:w="4819"/>
      </w:tblGrid>
      <w:tr w:rsidR="00833364" w:rsidRPr="00B022FF" w:rsidTr="00B022FF">
        <w:trPr>
          <w:trHeight w:val="351"/>
        </w:trPr>
        <w:tc>
          <w:tcPr>
            <w:tcW w:w="2639" w:type="pct"/>
          </w:tcPr>
          <w:p w:rsidR="00833364" w:rsidRPr="00B022FF" w:rsidRDefault="00833364" w:rsidP="00833364">
            <w:pPr>
              <w:spacing w:after="0" w:line="240" w:lineRule="auto"/>
              <w:jc w:val="both"/>
              <w:rPr>
                <w:rFonts w:ascii="Times New Roman" w:hAnsi="Times New Roman"/>
                <w:b/>
                <w:color w:val="000000" w:themeColor="text1"/>
                <w:spacing w:val="11"/>
                <w:sz w:val="24"/>
                <w:szCs w:val="24"/>
              </w:rPr>
            </w:pPr>
            <w:r w:rsidRPr="00B022FF">
              <w:rPr>
                <w:rFonts w:ascii="Times New Roman" w:hAnsi="Times New Roman"/>
                <w:b/>
                <w:color w:val="000000" w:themeColor="text1"/>
                <w:sz w:val="24"/>
                <w:szCs w:val="24"/>
              </w:rPr>
              <w:t>Заказчик</w:t>
            </w:r>
          </w:p>
        </w:tc>
        <w:tc>
          <w:tcPr>
            <w:tcW w:w="2361" w:type="pct"/>
          </w:tcPr>
          <w:p w:rsidR="00833364" w:rsidRPr="00B022FF" w:rsidRDefault="003347C0" w:rsidP="00833364">
            <w:pPr>
              <w:spacing w:after="0" w:line="240" w:lineRule="auto"/>
              <w:jc w:val="both"/>
              <w:rPr>
                <w:rFonts w:ascii="Times New Roman" w:hAnsi="Times New Roman"/>
                <w:b/>
                <w:color w:val="000000" w:themeColor="text1"/>
                <w:spacing w:val="11"/>
                <w:sz w:val="24"/>
                <w:szCs w:val="24"/>
              </w:rPr>
            </w:pPr>
            <w:r w:rsidRPr="00B022FF">
              <w:rPr>
                <w:rFonts w:ascii="Times New Roman" w:hAnsi="Times New Roman"/>
                <w:b/>
                <w:color w:val="000000" w:themeColor="text1"/>
                <w:sz w:val="24"/>
                <w:szCs w:val="24"/>
              </w:rPr>
              <w:t>Исполнитель</w:t>
            </w:r>
          </w:p>
        </w:tc>
      </w:tr>
      <w:tr w:rsidR="00833364" w:rsidRPr="00B022FF" w:rsidTr="00B022FF">
        <w:trPr>
          <w:trHeight w:val="1632"/>
        </w:trPr>
        <w:tc>
          <w:tcPr>
            <w:tcW w:w="2639" w:type="pct"/>
          </w:tcPr>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Полное наименование:</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Межрайонная инспекция Федеральной налоговой службы №9 по Волгоградской области</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Сокращенной наименование:</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Межрайонная ИФНС России №9 по Волгоградской области</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Почтовый адрес:</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400078, Волгоградская </w:t>
            </w:r>
            <w:proofErr w:type="spellStart"/>
            <w:r w:rsidRPr="00B022FF">
              <w:rPr>
                <w:rFonts w:ascii="Times New Roman" w:hAnsi="Times New Roman"/>
                <w:color w:val="000000" w:themeColor="text1"/>
                <w:sz w:val="24"/>
                <w:szCs w:val="24"/>
              </w:rPr>
              <w:t>обл</w:t>
            </w:r>
            <w:proofErr w:type="spellEnd"/>
            <w:r w:rsidRPr="00B022FF">
              <w:rPr>
                <w:rFonts w:ascii="Times New Roman" w:hAnsi="Times New Roman"/>
                <w:color w:val="000000" w:themeColor="text1"/>
                <w:sz w:val="24"/>
                <w:szCs w:val="24"/>
              </w:rPr>
              <w:t xml:space="preserve">, г Волгоград, </w:t>
            </w:r>
            <w:proofErr w:type="spellStart"/>
            <w:r w:rsidRPr="00B022FF">
              <w:rPr>
                <w:rFonts w:ascii="Times New Roman" w:hAnsi="Times New Roman"/>
                <w:color w:val="000000" w:themeColor="text1"/>
                <w:sz w:val="24"/>
                <w:szCs w:val="24"/>
              </w:rPr>
              <w:t>пр-кт</w:t>
            </w:r>
            <w:proofErr w:type="spellEnd"/>
            <w:r w:rsidRPr="00B022FF">
              <w:rPr>
                <w:rFonts w:ascii="Times New Roman" w:hAnsi="Times New Roman"/>
                <w:color w:val="000000" w:themeColor="text1"/>
                <w:sz w:val="24"/>
                <w:szCs w:val="24"/>
              </w:rPr>
              <w:t xml:space="preserve"> им. В.И. Ленина, д 67А</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Телефон +7 (8442) 326743, доб.45-10, доб.4516</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Адрес электронной почты: ofo.r3459@tax.gov.ru</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ИНН3442075777 КПП 344201001</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Банковские реквизиты</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Наименование ОКЦ № 1 Волго-Вятского ГУ Банка России//УФК по Нижегородской области, </w:t>
            </w:r>
            <w:proofErr w:type="spellStart"/>
            <w:r w:rsidRPr="00B022FF">
              <w:rPr>
                <w:rFonts w:ascii="Times New Roman" w:hAnsi="Times New Roman"/>
                <w:color w:val="000000" w:themeColor="text1"/>
                <w:sz w:val="24"/>
                <w:szCs w:val="24"/>
              </w:rPr>
              <w:t>г.Нижний</w:t>
            </w:r>
            <w:proofErr w:type="spellEnd"/>
            <w:r w:rsidRPr="00B022FF">
              <w:rPr>
                <w:rFonts w:ascii="Times New Roman" w:hAnsi="Times New Roman"/>
                <w:color w:val="000000" w:themeColor="text1"/>
                <w:sz w:val="24"/>
                <w:szCs w:val="24"/>
              </w:rPr>
              <w:t xml:space="preserve"> Новгород</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Адрес: 603082, Нижегородская </w:t>
            </w:r>
            <w:proofErr w:type="spellStart"/>
            <w:r w:rsidRPr="00B022FF">
              <w:rPr>
                <w:rFonts w:ascii="Times New Roman" w:hAnsi="Times New Roman"/>
                <w:color w:val="000000" w:themeColor="text1"/>
                <w:sz w:val="24"/>
                <w:szCs w:val="24"/>
              </w:rPr>
              <w:t>обл</w:t>
            </w:r>
            <w:proofErr w:type="spellEnd"/>
            <w:r w:rsidRPr="00B022FF">
              <w:rPr>
                <w:rFonts w:ascii="Times New Roman" w:hAnsi="Times New Roman"/>
                <w:color w:val="000000" w:themeColor="text1"/>
                <w:sz w:val="24"/>
                <w:szCs w:val="24"/>
              </w:rPr>
              <w:t>, г Нижний Новгород, Нижегородский р-н, тер Кремль, к 1А</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БИК 012202102</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Корреспондентский счет 40102810745370000024</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Счет в банке 03211643000000013245</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Реквизиты федерального казначейства</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Корреспондентский счет банка, единый казначейский счет</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40102810745370000024</w:t>
            </w:r>
          </w:p>
          <w:p w:rsidR="00B022FF" w:rsidRPr="00B022FF" w:rsidRDefault="00B022FF" w:rsidP="00B022FF">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Номер лицевого счета на сайте федерального казначейства 03291363870</w:t>
            </w:r>
          </w:p>
          <w:p w:rsidR="00833364" w:rsidRPr="00B022FF" w:rsidRDefault="00B022FF" w:rsidP="00CB6E8D">
            <w:pPr>
              <w:shd w:val="clear" w:color="auto" w:fill="FFFFFF"/>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ОКТМО 18701000</w:t>
            </w:r>
          </w:p>
        </w:tc>
        <w:tc>
          <w:tcPr>
            <w:tcW w:w="2361" w:type="pct"/>
          </w:tcPr>
          <w:p w:rsidR="00833364" w:rsidRPr="00B022FF" w:rsidRDefault="00833364" w:rsidP="00B022FF">
            <w:pPr>
              <w:spacing w:after="0" w:line="240" w:lineRule="auto"/>
              <w:rPr>
                <w:rFonts w:ascii="Times New Roman" w:hAnsi="Times New Roman"/>
                <w:color w:val="000000" w:themeColor="text1"/>
                <w:sz w:val="24"/>
                <w:szCs w:val="24"/>
              </w:rPr>
            </w:pPr>
          </w:p>
        </w:tc>
      </w:tr>
      <w:tr w:rsidR="00882A7E" w:rsidRPr="00B022FF" w:rsidTr="00B022FF">
        <w:tblPrEx>
          <w:tblLook w:val="0000" w:firstRow="0" w:lastRow="0" w:firstColumn="0" w:lastColumn="0" w:noHBand="0" w:noVBand="0"/>
        </w:tblPrEx>
        <w:trPr>
          <w:trHeight w:val="3233"/>
        </w:trPr>
        <w:tc>
          <w:tcPr>
            <w:tcW w:w="2639" w:type="pct"/>
          </w:tcPr>
          <w:p w:rsidR="00882A7E" w:rsidRPr="00B022FF" w:rsidRDefault="00882A7E" w:rsidP="00CB6E8D">
            <w:pPr>
              <w:spacing w:after="0" w:line="240" w:lineRule="auto"/>
              <w:rPr>
                <w:rFonts w:ascii="Times New Roman" w:hAnsi="Times New Roman"/>
                <w:color w:val="000000" w:themeColor="text1"/>
                <w:sz w:val="24"/>
                <w:szCs w:val="24"/>
              </w:rPr>
            </w:pPr>
          </w:p>
          <w:p w:rsidR="00B022FF" w:rsidRPr="00B022FF" w:rsidRDefault="00B022FF" w:rsidP="00CB6E8D">
            <w:pPr>
              <w:spacing w:after="0" w:line="240" w:lineRule="auto"/>
              <w:rPr>
                <w:rFonts w:ascii="Times New Roman" w:hAnsi="Times New Roman"/>
                <w:color w:val="000000" w:themeColor="text1"/>
                <w:sz w:val="24"/>
                <w:szCs w:val="24"/>
              </w:rPr>
            </w:pPr>
          </w:p>
          <w:p w:rsidR="00B022FF" w:rsidRPr="00B022FF" w:rsidRDefault="00B022FF" w:rsidP="00CB6E8D">
            <w:pPr>
              <w:spacing w:after="0" w:line="240" w:lineRule="auto"/>
              <w:rPr>
                <w:rFonts w:ascii="Times New Roman" w:hAnsi="Times New Roman"/>
                <w:color w:val="000000" w:themeColor="text1"/>
                <w:sz w:val="24"/>
                <w:szCs w:val="24"/>
              </w:rPr>
            </w:pPr>
            <w:r w:rsidRPr="00B022FF">
              <w:rPr>
                <w:rFonts w:ascii="Times New Roman" w:hAnsi="Times New Roman"/>
                <w:b/>
                <w:color w:val="000000" w:themeColor="text1"/>
                <w:sz w:val="24"/>
                <w:szCs w:val="24"/>
              </w:rPr>
              <w:t>«Заказчик»</w:t>
            </w: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Начальник</w:t>
            </w:r>
            <w:r w:rsidRPr="00B022FF">
              <w:rPr>
                <w:rFonts w:ascii="Times New Roman" w:hAnsi="Times New Roman"/>
                <w:sz w:val="24"/>
                <w:szCs w:val="24"/>
              </w:rPr>
              <w:t xml:space="preserve"> </w:t>
            </w:r>
            <w:r w:rsidRPr="00B022FF">
              <w:rPr>
                <w:rFonts w:ascii="Times New Roman" w:hAnsi="Times New Roman"/>
                <w:color w:val="000000" w:themeColor="text1"/>
                <w:sz w:val="24"/>
                <w:szCs w:val="24"/>
              </w:rPr>
              <w:t>Межрайонная ИФНС России №9</w:t>
            </w: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по Волгоградской области</w:t>
            </w: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882A7E"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 /В.В. Валикова/</w:t>
            </w:r>
          </w:p>
        </w:tc>
        <w:tc>
          <w:tcPr>
            <w:tcW w:w="2361" w:type="pct"/>
          </w:tcPr>
          <w:p w:rsidR="00882A7E" w:rsidRPr="00B022FF" w:rsidRDefault="00882A7E" w:rsidP="00CB6E8D">
            <w:pPr>
              <w:spacing w:after="0" w:line="240" w:lineRule="auto"/>
              <w:rPr>
                <w:rFonts w:ascii="Times New Roman" w:hAnsi="Times New Roman"/>
                <w:color w:val="000000" w:themeColor="text1"/>
                <w:sz w:val="24"/>
                <w:szCs w:val="24"/>
              </w:rPr>
            </w:pPr>
          </w:p>
          <w:p w:rsidR="00B022FF" w:rsidRPr="00B022FF" w:rsidRDefault="00B022FF" w:rsidP="00CB6E8D">
            <w:pPr>
              <w:spacing w:after="0" w:line="240" w:lineRule="auto"/>
              <w:rPr>
                <w:rFonts w:ascii="Times New Roman" w:hAnsi="Times New Roman"/>
                <w:color w:val="000000" w:themeColor="text1"/>
                <w:sz w:val="24"/>
                <w:szCs w:val="24"/>
              </w:rPr>
            </w:pPr>
          </w:p>
          <w:p w:rsidR="00882A7E" w:rsidRPr="00B022FF" w:rsidRDefault="00882A7E" w:rsidP="00CB6E8D">
            <w:pPr>
              <w:spacing w:after="0" w:line="240" w:lineRule="auto"/>
              <w:rPr>
                <w:rFonts w:ascii="Times New Roman" w:hAnsi="Times New Roman"/>
                <w:b/>
                <w:color w:val="000000" w:themeColor="text1"/>
                <w:sz w:val="24"/>
                <w:szCs w:val="24"/>
              </w:rPr>
            </w:pPr>
            <w:r w:rsidRPr="00B022FF">
              <w:rPr>
                <w:rFonts w:ascii="Times New Roman" w:hAnsi="Times New Roman"/>
                <w:b/>
                <w:color w:val="000000" w:themeColor="text1"/>
                <w:sz w:val="24"/>
                <w:szCs w:val="24"/>
              </w:rPr>
              <w:t>«Исполнитель»</w:t>
            </w:r>
          </w:p>
          <w:p w:rsidR="00CB6E8D" w:rsidRDefault="00CB6E8D" w:rsidP="00CB6E8D">
            <w:pPr>
              <w:spacing w:after="0" w:line="240" w:lineRule="auto"/>
              <w:rPr>
                <w:rFonts w:ascii="Times New Roman" w:hAnsi="Times New Roman"/>
                <w:color w:val="000000" w:themeColor="text1"/>
                <w:sz w:val="24"/>
                <w:szCs w:val="24"/>
              </w:rPr>
            </w:pPr>
          </w:p>
          <w:p w:rsidR="00F561FE" w:rsidRPr="00B022FF" w:rsidRDefault="00F561FE" w:rsidP="00CB6E8D">
            <w:pPr>
              <w:spacing w:after="0" w:line="240" w:lineRule="auto"/>
              <w:rPr>
                <w:rFonts w:ascii="Times New Roman" w:hAnsi="Times New Roman"/>
                <w:color w:val="000000" w:themeColor="text1"/>
                <w:sz w:val="24"/>
                <w:szCs w:val="24"/>
              </w:rPr>
            </w:pPr>
          </w:p>
          <w:p w:rsidR="00B022FF" w:rsidRPr="00B022FF" w:rsidRDefault="00B022FF" w:rsidP="00CB6E8D">
            <w:pPr>
              <w:spacing w:after="0" w:line="240" w:lineRule="auto"/>
              <w:rPr>
                <w:rFonts w:ascii="Times New Roman" w:hAnsi="Times New Roman"/>
                <w:color w:val="000000" w:themeColor="text1"/>
                <w:sz w:val="24"/>
                <w:szCs w:val="24"/>
              </w:rPr>
            </w:pPr>
          </w:p>
          <w:p w:rsidR="00B022FF" w:rsidRPr="00B022FF" w:rsidRDefault="00B022FF" w:rsidP="00CB6E8D">
            <w:pPr>
              <w:spacing w:after="0" w:line="240" w:lineRule="auto"/>
              <w:rPr>
                <w:rFonts w:ascii="Times New Roman" w:hAnsi="Times New Roman"/>
                <w:color w:val="000000" w:themeColor="text1"/>
                <w:sz w:val="24"/>
                <w:szCs w:val="24"/>
              </w:rPr>
            </w:pPr>
          </w:p>
          <w:p w:rsidR="00CB6E8D" w:rsidRPr="00B022FF" w:rsidRDefault="00CB6E8D" w:rsidP="00CB6E8D">
            <w:pPr>
              <w:spacing w:after="0" w:line="240" w:lineRule="auto"/>
              <w:rPr>
                <w:rFonts w:ascii="Times New Roman" w:hAnsi="Times New Roman"/>
                <w:color w:val="000000" w:themeColor="text1"/>
                <w:sz w:val="24"/>
                <w:szCs w:val="24"/>
              </w:rPr>
            </w:pPr>
          </w:p>
          <w:p w:rsidR="00882A7E" w:rsidRPr="00B022FF" w:rsidRDefault="00B022FF" w:rsidP="00F561F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___________________ /</w:t>
            </w:r>
            <w:r w:rsidR="00F561FE">
              <w:rPr>
                <w:rFonts w:ascii="Times New Roman" w:hAnsi="Times New Roman"/>
                <w:color w:val="000000" w:themeColor="text1"/>
                <w:sz w:val="24"/>
                <w:szCs w:val="24"/>
              </w:rPr>
              <w:t>_______________</w:t>
            </w:r>
            <w:r w:rsidR="00882A7E" w:rsidRPr="00B022FF">
              <w:rPr>
                <w:rFonts w:ascii="Times New Roman" w:hAnsi="Times New Roman"/>
                <w:color w:val="000000" w:themeColor="text1"/>
                <w:sz w:val="24"/>
                <w:szCs w:val="24"/>
              </w:rPr>
              <w:t>/</w:t>
            </w:r>
          </w:p>
        </w:tc>
      </w:tr>
    </w:tbl>
    <w:p w:rsidR="00674280" w:rsidRPr="00B022FF" w:rsidRDefault="00674280" w:rsidP="00883AA1">
      <w:pPr>
        <w:widowControl w:val="0"/>
        <w:tabs>
          <w:tab w:val="left" w:pos="567"/>
          <w:tab w:val="left" w:pos="993"/>
        </w:tabs>
        <w:autoSpaceDE w:val="0"/>
        <w:autoSpaceDN w:val="0"/>
        <w:adjustRightInd w:val="0"/>
        <w:jc w:val="right"/>
        <w:rPr>
          <w:rFonts w:ascii="Times New Roman" w:hAnsi="Times New Roman"/>
          <w:color w:val="000000" w:themeColor="text1"/>
          <w:sz w:val="24"/>
          <w:szCs w:val="24"/>
        </w:rPr>
      </w:pPr>
    </w:p>
    <w:p w:rsidR="004A19CD" w:rsidRPr="00B022FF" w:rsidRDefault="006A6554" w:rsidP="00F561FE">
      <w:pPr>
        <w:spacing w:after="0" w:line="240" w:lineRule="auto"/>
        <w:ind w:left="7088"/>
        <w:outlineLvl w:val="0"/>
        <w:rPr>
          <w:rFonts w:ascii="Times New Roman" w:hAnsi="Times New Roman"/>
          <w:color w:val="000000" w:themeColor="text1"/>
          <w:sz w:val="24"/>
          <w:szCs w:val="24"/>
        </w:rPr>
      </w:pPr>
      <w:r w:rsidRPr="00B022FF">
        <w:rPr>
          <w:rFonts w:ascii="Times New Roman" w:hAnsi="Times New Roman"/>
          <w:color w:val="000000" w:themeColor="text1"/>
          <w:sz w:val="24"/>
          <w:szCs w:val="24"/>
        </w:rPr>
        <w:br w:type="page"/>
      </w:r>
      <w:r w:rsidR="004A19CD" w:rsidRPr="00B022FF">
        <w:rPr>
          <w:rFonts w:ascii="Times New Roman" w:hAnsi="Times New Roman"/>
          <w:color w:val="000000" w:themeColor="text1"/>
          <w:sz w:val="24"/>
          <w:szCs w:val="24"/>
        </w:rPr>
        <w:lastRenderedPageBreak/>
        <w:t>Приложение № 1</w:t>
      </w:r>
    </w:p>
    <w:p w:rsidR="004A19CD" w:rsidRPr="00B022FF" w:rsidRDefault="004A19CD" w:rsidP="00F561FE">
      <w:pPr>
        <w:snapToGrid w:val="0"/>
        <w:spacing w:after="0" w:line="240" w:lineRule="auto"/>
        <w:ind w:left="7088"/>
        <w:outlineLvl w:val="0"/>
        <w:rPr>
          <w:rFonts w:ascii="Times New Roman" w:hAnsi="Times New Roman"/>
          <w:color w:val="000000" w:themeColor="text1"/>
          <w:sz w:val="24"/>
          <w:szCs w:val="24"/>
        </w:rPr>
      </w:pPr>
      <w:r w:rsidRPr="00B022FF">
        <w:rPr>
          <w:rFonts w:ascii="Times New Roman" w:hAnsi="Times New Roman"/>
          <w:color w:val="000000" w:themeColor="text1"/>
          <w:sz w:val="24"/>
          <w:szCs w:val="24"/>
        </w:rPr>
        <w:t>к государственному контракту</w:t>
      </w:r>
    </w:p>
    <w:p w:rsidR="00F561FE" w:rsidRPr="00F561FE" w:rsidRDefault="00F561FE" w:rsidP="00F561FE">
      <w:pPr>
        <w:spacing w:after="0" w:line="240" w:lineRule="auto"/>
        <w:ind w:left="7088"/>
        <w:rPr>
          <w:rFonts w:ascii="Times New Roman" w:hAnsi="Times New Roman"/>
          <w:color w:val="000000" w:themeColor="text1"/>
          <w:sz w:val="24"/>
          <w:szCs w:val="24"/>
        </w:rPr>
      </w:pPr>
      <w:r w:rsidRPr="00F561FE">
        <w:rPr>
          <w:rFonts w:ascii="Times New Roman" w:hAnsi="Times New Roman"/>
          <w:color w:val="000000" w:themeColor="text1"/>
          <w:sz w:val="24"/>
          <w:szCs w:val="24"/>
        </w:rPr>
        <w:t>№ ________________</w:t>
      </w:r>
    </w:p>
    <w:p w:rsidR="00591371" w:rsidRPr="00B022FF" w:rsidRDefault="00F561FE" w:rsidP="00F561FE">
      <w:pPr>
        <w:spacing w:after="0" w:line="240" w:lineRule="auto"/>
        <w:ind w:left="7088"/>
        <w:rPr>
          <w:rFonts w:ascii="Times New Roman" w:hAnsi="Times New Roman"/>
          <w:color w:val="000000" w:themeColor="text1"/>
          <w:sz w:val="24"/>
          <w:szCs w:val="24"/>
        </w:rPr>
      </w:pPr>
      <w:r w:rsidRPr="00F561FE">
        <w:rPr>
          <w:rFonts w:ascii="Times New Roman" w:hAnsi="Times New Roman"/>
          <w:color w:val="000000" w:themeColor="text1"/>
          <w:sz w:val="24"/>
          <w:szCs w:val="24"/>
        </w:rPr>
        <w:t>от «__» ___________ 2026г.</w:t>
      </w:r>
    </w:p>
    <w:p w:rsidR="006206E9" w:rsidRPr="00B022FF" w:rsidRDefault="006206E9" w:rsidP="006206E9">
      <w:pPr>
        <w:spacing w:after="0" w:line="240" w:lineRule="auto"/>
        <w:jc w:val="center"/>
        <w:rPr>
          <w:rFonts w:ascii="Times New Roman" w:hAnsi="Times New Roman"/>
          <w:b/>
          <w:color w:val="000000" w:themeColor="text1"/>
          <w:sz w:val="24"/>
          <w:szCs w:val="24"/>
        </w:rPr>
      </w:pPr>
    </w:p>
    <w:p w:rsidR="006206E9" w:rsidRPr="00B022FF" w:rsidRDefault="00DA158C" w:rsidP="006206E9">
      <w:pPr>
        <w:spacing w:after="0" w:line="240" w:lineRule="auto"/>
        <w:jc w:val="center"/>
        <w:rPr>
          <w:rFonts w:ascii="Times New Roman" w:hAnsi="Times New Roman"/>
          <w:b/>
          <w:color w:val="000000" w:themeColor="text1"/>
          <w:sz w:val="24"/>
          <w:szCs w:val="24"/>
        </w:rPr>
      </w:pPr>
      <w:r w:rsidRPr="00B022FF">
        <w:rPr>
          <w:rFonts w:ascii="Times New Roman" w:hAnsi="Times New Roman"/>
          <w:b/>
          <w:color w:val="000000" w:themeColor="text1"/>
          <w:sz w:val="24"/>
          <w:szCs w:val="24"/>
        </w:rPr>
        <w:t>Техническое задание</w:t>
      </w:r>
    </w:p>
    <w:p w:rsidR="00DA158C" w:rsidRPr="00B022FF" w:rsidRDefault="00DA158C" w:rsidP="006206E9">
      <w:pPr>
        <w:spacing w:after="0" w:line="240" w:lineRule="auto"/>
        <w:jc w:val="center"/>
        <w:rPr>
          <w:rFonts w:ascii="Times New Roman" w:hAnsi="Times New Roman"/>
          <w:b/>
          <w:color w:val="000000" w:themeColor="text1"/>
          <w:sz w:val="24"/>
          <w:szCs w:val="24"/>
        </w:rPr>
      </w:pPr>
    </w:p>
    <w:tbl>
      <w:tblPr>
        <w:tblW w:w="10490" w:type="dxa"/>
        <w:tblInd w:w="108" w:type="dxa"/>
        <w:tblLook w:val="04A0" w:firstRow="1" w:lastRow="0" w:firstColumn="1" w:lastColumn="0" w:noHBand="0" w:noVBand="1"/>
      </w:tblPr>
      <w:tblGrid>
        <w:gridCol w:w="4785"/>
        <w:gridCol w:w="5705"/>
      </w:tblGrid>
      <w:tr w:rsidR="006206E9" w:rsidRPr="00B022FF" w:rsidTr="00CB6E8D">
        <w:tc>
          <w:tcPr>
            <w:tcW w:w="4785" w:type="dxa"/>
            <w:hideMark/>
          </w:tcPr>
          <w:p w:rsidR="006206E9" w:rsidRPr="00B022FF" w:rsidRDefault="006206E9" w:rsidP="006206E9">
            <w:pPr>
              <w:spacing w:after="0" w:line="240" w:lineRule="auto"/>
              <w:rPr>
                <w:rFonts w:ascii="Times New Roman" w:hAnsi="Times New Roman"/>
                <w:b/>
                <w:color w:val="000000" w:themeColor="text1"/>
                <w:sz w:val="24"/>
                <w:szCs w:val="24"/>
              </w:rPr>
            </w:pPr>
            <w:r w:rsidRPr="00B022FF">
              <w:rPr>
                <w:rFonts w:ascii="Times New Roman" w:hAnsi="Times New Roman"/>
                <w:color w:val="000000" w:themeColor="text1"/>
                <w:sz w:val="24"/>
                <w:szCs w:val="24"/>
              </w:rPr>
              <w:t>г. Волгоград</w:t>
            </w:r>
          </w:p>
        </w:tc>
        <w:tc>
          <w:tcPr>
            <w:tcW w:w="5705" w:type="dxa"/>
          </w:tcPr>
          <w:p w:rsidR="006206E9" w:rsidRPr="00B022FF" w:rsidRDefault="006206E9" w:rsidP="006206E9">
            <w:pPr>
              <w:spacing w:after="0" w:line="240" w:lineRule="auto"/>
              <w:jc w:val="right"/>
              <w:rPr>
                <w:rFonts w:ascii="Times New Roman" w:hAnsi="Times New Roman"/>
                <w:color w:val="000000" w:themeColor="text1"/>
                <w:sz w:val="24"/>
                <w:szCs w:val="24"/>
              </w:rPr>
            </w:pPr>
            <w:r w:rsidRPr="00B022FF">
              <w:rPr>
                <w:rFonts w:ascii="Times New Roman" w:hAnsi="Times New Roman"/>
                <w:color w:val="000000" w:themeColor="text1"/>
                <w:sz w:val="24"/>
                <w:szCs w:val="24"/>
              </w:rPr>
              <w:t>«___» _________ 2026 г.</w:t>
            </w:r>
          </w:p>
          <w:p w:rsidR="006206E9" w:rsidRPr="00B022FF" w:rsidRDefault="006206E9" w:rsidP="006206E9">
            <w:pPr>
              <w:spacing w:after="0" w:line="240" w:lineRule="auto"/>
              <w:jc w:val="right"/>
              <w:rPr>
                <w:rFonts w:ascii="Times New Roman" w:hAnsi="Times New Roman"/>
                <w:b/>
                <w:color w:val="000000" w:themeColor="text1"/>
                <w:sz w:val="24"/>
                <w:szCs w:val="24"/>
              </w:rPr>
            </w:pPr>
          </w:p>
        </w:tc>
      </w:tr>
    </w:tbl>
    <w:p w:rsidR="002E5BBE" w:rsidRPr="00B022FF" w:rsidRDefault="002E5BBE" w:rsidP="002E5BBE">
      <w:pPr>
        <w:overflowPunct w:val="0"/>
        <w:spacing w:line="240" w:lineRule="auto"/>
        <w:ind w:firstLine="284"/>
        <w:contextualSpacing/>
        <w:jc w:val="both"/>
        <w:textAlignment w:val="baseline"/>
        <w:rPr>
          <w:rFonts w:ascii="Times New Roman" w:hAnsi="Times New Roman"/>
          <w:color w:val="000000" w:themeColor="text1"/>
          <w:sz w:val="24"/>
          <w:szCs w:val="24"/>
        </w:rPr>
      </w:pPr>
      <w:r w:rsidRPr="00B022FF">
        <w:rPr>
          <w:rFonts w:ascii="Times New Roman" w:hAnsi="Times New Roman"/>
          <w:b/>
          <w:color w:val="000000" w:themeColor="text1"/>
          <w:sz w:val="24"/>
          <w:szCs w:val="24"/>
        </w:rPr>
        <w:t>1. Наименование объекта закупки</w:t>
      </w:r>
      <w:r w:rsidRPr="00B022FF">
        <w:rPr>
          <w:rFonts w:ascii="Times New Roman" w:hAnsi="Times New Roman"/>
          <w:color w:val="000000" w:themeColor="text1"/>
          <w:sz w:val="24"/>
          <w:szCs w:val="24"/>
        </w:rPr>
        <w:t xml:space="preserve">: оказание услуг по оценке рыночной стоимости </w:t>
      </w:r>
      <w:r w:rsidR="00EC74D5">
        <w:rPr>
          <w:color w:val="000000" w:themeColor="text1"/>
          <w:sz w:val="24"/>
          <w:szCs w:val="24"/>
        </w:rPr>
        <w:t>части</w:t>
      </w:r>
      <w:r w:rsidR="00EC74D5" w:rsidRPr="00603532">
        <w:rPr>
          <w:color w:val="000000" w:themeColor="text1"/>
          <w:sz w:val="24"/>
          <w:szCs w:val="24"/>
        </w:rPr>
        <w:t xml:space="preserve"> здания гаражей для легковых автомобилей</w:t>
      </w:r>
      <w:r w:rsidRPr="00B022FF">
        <w:rPr>
          <w:rFonts w:ascii="Times New Roman" w:hAnsi="Times New Roman"/>
          <w:color w:val="000000" w:themeColor="text1"/>
          <w:sz w:val="24"/>
          <w:szCs w:val="24"/>
        </w:rPr>
        <w:t xml:space="preserve">, </w:t>
      </w:r>
      <w:r w:rsidR="00A72E9B">
        <w:rPr>
          <w:rFonts w:ascii="Times New Roman" w:hAnsi="Times New Roman"/>
          <w:color w:val="000000" w:themeColor="text1"/>
          <w:sz w:val="24"/>
          <w:szCs w:val="24"/>
        </w:rPr>
        <w:t xml:space="preserve">расположенного по адресу: </w:t>
      </w:r>
      <w:r w:rsidR="00A72E9B" w:rsidRPr="00A72E9B">
        <w:rPr>
          <w:rFonts w:ascii="Times New Roman" w:hAnsi="Times New Roman"/>
          <w:color w:val="000000" w:themeColor="text1"/>
          <w:sz w:val="24"/>
          <w:szCs w:val="24"/>
        </w:rPr>
        <w:t>г. Волгоград, ул. им. Лавренева, 21, площадью 250.5 кв.м</w:t>
      </w:r>
      <w:r w:rsidRPr="00B022FF">
        <w:rPr>
          <w:rFonts w:ascii="Times New Roman" w:hAnsi="Times New Roman"/>
          <w:color w:val="000000" w:themeColor="text1"/>
          <w:sz w:val="24"/>
          <w:szCs w:val="24"/>
        </w:rPr>
        <w:t xml:space="preserve">., кадастровый номер объекта </w:t>
      </w:r>
      <w:r w:rsidR="00A72E9B" w:rsidRPr="00A72E9B">
        <w:rPr>
          <w:rFonts w:ascii="Times New Roman" w:hAnsi="Times New Roman"/>
          <w:color w:val="000000" w:themeColor="text1"/>
          <w:sz w:val="24"/>
          <w:szCs w:val="24"/>
        </w:rPr>
        <w:t>34:34:010026:58</w:t>
      </w:r>
      <w:r w:rsidRPr="00B022FF">
        <w:rPr>
          <w:rFonts w:ascii="Times New Roman" w:hAnsi="Times New Roman"/>
          <w:color w:val="000000" w:themeColor="text1"/>
          <w:sz w:val="24"/>
          <w:szCs w:val="24"/>
        </w:rPr>
        <w:t>.</w:t>
      </w:r>
    </w:p>
    <w:p w:rsidR="002E5BBE" w:rsidRPr="00B022FF" w:rsidRDefault="002E5BBE" w:rsidP="002E5BBE">
      <w:pPr>
        <w:overflowPunct w:val="0"/>
        <w:spacing w:line="240" w:lineRule="auto"/>
        <w:ind w:firstLine="284"/>
        <w:contextualSpacing/>
        <w:jc w:val="both"/>
        <w:textAlignment w:val="baseline"/>
        <w:rPr>
          <w:rFonts w:ascii="Times New Roman" w:hAnsi="Times New Roman"/>
          <w:color w:val="000000" w:themeColor="text1"/>
          <w:sz w:val="24"/>
          <w:szCs w:val="24"/>
        </w:rPr>
      </w:pPr>
      <w:r w:rsidRPr="00B022FF">
        <w:rPr>
          <w:rFonts w:ascii="Times New Roman" w:hAnsi="Times New Roman"/>
          <w:b/>
          <w:color w:val="000000" w:themeColor="text1"/>
          <w:sz w:val="24"/>
          <w:szCs w:val="24"/>
        </w:rPr>
        <w:t>2. Цель оценки</w:t>
      </w:r>
      <w:r w:rsidRPr="00B022FF">
        <w:rPr>
          <w:rFonts w:ascii="Times New Roman" w:hAnsi="Times New Roman"/>
          <w:color w:val="000000" w:themeColor="text1"/>
          <w:sz w:val="24"/>
          <w:szCs w:val="24"/>
        </w:rPr>
        <w:t xml:space="preserve">: установление рыночной стоимости </w:t>
      </w:r>
      <w:r w:rsidR="00603532">
        <w:rPr>
          <w:rFonts w:ascii="Times New Roman" w:hAnsi="Times New Roman"/>
          <w:color w:val="000000" w:themeColor="text1"/>
          <w:sz w:val="24"/>
          <w:szCs w:val="24"/>
        </w:rPr>
        <w:t>части</w:t>
      </w:r>
      <w:r w:rsidR="00603532" w:rsidRPr="00603532">
        <w:rPr>
          <w:rFonts w:ascii="Times New Roman" w:hAnsi="Times New Roman"/>
          <w:color w:val="000000" w:themeColor="text1"/>
          <w:sz w:val="24"/>
          <w:szCs w:val="24"/>
        </w:rPr>
        <w:t xml:space="preserve"> здания гаражей для легковых автомобилей </w:t>
      </w:r>
      <w:r w:rsidRPr="00B022FF">
        <w:rPr>
          <w:rFonts w:ascii="Times New Roman" w:hAnsi="Times New Roman"/>
          <w:color w:val="000000" w:themeColor="text1"/>
          <w:sz w:val="24"/>
          <w:szCs w:val="24"/>
        </w:rPr>
        <w:t xml:space="preserve">(далее – Объект оценки) путем проведения экспертизы и получение заключения эксперта об оценке рыночной стоимости для проведения мероприятий налогового контроля. </w:t>
      </w:r>
    </w:p>
    <w:p w:rsidR="002E5BBE" w:rsidRPr="00B022FF" w:rsidRDefault="002E5BBE" w:rsidP="002E5BBE">
      <w:pPr>
        <w:overflowPunct w:val="0"/>
        <w:spacing w:line="240" w:lineRule="auto"/>
        <w:ind w:firstLine="284"/>
        <w:contextualSpacing/>
        <w:jc w:val="both"/>
        <w:textAlignment w:val="baseline"/>
        <w:rPr>
          <w:rFonts w:ascii="Times New Roman" w:hAnsi="Times New Roman"/>
          <w:color w:val="000000" w:themeColor="text1"/>
          <w:sz w:val="24"/>
          <w:szCs w:val="24"/>
        </w:rPr>
      </w:pPr>
      <w:r w:rsidRPr="00B022FF">
        <w:rPr>
          <w:rFonts w:ascii="Times New Roman" w:hAnsi="Times New Roman"/>
          <w:b/>
          <w:bCs/>
          <w:color w:val="000000" w:themeColor="text1"/>
          <w:spacing w:val="-1"/>
          <w:sz w:val="24"/>
          <w:szCs w:val="24"/>
        </w:rPr>
        <w:t>3. Срок оказания</w:t>
      </w:r>
      <w:r w:rsidR="00373048" w:rsidRPr="00B022FF">
        <w:rPr>
          <w:rFonts w:ascii="Times New Roman" w:hAnsi="Times New Roman"/>
          <w:b/>
          <w:bCs/>
          <w:color w:val="000000" w:themeColor="text1"/>
          <w:spacing w:val="-1"/>
          <w:sz w:val="24"/>
          <w:szCs w:val="24"/>
        </w:rPr>
        <w:t xml:space="preserve"> у</w:t>
      </w:r>
      <w:r w:rsidRPr="00B022FF">
        <w:rPr>
          <w:rFonts w:ascii="Times New Roman" w:hAnsi="Times New Roman"/>
          <w:b/>
          <w:bCs/>
          <w:color w:val="000000" w:themeColor="text1"/>
          <w:spacing w:val="-1"/>
          <w:sz w:val="24"/>
          <w:szCs w:val="24"/>
        </w:rPr>
        <w:t xml:space="preserve">слуг: </w:t>
      </w:r>
      <w:r w:rsidR="00373048" w:rsidRPr="00B022FF">
        <w:rPr>
          <w:rFonts w:ascii="Times New Roman" w:hAnsi="Times New Roman"/>
          <w:color w:val="000000" w:themeColor="text1"/>
          <w:sz w:val="24"/>
          <w:szCs w:val="24"/>
        </w:rPr>
        <w:t>до 20.05.2026г.</w:t>
      </w:r>
    </w:p>
    <w:p w:rsidR="002E5BBE" w:rsidRPr="00B022FF" w:rsidRDefault="002E5BBE" w:rsidP="002E5BBE">
      <w:pPr>
        <w:overflowPunct w:val="0"/>
        <w:spacing w:line="240" w:lineRule="auto"/>
        <w:ind w:firstLine="284"/>
        <w:contextualSpacing/>
        <w:jc w:val="both"/>
        <w:textAlignment w:val="baseline"/>
        <w:rPr>
          <w:rFonts w:ascii="Times New Roman" w:hAnsi="Times New Roman"/>
          <w:color w:val="000000" w:themeColor="text1"/>
          <w:sz w:val="24"/>
          <w:szCs w:val="24"/>
        </w:rPr>
      </w:pPr>
      <w:r w:rsidRPr="00B022FF">
        <w:rPr>
          <w:rFonts w:ascii="Times New Roman" w:hAnsi="Times New Roman"/>
          <w:b/>
          <w:color w:val="000000" w:themeColor="text1"/>
          <w:sz w:val="24"/>
          <w:szCs w:val="24"/>
        </w:rPr>
        <w:t>4. Вид стоимости</w:t>
      </w:r>
      <w:r w:rsidRPr="00B022FF">
        <w:rPr>
          <w:rFonts w:ascii="Times New Roman" w:hAnsi="Times New Roman"/>
          <w:color w:val="000000" w:themeColor="text1"/>
          <w:sz w:val="24"/>
          <w:szCs w:val="24"/>
        </w:rPr>
        <w:t>: рыночная стоимость согласно Федеральному закону от 29 июля 1998 г. № 135-ФЗ «Об оценочной деятельности в Российской Федерации».</w:t>
      </w:r>
    </w:p>
    <w:p w:rsidR="002E5BBE" w:rsidRPr="00B022FF" w:rsidRDefault="002E5BBE" w:rsidP="002E5BBE">
      <w:pPr>
        <w:overflowPunct w:val="0"/>
        <w:spacing w:after="100" w:afterAutospacing="1" w:line="240" w:lineRule="auto"/>
        <w:ind w:firstLine="284"/>
        <w:contextualSpacing/>
        <w:jc w:val="both"/>
        <w:textAlignment w:val="baseline"/>
        <w:rPr>
          <w:rFonts w:ascii="Times New Roman" w:hAnsi="Times New Roman"/>
          <w:color w:val="000000" w:themeColor="text1"/>
          <w:sz w:val="24"/>
          <w:szCs w:val="24"/>
        </w:rPr>
      </w:pPr>
      <w:r w:rsidRPr="00B022FF">
        <w:rPr>
          <w:rFonts w:ascii="Times New Roman" w:hAnsi="Times New Roman"/>
          <w:b/>
          <w:bCs/>
          <w:color w:val="000000" w:themeColor="text1"/>
          <w:spacing w:val="-1"/>
          <w:sz w:val="24"/>
          <w:szCs w:val="24"/>
        </w:rPr>
        <w:t>5. Исполнитель должен иметь:</w:t>
      </w:r>
    </w:p>
    <w:p w:rsidR="002E5BBE" w:rsidRPr="00B022FF" w:rsidRDefault="002E5BBE" w:rsidP="00815324">
      <w:pPr>
        <w:spacing w:after="0" w:line="240" w:lineRule="auto"/>
        <w:ind w:firstLine="284"/>
        <w:jc w:val="both"/>
        <w:rPr>
          <w:rFonts w:ascii="Times New Roman" w:hAnsi="Times New Roman"/>
          <w:color w:val="000000" w:themeColor="text1"/>
          <w:sz w:val="24"/>
          <w:szCs w:val="24"/>
        </w:rPr>
      </w:pPr>
      <w:r w:rsidRPr="00B022FF">
        <w:rPr>
          <w:rFonts w:ascii="Times New Roman" w:hAnsi="Times New Roman"/>
          <w:bCs/>
          <w:color w:val="000000" w:themeColor="text1"/>
          <w:sz w:val="24"/>
          <w:szCs w:val="24"/>
        </w:rPr>
        <w:t xml:space="preserve">- </w:t>
      </w:r>
      <w:r w:rsidRPr="00B022FF">
        <w:rPr>
          <w:rFonts w:ascii="Times New Roman" w:hAnsi="Times New Roman"/>
          <w:color w:val="000000" w:themeColor="text1"/>
          <w:sz w:val="24"/>
          <w:szCs w:val="24"/>
        </w:rPr>
        <w:t>документы, подтверждающие полномочия эксперта либо экспертной организации на осуществление соответствующей деятельности на территории Российской Федерации;</w:t>
      </w:r>
    </w:p>
    <w:p w:rsidR="002E5BBE" w:rsidRPr="00B022FF" w:rsidRDefault="002E5BBE" w:rsidP="00815324">
      <w:pPr>
        <w:spacing w:after="0" w:line="240" w:lineRule="auto"/>
        <w:ind w:firstLine="284"/>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фактическую возможность ознакомления эксперта с документами (информацией), необходимыми для проведения оценки.</w:t>
      </w:r>
    </w:p>
    <w:p w:rsidR="002E5BBE" w:rsidRPr="00B022FF" w:rsidRDefault="002E5BBE" w:rsidP="00815324">
      <w:pPr>
        <w:overflowPunct w:val="0"/>
        <w:spacing w:after="0" w:line="240" w:lineRule="auto"/>
        <w:ind w:firstLine="284"/>
        <w:jc w:val="both"/>
        <w:textAlignment w:val="baseline"/>
        <w:rPr>
          <w:rFonts w:ascii="Times New Roman" w:hAnsi="Times New Roman"/>
          <w:b/>
          <w:color w:val="000000" w:themeColor="text1"/>
          <w:sz w:val="24"/>
          <w:szCs w:val="24"/>
        </w:rPr>
      </w:pPr>
      <w:r w:rsidRPr="00B022FF">
        <w:rPr>
          <w:rFonts w:ascii="Times New Roman" w:hAnsi="Times New Roman"/>
          <w:b/>
          <w:bCs/>
          <w:color w:val="000000" w:themeColor="text1"/>
          <w:sz w:val="24"/>
          <w:szCs w:val="24"/>
        </w:rPr>
        <w:t xml:space="preserve">6. </w:t>
      </w:r>
      <w:r w:rsidRPr="00B022FF">
        <w:rPr>
          <w:rFonts w:ascii="Times New Roman" w:hAnsi="Times New Roman"/>
          <w:b/>
          <w:color w:val="000000" w:themeColor="text1"/>
          <w:sz w:val="24"/>
          <w:szCs w:val="24"/>
        </w:rPr>
        <w:t>Перечень услуг:</w:t>
      </w:r>
    </w:p>
    <w:tbl>
      <w:tblPr>
        <w:tblW w:w="10598" w:type="dxa"/>
        <w:tblLayout w:type="fixed"/>
        <w:tblLook w:val="04A0" w:firstRow="1" w:lastRow="0" w:firstColumn="1" w:lastColumn="0" w:noHBand="0" w:noVBand="1"/>
      </w:tblPr>
      <w:tblGrid>
        <w:gridCol w:w="669"/>
        <w:gridCol w:w="6102"/>
        <w:gridCol w:w="1984"/>
        <w:gridCol w:w="1843"/>
      </w:tblGrid>
      <w:tr w:rsidR="002E5BBE" w:rsidRPr="00B022FF" w:rsidTr="002E5BBE">
        <w:trPr>
          <w:trHeight w:val="506"/>
        </w:trPr>
        <w:tc>
          <w:tcPr>
            <w:tcW w:w="669" w:type="dxa"/>
            <w:tcBorders>
              <w:top w:val="single" w:sz="4" w:space="0" w:color="auto"/>
              <w:left w:val="single" w:sz="4" w:space="0" w:color="auto"/>
              <w:bottom w:val="single" w:sz="4" w:space="0" w:color="auto"/>
              <w:right w:val="single" w:sz="4" w:space="0" w:color="auto"/>
            </w:tcBorders>
            <w:noWrap/>
            <w:vAlign w:val="center"/>
            <w:hideMark/>
          </w:tcPr>
          <w:p w:rsidR="002E5BBE" w:rsidRPr="00B022FF" w:rsidRDefault="002E5BBE" w:rsidP="00815324">
            <w:pPr>
              <w:spacing w:after="0" w:line="240" w:lineRule="auto"/>
              <w:jc w:val="center"/>
              <w:rPr>
                <w:rFonts w:ascii="Times New Roman" w:hAnsi="Times New Roman"/>
                <w:b/>
                <w:color w:val="000000" w:themeColor="text1"/>
                <w:sz w:val="24"/>
                <w:szCs w:val="24"/>
              </w:rPr>
            </w:pPr>
            <w:r w:rsidRPr="00B022FF">
              <w:rPr>
                <w:rFonts w:ascii="Times New Roman" w:hAnsi="Times New Roman"/>
                <w:b/>
                <w:color w:val="000000" w:themeColor="text1"/>
                <w:sz w:val="24"/>
                <w:szCs w:val="24"/>
              </w:rPr>
              <w:t>№ п/п</w:t>
            </w:r>
          </w:p>
        </w:tc>
        <w:tc>
          <w:tcPr>
            <w:tcW w:w="6102" w:type="dxa"/>
            <w:tcBorders>
              <w:top w:val="single" w:sz="4" w:space="0" w:color="auto"/>
              <w:left w:val="nil"/>
              <w:bottom w:val="single" w:sz="4" w:space="0" w:color="auto"/>
              <w:right w:val="single" w:sz="4" w:space="0" w:color="auto"/>
            </w:tcBorders>
            <w:noWrap/>
            <w:vAlign w:val="center"/>
            <w:hideMark/>
          </w:tcPr>
          <w:p w:rsidR="002E5BBE" w:rsidRPr="00B022FF" w:rsidRDefault="002E5BBE" w:rsidP="00815324">
            <w:pPr>
              <w:spacing w:after="0" w:line="240" w:lineRule="auto"/>
              <w:jc w:val="center"/>
              <w:rPr>
                <w:rFonts w:ascii="Times New Roman" w:hAnsi="Times New Roman"/>
                <w:b/>
                <w:color w:val="000000" w:themeColor="text1"/>
                <w:sz w:val="24"/>
                <w:szCs w:val="24"/>
              </w:rPr>
            </w:pPr>
            <w:r w:rsidRPr="00B022FF">
              <w:rPr>
                <w:rFonts w:ascii="Times New Roman" w:hAnsi="Times New Roman"/>
                <w:b/>
                <w:color w:val="000000" w:themeColor="text1"/>
                <w:sz w:val="24"/>
                <w:szCs w:val="24"/>
              </w:rPr>
              <w:t>Описание Объекта оценки</w:t>
            </w:r>
          </w:p>
        </w:tc>
        <w:tc>
          <w:tcPr>
            <w:tcW w:w="1984" w:type="dxa"/>
            <w:tcBorders>
              <w:top w:val="single" w:sz="4" w:space="0" w:color="auto"/>
              <w:left w:val="nil"/>
              <w:bottom w:val="single" w:sz="4" w:space="0" w:color="auto"/>
              <w:right w:val="single" w:sz="4" w:space="0" w:color="auto"/>
            </w:tcBorders>
            <w:vAlign w:val="center"/>
          </w:tcPr>
          <w:p w:rsidR="002E5BBE" w:rsidRPr="00B022FF" w:rsidRDefault="002E5BBE" w:rsidP="00815324">
            <w:pPr>
              <w:spacing w:after="0" w:line="240" w:lineRule="auto"/>
              <w:jc w:val="center"/>
              <w:rPr>
                <w:rFonts w:ascii="Times New Roman" w:hAnsi="Times New Roman"/>
                <w:b/>
                <w:color w:val="000000" w:themeColor="text1"/>
                <w:sz w:val="24"/>
                <w:szCs w:val="24"/>
              </w:rPr>
            </w:pPr>
            <w:r w:rsidRPr="00B022FF">
              <w:rPr>
                <w:rFonts w:ascii="Times New Roman" w:hAnsi="Times New Roman"/>
                <w:b/>
                <w:color w:val="000000" w:themeColor="text1"/>
                <w:sz w:val="24"/>
                <w:szCs w:val="24"/>
              </w:rPr>
              <w:t>Оценка Объекта производится на момент продажи</w:t>
            </w:r>
          </w:p>
        </w:tc>
        <w:tc>
          <w:tcPr>
            <w:tcW w:w="1843" w:type="dxa"/>
            <w:tcBorders>
              <w:top w:val="single" w:sz="4" w:space="0" w:color="auto"/>
              <w:left w:val="nil"/>
              <w:bottom w:val="single" w:sz="4" w:space="0" w:color="auto"/>
              <w:right w:val="single" w:sz="4" w:space="0" w:color="auto"/>
            </w:tcBorders>
            <w:vAlign w:val="center"/>
          </w:tcPr>
          <w:p w:rsidR="002E5BBE" w:rsidRPr="00B022FF" w:rsidRDefault="002E5BBE" w:rsidP="00815324">
            <w:pPr>
              <w:spacing w:after="0" w:line="240" w:lineRule="auto"/>
              <w:jc w:val="center"/>
              <w:rPr>
                <w:rFonts w:ascii="Times New Roman" w:hAnsi="Times New Roman"/>
                <w:b/>
                <w:color w:val="000000" w:themeColor="text1"/>
                <w:sz w:val="24"/>
                <w:szCs w:val="24"/>
              </w:rPr>
            </w:pPr>
            <w:r w:rsidRPr="00B022FF">
              <w:rPr>
                <w:rFonts w:ascii="Times New Roman" w:hAnsi="Times New Roman"/>
                <w:b/>
                <w:color w:val="000000" w:themeColor="text1"/>
                <w:sz w:val="24"/>
                <w:szCs w:val="24"/>
              </w:rPr>
              <w:t>Дата осмотра</w:t>
            </w:r>
          </w:p>
        </w:tc>
      </w:tr>
      <w:tr w:rsidR="002E5BBE" w:rsidRPr="00EC74D5" w:rsidTr="002E5BBE">
        <w:trPr>
          <w:trHeight w:val="983"/>
        </w:trPr>
        <w:tc>
          <w:tcPr>
            <w:tcW w:w="669" w:type="dxa"/>
            <w:tcBorders>
              <w:top w:val="single" w:sz="4" w:space="0" w:color="auto"/>
              <w:left w:val="single" w:sz="4" w:space="0" w:color="auto"/>
              <w:bottom w:val="single" w:sz="4" w:space="0" w:color="auto"/>
              <w:right w:val="single" w:sz="4" w:space="0" w:color="auto"/>
            </w:tcBorders>
            <w:vAlign w:val="center"/>
            <w:hideMark/>
          </w:tcPr>
          <w:p w:rsidR="002E5BBE" w:rsidRPr="00B022FF" w:rsidRDefault="002E5BBE" w:rsidP="00815324">
            <w:pPr>
              <w:spacing w:after="0" w:line="240" w:lineRule="auto"/>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1</w:t>
            </w:r>
          </w:p>
        </w:tc>
        <w:tc>
          <w:tcPr>
            <w:tcW w:w="6102" w:type="dxa"/>
            <w:tcBorders>
              <w:top w:val="single" w:sz="4" w:space="0" w:color="auto"/>
              <w:left w:val="nil"/>
              <w:bottom w:val="single" w:sz="4" w:space="0" w:color="auto"/>
              <w:right w:val="single" w:sz="4" w:space="0" w:color="auto"/>
            </w:tcBorders>
            <w:vAlign w:val="center"/>
          </w:tcPr>
          <w:p w:rsidR="002E5BBE" w:rsidRPr="00EC74D5" w:rsidRDefault="00603532" w:rsidP="00D92C6D">
            <w:pPr>
              <w:spacing w:after="0" w:line="240" w:lineRule="auto"/>
              <w:jc w:val="both"/>
              <w:rPr>
                <w:rFonts w:ascii="Times New Roman" w:hAnsi="Times New Roman"/>
                <w:color w:val="000000" w:themeColor="text1"/>
                <w:sz w:val="24"/>
                <w:szCs w:val="24"/>
              </w:rPr>
            </w:pPr>
            <w:r w:rsidRPr="00EC74D5">
              <w:rPr>
                <w:rFonts w:ascii="Times New Roman" w:hAnsi="Times New Roman"/>
                <w:color w:val="000000" w:themeColor="text1"/>
                <w:sz w:val="24"/>
                <w:szCs w:val="24"/>
              </w:rPr>
              <w:t>Часть здания гаражей для легковых автомобилей</w:t>
            </w:r>
            <w:r w:rsidR="002E5BBE" w:rsidRPr="00EC74D5">
              <w:rPr>
                <w:rFonts w:ascii="Times New Roman" w:hAnsi="Times New Roman"/>
                <w:color w:val="000000" w:themeColor="text1"/>
                <w:sz w:val="24"/>
                <w:szCs w:val="24"/>
              </w:rPr>
              <w:t>, расположенно</w:t>
            </w:r>
            <w:r w:rsidR="00D92C6D" w:rsidRPr="00EC74D5">
              <w:rPr>
                <w:rFonts w:ascii="Times New Roman" w:hAnsi="Times New Roman"/>
                <w:color w:val="000000" w:themeColor="text1"/>
                <w:sz w:val="24"/>
                <w:szCs w:val="24"/>
              </w:rPr>
              <w:t xml:space="preserve">е </w:t>
            </w:r>
            <w:r w:rsidR="002E5BBE" w:rsidRPr="00EC74D5">
              <w:rPr>
                <w:rFonts w:ascii="Times New Roman" w:hAnsi="Times New Roman"/>
                <w:color w:val="000000" w:themeColor="text1"/>
                <w:sz w:val="24"/>
                <w:szCs w:val="24"/>
              </w:rPr>
              <w:t xml:space="preserve">по адресу: </w:t>
            </w:r>
            <w:r w:rsidR="00A72E9B" w:rsidRPr="00EC74D5">
              <w:rPr>
                <w:rFonts w:ascii="Times New Roman" w:hAnsi="Times New Roman"/>
                <w:color w:val="000000" w:themeColor="text1"/>
                <w:sz w:val="24"/>
                <w:szCs w:val="24"/>
              </w:rPr>
              <w:t>г. Волгоград, ул. им. Лавренева, 21, площадью 250.5 кв.м., кадастровый номер объекта 34:34:010026:58</w:t>
            </w:r>
          </w:p>
        </w:tc>
        <w:tc>
          <w:tcPr>
            <w:tcW w:w="1984" w:type="dxa"/>
            <w:tcBorders>
              <w:top w:val="single" w:sz="4" w:space="0" w:color="auto"/>
              <w:left w:val="nil"/>
              <w:bottom w:val="single" w:sz="4" w:space="0" w:color="auto"/>
              <w:right w:val="single" w:sz="4" w:space="0" w:color="auto"/>
            </w:tcBorders>
            <w:vAlign w:val="center"/>
          </w:tcPr>
          <w:p w:rsidR="002E5BBE" w:rsidRPr="00EC74D5" w:rsidRDefault="00A72E9B" w:rsidP="00815324">
            <w:pPr>
              <w:spacing w:after="0" w:line="240" w:lineRule="auto"/>
              <w:jc w:val="center"/>
              <w:rPr>
                <w:rFonts w:ascii="Times New Roman" w:hAnsi="Times New Roman"/>
                <w:color w:val="000000" w:themeColor="text1"/>
                <w:sz w:val="24"/>
                <w:szCs w:val="24"/>
              </w:rPr>
            </w:pPr>
            <w:r w:rsidRPr="00EC74D5">
              <w:rPr>
                <w:rFonts w:ascii="Times New Roman" w:hAnsi="Times New Roman"/>
                <w:color w:val="000000" w:themeColor="text1"/>
                <w:sz w:val="24"/>
                <w:szCs w:val="24"/>
              </w:rPr>
              <w:t>20.02.2025</w:t>
            </w:r>
          </w:p>
        </w:tc>
        <w:tc>
          <w:tcPr>
            <w:tcW w:w="1843" w:type="dxa"/>
            <w:tcBorders>
              <w:top w:val="single" w:sz="4" w:space="0" w:color="auto"/>
              <w:left w:val="nil"/>
              <w:bottom w:val="single" w:sz="4" w:space="0" w:color="auto"/>
              <w:right w:val="single" w:sz="4" w:space="0" w:color="auto"/>
            </w:tcBorders>
            <w:vAlign w:val="center"/>
          </w:tcPr>
          <w:p w:rsidR="002E5BBE" w:rsidRPr="00EC74D5" w:rsidRDefault="00796DDC" w:rsidP="00796DDC">
            <w:pPr>
              <w:spacing w:after="0" w:line="240" w:lineRule="auto"/>
              <w:jc w:val="center"/>
              <w:rPr>
                <w:rFonts w:ascii="Times New Roman" w:hAnsi="Times New Roman"/>
                <w:color w:val="000000" w:themeColor="text1"/>
                <w:sz w:val="24"/>
                <w:szCs w:val="24"/>
              </w:rPr>
            </w:pPr>
            <w:r w:rsidRPr="00EC74D5">
              <w:rPr>
                <w:rFonts w:ascii="Times New Roman" w:hAnsi="Times New Roman"/>
                <w:color w:val="000000" w:themeColor="text1"/>
                <w:sz w:val="24"/>
                <w:szCs w:val="24"/>
              </w:rPr>
              <w:t xml:space="preserve">С </w:t>
            </w:r>
            <w:r w:rsidR="002E5BBE" w:rsidRPr="00EC74D5">
              <w:rPr>
                <w:rFonts w:ascii="Times New Roman" w:hAnsi="Times New Roman"/>
                <w:color w:val="000000" w:themeColor="text1"/>
                <w:sz w:val="24"/>
                <w:szCs w:val="24"/>
              </w:rPr>
              <w:t>осмотр</w:t>
            </w:r>
            <w:r w:rsidRPr="00EC74D5">
              <w:rPr>
                <w:rFonts w:ascii="Times New Roman" w:hAnsi="Times New Roman"/>
                <w:color w:val="000000" w:themeColor="text1"/>
                <w:sz w:val="24"/>
                <w:szCs w:val="24"/>
              </w:rPr>
              <w:t>ом</w:t>
            </w:r>
          </w:p>
        </w:tc>
      </w:tr>
    </w:tbl>
    <w:p w:rsidR="002E5BBE" w:rsidRPr="00B022FF" w:rsidRDefault="002E5BBE" w:rsidP="00815324">
      <w:pPr>
        <w:shd w:val="clear" w:color="auto" w:fill="FFFFFF"/>
        <w:overflowPunct w:val="0"/>
        <w:spacing w:after="0" w:line="240" w:lineRule="auto"/>
        <w:ind w:left="284"/>
        <w:contextualSpacing/>
        <w:jc w:val="both"/>
        <w:textAlignment w:val="baseline"/>
        <w:rPr>
          <w:rFonts w:ascii="Times New Roman" w:hAnsi="Times New Roman"/>
          <w:b/>
          <w:color w:val="000000" w:themeColor="text1"/>
          <w:sz w:val="24"/>
          <w:szCs w:val="24"/>
        </w:rPr>
      </w:pPr>
    </w:p>
    <w:p w:rsidR="002E5BBE" w:rsidRPr="00B022FF" w:rsidRDefault="002E5BBE" w:rsidP="00815324">
      <w:pPr>
        <w:shd w:val="clear" w:color="auto" w:fill="FFFFFF"/>
        <w:overflowPunct w:val="0"/>
        <w:spacing w:after="0" w:line="240" w:lineRule="auto"/>
        <w:ind w:left="284"/>
        <w:contextualSpacing/>
        <w:jc w:val="both"/>
        <w:textAlignment w:val="baseline"/>
        <w:rPr>
          <w:rFonts w:ascii="Times New Roman" w:hAnsi="Times New Roman"/>
          <w:b/>
          <w:color w:val="000000" w:themeColor="text1"/>
          <w:sz w:val="24"/>
          <w:szCs w:val="24"/>
        </w:rPr>
      </w:pPr>
      <w:r w:rsidRPr="00B022FF">
        <w:rPr>
          <w:rFonts w:ascii="Times New Roman" w:hAnsi="Times New Roman"/>
          <w:b/>
          <w:color w:val="000000" w:themeColor="text1"/>
          <w:sz w:val="24"/>
          <w:szCs w:val="24"/>
        </w:rPr>
        <w:t xml:space="preserve">7. Допущения и </w:t>
      </w:r>
      <w:r w:rsidRPr="00B022FF">
        <w:rPr>
          <w:rFonts w:ascii="Times New Roman" w:hAnsi="Times New Roman"/>
          <w:b/>
          <w:noProof/>
          <w:snapToGrid w:val="0"/>
          <w:color w:val="000000" w:themeColor="text1"/>
          <w:sz w:val="24"/>
          <w:szCs w:val="24"/>
        </w:rPr>
        <w:t>ограничения, на которых должна основываться оценка:</w:t>
      </w:r>
    </w:p>
    <w:tbl>
      <w:tblPr>
        <w:tblW w:w="10490" w:type="dxa"/>
        <w:tblLayout w:type="fixed"/>
        <w:tblCellMar>
          <w:left w:w="0" w:type="dxa"/>
          <w:right w:w="0" w:type="dxa"/>
        </w:tblCellMar>
        <w:tblLook w:val="00A0" w:firstRow="1" w:lastRow="0" w:firstColumn="1" w:lastColumn="0" w:noHBand="0" w:noVBand="0"/>
      </w:tblPr>
      <w:tblGrid>
        <w:gridCol w:w="10490"/>
      </w:tblGrid>
      <w:tr w:rsidR="002E5BBE" w:rsidRPr="00B022FF" w:rsidTr="002E5BBE">
        <w:trPr>
          <w:trHeight w:val="20"/>
        </w:trPr>
        <w:tc>
          <w:tcPr>
            <w:tcW w:w="10490" w:type="dxa"/>
            <w:noWrap/>
            <w:vAlign w:val="center"/>
          </w:tcPr>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7.1. Исходя из нижеследующей трактовки и договоренностей, настоящие Условия подразумевают их полное и однозначное понимание Сторонами, а также факт того, что все положения результатов переговоров и заявления, не оговоренные в тексте настоящего Контракта, не имеют силы.</w:t>
            </w:r>
          </w:p>
        </w:tc>
      </w:tr>
      <w:tr w:rsidR="002E5BBE" w:rsidRPr="00B022FF" w:rsidTr="002E5BBE">
        <w:trPr>
          <w:trHeight w:val="20"/>
        </w:trPr>
        <w:tc>
          <w:tcPr>
            <w:tcW w:w="10490" w:type="dxa"/>
            <w:noWrap/>
            <w:vAlign w:val="center"/>
          </w:tcPr>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7.2. Настоящие Условия не могут быть изменены или преобразованы иным образом, кроме как за подписью обеих сторон.</w:t>
            </w:r>
          </w:p>
        </w:tc>
      </w:tr>
      <w:tr w:rsidR="002E5BBE" w:rsidRPr="00B022FF" w:rsidTr="002E5BBE">
        <w:trPr>
          <w:trHeight w:val="20"/>
        </w:trPr>
        <w:tc>
          <w:tcPr>
            <w:tcW w:w="10490" w:type="dxa"/>
            <w:noWrap/>
            <w:vAlign w:val="center"/>
          </w:tcPr>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7.3. Заключение эксперта об оценке рыночной стоимости Объекта оценки, составленный Оценщиком во исполнение Контракта об оценке достоверен в полном объеме и лишь в указанных в тексте целях, в соответствии с предполагаемым использованием результатов оценки.</w:t>
            </w:r>
          </w:p>
        </w:tc>
      </w:tr>
      <w:tr w:rsidR="002E5BBE" w:rsidRPr="00B022FF" w:rsidTr="002E5BBE">
        <w:trPr>
          <w:trHeight w:val="20"/>
        </w:trPr>
        <w:tc>
          <w:tcPr>
            <w:tcW w:w="10490" w:type="dxa"/>
            <w:noWrap/>
            <w:vAlign w:val="center"/>
          </w:tcPr>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7.4. В своих действиях Оценщик поступает как независимый исполнитель. Оценщик исходит из того, что предоставленная Заказчиком информация является точной и правдивой, и не проводит её проверку.</w:t>
            </w:r>
          </w:p>
        </w:tc>
      </w:tr>
      <w:tr w:rsidR="002E5BBE" w:rsidRPr="00B022FF" w:rsidTr="002E5BBE">
        <w:trPr>
          <w:trHeight w:val="20"/>
        </w:trPr>
        <w:tc>
          <w:tcPr>
            <w:tcW w:w="10490" w:type="dxa"/>
            <w:noWrap/>
            <w:vAlign w:val="center"/>
          </w:tcPr>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7.5. Заказчик принимает условие заранее освободить, обезопасить Оценщика, выполняющих работу в рамках настоящего Контракта (далее - оценщики) и по желанию защитить от всякого рода расходов и материальной ответственности. Из-за иска третьих сторон к оценщику, вследствие легального использования третьими сторонами результатов данной справки, кроме случаев, когда окончательным судебным постановлением определено, что убытки, потери и задолженности были следствием мошенничества, общей халатности и умышленно неправомочных действий оценщика в процессе выполнения обязательств по Контракту об оценке.</w:t>
            </w:r>
          </w:p>
        </w:tc>
      </w:tr>
      <w:tr w:rsidR="002E5BBE" w:rsidRPr="00B022FF" w:rsidTr="002E5BBE">
        <w:trPr>
          <w:trHeight w:val="20"/>
        </w:trPr>
        <w:tc>
          <w:tcPr>
            <w:tcW w:w="10490" w:type="dxa"/>
            <w:noWrap/>
            <w:vAlign w:val="center"/>
          </w:tcPr>
          <w:p w:rsidR="002E5BBE" w:rsidRPr="00B022FF" w:rsidRDefault="002E5BBE" w:rsidP="00796DDC">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lastRenderedPageBreak/>
              <w:t xml:space="preserve">7.6. </w:t>
            </w:r>
            <w:r w:rsidR="00796DDC" w:rsidRPr="00493EAA">
              <w:rPr>
                <w:rFonts w:ascii="Times New Roman" w:hAnsi="Times New Roman"/>
                <w:color w:val="000000" w:themeColor="text1"/>
                <w:spacing w:val="-4"/>
                <w:sz w:val="24"/>
                <w:szCs w:val="24"/>
              </w:rPr>
              <w:t>Наименования, идентификационные номера Объекта оценки приняты на основании сведений, полученных в соответствии с п. 4 ст. 85 НК РФ от</w:t>
            </w:r>
            <w:r w:rsidR="00796DDC">
              <w:rPr>
                <w:rFonts w:ascii="Times New Roman" w:hAnsi="Times New Roman"/>
                <w:color w:val="000000" w:themeColor="text1"/>
                <w:spacing w:val="-4"/>
                <w:sz w:val="24"/>
                <w:szCs w:val="24"/>
              </w:rPr>
              <w:t xml:space="preserve"> Филиала ФГБУ «ФКП Росреестра» по Волгоградской области, и</w:t>
            </w:r>
            <w:r w:rsidR="00796DDC" w:rsidRPr="00493EAA">
              <w:rPr>
                <w:rFonts w:ascii="Times New Roman" w:hAnsi="Times New Roman"/>
                <w:color w:val="000000" w:themeColor="text1"/>
                <w:spacing w:val="-4"/>
                <w:sz w:val="24"/>
                <w:szCs w:val="24"/>
              </w:rPr>
              <w:t xml:space="preserve"> задания на оценку.</w:t>
            </w:r>
          </w:p>
        </w:tc>
      </w:tr>
      <w:tr w:rsidR="002E5BBE" w:rsidRPr="00B022FF" w:rsidTr="002E5BBE">
        <w:trPr>
          <w:trHeight w:val="20"/>
        </w:trPr>
        <w:tc>
          <w:tcPr>
            <w:tcW w:w="10490" w:type="dxa"/>
            <w:noWrap/>
            <w:vAlign w:val="center"/>
          </w:tcPr>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7.7. От Оценщика не требуется проведения дополнительных работ или дачи показаний и присутствия в суде в связи с имуществом или имущественными правами, связанными с Объектом оценки, если только не будут заключены иные соглашения.</w:t>
            </w:r>
          </w:p>
        </w:tc>
      </w:tr>
      <w:tr w:rsidR="002E5BBE" w:rsidRPr="00B022FF" w:rsidTr="002E5BBE">
        <w:trPr>
          <w:trHeight w:val="20"/>
        </w:trPr>
        <w:tc>
          <w:tcPr>
            <w:tcW w:w="10490" w:type="dxa"/>
            <w:noWrap/>
            <w:vAlign w:val="center"/>
          </w:tcPr>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7.8. Оценщик не принимает на себя ответственность за описание правового состояния Объекта оценки и вопросы, подразумевающие обсуждение юридических аспектов права собственности. Права собственности на рассматриваемый Объект оценки, а также имущественные права предполагаются полностью соответствующими требованиям законодательства, если иное не оговорено специально.</w:t>
            </w:r>
          </w:p>
        </w:tc>
      </w:tr>
      <w:tr w:rsidR="002E5BBE" w:rsidRPr="00B022FF" w:rsidTr="002E5BBE">
        <w:trPr>
          <w:trHeight w:val="20"/>
        </w:trPr>
        <w:tc>
          <w:tcPr>
            <w:tcW w:w="10490" w:type="dxa"/>
            <w:noWrap/>
            <w:vAlign w:val="center"/>
          </w:tcPr>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7.9. Объект оценки оценивается свободным, от каких бы то ни было прав удержания или долговых обязательств под залог, если иное не оговорено специально. Оценщик исходит из того, что существует полное соответствие правового положения собственности требованиям нормативных документов государственного и местного уровня.</w:t>
            </w:r>
          </w:p>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7.10. Сведения, полученные Оценщиком, содержащиеся в Заключение об оценке считаются достоверными и подтверждаются копиями объявлений, запросов, информационных ответов и копиями интернет - станиц, которые прилагаются в разделе Приложения.</w:t>
            </w:r>
          </w:p>
          <w:p w:rsidR="002E5BBE" w:rsidRPr="00EC74D5" w:rsidRDefault="002E5BBE" w:rsidP="00815324">
            <w:pPr>
              <w:spacing w:after="0" w:line="240" w:lineRule="auto"/>
              <w:ind w:firstLine="284"/>
              <w:jc w:val="both"/>
              <w:rPr>
                <w:rFonts w:ascii="Times New Roman" w:hAnsi="Times New Roman"/>
                <w:color w:val="000000" w:themeColor="text1"/>
                <w:spacing w:val="-4"/>
                <w:sz w:val="24"/>
                <w:szCs w:val="24"/>
              </w:rPr>
            </w:pPr>
            <w:r w:rsidRPr="00B022FF">
              <w:rPr>
                <w:rFonts w:ascii="Times New Roman" w:hAnsi="Times New Roman"/>
                <w:color w:val="000000" w:themeColor="text1"/>
                <w:spacing w:val="-4"/>
                <w:sz w:val="24"/>
                <w:szCs w:val="24"/>
              </w:rPr>
              <w:t xml:space="preserve">7.11. </w:t>
            </w:r>
            <w:r w:rsidRPr="00EC74D5">
              <w:rPr>
                <w:rFonts w:ascii="Times New Roman" w:hAnsi="Times New Roman"/>
                <w:color w:val="000000" w:themeColor="text1"/>
                <w:spacing w:val="-4"/>
                <w:sz w:val="24"/>
                <w:szCs w:val="24"/>
              </w:rPr>
              <w:t xml:space="preserve">В </w:t>
            </w:r>
            <w:r w:rsidR="00796DDC" w:rsidRPr="00EC74D5">
              <w:rPr>
                <w:rFonts w:ascii="Times New Roman" w:hAnsi="Times New Roman"/>
                <w:color w:val="000000" w:themeColor="text1"/>
                <w:spacing w:val="-4"/>
                <w:sz w:val="24"/>
                <w:szCs w:val="24"/>
              </w:rPr>
              <w:t>случае невозможности</w:t>
            </w:r>
            <w:r w:rsidRPr="00EC74D5">
              <w:rPr>
                <w:rFonts w:ascii="Times New Roman" w:hAnsi="Times New Roman"/>
                <w:color w:val="000000" w:themeColor="text1"/>
                <w:spacing w:val="-4"/>
                <w:sz w:val="24"/>
                <w:szCs w:val="24"/>
              </w:rPr>
              <w:t xml:space="preserve"> проведения осмотра объекта оценки на дату оценки установлены следующие допущение:</w:t>
            </w:r>
          </w:p>
          <w:p w:rsidR="002E5BBE" w:rsidRPr="00EC74D5" w:rsidRDefault="002E5BBE" w:rsidP="00815324">
            <w:pPr>
              <w:spacing w:after="0" w:line="240" w:lineRule="auto"/>
              <w:ind w:firstLine="284"/>
              <w:jc w:val="both"/>
              <w:rPr>
                <w:rFonts w:ascii="Times New Roman" w:hAnsi="Times New Roman"/>
                <w:color w:val="000000" w:themeColor="text1"/>
                <w:spacing w:val="-4"/>
                <w:sz w:val="24"/>
                <w:szCs w:val="24"/>
              </w:rPr>
            </w:pPr>
            <w:r w:rsidRPr="00EC74D5">
              <w:rPr>
                <w:rFonts w:ascii="Times New Roman" w:hAnsi="Times New Roman"/>
                <w:color w:val="000000" w:themeColor="text1"/>
                <w:spacing w:val="-4"/>
                <w:sz w:val="24"/>
                <w:szCs w:val="24"/>
              </w:rPr>
              <w:t>1. Количественные показатели объекта оценки определяются на основе представленной Заказчиком технической документации;</w:t>
            </w:r>
          </w:p>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r w:rsidRPr="00EC74D5">
              <w:rPr>
                <w:rFonts w:ascii="Times New Roman" w:hAnsi="Times New Roman"/>
                <w:color w:val="000000" w:themeColor="text1"/>
                <w:spacing w:val="-4"/>
                <w:sz w:val="24"/>
                <w:szCs w:val="24"/>
              </w:rPr>
              <w:t xml:space="preserve">2. Состояние объекта оценки на дату оценки принято на основании информации, содержащейся в </w:t>
            </w:r>
            <w:r w:rsidR="00796DDC" w:rsidRPr="00EC74D5">
              <w:rPr>
                <w:rFonts w:ascii="Times New Roman" w:hAnsi="Times New Roman"/>
                <w:color w:val="000000" w:themeColor="text1"/>
                <w:spacing w:val="-4"/>
                <w:sz w:val="24"/>
                <w:szCs w:val="24"/>
              </w:rPr>
              <w:t>материалах проверки</w:t>
            </w:r>
            <w:r w:rsidRPr="00EC74D5">
              <w:rPr>
                <w:rFonts w:ascii="Times New Roman" w:hAnsi="Times New Roman"/>
                <w:color w:val="000000" w:themeColor="text1"/>
                <w:spacing w:val="-4"/>
                <w:sz w:val="24"/>
                <w:szCs w:val="24"/>
              </w:rPr>
              <w:t>.</w:t>
            </w:r>
          </w:p>
          <w:p w:rsidR="002E5BBE" w:rsidRPr="00B022FF" w:rsidRDefault="002E5BBE" w:rsidP="00815324">
            <w:pPr>
              <w:spacing w:after="0" w:line="240" w:lineRule="auto"/>
              <w:ind w:firstLine="284"/>
              <w:jc w:val="both"/>
              <w:rPr>
                <w:rFonts w:ascii="Times New Roman" w:hAnsi="Times New Roman"/>
                <w:color w:val="000000" w:themeColor="text1"/>
                <w:spacing w:val="-4"/>
                <w:sz w:val="24"/>
                <w:szCs w:val="24"/>
              </w:rPr>
            </w:pPr>
          </w:p>
        </w:tc>
      </w:tr>
    </w:tbl>
    <w:p w:rsidR="002E5BBE" w:rsidRPr="00B022FF" w:rsidRDefault="002E5BBE" w:rsidP="00815324">
      <w:pPr>
        <w:overflowPunct w:val="0"/>
        <w:spacing w:after="0" w:line="240" w:lineRule="auto"/>
        <w:ind w:firstLine="284"/>
        <w:jc w:val="both"/>
        <w:textAlignment w:val="baseline"/>
        <w:rPr>
          <w:rFonts w:ascii="Times New Roman" w:hAnsi="Times New Roman"/>
          <w:b/>
          <w:color w:val="000000" w:themeColor="text1"/>
          <w:sz w:val="24"/>
          <w:szCs w:val="24"/>
        </w:rPr>
      </w:pPr>
      <w:r w:rsidRPr="00B022FF">
        <w:rPr>
          <w:rFonts w:ascii="Times New Roman" w:hAnsi="Times New Roman"/>
          <w:b/>
          <w:color w:val="000000" w:themeColor="text1"/>
          <w:sz w:val="24"/>
          <w:szCs w:val="24"/>
        </w:rPr>
        <w:t>8. Общие требования:</w:t>
      </w:r>
    </w:p>
    <w:p w:rsidR="002E5BBE" w:rsidRPr="00B022FF" w:rsidRDefault="002E5BBE" w:rsidP="00815324">
      <w:pPr>
        <w:overflowPunct w:val="0"/>
        <w:spacing w:after="0" w:line="240" w:lineRule="auto"/>
        <w:ind w:firstLine="284"/>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8.1. Оценщик обязан выполнять услуги в соответствии с требованиями Федерального Закона РФ от 29.07.1998 № 135-ФЗ «Об оценочной деятельности в Российской Федерации», и другими нормативными правовыми актами Российской Федерации.</w:t>
      </w:r>
    </w:p>
    <w:p w:rsidR="002E5BBE" w:rsidRPr="00B022FF" w:rsidRDefault="002E5BBE" w:rsidP="00815324">
      <w:pPr>
        <w:tabs>
          <w:tab w:val="left" w:pos="851"/>
        </w:tabs>
        <w:spacing w:after="0" w:line="240" w:lineRule="auto"/>
        <w:ind w:firstLine="284"/>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8.2. При оказании услуг по настоящему Контракту Исполнителем должны применяться следующие стандарты оценочной деятельности:</w:t>
      </w:r>
    </w:p>
    <w:p w:rsidR="002E5BBE" w:rsidRPr="00B022FF" w:rsidRDefault="002E5BBE" w:rsidP="00815324">
      <w:pPr>
        <w:tabs>
          <w:tab w:val="left" w:pos="709"/>
        </w:tabs>
        <w:overflowPunct w:val="0"/>
        <w:spacing w:after="0" w:line="240" w:lineRule="auto"/>
        <w:ind w:firstLine="284"/>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Федеральный Закон РФ от 29.07.1998г № 135-ФЗ «Об оценочной деятельности в Российской Федерации»;</w:t>
      </w:r>
    </w:p>
    <w:p w:rsidR="002E5BBE" w:rsidRPr="00B022FF" w:rsidRDefault="002E5BBE" w:rsidP="00815324">
      <w:pPr>
        <w:tabs>
          <w:tab w:val="left" w:pos="709"/>
        </w:tabs>
        <w:overflowPunct w:val="0"/>
        <w:spacing w:after="0" w:line="240" w:lineRule="auto"/>
        <w:ind w:firstLine="284"/>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Приказ Минэкономразвития РФ от 14.04.2022 N 200 "Об утверждении Федеральных стандартов оценки и о внесении изменений в некоторые приказы Минэкономразвития России о федеральных стандартах оценки".</w:t>
      </w:r>
    </w:p>
    <w:p w:rsidR="002E5BBE" w:rsidRPr="00B022FF" w:rsidRDefault="002E5BBE" w:rsidP="00E96F74">
      <w:pPr>
        <w:tabs>
          <w:tab w:val="left" w:pos="709"/>
        </w:tabs>
        <w:overflowPunct w:val="0"/>
        <w:spacing w:after="0" w:line="240" w:lineRule="auto"/>
        <w:ind w:firstLine="284"/>
        <w:jc w:val="both"/>
        <w:textAlignment w:val="baseline"/>
        <w:rPr>
          <w:rFonts w:ascii="Times New Roman" w:hAnsi="Times New Roman"/>
          <w:color w:val="000000" w:themeColor="text1"/>
          <w:sz w:val="24"/>
          <w:szCs w:val="24"/>
        </w:rPr>
      </w:pPr>
      <w:r w:rsidRPr="00B022FF">
        <w:rPr>
          <w:rFonts w:ascii="Times New Roman" w:hAnsi="Times New Roman"/>
          <w:color w:val="000000" w:themeColor="text1"/>
          <w:sz w:val="24"/>
          <w:szCs w:val="24"/>
        </w:rPr>
        <w:t>8.3 В результате оказания услуг Исполнителем должны быть подготовлены и переданы Заказчику путем представления Заключения эксперта об оценке рыночной стоимости по каждому Объекту оценки в виде печатного документа в количестве 2 (двух) экземпляров отдельным документом, а также в виде копии на электронном носителе в формате PDF, подписанную ЭЦП Оценщика.</w:t>
      </w:r>
    </w:p>
    <w:p w:rsidR="00E96F74" w:rsidRPr="00B022FF" w:rsidRDefault="002E5BBE" w:rsidP="00E96F74">
      <w:pPr>
        <w:tabs>
          <w:tab w:val="left" w:pos="709"/>
        </w:tabs>
        <w:spacing w:after="0" w:line="240" w:lineRule="auto"/>
        <w:ind w:firstLine="284"/>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8.4 Заключения эксперта об оценке рыночной стоимости по каждому объекту оценки должны содержать информацию о корректировки цен </w:t>
      </w:r>
      <w:r w:rsidRPr="00D92C6D">
        <w:rPr>
          <w:rFonts w:ascii="Times New Roman" w:hAnsi="Times New Roman"/>
          <w:color w:val="000000" w:themeColor="text1"/>
          <w:sz w:val="24"/>
          <w:szCs w:val="24"/>
        </w:rPr>
        <w:t>на проведение ремонтных работ.</w:t>
      </w:r>
    </w:p>
    <w:tbl>
      <w:tblPr>
        <w:tblW w:w="4882" w:type="pct"/>
        <w:tblLook w:val="0000" w:firstRow="0" w:lastRow="0" w:firstColumn="0" w:lastColumn="0" w:noHBand="0" w:noVBand="0"/>
      </w:tblPr>
      <w:tblGrid>
        <w:gridCol w:w="5712"/>
        <w:gridCol w:w="4529"/>
      </w:tblGrid>
      <w:tr w:rsidR="00B022FF" w:rsidRPr="00B022FF" w:rsidTr="00B022FF">
        <w:trPr>
          <w:trHeight w:val="2724"/>
        </w:trPr>
        <w:tc>
          <w:tcPr>
            <w:tcW w:w="2789" w:type="pct"/>
          </w:tcPr>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b/>
                <w:color w:val="000000" w:themeColor="text1"/>
                <w:sz w:val="24"/>
                <w:szCs w:val="24"/>
              </w:rPr>
              <w:t>«Заказчик»</w:t>
            </w: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Начальник</w:t>
            </w:r>
            <w:r w:rsidRPr="00B022FF">
              <w:rPr>
                <w:rFonts w:ascii="Times New Roman" w:hAnsi="Times New Roman"/>
                <w:sz w:val="24"/>
                <w:szCs w:val="24"/>
              </w:rPr>
              <w:t xml:space="preserve"> </w:t>
            </w:r>
            <w:r w:rsidRPr="00B022FF">
              <w:rPr>
                <w:rFonts w:ascii="Times New Roman" w:hAnsi="Times New Roman"/>
                <w:color w:val="000000" w:themeColor="text1"/>
                <w:sz w:val="24"/>
                <w:szCs w:val="24"/>
              </w:rPr>
              <w:t>Межрайонная ИФНС России №9</w:t>
            </w: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по Волгоградской области</w:t>
            </w: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 /В.В. Валикова/</w:t>
            </w:r>
          </w:p>
        </w:tc>
        <w:tc>
          <w:tcPr>
            <w:tcW w:w="2211" w:type="pct"/>
          </w:tcPr>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b/>
                <w:color w:val="000000" w:themeColor="text1"/>
                <w:sz w:val="24"/>
                <w:szCs w:val="24"/>
              </w:rPr>
            </w:pPr>
            <w:r w:rsidRPr="00B022FF">
              <w:rPr>
                <w:rFonts w:ascii="Times New Roman" w:hAnsi="Times New Roman"/>
                <w:b/>
                <w:color w:val="000000" w:themeColor="text1"/>
                <w:sz w:val="24"/>
                <w:szCs w:val="24"/>
              </w:rPr>
              <w:t>«Исполнитель»</w:t>
            </w:r>
          </w:p>
          <w:p w:rsidR="00B022FF" w:rsidRDefault="00B022FF" w:rsidP="00B022FF">
            <w:pPr>
              <w:spacing w:after="0" w:line="240" w:lineRule="auto"/>
              <w:rPr>
                <w:rFonts w:ascii="Times New Roman" w:hAnsi="Times New Roman"/>
                <w:color w:val="000000" w:themeColor="text1"/>
                <w:sz w:val="24"/>
                <w:szCs w:val="24"/>
              </w:rPr>
            </w:pPr>
          </w:p>
          <w:p w:rsidR="00F561FE" w:rsidRPr="00B022FF" w:rsidRDefault="00F561FE"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F561F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___________________ /</w:t>
            </w:r>
            <w:r w:rsidR="00F561FE">
              <w:rPr>
                <w:rFonts w:ascii="Times New Roman" w:hAnsi="Times New Roman"/>
                <w:color w:val="000000" w:themeColor="text1"/>
                <w:sz w:val="24"/>
                <w:szCs w:val="24"/>
              </w:rPr>
              <w:t>_______________</w:t>
            </w:r>
            <w:r w:rsidRPr="00B022FF">
              <w:rPr>
                <w:rFonts w:ascii="Times New Roman" w:hAnsi="Times New Roman"/>
                <w:color w:val="000000" w:themeColor="text1"/>
                <w:sz w:val="24"/>
                <w:szCs w:val="24"/>
              </w:rPr>
              <w:t>/</w:t>
            </w:r>
          </w:p>
        </w:tc>
      </w:tr>
    </w:tbl>
    <w:p w:rsidR="00DD13BE" w:rsidRPr="00B022FF" w:rsidRDefault="002E5BBE" w:rsidP="00E96F74">
      <w:pPr>
        <w:tabs>
          <w:tab w:val="left" w:pos="709"/>
        </w:tabs>
        <w:spacing w:after="0" w:line="240" w:lineRule="auto"/>
        <w:ind w:left="7088"/>
        <w:rPr>
          <w:rFonts w:ascii="Times New Roman" w:hAnsi="Times New Roman"/>
          <w:color w:val="000000" w:themeColor="text1"/>
          <w:sz w:val="24"/>
          <w:szCs w:val="24"/>
          <w:lang w:eastAsia="ru-RU"/>
        </w:rPr>
      </w:pPr>
      <w:r w:rsidRPr="00B022FF">
        <w:rPr>
          <w:rFonts w:ascii="Times New Roman" w:hAnsi="Times New Roman"/>
          <w:color w:val="000000" w:themeColor="text1"/>
          <w:sz w:val="24"/>
          <w:szCs w:val="24"/>
        </w:rPr>
        <w:t xml:space="preserve"> </w:t>
      </w:r>
      <w:r w:rsidR="006A6554" w:rsidRPr="00B022FF">
        <w:rPr>
          <w:rFonts w:ascii="Times New Roman" w:hAnsi="Times New Roman"/>
          <w:color w:val="000000" w:themeColor="text1"/>
          <w:sz w:val="24"/>
          <w:szCs w:val="24"/>
        </w:rPr>
        <w:br w:type="page"/>
      </w:r>
      <w:r w:rsidR="00DD13BE" w:rsidRPr="00B022FF">
        <w:rPr>
          <w:rFonts w:ascii="Times New Roman" w:hAnsi="Times New Roman"/>
          <w:color w:val="000000" w:themeColor="text1"/>
          <w:sz w:val="24"/>
          <w:szCs w:val="24"/>
        </w:rPr>
        <w:lastRenderedPageBreak/>
        <w:t>Приложение № 2</w:t>
      </w:r>
    </w:p>
    <w:p w:rsidR="00DD13BE" w:rsidRPr="00B022FF" w:rsidRDefault="00DD13BE" w:rsidP="00E96F74">
      <w:pPr>
        <w:spacing w:after="0" w:line="240" w:lineRule="auto"/>
        <w:ind w:left="7088"/>
        <w:outlineLvl w:val="0"/>
        <w:rPr>
          <w:rFonts w:ascii="Times New Roman" w:hAnsi="Times New Roman"/>
          <w:color w:val="000000" w:themeColor="text1"/>
          <w:sz w:val="24"/>
          <w:szCs w:val="24"/>
        </w:rPr>
      </w:pPr>
      <w:r w:rsidRPr="00B022FF">
        <w:rPr>
          <w:rFonts w:ascii="Times New Roman" w:hAnsi="Times New Roman"/>
          <w:color w:val="000000" w:themeColor="text1"/>
          <w:sz w:val="24"/>
          <w:szCs w:val="24"/>
        </w:rPr>
        <w:t>к государственному контракту</w:t>
      </w:r>
    </w:p>
    <w:p w:rsidR="00F561FE" w:rsidRPr="00F561FE" w:rsidRDefault="00F561FE" w:rsidP="00F561FE">
      <w:pPr>
        <w:spacing w:after="0" w:line="240" w:lineRule="auto"/>
        <w:ind w:left="7088"/>
        <w:rPr>
          <w:rFonts w:ascii="Times New Roman" w:hAnsi="Times New Roman"/>
          <w:color w:val="000000" w:themeColor="text1"/>
          <w:sz w:val="24"/>
          <w:szCs w:val="24"/>
        </w:rPr>
      </w:pPr>
      <w:r w:rsidRPr="00F561FE">
        <w:rPr>
          <w:rFonts w:ascii="Times New Roman" w:hAnsi="Times New Roman"/>
          <w:color w:val="000000" w:themeColor="text1"/>
          <w:sz w:val="24"/>
          <w:szCs w:val="24"/>
        </w:rPr>
        <w:t>№ ________________</w:t>
      </w:r>
    </w:p>
    <w:p w:rsidR="00F561FE" w:rsidRPr="00B022FF" w:rsidRDefault="00F561FE" w:rsidP="00F561FE">
      <w:pPr>
        <w:spacing w:after="0" w:line="240" w:lineRule="auto"/>
        <w:ind w:left="7088"/>
        <w:rPr>
          <w:rFonts w:ascii="Times New Roman" w:hAnsi="Times New Roman"/>
          <w:color w:val="000000" w:themeColor="text1"/>
          <w:sz w:val="24"/>
          <w:szCs w:val="24"/>
        </w:rPr>
      </w:pPr>
      <w:r w:rsidRPr="00F561FE">
        <w:rPr>
          <w:rFonts w:ascii="Times New Roman" w:hAnsi="Times New Roman"/>
          <w:color w:val="000000" w:themeColor="text1"/>
          <w:sz w:val="24"/>
          <w:szCs w:val="24"/>
        </w:rPr>
        <w:t>от «__» ___________ 2026г.</w:t>
      </w:r>
    </w:p>
    <w:p w:rsidR="00B022FF" w:rsidRPr="00B022FF" w:rsidRDefault="00B022FF" w:rsidP="00B022FF">
      <w:pPr>
        <w:snapToGrid w:val="0"/>
        <w:spacing w:after="0" w:line="240" w:lineRule="auto"/>
        <w:ind w:left="7088"/>
        <w:outlineLvl w:val="0"/>
        <w:rPr>
          <w:rFonts w:ascii="Times New Roman" w:hAnsi="Times New Roman"/>
          <w:color w:val="000000" w:themeColor="text1"/>
          <w:sz w:val="24"/>
          <w:szCs w:val="24"/>
        </w:rPr>
      </w:pPr>
    </w:p>
    <w:p w:rsidR="00DD13BE" w:rsidRPr="00B022FF" w:rsidRDefault="00DD13BE" w:rsidP="00E96F74">
      <w:pPr>
        <w:spacing w:after="0" w:line="240" w:lineRule="auto"/>
        <w:ind w:left="7088"/>
        <w:outlineLvl w:val="0"/>
        <w:rPr>
          <w:rFonts w:ascii="Times New Roman" w:hAnsi="Times New Roman"/>
          <w:color w:val="000000" w:themeColor="text1"/>
          <w:sz w:val="24"/>
          <w:szCs w:val="24"/>
        </w:rPr>
      </w:pPr>
    </w:p>
    <w:p w:rsidR="00DD13BE" w:rsidRPr="00B022FF" w:rsidRDefault="00DD13BE" w:rsidP="00B022FF">
      <w:pPr>
        <w:spacing w:after="0" w:line="240" w:lineRule="auto"/>
        <w:ind w:left="7088"/>
        <w:jc w:val="right"/>
        <w:outlineLvl w:val="0"/>
        <w:rPr>
          <w:rFonts w:ascii="Times New Roman" w:hAnsi="Times New Roman"/>
          <w:color w:val="000000" w:themeColor="text1"/>
          <w:sz w:val="24"/>
          <w:szCs w:val="24"/>
        </w:rPr>
      </w:pPr>
      <w:r w:rsidRPr="00B022FF">
        <w:rPr>
          <w:rFonts w:ascii="Times New Roman" w:hAnsi="Times New Roman"/>
          <w:color w:val="000000" w:themeColor="text1"/>
          <w:sz w:val="24"/>
          <w:szCs w:val="24"/>
        </w:rPr>
        <w:t>Формы Актов</w:t>
      </w:r>
    </w:p>
    <w:p w:rsidR="00893212" w:rsidRPr="00B022FF" w:rsidRDefault="00893212" w:rsidP="00893212">
      <w:pPr>
        <w:spacing w:after="0" w:line="240" w:lineRule="auto"/>
        <w:jc w:val="right"/>
        <w:outlineLvl w:val="0"/>
        <w:rPr>
          <w:rFonts w:ascii="Times New Roman" w:hAnsi="Times New Roman"/>
          <w:color w:val="000000" w:themeColor="text1"/>
          <w:sz w:val="24"/>
          <w:szCs w:val="24"/>
        </w:rPr>
      </w:pPr>
    </w:p>
    <w:p w:rsidR="00DD13BE" w:rsidRPr="00B022FF" w:rsidRDefault="00DD13BE" w:rsidP="00DD13BE">
      <w:pPr>
        <w:spacing w:after="0" w:line="240" w:lineRule="auto"/>
        <w:jc w:val="center"/>
        <w:outlineLvl w:val="0"/>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Технический акт – экспертное заключение</w:t>
      </w:r>
    </w:p>
    <w:p w:rsidR="00893212" w:rsidRPr="00B022FF" w:rsidRDefault="00893212" w:rsidP="00DD13BE">
      <w:pPr>
        <w:spacing w:after="0" w:line="240" w:lineRule="auto"/>
        <w:jc w:val="center"/>
        <w:rPr>
          <w:rFonts w:ascii="Times New Roman" w:hAnsi="Times New Roman"/>
          <w:color w:val="000000" w:themeColor="text1"/>
          <w:sz w:val="24"/>
          <w:szCs w:val="24"/>
        </w:rPr>
      </w:pPr>
    </w:p>
    <w:p w:rsidR="00DD13BE" w:rsidRPr="00B022FF" w:rsidRDefault="00DD13BE" w:rsidP="00DD13BE">
      <w:pPr>
        <w:spacing w:after="0" w:line="240" w:lineRule="auto"/>
        <w:jc w:val="center"/>
        <w:rPr>
          <w:rFonts w:ascii="Times New Roman" w:hAnsi="Times New Roman"/>
          <w:color w:val="000000" w:themeColor="text1"/>
          <w:sz w:val="24"/>
          <w:szCs w:val="24"/>
        </w:rPr>
      </w:pPr>
      <w:r w:rsidRPr="00B022FF">
        <w:rPr>
          <w:rFonts w:ascii="Times New Roman" w:hAnsi="Times New Roman"/>
          <w:color w:val="000000" w:themeColor="text1"/>
          <w:sz w:val="24"/>
          <w:szCs w:val="24"/>
        </w:rPr>
        <w:t>по Государственному контракту от «____» ________202__ г. №________</w:t>
      </w:r>
    </w:p>
    <w:p w:rsidR="00DD13BE" w:rsidRPr="00B022FF" w:rsidRDefault="00DD13BE" w:rsidP="00DD13BE">
      <w:pPr>
        <w:spacing w:after="0" w:line="240" w:lineRule="auto"/>
        <w:jc w:val="both"/>
        <w:rPr>
          <w:rFonts w:ascii="Times New Roman" w:hAnsi="Times New Roman"/>
          <w:color w:val="000000" w:themeColor="text1"/>
          <w:sz w:val="24"/>
          <w:szCs w:val="24"/>
        </w:rPr>
      </w:pPr>
    </w:p>
    <w:tbl>
      <w:tblPr>
        <w:tblW w:w="0" w:type="auto"/>
        <w:tblLook w:val="01E0" w:firstRow="1" w:lastRow="1" w:firstColumn="1" w:lastColumn="1" w:noHBand="0" w:noVBand="0"/>
      </w:tblPr>
      <w:tblGrid>
        <w:gridCol w:w="5154"/>
        <w:gridCol w:w="5155"/>
      </w:tblGrid>
      <w:tr w:rsidR="00DD13BE" w:rsidRPr="00B022FF" w:rsidTr="00DD13BE">
        <w:tc>
          <w:tcPr>
            <w:tcW w:w="5154" w:type="dxa"/>
            <w:hideMark/>
          </w:tcPr>
          <w:p w:rsidR="00DD13BE" w:rsidRPr="00B022FF" w:rsidRDefault="00DD13BE" w:rsidP="00DD13B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г. Волгоград</w:t>
            </w:r>
          </w:p>
        </w:tc>
        <w:tc>
          <w:tcPr>
            <w:tcW w:w="5155" w:type="dxa"/>
            <w:hideMark/>
          </w:tcPr>
          <w:p w:rsidR="00DD13BE" w:rsidRPr="00B022FF" w:rsidRDefault="00DD13BE" w:rsidP="00DD13BE">
            <w:pPr>
              <w:spacing w:after="0" w:line="240" w:lineRule="auto"/>
              <w:jc w:val="right"/>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 202 г.</w:t>
            </w:r>
          </w:p>
        </w:tc>
      </w:tr>
    </w:tbl>
    <w:p w:rsidR="00DD13BE" w:rsidRPr="00B022FF" w:rsidRDefault="00DD13BE" w:rsidP="00DD13BE">
      <w:pPr>
        <w:spacing w:after="0" w:line="240" w:lineRule="auto"/>
        <w:jc w:val="both"/>
        <w:rPr>
          <w:rFonts w:ascii="Times New Roman" w:hAnsi="Times New Roman"/>
          <w:color w:val="000000" w:themeColor="text1"/>
          <w:sz w:val="24"/>
          <w:szCs w:val="24"/>
        </w:rPr>
      </w:pPr>
    </w:p>
    <w:p w:rsidR="00DD13BE" w:rsidRPr="00B022FF" w:rsidRDefault="00DD13BE" w:rsidP="00DD13BE">
      <w:pPr>
        <w:spacing w:after="0" w:line="240" w:lineRule="auto"/>
        <w:jc w:val="both"/>
        <w:rPr>
          <w:rFonts w:ascii="Times New Roman" w:hAnsi="Times New Roman"/>
          <w:bCs/>
          <w:i/>
          <w:color w:val="000000" w:themeColor="text1"/>
          <w:spacing w:val="-1"/>
          <w:sz w:val="24"/>
          <w:szCs w:val="24"/>
          <w:u w:val="single"/>
        </w:rPr>
      </w:pPr>
      <w:r w:rsidRPr="00B022FF">
        <w:rPr>
          <w:rFonts w:ascii="Times New Roman" w:hAnsi="Times New Roman"/>
          <w:color w:val="000000" w:themeColor="text1"/>
          <w:sz w:val="24"/>
          <w:szCs w:val="24"/>
        </w:rPr>
        <w:t xml:space="preserve">________________________________________________, именуемое в дальнейшем Заказчик (Представитель Заказчика), в лице </w:t>
      </w:r>
      <w:r w:rsidRPr="00B022FF">
        <w:rPr>
          <w:rFonts w:ascii="Times New Roman" w:hAnsi="Times New Roman"/>
          <w:i/>
          <w:color w:val="000000" w:themeColor="text1"/>
          <w:sz w:val="24"/>
          <w:szCs w:val="24"/>
        </w:rPr>
        <w:t>(указать должность, ФИО уполномоченного лица Заказчика (Представителя Заказчика))</w:t>
      </w:r>
      <w:r w:rsidRPr="00B022FF">
        <w:rPr>
          <w:rFonts w:ascii="Times New Roman" w:hAnsi="Times New Roman"/>
          <w:color w:val="000000" w:themeColor="text1"/>
          <w:sz w:val="24"/>
          <w:szCs w:val="24"/>
        </w:rPr>
        <w:t xml:space="preserve"> ___________, составил Акт о том, что проведена проверка оказанных Услуг: </w:t>
      </w:r>
      <w:r w:rsidRPr="00B022FF">
        <w:rPr>
          <w:rFonts w:ascii="Times New Roman" w:hAnsi="Times New Roman"/>
          <w:bCs/>
          <w:color w:val="000000" w:themeColor="text1"/>
          <w:sz w:val="24"/>
          <w:szCs w:val="24"/>
        </w:rPr>
        <w:t>________________________</w:t>
      </w:r>
      <w:r w:rsidRPr="00B022FF">
        <w:rPr>
          <w:rFonts w:ascii="Times New Roman" w:hAnsi="Times New Roman"/>
          <w:bCs/>
          <w:i/>
          <w:color w:val="000000" w:themeColor="text1"/>
          <w:spacing w:val="-1"/>
          <w:sz w:val="24"/>
          <w:szCs w:val="24"/>
          <w:u w:val="single"/>
        </w:rPr>
        <w:t xml:space="preserve"> </w:t>
      </w:r>
    </w:p>
    <w:p w:rsidR="00DD13BE" w:rsidRPr="00B022FF" w:rsidRDefault="00DD13BE" w:rsidP="00DD13BE">
      <w:pPr>
        <w:spacing w:after="0" w:line="240" w:lineRule="auto"/>
        <w:jc w:val="both"/>
        <w:rPr>
          <w:rFonts w:ascii="Times New Roman" w:hAnsi="Times New Roman"/>
          <w:color w:val="000000" w:themeColor="text1"/>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372"/>
        <w:gridCol w:w="1134"/>
        <w:gridCol w:w="1134"/>
      </w:tblGrid>
      <w:tr w:rsidR="00DD13BE" w:rsidRPr="00B022FF" w:rsidTr="00DD13BE">
        <w:tc>
          <w:tcPr>
            <w:tcW w:w="566" w:type="dxa"/>
            <w:hideMark/>
          </w:tcPr>
          <w:p w:rsidR="00DD13BE" w:rsidRPr="00B022FF" w:rsidRDefault="00DD13BE" w:rsidP="00DD13BE">
            <w:pPr>
              <w:widowControl w:val="0"/>
              <w:spacing w:after="0" w:line="240" w:lineRule="auto"/>
              <w:jc w:val="center"/>
              <w:rPr>
                <w:rFonts w:ascii="Times New Roman" w:hAnsi="Times New Roman"/>
                <w:bCs/>
                <w:color w:val="000000" w:themeColor="text1"/>
                <w:sz w:val="24"/>
                <w:szCs w:val="24"/>
                <w:lang w:eastAsia="ru-RU"/>
              </w:rPr>
            </w:pPr>
            <w:r w:rsidRPr="00B022FF">
              <w:rPr>
                <w:rFonts w:ascii="Times New Roman" w:hAnsi="Times New Roman"/>
                <w:bCs/>
                <w:color w:val="000000" w:themeColor="text1"/>
                <w:sz w:val="24"/>
                <w:szCs w:val="24"/>
              </w:rPr>
              <w:t>№ п/п</w:t>
            </w:r>
          </w:p>
        </w:tc>
        <w:tc>
          <w:tcPr>
            <w:tcW w:w="7372" w:type="dxa"/>
            <w:hideMark/>
          </w:tcPr>
          <w:p w:rsidR="00DD13BE" w:rsidRPr="00B022FF" w:rsidRDefault="00DD13BE" w:rsidP="00DD13BE">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Наименование товаров, работ, услуг</w:t>
            </w:r>
          </w:p>
        </w:tc>
        <w:tc>
          <w:tcPr>
            <w:tcW w:w="1134" w:type="dxa"/>
            <w:hideMark/>
          </w:tcPr>
          <w:p w:rsidR="00DD13BE" w:rsidRPr="00B022FF" w:rsidRDefault="00DD13BE" w:rsidP="00DD13BE">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Ед. изм.</w:t>
            </w:r>
          </w:p>
        </w:tc>
        <w:tc>
          <w:tcPr>
            <w:tcW w:w="1134" w:type="dxa"/>
            <w:hideMark/>
          </w:tcPr>
          <w:p w:rsidR="00DD13BE" w:rsidRPr="00B022FF" w:rsidRDefault="00DD13BE" w:rsidP="00DD13BE">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Кол-во</w:t>
            </w:r>
          </w:p>
        </w:tc>
      </w:tr>
      <w:tr w:rsidR="00DD13BE" w:rsidRPr="00B022FF" w:rsidTr="00DD13BE">
        <w:tc>
          <w:tcPr>
            <w:tcW w:w="566" w:type="dxa"/>
            <w:vAlign w:val="center"/>
          </w:tcPr>
          <w:p w:rsidR="00DD13BE" w:rsidRPr="00B022FF" w:rsidRDefault="00DD13BE" w:rsidP="00DD13BE">
            <w:pPr>
              <w:widowControl w:val="0"/>
              <w:spacing w:after="0" w:line="240" w:lineRule="auto"/>
              <w:jc w:val="both"/>
              <w:rPr>
                <w:rFonts w:ascii="Times New Roman" w:hAnsi="Times New Roman"/>
                <w:bCs/>
                <w:color w:val="000000" w:themeColor="text1"/>
                <w:sz w:val="24"/>
                <w:szCs w:val="24"/>
              </w:rPr>
            </w:pPr>
          </w:p>
        </w:tc>
        <w:tc>
          <w:tcPr>
            <w:tcW w:w="7372" w:type="dxa"/>
            <w:vAlign w:val="center"/>
          </w:tcPr>
          <w:p w:rsidR="00DD13BE" w:rsidRPr="00B022FF" w:rsidRDefault="00DD13BE" w:rsidP="00DD13BE">
            <w:pPr>
              <w:spacing w:after="0" w:line="240" w:lineRule="auto"/>
              <w:jc w:val="both"/>
              <w:rPr>
                <w:rFonts w:ascii="Times New Roman" w:hAnsi="Times New Roman"/>
                <w:bCs/>
                <w:color w:val="000000" w:themeColor="text1"/>
                <w:sz w:val="24"/>
                <w:szCs w:val="24"/>
              </w:rPr>
            </w:pPr>
          </w:p>
        </w:tc>
        <w:tc>
          <w:tcPr>
            <w:tcW w:w="1134" w:type="dxa"/>
            <w:vAlign w:val="center"/>
          </w:tcPr>
          <w:p w:rsidR="00DD13BE" w:rsidRPr="00B022FF" w:rsidRDefault="00DD13BE" w:rsidP="00DD13BE">
            <w:pPr>
              <w:widowControl w:val="0"/>
              <w:spacing w:after="0" w:line="240" w:lineRule="auto"/>
              <w:jc w:val="center"/>
              <w:rPr>
                <w:rFonts w:ascii="Times New Roman" w:hAnsi="Times New Roman"/>
                <w:bCs/>
                <w:color w:val="000000" w:themeColor="text1"/>
                <w:sz w:val="24"/>
                <w:szCs w:val="24"/>
              </w:rPr>
            </w:pPr>
          </w:p>
        </w:tc>
        <w:tc>
          <w:tcPr>
            <w:tcW w:w="1134" w:type="dxa"/>
            <w:vAlign w:val="center"/>
          </w:tcPr>
          <w:p w:rsidR="00DD13BE" w:rsidRPr="00B022FF" w:rsidRDefault="00DD13BE" w:rsidP="00DD13BE">
            <w:pPr>
              <w:widowControl w:val="0"/>
              <w:spacing w:after="0" w:line="240" w:lineRule="auto"/>
              <w:jc w:val="center"/>
              <w:rPr>
                <w:rFonts w:ascii="Times New Roman" w:hAnsi="Times New Roman"/>
                <w:bCs/>
                <w:color w:val="000000" w:themeColor="text1"/>
                <w:sz w:val="24"/>
                <w:szCs w:val="24"/>
              </w:rPr>
            </w:pPr>
          </w:p>
        </w:tc>
      </w:tr>
    </w:tbl>
    <w:p w:rsidR="00DD13BE" w:rsidRPr="00B022FF" w:rsidRDefault="00DD13BE" w:rsidP="00DD13BE">
      <w:pPr>
        <w:spacing w:after="0" w:line="240" w:lineRule="auto"/>
        <w:ind w:firstLine="709"/>
        <w:jc w:val="both"/>
        <w:rPr>
          <w:rFonts w:ascii="Times New Roman" w:hAnsi="Times New Roman"/>
          <w:color w:val="000000" w:themeColor="text1"/>
          <w:sz w:val="24"/>
          <w:szCs w:val="24"/>
        </w:rPr>
      </w:pPr>
    </w:p>
    <w:p w:rsidR="00DD13BE" w:rsidRPr="00B022FF" w:rsidRDefault="00DD13BE" w:rsidP="00DD13BE">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Оказанные </w:t>
      </w:r>
      <w:proofErr w:type="gramStart"/>
      <w:r w:rsidRPr="00B022FF">
        <w:rPr>
          <w:rFonts w:ascii="Times New Roman" w:hAnsi="Times New Roman"/>
          <w:color w:val="000000" w:themeColor="text1"/>
          <w:sz w:val="24"/>
          <w:szCs w:val="24"/>
        </w:rPr>
        <w:t>Услуги  _</w:t>
      </w:r>
      <w:proofErr w:type="gramEnd"/>
      <w:r w:rsidRPr="00B022FF">
        <w:rPr>
          <w:rFonts w:ascii="Times New Roman" w:hAnsi="Times New Roman"/>
          <w:color w:val="000000" w:themeColor="text1"/>
          <w:sz w:val="24"/>
          <w:szCs w:val="24"/>
        </w:rPr>
        <w:t>______________________ требованиям государственного контракта.</w:t>
      </w:r>
    </w:p>
    <w:p w:rsidR="00DD13BE" w:rsidRPr="00B022FF" w:rsidRDefault="00DD13BE" w:rsidP="00DD13BE">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Вписать в прочерк следующие: удовлетворяют, частично удовлетворяют, не удовлетворяют.</w:t>
      </w:r>
    </w:p>
    <w:p w:rsidR="00DD13BE" w:rsidRPr="00B022FF" w:rsidRDefault="00EB7492" w:rsidP="00DD13BE">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noProof/>
          <w:sz w:val="24"/>
          <w:szCs w:val="24"/>
          <w:lang w:eastAsia="ru-RU"/>
        </w:rPr>
        <w:drawing>
          <wp:anchor distT="0" distB="0" distL="114300" distR="114300" simplePos="0" relativeHeight="251662336" behindDoc="1" locked="0" layoutInCell="1" allowOverlap="1">
            <wp:simplePos x="0" y="0"/>
            <wp:positionH relativeFrom="column">
              <wp:posOffset>2550160</wp:posOffset>
            </wp:positionH>
            <wp:positionV relativeFrom="paragraph">
              <wp:posOffset>48895</wp:posOffset>
            </wp:positionV>
            <wp:extent cx="2327275" cy="7429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72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3BE" w:rsidRPr="00B022FF">
        <w:rPr>
          <w:rFonts w:ascii="Times New Roman" w:hAnsi="Times New Roman"/>
          <w:color w:val="000000" w:themeColor="text1"/>
          <w:sz w:val="24"/>
          <w:szCs w:val="24"/>
        </w:rPr>
        <w:t xml:space="preserve">Услуги </w:t>
      </w:r>
      <w:proofErr w:type="gramStart"/>
      <w:r w:rsidR="00DD13BE" w:rsidRPr="00B022FF">
        <w:rPr>
          <w:rFonts w:ascii="Times New Roman" w:hAnsi="Times New Roman"/>
          <w:color w:val="000000" w:themeColor="text1"/>
          <w:sz w:val="24"/>
          <w:szCs w:val="24"/>
        </w:rPr>
        <w:t>оказаны  _</w:t>
      </w:r>
      <w:proofErr w:type="gramEnd"/>
      <w:r w:rsidR="00DD13BE" w:rsidRPr="00B022FF">
        <w:rPr>
          <w:rFonts w:ascii="Times New Roman" w:hAnsi="Times New Roman"/>
          <w:color w:val="000000" w:themeColor="text1"/>
          <w:sz w:val="24"/>
          <w:szCs w:val="24"/>
        </w:rPr>
        <w:t>_______________ объёме.</w:t>
      </w:r>
    </w:p>
    <w:p w:rsidR="00DD13BE" w:rsidRPr="00B022FF" w:rsidRDefault="00DD13BE" w:rsidP="00DD13BE">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Вписать в прочерк следующие: в полном, не полном.</w:t>
      </w:r>
    </w:p>
    <w:p w:rsidR="00DD13BE" w:rsidRPr="00B022FF" w:rsidRDefault="00DD13BE" w:rsidP="00DD13BE">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color w:val="000000" w:themeColor="text1"/>
          <w:sz w:val="24"/>
          <w:szCs w:val="24"/>
        </w:rPr>
        <w:t>В ______________________ государственным контрактом сроков.</w:t>
      </w:r>
    </w:p>
    <w:p w:rsidR="00DD13BE" w:rsidRPr="00B022FF" w:rsidRDefault="00DD13BE" w:rsidP="00DD13BE">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Вписать в прочерк следующие: в установленные, с нарушением установленных.</w:t>
      </w:r>
    </w:p>
    <w:p w:rsidR="00DD13BE" w:rsidRPr="00B022FF" w:rsidRDefault="00DD13BE" w:rsidP="00DD13BE">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Качество оказанных Услуг ______ требованиям государственного контракта.</w:t>
      </w:r>
    </w:p>
    <w:p w:rsidR="00DD13BE" w:rsidRPr="00B022FF" w:rsidRDefault="00DD13BE" w:rsidP="00DD13BE">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Вписать в прочерк следующие: удовлетворяет, частично удовлетворяет, не удовлетворяет.</w:t>
      </w:r>
    </w:p>
    <w:p w:rsidR="00DD13BE" w:rsidRPr="00B022FF" w:rsidRDefault="00DD13BE" w:rsidP="00DD13BE">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Общее заключение </w:t>
      </w:r>
      <w:r w:rsidRPr="00B022FF">
        <w:rPr>
          <w:rFonts w:ascii="Times New Roman" w:hAnsi="Times New Roman"/>
          <w:color w:val="000000" w:themeColor="text1"/>
          <w:sz w:val="24"/>
          <w:szCs w:val="24"/>
        </w:rPr>
        <w:tab/>
        <w:t>____________________________________________________________.</w:t>
      </w:r>
    </w:p>
    <w:p w:rsidR="00DD13BE" w:rsidRPr="00B022FF" w:rsidRDefault="00DD13BE" w:rsidP="00DD13BE">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Рекомендации </w:t>
      </w:r>
      <w:r w:rsidRPr="00B022FF">
        <w:rPr>
          <w:rFonts w:ascii="Times New Roman" w:hAnsi="Times New Roman"/>
          <w:color w:val="000000" w:themeColor="text1"/>
          <w:sz w:val="24"/>
          <w:szCs w:val="24"/>
        </w:rPr>
        <w:tab/>
        <w:t>____________________________________________________________.</w:t>
      </w:r>
    </w:p>
    <w:p w:rsidR="00DD13BE" w:rsidRPr="00B022FF" w:rsidRDefault="00DD13BE" w:rsidP="00DD13BE">
      <w:pPr>
        <w:spacing w:after="0" w:line="240" w:lineRule="auto"/>
        <w:ind w:firstLine="709"/>
        <w:jc w:val="both"/>
        <w:rPr>
          <w:rFonts w:ascii="Times New Roman" w:hAnsi="Times New Roman"/>
          <w:color w:val="000000" w:themeColor="text1"/>
          <w:sz w:val="24"/>
          <w:szCs w:val="24"/>
        </w:rPr>
      </w:pPr>
    </w:p>
    <w:p w:rsidR="00DD13BE" w:rsidRPr="00B022FF" w:rsidRDefault="00DD13BE" w:rsidP="00DD13BE">
      <w:pPr>
        <w:spacing w:after="0" w:line="240" w:lineRule="auto"/>
        <w:jc w:val="both"/>
        <w:rPr>
          <w:rFonts w:ascii="Times New Roman" w:hAnsi="Times New Roman"/>
          <w:color w:val="000000" w:themeColor="text1"/>
          <w:sz w:val="24"/>
          <w:szCs w:val="24"/>
        </w:rPr>
      </w:pPr>
    </w:p>
    <w:tbl>
      <w:tblPr>
        <w:tblW w:w="5000" w:type="pct"/>
        <w:tblLook w:val="04A0" w:firstRow="1" w:lastRow="0" w:firstColumn="1" w:lastColumn="0" w:noHBand="0" w:noVBand="1"/>
      </w:tblPr>
      <w:tblGrid>
        <w:gridCol w:w="5328"/>
        <w:gridCol w:w="5161"/>
      </w:tblGrid>
      <w:tr w:rsidR="00DD13BE" w:rsidRPr="00B022FF" w:rsidTr="00DD13BE">
        <w:tc>
          <w:tcPr>
            <w:tcW w:w="2540" w:type="pct"/>
          </w:tcPr>
          <w:p w:rsidR="00DD13BE" w:rsidRPr="00B022FF" w:rsidRDefault="00DD13BE" w:rsidP="00DD13B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Представитель Заказчика</w:t>
            </w:r>
          </w:p>
          <w:p w:rsidR="00DD13BE" w:rsidRPr="00B022FF" w:rsidRDefault="00DD13BE" w:rsidP="00DD13BE">
            <w:pPr>
              <w:spacing w:after="0" w:line="240" w:lineRule="auto"/>
              <w:rPr>
                <w:rFonts w:ascii="Times New Roman" w:hAnsi="Times New Roman"/>
                <w:i/>
                <w:color w:val="000000" w:themeColor="text1"/>
                <w:sz w:val="24"/>
                <w:szCs w:val="24"/>
              </w:rPr>
            </w:pPr>
            <w:r w:rsidRPr="00B022FF">
              <w:rPr>
                <w:rFonts w:ascii="Times New Roman" w:hAnsi="Times New Roman"/>
                <w:i/>
                <w:color w:val="000000" w:themeColor="text1"/>
                <w:sz w:val="24"/>
                <w:szCs w:val="24"/>
              </w:rPr>
              <w:t>(указать должность, ФИО</w:t>
            </w:r>
          </w:p>
          <w:p w:rsidR="00DD13BE" w:rsidRPr="00B022FF" w:rsidRDefault="00DD13BE" w:rsidP="00DD13BE">
            <w:pPr>
              <w:spacing w:after="0" w:line="240" w:lineRule="auto"/>
              <w:rPr>
                <w:rFonts w:ascii="Times New Roman" w:hAnsi="Times New Roman"/>
                <w:color w:val="000000" w:themeColor="text1"/>
                <w:sz w:val="24"/>
                <w:szCs w:val="24"/>
              </w:rPr>
            </w:pPr>
            <w:r w:rsidRPr="00B022FF">
              <w:rPr>
                <w:rFonts w:ascii="Times New Roman" w:hAnsi="Times New Roman"/>
                <w:i/>
                <w:color w:val="000000" w:themeColor="text1"/>
                <w:sz w:val="24"/>
                <w:szCs w:val="24"/>
              </w:rPr>
              <w:t>уполномоченного лица Заказчика)</w:t>
            </w:r>
          </w:p>
          <w:p w:rsidR="00DD13BE" w:rsidRPr="00B022FF" w:rsidRDefault="00DD13BE" w:rsidP="00DD13BE">
            <w:pPr>
              <w:spacing w:after="0" w:line="240" w:lineRule="auto"/>
              <w:rPr>
                <w:rFonts w:ascii="Times New Roman" w:hAnsi="Times New Roman"/>
                <w:color w:val="000000" w:themeColor="text1"/>
                <w:sz w:val="24"/>
                <w:szCs w:val="24"/>
              </w:rPr>
            </w:pPr>
          </w:p>
          <w:p w:rsidR="00DD13BE" w:rsidRPr="00B022FF" w:rsidRDefault="00DD13BE" w:rsidP="00DD13B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___________________ /___________/</w:t>
            </w:r>
          </w:p>
        </w:tc>
        <w:tc>
          <w:tcPr>
            <w:tcW w:w="2460" w:type="pct"/>
          </w:tcPr>
          <w:p w:rsidR="00DD13BE" w:rsidRPr="00B022FF" w:rsidRDefault="00DD13BE" w:rsidP="00DD13BE">
            <w:pPr>
              <w:spacing w:after="0" w:line="240" w:lineRule="auto"/>
              <w:rPr>
                <w:rFonts w:ascii="Times New Roman" w:hAnsi="Times New Roman"/>
                <w:color w:val="000000" w:themeColor="text1"/>
                <w:sz w:val="24"/>
                <w:szCs w:val="24"/>
              </w:rPr>
            </w:pPr>
          </w:p>
        </w:tc>
      </w:tr>
    </w:tbl>
    <w:p w:rsidR="00642B3D" w:rsidRPr="00B022FF" w:rsidRDefault="00642B3D" w:rsidP="00DD13BE">
      <w:pPr>
        <w:jc w:val="both"/>
        <w:rPr>
          <w:rFonts w:ascii="Times New Roman" w:hAnsi="Times New Roman"/>
          <w:color w:val="000000" w:themeColor="text1"/>
          <w:sz w:val="24"/>
          <w:szCs w:val="24"/>
        </w:rPr>
      </w:pPr>
    </w:p>
    <w:p w:rsidR="00B022FF" w:rsidRPr="00B022FF" w:rsidRDefault="00B022FF" w:rsidP="00DD13BE">
      <w:pPr>
        <w:jc w:val="both"/>
        <w:rPr>
          <w:rFonts w:ascii="Times New Roman" w:hAnsi="Times New Roman"/>
          <w:color w:val="000000" w:themeColor="text1"/>
          <w:sz w:val="24"/>
          <w:szCs w:val="24"/>
        </w:rPr>
      </w:pPr>
    </w:p>
    <w:tbl>
      <w:tblPr>
        <w:tblW w:w="4865" w:type="pct"/>
        <w:tblLook w:val="0000" w:firstRow="0" w:lastRow="0" w:firstColumn="0" w:lastColumn="0" w:noHBand="0" w:noVBand="0"/>
      </w:tblPr>
      <w:tblGrid>
        <w:gridCol w:w="5387"/>
        <w:gridCol w:w="4819"/>
      </w:tblGrid>
      <w:tr w:rsidR="00B022FF" w:rsidRPr="00B022FF" w:rsidTr="00B022FF">
        <w:trPr>
          <w:trHeight w:val="2710"/>
        </w:trPr>
        <w:tc>
          <w:tcPr>
            <w:tcW w:w="2639" w:type="pct"/>
          </w:tcPr>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r w:rsidRPr="00B022FF">
              <w:rPr>
                <w:rFonts w:ascii="Times New Roman" w:hAnsi="Times New Roman"/>
                <w:b/>
                <w:color w:val="000000" w:themeColor="text1"/>
                <w:sz w:val="24"/>
                <w:szCs w:val="24"/>
              </w:rPr>
              <w:t>«Заказчик»</w:t>
            </w:r>
          </w:p>
          <w:p w:rsidR="00B022FF" w:rsidRPr="00B022FF" w:rsidRDefault="00B022FF" w:rsidP="005C7DA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Начальник</w:t>
            </w:r>
            <w:r w:rsidRPr="00B022FF">
              <w:rPr>
                <w:rFonts w:ascii="Times New Roman" w:hAnsi="Times New Roman"/>
                <w:sz w:val="24"/>
                <w:szCs w:val="24"/>
              </w:rPr>
              <w:t xml:space="preserve"> </w:t>
            </w:r>
            <w:r w:rsidRPr="00B022FF">
              <w:rPr>
                <w:rFonts w:ascii="Times New Roman" w:hAnsi="Times New Roman"/>
                <w:color w:val="000000" w:themeColor="text1"/>
                <w:sz w:val="24"/>
                <w:szCs w:val="24"/>
              </w:rPr>
              <w:t>Межрайонная ИФНС России №9</w:t>
            </w:r>
          </w:p>
          <w:p w:rsidR="00B022FF" w:rsidRPr="00B022FF" w:rsidRDefault="00B022FF" w:rsidP="005C7DA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по Волгоградской области</w:t>
            </w: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 /В.В. Валикова/</w:t>
            </w:r>
          </w:p>
        </w:tc>
        <w:tc>
          <w:tcPr>
            <w:tcW w:w="2361" w:type="pct"/>
          </w:tcPr>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b/>
                <w:color w:val="000000" w:themeColor="text1"/>
                <w:sz w:val="24"/>
                <w:szCs w:val="24"/>
              </w:rPr>
            </w:pPr>
            <w:r w:rsidRPr="00B022FF">
              <w:rPr>
                <w:rFonts w:ascii="Times New Roman" w:hAnsi="Times New Roman"/>
                <w:b/>
                <w:color w:val="000000" w:themeColor="text1"/>
                <w:sz w:val="24"/>
                <w:szCs w:val="24"/>
              </w:rPr>
              <w:t>«Исполнитель»</w:t>
            </w:r>
          </w:p>
          <w:p w:rsidR="00B022FF" w:rsidRDefault="00B022FF" w:rsidP="005C7DAE">
            <w:pPr>
              <w:spacing w:after="0" w:line="240" w:lineRule="auto"/>
              <w:rPr>
                <w:rFonts w:ascii="Times New Roman" w:hAnsi="Times New Roman"/>
                <w:color w:val="000000" w:themeColor="text1"/>
                <w:sz w:val="24"/>
                <w:szCs w:val="24"/>
              </w:rPr>
            </w:pPr>
          </w:p>
          <w:p w:rsidR="00F561FE" w:rsidRPr="00B022FF" w:rsidRDefault="00F561FE"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F561F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___________________ /</w:t>
            </w:r>
            <w:r w:rsidR="00F561FE">
              <w:rPr>
                <w:rFonts w:ascii="Times New Roman" w:hAnsi="Times New Roman"/>
                <w:color w:val="000000" w:themeColor="text1"/>
                <w:sz w:val="24"/>
                <w:szCs w:val="24"/>
              </w:rPr>
              <w:t>_________________</w:t>
            </w:r>
            <w:r w:rsidRPr="00B022FF">
              <w:rPr>
                <w:rFonts w:ascii="Times New Roman" w:hAnsi="Times New Roman"/>
                <w:color w:val="000000" w:themeColor="text1"/>
                <w:sz w:val="24"/>
                <w:szCs w:val="24"/>
              </w:rPr>
              <w:t>/</w:t>
            </w:r>
          </w:p>
        </w:tc>
      </w:tr>
    </w:tbl>
    <w:p w:rsidR="00DB163C" w:rsidRPr="00B022FF" w:rsidRDefault="00642B3D" w:rsidP="004A5E36">
      <w:pPr>
        <w:spacing w:after="0"/>
        <w:jc w:val="center"/>
        <w:rPr>
          <w:rFonts w:ascii="Times New Roman" w:hAnsi="Times New Roman"/>
          <w:b/>
          <w:bCs/>
          <w:color w:val="000000" w:themeColor="text1"/>
          <w:sz w:val="24"/>
          <w:szCs w:val="24"/>
        </w:rPr>
      </w:pPr>
      <w:r w:rsidRPr="00B022FF">
        <w:rPr>
          <w:rFonts w:ascii="Times New Roman" w:hAnsi="Times New Roman"/>
          <w:color w:val="000000" w:themeColor="text1"/>
          <w:sz w:val="24"/>
          <w:szCs w:val="24"/>
        </w:rPr>
        <w:br w:type="page"/>
      </w:r>
      <w:r w:rsidR="00DB163C" w:rsidRPr="00B022FF">
        <w:rPr>
          <w:rFonts w:ascii="Times New Roman" w:hAnsi="Times New Roman"/>
          <w:b/>
          <w:bCs/>
          <w:color w:val="000000" w:themeColor="text1"/>
          <w:sz w:val="24"/>
          <w:szCs w:val="24"/>
        </w:rPr>
        <w:lastRenderedPageBreak/>
        <w:t>Акт оказанных Услуг</w:t>
      </w:r>
    </w:p>
    <w:p w:rsidR="00DD13BE" w:rsidRPr="00B022FF" w:rsidRDefault="00DD13BE" w:rsidP="004A5E36">
      <w:pPr>
        <w:spacing w:after="0" w:line="240" w:lineRule="auto"/>
        <w:jc w:val="center"/>
        <w:rPr>
          <w:rFonts w:ascii="Times New Roman" w:hAnsi="Times New Roman"/>
          <w:color w:val="000000" w:themeColor="text1"/>
          <w:sz w:val="24"/>
          <w:szCs w:val="24"/>
        </w:rPr>
      </w:pPr>
      <w:r w:rsidRPr="00B022FF">
        <w:rPr>
          <w:rFonts w:ascii="Times New Roman" w:hAnsi="Times New Roman"/>
          <w:color w:val="000000" w:themeColor="text1"/>
          <w:sz w:val="24"/>
          <w:szCs w:val="24"/>
        </w:rPr>
        <w:t>по Государственному контракту от «___</w:t>
      </w:r>
      <w:r w:rsidR="00893212" w:rsidRPr="00B022FF">
        <w:rPr>
          <w:rFonts w:ascii="Times New Roman" w:hAnsi="Times New Roman"/>
          <w:color w:val="000000" w:themeColor="text1"/>
          <w:sz w:val="24"/>
          <w:szCs w:val="24"/>
        </w:rPr>
        <w:t>_» _</w:t>
      </w:r>
      <w:r w:rsidRPr="00B022FF">
        <w:rPr>
          <w:rFonts w:ascii="Times New Roman" w:hAnsi="Times New Roman"/>
          <w:color w:val="000000" w:themeColor="text1"/>
          <w:sz w:val="24"/>
          <w:szCs w:val="24"/>
        </w:rPr>
        <w:t>_______202___ г. №________</w:t>
      </w:r>
    </w:p>
    <w:p w:rsidR="00642B3D" w:rsidRPr="00B022FF" w:rsidRDefault="00642B3D" w:rsidP="004A5E36">
      <w:pPr>
        <w:spacing w:after="0" w:line="240" w:lineRule="auto"/>
        <w:jc w:val="center"/>
        <w:rPr>
          <w:rFonts w:ascii="Times New Roman" w:hAnsi="Times New Roman"/>
          <w:color w:val="000000" w:themeColor="text1"/>
          <w:sz w:val="24"/>
          <w:szCs w:val="24"/>
        </w:rPr>
      </w:pPr>
    </w:p>
    <w:tbl>
      <w:tblPr>
        <w:tblW w:w="0" w:type="auto"/>
        <w:tblLook w:val="01E0" w:firstRow="1" w:lastRow="1" w:firstColumn="1" w:lastColumn="1" w:noHBand="0" w:noVBand="0"/>
      </w:tblPr>
      <w:tblGrid>
        <w:gridCol w:w="5154"/>
        <w:gridCol w:w="5155"/>
      </w:tblGrid>
      <w:tr w:rsidR="00DD13BE" w:rsidRPr="00B022FF" w:rsidTr="00DD13BE">
        <w:tc>
          <w:tcPr>
            <w:tcW w:w="5154" w:type="dxa"/>
            <w:hideMark/>
          </w:tcPr>
          <w:p w:rsidR="00DD13BE" w:rsidRPr="00B022FF" w:rsidRDefault="00DD13BE" w:rsidP="004A5E36">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г. Волгоград</w:t>
            </w:r>
          </w:p>
        </w:tc>
        <w:tc>
          <w:tcPr>
            <w:tcW w:w="5155" w:type="dxa"/>
            <w:hideMark/>
          </w:tcPr>
          <w:p w:rsidR="00DD13BE" w:rsidRPr="00B022FF" w:rsidRDefault="00893212" w:rsidP="004A5E36">
            <w:pPr>
              <w:spacing w:after="0" w:line="240" w:lineRule="auto"/>
              <w:jc w:val="right"/>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 </w:t>
            </w:r>
          </w:p>
        </w:tc>
      </w:tr>
    </w:tbl>
    <w:p w:rsidR="00DD13BE" w:rsidRPr="00B022FF" w:rsidRDefault="00DD13BE" w:rsidP="004A5E36">
      <w:pPr>
        <w:spacing w:after="0" w:line="240" w:lineRule="auto"/>
        <w:jc w:val="center"/>
        <w:rPr>
          <w:rFonts w:ascii="Times New Roman" w:hAnsi="Times New Roman"/>
          <w:bCs/>
          <w:color w:val="000000" w:themeColor="text1"/>
          <w:sz w:val="24"/>
          <w:szCs w:val="24"/>
        </w:rPr>
      </w:pPr>
    </w:p>
    <w:p w:rsidR="00DD13BE" w:rsidRPr="00B022FF" w:rsidRDefault="00CC0E53" w:rsidP="004A5E36">
      <w:pPr>
        <w:spacing w:after="0" w:line="240" w:lineRule="auto"/>
        <w:ind w:firstLine="708"/>
        <w:jc w:val="both"/>
        <w:rPr>
          <w:rFonts w:ascii="Times New Roman" w:hAnsi="Times New Roman"/>
          <w:bCs/>
          <w:i/>
          <w:color w:val="000000" w:themeColor="text1"/>
          <w:spacing w:val="-1"/>
          <w:sz w:val="24"/>
          <w:szCs w:val="24"/>
          <w:u w:val="single"/>
        </w:rPr>
      </w:pPr>
      <w:r w:rsidRPr="00B022FF">
        <w:rPr>
          <w:rFonts w:ascii="Times New Roman" w:hAnsi="Times New Roman"/>
          <w:bCs/>
          <w:color w:val="000000" w:themeColor="text1"/>
          <w:sz w:val="24"/>
          <w:szCs w:val="24"/>
        </w:rPr>
        <w:t>Межрайонная инспекция федеральной налоговой службы № 9 по Волгоградской области</w:t>
      </w:r>
      <w:r w:rsidR="00DD13BE" w:rsidRPr="00B022FF">
        <w:rPr>
          <w:rFonts w:ascii="Times New Roman" w:hAnsi="Times New Roman"/>
          <w:color w:val="000000" w:themeColor="text1"/>
          <w:sz w:val="24"/>
          <w:szCs w:val="24"/>
        </w:rPr>
        <w:t xml:space="preserve">, именуемое в дальнейшем Заказчик, в лице </w:t>
      </w:r>
      <w:r w:rsidR="00DD13BE" w:rsidRPr="00B022FF">
        <w:rPr>
          <w:rFonts w:ascii="Times New Roman" w:hAnsi="Times New Roman"/>
          <w:i/>
          <w:color w:val="000000" w:themeColor="text1"/>
          <w:sz w:val="24"/>
          <w:szCs w:val="24"/>
        </w:rPr>
        <w:t>(указать должность, ФИО уполномоченного лица Заказчика)</w:t>
      </w:r>
      <w:r w:rsidR="00DD13BE" w:rsidRPr="00B022FF">
        <w:rPr>
          <w:rFonts w:ascii="Times New Roman" w:hAnsi="Times New Roman"/>
          <w:color w:val="000000" w:themeColor="text1"/>
          <w:sz w:val="24"/>
          <w:szCs w:val="24"/>
        </w:rPr>
        <w:t xml:space="preserve">__________, с одной стороны, и </w:t>
      </w:r>
      <w:r w:rsidR="00DD13BE" w:rsidRPr="00B022FF">
        <w:rPr>
          <w:rFonts w:ascii="Times New Roman" w:hAnsi="Times New Roman"/>
          <w:i/>
          <w:color w:val="000000" w:themeColor="text1"/>
          <w:sz w:val="24"/>
          <w:szCs w:val="24"/>
        </w:rPr>
        <w:t>(указать наименование Исполнителя)</w:t>
      </w:r>
      <w:r w:rsidR="00DD13BE" w:rsidRPr="00B022FF">
        <w:rPr>
          <w:rFonts w:ascii="Times New Roman" w:hAnsi="Times New Roman"/>
          <w:color w:val="000000" w:themeColor="text1"/>
          <w:sz w:val="24"/>
          <w:szCs w:val="24"/>
        </w:rPr>
        <w:t xml:space="preserve"> __________, именуем___ в дальнейшем Исполнитель, в лице </w:t>
      </w:r>
      <w:r w:rsidR="00DD13BE" w:rsidRPr="00B022FF">
        <w:rPr>
          <w:rFonts w:ascii="Times New Roman" w:hAnsi="Times New Roman"/>
          <w:i/>
          <w:color w:val="000000" w:themeColor="text1"/>
          <w:sz w:val="24"/>
          <w:szCs w:val="24"/>
        </w:rPr>
        <w:t>(указать должность, ФИО уполномоченного лица Исполнителя)</w:t>
      </w:r>
      <w:r w:rsidR="00DD13BE" w:rsidRPr="00B022FF">
        <w:rPr>
          <w:rFonts w:ascii="Times New Roman" w:hAnsi="Times New Roman"/>
          <w:color w:val="000000" w:themeColor="text1"/>
          <w:sz w:val="24"/>
          <w:szCs w:val="24"/>
        </w:rPr>
        <w:t>__________, с другой стороны, составили Акт о том, что Исполнитель оказал Услуги: _____________________________________________________________________________</w:t>
      </w:r>
    </w:p>
    <w:p w:rsidR="00DD13BE" w:rsidRPr="00B022FF" w:rsidRDefault="00DD13BE" w:rsidP="004A5E36">
      <w:pPr>
        <w:spacing w:after="0" w:line="240" w:lineRule="auto"/>
        <w:ind w:firstLine="709"/>
        <w:jc w:val="both"/>
        <w:rPr>
          <w:rFonts w:ascii="Times New Roman" w:hAnsi="Times New Roman"/>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529"/>
        <w:gridCol w:w="850"/>
        <w:gridCol w:w="992"/>
        <w:gridCol w:w="1134"/>
        <w:gridCol w:w="1276"/>
      </w:tblGrid>
      <w:tr w:rsidR="00DD13BE" w:rsidRPr="00B022FF" w:rsidTr="00DD13BE">
        <w:tc>
          <w:tcPr>
            <w:tcW w:w="567" w:type="dxa"/>
            <w:hideMark/>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 п/п</w:t>
            </w:r>
          </w:p>
        </w:tc>
        <w:tc>
          <w:tcPr>
            <w:tcW w:w="5529" w:type="dxa"/>
            <w:hideMark/>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Наименование товара, работ, услуг.</w:t>
            </w:r>
          </w:p>
        </w:tc>
        <w:tc>
          <w:tcPr>
            <w:tcW w:w="850" w:type="dxa"/>
            <w:hideMark/>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Ед. изм.</w:t>
            </w:r>
          </w:p>
        </w:tc>
        <w:tc>
          <w:tcPr>
            <w:tcW w:w="992" w:type="dxa"/>
            <w:hideMark/>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Кол-во</w:t>
            </w:r>
          </w:p>
        </w:tc>
        <w:tc>
          <w:tcPr>
            <w:tcW w:w="1134" w:type="dxa"/>
            <w:hideMark/>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Цена в руб.</w:t>
            </w:r>
          </w:p>
        </w:tc>
        <w:tc>
          <w:tcPr>
            <w:tcW w:w="1276" w:type="dxa"/>
            <w:hideMark/>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Сумма в руб.</w:t>
            </w:r>
          </w:p>
        </w:tc>
      </w:tr>
      <w:tr w:rsidR="00DD13BE" w:rsidRPr="00B022FF" w:rsidTr="00DD13BE">
        <w:tc>
          <w:tcPr>
            <w:tcW w:w="567" w:type="dxa"/>
            <w:vAlign w:val="center"/>
            <w:hideMark/>
          </w:tcPr>
          <w:p w:rsidR="00DD13BE" w:rsidRPr="00B022FF" w:rsidRDefault="00DD13BE" w:rsidP="004A5E36">
            <w:pPr>
              <w:widowControl w:val="0"/>
              <w:spacing w:after="0" w:line="240" w:lineRule="auto"/>
              <w:jc w:val="both"/>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1</w:t>
            </w:r>
          </w:p>
        </w:tc>
        <w:tc>
          <w:tcPr>
            <w:tcW w:w="5529" w:type="dxa"/>
            <w:vAlign w:val="center"/>
          </w:tcPr>
          <w:p w:rsidR="00DD13BE" w:rsidRPr="00B022FF" w:rsidRDefault="00642B3D" w:rsidP="00D92C6D">
            <w:pPr>
              <w:spacing w:after="0" w:line="240" w:lineRule="auto"/>
              <w:jc w:val="both"/>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 xml:space="preserve">Оказание экспертных услуг по </w:t>
            </w:r>
            <w:r w:rsidR="005E4CDE" w:rsidRPr="00B022FF">
              <w:rPr>
                <w:rFonts w:ascii="Times New Roman" w:hAnsi="Times New Roman"/>
                <w:bCs/>
                <w:color w:val="000000" w:themeColor="text1"/>
                <w:sz w:val="24"/>
                <w:szCs w:val="24"/>
              </w:rPr>
              <w:t xml:space="preserve">определению рыночной стоимости </w:t>
            </w:r>
            <w:r w:rsidR="00603532" w:rsidRPr="00F561FE">
              <w:rPr>
                <w:rFonts w:ascii="Times New Roman" w:hAnsi="Times New Roman"/>
                <w:bCs/>
                <w:color w:val="000000" w:themeColor="text1"/>
                <w:sz w:val="24"/>
                <w:szCs w:val="24"/>
              </w:rPr>
              <w:t>части здания гаражей для легковых автомобилей</w:t>
            </w:r>
            <w:r w:rsidR="00D92C6D" w:rsidRPr="00F561FE">
              <w:rPr>
                <w:rFonts w:ascii="Times New Roman" w:hAnsi="Times New Roman"/>
                <w:bCs/>
                <w:color w:val="000000" w:themeColor="text1"/>
                <w:sz w:val="24"/>
                <w:szCs w:val="24"/>
              </w:rPr>
              <w:t>, расположенного</w:t>
            </w:r>
            <w:r w:rsidR="005E4CDE" w:rsidRPr="00F561FE">
              <w:rPr>
                <w:rFonts w:ascii="Times New Roman" w:hAnsi="Times New Roman"/>
                <w:bCs/>
                <w:color w:val="000000" w:themeColor="text1"/>
                <w:sz w:val="24"/>
                <w:szCs w:val="24"/>
              </w:rPr>
              <w:t xml:space="preserve"> по адресу: </w:t>
            </w:r>
            <w:r w:rsidR="00756A80" w:rsidRPr="00F561FE">
              <w:rPr>
                <w:rFonts w:ascii="Times New Roman" w:hAnsi="Times New Roman"/>
                <w:bCs/>
                <w:color w:val="000000" w:themeColor="text1"/>
                <w:sz w:val="24"/>
                <w:szCs w:val="24"/>
              </w:rPr>
              <w:t>г. Волгоград, ул. им. Лавренева, 21, площадью</w:t>
            </w:r>
            <w:r w:rsidR="00756A80" w:rsidRPr="00756A80">
              <w:rPr>
                <w:rFonts w:ascii="Times New Roman" w:hAnsi="Times New Roman"/>
                <w:bCs/>
                <w:color w:val="000000" w:themeColor="text1"/>
                <w:sz w:val="24"/>
                <w:szCs w:val="24"/>
              </w:rPr>
              <w:t xml:space="preserve"> 250.5 кв.м., кадастровый номер объекта 34:34:010026:58</w:t>
            </w:r>
            <w:r w:rsidR="00756A80">
              <w:rPr>
                <w:rFonts w:ascii="Times New Roman" w:hAnsi="Times New Roman"/>
                <w:bCs/>
                <w:color w:val="000000" w:themeColor="text1"/>
                <w:sz w:val="24"/>
                <w:szCs w:val="24"/>
              </w:rPr>
              <w:t xml:space="preserve"> </w:t>
            </w:r>
            <w:r w:rsidR="005E4CDE" w:rsidRPr="00B022FF">
              <w:rPr>
                <w:rFonts w:ascii="Times New Roman" w:hAnsi="Times New Roman"/>
                <w:bCs/>
                <w:color w:val="000000" w:themeColor="text1"/>
                <w:sz w:val="24"/>
                <w:szCs w:val="24"/>
              </w:rPr>
              <w:t xml:space="preserve">на ретроспективную дату </w:t>
            </w:r>
            <w:r w:rsidR="00756A80" w:rsidRPr="00756A80">
              <w:rPr>
                <w:rFonts w:ascii="Times New Roman" w:hAnsi="Times New Roman"/>
                <w:bCs/>
                <w:color w:val="000000" w:themeColor="text1"/>
                <w:sz w:val="24"/>
                <w:szCs w:val="24"/>
              </w:rPr>
              <w:t>20.02.2025</w:t>
            </w:r>
          </w:p>
        </w:tc>
        <w:tc>
          <w:tcPr>
            <w:tcW w:w="850" w:type="dxa"/>
            <w:vAlign w:val="center"/>
          </w:tcPr>
          <w:p w:rsidR="00DD13BE" w:rsidRPr="00B022FF" w:rsidRDefault="00642B3D" w:rsidP="004A5E36">
            <w:pPr>
              <w:widowControl w:val="0"/>
              <w:spacing w:after="0" w:line="240" w:lineRule="auto"/>
              <w:jc w:val="center"/>
              <w:rPr>
                <w:rFonts w:ascii="Times New Roman" w:hAnsi="Times New Roman"/>
                <w:bCs/>
                <w:color w:val="000000" w:themeColor="text1"/>
                <w:sz w:val="24"/>
                <w:szCs w:val="24"/>
              </w:rPr>
            </w:pPr>
            <w:proofErr w:type="spellStart"/>
            <w:r w:rsidRPr="00B022FF">
              <w:rPr>
                <w:rFonts w:ascii="Times New Roman" w:hAnsi="Times New Roman"/>
                <w:bCs/>
                <w:color w:val="000000" w:themeColor="text1"/>
                <w:sz w:val="24"/>
                <w:szCs w:val="24"/>
              </w:rPr>
              <w:t>Усл</w:t>
            </w:r>
            <w:proofErr w:type="spellEnd"/>
            <w:r w:rsidRPr="00B022FF">
              <w:rPr>
                <w:rFonts w:ascii="Times New Roman" w:hAnsi="Times New Roman"/>
                <w:bCs/>
                <w:color w:val="000000" w:themeColor="text1"/>
                <w:sz w:val="24"/>
                <w:szCs w:val="24"/>
              </w:rPr>
              <w:t>. ед.</w:t>
            </w:r>
          </w:p>
        </w:tc>
        <w:tc>
          <w:tcPr>
            <w:tcW w:w="992" w:type="dxa"/>
            <w:vAlign w:val="center"/>
          </w:tcPr>
          <w:p w:rsidR="00DD13BE" w:rsidRPr="00B022FF" w:rsidRDefault="00642B3D" w:rsidP="004A5E36">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1</w:t>
            </w:r>
          </w:p>
        </w:tc>
        <w:tc>
          <w:tcPr>
            <w:tcW w:w="1134" w:type="dxa"/>
            <w:vAlign w:val="center"/>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p>
        </w:tc>
        <w:tc>
          <w:tcPr>
            <w:tcW w:w="1276" w:type="dxa"/>
            <w:vAlign w:val="center"/>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p>
        </w:tc>
      </w:tr>
      <w:tr w:rsidR="00DD13BE" w:rsidRPr="00B022FF" w:rsidTr="00DD13BE">
        <w:tc>
          <w:tcPr>
            <w:tcW w:w="9072" w:type="dxa"/>
            <w:gridSpan w:val="5"/>
            <w:vAlign w:val="center"/>
            <w:hideMark/>
          </w:tcPr>
          <w:p w:rsidR="00DD13BE" w:rsidRPr="00B022FF" w:rsidRDefault="00DD13BE" w:rsidP="004A5E36">
            <w:pPr>
              <w:widowControl w:val="0"/>
              <w:spacing w:after="0" w:line="240" w:lineRule="auto"/>
              <w:jc w:val="right"/>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Итого</w:t>
            </w:r>
          </w:p>
        </w:tc>
        <w:tc>
          <w:tcPr>
            <w:tcW w:w="1276" w:type="dxa"/>
            <w:vAlign w:val="center"/>
          </w:tcPr>
          <w:p w:rsidR="00DD13BE" w:rsidRPr="00B022FF" w:rsidRDefault="00DD13BE" w:rsidP="004A5E36">
            <w:pPr>
              <w:widowControl w:val="0"/>
              <w:spacing w:after="0" w:line="240" w:lineRule="auto"/>
              <w:jc w:val="center"/>
              <w:rPr>
                <w:rFonts w:ascii="Times New Roman" w:hAnsi="Times New Roman"/>
                <w:bCs/>
                <w:color w:val="000000" w:themeColor="text1"/>
                <w:sz w:val="24"/>
                <w:szCs w:val="24"/>
              </w:rPr>
            </w:pPr>
          </w:p>
        </w:tc>
      </w:tr>
    </w:tbl>
    <w:p w:rsidR="00DD13BE" w:rsidRPr="00B022FF" w:rsidRDefault="00DD13BE" w:rsidP="004A5E36">
      <w:pPr>
        <w:spacing w:after="0" w:line="240" w:lineRule="auto"/>
        <w:ind w:firstLine="709"/>
        <w:jc w:val="both"/>
        <w:rPr>
          <w:rFonts w:ascii="Times New Roman" w:hAnsi="Times New Roman"/>
          <w:color w:val="000000" w:themeColor="text1"/>
          <w:sz w:val="24"/>
          <w:szCs w:val="24"/>
        </w:rPr>
      </w:pPr>
    </w:p>
    <w:p w:rsidR="00DD13BE" w:rsidRPr="00B022FF" w:rsidRDefault="00DD13BE" w:rsidP="004A5E36">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Цена Контракта составляет ____ (</w:t>
      </w:r>
      <w:r w:rsidRPr="00B022FF">
        <w:rPr>
          <w:rFonts w:ascii="Times New Roman" w:hAnsi="Times New Roman"/>
          <w:i/>
          <w:color w:val="000000" w:themeColor="text1"/>
          <w:sz w:val="24"/>
          <w:szCs w:val="24"/>
        </w:rPr>
        <w:t>прописью</w:t>
      </w:r>
      <w:r w:rsidRPr="00B022FF">
        <w:rPr>
          <w:rFonts w:ascii="Times New Roman" w:hAnsi="Times New Roman"/>
          <w:color w:val="000000" w:themeColor="text1"/>
          <w:sz w:val="24"/>
          <w:szCs w:val="24"/>
        </w:rPr>
        <w:t xml:space="preserve">) рублей __ копеек, </w:t>
      </w:r>
      <w:r w:rsidR="003347C0" w:rsidRPr="00B022FF">
        <w:rPr>
          <w:rFonts w:ascii="Times New Roman" w:hAnsi="Times New Roman"/>
          <w:color w:val="000000" w:themeColor="text1"/>
          <w:sz w:val="24"/>
          <w:szCs w:val="24"/>
        </w:rPr>
        <w:t>в том числе</w:t>
      </w:r>
      <w:r w:rsidR="00335073" w:rsidRPr="00B022FF">
        <w:rPr>
          <w:rFonts w:ascii="Times New Roman" w:hAnsi="Times New Roman"/>
          <w:color w:val="000000" w:themeColor="text1"/>
          <w:sz w:val="24"/>
          <w:szCs w:val="24"/>
        </w:rPr>
        <w:t xml:space="preserve"> </w:t>
      </w:r>
      <w:r w:rsidRPr="00B022FF">
        <w:rPr>
          <w:rFonts w:ascii="Times New Roman" w:hAnsi="Times New Roman"/>
          <w:color w:val="000000" w:themeColor="text1"/>
          <w:sz w:val="24"/>
          <w:szCs w:val="24"/>
        </w:rPr>
        <w:t>НДС</w:t>
      </w:r>
      <w:r w:rsidR="00642B3D" w:rsidRPr="00B022FF">
        <w:rPr>
          <w:rFonts w:ascii="Times New Roman" w:hAnsi="Times New Roman"/>
          <w:color w:val="000000" w:themeColor="text1"/>
          <w:sz w:val="24"/>
          <w:szCs w:val="24"/>
        </w:rPr>
        <w:t xml:space="preserve"> </w:t>
      </w:r>
      <w:r w:rsidR="003347C0" w:rsidRPr="00B022FF">
        <w:rPr>
          <w:rFonts w:ascii="Times New Roman" w:hAnsi="Times New Roman"/>
          <w:color w:val="000000" w:themeColor="text1"/>
          <w:sz w:val="24"/>
          <w:szCs w:val="24"/>
        </w:rPr>
        <w:t>/</w:t>
      </w:r>
      <w:r w:rsidR="00642B3D" w:rsidRPr="00B022FF">
        <w:rPr>
          <w:rFonts w:ascii="Times New Roman" w:hAnsi="Times New Roman"/>
          <w:color w:val="000000" w:themeColor="text1"/>
          <w:sz w:val="24"/>
          <w:szCs w:val="24"/>
        </w:rPr>
        <w:t xml:space="preserve"> </w:t>
      </w:r>
      <w:r w:rsidR="003347C0" w:rsidRPr="00B022FF">
        <w:rPr>
          <w:rFonts w:ascii="Times New Roman" w:hAnsi="Times New Roman"/>
          <w:color w:val="000000" w:themeColor="text1"/>
          <w:sz w:val="24"/>
          <w:szCs w:val="24"/>
        </w:rPr>
        <w:t>НДС</w:t>
      </w:r>
      <w:r w:rsidRPr="00B022FF">
        <w:rPr>
          <w:rFonts w:ascii="Times New Roman" w:hAnsi="Times New Roman"/>
          <w:color w:val="000000" w:themeColor="text1"/>
          <w:sz w:val="24"/>
          <w:szCs w:val="24"/>
        </w:rPr>
        <w:t xml:space="preserve"> не облагается. *</w:t>
      </w:r>
    </w:p>
    <w:p w:rsidR="00DD13BE" w:rsidRPr="00B022FF" w:rsidRDefault="00DD13BE" w:rsidP="004A5E36">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Оказанные Услуги _______________________ требованиям государственного контракта.</w:t>
      </w:r>
    </w:p>
    <w:p w:rsidR="00DD13BE" w:rsidRPr="00B022FF" w:rsidRDefault="00EB7492" w:rsidP="004A5E36">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noProof/>
          <w:sz w:val="24"/>
          <w:szCs w:val="24"/>
          <w:lang w:eastAsia="ru-RU"/>
        </w:rPr>
        <w:drawing>
          <wp:anchor distT="0" distB="0" distL="114300" distR="114300" simplePos="0" relativeHeight="251661312" behindDoc="1" locked="0" layoutInCell="1" allowOverlap="1">
            <wp:simplePos x="0" y="0"/>
            <wp:positionH relativeFrom="column">
              <wp:posOffset>2457450</wp:posOffset>
            </wp:positionH>
            <wp:positionV relativeFrom="paragraph">
              <wp:posOffset>267335</wp:posOffset>
            </wp:positionV>
            <wp:extent cx="2685415" cy="857250"/>
            <wp:effectExtent l="0" t="0" r="63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541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3BE" w:rsidRPr="00B022FF">
        <w:rPr>
          <w:rFonts w:ascii="Times New Roman" w:hAnsi="Times New Roman"/>
          <w:i/>
          <w:color w:val="000000" w:themeColor="text1"/>
          <w:sz w:val="24"/>
          <w:szCs w:val="24"/>
        </w:rPr>
        <w:t>Вписать в прочерк следующие: удовлетворяют, частично удовлетворяют, не удовлетворяют.</w:t>
      </w:r>
    </w:p>
    <w:p w:rsidR="00DD13BE" w:rsidRPr="00B022FF" w:rsidRDefault="00DD13BE" w:rsidP="004A5E36">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Услуги оказаны ________________ объёме.</w:t>
      </w:r>
    </w:p>
    <w:p w:rsidR="00DD13BE" w:rsidRPr="00B022FF" w:rsidRDefault="00DD13BE" w:rsidP="004A5E36">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Вписать в прочерк следующие: в полном, не полном.</w:t>
      </w:r>
    </w:p>
    <w:p w:rsidR="00DD13BE" w:rsidRPr="00B022FF" w:rsidRDefault="00DD13BE" w:rsidP="004A5E36">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color w:val="000000" w:themeColor="text1"/>
          <w:sz w:val="24"/>
          <w:szCs w:val="24"/>
        </w:rPr>
        <w:t>В ______________________ государственным контрактом сроков.</w:t>
      </w:r>
    </w:p>
    <w:p w:rsidR="00DD13BE" w:rsidRPr="00B022FF" w:rsidRDefault="00DD13BE" w:rsidP="004A5E36">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Вписать в прочерк следующие: в установленные, с нарушением установленных.</w:t>
      </w:r>
    </w:p>
    <w:p w:rsidR="00DD13BE" w:rsidRPr="00B022FF" w:rsidRDefault="00DD13BE" w:rsidP="004A5E36">
      <w:pPr>
        <w:shd w:val="clear" w:color="auto" w:fill="FFFFFF"/>
        <w:spacing w:after="0" w:line="240" w:lineRule="auto"/>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            Цена оказанных Услуг составляет ______________________________________ рублей ___ копеек, </w:t>
      </w:r>
      <w:r w:rsidR="00335073" w:rsidRPr="00B022FF">
        <w:rPr>
          <w:rFonts w:ascii="Times New Roman" w:hAnsi="Times New Roman"/>
          <w:color w:val="000000" w:themeColor="text1"/>
          <w:sz w:val="24"/>
          <w:szCs w:val="24"/>
        </w:rPr>
        <w:t>в том числе НДС/</w:t>
      </w:r>
      <w:r w:rsidRPr="00B022FF">
        <w:rPr>
          <w:rFonts w:ascii="Times New Roman" w:hAnsi="Times New Roman"/>
          <w:color w:val="000000" w:themeColor="text1"/>
          <w:sz w:val="24"/>
          <w:szCs w:val="24"/>
        </w:rPr>
        <w:t>НДС не облагается *</w:t>
      </w:r>
    </w:p>
    <w:p w:rsidR="00DD13BE" w:rsidRPr="00B022FF" w:rsidRDefault="00DD13BE" w:rsidP="004A5E36">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Качество оказанных Услуг ________________ требованиям государственного контракта.</w:t>
      </w:r>
    </w:p>
    <w:p w:rsidR="00DD13BE" w:rsidRPr="00B022FF" w:rsidRDefault="00DD13BE" w:rsidP="004A5E36">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Вписать в прочерк следующие: удовлетворяет, частично удовлетворяет, не удовлетворяет.</w:t>
      </w:r>
    </w:p>
    <w:p w:rsidR="00DD13BE" w:rsidRPr="00B022FF" w:rsidRDefault="00DD13BE" w:rsidP="004A5E36">
      <w:pPr>
        <w:spacing w:after="0" w:line="240" w:lineRule="auto"/>
        <w:ind w:firstLine="709"/>
        <w:jc w:val="both"/>
        <w:rPr>
          <w:rFonts w:ascii="Times New Roman" w:hAnsi="Times New Roman"/>
          <w:i/>
          <w:color w:val="000000" w:themeColor="text1"/>
          <w:sz w:val="24"/>
          <w:szCs w:val="24"/>
        </w:rPr>
      </w:pPr>
    </w:p>
    <w:p w:rsidR="00DD13BE" w:rsidRPr="00B022FF" w:rsidRDefault="00DD13BE" w:rsidP="004A5E36">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Настоящий Акт составлен в двух экземплярах, имеющих одинаковую юридическую силу, по одному экземпляру для Заказчика и Исполнителя.</w:t>
      </w:r>
    </w:p>
    <w:p w:rsidR="00DD13BE" w:rsidRPr="00B022FF" w:rsidRDefault="00DD13BE" w:rsidP="004A5E36">
      <w:pPr>
        <w:spacing w:after="0" w:line="240" w:lineRule="auto"/>
        <w:ind w:firstLine="709"/>
        <w:jc w:val="both"/>
        <w:rPr>
          <w:rFonts w:ascii="Times New Roman" w:hAnsi="Times New Roman"/>
          <w:i/>
          <w:color w:val="000000" w:themeColor="text1"/>
          <w:sz w:val="24"/>
          <w:szCs w:val="24"/>
        </w:rPr>
      </w:pPr>
    </w:p>
    <w:p w:rsidR="00DD13BE" w:rsidRPr="00B022FF" w:rsidRDefault="00DD13BE" w:rsidP="004A5E36">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*НДС не указывается, в случаях, предусмотренных законодательством Российской Федерации.</w:t>
      </w:r>
    </w:p>
    <w:p w:rsidR="00DD13BE" w:rsidRPr="00B022FF" w:rsidRDefault="00DD13BE" w:rsidP="004A5E36">
      <w:pPr>
        <w:spacing w:after="0" w:line="240" w:lineRule="auto"/>
        <w:jc w:val="both"/>
        <w:rPr>
          <w:rFonts w:ascii="Times New Roman" w:hAnsi="Times New Roman"/>
          <w:color w:val="000000" w:themeColor="text1"/>
          <w:sz w:val="24"/>
          <w:szCs w:val="24"/>
        </w:rPr>
      </w:pPr>
    </w:p>
    <w:p w:rsidR="00DD13BE" w:rsidRPr="00B022FF" w:rsidRDefault="00DD13BE" w:rsidP="004A5E36">
      <w:pPr>
        <w:spacing w:after="0" w:line="240" w:lineRule="auto"/>
        <w:ind w:firstLine="709"/>
        <w:jc w:val="both"/>
        <w:rPr>
          <w:rFonts w:ascii="Times New Roman" w:hAnsi="Times New Roman"/>
          <w:i/>
          <w:color w:val="000000" w:themeColor="text1"/>
          <w:sz w:val="24"/>
          <w:szCs w:val="24"/>
        </w:rPr>
      </w:pPr>
    </w:p>
    <w:tbl>
      <w:tblPr>
        <w:tblW w:w="5000" w:type="pct"/>
        <w:tblLook w:val="04A0" w:firstRow="1" w:lastRow="0" w:firstColumn="1" w:lastColumn="0" w:noHBand="0" w:noVBand="1"/>
      </w:tblPr>
      <w:tblGrid>
        <w:gridCol w:w="5328"/>
        <w:gridCol w:w="59"/>
        <w:gridCol w:w="4819"/>
        <w:gridCol w:w="283"/>
      </w:tblGrid>
      <w:tr w:rsidR="00DD13BE" w:rsidRPr="00B022FF" w:rsidTr="00B022FF">
        <w:tc>
          <w:tcPr>
            <w:tcW w:w="2540" w:type="pct"/>
          </w:tcPr>
          <w:p w:rsidR="00DD13BE" w:rsidRPr="00B022FF" w:rsidRDefault="00DD13BE" w:rsidP="004A5E36">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Представитель Заказчика</w:t>
            </w:r>
          </w:p>
          <w:p w:rsidR="00DD13BE" w:rsidRPr="00B022FF" w:rsidRDefault="00DD13BE" w:rsidP="004A5E36">
            <w:pPr>
              <w:spacing w:after="0" w:line="240" w:lineRule="auto"/>
              <w:rPr>
                <w:rFonts w:ascii="Times New Roman" w:hAnsi="Times New Roman"/>
                <w:i/>
                <w:color w:val="000000" w:themeColor="text1"/>
                <w:sz w:val="24"/>
                <w:szCs w:val="24"/>
              </w:rPr>
            </w:pPr>
            <w:r w:rsidRPr="00B022FF">
              <w:rPr>
                <w:rFonts w:ascii="Times New Roman" w:hAnsi="Times New Roman"/>
                <w:i/>
                <w:color w:val="000000" w:themeColor="text1"/>
                <w:sz w:val="24"/>
                <w:szCs w:val="24"/>
              </w:rPr>
              <w:t>(указать должность, ФИО</w:t>
            </w:r>
          </w:p>
          <w:p w:rsidR="00DD13BE" w:rsidRPr="00B022FF" w:rsidRDefault="00DD13BE" w:rsidP="004A5E36">
            <w:pPr>
              <w:spacing w:after="0" w:line="240" w:lineRule="auto"/>
              <w:rPr>
                <w:rFonts w:ascii="Times New Roman" w:hAnsi="Times New Roman"/>
                <w:color w:val="000000" w:themeColor="text1"/>
                <w:sz w:val="24"/>
                <w:szCs w:val="24"/>
              </w:rPr>
            </w:pPr>
            <w:r w:rsidRPr="00B022FF">
              <w:rPr>
                <w:rFonts w:ascii="Times New Roman" w:hAnsi="Times New Roman"/>
                <w:i/>
                <w:color w:val="000000" w:themeColor="text1"/>
                <w:sz w:val="24"/>
                <w:szCs w:val="24"/>
              </w:rPr>
              <w:t>уполномоченного лица Заказчика)</w:t>
            </w:r>
          </w:p>
          <w:p w:rsidR="00DD13BE" w:rsidRPr="00B022FF" w:rsidRDefault="00DD13BE" w:rsidP="004A5E36">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___________________ /___________/</w:t>
            </w:r>
          </w:p>
        </w:tc>
        <w:tc>
          <w:tcPr>
            <w:tcW w:w="2460" w:type="pct"/>
            <w:gridSpan w:val="3"/>
          </w:tcPr>
          <w:p w:rsidR="00DD13BE" w:rsidRPr="00B022FF" w:rsidRDefault="00DD13BE" w:rsidP="004A5E36">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Представитель Исполнителя</w:t>
            </w:r>
          </w:p>
          <w:p w:rsidR="00DD13BE" w:rsidRPr="00B022FF" w:rsidRDefault="00DD13BE" w:rsidP="004A5E36">
            <w:pPr>
              <w:spacing w:after="0" w:line="240" w:lineRule="auto"/>
              <w:rPr>
                <w:rFonts w:ascii="Times New Roman" w:hAnsi="Times New Roman"/>
                <w:i/>
                <w:color w:val="000000" w:themeColor="text1"/>
                <w:sz w:val="24"/>
                <w:szCs w:val="24"/>
              </w:rPr>
            </w:pPr>
            <w:r w:rsidRPr="00B022FF">
              <w:rPr>
                <w:rFonts w:ascii="Times New Roman" w:hAnsi="Times New Roman"/>
                <w:i/>
                <w:color w:val="000000" w:themeColor="text1"/>
                <w:sz w:val="24"/>
                <w:szCs w:val="24"/>
              </w:rPr>
              <w:t>(указать должность, ФИО</w:t>
            </w:r>
          </w:p>
          <w:p w:rsidR="00DD13BE" w:rsidRPr="00B022FF" w:rsidRDefault="00DD13BE" w:rsidP="004A5E36">
            <w:pPr>
              <w:spacing w:after="0" w:line="240" w:lineRule="auto"/>
              <w:rPr>
                <w:rFonts w:ascii="Times New Roman" w:hAnsi="Times New Roman"/>
                <w:color w:val="000000" w:themeColor="text1"/>
                <w:sz w:val="24"/>
                <w:szCs w:val="24"/>
              </w:rPr>
            </w:pPr>
            <w:r w:rsidRPr="00B022FF">
              <w:rPr>
                <w:rFonts w:ascii="Times New Roman" w:hAnsi="Times New Roman"/>
                <w:i/>
                <w:color w:val="000000" w:themeColor="text1"/>
                <w:sz w:val="24"/>
                <w:szCs w:val="24"/>
              </w:rPr>
              <w:t>уполномоченного лица Исполнителя)</w:t>
            </w:r>
          </w:p>
          <w:p w:rsidR="00DD13BE" w:rsidRPr="00B022FF" w:rsidRDefault="00DD13BE" w:rsidP="004A5E36">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___________________ /___________/</w:t>
            </w:r>
          </w:p>
        </w:tc>
      </w:tr>
      <w:tr w:rsidR="00B022FF" w:rsidRPr="00B022FF" w:rsidTr="00B022FF">
        <w:tblPrEx>
          <w:tblLook w:val="0000" w:firstRow="0" w:lastRow="0" w:firstColumn="0" w:lastColumn="0" w:noHBand="0" w:noVBand="0"/>
        </w:tblPrEx>
        <w:trPr>
          <w:gridAfter w:val="1"/>
          <w:wAfter w:w="135" w:type="pct"/>
          <w:trHeight w:val="1678"/>
        </w:trPr>
        <w:tc>
          <w:tcPr>
            <w:tcW w:w="2568" w:type="pct"/>
            <w:gridSpan w:val="2"/>
          </w:tcPr>
          <w:p w:rsidR="00B022FF" w:rsidRPr="00B022FF" w:rsidRDefault="00B022FF" w:rsidP="005C7DAE">
            <w:pPr>
              <w:spacing w:after="0" w:line="240" w:lineRule="auto"/>
              <w:rPr>
                <w:rFonts w:ascii="Times New Roman" w:hAnsi="Times New Roman"/>
                <w:color w:val="000000" w:themeColor="text1"/>
                <w:sz w:val="24"/>
                <w:szCs w:val="24"/>
              </w:rPr>
            </w:pPr>
            <w:r w:rsidRPr="00B022FF">
              <w:rPr>
                <w:rFonts w:ascii="Times New Roman" w:hAnsi="Times New Roman"/>
                <w:b/>
                <w:color w:val="000000" w:themeColor="text1"/>
                <w:sz w:val="24"/>
                <w:szCs w:val="24"/>
              </w:rPr>
              <w:t>«Заказчик»</w:t>
            </w:r>
          </w:p>
          <w:p w:rsidR="00B022FF" w:rsidRPr="00B022FF" w:rsidRDefault="00B022FF" w:rsidP="005C7DA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Начальник</w:t>
            </w:r>
            <w:r w:rsidRPr="00B022FF">
              <w:rPr>
                <w:rFonts w:ascii="Times New Roman" w:hAnsi="Times New Roman"/>
                <w:sz w:val="24"/>
                <w:szCs w:val="24"/>
              </w:rPr>
              <w:t xml:space="preserve"> </w:t>
            </w:r>
            <w:r w:rsidRPr="00B022FF">
              <w:rPr>
                <w:rFonts w:ascii="Times New Roman" w:hAnsi="Times New Roman"/>
                <w:color w:val="000000" w:themeColor="text1"/>
                <w:sz w:val="24"/>
                <w:szCs w:val="24"/>
              </w:rPr>
              <w:t>Межрайонная ИФНС России №9</w:t>
            </w:r>
          </w:p>
          <w:p w:rsidR="00B022FF" w:rsidRPr="00B022FF" w:rsidRDefault="00B022FF" w:rsidP="005C7DA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по Волгоградской области</w:t>
            </w: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 /В.В. Валикова/</w:t>
            </w:r>
          </w:p>
        </w:tc>
        <w:tc>
          <w:tcPr>
            <w:tcW w:w="2297" w:type="pct"/>
          </w:tcPr>
          <w:p w:rsidR="00B022FF" w:rsidRPr="00B022FF" w:rsidRDefault="00B022FF" w:rsidP="005C7DAE">
            <w:pPr>
              <w:spacing w:after="0" w:line="240" w:lineRule="auto"/>
              <w:rPr>
                <w:rFonts w:ascii="Times New Roman" w:hAnsi="Times New Roman"/>
                <w:b/>
                <w:color w:val="000000" w:themeColor="text1"/>
                <w:sz w:val="24"/>
                <w:szCs w:val="24"/>
              </w:rPr>
            </w:pPr>
            <w:r w:rsidRPr="00B022FF">
              <w:rPr>
                <w:rFonts w:ascii="Times New Roman" w:hAnsi="Times New Roman"/>
                <w:b/>
                <w:color w:val="000000" w:themeColor="text1"/>
                <w:sz w:val="24"/>
                <w:szCs w:val="24"/>
              </w:rPr>
              <w:t>«Исполнитель»</w:t>
            </w:r>
          </w:p>
          <w:p w:rsidR="00B022FF" w:rsidRDefault="00B022FF" w:rsidP="005C7DAE">
            <w:pPr>
              <w:spacing w:after="0" w:line="240" w:lineRule="auto"/>
              <w:rPr>
                <w:rFonts w:ascii="Times New Roman" w:hAnsi="Times New Roman"/>
                <w:color w:val="000000" w:themeColor="text1"/>
                <w:sz w:val="24"/>
                <w:szCs w:val="24"/>
              </w:rPr>
            </w:pPr>
          </w:p>
          <w:p w:rsidR="00F561FE" w:rsidRPr="00B022FF" w:rsidRDefault="00F561FE"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5C7DAE">
            <w:pPr>
              <w:spacing w:after="0" w:line="240" w:lineRule="auto"/>
              <w:rPr>
                <w:rFonts w:ascii="Times New Roman" w:hAnsi="Times New Roman"/>
                <w:color w:val="000000" w:themeColor="text1"/>
                <w:sz w:val="24"/>
                <w:szCs w:val="24"/>
              </w:rPr>
            </w:pPr>
          </w:p>
          <w:p w:rsidR="00B022FF" w:rsidRPr="00B022FF" w:rsidRDefault="00B022FF" w:rsidP="00F561F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___________________ /</w:t>
            </w:r>
            <w:r w:rsidR="00F561FE">
              <w:rPr>
                <w:rFonts w:ascii="Times New Roman" w:hAnsi="Times New Roman"/>
                <w:color w:val="000000" w:themeColor="text1"/>
                <w:sz w:val="24"/>
                <w:szCs w:val="24"/>
              </w:rPr>
              <w:t>________________</w:t>
            </w:r>
            <w:r w:rsidRPr="00B022FF">
              <w:rPr>
                <w:rFonts w:ascii="Times New Roman" w:hAnsi="Times New Roman"/>
                <w:color w:val="000000" w:themeColor="text1"/>
                <w:sz w:val="24"/>
                <w:szCs w:val="24"/>
              </w:rPr>
              <w:t>/</w:t>
            </w:r>
          </w:p>
        </w:tc>
      </w:tr>
    </w:tbl>
    <w:p w:rsidR="00DD13BE" w:rsidRPr="00B022FF" w:rsidRDefault="00DD13BE" w:rsidP="00B022FF">
      <w:pPr>
        <w:spacing w:after="0" w:line="240" w:lineRule="auto"/>
        <w:ind w:left="7230"/>
        <w:outlineLvl w:val="0"/>
        <w:rPr>
          <w:rFonts w:ascii="Times New Roman" w:hAnsi="Times New Roman"/>
          <w:color w:val="000000" w:themeColor="text1"/>
          <w:sz w:val="24"/>
          <w:szCs w:val="24"/>
        </w:rPr>
      </w:pPr>
      <w:r w:rsidRPr="00B022FF">
        <w:rPr>
          <w:rFonts w:ascii="Times New Roman" w:hAnsi="Times New Roman"/>
          <w:color w:val="000000" w:themeColor="text1"/>
          <w:sz w:val="24"/>
          <w:szCs w:val="24"/>
        </w:rPr>
        <w:lastRenderedPageBreak/>
        <w:t>Приложение № 3</w:t>
      </w:r>
    </w:p>
    <w:p w:rsidR="00DD13BE" w:rsidRPr="00B022FF" w:rsidRDefault="00DD13BE" w:rsidP="00B022FF">
      <w:pPr>
        <w:spacing w:after="0" w:line="240" w:lineRule="auto"/>
        <w:ind w:left="7230"/>
        <w:outlineLvl w:val="0"/>
        <w:rPr>
          <w:rFonts w:ascii="Times New Roman" w:hAnsi="Times New Roman"/>
          <w:color w:val="000000" w:themeColor="text1"/>
          <w:sz w:val="24"/>
          <w:szCs w:val="24"/>
        </w:rPr>
      </w:pPr>
      <w:r w:rsidRPr="00B022FF">
        <w:rPr>
          <w:rFonts w:ascii="Times New Roman" w:hAnsi="Times New Roman"/>
          <w:color w:val="000000" w:themeColor="text1"/>
          <w:sz w:val="24"/>
          <w:szCs w:val="24"/>
        </w:rPr>
        <w:t>к государственному контракту</w:t>
      </w:r>
    </w:p>
    <w:p w:rsidR="00F561FE" w:rsidRPr="00F561FE" w:rsidRDefault="00F561FE" w:rsidP="00F561FE">
      <w:pPr>
        <w:spacing w:after="0" w:line="240" w:lineRule="auto"/>
        <w:ind w:left="7088"/>
        <w:rPr>
          <w:rFonts w:ascii="Times New Roman" w:hAnsi="Times New Roman"/>
          <w:color w:val="000000" w:themeColor="text1"/>
          <w:sz w:val="24"/>
          <w:szCs w:val="24"/>
        </w:rPr>
      </w:pPr>
      <w:r w:rsidRPr="00F561FE">
        <w:rPr>
          <w:rFonts w:ascii="Times New Roman" w:hAnsi="Times New Roman"/>
          <w:color w:val="000000" w:themeColor="text1"/>
          <w:sz w:val="24"/>
          <w:szCs w:val="24"/>
        </w:rPr>
        <w:t>№ ________________</w:t>
      </w:r>
    </w:p>
    <w:p w:rsidR="00F561FE" w:rsidRPr="00B022FF" w:rsidRDefault="00F561FE" w:rsidP="00F561FE">
      <w:pPr>
        <w:spacing w:after="0" w:line="240" w:lineRule="auto"/>
        <w:ind w:left="7088"/>
        <w:rPr>
          <w:rFonts w:ascii="Times New Roman" w:hAnsi="Times New Roman"/>
          <w:color w:val="000000" w:themeColor="text1"/>
          <w:sz w:val="24"/>
          <w:szCs w:val="24"/>
        </w:rPr>
      </w:pPr>
      <w:r w:rsidRPr="00F561FE">
        <w:rPr>
          <w:rFonts w:ascii="Times New Roman" w:hAnsi="Times New Roman"/>
          <w:color w:val="000000" w:themeColor="text1"/>
          <w:sz w:val="24"/>
          <w:szCs w:val="24"/>
        </w:rPr>
        <w:t>от «__» ___________ 2026г.</w:t>
      </w:r>
    </w:p>
    <w:p w:rsidR="00642B3D" w:rsidRDefault="00642B3D" w:rsidP="00DD13BE">
      <w:pPr>
        <w:spacing w:after="0" w:line="240" w:lineRule="auto"/>
        <w:jc w:val="center"/>
        <w:outlineLvl w:val="0"/>
        <w:rPr>
          <w:rFonts w:ascii="Times New Roman" w:hAnsi="Times New Roman"/>
          <w:b/>
          <w:bCs/>
          <w:color w:val="000000" w:themeColor="text1"/>
          <w:sz w:val="24"/>
          <w:szCs w:val="24"/>
        </w:rPr>
      </w:pPr>
    </w:p>
    <w:p w:rsidR="00B022FF" w:rsidRPr="00B022FF" w:rsidRDefault="00B022FF" w:rsidP="00DD13BE">
      <w:pPr>
        <w:spacing w:after="0" w:line="240" w:lineRule="auto"/>
        <w:jc w:val="center"/>
        <w:outlineLvl w:val="0"/>
        <w:rPr>
          <w:rFonts w:ascii="Times New Roman" w:hAnsi="Times New Roman"/>
          <w:b/>
          <w:bCs/>
          <w:color w:val="000000" w:themeColor="text1"/>
          <w:sz w:val="24"/>
          <w:szCs w:val="24"/>
        </w:rPr>
      </w:pPr>
    </w:p>
    <w:p w:rsidR="00DD13BE" w:rsidRPr="00B022FF" w:rsidRDefault="00DD13BE" w:rsidP="00DD13BE">
      <w:pPr>
        <w:spacing w:after="0" w:line="240" w:lineRule="auto"/>
        <w:jc w:val="center"/>
        <w:outlineLvl w:val="0"/>
        <w:rPr>
          <w:rFonts w:ascii="Times New Roman" w:hAnsi="Times New Roman"/>
          <w:b/>
          <w:bCs/>
          <w:color w:val="000000" w:themeColor="text1"/>
          <w:sz w:val="24"/>
          <w:szCs w:val="24"/>
        </w:rPr>
      </w:pPr>
      <w:r w:rsidRPr="00B022FF">
        <w:rPr>
          <w:rFonts w:ascii="Times New Roman" w:hAnsi="Times New Roman"/>
          <w:b/>
          <w:bCs/>
          <w:color w:val="000000" w:themeColor="text1"/>
          <w:sz w:val="24"/>
          <w:szCs w:val="24"/>
        </w:rPr>
        <w:t>Протокол согласования контрактной цены</w:t>
      </w:r>
    </w:p>
    <w:p w:rsidR="00DD13BE" w:rsidRPr="00B022FF" w:rsidRDefault="00DD13BE" w:rsidP="00DD13BE">
      <w:pPr>
        <w:spacing w:after="0" w:line="240" w:lineRule="auto"/>
        <w:jc w:val="both"/>
        <w:rPr>
          <w:rFonts w:ascii="Times New Roman" w:hAnsi="Times New Roman"/>
          <w:color w:val="000000" w:themeColor="text1"/>
          <w:sz w:val="24"/>
          <w:szCs w:val="24"/>
        </w:rPr>
      </w:pPr>
    </w:p>
    <w:tbl>
      <w:tblPr>
        <w:tblW w:w="0" w:type="auto"/>
        <w:tblLook w:val="01E0" w:firstRow="1" w:lastRow="1" w:firstColumn="1" w:lastColumn="1" w:noHBand="0" w:noVBand="0"/>
      </w:tblPr>
      <w:tblGrid>
        <w:gridCol w:w="5154"/>
        <w:gridCol w:w="5155"/>
      </w:tblGrid>
      <w:tr w:rsidR="00DD13BE" w:rsidRPr="00B022FF" w:rsidTr="00DD13BE">
        <w:tc>
          <w:tcPr>
            <w:tcW w:w="5154" w:type="dxa"/>
            <w:hideMark/>
          </w:tcPr>
          <w:p w:rsidR="00DD13BE" w:rsidRPr="00B022FF" w:rsidRDefault="00DD13BE" w:rsidP="00DD13B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г. Волгоград</w:t>
            </w:r>
          </w:p>
        </w:tc>
        <w:tc>
          <w:tcPr>
            <w:tcW w:w="5155" w:type="dxa"/>
          </w:tcPr>
          <w:p w:rsidR="00DD13BE" w:rsidRPr="00B022FF" w:rsidRDefault="00DD13BE" w:rsidP="00DD13BE">
            <w:pPr>
              <w:spacing w:after="0" w:line="240" w:lineRule="auto"/>
              <w:jc w:val="right"/>
              <w:rPr>
                <w:rFonts w:ascii="Times New Roman" w:hAnsi="Times New Roman"/>
                <w:color w:val="000000" w:themeColor="text1"/>
                <w:sz w:val="24"/>
                <w:szCs w:val="24"/>
              </w:rPr>
            </w:pPr>
          </w:p>
        </w:tc>
      </w:tr>
    </w:tbl>
    <w:p w:rsidR="00DD13BE" w:rsidRPr="00B022FF" w:rsidRDefault="00DD13BE" w:rsidP="00DD13BE">
      <w:pPr>
        <w:spacing w:after="0" w:line="240" w:lineRule="auto"/>
        <w:ind w:firstLine="709"/>
        <w:jc w:val="both"/>
        <w:rPr>
          <w:rFonts w:ascii="Times New Roman" w:hAnsi="Times New Roman"/>
          <w:bCs/>
          <w:color w:val="000000" w:themeColor="text1"/>
          <w:sz w:val="24"/>
          <w:szCs w:val="24"/>
        </w:rPr>
      </w:pPr>
    </w:p>
    <w:p w:rsidR="00DD13BE" w:rsidRPr="00B022FF" w:rsidRDefault="00B022FF" w:rsidP="00116CAB">
      <w:pPr>
        <w:pStyle w:val="31"/>
        <w:ind w:left="0" w:firstLine="709"/>
        <w:jc w:val="both"/>
        <w:rPr>
          <w:b/>
          <w:color w:val="000000" w:themeColor="text1"/>
          <w:sz w:val="24"/>
          <w:szCs w:val="24"/>
          <w:lang w:eastAsia="ru-RU"/>
        </w:rPr>
      </w:pPr>
      <w:r w:rsidRPr="00B022FF">
        <w:rPr>
          <w:b/>
          <w:bCs/>
          <w:color w:val="000000" w:themeColor="text1"/>
          <w:sz w:val="24"/>
          <w:szCs w:val="24"/>
        </w:rPr>
        <w:t>Межрайонная инспекция федеральной налоговой службы № 9 по Волгоградской области</w:t>
      </w:r>
      <w:r w:rsidRPr="00B022FF">
        <w:rPr>
          <w:bCs/>
          <w:color w:val="000000" w:themeColor="text1"/>
          <w:sz w:val="24"/>
          <w:szCs w:val="24"/>
        </w:rPr>
        <w:t>, действующее от имени Российской Федерации, именуемое в дальнейшем «Заказчик», в лице начальника инспекции Валиковой Валерии Валерьевны, с одной стороны и</w:t>
      </w:r>
      <w:r w:rsidRPr="00B022FF">
        <w:t xml:space="preserve"> </w:t>
      </w:r>
      <w:r w:rsidR="0051106F">
        <w:rPr>
          <w:bCs/>
          <w:color w:val="000000" w:themeColor="text1"/>
          <w:sz w:val="24"/>
          <w:szCs w:val="24"/>
        </w:rPr>
        <w:t>_________________________________</w:t>
      </w:r>
      <w:r w:rsidR="0051106F" w:rsidRPr="00B022FF">
        <w:rPr>
          <w:bCs/>
          <w:color w:val="000000" w:themeColor="text1"/>
          <w:sz w:val="24"/>
          <w:szCs w:val="24"/>
        </w:rPr>
        <w:t xml:space="preserve">, именуемое в дальнейшем «Исполнитель», в лице </w:t>
      </w:r>
      <w:r w:rsidR="0051106F">
        <w:rPr>
          <w:bCs/>
          <w:color w:val="000000" w:themeColor="text1"/>
          <w:sz w:val="24"/>
          <w:szCs w:val="24"/>
        </w:rPr>
        <w:t>__________________________</w:t>
      </w:r>
      <w:r w:rsidR="0051106F" w:rsidRPr="00B022FF">
        <w:rPr>
          <w:bCs/>
          <w:color w:val="000000" w:themeColor="text1"/>
          <w:sz w:val="24"/>
          <w:szCs w:val="24"/>
        </w:rPr>
        <w:t xml:space="preserve">, действующего на основании </w:t>
      </w:r>
      <w:r w:rsidR="0051106F">
        <w:rPr>
          <w:bCs/>
          <w:color w:val="000000" w:themeColor="text1"/>
          <w:sz w:val="24"/>
          <w:szCs w:val="24"/>
        </w:rPr>
        <w:t>_________</w:t>
      </w:r>
      <w:r w:rsidR="0051106F" w:rsidRPr="00B022FF">
        <w:rPr>
          <w:bCs/>
          <w:color w:val="000000" w:themeColor="text1"/>
          <w:sz w:val="24"/>
          <w:szCs w:val="24"/>
        </w:rPr>
        <w:t xml:space="preserve">, с другой стороны, удостоверяем, что Сторонами достигнуто соглашение о величине контрактной цены Услуг </w:t>
      </w:r>
      <w:r w:rsidR="0051106F">
        <w:rPr>
          <w:bCs/>
          <w:color w:val="000000" w:themeColor="text1"/>
          <w:sz w:val="24"/>
          <w:szCs w:val="24"/>
        </w:rPr>
        <w:t>по</w:t>
      </w:r>
      <w:bookmarkStart w:id="0" w:name="_GoBack"/>
      <w:bookmarkEnd w:id="0"/>
      <w:r>
        <w:rPr>
          <w:bCs/>
          <w:color w:val="000000" w:themeColor="text1"/>
          <w:sz w:val="24"/>
          <w:szCs w:val="24"/>
        </w:rPr>
        <w:t>:</w:t>
      </w:r>
    </w:p>
    <w:p w:rsidR="00DD13BE" w:rsidRPr="00B022FF" w:rsidRDefault="00DD13BE" w:rsidP="00DD13BE">
      <w:pPr>
        <w:spacing w:after="0" w:line="240" w:lineRule="auto"/>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03"/>
        <w:gridCol w:w="1021"/>
        <w:gridCol w:w="894"/>
        <w:gridCol w:w="1293"/>
        <w:gridCol w:w="1430"/>
      </w:tblGrid>
      <w:tr w:rsidR="00DD13BE" w:rsidRPr="00B022FF" w:rsidTr="005E4CDE">
        <w:trPr>
          <w:trHeight w:val="584"/>
        </w:trPr>
        <w:tc>
          <w:tcPr>
            <w:tcW w:w="260" w:type="pct"/>
            <w:vAlign w:val="center"/>
            <w:hideMark/>
          </w:tcPr>
          <w:p w:rsidR="00DD13BE" w:rsidRPr="00B022FF" w:rsidRDefault="00DD13BE" w:rsidP="00DD13BE">
            <w:pPr>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 п/п</w:t>
            </w:r>
          </w:p>
        </w:tc>
        <w:tc>
          <w:tcPr>
            <w:tcW w:w="2461" w:type="pct"/>
            <w:vAlign w:val="center"/>
            <w:hideMark/>
          </w:tcPr>
          <w:p w:rsidR="00DD13BE" w:rsidRPr="00B022FF" w:rsidRDefault="00DD13BE" w:rsidP="003F5E0A">
            <w:pPr>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 xml:space="preserve">Наименование </w:t>
            </w:r>
            <w:r w:rsidR="003F5E0A" w:rsidRPr="00B022FF">
              <w:rPr>
                <w:rFonts w:ascii="Times New Roman" w:hAnsi="Times New Roman"/>
                <w:bCs/>
                <w:color w:val="000000" w:themeColor="text1"/>
                <w:sz w:val="24"/>
                <w:szCs w:val="24"/>
              </w:rPr>
              <w:t>Услуг</w:t>
            </w:r>
          </w:p>
        </w:tc>
        <w:tc>
          <w:tcPr>
            <w:tcW w:w="491" w:type="pct"/>
            <w:vAlign w:val="center"/>
            <w:hideMark/>
          </w:tcPr>
          <w:p w:rsidR="00DD13BE" w:rsidRPr="00B022FF" w:rsidRDefault="00DD13BE" w:rsidP="00DD13BE">
            <w:pPr>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Ед. изм.</w:t>
            </w:r>
          </w:p>
        </w:tc>
        <w:tc>
          <w:tcPr>
            <w:tcW w:w="443" w:type="pct"/>
            <w:vAlign w:val="center"/>
            <w:hideMark/>
          </w:tcPr>
          <w:p w:rsidR="00DD13BE" w:rsidRPr="00B022FF" w:rsidRDefault="00DD13BE" w:rsidP="003F5E0A">
            <w:pPr>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 xml:space="preserve">Кол-во </w:t>
            </w:r>
          </w:p>
        </w:tc>
        <w:tc>
          <w:tcPr>
            <w:tcW w:w="639" w:type="pct"/>
            <w:vAlign w:val="center"/>
            <w:hideMark/>
          </w:tcPr>
          <w:p w:rsidR="00DD13BE" w:rsidRPr="00B022FF" w:rsidRDefault="003F5E0A" w:rsidP="00DD13BE">
            <w:pPr>
              <w:spacing w:after="0" w:line="240" w:lineRule="auto"/>
              <w:jc w:val="center"/>
              <w:rPr>
                <w:rFonts w:ascii="Times New Roman" w:hAnsi="Times New Roman"/>
                <w:bCs/>
                <w:color w:val="000000" w:themeColor="text1"/>
                <w:sz w:val="24"/>
                <w:szCs w:val="24"/>
              </w:rPr>
            </w:pPr>
            <w:r w:rsidRPr="00B022FF">
              <w:rPr>
                <w:rFonts w:ascii="Times New Roman" w:hAnsi="Times New Roman"/>
                <w:color w:val="000000" w:themeColor="text1"/>
                <w:sz w:val="24"/>
                <w:szCs w:val="24"/>
              </w:rPr>
              <w:t>Цена</w:t>
            </w:r>
          </w:p>
        </w:tc>
        <w:tc>
          <w:tcPr>
            <w:tcW w:w="706" w:type="pct"/>
            <w:hideMark/>
          </w:tcPr>
          <w:p w:rsidR="00DD13BE" w:rsidRPr="00B022FF" w:rsidRDefault="00DD13BE" w:rsidP="00DD13BE">
            <w:pPr>
              <w:spacing w:after="0" w:line="240" w:lineRule="auto"/>
              <w:jc w:val="center"/>
              <w:rPr>
                <w:rFonts w:ascii="Times New Roman" w:hAnsi="Times New Roman"/>
                <w:color w:val="000000" w:themeColor="text1"/>
                <w:sz w:val="24"/>
                <w:szCs w:val="24"/>
              </w:rPr>
            </w:pPr>
            <w:r w:rsidRPr="00B022FF">
              <w:rPr>
                <w:rFonts w:ascii="Times New Roman" w:hAnsi="Times New Roman"/>
                <w:color w:val="000000" w:themeColor="text1"/>
                <w:sz w:val="24"/>
                <w:szCs w:val="24"/>
              </w:rPr>
              <w:t>Стоимость (руб.)</w:t>
            </w:r>
          </w:p>
        </w:tc>
      </w:tr>
      <w:tr w:rsidR="005E4CDE" w:rsidRPr="00B022FF" w:rsidTr="005E4CDE">
        <w:trPr>
          <w:trHeight w:val="645"/>
        </w:trPr>
        <w:tc>
          <w:tcPr>
            <w:tcW w:w="260" w:type="pct"/>
            <w:noWrap/>
            <w:vAlign w:val="center"/>
            <w:hideMark/>
          </w:tcPr>
          <w:p w:rsidR="005E4CDE" w:rsidRPr="00B022FF" w:rsidRDefault="005E4CDE" w:rsidP="005E4CDE">
            <w:pPr>
              <w:spacing w:after="0" w:line="240" w:lineRule="auto"/>
              <w:jc w:val="center"/>
              <w:rPr>
                <w:rFonts w:ascii="Times New Roman" w:hAnsi="Times New Roman"/>
                <w:color w:val="000000" w:themeColor="text1"/>
                <w:sz w:val="24"/>
                <w:szCs w:val="24"/>
              </w:rPr>
            </w:pPr>
            <w:r w:rsidRPr="00B022FF">
              <w:rPr>
                <w:rFonts w:ascii="Times New Roman" w:hAnsi="Times New Roman"/>
                <w:color w:val="000000" w:themeColor="text1"/>
                <w:sz w:val="24"/>
                <w:szCs w:val="24"/>
              </w:rPr>
              <w:t>1</w:t>
            </w:r>
          </w:p>
        </w:tc>
        <w:tc>
          <w:tcPr>
            <w:tcW w:w="2461" w:type="pct"/>
            <w:tcBorders>
              <w:top w:val="nil"/>
              <w:left w:val="nil"/>
            </w:tcBorders>
            <w:vAlign w:val="center"/>
          </w:tcPr>
          <w:p w:rsidR="005E4CDE" w:rsidRPr="00B022FF" w:rsidRDefault="005E4CDE" w:rsidP="00D92C6D">
            <w:pPr>
              <w:spacing w:after="0" w:line="240" w:lineRule="auto"/>
              <w:jc w:val="both"/>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 xml:space="preserve">Оказание экспертных услуг по определению рыночной </w:t>
            </w:r>
            <w:r w:rsidRPr="00F561FE">
              <w:rPr>
                <w:rFonts w:ascii="Times New Roman" w:hAnsi="Times New Roman"/>
                <w:bCs/>
                <w:color w:val="000000" w:themeColor="text1"/>
                <w:sz w:val="24"/>
                <w:szCs w:val="24"/>
              </w:rPr>
              <w:t xml:space="preserve">стоимости </w:t>
            </w:r>
            <w:r w:rsidR="00603532" w:rsidRPr="00F561FE">
              <w:rPr>
                <w:rFonts w:ascii="Times New Roman" w:hAnsi="Times New Roman"/>
                <w:bCs/>
                <w:color w:val="000000" w:themeColor="text1"/>
                <w:sz w:val="24"/>
                <w:szCs w:val="24"/>
              </w:rPr>
              <w:t>части здания гаражей для легковых автомобилей</w:t>
            </w:r>
            <w:r w:rsidR="00D92C6D" w:rsidRPr="00F561FE">
              <w:rPr>
                <w:rFonts w:ascii="Times New Roman" w:hAnsi="Times New Roman"/>
                <w:bCs/>
                <w:color w:val="000000" w:themeColor="text1"/>
                <w:sz w:val="24"/>
                <w:szCs w:val="24"/>
              </w:rPr>
              <w:t>, расположенного</w:t>
            </w:r>
            <w:r w:rsidRPr="00F561FE">
              <w:rPr>
                <w:rFonts w:ascii="Times New Roman" w:hAnsi="Times New Roman"/>
                <w:bCs/>
                <w:color w:val="000000" w:themeColor="text1"/>
                <w:sz w:val="24"/>
                <w:szCs w:val="24"/>
              </w:rPr>
              <w:t xml:space="preserve"> по адресу: </w:t>
            </w:r>
            <w:r w:rsidR="00756A80" w:rsidRPr="00F561FE">
              <w:rPr>
                <w:rFonts w:ascii="Times New Roman" w:hAnsi="Times New Roman"/>
                <w:bCs/>
                <w:color w:val="000000" w:themeColor="text1"/>
                <w:sz w:val="24"/>
                <w:szCs w:val="24"/>
              </w:rPr>
              <w:t>г. Волгоград, ул. им. Лавренева, 21, площадью 250.5 кв.м., кадастровый</w:t>
            </w:r>
            <w:r w:rsidR="00756A80" w:rsidRPr="00756A80">
              <w:rPr>
                <w:rFonts w:ascii="Times New Roman" w:hAnsi="Times New Roman"/>
                <w:bCs/>
                <w:color w:val="000000" w:themeColor="text1"/>
                <w:sz w:val="24"/>
                <w:szCs w:val="24"/>
              </w:rPr>
              <w:t xml:space="preserve"> номер объекта 34:34:010026:58</w:t>
            </w:r>
            <w:r w:rsidR="00756A80">
              <w:rPr>
                <w:rFonts w:ascii="Times New Roman" w:hAnsi="Times New Roman"/>
                <w:bCs/>
                <w:color w:val="000000" w:themeColor="text1"/>
                <w:sz w:val="24"/>
                <w:szCs w:val="24"/>
              </w:rPr>
              <w:t xml:space="preserve"> </w:t>
            </w:r>
            <w:r w:rsidR="00756A80" w:rsidRPr="00B022FF">
              <w:rPr>
                <w:rFonts w:ascii="Times New Roman" w:hAnsi="Times New Roman"/>
                <w:bCs/>
                <w:color w:val="000000" w:themeColor="text1"/>
                <w:sz w:val="24"/>
                <w:szCs w:val="24"/>
              </w:rPr>
              <w:t xml:space="preserve">на ретроспективную дату </w:t>
            </w:r>
            <w:r w:rsidR="00756A80" w:rsidRPr="00756A80">
              <w:rPr>
                <w:rFonts w:ascii="Times New Roman" w:hAnsi="Times New Roman"/>
                <w:bCs/>
                <w:color w:val="000000" w:themeColor="text1"/>
                <w:sz w:val="24"/>
                <w:szCs w:val="24"/>
              </w:rPr>
              <w:t>20.02.2025</w:t>
            </w:r>
          </w:p>
        </w:tc>
        <w:tc>
          <w:tcPr>
            <w:tcW w:w="491" w:type="pct"/>
            <w:noWrap/>
            <w:vAlign w:val="center"/>
          </w:tcPr>
          <w:p w:rsidR="005E4CDE" w:rsidRPr="00B022FF" w:rsidRDefault="005E4CDE" w:rsidP="005E4CDE">
            <w:pPr>
              <w:widowControl w:val="0"/>
              <w:spacing w:after="0" w:line="240" w:lineRule="auto"/>
              <w:jc w:val="center"/>
              <w:rPr>
                <w:rFonts w:ascii="Times New Roman" w:hAnsi="Times New Roman"/>
                <w:bCs/>
                <w:color w:val="000000" w:themeColor="text1"/>
                <w:sz w:val="24"/>
                <w:szCs w:val="24"/>
              </w:rPr>
            </w:pPr>
            <w:proofErr w:type="spellStart"/>
            <w:r w:rsidRPr="00B022FF">
              <w:rPr>
                <w:rFonts w:ascii="Times New Roman" w:hAnsi="Times New Roman"/>
                <w:bCs/>
                <w:color w:val="000000" w:themeColor="text1"/>
                <w:sz w:val="24"/>
                <w:szCs w:val="24"/>
              </w:rPr>
              <w:t>Усл</w:t>
            </w:r>
            <w:proofErr w:type="spellEnd"/>
            <w:r w:rsidRPr="00B022FF">
              <w:rPr>
                <w:rFonts w:ascii="Times New Roman" w:hAnsi="Times New Roman"/>
                <w:bCs/>
                <w:color w:val="000000" w:themeColor="text1"/>
                <w:sz w:val="24"/>
                <w:szCs w:val="24"/>
              </w:rPr>
              <w:t>. ед.</w:t>
            </w:r>
          </w:p>
        </w:tc>
        <w:tc>
          <w:tcPr>
            <w:tcW w:w="443" w:type="pct"/>
            <w:noWrap/>
            <w:vAlign w:val="center"/>
          </w:tcPr>
          <w:p w:rsidR="005E4CDE" w:rsidRPr="00B022FF" w:rsidRDefault="005E4CDE" w:rsidP="005E4CDE">
            <w:pPr>
              <w:widowControl w:val="0"/>
              <w:spacing w:after="0" w:line="240" w:lineRule="auto"/>
              <w:jc w:val="center"/>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1</w:t>
            </w:r>
          </w:p>
        </w:tc>
        <w:tc>
          <w:tcPr>
            <w:tcW w:w="639" w:type="pct"/>
            <w:vAlign w:val="center"/>
            <w:hideMark/>
          </w:tcPr>
          <w:p w:rsidR="005E4CDE" w:rsidRPr="00B022FF" w:rsidRDefault="00B022FF" w:rsidP="005E4CD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10 000,00</w:t>
            </w:r>
          </w:p>
        </w:tc>
        <w:tc>
          <w:tcPr>
            <w:tcW w:w="706" w:type="pct"/>
            <w:vAlign w:val="center"/>
            <w:hideMark/>
          </w:tcPr>
          <w:p w:rsidR="005E4CDE" w:rsidRPr="00B022FF" w:rsidRDefault="00B022FF" w:rsidP="005E4CD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10 000,00</w:t>
            </w:r>
          </w:p>
        </w:tc>
      </w:tr>
      <w:tr w:rsidR="005E4CDE" w:rsidRPr="00B022FF" w:rsidTr="005E4CDE">
        <w:trPr>
          <w:trHeight w:val="15"/>
        </w:trPr>
        <w:tc>
          <w:tcPr>
            <w:tcW w:w="4294" w:type="pct"/>
            <w:gridSpan w:val="5"/>
            <w:noWrap/>
            <w:vAlign w:val="center"/>
            <w:hideMark/>
          </w:tcPr>
          <w:p w:rsidR="005E4CDE" w:rsidRPr="00B022FF" w:rsidRDefault="005E4CDE" w:rsidP="005E4CDE">
            <w:pPr>
              <w:spacing w:after="0" w:line="240" w:lineRule="auto"/>
              <w:jc w:val="right"/>
              <w:rPr>
                <w:rFonts w:ascii="Times New Roman" w:hAnsi="Times New Roman"/>
                <w:color w:val="000000" w:themeColor="text1"/>
                <w:sz w:val="24"/>
                <w:szCs w:val="24"/>
              </w:rPr>
            </w:pPr>
            <w:r w:rsidRPr="00B022FF">
              <w:rPr>
                <w:rFonts w:ascii="Times New Roman" w:hAnsi="Times New Roman"/>
                <w:color w:val="000000" w:themeColor="text1"/>
                <w:sz w:val="24"/>
                <w:szCs w:val="24"/>
              </w:rPr>
              <w:t>Итого</w:t>
            </w:r>
          </w:p>
        </w:tc>
        <w:tc>
          <w:tcPr>
            <w:tcW w:w="706" w:type="pct"/>
            <w:vAlign w:val="center"/>
            <w:hideMark/>
          </w:tcPr>
          <w:p w:rsidR="005E4CDE" w:rsidRPr="00B022FF" w:rsidRDefault="00B022FF" w:rsidP="005E4CD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10 000,00</w:t>
            </w:r>
          </w:p>
        </w:tc>
      </w:tr>
    </w:tbl>
    <w:p w:rsidR="00DD13BE" w:rsidRPr="00B022FF" w:rsidRDefault="00DD13BE" w:rsidP="00DD13BE">
      <w:pPr>
        <w:spacing w:after="0" w:line="240" w:lineRule="auto"/>
        <w:jc w:val="both"/>
        <w:rPr>
          <w:rFonts w:ascii="Times New Roman" w:hAnsi="Times New Roman"/>
          <w:i/>
          <w:color w:val="000000" w:themeColor="text1"/>
          <w:sz w:val="24"/>
          <w:szCs w:val="24"/>
        </w:rPr>
      </w:pPr>
    </w:p>
    <w:p w:rsidR="00DD13BE" w:rsidRPr="00B022FF" w:rsidRDefault="00DD13BE" w:rsidP="00DD13BE">
      <w:pPr>
        <w:spacing w:after="0" w:line="240" w:lineRule="auto"/>
        <w:ind w:firstLine="709"/>
        <w:jc w:val="both"/>
        <w:rPr>
          <w:rFonts w:ascii="Times New Roman" w:hAnsi="Times New Roman"/>
          <w:color w:val="000000" w:themeColor="text1"/>
          <w:sz w:val="24"/>
          <w:szCs w:val="24"/>
        </w:rPr>
      </w:pPr>
      <w:r w:rsidRPr="00B022FF">
        <w:rPr>
          <w:rFonts w:ascii="Times New Roman" w:hAnsi="Times New Roman"/>
          <w:color w:val="000000" w:themeColor="text1"/>
          <w:sz w:val="24"/>
          <w:szCs w:val="24"/>
        </w:rPr>
        <w:t xml:space="preserve">Цена Контракта заключённого по итогам процедуры закупки </w:t>
      </w:r>
      <w:r w:rsidRPr="00B022FF">
        <w:rPr>
          <w:rFonts w:ascii="Times New Roman" w:hAnsi="Times New Roman"/>
          <w:bCs/>
          <w:color w:val="000000" w:themeColor="text1"/>
          <w:sz w:val="24"/>
          <w:szCs w:val="24"/>
        </w:rPr>
        <w:t xml:space="preserve">составляет </w:t>
      </w:r>
      <w:r w:rsidR="00B022FF">
        <w:rPr>
          <w:rFonts w:ascii="Times New Roman" w:hAnsi="Times New Roman"/>
          <w:bCs/>
          <w:color w:val="000000" w:themeColor="text1"/>
          <w:sz w:val="24"/>
          <w:szCs w:val="24"/>
        </w:rPr>
        <w:t>10 000,00</w:t>
      </w:r>
      <w:r w:rsidRPr="00B022FF">
        <w:rPr>
          <w:rFonts w:ascii="Times New Roman" w:hAnsi="Times New Roman"/>
          <w:bCs/>
          <w:color w:val="000000" w:themeColor="text1"/>
          <w:sz w:val="24"/>
          <w:szCs w:val="24"/>
        </w:rPr>
        <w:t xml:space="preserve"> (</w:t>
      </w:r>
      <w:r w:rsidR="00B022FF">
        <w:rPr>
          <w:rFonts w:ascii="Times New Roman" w:hAnsi="Times New Roman"/>
          <w:bCs/>
          <w:color w:val="000000" w:themeColor="text1"/>
          <w:sz w:val="24"/>
          <w:szCs w:val="24"/>
        </w:rPr>
        <w:t>Десять тысяч</w:t>
      </w:r>
      <w:r w:rsidRPr="00B022FF">
        <w:rPr>
          <w:rFonts w:ascii="Times New Roman" w:hAnsi="Times New Roman"/>
          <w:bCs/>
          <w:color w:val="000000" w:themeColor="text1"/>
          <w:sz w:val="24"/>
          <w:szCs w:val="24"/>
        </w:rPr>
        <w:t xml:space="preserve">) рублей </w:t>
      </w:r>
      <w:r w:rsidR="00B022FF">
        <w:rPr>
          <w:rFonts w:ascii="Times New Roman" w:hAnsi="Times New Roman"/>
          <w:bCs/>
          <w:color w:val="000000" w:themeColor="text1"/>
          <w:sz w:val="24"/>
          <w:szCs w:val="24"/>
        </w:rPr>
        <w:t>00</w:t>
      </w:r>
      <w:r w:rsidRPr="00B022FF">
        <w:rPr>
          <w:rFonts w:ascii="Times New Roman" w:hAnsi="Times New Roman"/>
          <w:bCs/>
          <w:color w:val="000000" w:themeColor="text1"/>
          <w:sz w:val="24"/>
          <w:szCs w:val="24"/>
        </w:rPr>
        <w:t xml:space="preserve"> копеек, </w:t>
      </w:r>
      <w:r w:rsidR="003F5E0A" w:rsidRPr="00B022FF">
        <w:rPr>
          <w:rFonts w:ascii="Times New Roman" w:hAnsi="Times New Roman"/>
          <w:bCs/>
          <w:color w:val="000000" w:themeColor="text1"/>
          <w:sz w:val="24"/>
          <w:szCs w:val="24"/>
        </w:rPr>
        <w:t>в том числе НДС</w:t>
      </w:r>
      <w:r w:rsidR="003347C0" w:rsidRPr="00B022FF">
        <w:rPr>
          <w:rFonts w:ascii="Times New Roman" w:hAnsi="Times New Roman"/>
          <w:bCs/>
          <w:color w:val="000000" w:themeColor="text1"/>
          <w:sz w:val="24"/>
          <w:szCs w:val="24"/>
        </w:rPr>
        <w:t>/НДС не облагается</w:t>
      </w:r>
      <w:r w:rsidRPr="00B022FF">
        <w:rPr>
          <w:rFonts w:ascii="Times New Roman" w:hAnsi="Times New Roman"/>
          <w:color w:val="000000" w:themeColor="text1"/>
          <w:sz w:val="24"/>
          <w:szCs w:val="24"/>
        </w:rPr>
        <w:t xml:space="preserve"> *</w:t>
      </w:r>
    </w:p>
    <w:p w:rsidR="00DD13BE" w:rsidRPr="00B022FF" w:rsidRDefault="00DD13BE" w:rsidP="00DD13BE">
      <w:pPr>
        <w:spacing w:after="0" w:line="240" w:lineRule="auto"/>
        <w:ind w:firstLine="709"/>
        <w:jc w:val="both"/>
        <w:rPr>
          <w:rFonts w:ascii="Times New Roman" w:hAnsi="Times New Roman"/>
          <w:bCs/>
          <w:color w:val="000000" w:themeColor="text1"/>
          <w:sz w:val="24"/>
          <w:szCs w:val="24"/>
        </w:rPr>
      </w:pPr>
      <w:r w:rsidRPr="00B022FF">
        <w:rPr>
          <w:rFonts w:ascii="Times New Roman" w:hAnsi="Times New Roman"/>
          <w:bCs/>
          <w:color w:val="000000" w:themeColor="text1"/>
          <w:sz w:val="24"/>
          <w:szCs w:val="24"/>
        </w:rPr>
        <w:t>Цена Контракта включает все расходы Исполнителя, связанные с исполнением настоящего Контракта, в том числе затраты Исполнителя на выполнение Работ, затраты на оплату труда, эксплуатацию машин и оборудования, необходимых для выполнения Работ,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DD13BE" w:rsidRPr="00B022FF" w:rsidRDefault="00DD13BE" w:rsidP="00DD13BE">
      <w:pPr>
        <w:spacing w:after="0" w:line="240" w:lineRule="auto"/>
        <w:ind w:firstLine="709"/>
        <w:jc w:val="both"/>
        <w:rPr>
          <w:rFonts w:ascii="Times New Roman" w:hAnsi="Times New Roman"/>
          <w:i/>
          <w:color w:val="000000" w:themeColor="text1"/>
          <w:sz w:val="24"/>
          <w:szCs w:val="24"/>
        </w:rPr>
      </w:pPr>
      <w:r w:rsidRPr="00B022FF">
        <w:rPr>
          <w:rFonts w:ascii="Times New Roman" w:hAnsi="Times New Roman"/>
          <w:i/>
          <w:color w:val="000000" w:themeColor="text1"/>
          <w:sz w:val="24"/>
          <w:szCs w:val="24"/>
        </w:rPr>
        <w:t>*НДС не облагается, в случаях, предусмотренных законодательством Российской Федерации.</w:t>
      </w:r>
    </w:p>
    <w:tbl>
      <w:tblPr>
        <w:tblW w:w="5000" w:type="pct"/>
        <w:tblLook w:val="04A0" w:firstRow="1" w:lastRow="0" w:firstColumn="1" w:lastColumn="0" w:noHBand="0" w:noVBand="1"/>
      </w:tblPr>
      <w:tblGrid>
        <w:gridCol w:w="5328"/>
        <w:gridCol w:w="5161"/>
      </w:tblGrid>
      <w:tr w:rsidR="00B022FF" w:rsidRPr="00B022FF" w:rsidTr="00DD13BE">
        <w:tc>
          <w:tcPr>
            <w:tcW w:w="2540" w:type="pct"/>
          </w:tcPr>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b/>
                <w:color w:val="000000" w:themeColor="text1"/>
                <w:sz w:val="24"/>
                <w:szCs w:val="24"/>
              </w:rPr>
              <w:t>«Заказчик»</w:t>
            </w: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Начальник</w:t>
            </w:r>
            <w:r w:rsidRPr="00B022FF">
              <w:rPr>
                <w:rFonts w:ascii="Times New Roman" w:hAnsi="Times New Roman"/>
                <w:sz w:val="24"/>
                <w:szCs w:val="24"/>
              </w:rPr>
              <w:t xml:space="preserve"> </w:t>
            </w:r>
            <w:r w:rsidRPr="00B022FF">
              <w:rPr>
                <w:rFonts w:ascii="Times New Roman" w:hAnsi="Times New Roman"/>
                <w:color w:val="000000" w:themeColor="text1"/>
                <w:sz w:val="24"/>
                <w:szCs w:val="24"/>
              </w:rPr>
              <w:t>Межрайонная ИФНС России №9</w:t>
            </w: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по Волгоградской области</w:t>
            </w: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 /В.В. Валикова/</w:t>
            </w:r>
          </w:p>
        </w:tc>
        <w:tc>
          <w:tcPr>
            <w:tcW w:w="2460" w:type="pct"/>
          </w:tcPr>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b/>
                <w:color w:val="000000" w:themeColor="text1"/>
                <w:sz w:val="24"/>
                <w:szCs w:val="24"/>
              </w:rPr>
            </w:pPr>
            <w:r w:rsidRPr="00B022FF">
              <w:rPr>
                <w:rFonts w:ascii="Times New Roman" w:hAnsi="Times New Roman"/>
                <w:b/>
                <w:color w:val="000000" w:themeColor="text1"/>
                <w:sz w:val="24"/>
                <w:szCs w:val="24"/>
              </w:rPr>
              <w:t>«Исполнитель»</w:t>
            </w:r>
          </w:p>
          <w:p w:rsidR="00B022FF" w:rsidRDefault="00B022FF" w:rsidP="00B022FF">
            <w:pPr>
              <w:spacing w:after="0" w:line="240" w:lineRule="auto"/>
              <w:rPr>
                <w:rFonts w:ascii="Times New Roman" w:hAnsi="Times New Roman"/>
                <w:color w:val="000000" w:themeColor="text1"/>
                <w:sz w:val="24"/>
                <w:szCs w:val="24"/>
              </w:rPr>
            </w:pPr>
          </w:p>
          <w:p w:rsidR="00F561FE" w:rsidRPr="00B022FF" w:rsidRDefault="00F561FE"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B022FF">
            <w:pPr>
              <w:spacing w:after="0" w:line="240" w:lineRule="auto"/>
              <w:rPr>
                <w:rFonts w:ascii="Times New Roman" w:hAnsi="Times New Roman"/>
                <w:color w:val="000000" w:themeColor="text1"/>
                <w:sz w:val="24"/>
                <w:szCs w:val="24"/>
              </w:rPr>
            </w:pPr>
          </w:p>
          <w:p w:rsidR="00B022FF" w:rsidRPr="00B022FF" w:rsidRDefault="00B022FF" w:rsidP="00F561FE">
            <w:pPr>
              <w:spacing w:after="0" w:line="240" w:lineRule="auto"/>
              <w:rPr>
                <w:rFonts w:ascii="Times New Roman" w:hAnsi="Times New Roman"/>
                <w:color w:val="000000" w:themeColor="text1"/>
                <w:sz w:val="24"/>
                <w:szCs w:val="24"/>
              </w:rPr>
            </w:pPr>
            <w:r w:rsidRPr="00B022FF">
              <w:rPr>
                <w:rFonts w:ascii="Times New Roman" w:hAnsi="Times New Roman"/>
                <w:color w:val="000000" w:themeColor="text1"/>
                <w:sz w:val="24"/>
                <w:szCs w:val="24"/>
              </w:rPr>
              <w:t>___________________ /</w:t>
            </w:r>
            <w:r w:rsidR="00F561FE">
              <w:rPr>
                <w:rFonts w:ascii="Times New Roman" w:hAnsi="Times New Roman"/>
                <w:color w:val="000000" w:themeColor="text1"/>
                <w:sz w:val="24"/>
                <w:szCs w:val="24"/>
              </w:rPr>
              <w:t>__________________</w:t>
            </w:r>
            <w:r w:rsidRPr="00B022FF">
              <w:rPr>
                <w:rFonts w:ascii="Times New Roman" w:hAnsi="Times New Roman"/>
                <w:color w:val="000000" w:themeColor="text1"/>
                <w:sz w:val="24"/>
                <w:szCs w:val="24"/>
              </w:rPr>
              <w:t>/</w:t>
            </w:r>
          </w:p>
        </w:tc>
      </w:tr>
    </w:tbl>
    <w:p w:rsidR="00677F8F" w:rsidRPr="00B022FF" w:rsidRDefault="00677F8F" w:rsidP="00833364">
      <w:pPr>
        <w:spacing w:after="0" w:line="240" w:lineRule="auto"/>
        <w:ind w:firstLine="540"/>
        <w:jc w:val="both"/>
        <w:rPr>
          <w:rFonts w:ascii="Times New Roman" w:hAnsi="Times New Roman"/>
          <w:b/>
          <w:sz w:val="24"/>
          <w:szCs w:val="24"/>
          <w:lang w:eastAsia="ru-RU"/>
        </w:rPr>
      </w:pPr>
    </w:p>
    <w:sectPr w:rsidR="00677F8F" w:rsidRPr="00B022FF" w:rsidSect="00B71F1A">
      <w:footerReference w:type="default" r:id="rId8"/>
      <w:pgSz w:w="11906" w:h="16838" w:code="9"/>
      <w:pgMar w:top="454" w:right="424" w:bottom="1418" w:left="993"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9AD" w:rsidRDefault="008C49AD">
      <w:pPr>
        <w:spacing w:after="0" w:line="240" w:lineRule="auto"/>
      </w:pPr>
      <w:r>
        <w:separator/>
      </w:r>
    </w:p>
  </w:endnote>
  <w:endnote w:type="continuationSeparator" w:id="0">
    <w:p w:rsidR="008C49AD" w:rsidRDefault="008C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8F" w:rsidRDefault="00677F8F">
    <w:pPr>
      <w:pStyle w:val="a5"/>
      <w:jc w:val="center"/>
    </w:pPr>
    <w:r>
      <w:fldChar w:fldCharType="begin"/>
    </w:r>
    <w:r>
      <w:instrText>PAGE   \* MERGEFORMAT</w:instrText>
    </w:r>
    <w:r>
      <w:fldChar w:fldCharType="separate"/>
    </w:r>
    <w:r w:rsidR="0051106F">
      <w:rPr>
        <w:noProof/>
      </w:rPr>
      <w:t>13</w:t>
    </w:r>
    <w:r>
      <w:fldChar w:fldCharType="end"/>
    </w:r>
  </w:p>
  <w:p w:rsidR="00677F8F" w:rsidRDefault="00677F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9AD" w:rsidRDefault="008C49AD">
      <w:pPr>
        <w:spacing w:after="0" w:line="240" w:lineRule="auto"/>
      </w:pPr>
      <w:r>
        <w:separator/>
      </w:r>
    </w:p>
  </w:footnote>
  <w:footnote w:type="continuationSeparator" w:id="0">
    <w:p w:rsidR="008C49AD" w:rsidRDefault="008C49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ascii="Times New Roman" w:eastAsia="Times New Roman" w:hAnsi="Times New Roman" w:cs="Times New Roman"/>
        <w:b/>
        <w:bCs/>
        <w:i/>
        <w:iCs/>
        <w:color w:val="000000"/>
        <w:spacing w:val="2"/>
        <w:sz w:val="16"/>
        <w:szCs w:val="16"/>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color w:val="000000"/>
      </w:rPr>
    </w:lvl>
    <w:lvl w:ilvl="7">
      <w:start w:val="1"/>
      <w:numFmt w:val="none"/>
      <w:suff w:val="nothing"/>
      <w:lvlText w:val=""/>
      <w:lvlJc w:val="left"/>
      <w:pPr>
        <w:tabs>
          <w:tab w:val="num" w:pos="0"/>
        </w:tabs>
      </w:pPr>
      <w:rPr>
        <w:rFonts w:cs="Times New Roman"/>
        <w:color w:val="000000"/>
      </w:rPr>
    </w:lvl>
    <w:lvl w:ilvl="8">
      <w:start w:val="1"/>
      <w:numFmt w:val="none"/>
      <w:suff w:val="nothing"/>
      <w:lvlText w:val=""/>
      <w:lvlJc w:val="left"/>
      <w:pPr>
        <w:tabs>
          <w:tab w:val="num" w:pos="0"/>
        </w:tabs>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0572D84"/>
    <w:multiLevelType w:val="hybridMultilevel"/>
    <w:tmpl w:val="94864B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3087ED1"/>
    <w:multiLevelType w:val="multilevel"/>
    <w:tmpl w:val="5F20BDEA"/>
    <w:lvl w:ilvl="0">
      <w:start w:val="4"/>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 w15:restartNumberingAfterBreak="0">
    <w:nsid w:val="03FF79B1"/>
    <w:multiLevelType w:val="hybridMultilevel"/>
    <w:tmpl w:val="27DC9090"/>
    <w:lvl w:ilvl="0" w:tplc="E1E46528">
      <w:start w:val="1"/>
      <w:numFmt w:val="decimal"/>
      <w:lvlText w:val="%1."/>
      <w:lvlJc w:val="left"/>
      <w:pPr>
        <w:ind w:left="121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05E14058"/>
    <w:multiLevelType w:val="multilevel"/>
    <w:tmpl w:val="647A1B1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9466E6D"/>
    <w:multiLevelType w:val="hybridMultilevel"/>
    <w:tmpl w:val="2DC0A962"/>
    <w:lvl w:ilvl="0" w:tplc="C7AA5D3E">
      <w:start w:val="1"/>
      <w:numFmt w:val="decimal"/>
      <w:lvlText w:val="%1."/>
      <w:lvlJc w:val="left"/>
      <w:pPr>
        <w:ind w:left="644"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A145235"/>
    <w:multiLevelType w:val="hybridMultilevel"/>
    <w:tmpl w:val="AA4CBA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D81BFE"/>
    <w:multiLevelType w:val="hybridMultilevel"/>
    <w:tmpl w:val="736442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461BC5"/>
    <w:multiLevelType w:val="hybridMultilevel"/>
    <w:tmpl w:val="21F61DF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87B4C17"/>
    <w:multiLevelType w:val="hybridMultilevel"/>
    <w:tmpl w:val="BEB00B1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95336"/>
    <w:multiLevelType w:val="hybridMultilevel"/>
    <w:tmpl w:val="001EE334"/>
    <w:lvl w:ilvl="0" w:tplc="5DEC9928">
      <w:start w:val="1"/>
      <w:numFmt w:val="decimal"/>
      <w:lvlText w:val="%1."/>
      <w:lvlJc w:val="left"/>
      <w:pPr>
        <w:ind w:left="643" w:hanging="360"/>
      </w:pPr>
      <w:rPr>
        <w:rFonts w:cs="Times New Roman"/>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2" w15:restartNumberingAfterBreak="0">
    <w:nsid w:val="25060299"/>
    <w:multiLevelType w:val="multilevel"/>
    <w:tmpl w:val="B028660A"/>
    <w:lvl w:ilvl="0">
      <w:start w:val="1"/>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15:restartNumberingAfterBreak="0">
    <w:nsid w:val="2F285E13"/>
    <w:multiLevelType w:val="multilevel"/>
    <w:tmpl w:val="7C32F9DE"/>
    <w:lvl w:ilvl="0">
      <w:start w:val="4"/>
      <w:numFmt w:val="decimal"/>
      <w:lvlText w:val="%1."/>
      <w:lvlJc w:val="left"/>
      <w:pPr>
        <w:ind w:left="4085"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996"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4" w15:restartNumberingAfterBreak="0">
    <w:nsid w:val="2F447683"/>
    <w:multiLevelType w:val="hybridMultilevel"/>
    <w:tmpl w:val="A48E668C"/>
    <w:lvl w:ilvl="0" w:tplc="0419000B">
      <w:start w:val="1"/>
      <w:numFmt w:val="bullet"/>
      <w:lvlText w:val=""/>
      <w:lvlJc w:val="left"/>
      <w:pPr>
        <w:ind w:left="1070" w:hanging="360"/>
      </w:pPr>
      <w:rPr>
        <w:rFonts w:ascii="Wingdings" w:hAnsi="Wingdings" w:hint="default"/>
      </w:rPr>
    </w:lvl>
    <w:lvl w:ilvl="1" w:tplc="04190003">
      <w:start w:val="1"/>
      <w:numFmt w:val="bullet"/>
      <w:lvlText w:val="o"/>
      <w:lvlJc w:val="left"/>
      <w:pPr>
        <w:ind w:left="1790" w:hanging="360"/>
      </w:pPr>
      <w:rPr>
        <w:rFonts w:ascii="Courier New" w:hAnsi="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hint="default"/>
      </w:rPr>
    </w:lvl>
    <w:lvl w:ilvl="8" w:tplc="04190005">
      <w:start w:val="1"/>
      <w:numFmt w:val="bullet"/>
      <w:lvlText w:val=""/>
      <w:lvlJc w:val="left"/>
      <w:pPr>
        <w:ind w:left="6830" w:hanging="360"/>
      </w:pPr>
      <w:rPr>
        <w:rFonts w:ascii="Wingdings" w:hAnsi="Wingdings" w:hint="default"/>
      </w:rPr>
    </w:lvl>
  </w:abstractNum>
  <w:abstractNum w:abstractNumId="15" w15:restartNumberingAfterBreak="0">
    <w:nsid w:val="330922D4"/>
    <w:multiLevelType w:val="multilevel"/>
    <w:tmpl w:val="26EA52BE"/>
    <w:lvl w:ilvl="0">
      <w:start w:val="1"/>
      <w:numFmt w:val="decimal"/>
      <w:suff w:val="space"/>
      <w:lvlText w:val="%1."/>
      <w:lvlJc w:val="left"/>
      <w:pPr>
        <w:ind w:left="720" w:hanging="360"/>
      </w:pPr>
      <w:rPr>
        <w:rFonts w:cs="Times New Roman" w:hint="default"/>
      </w:rPr>
    </w:lvl>
    <w:lvl w:ilvl="1">
      <w:start w:val="1"/>
      <w:numFmt w:val="decimal"/>
      <w:isLgl/>
      <w:suff w:val="space"/>
      <w:lvlText w:val="%1.%2."/>
      <w:lvlJc w:val="left"/>
      <w:pPr>
        <w:ind w:left="1495" w:hanging="360"/>
      </w:pPr>
      <w:rPr>
        <w:rFonts w:cs="Times New Roman" w:hint="default"/>
      </w:rPr>
    </w:lvl>
    <w:lvl w:ilvl="2">
      <w:start w:val="1"/>
      <w:numFmt w:val="decimal"/>
      <w:isLgl/>
      <w:suff w:val="space"/>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35900A51"/>
    <w:multiLevelType w:val="hybridMultilevel"/>
    <w:tmpl w:val="FE0CB012"/>
    <w:lvl w:ilvl="0" w:tplc="F104A6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D63399B"/>
    <w:multiLevelType w:val="multilevel"/>
    <w:tmpl w:val="3D846AC2"/>
    <w:lvl w:ilvl="0">
      <w:start w:val="2"/>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8" w15:restartNumberingAfterBreak="0">
    <w:nsid w:val="3E6A184B"/>
    <w:multiLevelType w:val="hybridMultilevel"/>
    <w:tmpl w:val="49268916"/>
    <w:lvl w:ilvl="0" w:tplc="04190001">
      <w:start w:val="1"/>
      <w:numFmt w:val="bullet"/>
      <w:lvlText w:val=""/>
      <w:lvlJc w:val="left"/>
      <w:pPr>
        <w:ind w:left="582" w:hanging="360"/>
      </w:pPr>
      <w:rPr>
        <w:rFonts w:ascii="Symbol" w:hAnsi="Symbol" w:hint="default"/>
      </w:rPr>
    </w:lvl>
    <w:lvl w:ilvl="1" w:tplc="04190003">
      <w:start w:val="1"/>
      <w:numFmt w:val="bullet"/>
      <w:lvlText w:val="o"/>
      <w:lvlJc w:val="left"/>
      <w:pPr>
        <w:ind w:left="1302" w:hanging="360"/>
      </w:pPr>
      <w:rPr>
        <w:rFonts w:ascii="Courier New" w:hAnsi="Courier New" w:hint="default"/>
      </w:rPr>
    </w:lvl>
    <w:lvl w:ilvl="2" w:tplc="04190005">
      <w:start w:val="1"/>
      <w:numFmt w:val="bullet"/>
      <w:lvlText w:val=""/>
      <w:lvlJc w:val="left"/>
      <w:pPr>
        <w:ind w:left="2022" w:hanging="360"/>
      </w:pPr>
      <w:rPr>
        <w:rFonts w:ascii="Wingdings" w:hAnsi="Wingdings" w:hint="default"/>
      </w:rPr>
    </w:lvl>
    <w:lvl w:ilvl="3" w:tplc="04190001">
      <w:start w:val="1"/>
      <w:numFmt w:val="bullet"/>
      <w:lvlText w:val=""/>
      <w:lvlJc w:val="left"/>
      <w:pPr>
        <w:ind w:left="2742" w:hanging="360"/>
      </w:pPr>
      <w:rPr>
        <w:rFonts w:ascii="Symbol" w:hAnsi="Symbol" w:hint="default"/>
      </w:rPr>
    </w:lvl>
    <w:lvl w:ilvl="4" w:tplc="04190003">
      <w:start w:val="1"/>
      <w:numFmt w:val="bullet"/>
      <w:lvlText w:val="o"/>
      <w:lvlJc w:val="left"/>
      <w:pPr>
        <w:ind w:left="3462" w:hanging="360"/>
      </w:pPr>
      <w:rPr>
        <w:rFonts w:ascii="Courier New" w:hAnsi="Courier New" w:hint="default"/>
      </w:rPr>
    </w:lvl>
    <w:lvl w:ilvl="5" w:tplc="04190005">
      <w:start w:val="1"/>
      <w:numFmt w:val="bullet"/>
      <w:lvlText w:val=""/>
      <w:lvlJc w:val="left"/>
      <w:pPr>
        <w:ind w:left="4182" w:hanging="360"/>
      </w:pPr>
      <w:rPr>
        <w:rFonts w:ascii="Wingdings" w:hAnsi="Wingdings" w:hint="default"/>
      </w:rPr>
    </w:lvl>
    <w:lvl w:ilvl="6" w:tplc="04190001">
      <w:start w:val="1"/>
      <w:numFmt w:val="bullet"/>
      <w:lvlText w:val=""/>
      <w:lvlJc w:val="left"/>
      <w:pPr>
        <w:ind w:left="4902" w:hanging="360"/>
      </w:pPr>
      <w:rPr>
        <w:rFonts w:ascii="Symbol" w:hAnsi="Symbol" w:hint="default"/>
      </w:rPr>
    </w:lvl>
    <w:lvl w:ilvl="7" w:tplc="04190003">
      <w:start w:val="1"/>
      <w:numFmt w:val="bullet"/>
      <w:lvlText w:val="o"/>
      <w:lvlJc w:val="left"/>
      <w:pPr>
        <w:ind w:left="5622" w:hanging="360"/>
      </w:pPr>
      <w:rPr>
        <w:rFonts w:ascii="Courier New" w:hAnsi="Courier New" w:hint="default"/>
      </w:rPr>
    </w:lvl>
    <w:lvl w:ilvl="8" w:tplc="04190005">
      <w:start w:val="1"/>
      <w:numFmt w:val="bullet"/>
      <w:lvlText w:val=""/>
      <w:lvlJc w:val="left"/>
      <w:pPr>
        <w:ind w:left="6342" w:hanging="360"/>
      </w:pPr>
      <w:rPr>
        <w:rFonts w:ascii="Wingdings" w:hAnsi="Wingdings" w:hint="default"/>
      </w:rPr>
    </w:lvl>
  </w:abstractNum>
  <w:abstractNum w:abstractNumId="19" w15:restartNumberingAfterBreak="0">
    <w:nsid w:val="3E951B69"/>
    <w:multiLevelType w:val="hybridMultilevel"/>
    <w:tmpl w:val="92623A48"/>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F53F2D"/>
    <w:multiLevelType w:val="multilevel"/>
    <w:tmpl w:val="92F2DE18"/>
    <w:lvl w:ilvl="0">
      <w:start w:val="10"/>
      <w:numFmt w:val="decimal"/>
      <w:lvlText w:val="%1."/>
      <w:lvlJc w:val="left"/>
      <w:pPr>
        <w:ind w:left="660" w:hanging="660"/>
      </w:pPr>
      <w:rPr>
        <w:rFonts w:cs="Times New Roman" w:hint="default"/>
      </w:rPr>
    </w:lvl>
    <w:lvl w:ilvl="1">
      <w:start w:val="5"/>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1" w15:restartNumberingAfterBreak="0">
    <w:nsid w:val="48E70361"/>
    <w:multiLevelType w:val="hybridMultilevel"/>
    <w:tmpl w:val="7ECCBEF0"/>
    <w:lvl w:ilvl="0" w:tplc="1D60481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AFF4E68"/>
    <w:multiLevelType w:val="multilevel"/>
    <w:tmpl w:val="7C66D32C"/>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44C3B59"/>
    <w:multiLevelType w:val="hybridMultilevel"/>
    <w:tmpl w:val="8CBC6E5C"/>
    <w:lvl w:ilvl="0" w:tplc="0419000B">
      <w:start w:val="1"/>
      <w:numFmt w:val="bullet"/>
      <w:lvlText w:val=""/>
      <w:lvlJc w:val="left"/>
      <w:pPr>
        <w:ind w:left="1380" w:hanging="360"/>
      </w:pPr>
      <w:rPr>
        <w:rFonts w:ascii="Wingdings" w:hAnsi="Wingdings" w:hint="default"/>
      </w:rPr>
    </w:lvl>
    <w:lvl w:ilvl="1" w:tplc="04190003" w:tentative="1">
      <w:start w:val="1"/>
      <w:numFmt w:val="bullet"/>
      <w:lvlText w:val="o"/>
      <w:lvlJc w:val="left"/>
      <w:pPr>
        <w:ind w:left="2100" w:hanging="360"/>
      </w:pPr>
      <w:rPr>
        <w:rFonts w:ascii="Courier New" w:hAnsi="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4" w15:restartNumberingAfterBreak="0">
    <w:nsid w:val="5B55159B"/>
    <w:multiLevelType w:val="multilevel"/>
    <w:tmpl w:val="18B8C3DE"/>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E522D18"/>
    <w:multiLevelType w:val="hybridMultilevel"/>
    <w:tmpl w:val="69DCB8FE"/>
    <w:lvl w:ilvl="0" w:tplc="5F666882">
      <w:start w:val="1"/>
      <w:numFmt w:val="decimal"/>
      <w:lvlText w:val="%1."/>
      <w:lvlJc w:val="left"/>
      <w:pPr>
        <w:tabs>
          <w:tab w:val="num" w:pos="720"/>
        </w:tabs>
        <w:ind w:left="720" w:hanging="360"/>
      </w:pPr>
      <w:rPr>
        <w:rFonts w:cs="Times New Roman"/>
      </w:rPr>
    </w:lvl>
    <w:lvl w:ilvl="1" w:tplc="BAA28256">
      <w:numFmt w:val="none"/>
      <w:lvlText w:val=""/>
      <w:lvlJc w:val="left"/>
      <w:pPr>
        <w:tabs>
          <w:tab w:val="num" w:pos="360"/>
        </w:tabs>
      </w:pPr>
      <w:rPr>
        <w:rFonts w:cs="Times New Roman"/>
      </w:rPr>
    </w:lvl>
    <w:lvl w:ilvl="2" w:tplc="AD481204">
      <w:numFmt w:val="none"/>
      <w:lvlText w:val=""/>
      <w:lvlJc w:val="left"/>
      <w:pPr>
        <w:tabs>
          <w:tab w:val="num" w:pos="360"/>
        </w:tabs>
      </w:pPr>
      <w:rPr>
        <w:rFonts w:cs="Times New Roman"/>
      </w:rPr>
    </w:lvl>
    <w:lvl w:ilvl="3" w:tplc="6734BE70">
      <w:numFmt w:val="none"/>
      <w:lvlText w:val=""/>
      <w:lvlJc w:val="left"/>
      <w:pPr>
        <w:tabs>
          <w:tab w:val="num" w:pos="360"/>
        </w:tabs>
      </w:pPr>
      <w:rPr>
        <w:rFonts w:cs="Times New Roman"/>
      </w:rPr>
    </w:lvl>
    <w:lvl w:ilvl="4" w:tplc="86C49A66">
      <w:numFmt w:val="none"/>
      <w:lvlText w:val=""/>
      <w:lvlJc w:val="left"/>
      <w:pPr>
        <w:tabs>
          <w:tab w:val="num" w:pos="360"/>
        </w:tabs>
      </w:pPr>
      <w:rPr>
        <w:rFonts w:cs="Times New Roman"/>
      </w:rPr>
    </w:lvl>
    <w:lvl w:ilvl="5" w:tplc="D28AACEA">
      <w:numFmt w:val="none"/>
      <w:lvlText w:val=""/>
      <w:lvlJc w:val="left"/>
      <w:pPr>
        <w:tabs>
          <w:tab w:val="num" w:pos="360"/>
        </w:tabs>
      </w:pPr>
      <w:rPr>
        <w:rFonts w:cs="Times New Roman"/>
      </w:rPr>
    </w:lvl>
    <w:lvl w:ilvl="6" w:tplc="0E68F75A">
      <w:numFmt w:val="none"/>
      <w:lvlText w:val=""/>
      <w:lvlJc w:val="left"/>
      <w:pPr>
        <w:tabs>
          <w:tab w:val="num" w:pos="360"/>
        </w:tabs>
      </w:pPr>
      <w:rPr>
        <w:rFonts w:cs="Times New Roman"/>
      </w:rPr>
    </w:lvl>
    <w:lvl w:ilvl="7" w:tplc="DFDED4F0">
      <w:numFmt w:val="none"/>
      <w:lvlText w:val=""/>
      <w:lvlJc w:val="left"/>
      <w:pPr>
        <w:tabs>
          <w:tab w:val="num" w:pos="360"/>
        </w:tabs>
      </w:pPr>
      <w:rPr>
        <w:rFonts w:cs="Times New Roman"/>
      </w:rPr>
    </w:lvl>
    <w:lvl w:ilvl="8" w:tplc="AF6A1866">
      <w:numFmt w:val="none"/>
      <w:lvlText w:val=""/>
      <w:lvlJc w:val="left"/>
      <w:pPr>
        <w:tabs>
          <w:tab w:val="num" w:pos="360"/>
        </w:tabs>
      </w:pPr>
      <w:rPr>
        <w:rFonts w:cs="Times New Roman"/>
      </w:rPr>
    </w:lvl>
  </w:abstractNum>
  <w:abstractNum w:abstractNumId="26" w15:restartNumberingAfterBreak="0">
    <w:nsid w:val="71BB63CA"/>
    <w:multiLevelType w:val="multilevel"/>
    <w:tmpl w:val="B42ED232"/>
    <w:lvl w:ilvl="0">
      <w:start w:val="1"/>
      <w:numFmt w:val="decimal"/>
      <w:lvlText w:val="%1."/>
      <w:lvlJc w:val="left"/>
      <w:pPr>
        <w:ind w:left="720" w:hanging="360"/>
      </w:pPr>
      <w:rPr>
        <w:rFonts w:cs="Times New Roman" w:hint="default"/>
      </w:rPr>
    </w:lvl>
    <w:lvl w:ilvl="1">
      <w:start w:val="1"/>
      <w:numFmt w:val="decimal"/>
      <w:isLgl/>
      <w:lvlText w:val="%1.%2."/>
      <w:lvlJc w:val="left"/>
      <w:pPr>
        <w:ind w:left="1662" w:hanging="1095"/>
      </w:pPr>
      <w:rPr>
        <w:rFonts w:cs="Times New Roman" w:hint="default"/>
        <w:color w:val="000000"/>
      </w:rPr>
    </w:lvl>
    <w:lvl w:ilvl="2">
      <w:start w:val="1"/>
      <w:numFmt w:val="decimal"/>
      <w:isLgl/>
      <w:lvlText w:val="%1.%2.%3."/>
      <w:lvlJc w:val="left"/>
      <w:pPr>
        <w:ind w:left="1663" w:hanging="1095"/>
      </w:pPr>
      <w:rPr>
        <w:rFonts w:cs="Times New Roman" w:hint="default"/>
        <w:color w:val="000000"/>
      </w:rPr>
    </w:lvl>
    <w:lvl w:ilvl="3">
      <w:start w:val="1"/>
      <w:numFmt w:val="decimal"/>
      <w:isLgl/>
      <w:lvlText w:val="%1.%2.%3.%4."/>
      <w:lvlJc w:val="left"/>
      <w:pPr>
        <w:ind w:left="2076" w:hanging="1095"/>
      </w:pPr>
      <w:rPr>
        <w:rFonts w:cs="Times New Roman" w:hint="default"/>
        <w:color w:val="000000"/>
      </w:rPr>
    </w:lvl>
    <w:lvl w:ilvl="4">
      <w:start w:val="1"/>
      <w:numFmt w:val="decimal"/>
      <w:isLgl/>
      <w:lvlText w:val="%1.%2.%3.%4.%5."/>
      <w:lvlJc w:val="left"/>
      <w:pPr>
        <w:ind w:left="2283" w:hanging="1095"/>
      </w:pPr>
      <w:rPr>
        <w:rFonts w:cs="Times New Roman" w:hint="default"/>
        <w:color w:val="000000"/>
      </w:rPr>
    </w:lvl>
    <w:lvl w:ilvl="5">
      <w:start w:val="1"/>
      <w:numFmt w:val="decimal"/>
      <w:isLgl/>
      <w:lvlText w:val="%1.%2.%3.%4.%5.%6."/>
      <w:lvlJc w:val="left"/>
      <w:pPr>
        <w:ind w:left="2490" w:hanging="1095"/>
      </w:pPr>
      <w:rPr>
        <w:rFonts w:cs="Times New Roman" w:hint="default"/>
        <w:color w:val="000000"/>
      </w:rPr>
    </w:lvl>
    <w:lvl w:ilvl="6">
      <w:start w:val="1"/>
      <w:numFmt w:val="decimal"/>
      <w:isLgl/>
      <w:lvlText w:val="%1.%2.%3.%4.%5.%6.%7."/>
      <w:lvlJc w:val="left"/>
      <w:pPr>
        <w:ind w:left="3042" w:hanging="1440"/>
      </w:pPr>
      <w:rPr>
        <w:rFonts w:cs="Times New Roman" w:hint="default"/>
        <w:color w:val="000000"/>
      </w:rPr>
    </w:lvl>
    <w:lvl w:ilvl="7">
      <w:start w:val="1"/>
      <w:numFmt w:val="decimal"/>
      <w:isLgl/>
      <w:lvlText w:val="%1.%2.%3.%4.%5.%6.%7.%8."/>
      <w:lvlJc w:val="left"/>
      <w:pPr>
        <w:ind w:left="3249" w:hanging="1440"/>
      </w:pPr>
      <w:rPr>
        <w:rFonts w:cs="Times New Roman" w:hint="default"/>
        <w:color w:val="000000"/>
      </w:rPr>
    </w:lvl>
    <w:lvl w:ilvl="8">
      <w:start w:val="1"/>
      <w:numFmt w:val="decimal"/>
      <w:isLgl/>
      <w:lvlText w:val="%1.%2.%3.%4.%5.%6.%7.%8.%9."/>
      <w:lvlJc w:val="left"/>
      <w:pPr>
        <w:ind w:left="3816" w:hanging="1800"/>
      </w:pPr>
      <w:rPr>
        <w:rFonts w:cs="Times New Roman" w:hint="default"/>
        <w:color w:val="000000"/>
      </w:rPr>
    </w:lvl>
  </w:abstractNum>
  <w:abstractNum w:abstractNumId="27" w15:restartNumberingAfterBreak="0">
    <w:nsid w:val="751E497C"/>
    <w:multiLevelType w:val="hybridMultilevel"/>
    <w:tmpl w:val="ADD2E2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6114B53"/>
    <w:multiLevelType w:val="multilevel"/>
    <w:tmpl w:val="1F404758"/>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65C01C4"/>
    <w:multiLevelType w:val="hybridMultilevel"/>
    <w:tmpl w:val="FB685AB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EB40771"/>
    <w:multiLevelType w:val="hybridMultilevel"/>
    <w:tmpl w:val="13A64D6C"/>
    <w:lvl w:ilvl="0" w:tplc="0419000B">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8"/>
  </w:num>
  <w:num w:numId="7">
    <w:abstractNumId w:val="29"/>
  </w:num>
  <w:num w:numId="8">
    <w:abstractNumId w:val="17"/>
  </w:num>
  <w:num w:numId="9">
    <w:abstractNumId w:val="28"/>
    <w:lvlOverride w:ilvl="0">
      <w:lvl w:ilvl="0">
        <w:start w:val="1"/>
        <w:numFmt w:val="decimal"/>
        <w:suff w:val="space"/>
        <w:lvlText w:val="%1."/>
        <w:lvlJc w:val="left"/>
        <w:rPr>
          <w:rFonts w:cs="Times New Roman" w:hint="default"/>
        </w:rPr>
      </w:lvl>
    </w:lvlOverride>
    <w:lvlOverride w:ilvl="1">
      <w:lvl w:ilvl="1">
        <w:start w:val="1"/>
        <w:numFmt w:val="decimal"/>
        <w:suff w:val="space"/>
        <w:lvlText w:val="%1.%2."/>
        <w:lvlJc w:val="left"/>
        <w:pPr>
          <w:ind w:firstLine="709"/>
        </w:pPr>
        <w:rPr>
          <w:rFonts w:cs="Times New Roman" w:hint="default"/>
        </w:rPr>
      </w:lvl>
    </w:lvlOverride>
    <w:lvlOverride w:ilvl="2">
      <w:lvl w:ilvl="2">
        <w:start w:val="1"/>
        <w:numFmt w:val="decimal"/>
        <w:suff w:val="space"/>
        <w:lvlText w:val="%1.%2.%3."/>
        <w:lvlJc w:val="left"/>
        <w:pPr>
          <w:ind w:firstLine="709"/>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abstractNumId w:val="3"/>
  </w:num>
  <w:num w:numId="11">
    <w:abstractNumId w:val="20"/>
  </w:num>
  <w:num w:numId="12">
    <w:abstractNumId w:val="24"/>
  </w:num>
  <w:num w:numId="13">
    <w:abstractNumId w:val="7"/>
  </w:num>
  <w:num w:numId="14">
    <w:abstractNumId w:val="12"/>
  </w:num>
  <w:num w:numId="15">
    <w:abstractNumId w:val="0"/>
  </w:num>
  <w:num w:numId="16">
    <w:abstractNumId w:val="5"/>
  </w:num>
  <w:num w:numId="17">
    <w:abstractNumId w:val="22"/>
  </w:num>
  <w:num w:numId="18">
    <w:abstractNumId w:val="13"/>
  </w:num>
  <w:num w:numId="19">
    <w:abstractNumId w:val="26"/>
  </w:num>
  <w:num w:numId="20">
    <w:abstractNumId w:val="16"/>
  </w:num>
  <w:num w:numId="21">
    <w:abstractNumId w:val="10"/>
  </w:num>
  <w:num w:numId="22">
    <w:abstractNumId w:val="19"/>
  </w:num>
  <w:num w:numId="23">
    <w:abstractNumId w:val="4"/>
  </w:num>
  <w:num w:numId="24">
    <w:abstractNumId w:val="8"/>
  </w:num>
  <w:num w:numId="25">
    <w:abstractNumId w:val="14"/>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
  </w:num>
  <w:num w:numId="29">
    <w:abstractNumId w:val="23"/>
  </w:num>
  <w:num w:numId="30">
    <w:abstractNumId w:val="27"/>
  </w:num>
  <w:num w:numId="31">
    <w:abstractNumId w:val="15"/>
  </w:num>
  <w:num w:numId="32">
    <w:abstractNumId w:val="18"/>
  </w:num>
  <w:num w:numId="33">
    <w:abstractNumId w:val="21"/>
  </w:num>
  <w:num w:numId="34">
    <w:abstractNumId w:val="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4A"/>
    <w:rsid w:val="00013057"/>
    <w:rsid w:val="00014C37"/>
    <w:rsid w:val="00035C31"/>
    <w:rsid w:val="000365FA"/>
    <w:rsid w:val="00057D58"/>
    <w:rsid w:val="00064F7E"/>
    <w:rsid w:val="00074BA1"/>
    <w:rsid w:val="00091494"/>
    <w:rsid w:val="000919BE"/>
    <w:rsid w:val="00095ED9"/>
    <w:rsid w:val="000A7D70"/>
    <w:rsid w:val="000B133B"/>
    <w:rsid w:val="000C6E5E"/>
    <w:rsid w:val="000E76B7"/>
    <w:rsid w:val="00116CAB"/>
    <w:rsid w:val="001262D8"/>
    <w:rsid w:val="00183DC6"/>
    <w:rsid w:val="001939C1"/>
    <w:rsid w:val="001A174A"/>
    <w:rsid w:val="001A62D7"/>
    <w:rsid w:val="001B3C0B"/>
    <w:rsid w:val="001B659E"/>
    <w:rsid w:val="001C648F"/>
    <w:rsid w:val="001F3C17"/>
    <w:rsid w:val="002047E3"/>
    <w:rsid w:val="00220940"/>
    <w:rsid w:val="00223F61"/>
    <w:rsid w:val="00232B3E"/>
    <w:rsid w:val="002425ED"/>
    <w:rsid w:val="00257FFE"/>
    <w:rsid w:val="002A32DF"/>
    <w:rsid w:val="002B32E1"/>
    <w:rsid w:val="002B5EBD"/>
    <w:rsid w:val="002C6F86"/>
    <w:rsid w:val="002D0E93"/>
    <w:rsid w:val="002E1639"/>
    <w:rsid w:val="002E32B0"/>
    <w:rsid w:val="002E5BBE"/>
    <w:rsid w:val="00312CCD"/>
    <w:rsid w:val="00330A96"/>
    <w:rsid w:val="003347C0"/>
    <w:rsid w:val="00335073"/>
    <w:rsid w:val="00350253"/>
    <w:rsid w:val="00373048"/>
    <w:rsid w:val="003C5C4C"/>
    <w:rsid w:val="003C5ED8"/>
    <w:rsid w:val="003D1FA7"/>
    <w:rsid w:val="003E136A"/>
    <w:rsid w:val="003F5E0A"/>
    <w:rsid w:val="0040458E"/>
    <w:rsid w:val="004449E5"/>
    <w:rsid w:val="00456693"/>
    <w:rsid w:val="004A19CD"/>
    <w:rsid w:val="004A5E36"/>
    <w:rsid w:val="004C662E"/>
    <w:rsid w:val="004D1B30"/>
    <w:rsid w:val="004D2D8E"/>
    <w:rsid w:val="004E57E3"/>
    <w:rsid w:val="00506DDE"/>
    <w:rsid w:val="0051106F"/>
    <w:rsid w:val="005466D8"/>
    <w:rsid w:val="00551D32"/>
    <w:rsid w:val="005625C0"/>
    <w:rsid w:val="00591371"/>
    <w:rsid w:val="005C534B"/>
    <w:rsid w:val="005D44AE"/>
    <w:rsid w:val="005E35DF"/>
    <w:rsid w:val="005E4CDE"/>
    <w:rsid w:val="005F1B44"/>
    <w:rsid w:val="005F5F90"/>
    <w:rsid w:val="00603532"/>
    <w:rsid w:val="006052BB"/>
    <w:rsid w:val="006206E9"/>
    <w:rsid w:val="0063696A"/>
    <w:rsid w:val="00641ED4"/>
    <w:rsid w:val="00642B3D"/>
    <w:rsid w:val="00645089"/>
    <w:rsid w:val="00645ED2"/>
    <w:rsid w:val="00674280"/>
    <w:rsid w:val="00677F8F"/>
    <w:rsid w:val="00694D2A"/>
    <w:rsid w:val="006A3A52"/>
    <w:rsid w:val="006A6554"/>
    <w:rsid w:val="006C63EC"/>
    <w:rsid w:val="006E44C5"/>
    <w:rsid w:val="006E694F"/>
    <w:rsid w:val="006E75F2"/>
    <w:rsid w:val="006F0736"/>
    <w:rsid w:val="007070A3"/>
    <w:rsid w:val="0071211B"/>
    <w:rsid w:val="007262FA"/>
    <w:rsid w:val="007272BB"/>
    <w:rsid w:val="00737487"/>
    <w:rsid w:val="00756A80"/>
    <w:rsid w:val="007606E0"/>
    <w:rsid w:val="00786B80"/>
    <w:rsid w:val="00796DDC"/>
    <w:rsid w:val="007A69C2"/>
    <w:rsid w:val="007A788E"/>
    <w:rsid w:val="007C5370"/>
    <w:rsid w:val="0080202D"/>
    <w:rsid w:val="00814F1E"/>
    <w:rsid w:val="00815324"/>
    <w:rsid w:val="008244CD"/>
    <w:rsid w:val="00833364"/>
    <w:rsid w:val="00844F3E"/>
    <w:rsid w:val="00853682"/>
    <w:rsid w:val="00855012"/>
    <w:rsid w:val="008709D2"/>
    <w:rsid w:val="00882A7E"/>
    <w:rsid w:val="00883AA1"/>
    <w:rsid w:val="00893212"/>
    <w:rsid w:val="00895DDB"/>
    <w:rsid w:val="008A126C"/>
    <w:rsid w:val="008A70A0"/>
    <w:rsid w:val="008C49AD"/>
    <w:rsid w:val="008E5707"/>
    <w:rsid w:val="008E580E"/>
    <w:rsid w:val="00902620"/>
    <w:rsid w:val="0093641D"/>
    <w:rsid w:val="00950399"/>
    <w:rsid w:val="0097377E"/>
    <w:rsid w:val="009813D7"/>
    <w:rsid w:val="00982CC3"/>
    <w:rsid w:val="009C12AF"/>
    <w:rsid w:val="009D3449"/>
    <w:rsid w:val="009D3839"/>
    <w:rsid w:val="009D605D"/>
    <w:rsid w:val="009F4D26"/>
    <w:rsid w:val="009F6696"/>
    <w:rsid w:val="00A04507"/>
    <w:rsid w:val="00A07A66"/>
    <w:rsid w:val="00A20CC2"/>
    <w:rsid w:val="00A239F8"/>
    <w:rsid w:val="00A2728C"/>
    <w:rsid w:val="00A408B7"/>
    <w:rsid w:val="00A72E9B"/>
    <w:rsid w:val="00A86B49"/>
    <w:rsid w:val="00AA3A35"/>
    <w:rsid w:val="00AA7AFA"/>
    <w:rsid w:val="00AB434A"/>
    <w:rsid w:val="00AD09D2"/>
    <w:rsid w:val="00AD4258"/>
    <w:rsid w:val="00AF2A15"/>
    <w:rsid w:val="00B019AA"/>
    <w:rsid w:val="00B022FF"/>
    <w:rsid w:val="00B02E92"/>
    <w:rsid w:val="00B03F0A"/>
    <w:rsid w:val="00B215B8"/>
    <w:rsid w:val="00B25982"/>
    <w:rsid w:val="00B36014"/>
    <w:rsid w:val="00B41E1D"/>
    <w:rsid w:val="00B71F1A"/>
    <w:rsid w:val="00B827A4"/>
    <w:rsid w:val="00BA70F0"/>
    <w:rsid w:val="00BB6B06"/>
    <w:rsid w:val="00BC7AD0"/>
    <w:rsid w:val="00C0220D"/>
    <w:rsid w:val="00C23D49"/>
    <w:rsid w:val="00C3116B"/>
    <w:rsid w:val="00C33B0F"/>
    <w:rsid w:val="00C344E6"/>
    <w:rsid w:val="00C457F4"/>
    <w:rsid w:val="00C54F16"/>
    <w:rsid w:val="00C705EF"/>
    <w:rsid w:val="00C860E5"/>
    <w:rsid w:val="00C92393"/>
    <w:rsid w:val="00C95256"/>
    <w:rsid w:val="00CB068A"/>
    <w:rsid w:val="00CB6E8D"/>
    <w:rsid w:val="00CC0E53"/>
    <w:rsid w:val="00CD2272"/>
    <w:rsid w:val="00CD591C"/>
    <w:rsid w:val="00CE5D8B"/>
    <w:rsid w:val="00D21B1A"/>
    <w:rsid w:val="00D4719E"/>
    <w:rsid w:val="00D54702"/>
    <w:rsid w:val="00D56C09"/>
    <w:rsid w:val="00D622BF"/>
    <w:rsid w:val="00D656DB"/>
    <w:rsid w:val="00D70901"/>
    <w:rsid w:val="00D91C76"/>
    <w:rsid w:val="00D92C6D"/>
    <w:rsid w:val="00DA158C"/>
    <w:rsid w:val="00DA65AF"/>
    <w:rsid w:val="00DB163C"/>
    <w:rsid w:val="00DB6B74"/>
    <w:rsid w:val="00DD13BE"/>
    <w:rsid w:val="00E02577"/>
    <w:rsid w:val="00E152BA"/>
    <w:rsid w:val="00E259C1"/>
    <w:rsid w:val="00E45CE9"/>
    <w:rsid w:val="00E74F24"/>
    <w:rsid w:val="00E82390"/>
    <w:rsid w:val="00E953E3"/>
    <w:rsid w:val="00E96F74"/>
    <w:rsid w:val="00EA45DF"/>
    <w:rsid w:val="00EA67FA"/>
    <w:rsid w:val="00EB7492"/>
    <w:rsid w:val="00EC256F"/>
    <w:rsid w:val="00EC74D5"/>
    <w:rsid w:val="00ED15D4"/>
    <w:rsid w:val="00EE2C3D"/>
    <w:rsid w:val="00EF57F6"/>
    <w:rsid w:val="00F35200"/>
    <w:rsid w:val="00F528F1"/>
    <w:rsid w:val="00F561FE"/>
    <w:rsid w:val="00F66E01"/>
    <w:rsid w:val="00F73481"/>
    <w:rsid w:val="00F933AB"/>
    <w:rsid w:val="00FD06EC"/>
    <w:rsid w:val="00FE2248"/>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AEC2E0-D266-4F24-AF7E-85150355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w:uiPriority="0"/>
    <w:lsdException w:name="List Number" w:semiHidden="1" w:unhideWhenUsed="1"/>
    <w:lsdException w:name="List 2" w:uiPriority="0"/>
    <w:lsdException w:name="List 4" w:semiHidden="1" w:unhideWhenUsed="1"/>
    <w:lsdException w:name="List 5" w:semiHidden="1" w:unhideWhenUsed="1"/>
    <w:lsdException w:name="Title" w:locked="1" w:uiPriority="1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FE"/>
    <w:pPr>
      <w:spacing w:after="200" w:line="276" w:lineRule="auto"/>
    </w:pPr>
    <w:rPr>
      <w:rFonts w:cs="Times New Roman"/>
      <w:sz w:val="22"/>
      <w:szCs w:val="22"/>
      <w:lang w:eastAsia="en-US"/>
    </w:rPr>
  </w:style>
  <w:style w:type="paragraph" w:styleId="4">
    <w:name w:val="heading 4"/>
    <w:basedOn w:val="a"/>
    <w:next w:val="a"/>
    <w:link w:val="40"/>
    <w:uiPriority w:val="99"/>
    <w:qFormat/>
    <w:locked/>
    <w:rsid w:val="006E44C5"/>
    <w:pPr>
      <w:keepNext/>
      <w:spacing w:after="0" w:line="240" w:lineRule="auto"/>
      <w:jc w:val="center"/>
      <w:outlineLvl w:val="3"/>
    </w:pPr>
    <w:rPr>
      <w:rFonts w:ascii="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6E44C5"/>
    <w:rPr>
      <w:rFonts w:ascii="Times New Roman" w:hAnsi="Times New Roman" w:cs="Times New Roman"/>
      <w:b/>
      <w:bCs/>
      <w:sz w:val="22"/>
      <w:szCs w:val="22"/>
    </w:rPr>
  </w:style>
  <w:style w:type="paragraph" w:customStyle="1" w:styleId="ConsNormal">
    <w:name w:val="ConsNormal"/>
    <w:pPr>
      <w:autoSpaceDE w:val="0"/>
      <w:autoSpaceDN w:val="0"/>
      <w:adjustRightInd w:val="0"/>
      <w:jc w:val="both"/>
    </w:pPr>
    <w:rPr>
      <w:rFonts w:ascii="Courier New" w:hAnsi="Courier New" w:cs="Courier New"/>
    </w:rPr>
  </w:style>
  <w:style w:type="paragraph" w:customStyle="1" w:styleId="ConsDTNormal">
    <w:name w:val="ConsDTNormal"/>
    <w:uiPriority w:val="99"/>
    <w:pPr>
      <w:autoSpaceDE w:val="0"/>
      <w:autoSpaceDN w:val="0"/>
      <w:adjustRightInd w:val="0"/>
      <w:jc w:val="both"/>
    </w:pPr>
    <w:rPr>
      <w:rFonts w:ascii="Times New Roman" w:hAnsi="Times New Roman" w:cs="Times New Roman"/>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locked/>
    <w:rPr>
      <w:rFonts w:cs="Times New Roman"/>
      <w:sz w:val="22"/>
      <w:lang w:val="x-none" w:eastAsia="en-US"/>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locked/>
    <w:rPr>
      <w:rFonts w:cs="Times New Roman"/>
      <w:sz w:val="22"/>
      <w:lang w:val="x-none" w:eastAsia="en-US"/>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imes New Roman"/>
      <w:sz w:val="16"/>
      <w:lang w:val="x-none" w:eastAsia="en-US"/>
    </w:rPr>
  </w:style>
  <w:style w:type="table" w:styleId="a9">
    <w:name w:val="Table Grid"/>
    <w:basedOn w:val="a1"/>
    <w:uiPriority w:val="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w:basedOn w:val="a"/>
    <w:pPr>
      <w:spacing w:after="160" w:line="240" w:lineRule="exact"/>
      <w:jc w:val="both"/>
    </w:pPr>
    <w:rPr>
      <w:rFonts w:ascii="Times New Roman" w:hAnsi="Times New Roman"/>
      <w:sz w:val="24"/>
      <w:szCs w:val="20"/>
      <w:lang w:val="en-US"/>
    </w:rPr>
  </w:style>
  <w:style w:type="paragraph" w:customStyle="1" w:styleId="11">
    <w:name w:val="Знак Знак Знак Знак Знак Знак1 Знак1"/>
    <w:basedOn w:val="a"/>
    <w:pPr>
      <w:spacing w:after="160" w:line="240" w:lineRule="exact"/>
      <w:jc w:val="both"/>
    </w:pPr>
    <w:rPr>
      <w:rFonts w:ascii="Times New Roman" w:hAnsi="Times New Roman"/>
      <w:sz w:val="24"/>
      <w:szCs w:val="20"/>
      <w:lang w:val="en-US"/>
    </w:rPr>
  </w:style>
  <w:style w:type="paragraph" w:customStyle="1" w:styleId="12">
    <w:name w:val="Знак Знак Знак Знак Знак Знак1 Знак2"/>
    <w:basedOn w:val="a"/>
    <w:pPr>
      <w:spacing w:after="160" w:line="240" w:lineRule="exact"/>
      <w:jc w:val="both"/>
    </w:pPr>
    <w:rPr>
      <w:rFonts w:ascii="Times New Roman" w:hAnsi="Times New Roman"/>
      <w:sz w:val="24"/>
      <w:szCs w:val="20"/>
      <w:lang w:val="en-US"/>
    </w:rPr>
  </w:style>
  <w:style w:type="character" w:styleId="aa">
    <w:name w:val="Hyperlink"/>
    <w:basedOn w:val="a0"/>
    <w:uiPriority w:val="99"/>
    <w:unhideWhenUsed/>
    <w:rPr>
      <w:rFonts w:cs="Times New Roman"/>
      <w:color w:val="0065DD"/>
      <w:u w:val="none"/>
      <w:effect w:val="none"/>
      <w:shd w:val="clear" w:color="auto" w:fill="auto"/>
    </w:rPr>
  </w:style>
  <w:style w:type="paragraph" w:customStyle="1" w:styleId="13">
    <w:name w:val="Знак Знак Знак Знак Знак Знак1 Знак3"/>
    <w:basedOn w:val="a"/>
    <w:pPr>
      <w:spacing w:after="160" w:line="240" w:lineRule="exact"/>
      <w:jc w:val="both"/>
    </w:pPr>
    <w:rPr>
      <w:rFonts w:ascii="Times New Roman" w:hAnsi="Times New Roman"/>
      <w:sz w:val="24"/>
      <w:szCs w:val="20"/>
      <w:lang w:val="en-US"/>
    </w:rPr>
  </w:style>
  <w:style w:type="paragraph" w:customStyle="1" w:styleId="Normal2">
    <w:name w:val="Normal2"/>
    <w:uiPriority w:val="99"/>
    <w:rPr>
      <w:rFonts w:ascii="Times New Roman" w:hAnsi="Times New Roman" w:cs="Times New Roman"/>
      <w:lang w:val="en-GB"/>
    </w:rPr>
  </w:style>
  <w:style w:type="paragraph" w:customStyle="1" w:styleId="14">
    <w:name w:val="Знак Знак Знак Знак Знак Знак1 Знак4"/>
    <w:basedOn w:val="a"/>
    <w:pPr>
      <w:spacing w:after="160" w:line="240" w:lineRule="exact"/>
      <w:jc w:val="both"/>
    </w:pPr>
    <w:rPr>
      <w:rFonts w:ascii="Times New Roman" w:hAnsi="Times New Roman"/>
      <w:sz w:val="24"/>
      <w:szCs w:val="20"/>
      <w:lang w:val="en-US"/>
    </w:rPr>
  </w:style>
  <w:style w:type="paragraph" w:customStyle="1" w:styleId="15">
    <w:name w:val="Знак Знак Знак Знак Знак Знак1 Знак5"/>
    <w:basedOn w:val="a"/>
    <w:rsid w:val="00BB6B06"/>
    <w:pPr>
      <w:spacing w:after="160" w:line="240" w:lineRule="exact"/>
      <w:jc w:val="both"/>
    </w:pPr>
    <w:rPr>
      <w:rFonts w:ascii="Times New Roman" w:hAnsi="Times New Roman"/>
      <w:sz w:val="24"/>
      <w:szCs w:val="20"/>
      <w:lang w:val="en-US"/>
    </w:rPr>
  </w:style>
  <w:style w:type="paragraph" w:customStyle="1" w:styleId="16">
    <w:name w:val="Знак Знак Знак Знак Знак Знак1 Знак6"/>
    <w:basedOn w:val="a"/>
    <w:rsid w:val="00AD09D2"/>
    <w:pPr>
      <w:spacing w:after="160" w:line="240" w:lineRule="exact"/>
      <w:jc w:val="both"/>
    </w:pPr>
    <w:rPr>
      <w:rFonts w:ascii="Times New Roman" w:hAnsi="Times New Roman"/>
      <w:sz w:val="24"/>
      <w:szCs w:val="20"/>
      <w:lang w:val="en-US"/>
    </w:rPr>
  </w:style>
  <w:style w:type="paragraph" w:styleId="ab">
    <w:name w:val="List Paragraph"/>
    <w:basedOn w:val="a"/>
    <w:uiPriority w:val="34"/>
    <w:qFormat/>
    <w:rsid w:val="00833364"/>
    <w:pPr>
      <w:spacing w:after="0" w:line="240" w:lineRule="auto"/>
      <w:ind w:left="720"/>
      <w:contextualSpacing/>
    </w:pPr>
    <w:rPr>
      <w:rFonts w:ascii="Times New Roman" w:hAnsi="Times New Roman"/>
      <w:sz w:val="20"/>
      <w:szCs w:val="20"/>
      <w:lang w:eastAsia="ru-RU"/>
    </w:rPr>
  </w:style>
  <w:style w:type="character" w:customStyle="1" w:styleId="es-el-code-term">
    <w:name w:val="es-el-code-term"/>
    <w:rsid w:val="00DD13BE"/>
  </w:style>
  <w:style w:type="character" w:styleId="ac">
    <w:name w:val="Emphasis"/>
    <w:basedOn w:val="a0"/>
    <w:uiPriority w:val="20"/>
    <w:qFormat/>
    <w:locked/>
    <w:rsid w:val="001262D8"/>
    <w:rPr>
      <w:rFonts w:cs="Times New Roman"/>
      <w:i/>
    </w:rPr>
  </w:style>
  <w:style w:type="paragraph" w:customStyle="1" w:styleId="ConsPlusNormal">
    <w:name w:val="ConsPlusNormal"/>
    <w:uiPriority w:val="99"/>
    <w:rsid w:val="002E1639"/>
    <w:pPr>
      <w:widowControl w:val="0"/>
      <w:autoSpaceDE w:val="0"/>
      <w:autoSpaceDN w:val="0"/>
    </w:pPr>
    <w:rPr>
      <w:sz w:val="22"/>
    </w:rPr>
  </w:style>
  <w:style w:type="paragraph" w:customStyle="1" w:styleId="31">
    <w:name w:val="Список 31"/>
    <w:basedOn w:val="a"/>
    <w:uiPriority w:val="99"/>
    <w:rsid w:val="002E1639"/>
    <w:pPr>
      <w:suppressAutoHyphens/>
      <w:spacing w:after="0" w:line="240" w:lineRule="auto"/>
      <w:ind w:left="849" w:hanging="283"/>
    </w:pPr>
    <w:rPr>
      <w:rFonts w:ascii="Times New Roman" w:hAnsi="Times New Roman"/>
      <w:lang w:eastAsia="ar-SA"/>
    </w:rPr>
  </w:style>
  <w:style w:type="paragraph" w:styleId="ad">
    <w:name w:val="No Spacing"/>
    <w:link w:val="ae"/>
    <w:uiPriority w:val="1"/>
    <w:qFormat/>
    <w:rsid w:val="002E1639"/>
    <w:rPr>
      <w:rFonts w:cs="Times New Roman"/>
      <w:sz w:val="22"/>
      <w:szCs w:val="22"/>
    </w:rPr>
  </w:style>
  <w:style w:type="character" w:customStyle="1" w:styleId="ae">
    <w:name w:val="Без интервала Знак"/>
    <w:link w:val="ad"/>
    <w:uiPriority w:val="1"/>
    <w:locked/>
    <w:rsid w:val="002E1639"/>
    <w:rPr>
      <w:sz w:val="22"/>
    </w:rPr>
  </w:style>
  <w:style w:type="paragraph" w:styleId="af">
    <w:name w:val="Title"/>
    <w:basedOn w:val="a"/>
    <w:link w:val="af0"/>
    <w:uiPriority w:val="10"/>
    <w:qFormat/>
    <w:locked/>
    <w:rsid w:val="006C63EC"/>
    <w:pPr>
      <w:widowControl w:val="0"/>
      <w:autoSpaceDE w:val="0"/>
      <w:autoSpaceDN w:val="0"/>
      <w:adjustRightInd w:val="0"/>
      <w:spacing w:after="0" w:line="300" w:lineRule="auto"/>
      <w:ind w:firstLine="720"/>
      <w:jc w:val="center"/>
    </w:pPr>
    <w:rPr>
      <w:rFonts w:ascii="Times New Roman" w:hAnsi="Times New Roman"/>
      <w:b/>
      <w:bCs/>
      <w:lang w:eastAsia="ru-RU"/>
    </w:rPr>
  </w:style>
  <w:style w:type="character" w:customStyle="1" w:styleId="af0">
    <w:name w:val="Название Знак"/>
    <w:basedOn w:val="a0"/>
    <w:link w:val="af"/>
    <w:uiPriority w:val="10"/>
    <w:locked/>
    <w:rsid w:val="006C63EC"/>
    <w:rPr>
      <w:rFonts w:ascii="Times New Roman" w:hAnsi="Times New Roman" w:cs="Times New Roman"/>
      <w:b/>
      <w:bCs/>
      <w:sz w:val="22"/>
      <w:szCs w:val="22"/>
    </w:rPr>
  </w:style>
  <w:style w:type="paragraph" w:styleId="af1">
    <w:name w:val="List"/>
    <w:basedOn w:val="a"/>
    <w:uiPriority w:val="99"/>
    <w:unhideWhenUsed/>
    <w:rsid w:val="006206E9"/>
    <w:pPr>
      <w:spacing w:after="0" w:line="240" w:lineRule="auto"/>
      <w:ind w:left="360" w:hanging="360"/>
    </w:pPr>
    <w:rPr>
      <w:rFonts w:ascii="Times New Roman" w:hAnsi="Times New Roman"/>
      <w:sz w:val="20"/>
      <w:szCs w:val="20"/>
      <w:lang w:eastAsia="ru-RU"/>
    </w:rPr>
  </w:style>
  <w:style w:type="paragraph" w:styleId="2">
    <w:name w:val="List 2"/>
    <w:basedOn w:val="a"/>
    <w:uiPriority w:val="99"/>
    <w:unhideWhenUsed/>
    <w:rsid w:val="006206E9"/>
    <w:pPr>
      <w:spacing w:after="0" w:line="240" w:lineRule="auto"/>
      <w:ind w:left="720" w:hanging="360"/>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52482">
      <w:marLeft w:val="0"/>
      <w:marRight w:val="0"/>
      <w:marTop w:val="0"/>
      <w:marBottom w:val="0"/>
      <w:divBdr>
        <w:top w:val="none" w:sz="0" w:space="0" w:color="auto"/>
        <w:left w:val="none" w:sz="0" w:space="0" w:color="auto"/>
        <w:bottom w:val="none" w:sz="0" w:space="0" w:color="auto"/>
        <w:right w:val="none" w:sz="0" w:space="0" w:color="auto"/>
      </w:divBdr>
    </w:div>
    <w:div w:id="323052483">
      <w:marLeft w:val="0"/>
      <w:marRight w:val="0"/>
      <w:marTop w:val="0"/>
      <w:marBottom w:val="0"/>
      <w:divBdr>
        <w:top w:val="none" w:sz="0" w:space="0" w:color="auto"/>
        <w:left w:val="none" w:sz="0" w:space="0" w:color="auto"/>
        <w:bottom w:val="none" w:sz="0" w:space="0" w:color="auto"/>
        <w:right w:val="none" w:sz="0" w:space="0" w:color="auto"/>
      </w:divBdr>
    </w:div>
    <w:div w:id="323052484">
      <w:marLeft w:val="0"/>
      <w:marRight w:val="0"/>
      <w:marTop w:val="0"/>
      <w:marBottom w:val="0"/>
      <w:divBdr>
        <w:top w:val="none" w:sz="0" w:space="0" w:color="auto"/>
        <w:left w:val="none" w:sz="0" w:space="0" w:color="auto"/>
        <w:bottom w:val="none" w:sz="0" w:space="0" w:color="auto"/>
        <w:right w:val="none" w:sz="0" w:space="0" w:color="auto"/>
      </w:divBdr>
    </w:div>
    <w:div w:id="323052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6022</Words>
  <Characters>34332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Макарова Анна Валерьевна</cp:lastModifiedBy>
  <cp:revision>4</cp:revision>
  <cp:lastPrinted>2025-04-23T09:06:00Z</cp:lastPrinted>
  <dcterms:created xsi:type="dcterms:W3CDTF">2026-05-18T11:23:00Z</dcterms:created>
  <dcterms:modified xsi:type="dcterms:W3CDTF">2026-05-18T11:31:00Z</dcterms:modified>
</cp:coreProperties>
</file>