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54A7" w14:textId="77777777" w:rsidR="00C91AE8" w:rsidRPr="00C91AE8" w:rsidRDefault="00C91AE8" w:rsidP="00C91AE8">
      <w:pPr>
        <w:spacing w:line="276" w:lineRule="auto"/>
        <w:jc w:val="both"/>
        <w:rPr>
          <w:b/>
          <w:szCs w:val="24"/>
        </w:rPr>
      </w:pPr>
    </w:p>
    <w:p w14:paraId="0E313CFC" w14:textId="5C272455" w:rsidR="00C91AE8" w:rsidRPr="004C4CBC" w:rsidRDefault="00F46FA2" w:rsidP="00C91AE8">
      <w:pPr>
        <w:spacing w:after="100"/>
        <w:ind w:right="128"/>
        <w:jc w:val="right"/>
        <w:rPr>
          <w:bCs/>
          <w:szCs w:val="24"/>
          <w:lang w:eastAsia="en-US"/>
        </w:rPr>
      </w:pPr>
      <w:r>
        <w:rPr>
          <w:b/>
          <w:szCs w:val="24"/>
          <w:lang w:eastAsia="en-US"/>
        </w:rPr>
        <w:t>Приложение №1</w:t>
      </w:r>
    </w:p>
    <w:p w14:paraId="25397B83" w14:textId="77777777" w:rsidR="00C91AE8" w:rsidRDefault="00C91AE8" w:rsidP="00C91AE8">
      <w:pPr>
        <w:pStyle w:val="a4"/>
        <w:spacing w:line="276" w:lineRule="auto"/>
        <w:ind w:left="567"/>
        <w:jc w:val="both"/>
        <w:rPr>
          <w:b/>
          <w:szCs w:val="24"/>
        </w:rPr>
      </w:pPr>
    </w:p>
    <w:p w14:paraId="46981A2F" w14:textId="77777777" w:rsidR="00C91AE8" w:rsidRDefault="00C91AE8" w:rsidP="00C91AE8">
      <w:pPr>
        <w:pStyle w:val="a4"/>
        <w:spacing w:line="276" w:lineRule="auto"/>
        <w:ind w:left="567"/>
        <w:jc w:val="both"/>
        <w:rPr>
          <w:b/>
          <w:szCs w:val="24"/>
        </w:rPr>
      </w:pPr>
    </w:p>
    <w:p w14:paraId="23A662E1" w14:textId="36B567EF" w:rsidR="00C91AE8" w:rsidRPr="00D25282" w:rsidRDefault="00C91AE8" w:rsidP="00C91AE8">
      <w:pPr>
        <w:pStyle w:val="a4"/>
        <w:spacing w:line="276" w:lineRule="auto"/>
        <w:ind w:left="567"/>
        <w:jc w:val="center"/>
        <w:rPr>
          <w:b/>
          <w:szCs w:val="24"/>
        </w:rPr>
      </w:pPr>
      <w:r w:rsidRPr="00D25282">
        <w:rPr>
          <w:b/>
          <w:szCs w:val="24"/>
        </w:rPr>
        <w:t>ТЕХНИЧЕСКОЕ ЗАДАНИЕ</w:t>
      </w:r>
    </w:p>
    <w:p w14:paraId="5600E4E7" w14:textId="337171C3" w:rsidR="00C91AE8" w:rsidRPr="00D25282" w:rsidRDefault="00C91AE8" w:rsidP="00C91AE8">
      <w:pPr>
        <w:pStyle w:val="a4"/>
        <w:spacing w:line="276" w:lineRule="auto"/>
        <w:ind w:left="567"/>
        <w:jc w:val="center"/>
        <w:rPr>
          <w:b/>
          <w:szCs w:val="24"/>
        </w:rPr>
      </w:pPr>
      <w:r w:rsidRPr="00D25282">
        <w:rPr>
          <w:b/>
          <w:bCs/>
          <w:spacing w:val="-1"/>
          <w:w w:val="105"/>
          <w:szCs w:val="24"/>
        </w:rPr>
        <w:t xml:space="preserve">на </w:t>
      </w:r>
      <w:r w:rsidRPr="00D25282">
        <w:rPr>
          <w:b/>
          <w:bCs/>
          <w:w w:val="105"/>
          <w:szCs w:val="24"/>
        </w:rPr>
        <w:t xml:space="preserve">оказание </w:t>
      </w:r>
      <w:r w:rsidR="005F70B0" w:rsidRPr="00D25282">
        <w:rPr>
          <w:b/>
          <w:bCs/>
          <w:w w:val="105"/>
          <w:szCs w:val="24"/>
        </w:rPr>
        <w:t xml:space="preserve">комплекса </w:t>
      </w:r>
      <w:r w:rsidRPr="00D25282">
        <w:rPr>
          <w:b/>
          <w:bCs/>
          <w:w w:val="105"/>
          <w:szCs w:val="24"/>
        </w:rPr>
        <w:t>медицинских услуг для нужд Новосибирского</w:t>
      </w:r>
      <w:r w:rsidRPr="00D25282">
        <w:rPr>
          <w:b/>
          <w:bCs/>
          <w:spacing w:val="-21"/>
          <w:w w:val="105"/>
          <w:szCs w:val="24"/>
        </w:rPr>
        <w:t xml:space="preserve"> </w:t>
      </w:r>
      <w:r w:rsidRPr="00D25282">
        <w:rPr>
          <w:b/>
          <w:bCs/>
          <w:w w:val="105"/>
          <w:szCs w:val="24"/>
        </w:rPr>
        <w:t>филиала</w:t>
      </w:r>
      <w:r w:rsidRPr="00D25282">
        <w:rPr>
          <w:b/>
          <w:bCs/>
          <w:spacing w:val="10"/>
          <w:w w:val="105"/>
          <w:szCs w:val="24"/>
        </w:rPr>
        <w:t xml:space="preserve"> </w:t>
      </w:r>
      <w:r w:rsidRPr="00D25282">
        <w:rPr>
          <w:b/>
          <w:bCs/>
          <w:w w:val="105"/>
          <w:szCs w:val="24"/>
        </w:rPr>
        <w:t>ФГБУ</w:t>
      </w:r>
      <w:r w:rsidRPr="00D25282">
        <w:rPr>
          <w:b/>
          <w:bCs/>
          <w:spacing w:val="8"/>
          <w:w w:val="105"/>
          <w:szCs w:val="24"/>
        </w:rPr>
        <w:t xml:space="preserve"> </w:t>
      </w:r>
      <w:r w:rsidRPr="00D25282">
        <w:rPr>
          <w:b/>
          <w:bCs/>
          <w:w w:val="105"/>
          <w:szCs w:val="24"/>
        </w:rPr>
        <w:t>«ВНИГНИ</w:t>
      </w:r>
      <w:r w:rsidR="002A2038" w:rsidRPr="00D25282">
        <w:rPr>
          <w:b/>
          <w:bCs/>
          <w:w w:val="105"/>
          <w:szCs w:val="24"/>
        </w:rPr>
        <w:t>»</w:t>
      </w:r>
    </w:p>
    <w:p w14:paraId="31E5AB71" w14:textId="77777777" w:rsidR="00C91AE8" w:rsidRPr="00D25282" w:rsidRDefault="00C91AE8" w:rsidP="00C91AE8">
      <w:pPr>
        <w:spacing w:line="276" w:lineRule="auto"/>
        <w:jc w:val="both"/>
        <w:rPr>
          <w:b/>
          <w:szCs w:val="24"/>
        </w:rPr>
      </w:pPr>
    </w:p>
    <w:p w14:paraId="058F7E16" w14:textId="46347C6C" w:rsidR="005456C0" w:rsidRPr="00D25282" w:rsidRDefault="005456C0" w:rsidP="00186C93">
      <w:pPr>
        <w:pStyle w:val="a4"/>
        <w:numPr>
          <w:ilvl w:val="0"/>
          <w:numId w:val="9"/>
        </w:numPr>
        <w:spacing w:line="276" w:lineRule="auto"/>
        <w:ind w:left="0" w:firstLine="567"/>
        <w:jc w:val="both"/>
        <w:rPr>
          <w:b/>
          <w:szCs w:val="24"/>
        </w:rPr>
      </w:pPr>
      <w:r w:rsidRPr="00D25282">
        <w:rPr>
          <w:b/>
          <w:szCs w:val="24"/>
        </w:rPr>
        <w:t xml:space="preserve">Предмет: </w:t>
      </w:r>
      <w:r w:rsidR="005F70B0" w:rsidRPr="00D25282">
        <w:rPr>
          <w:bCs/>
          <w:szCs w:val="24"/>
          <w:lang w:eastAsia="en-US"/>
        </w:rPr>
        <w:t>О</w:t>
      </w:r>
      <w:r w:rsidRPr="00D25282">
        <w:rPr>
          <w:bCs/>
          <w:szCs w:val="24"/>
          <w:lang w:eastAsia="en-US"/>
        </w:rPr>
        <w:t xml:space="preserve">казание </w:t>
      </w:r>
      <w:r w:rsidR="005F70B0" w:rsidRPr="00D25282">
        <w:rPr>
          <w:bCs/>
          <w:szCs w:val="24"/>
          <w:lang w:eastAsia="en-US"/>
        </w:rPr>
        <w:t xml:space="preserve">комплекса </w:t>
      </w:r>
      <w:r w:rsidRPr="00D25282">
        <w:rPr>
          <w:bCs/>
          <w:szCs w:val="24"/>
          <w:lang w:eastAsia="en-US"/>
        </w:rPr>
        <w:t>медицинских услуг для нужд Новосибирского филиала ФГБУ «ВНИГНИ»</w:t>
      </w:r>
      <w:r w:rsidRPr="00D25282">
        <w:rPr>
          <w:bCs/>
          <w:szCs w:val="24"/>
        </w:rPr>
        <w:t>.</w:t>
      </w:r>
      <w:r w:rsidRPr="00D25282">
        <w:rPr>
          <w:b/>
          <w:szCs w:val="24"/>
        </w:rPr>
        <w:t xml:space="preserve"> </w:t>
      </w:r>
    </w:p>
    <w:p w14:paraId="7BD81EF6" w14:textId="09465D1D" w:rsidR="009E18A6" w:rsidRPr="00D25282" w:rsidRDefault="009E18A6" w:rsidP="00186C93">
      <w:pPr>
        <w:pStyle w:val="a4"/>
        <w:numPr>
          <w:ilvl w:val="0"/>
          <w:numId w:val="9"/>
        </w:numPr>
        <w:spacing w:line="276" w:lineRule="auto"/>
        <w:ind w:left="0" w:firstLine="567"/>
        <w:jc w:val="both"/>
        <w:rPr>
          <w:bCs/>
          <w:szCs w:val="24"/>
          <w:lang w:eastAsia="en-US"/>
        </w:rPr>
      </w:pPr>
      <w:r w:rsidRPr="00D25282">
        <w:rPr>
          <w:b/>
          <w:szCs w:val="24"/>
        </w:rPr>
        <w:t>Место оказания услуг:</w:t>
      </w:r>
      <w:r w:rsidRPr="00D25282">
        <w:rPr>
          <w:bCs/>
          <w:szCs w:val="24"/>
          <w:lang w:eastAsia="en-US"/>
        </w:rPr>
        <w:t xml:space="preserve"> г. Новосибирск, по месту нахождения Исполнители, но не более чем </w:t>
      </w:r>
      <w:r w:rsidRPr="00D25282">
        <w:rPr>
          <w:szCs w:val="24"/>
        </w:rPr>
        <w:t>1 км</w:t>
      </w:r>
      <w:r w:rsidR="00DA6D36" w:rsidRPr="00D25282">
        <w:rPr>
          <w:szCs w:val="24"/>
        </w:rPr>
        <w:t>,</w:t>
      </w:r>
      <w:r w:rsidRPr="00D25282">
        <w:rPr>
          <w:szCs w:val="24"/>
        </w:rPr>
        <w:t xml:space="preserve"> от места нахождения Заказчика</w:t>
      </w:r>
      <w:r w:rsidRPr="00D25282">
        <w:rPr>
          <w:bCs/>
          <w:szCs w:val="24"/>
          <w:lang w:eastAsia="en-US"/>
        </w:rPr>
        <w:t>.</w:t>
      </w:r>
    </w:p>
    <w:p w14:paraId="3B826738" w14:textId="15D11801" w:rsidR="00900D84" w:rsidRPr="00D25282" w:rsidRDefault="00900D84" w:rsidP="00186C93">
      <w:pPr>
        <w:pStyle w:val="a4"/>
        <w:numPr>
          <w:ilvl w:val="0"/>
          <w:numId w:val="9"/>
        </w:numPr>
        <w:spacing w:line="276" w:lineRule="auto"/>
        <w:ind w:left="0" w:firstLine="567"/>
        <w:jc w:val="both"/>
        <w:rPr>
          <w:bCs/>
          <w:szCs w:val="24"/>
          <w:lang w:eastAsia="en-US"/>
        </w:rPr>
      </w:pPr>
      <w:r w:rsidRPr="00D25282">
        <w:rPr>
          <w:b/>
          <w:szCs w:val="24"/>
        </w:rPr>
        <w:t>Время оказания услуг</w:t>
      </w:r>
      <w:r w:rsidR="005F3925" w:rsidRPr="00D25282">
        <w:rPr>
          <w:b/>
          <w:szCs w:val="24"/>
        </w:rPr>
        <w:t>:</w:t>
      </w:r>
      <w:r w:rsidR="005F3925" w:rsidRPr="00D25282">
        <w:rPr>
          <w:bCs/>
          <w:szCs w:val="24"/>
          <w:lang w:eastAsia="en-US"/>
        </w:rPr>
        <w:t xml:space="preserve"> с 6:00 - 18:00 (</w:t>
      </w:r>
      <w:proofErr w:type="spellStart"/>
      <w:r w:rsidR="005F3925" w:rsidRPr="00D25282">
        <w:rPr>
          <w:bCs/>
          <w:szCs w:val="24"/>
          <w:lang w:eastAsia="en-US"/>
        </w:rPr>
        <w:t>нск</w:t>
      </w:r>
      <w:proofErr w:type="spellEnd"/>
      <w:r w:rsidR="005F3925" w:rsidRPr="00D25282">
        <w:rPr>
          <w:bCs/>
          <w:szCs w:val="24"/>
          <w:lang w:eastAsia="en-US"/>
        </w:rPr>
        <w:t>.).</w:t>
      </w:r>
    </w:p>
    <w:p w14:paraId="6FF5D0ED" w14:textId="236BF52B" w:rsidR="009E18A6" w:rsidRPr="00D25282" w:rsidRDefault="009E18A6" w:rsidP="00186C93">
      <w:pPr>
        <w:pStyle w:val="a4"/>
        <w:numPr>
          <w:ilvl w:val="0"/>
          <w:numId w:val="9"/>
        </w:numPr>
        <w:spacing w:line="276" w:lineRule="auto"/>
        <w:ind w:left="0" w:firstLine="567"/>
        <w:jc w:val="both"/>
        <w:rPr>
          <w:bCs/>
          <w:szCs w:val="24"/>
          <w:lang w:eastAsia="en-US"/>
        </w:rPr>
      </w:pPr>
      <w:r w:rsidRPr="00D25282">
        <w:rPr>
          <w:b/>
          <w:bCs/>
          <w:szCs w:val="24"/>
        </w:rPr>
        <w:t>Место нахождения Заказчика:</w:t>
      </w:r>
      <w:r w:rsidRPr="00D25282">
        <w:rPr>
          <w:szCs w:val="24"/>
        </w:rPr>
        <w:t xml:space="preserve"> 630092, </w:t>
      </w:r>
      <w:r w:rsidRPr="00D25282">
        <w:rPr>
          <w:snapToGrid w:val="0"/>
          <w:szCs w:val="24"/>
        </w:rPr>
        <w:t>Российская Федерация, г. Новосибирск, у</w:t>
      </w:r>
      <w:r w:rsidR="009E28B7" w:rsidRPr="00D25282">
        <w:rPr>
          <w:snapToGrid w:val="0"/>
          <w:szCs w:val="24"/>
        </w:rPr>
        <w:t>л</w:t>
      </w:r>
      <w:r w:rsidRPr="00D25282">
        <w:rPr>
          <w:snapToGrid w:val="0"/>
          <w:szCs w:val="24"/>
        </w:rPr>
        <w:t>. Октябрьская 17/1.</w:t>
      </w:r>
    </w:p>
    <w:p w14:paraId="1AA164EC" w14:textId="6D39DD4D" w:rsidR="00455E99" w:rsidRPr="00D25282" w:rsidRDefault="00455E99" w:rsidP="00186C93">
      <w:pPr>
        <w:pStyle w:val="a4"/>
        <w:numPr>
          <w:ilvl w:val="0"/>
          <w:numId w:val="9"/>
        </w:numPr>
        <w:spacing w:line="276" w:lineRule="auto"/>
        <w:ind w:left="0" w:firstLine="567"/>
        <w:jc w:val="both"/>
        <w:rPr>
          <w:bCs/>
          <w:szCs w:val="24"/>
          <w:lang w:eastAsia="en-US"/>
        </w:rPr>
      </w:pPr>
      <w:r w:rsidRPr="00D25282">
        <w:rPr>
          <w:b/>
          <w:szCs w:val="24"/>
        </w:rPr>
        <w:t xml:space="preserve">Перечень характеристик и требуемый объем услуг </w:t>
      </w:r>
      <w:r w:rsidRPr="00D25282">
        <w:rPr>
          <w:szCs w:val="24"/>
        </w:rPr>
        <w:t>приведены в Спецификации Приложения 1, к настоящему Техническому заданию.</w:t>
      </w:r>
    </w:p>
    <w:p w14:paraId="727EE3C2" w14:textId="50053B2A" w:rsidR="00455E99" w:rsidRPr="00D25282" w:rsidRDefault="004B275E" w:rsidP="00186C93">
      <w:pPr>
        <w:pStyle w:val="a4"/>
        <w:numPr>
          <w:ilvl w:val="0"/>
          <w:numId w:val="9"/>
        </w:numPr>
        <w:spacing w:line="276" w:lineRule="auto"/>
        <w:ind w:left="0" w:firstLine="567"/>
        <w:jc w:val="both"/>
        <w:rPr>
          <w:bCs/>
          <w:szCs w:val="24"/>
          <w:lang w:eastAsia="en-US"/>
        </w:rPr>
      </w:pPr>
      <w:r w:rsidRPr="00D25282">
        <w:rPr>
          <w:b/>
          <w:szCs w:val="24"/>
        </w:rPr>
        <w:t>Срок оказания услуг</w:t>
      </w:r>
      <w:r w:rsidRPr="00D25282">
        <w:rPr>
          <w:szCs w:val="24"/>
        </w:rPr>
        <w:t xml:space="preserve">: с </w:t>
      </w:r>
      <w:r w:rsidR="0096265C">
        <w:rPr>
          <w:szCs w:val="24"/>
        </w:rPr>
        <w:t>даты</w:t>
      </w:r>
      <w:r w:rsidRPr="00D25282">
        <w:rPr>
          <w:szCs w:val="24"/>
        </w:rPr>
        <w:t xml:space="preserve"> заключения контракта по 31.12.2027 года.</w:t>
      </w:r>
    </w:p>
    <w:p w14:paraId="08237341" w14:textId="041ACD46" w:rsidR="00DA49A2" w:rsidRPr="00D25282" w:rsidRDefault="00DA49A2" w:rsidP="00186C93">
      <w:pPr>
        <w:pStyle w:val="a4"/>
        <w:numPr>
          <w:ilvl w:val="0"/>
          <w:numId w:val="9"/>
        </w:numPr>
        <w:spacing w:line="276" w:lineRule="auto"/>
        <w:ind w:left="0" w:firstLine="567"/>
        <w:jc w:val="both"/>
        <w:rPr>
          <w:b/>
          <w:szCs w:val="24"/>
          <w:lang w:eastAsia="en-US"/>
        </w:rPr>
      </w:pPr>
      <w:r w:rsidRPr="00D25282">
        <w:rPr>
          <w:b/>
          <w:szCs w:val="24"/>
          <w:lang w:eastAsia="en-US"/>
        </w:rPr>
        <w:t>Требования к качеству выполняемых услуг</w:t>
      </w:r>
      <w:r w:rsidR="00186C93" w:rsidRPr="00D25282">
        <w:rPr>
          <w:b/>
          <w:szCs w:val="24"/>
          <w:lang w:eastAsia="en-US"/>
        </w:rPr>
        <w:t>:</w:t>
      </w:r>
    </w:p>
    <w:p w14:paraId="06E7A69B" w14:textId="03CE6339" w:rsidR="00E1775A" w:rsidRPr="00D25282" w:rsidRDefault="00561696" w:rsidP="00C16586">
      <w:pPr>
        <w:pStyle w:val="a4"/>
        <w:numPr>
          <w:ilvl w:val="1"/>
          <w:numId w:val="9"/>
        </w:numPr>
        <w:spacing w:line="276" w:lineRule="auto"/>
        <w:ind w:left="0" w:firstLine="851"/>
        <w:jc w:val="both"/>
        <w:rPr>
          <w:noProof/>
          <w:szCs w:val="24"/>
        </w:rPr>
      </w:pPr>
      <w:r w:rsidRPr="00D25282">
        <w:rPr>
          <w:bCs/>
          <w:szCs w:val="24"/>
          <w:lang w:eastAsia="en-US"/>
        </w:rPr>
        <w:t>Оказание услуг</w:t>
      </w:r>
      <w:r w:rsidR="00B02E8D" w:rsidRPr="00D25282">
        <w:rPr>
          <w:bCs/>
          <w:szCs w:val="24"/>
          <w:lang w:eastAsia="en-US"/>
        </w:rPr>
        <w:t xml:space="preserve"> проводится на основании</w:t>
      </w:r>
      <w:r w:rsidR="00BA6B11" w:rsidRPr="00D25282">
        <w:rPr>
          <w:bCs/>
          <w:szCs w:val="24"/>
          <w:lang w:eastAsia="en-US"/>
        </w:rPr>
        <w:t xml:space="preserve"> и в соответствии с нормами и правилами</w:t>
      </w:r>
      <w:r w:rsidR="00E1775A" w:rsidRPr="00D25282">
        <w:rPr>
          <w:bCs/>
          <w:szCs w:val="24"/>
          <w:lang w:eastAsia="en-US"/>
        </w:rPr>
        <w:t>:</w:t>
      </w:r>
    </w:p>
    <w:p w14:paraId="52E7D3E9" w14:textId="77777777" w:rsidR="00E1775A" w:rsidRPr="00D25282" w:rsidRDefault="00B02E8D" w:rsidP="00E1775A">
      <w:pPr>
        <w:pStyle w:val="a4"/>
        <w:numPr>
          <w:ilvl w:val="0"/>
          <w:numId w:val="10"/>
        </w:numPr>
        <w:spacing w:line="276" w:lineRule="auto"/>
        <w:jc w:val="both"/>
        <w:rPr>
          <w:noProof/>
          <w:szCs w:val="24"/>
        </w:rPr>
      </w:pPr>
      <w:r w:rsidRPr="00D25282">
        <w:rPr>
          <w:bCs/>
          <w:szCs w:val="24"/>
          <w:lang w:eastAsia="en-US"/>
        </w:rPr>
        <w:t>ст. 213 Трудового кодекса РФ</w:t>
      </w:r>
      <w:r w:rsidR="007C2760" w:rsidRPr="00D25282">
        <w:rPr>
          <w:bCs/>
          <w:szCs w:val="24"/>
          <w:lang w:eastAsia="en-US"/>
        </w:rPr>
        <w:t xml:space="preserve"> </w:t>
      </w:r>
      <w:r w:rsidR="00E1775A" w:rsidRPr="00D25282">
        <w:rPr>
          <w:bCs/>
          <w:szCs w:val="24"/>
          <w:lang w:eastAsia="en-US"/>
        </w:rPr>
        <w:t>;</w:t>
      </w:r>
    </w:p>
    <w:p w14:paraId="61673C10" w14:textId="77777777" w:rsidR="00E1775A" w:rsidRPr="00D25282" w:rsidRDefault="007C2760" w:rsidP="00E1775A">
      <w:pPr>
        <w:pStyle w:val="a4"/>
        <w:numPr>
          <w:ilvl w:val="0"/>
          <w:numId w:val="10"/>
        </w:numPr>
        <w:spacing w:line="276" w:lineRule="auto"/>
        <w:jc w:val="both"/>
        <w:rPr>
          <w:noProof/>
          <w:szCs w:val="24"/>
        </w:rPr>
      </w:pPr>
      <w:r w:rsidRPr="00D25282">
        <w:rPr>
          <w:bCs/>
          <w:szCs w:val="24"/>
          <w:lang w:eastAsia="en-US"/>
        </w:rPr>
        <w:t xml:space="preserve"> </w:t>
      </w:r>
      <w:r w:rsidRPr="00D25282">
        <w:t>Приказ</w:t>
      </w:r>
      <w:r w:rsidR="00BA6B11" w:rsidRPr="00D25282">
        <w:t>ом</w:t>
      </w:r>
      <w:r w:rsidRPr="00D25282">
        <w:t xml:space="preserve"> Министерства здравоохранения и социального развития РФ от 28.01.2021</w:t>
      </w:r>
      <w:r w:rsidRPr="00D25282">
        <w:rPr>
          <w:rStyle w:val="a8"/>
          <w:color w:val="auto"/>
        </w:rPr>
        <w:t xml:space="preserve"> </w:t>
      </w:r>
      <w:r w:rsidRPr="00D25282">
        <w:t>г. N 29н "Об утверждении порядка проведения обязательных предварительных и периодических медицинских осмотров работников»</w:t>
      </w:r>
      <w:r w:rsidR="00E1775A" w:rsidRPr="00D25282">
        <w:t>;</w:t>
      </w:r>
    </w:p>
    <w:p w14:paraId="37BFCFAD" w14:textId="77777777" w:rsidR="00E1775A" w:rsidRPr="00D25282" w:rsidRDefault="00B064BF" w:rsidP="00E1775A">
      <w:pPr>
        <w:pStyle w:val="a4"/>
        <w:numPr>
          <w:ilvl w:val="0"/>
          <w:numId w:val="10"/>
        </w:numPr>
        <w:spacing w:line="276" w:lineRule="auto"/>
        <w:jc w:val="both"/>
        <w:rPr>
          <w:noProof/>
          <w:szCs w:val="24"/>
        </w:rPr>
      </w:pPr>
      <w:r w:rsidRPr="00D25282">
        <w:rPr>
          <w:bCs/>
          <w:szCs w:val="24"/>
          <w:lang w:eastAsia="en-US"/>
        </w:rPr>
        <w:t xml:space="preserve"> </w:t>
      </w:r>
      <w:r w:rsidR="00B02E8D" w:rsidRPr="00D25282">
        <w:rPr>
          <w:bCs/>
          <w:szCs w:val="24"/>
          <w:lang w:eastAsia="en-US"/>
        </w:rPr>
        <w:t>Федерального закона от 10.12.1995 № 196-ФЗ «О безопасности дорожного движения (с изменениями)</w:t>
      </w:r>
      <w:r w:rsidR="00E1775A" w:rsidRPr="00D25282">
        <w:rPr>
          <w:bCs/>
          <w:szCs w:val="24"/>
          <w:lang w:eastAsia="en-US"/>
        </w:rPr>
        <w:t>;</w:t>
      </w:r>
    </w:p>
    <w:p w14:paraId="300325D0" w14:textId="77777777" w:rsidR="00E1775A" w:rsidRPr="00D25282" w:rsidRDefault="00BA6B11" w:rsidP="00E1775A">
      <w:pPr>
        <w:pStyle w:val="a4"/>
        <w:numPr>
          <w:ilvl w:val="0"/>
          <w:numId w:val="10"/>
        </w:numPr>
        <w:spacing w:line="276" w:lineRule="auto"/>
        <w:jc w:val="both"/>
        <w:rPr>
          <w:noProof/>
          <w:szCs w:val="24"/>
        </w:rPr>
      </w:pPr>
      <w:r w:rsidRPr="00D25282">
        <w:t xml:space="preserve">Приказом Минздрава России от 30 мая 2023 года N 266н «Об утверждении порядка и периодичности проведения </w:t>
      </w:r>
      <w:proofErr w:type="spellStart"/>
      <w:r w:rsidRPr="00D25282">
        <w:t>предсменных</w:t>
      </w:r>
      <w:proofErr w:type="spellEnd"/>
      <w:r w:rsidRPr="00D25282">
        <w:t xml:space="preserve">, предрейсовых, </w:t>
      </w:r>
      <w:proofErr w:type="spellStart"/>
      <w:r w:rsidRPr="00D25282">
        <w:t>послесменных</w:t>
      </w:r>
      <w:proofErr w:type="spellEnd"/>
      <w:r w:rsidRPr="00D25282">
        <w:t>, послерейсовых медицинских осмотров в течение рабочего дня (смены) и перечня включаемых в них исследований»</w:t>
      </w:r>
      <w:r w:rsidR="00E1775A" w:rsidRPr="00D25282">
        <w:t>;</w:t>
      </w:r>
    </w:p>
    <w:p w14:paraId="17FE57D6" w14:textId="77777777" w:rsidR="00036526" w:rsidRPr="00D25282" w:rsidRDefault="00C16586" w:rsidP="00036526">
      <w:pPr>
        <w:pStyle w:val="a4"/>
        <w:numPr>
          <w:ilvl w:val="0"/>
          <w:numId w:val="10"/>
        </w:numPr>
        <w:spacing w:line="276" w:lineRule="auto"/>
        <w:jc w:val="both"/>
        <w:rPr>
          <w:noProof/>
          <w:szCs w:val="24"/>
        </w:rPr>
      </w:pPr>
      <w:r w:rsidRPr="00D25282">
        <w:rPr>
          <w:noProof/>
          <w:szCs w:val="24"/>
        </w:rPr>
        <w:t>Постановлением Главного санитарного врача РФ от 28 января 2021 г. N 4 «Об утверждении санитарных правил и норм САНПИН 3.3686-21.</w:t>
      </w:r>
    </w:p>
    <w:p w14:paraId="78BBD342" w14:textId="4EE68D78" w:rsidR="00036526" w:rsidRPr="00D25282" w:rsidRDefault="00036526" w:rsidP="00196F19">
      <w:pPr>
        <w:pStyle w:val="a4"/>
        <w:numPr>
          <w:ilvl w:val="0"/>
          <w:numId w:val="10"/>
        </w:numPr>
        <w:spacing w:line="276" w:lineRule="auto"/>
        <w:jc w:val="both"/>
        <w:rPr>
          <w:noProof/>
          <w:szCs w:val="24"/>
        </w:rPr>
      </w:pPr>
      <w:r w:rsidRPr="00D25282">
        <w:rPr>
          <w:szCs w:val="24"/>
        </w:rPr>
        <w:t>Медицинские услуги по вакцинации против клещевого энцефалита п</w:t>
      </w:r>
      <w:r w:rsidRPr="00D25282">
        <w:rPr>
          <w:noProof/>
          <w:szCs w:val="24"/>
        </w:rPr>
        <w:t>редоставляются в соответствии с Постановлением Главного санитарного врача РФ от 07.03.2008 года №19 «Об утверждении санитарно-эпидемиологических правил СП 3.1.3.2352-08»</w:t>
      </w:r>
      <w:r w:rsidR="00196F19" w:rsidRPr="00D25282">
        <w:rPr>
          <w:noProof/>
          <w:szCs w:val="24"/>
        </w:rPr>
        <w:t>.</w:t>
      </w:r>
    </w:p>
    <w:p w14:paraId="75D80AF9" w14:textId="64768951" w:rsidR="00C16586" w:rsidRPr="00D25282" w:rsidRDefault="00196F19" w:rsidP="00C16586">
      <w:pPr>
        <w:pStyle w:val="a4"/>
        <w:numPr>
          <w:ilvl w:val="1"/>
          <w:numId w:val="9"/>
        </w:numPr>
        <w:spacing w:line="276" w:lineRule="auto"/>
        <w:ind w:left="0" w:firstLine="851"/>
        <w:jc w:val="both"/>
        <w:rPr>
          <w:noProof/>
          <w:szCs w:val="24"/>
        </w:rPr>
      </w:pPr>
      <w:r w:rsidRPr="00D25282">
        <w:rPr>
          <w:szCs w:val="24"/>
        </w:rPr>
        <w:t>Медицинские услуги должны проводиться квалифицированно, качественно, в сроки и в объеме согласованные с Заказчиком.</w:t>
      </w:r>
    </w:p>
    <w:p w14:paraId="6F28B76F" w14:textId="302E18B8" w:rsidR="00561696" w:rsidRPr="00D25282" w:rsidRDefault="00196F19" w:rsidP="007C2760">
      <w:pPr>
        <w:pStyle w:val="a4"/>
        <w:numPr>
          <w:ilvl w:val="1"/>
          <w:numId w:val="9"/>
        </w:numPr>
        <w:spacing w:line="276" w:lineRule="auto"/>
        <w:ind w:left="0" w:firstLine="851"/>
        <w:jc w:val="both"/>
        <w:rPr>
          <w:bCs/>
          <w:szCs w:val="24"/>
          <w:lang w:eastAsia="en-US"/>
        </w:rPr>
      </w:pPr>
      <w:r w:rsidRPr="00D25282">
        <w:rPr>
          <w:szCs w:val="24"/>
        </w:rPr>
        <w:t>Лекарственные средства и изделия медицинского назначения должны соответствовать по качеству и комплектности установленным фармакопейным статьям. Качество должно быть подтверждено сертификатами качества, гигиеническим сертификатом на изделия медицинского назначения. Срок годности вакцины не должен быть просрочен.</w:t>
      </w:r>
    </w:p>
    <w:p w14:paraId="6FC036B8" w14:textId="2B7BA195" w:rsidR="00561696" w:rsidRPr="00D25282" w:rsidRDefault="00196F19" w:rsidP="007C2760">
      <w:pPr>
        <w:pStyle w:val="a4"/>
        <w:numPr>
          <w:ilvl w:val="1"/>
          <w:numId w:val="9"/>
        </w:numPr>
        <w:spacing w:line="276" w:lineRule="auto"/>
        <w:ind w:left="0" w:firstLine="851"/>
        <w:jc w:val="both"/>
        <w:rPr>
          <w:bCs/>
          <w:szCs w:val="24"/>
          <w:lang w:eastAsia="en-US"/>
        </w:rPr>
      </w:pPr>
      <w:r w:rsidRPr="00D25282">
        <w:rPr>
          <w:szCs w:val="24"/>
        </w:rPr>
        <w:t>В обязательном порядке должны соблюдаться условия хранения иммунобиологических препаратов, в соответствии с санитарно-эпидемиологическим правилам.</w:t>
      </w:r>
    </w:p>
    <w:p w14:paraId="5AF765BE" w14:textId="5045CF41" w:rsidR="00186C93" w:rsidRPr="00D25282" w:rsidRDefault="00186C93" w:rsidP="00186C93">
      <w:pPr>
        <w:pStyle w:val="a4"/>
        <w:numPr>
          <w:ilvl w:val="0"/>
          <w:numId w:val="9"/>
        </w:numPr>
        <w:spacing w:line="276" w:lineRule="auto"/>
        <w:ind w:left="0" w:firstLine="567"/>
        <w:jc w:val="both"/>
        <w:rPr>
          <w:b/>
          <w:szCs w:val="24"/>
          <w:lang w:eastAsia="en-US"/>
        </w:rPr>
      </w:pPr>
      <w:r w:rsidRPr="00D25282">
        <w:rPr>
          <w:b/>
          <w:szCs w:val="24"/>
          <w:lang w:eastAsia="en-US"/>
        </w:rPr>
        <w:t>Требования к исполнителю выполняемых услуг:</w:t>
      </w:r>
    </w:p>
    <w:p w14:paraId="07D7F0DA" w14:textId="4EDA1814" w:rsidR="006C38C5" w:rsidRPr="00F3412E" w:rsidRDefault="00140FE1" w:rsidP="00540F4C">
      <w:pPr>
        <w:pStyle w:val="a4"/>
        <w:numPr>
          <w:ilvl w:val="1"/>
          <w:numId w:val="9"/>
        </w:numPr>
        <w:spacing w:line="276" w:lineRule="auto"/>
        <w:ind w:left="0" w:right="-1" w:firstLine="851"/>
        <w:jc w:val="both"/>
        <w:rPr>
          <w:szCs w:val="24"/>
          <w:shd w:val="clear" w:color="auto" w:fill="FFFFFF"/>
        </w:rPr>
      </w:pPr>
      <w:r w:rsidRPr="00F3412E">
        <w:rPr>
          <w:szCs w:val="24"/>
          <w:shd w:val="clear" w:color="auto" w:fill="FFFFFF"/>
        </w:rPr>
        <w:t> </w:t>
      </w:r>
      <w:r w:rsidR="006C38C5" w:rsidRPr="00F3412E">
        <w:rPr>
          <w:szCs w:val="24"/>
        </w:rPr>
        <w:t>Исполнитель в обязательном порядке должен иметь лицензию на осуществление медицинской деятельности, в состав которой должны входить: медицинские осмотры (предрейсовые, послерейсовые), медицинские осмотры (</w:t>
      </w:r>
      <w:proofErr w:type="spellStart"/>
      <w:r w:rsidR="006C38C5" w:rsidRPr="00F3412E">
        <w:rPr>
          <w:szCs w:val="24"/>
        </w:rPr>
        <w:t>предсменные</w:t>
      </w:r>
      <w:proofErr w:type="spellEnd"/>
      <w:r w:rsidR="006C38C5" w:rsidRPr="00F3412E">
        <w:rPr>
          <w:szCs w:val="24"/>
        </w:rPr>
        <w:t xml:space="preserve">, </w:t>
      </w:r>
      <w:proofErr w:type="spellStart"/>
      <w:r w:rsidR="006C38C5" w:rsidRPr="00F3412E">
        <w:rPr>
          <w:szCs w:val="24"/>
        </w:rPr>
        <w:t>послесменные</w:t>
      </w:r>
      <w:proofErr w:type="spellEnd"/>
      <w:r w:rsidR="006C38C5" w:rsidRPr="00F3412E">
        <w:rPr>
          <w:szCs w:val="24"/>
        </w:rPr>
        <w:t>).</w:t>
      </w:r>
    </w:p>
    <w:p w14:paraId="0615C4AA" w14:textId="423D9F2F" w:rsidR="006C38C5" w:rsidRPr="00D25282" w:rsidRDefault="006C38C5" w:rsidP="006C38C5">
      <w:pPr>
        <w:pStyle w:val="a4"/>
        <w:numPr>
          <w:ilvl w:val="1"/>
          <w:numId w:val="9"/>
        </w:numPr>
        <w:spacing w:line="276" w:lineRule="auto"/>
        <w:ind w:left="0" w:right="-1" w:firstLine="851"/>
        <w:jc w:val="both"/>
        <w:rPr>
          <w:szCs w:val="24"/>
          <w:shd w:val="clear" w:color="auto" w:fill="FFFFFF"/>
        </w:rPr>
      </w:pPr>
      <w:r w:rsidRPr="00D25282">
        <w:lastRenderedPageBreak/>
        <w:t>Исполнитель оказывает услуги в соответствии с «Порядком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производственными факторами», утвержденным Приказом Министерства здравоохранения и социального развития РФ от 28.01.2021 № 29н.</w:t>
      </w:r>
    </w:p>
    <w:p w14:paraId="1206CEFC" w14:textId="3FC52C91" w:rsidR="006C38C5" w:rsidRPr="00D25282" w:rsidRDefault="006C38C5" w:rsidP="006C38C5">
      <w:pPr>
        <w:pStyle w:val="a4"/>
        <w:numPr>
          <w:ilvl w:val="1"/>
          <w:numId w:val="9"/>
        </w:numPr>
        <w:spacing w:line="276" w:lineRule="auto"/>
        <w:ind w:left="0" w:right="-1" w:firstLine="851"/>
        <w:jc w:val="both"/>
        <w:rPr>
          <w:szCs w:val="24"/>
          <w:shd w:val="clear" w:color="auto" w:fill="FFFFFF"/>
        </w:rPr>
      </w:pPr>
      <w:r w:rsidRPr="00D25282">
        <w:rPr>
          <w:szCs w:val="24"/>
        </w:rPr>
        <w:t>Исполнитель должен быть достаточно оснащен оборудованием, средствами и методами лабораторной и функциональной диагностики, предусмотренными для проведения предварительных и периодических медицинских осмотров работников.</w:t>
      </w:r>
    </w:p>
    <w:p w14:paraId="5CD24299" w14:textId="77777777" w:rsidR="00036526" w:rsidRPr="00D25282" w:rsidRDefault="00036526" w:rsidP="006C38C5">
      <w:pPr>
        <w:pStyle w:val="a4"/>
        <w:numPr>
          <w:ilvl w:val="1"/>
          <w:numId w:val="9"/>
        </w:numPr>
        <w:spacing w:line="276" w:lineRule="auto"/>
        <w:ind w:left="0" w:right="-1" w:firstLine="851"/>
        <w:jc w:val="both"/>
        <w:rPr>
          <w:szCs w:val="24"/>
          <w:shd w:val="clear" w:color="auto" w:fill="FFFFFF"/>
        </w:rPr>
      </w:pPr>
      <w:r w:rsidRPr="00D25282">
        <w:rPr>
          <w:kern w:val="2"/>
        </w:rPr>
        <w:t>Все услуги оказываются с использованием ресурсов Исполнителя (материалы, изделия, инструменты, конструкции, оборудование) и за его счёт.</w:t>
      </w:r>
    </w:p>
    <w:p w14:paraId="24878358" w14:textId="391D56C0" w:rsidR="00140FE1" w:rsidRPr="00D25282" w:rsidRDefault="00140FE1" w:rsidP="006C38C5">
      <w:pPr>
        <w:pStyle w:val="a4"/>
        <w:numPr>
          <w:ilvl w:val="1"/>
          <w:numId w:val="9"/>
        </w:numPr>
        <w:spacing w:line="276" w:lineRule="auto"/>
        <w:ind w:left="0" w:right="-1" w:firstLine="851"/>
        <w:jc w:val="both"/>
        <w:rPr>
          <w:szCs w:val="24"/>
          <w:shd w:val="clear" w:color="auto" w:fill="FFFFFF"/>
        </w:rPr>
      </w:pPr>
      <w:r w:rsidRPr="00D25282">
        <w:rPr>
          <w:szCs w:val="24"/>
          <w:shd w:val="clear" w:color="auto" w:fill="FFFFFF"/>
        </w:rPr>
        <w:t>Медицинская организация</w:t>
      </w:r>
      <w:r w:rsidR="00413CDB" w:rsidRPr="00D25282">
        <w:rPr>
          <w:szCs w:val="24"/>
          <w:shd w:val="clear" w:color="auto" w:fill="FFFFFF"/>
        </w:rPr>
        <w:t xml:space="preserve"> </w:t>
      </w:r>
      <w:r w:rsidRPr="00D25282">
        <w:rPr>
          <w:szCs w:val="24"/>
          <w:shd w:val="clear" w:color="auto" w:fill="FFFFFF"/>
        </w:rPr>
        <w:t>должна иметь</w:t>
      </w:r>
      <w:r w:rsidRPr="00D25282">
        <w:rPr>
          <w:szCs w:val="24"/>
        </w:rPr>
        <w:t xml:space="preserve"> необходимый персонал соответствующей квалификации</w:t>
      </w:r>
      <w:r w:rsidRPr="00D25282">
        <w:rPr>
          <w:sz w:val="28"/>
          <w:szCs w:val="28"/>
        </w:rPr>
        <w:t>.</w:t>
      </w:r>
    </w:p>
    <w:p w14:paraId="31AE72B3" w14:textId="7A35BD1B" w:rsidR="006C38C5" w:rsidRPr="00D25282" w:rsidRDefault="006C38C5" w:rsidP="006C38C5">
      <w:pPr>
        <w:pStyle w:val="a4"/>
        <w:numPr>
          <w:ilvl w:val="1"/>
          <w:numId w:val="9"/>
        </w:numPr>
        <w:spacing w:line="276" w:lineRule="auto"/>
        <w:ind w:left="0" w:right="-1" w:firstLine="851"/>
        <w:jc w:val="both"/>
        <w:rPr>
          <w:szCs w:val="24"/>
          <w:shd w:val="clear" w:color="auto" w:fill="FFFFFF"/>
        </w:rPr>
      </w:pPr>
      <w:r w:rsidRPr="00D25282">
        <w:rPr>
          <w:szCs w:val="24"/>
        </w:rPr>
        <w:t>Исполнитель должен обеспечивать наличие у персонала средств индивидуальной защиты (спецодежды, спецобуви и др.), соответствующей специфике выполняемых работ.</w:t>
      </w:r>
    </w:p>
    <w:p w14:paraId="1C60D814" w14:textId="4B465C04" w:rsidR="00140FE1" w:rsidRPr="00D25282" w:rsidRDefault="00140FE1" w:rsidP="006C38C5">
      <w:pPr>
        <w:pStyle w:val="a4"/>
        <w:numPr>
          <w:ilvl w:val="1"/>
          <w:numId w:val="9"/>
        </w:numPr>
        <w:spacing w:line="276" w:lineRule="auto"/>
        <w:ind w:left="0" w:right="-1" w:firstLine="851"/>
        <w:jc w:val="both"/>
        <w:rPr>
          <w:szCs w:val="24"/>
          <w:shd w:val="clear" w:color="auto" w:fill="FFFFFF"/>
        </w:rPr>
      </w:pPr>
      <w:r w:rsidRPr="00D25282">
        <w:rPr>
          <w:szCs w:val="24"/>
        </w:rPr>
        <w:t>Медицинская организация</w:t>
      </w:r>
      <w:r w:rsidR="00413CDB" w:rsidRPr="00D25282">
        <w:rPr>
          <w:szCs w:val="24"/>
          <w:shd w:val="clear" w:color="auto" w:fill="FFFFFF"/>
        </w:rPr>
        <w:t xml:space="preserve"> </w:t>
      </w:r>
      <w:r w:rsidRPr="00D25282">
        <w:rPr>
          <w:szCs w:val="24"/>
        </w:rPr>
        <w:t>должна иметь опыт работы на рынке медицинских услуг не менее 5 лет</w:t>
      </w:r>
      <w:r w:rsidRPr="00D25282">
        <w:rPr>
          <w:sz w:val="28"/>
          <w:szCs w:val="28"/>
        </w:rPr>
        <w:t>.</w:t>
      </w:r>
    </w:p>
    <w:p w14:paraId="72CAA3E9" w14:textId="62FF1435" w:rsidR="006C38C5" w:rsidRPr="00D25282" w:rsidRDefault="006C38C5" w:rsidP="006C38C5">
      <w:pPr>
        <w:pStyle w:val="a4"/>
        <w:numPr>
          <w:ilvl w:val="1"/>
          <w:numId w:val="9"/>
        </w:numPr>
        <w:spacing w:line="276" w:lineRule="auto"/>
        <w:ind w:left="0" w:right="-1" w:firstLine="851"/>
        <w:jc w:val="both"/>
        <w:rPr>
          <w:szCs w:val="24"/>
          <w:shd w:val="clear" w:color="auto" w:fill="FFFFFF"/>
        </w:rPr>
      </w:pPr>
      <w:r w:rsidRPr="00D25282">
        <w:rPr>
          <w:szCs w:val="24"/>
        </w:rPr>
        <w:t>Исполнитель выделяет своего представителя для оперативного решения возникающих вопросов (персональный менеджер).</w:t>
      </w:r>
    </w:p>
    <w:p w14:paraId="3886F937" w14:textId="77777777" w:rsidR="00186C93" w:rsidRPr="00D25282" w:rsidRDefault="00186C93" w:rsidP="00186C93">
      <w:pPr>
        <w:pStyle w:val="a4"/>
        <w:keepNext w:val="0"/>
        <w:keepLines w:val="0"/>
        <w:widowControl w:val="0"/>
        <w:numPr>
          <w:ilvl w:val="0"/>
          <w:numId w:val="9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spacing w:before="12" w:line="276" w:lineRule="auto"/>
        <w:ind w:left="0" w:firstLine="567"/>
        <w:jc w:val="both"/>
        <w:rPr>
          <w:b/>
          <w:bCs/>
          <w:w w:val="105"/>
        </w:rPr>
      </w:pPr>
      <w:r w:rsidRPr="00D25282">
        <w:rPr>
          <w:b/>
          <w:bCs/>
          <w:w w:val="105"/>
        </w:rPr>
        <w:t>Порядок оплаты:</w:t>
      </w:r>
    </w:p>
    <w:p w14:paraId="0416247B" w14:textId="7252AD54" w:rsidR="00186C93" w:rsidRPr="00D25282" w:rsidRDefault="00186C93" w:rsidP="006C38C5">
      <w:pPr>
        <w:pStyle w:val="a4"/>
        <w:keepNext w:val="0"/>
        <w:keepLines w:val="0"/>
        <w:widowControl w:val="0"/>
        <w:numPr>
          <w:ilvl w:val="1"/>
          <w:numId w:val="9"/>
        </w:numPr>
        <w:kinsoku w:val="0"/>
        <w:overflowPunct w:val="0"/>
        <w:autoSpaceDE w:val="0"/>
        <w:autoSpaceDN w:val="0"/>
        <w:adjustRightInd w:val="0"/>
        <w:spacing w:line="276" w:lineRule="auto"/>
        <w:ind w:left="0" w:right="-2" w:firstLine="851"/>
        <w:contextualSpacing w:val="0"/>
        <w:jc w:val="both"/>
        <w:rPr>
          <w:w w:val="105"/>
        </w:rPr>
      </w:pPr>
      <w:r w:rsidRPr="00D25282">
        <w:rPr>
          <w:szCs w:val="24"/>
        </w:rPr>
        <w:t>Оплата осуществляется ежемесячно (за предшествующий месяц, в котором были оказаны услуги).</w:t>
      </w:r>
      <w:r w:rsidRPr="00D25282">
        <w:rPr>
          <w:w w:val="105"/>
        </w:rPr>
        <w:t xml:space="preserve"> Оплата фактически выполненн</w:t>
      </w:r>
      <w:r w:rsidR="006B1C90" w:rsidRPr="00D25282">
        <w:rPr>
          <w:w w:val="105"/>
        </w:rPr>
        <w:t>ого</w:t>
      </w:r>
      <w:r w:rsidRPr="00D25282">
        <w:rPr>
          <w:w w:val="105"/>
        </w:rPr>
        <w:t xml:space="preserve"> Исполнителем </w:t>
      </w:r>
      <w:r w:rsidR="006B1C90" w:rsidRPr="00D25282">
        <w:rPr>
          <w:w w:val="105"/>
        </w:rPr>
        <w:t xml:space="preserve">объема </w:t>
      </w:r>
      <w:r w:rsidRPr="00D25282">
        <w:rPr>
          <w:w w:val="105"/>
        </w:rPr>
        <w:t>работ (оказанных услуг) производится</w:t>
      </w:r>
      <w:r w:rsidRPr="00D25282">
        <w:rPr>
          <w:spacing w:val="1"/>
          <w:w w:val="105"/>
        </w:rPr>
        <w:t xml:space="preserve"> </w:t>
      </w:r>
      <w:r w:rsidRPr="00D25282">
        <w:t>Заказчиком</w:t>
      </w:r>
      <w:r w:rsidRPr="00D25282">
        <w:rPr>
          <w:spacing w:val="1"/>
        </w:rPr>
        <w:t xml:space="preserve"> </w:t>
      </w:r>
      <w:r w:rsidRPr="00D25282">
        <w:t>не</w:t>
      </w:r>
      <w:r w:rsidRPr="00D25282">
        <w:rPr>
          <w:spacing w:val="1"/>
        </w:rPr>
        <w:t xml:space="preserve"> </w:t>
      </w:r>
      <w:r w:rsidRPr="00D25282">
        <w:t>позднее</w:t>
      </w:r>
      <w:r w:rsidRPr="00D25282">
        <w:rPr>
          <w:spacing w:val="1"/>
        </w:rPr>
        <w:t xml:space="preserve"> </w:t>
      </w:r>
      <w:r w:rsidR="00B87125">
        <w:t>7-ми</w:t>
      </w:r>
      <w:r w:rsidRPr="00D25282">
        <w:rPr>
          <w:spacing w:val="1"/>
        </w:rPr>
        <w:t xml:space="preserve"> </w:t>
      </w:r>
      <w:r w:rsidRPr="00D25282">
        <w:t>(</w:t>
      </w:r>
      <w:r w:rsidR="00B87125">
        <w:t>семи</w:t>
      </w:r>
      <w:r w:rsidRPr="00D25282">
        <w:t>)</w:t>
      </w:r>
      <w:r w:rsidRPr="00D25282">
        <w:rPr>
          <w:spacing w:val="1"/>
        </w:rPr>
        <w:t xml:space="preserve"> </w:t>
      </w:r>
      <w:r w:rsidRPr="00D25282">
        <w:t>рабочих</w:t>
      </w:r>
      <w:r w:rsidRPr="00D25282">
        <w:rPr>
          <w:spacing w:val="1"/>
        </w:rPr>
        <w:t xml:space="preserve"> </w:t>
      </w:r>
      <w:r w:rsidRPr="00D25282">
        <w:t>дней</w:t>
      </w:r>
      <w:r w:rsidRPr="00D25282">
        <w:rPr>
          <w:spacing w:val="1"/>
        </w:rPr>
        <w:t xml:space="preserve"> </w:t>
      </w:r>
      <w:r w:rsidRPr="00D25282">
        <w:t>с</w:t>
      </w:r>
      <w:r w:rsidRPr="00D25282">
        <w:rPr>
          <w:spacing w:val="1"/>
        </w:rPr>
        <w:t xml:space="preserve"> </w:t>
      </w:r>
      <w:r w:rsidRPr="00D25282">
        <w:t>даты</w:t>
      </w:r>
      <w:r w:rsidRPr="00D25282">
        <w:rPr>
          <w:spacing w:val="1"/>
        </w:rPr>
        <w:t xml:space="preserve"> </w:t>
      </w:r>
      <w:r w:rsidRPr="00D25282">
        <w:t>подписания</w:t>
      </w:r>
      <w:r w:rsidRPr="00D25282">
        <w:rPr>
          <w:spacing w:val="1"/>
        </w:rPr>
        <w:t xml:space="preserve"> </w:t>
      </w:r>
      <w:r w:rsidRPr="00D25282">
        <w:t>обеими</w:t>
      </w:r>
      <w:r w:rsidRPr="00D25282">
        <w:rPr>
          <w:spacing w:val="1"/>
        </w:rPr>
        <w:t xml:space="preserve"> </w:t>
      </w:r>
      <w:r w:rsidRPr="00D25282">
        <w:t>Сторонами</w:t>
      </w:r>
      <w:r w:rsidRPr="00D25282">
        <w:rPr>
          <w:spacing w:val="1"/>
        </w:rPr>
        <w:t xml:space="preserve"> </w:t>
      </w:r>
      <w:r w:rsidRPr="00D25282">
        <w:rPr>
          <w:w w:val="105"/>
        </w:rPr>
        <w:t>соответствующего</w:t>
      </w:r>
      <w:r w:rsidRPr="00D25282">
        <w:rPr>
          <w:spacing w:val="1"/>
          <w:w w:val="105"/>
        </w:rPr>
        <w:t xml:space="preserve"> </w:t>
      </w:r>
      <w:r w:rsidRPr="00D25282">
        <w:rPr>
          <w:w w:val="105"/>
        </w:rPr>
        <w:t>Акта</w:t>
      </w:r>
      <w:r w:rsidRPr="00D25282">
        <w:rPr>
          <w:spacing w:val="1"/>
          <w:w w:val="105"/>
        </w:rPr>
        <w:t xml:space="preserve"> </w:t>
      </w:r>
      <w:r w:rsidRPr="00D25282">
        <w:rPr>
          <w:w w:val="105"/>
        </w:rPr>
        <w:t>выполненных</w:t>
      </w:r>
      <w:r w:rsidRPr="00D25282">
        <w:rPr>
          <w:spacing w:val="1"/>
          <w:w w:val="105"/>
        </w:rPr>
        <w:t xml:space="preserve"> </w:t>
      </w:r>
      <w:r w:rsidRPr="00D25282">
        <w:rPr>
          <w:w w:val="105"/>
        </w:rPr>
        <w:t>работ</w:t>
      </w:r>
      <w:r w:rsidRPr="00D25282">
        <w:rPr>
          <w:spacing w:val="1"/>
          <w:w w:val="105"/>
        </w:rPr>
        <w:t xml:space="preserve"> </w:t>
      </w:r>
      <w:r w:rsidRPr="00D25282">
        <w:rPr>
          <w:w w:val="105"/>
        </w:rPr>
        <w:t>(оказанных</w:t>
      </w:r>
      <w:r w:rsidRPr="00D25282">
        <w:rPr>
          <w:spacing w:val="1"/>
          <w:w w:val="105"/>
        </w:rPr>
        <w:t xml:space="preserve"> </w:t>
      </w:r>
      <w:r w:rsidRPr="00D25282">
        <w:rPr>
          <w:w w:val="105"/>
        </w:rPr>
        <w:t>услуг)</w:t>
      </w:r>
      <w:r w:rsidRPr="00D25282">
        <w:rPr>
          <w:spacing w:val="1"/>
          <w:w w:val="105"/>
        </w:rPr>
        <w:t xml:space="preserve"> </w:t>
      </w:r>
      <w:r w:rsidRPr="00D25282">
        <w:rPr>
          <w:w w:val="105"/>
        </w:rPr>
        <w:t>либо</w:t>
      </w:r>
      <w:r w:rsidRPr="00D25282">
        <w:rPr>
          <w:spacing w:val="1"/>
          <w:w w:val="105"/>
        </w:rPr>
        <w:t xml:space="preserve"> </w:t>
      </w:r>
      <w:r w:rsidRPr="00D25282">
        <w:rPr>
          <w:w w:val="105"/>
        </w:rPr>
        <w:t>УПД.</w:t>
      </w:r>
    </w:p>
    <w:p w14:paraId="60823B67" w14:textId="77777777" w:rsidR="00186C93" w:rsidRPr="00D25282" w:rsidRDefault="00186C93" w:rsidP="00186C93">
      <w:pPr>
        <w:pStyle w:val="a4"/>
        <w:keepNext w:val="0"/>
        <w:keepLines w:val="0"/>
        <w:widowControl w:val="0"/>
        <w:numPr>
          <w:ilvl w:val="1"/>
          <w:numId w:val="9"/>
        </w:numPr>
        <w:kinsoku w:val="0"/>
        <w:overflowPunct w:val="0"/>
        <w:autoSpaceDE w:val="0"/>
        <w:autoSpaceDN w:val="0"/>
        <w:adjustRightInd w:val="0"/>
        <w:spacing w:before="4" w:line="276" w:lineRule="auto"/>
        <w:ind w:left="0" w:right="-2" w:firstLine="993"/>
        <w:contextualSpacing w:val="0"/>
        <w:jc w:val="both"/>
        <w:rPr>
          <w:w w:val="105"/>
        </w:rPr>
      </w:pPr>
      <w:r w:rsidRPr="00D25282">
        <w:rPr>
          <w:w w:val="105"/>
        </w:rPr>
        <w:t>Авансирование</w:t>
      </w:r>
      <w:r w:rsidRPr="00D25282">
        <w:rPr>
          <w:spacing w:val="10"/>
          <w:w w:val="105"/>
        </w:rPr>
        <w:t xml:space="preserve"> </w:t>
      </w:r>
      <w:r w:rsidRPr="00D25282">
        <w:rPr>
          <w:w w:val="105"/>
        </w:rPr>
        <w:t>работ</w:t>
      </w:r>
      <w:r w:rsidRPr="00D25282">
        <w:rPr>
          <w:spacing w:val="-8"/>
          <w:w w:val="105"/>
        </w:rPr>
        <w:t xml:space="preserve"> </w:t>
      </w:r>
      <w:r w:rsidRPr="00D25282">
        <w:rPr>
          <w:w w:val="105"/>
        </w:rPr>
        <w:t>(услуг)</w:t>
      </w:r>
      <w:r w:rsidRPr="00D25282">
        <w:rPr>
          <w:spacing w:val="-6"/>
          <w:w w:val="105"/>
        </w:rPr>
        <w:t xml:space="preserve"> </w:t>
      </w:r>
      <w:r w:rsidRPr="00D25282">
        <w:rPr>
          <w:w w:val="105"/>
        </w:rPr>
        <w:t>по</w:t>
      </w:r>
      <w:r w:rsidRPr="00D25282">
        <w:rPr>
          <w:spacing w:val="-4"/>
          <w:w w:val="105"/>
        </w:rPr>
        <w:t xml:space="preserve"> </w:t>
      </w:r>
      <w:r w:rsidRPr="00D25282">
        <w:rPr>
          <w:w w:val="105"/>
        </w:rPr>
        <w:t>Контракту</w:t>
      </w:r>
      <w:r w:rsidRPr="00D25282">
        <w:rPr>
          <w:spacing w:val="2"/>
          <w:w w:val="105"/>
        </w:rPr>
        <w:t xml:space="preserve"> </w:t>
      </w:r>
      <w:r w:rsidRPr="00D25282">
        <w:rPr>
          <w:w w:val="105"/>
        </w:rPr>
        <w:t>не</w:t>
      </w:r>
      <w:r w:rsidRPr="00D25282">
        <w:rPr>
          <w:spacing w:val="-15"/>
          <w:w w:val="105"/>
        </w:rPr>
        <w:t xml:space="preserve"> </w:t>
      </w:r>
      <w:r w:rsidRPr="00D25282">
        <w:rPr>
          <w:w w:val="105"/>
        </w:rPr>
        <w:t>предусматривается.</w:t>
      </w:r>
    </w:p>
    <w:p w14:paraId="4542AB6A" w14:textId="77777777" w:rsidR="00D937B9" w:rsidRPr="00D937B9" w:rsidRDefault="00D937B9" w:rsidP="00D937B9">
      <w:pPr>
        <w:pStyle w:val="a4"/>
        <w:keepNext w:val="0"/>
        <w:keepLines w:val="0"/>
        <w:widowControl w:val="0"/>
        <w:numPr>
          <w:ilvl w:val="1"/>
          <w:numId w:val="9"/>
        </w:numPr>
        <w:kinsoku w:val="0"/>
        <w:overflowPunct w:val="0"/>
        <w:autoSpaceDE w:val="0"/>
        <w:autoSpaceDN w:val="0"/>
        <w:adjustRightInd w:val="0"/>
        <w:spacing w:before="4" w:line="276" w:lineRule="auto"/>
        <w:ind w:left="0" w:right="-2" w:firstLine="993"/>
        <w:contextualSpacing w:val="0"/>
        <w:jc w:val="both"/>
        <w:rPr>
          <w:w w:val="105"/>
        </w:rPr>
      </w:pPr>
      <w:r w:rsidRPr="00D937B9">
        <w:rPr>
          <w:w w:val="105"/>
        </w:rPr>
        <w:t>Контактное лицо для разъяснения возникших технических вопросов и приемку оказанных услуг: Заместитель директора Новосибирского филиала ФГБУ «ВНИГНИ» И. В. Бугаев тел: +7(962)826 3645.</w:t>
      </w:r>
    </w:p>
    <w:p w14:paraId="6CEE0CBF" w14:textId="77777777" w:rsidR="00C44869" w:rsidRPr="00D25282" w:rsidRDefault="00C44869" w:rsidP="00C44869">
      <w:pPr>
        <w:pStyle w:val="a6"/>
        <w:kinsoku w:val="0"/>
        <w:overflowPunct w:val="0"/>
        <w:spacing w:before="9"/>
        <w:rPr>
          <w:b/>
          <w:bCs/>
          <w:sz w:val="24"/>
          <w:szCs w:val="24"/>
        </w:rPr>
      </w:pPr>
    </w:p>
    <w:p w14:paraId="6270F82D" w14:textId="77777777" w:rsidR="00C44869" w:rsidRPr="00D25282" w:rsidRDefault="00C44869" w:rsidP="00C44869">
      <w:pPr>
        <w:keepNext w:val="0"/>
        <w:keepLines w:val="0"/>
        <w:widowControl w:val="0"/>
        <w:kinsoku w:val="0"/>
        <w:overflowPunct w:val="0"/>
        <w:autoSpaceDE w:val="0"/>
        <w:autoSpaceDN w:val="0"/>
        <w:adjustRightInd w:val="0"/>
        <w:spacing w:before="1" w:line="254" w:lineRule="auto"/>
        <w:ind w:right="209" w:firstLine="567"/>
        <w:jc w:val="center"/>
        <w:rPr>
          <w:szCs w:val="24"/>
        </w:rPr>
      </w:pPr>
    </w:p>
    <w:p w14:paraId="2DFA1B97" w14:textId="42ABE3E6" w:rsidR="002A2038" w:rsidRPr="00D25282" w:rsidRDefault="002A2038">
      <w:pPr>
        <w:keepNext w:val="0"/>
        <w:keepLines w:val="0"/>
        <w:spacing w:after="160" w:line="259" w:lineRule="auto"/>
        <w:rPr>
          <w:w w:val="105"/>
          <w:szCs w:val="24"/>
        </w:rPr>
      </w:pPr>
      <w:r w:rsidRPr="00D25282">
        <w:rPr>
          <w:w w:val="105"/>
          <w:szCs w:val="24"/>
        </w:rPr>
        <w:br w:type="page"/>
      </w:r>
    </w:p>
    <w:p w14:paraId="5BFDB0B2" w14:textId="77777777" w:rsidR="002A2038" w:rsidRPr="00F522FF" w:rsidRDefault="002A2038" w:rsidP="002A2038">
      <w:pPr>
        <w:tabs>
          <w:tab w:val="left" w:pos="8280"/>
        </w:tabs>
        <w:jc w:val="right"/>
        <w:rPr>
          <w:b/>
          <w:lang w:eastAsia="en-US"/>
        </w:rPr>
      </w:pPr>
      <w:r w:rsidRPr="00F522FF">
        <w:rPr>
          <w:bCs/>
        </w:rPr>
        <w:lastRenderedPageBreak/>
        <w:t xml:space="preserve">Приложение № 1 к Техническому заданию </w:t>
      </w:r>
    </w:p>
    <w:p w14:paraId="2E707DB3" w14:textId="77777777" w:rsidR="002A2038" w:rsidRPr="00F522FF" w:rsidRDefault="002A2038" w:rsidP="002A2038">
      <w:pPr>
        <w:rPr>
          <w:b/>
        </w:rPr>
      </w:pPr>
    </w:p>
    <w:p w14:paraId="2C92F81F" w14:textId="77777777" w:rsidR="002A2038" w:rsidRDefault="002A2038" w:rsidP="002A2038">
      <w:pPr>
        <w:jc w:val="center"/>
        <w:rPr>
          <w:b/>
        </w:rPr>
      </w:pPr>
      <w:r w:rsidRPr="00F522FF">
        <w:rPr>
          <w:b/>
        </w:rPr>
        <w:t>СПЕЦИФИКАЦИЯ</w:t>
      </w:r>
    </w:p>
    <w:p w14:paraId="2C0A42D7" w14:textId="7453B36E" w:rsidR="002A2038" w:rsidRPr="00D25282" w:rsidRDefault="002A2038" w:rsidP="002A2038">
      <w:pPr>
        <w:pStyle w:val="a4"/>
        <w:spacing w:line="276" w:lineRule="auto"/>
        <w:ind w:left="567"/>
        <w:jc w:val="center"/>
        <w:rPr>
          <w:b/>
          <w:bCs/>
          <w:w w:val="105"/>
          <w:szCs w:val="24"/>
        </w:rPr>
      </w:pPr>
      <w:r w:rsidRPr="00D25282">
        <w:rPr>
          <w:b/>
          <w:bCs/>
          <w:spacing w:val="-1"/>
          <w:w w:val="105"/>
          <w:szCs w:val="24"/>
        </w:rPr>
        <w:t xml:space="preserve">на </w:t>
      </w:r>
      <w:r w:rsidRPr="00D25282">
        <w:rPr>
          <w:b/>
          <w:bCs/>
          <w:w w:val="105"/>
          <w:szCs w:val="24"/>
        </w:rPr>
        <w:t>оказание комплекса медицинских услуг для нужд Новосибирского</w:t>
      </w:r>
      <w:r w:rsidRPr="00D25282">
        <w:rPr>
          <w:b/>
          <w:bCs/>
          <w:spacing w:val="-21"/>
          <w:w w:val="105"/>
          <w:szCs w:val="24"/>
        </w:rPr>
        <w:t xml:space="preserve"> </w:t>
      </w:r>
      <w:r w:rsidRPr="00D25282">
        <w:rPr>
          <w:b/>
          <w:bCs/>
          <w:w w:val="105"/>
          <w:szCs w:val="24"/>
        </w:rPr>
        <w:t>филиала</w:t>
      </w:r>
      <w:r w:rsidRPr="00D25282">
        <w:rPr>
          <w:b/>
          <w:bCs/>
          <w:spacing w:val="10"/>
          <w:w w:val="105"/>
          <w:szCs w:val="24"/>
        </w:rPr>
        <w:t xml:space="preserve"> </w:t>
      </w:r>
      <w:r w:rsidRPr="00D25282">
        <w:rPr>
          <w:b/>
          <w:bCs/>
          <w:w w:val="105"/>
          <w:szCs w:val="24"/>
        </w:rPr>
        <w:t>ФГБУ</w:t>
      </w:r>
      <w:r w:rsidRPr="00D25282">
        <w:rPr>
          <w:b/>
          <w:bCs/>
          <w:spacing w:val="8"/>
          <w:w w:val="105"/>
          <w:szCs w:val="24"/>
        </w:rPr>
        <w:t xml:space="preserve"> </w:t>
      </w:r>
      <w:r w:rsidRPr="00D25282">
        <w:rPr>
          <w:b/>
          <w:bCs/>
          <w:w w:val="105"/>
          <w:szCs w:val="24"/>
        </w:rPr>
        <w:t>«ВНИГНИ»</w:t>
      </w:r>
      <w:r w:rsidR="006B1C90" w:rsidRPr="00D25282">
        <w:rPr>
          <w:b/>
          <w:bCs/>
          <w:w w:val="105"/>
          <w:szCs w:val="24"/>
        </w:rPr>
        <w:t>.</w:t>
      </w:r>
    </w:p>
    <w:p w14:paraId="474A765F" w14:textId="77777777" w:rsidR="00442B95" w:rsidRPr="004B5D19" w:rsidRDefault="00442B95" w:rsidP="002A2038">
      <w:pPr>
        <w:pStyle w:val="a4"/>
        <w:spacing w:line="276" w:lineRule="auto"/>
        <w:ind w:left="567"/>
        <w:jc w:val="center"/>
        <w:rPr>
          <w:b/>
          <w:bCs/>
          <w:color w:val="4D4D4F"/>
          <w:w w:val="105"/>
          <w:szCs w:val="24"/>
        </w:rPr>
      </w:pPr>
    </w:p>
    <w:tbl>
      <w:tblPr>
        <w:tblStyle w:val="a3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94"/>
        <w:gridCol w:w="4204"/>
        <w:gridCol w:w="1174"/>
        <w:gridCol w:w="1007"/>
        <w:gridCol w:w="2477"/>
        <w:gridCol w:w="1418"/>
      </w:tblGrid>
      <w:tr w:rsidR="00D25282" w14:paraId="11AE326B" w14:textId="77777777" w:rsidTr="00D25282">
        <w:trPr>
          <w:trHeight w:val="923"/>
        </w:trPr>
        <w:tc>
          <w:tcPr>
            <w:tcW w:w="494" w:type="dxa"/>
          </w:tcPr>
          <w:p w14:paraId="6BAF08E2" w14:textId="77777777" w:rsidR="00D25282" w:rsidRPr="005F3925" w:rsidRDefault="00D25282" w:rsidP="006577A8">
            <w:pPr>
              <w:rPr>
                <w:b/>
                <w:bCs/>
                <w:sz w:val="20"/>
              </w:rPr>
            </w:pPr>
            <w:r w:rsidRPr="005F3925">
              <w:rPr>
                <w:b/>
                <w:bCs/>
                <w:sz w:val="20"/>
              </w:rPr>
              <w:t>№ п/п</w:t>
            </w:r>
          </w:p>
        </w:tc>
        <w:tc>
          <w:tcPr>
            <w:tcW w:w="4204" w:type="dxa"/>
          </w:tcPr>
          <w:p w14:paraId="34F4BF56" w14:textId="77777777" w:rsidR="00D25282" w:rsidRPr="005F3925" w:rsidRDefault="00D25282" w:rsidP="006577A8">
            <w:pPr>
              <w:rPr>
                <w:b/>
                <w:bCs/>
                <w:sz w:val="20"/>
              </w:rPr>
            </w:pPr>
            <w:r w:rsidRPr="005F3925">
              <w:rPr>
                <w:b/>
                <w:bCs/>
                <w:sz w:val="20"/>
              </w:rPr>
              <w:t>Наименование услуг</w:t>
            </w:r>
          </w:p>
        </w:tc>
        <w:tc>
          <w:tcPr>
            <w:tcW w:w="1174" w:type="dxa"/>
          </w:tcPr>
          <w:p w14:paraId="2C5D1C30" w14:textId="77777777" w:rsidR="00D25282" w:rsidRPr="005F3925" w:rsidRDefault="00D25282" w:rsidP="006577A8">
            <w:pPr>
              <w:rPr>
                <w:b/>
                <w:bCs/>
                <w:sz w:val="20"/>
              </w:rPr>
            </w:pPr>
            <w:r w:rsidRPr="005F3925">
              <w:rPr>
                <w:b/>
                <w:bCs/>
                <w:sz w:val="20"/>
              </w:rPr>
              <w:t>Ед. изм.</w:t>
            </w:r>
          </w:p>
        </w:tc>
        <w:tc>
          <w:tcPr>
            <w:tcW w:w="1007" w:type="dxa"/>
          </w:tcPr>
          <w:p w14:paraId="0B0F1E07" w14:textId="77777777" w:rsidR="00D25282" w:rsidRPr="005F3925" w:rsidRDefault="00D25282" w:rsidP="006577A8">
            <w:pPr>
              <w:rPr>
                <w:b/>
                <w:bCs/>
                <w:sz w:val="20"/>
              </w:rPr>
            </w:pPr>
            <w:r w:rsidRPr="005F3925">
              <w:rPr>
                <w:b/>
                <w:bCs/>
                <w:sz w:val="20"/>
              </w:rPr>
              <w:t>М/Ж</w:t>
            </w:r>
          </w:p>
        </w:tc>
        <w:tc>
          <w:tcPr>
            <w:tcW w:w="2477" w:type="dxa"/>
          </w:tcPr>
          <w:p w14:paraId="5DFFBC0C" w14:textId="14275BE6" w:rsidR="00D25282" w:rsidRPr="005F3925" w:rsidRDefault="00D25282" w:rsidP="006577A8">
            <w:pPr>
              <w:rPr>
                <w:b/>
                <w:bCs/>
                <w:sz w:val="20"/>
              </w:rPr>
            </w:pPr>
            <w:r w:rsidRPr="005F3925">
              <w:rPr>
                <w:b/>
                <w:bCs/>
                <w:sz w:val="20"/>
              </w:rPr>
              <w:t>Должность</w:t>
            </w:r>
          </w:p>
        </w:tc>
        <w:tc>
          <w:tcPr>
            <w:tcW w:w="1418" w:type="dxa"/>
          </w:tcPr>
          <w:p w14:paraId="42DBC3FF" w14:textId="03FAD499" w:rsidR="00D25282" w:rsidRDefault="00D25282" w:rsidP="00D25282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Ориентиро-вочное</w:t>
            </w:r>
            <w:proofErr w:type="spellEnd"/>
          </w:p>
          <w:p w14:paraId="36DDF978" w14:textId="59E50ACA" w:rsidR="00D25282" w:rsidRPr="005F3925" w:rsidRDefault="00D25282" w:rsidP="00D25282">
            <w:pPr>
              <w:jc w:val="center"/>
              <w:rPr>
                <w:b/>
                <w:bCs/>
                <w:sz w:val="20"/>
              </w:rPr>
            </w:pPr>
            <w:r w:rsidRPr="005F3925">
              <w:rPr>
                <w:b/>
                <w:bCs/>
                <w:sz w:val="20"/>
              </w:rPr>
              <w:t>Кол-во</w:t>
            </w:r>
          </w:p>
        </w:tc>
      </w:tr>
      <w:tr w:rsidR="00D25282" w14:paraId="3166C244" w14:textId="77777777" w:rsidTr="00D25282">
        <w:trPr>
          <w:trHeight w:val="227"/>
        </w:trPr>
        <w:tc>
          <w:tcPr>
            <w:tcW w:w="494" w:type="dxa"/>
          </w:tcPr>
          <w:p w14:paraId="62D0E9DE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1</w:t>
            </w:r>
          </w:p>
        </w:tc>
        <w:tc>
          <w:tcPr>
            <w:tcW w:w="4204" w:type="dxa"/>
          </w:tcPr>
          <w:p w14:paraId="03A8CFEE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Предрейсовый осмотр водителя</w:t>
            </w:r>
          </w:p>
        </w:tc>
        <w:tc>
          <w:tcPr>
            <w:tcW w:w="1174" w:type="dxa"/>
          </w:tcPr>
          <w:p w14:paraId="7E3D8E9C" w14:textId="0CAA2E1B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чел.</w:t>
            </w:r>
          </w:p>
        </w:tc>
        <w:tc>
          <w:tcPr>
            <w:tcW w:w="1007" w:type="dxa"/>
          </w:tcPr>
          <w:p w14:paraId="1A94FCDF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м</w:t>
            </w:r>
          </w:p>
        </w:tc>
        <w:tc>
          <w:tcPr>
            <w:tcW w:w="2477" w:type="dxa"/>
          </w:tcPr>
          <w:p w14:paraId="60B5B6C6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водитель</w:t>
            </w:r>
          </w:p>
        </w:tc>
        <w:tc>
          <w:tcPr>
            <w:tcW w:w="1418" w:type="dxa"/>
            <w:vAlign w:val="center"/>
          </w:tcPr>
          <w:p w14:paraId="3631B9E0" w14:textId="77777777" w:rsidR="00D25282" w:rsidRPr="005F3925" w:rsidRDefault="00D25282" w:rsidP="006577A8">
            <w:pPr>
              <w:jc w:val="center"/>
              <w:rPr>
                <w:sz w:val="20"/>
              </w:rPr>
            </w:pPr>
            <w:r w:rsidRPr="005F3925">
              <w:rPr>
                <w:sz w:val="20"/>
              </w:rPr>
              <w:t>1</w:t>
            </w:r>
          </w:p>
        </w:tc>
      </w:tr>
      <w:tr w:rsidR="00D25282" w14:paraId="1503D838" w14:textId="77777777" w:rsidTr="00D25282">
        <w:trPr>
          <w:trHeight w:val="696"/>
        </w:trPr>
        <w:tc>
          <w:tcPr>
            <w:tcW w:w="494" w:type="dxa"/>
          </w:tcPr>
          <w:p w14:paraId="4E377362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2</w:t>
            </w:r>
          </w:p>
        </w:tc>
        <w:tc>
          <w:tcPr>
            <w:tcW w:w="4204" w:type="dxa"/>
          </w:tcPr>
          <w:p w14:paraId="405257C9" w14:textId="77777777" w:rsidR="00D25282" w:rsidRPr="00D25282" w:rsidRDefault="00D25282" w:rsidP="006577A8">
            <w:pPr>
              <w:rPr>
                <w:sz w:val="20"/>
              </w:rPr>
            </w:pPr>
            <w:r w:rsidRPr="00D25282">
              <w:rPr>
                <w:sz w:val="20"/>
              </w:rPr>
              <w:t>Предварительный/периодический осмотр сотрудников по приказу №29н от 28.01.2021г. п.18.1</w:t>
            </w:r>
          </w:p>
        </w:tc>
        <w:tc>
          <w:tcPr>
            <w:tcW w:w="1174" w:type="dxa"/>
          </w:tcPr>
          <w:p w14:paraId="31FE840D" w14:textId="57515E34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чел.</w:t>
            </w:r>
          </w:p>
        </w:tc>
        <w:tc>
          <w:tcPr>
            <w:tcW w:w="1007" w:type="dxa"/>
          </w:tcPr>
          <w:p w14:paraId="0C1CABE3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м</w:t>
            </w:r>
          </w:p>
        </w:tc>
        <w:tc>
          <w:tcPr>
            <w:tcW w:w="2477" w:type="dxa"/>
          </w:tcPr>
          <w:p w14:paraId="42FAC9AE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водитель</w:t>
            </w:r>
          </w:p>
        </w:tc>
        <w:tc>
          <w:tcPr>
            <w:tcW w:w="1418" w:type="dxa"/>
            <w:vAlign w:val="center"/>
          </w:tcPr>
          <w:p w14:paraId="2A17E41D" w14:textId="77777777" w:rsidR="00D25282" w:rsidRPr="005F3925" w:rsidRDefault="00D25282" w:rsidP="006577A8">
            <w:pPr>
              <w:jc w:val="center"/>
              <w:rPr>
                <w:sz w:val="20"/>
              </w:rPr>
            </w:pPr>
            <w:r w:rsidRPr="005F3925">
              <w:rPr>
                <w:sz w:val="20"/>
              </w:rPr>
              <w:t>1</w:t>
            </w:r>
          </w:p>
        </w:tc>
      </w:tr>
      <w:tr w:rsidR="00D25282" w14:paraId="213DD27F" w14:textId="77777777" w:rsidTr="008E0373">
        <w:trPr>
          <w:trHeight w:val="3281"/>
        </w:trPr>
        <w:tc>
          <w:tcPr>
            <w:tcW w:w="494" w:type="dxa"/>
          </w:tcPr>
          <w:p w14:paraId="4F8A8B8C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3</w:t>
            </w:r>
          </w:p>
        </w:tc>
        <w:tc>
          <w:tcPr>
            <w:tcW w:w="4204" w:type="dxa"/>
          </w:tcPr>
          <w:p w14:paraId="11186456" w14:textId="77777777" w:rsidR="00D25282" w:rsidRPr="00D25282" w:rsidRDefault="00D25282" w:rsidP="006577A8">
            <w:pPr>
              <w:rPr>
                <w:sz w:val="20"/>
              </w:rPr>
            </w:pPr>
            <w:r w:rsidRPr="00D25282">
              <w:rPr>
                <w:sz w:val="20"/>
              </w:rPr>
              <w:t>Предварительный/периодический осмотр сотрудников по приказу №29н от 28.01.2021г. п.11, п.11.4</w:t>
            </w:r>
          </w:p>
        </w:tc>
        <w:tc>
          <w:tcPr>
            <w:tcW w:w="1174" w:type="dxa"/>
          </w:tcPr>
          <w:p w14:paraId="6FCDEEFC" w14:textId="46D02804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чел.</w:t>
            </w:r>
          </w:p>
        </w:tc>
        <w:tc>
          <w:tcPr>
            <w:tcW w:w="1007" w:type="dxa"/>
          </w:tcPr>
          <w:p w14:paraId="4A563F25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м</w:t>
            </w:r>
          </w:p>
        </w:tc>
        <w:tc>
          <w:tcPr>
            <w:tcW w:w="2477" w:type="dxa"/>
          </w:tcPr>
          <w:p w14:paraId="69C1432F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 xml:space="preserve">Директор, </w:t>
            </w:r>
            <w:proofErr w:type="spellStart"/>
            <w:r w:rsidRPr="005F3925">
              <w:rPr>
                <w:sz w:val="20"/>
              </w:rPr>
              <w:t>Зам.директора</w:t>
            </w:r>
            <w:proofErr w:type="spellEnd"/>
            <w:r w:rsidRPr="005F3925">
              <w:rPr>
                <w:sz w:val="20"/>
              </w:rPr>
              <w:t>,</w:t>
            </w:r>
          </w:p>
          <w:p w14:paraId="363B4CA0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Начальник АХО филиала</w:t>
            </w:r>
          </w:p>
          <w:p w14:paraId="1BF754D8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Руководитель  группы, Ведущий геофизик, Ведущий инженер, Ведущий Геолог,</w:t>
            </w:r>
          </w:p>
          <w:p w14:paraId="7A7E9737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 xml:space="preserve">Ведущий </w:t>
            </w:r>
            <w:proofErr w:type="spellStart"/>
            <w:r w:rsidRPr="005F3925">
              <w:rPr>
                <w:sz w:val="20"/>
              </w:rPr>
              <w:t>н.с</w:t>
            </w:r>
            <w:proofErr w:type="spellEnd"/>
            <w:r w:rsidRPr="005F3925">
              <w:rPr>
                <w:sz w:val="20"/>
              </w:rPr>
              <w:t>.,</w:t>
            </w:r>
          </w:p>
          <w:p w14:paraId="657C1463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Геолог 1к</w:t>
            </w:r>
          </w:p>
          <w:p w14:paraId="6426FA19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Инженер</w:t>
            </w:r>
          </w:p>
          <w:p w14:paraId="46556CA5" w14:textId="77777777" w:rsidR="00D25282" w:rsidRPr="005F3925" w:rsidRDefault="00D25282" w:rsidP="006577A8">
            <w:pPr>
              <w:rPr>
                <w:sz w:val="20"/>
              </w:rPr>
            </w:pPr>
            <w:proofErr w:type="spellStart"/>
            <w:r w:rsidRPr="005F3925">
              <w:rPr>
                <w:sz w:val="20"/>
              </w:rPr>
              <w:t>Сташий</w:t>
            </w:r>
            <w:proofErr w:type="spellEnd"/>
            <w:r w:rsidRPr="005F3925">
              <w:rPr>
                <w:sz w:val="20"/>
              </w:rPr>
              <w:t xml:space="preserve"> </w:t>
            </w:r>
            <w:proofErr w:type="spellStart"/>
            <w:r w:rsidRPr="005F3925">
              <w:rPr>
                <w:sz w:val="20"/>
              </w:rPr>
              <w:t>н.с</w:t>
            </w:r>
            <w:proofErr w:type="spellEnd"/>
          </w:p>
          <w:p w14:paraId="5635CE6E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Научный сотрудник</w:t>
            </w:r>
          </w:p>
          <w:p w14:paraId="693D3FA7" w14:textId="77777777" w:rsidR="00D25282" w:rsidRPr="005F3925" w:rsidRDefault="00D25282" w:rsidP="006577A8">
            <w:pPr>
              <w:rPr>
                <w:sz w:val="20"/>
              </w:rPr>
            </w:pPr>
            <w:proofErr w:type="spellStart"/>
            <w:r w:rsidRPr="005F3925">
              <w:rPr>
                <w:sz w:val="20"/>
              </w:rPr>
              <w:t>м.н.с</w:t>
            </w:r>
            <w:proofErr w:type="spellEnd"/>
          </w:p>
          <w:p w14:paraId="6DBFE6DF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техник картограф</w:t>
            </w:r>
          </w:p>
          <w:p w14:paraId="7608E6DB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техник геолог</w:t>
            </w:r>
          </w:p>
        </w:tc>
        <w:tc>
          <w:tcPr>
            <w:tcW w:w="1418" w:type="dxa"/>
            <w:vAlign w:val="center"/>
          </w:tcPr>
          <w:p w14:paraId="4E8D447D" w14:textId="77777777" w:rsidR="00D25282" w:rsidRPr="005F3925" w:rsidRDefault="00D25282" w:rsidP="006577A8">
            <w:pPr>
              <w:jc w:val="center"/>
              <w:rPr>
                <w:sz w:val="20"/>
              </w:rPr>
            </w:pPr>
            <w:r w:rsidRPr="005F3925">
              <w:rPr>
                <w:sz w:val="20"/>
              </w:rPr>
              <w:t>30</w:t>
            </w:r>
          </w:p>
        </w:tc>
      </w:tr>
      <w:tr w:rsidR="00D25282" w14:paraId="1042EF43" w14:textId="77777777" w:rsidTr="00D25282">
        <w:trPr>
          <w:trHeight w:val="923"/>
        </w:trPr>
        <w:tc>
          <w:tcPr>
            <w:tcW w:w="494" w:type="dxa"/>
          </w:tcPr>
          <w:p w14:paraId="5BC107C9" w14:textId="77777777" w:rsidR="00D25282" w:rsidRPr="005F3925" w:rsidRDefault="00D25282" w:rsidP="006577A8">
            <w:pPr>
              <w:rPr>
                <w:sz w:val="20"/>
              </w:rPr>
            </w:pPr>
            <w:bookmarkStart w:id="0" w:name="_Hlk227165074"/>
            <w:r w:rsidRPr="005F3925">
              <w:rPr>
                <w:sz w:val="20"/>
              </w:rPr>
              <w:t>4</w:t>
            </w:r>
          </w:p>
        </w:tc>
        <w:tc>
          <w:tcPr>
            <w:tcW w:w="4204" w:type="dxa"/>
          </w:tcPr>
          <w:p w14:paraId="175485F6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Предварительный/периодический осмотр сотрудников по приказу №29н от 28.01.2021г. . п.11, п.11.4 до 40 лет</w:t>
            </w:r>
          </w:p>
        </w:tc>
        <w:tc>
          <w:tcPr>
            <w:tcW w:w="1174" w:type="dxa"/>
          </w:tcPr>
          <w:p w14:paraId="20A3DCFA" w14:textId="0F31E4D5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чел.</w:t>
            </w:r>
          </w:p>
        </w:tc>
        <w:tc>
          <w:tcPr>
            <w:tcW w:w="1007" w:type="dxa"/>
          </w:tcPr>
          <w:p w14:paraId="4961158C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ж</w:t>
            </w:r>
          </w:p>
        </w:tc>
        <w:tc>
          <w:tcPr>
            <w:tcW w:w="2477" w:type="dxa"/>
          </w:tcPr>
          <w:p w14:paraId="2C847493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Ведущий инженер</w:t>
            </w:r>
          </w:p>
          <w:p w14:paraId="707907A3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Инженер</w:t>
            </w:r>
          </w:p>
          <w:p w14:paraId="65C7AD34" w14:textId="139C4EA6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Геолог 1к</w:t>
            </w:r>
          </w:p>
        </w:tc>
        <w:tc>
          <w:tcPr>
            <w:tcW w:w="1418" w:type="dxa"/>
            <w:vAlign w:val="center"/>
          </w:tcPr>
          <w:p w14:paraId="384C8C1E" w14:textId="13E01A4E" w:rsidR="00D25282" w:rsidRPr="005F3925" w:rsidRDefault="00D25282" w:rsidP="006577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bookmarkEnd w:id="0"/>
      <w:tr w:rsidR="00D25282" w14:paraId="3334B83F" w14:textId="77777777" w:rsidTr="008E0373">
        <w:trPr>
          <w:trHeight w:val="2166"/>
        </w:trPr>
        <w:tc>
          <w:tcPr>
            <w:tcW w:w="494" w:type="dxa"/>
          </w:tcPr>
          <w:p w14:paraId="72E19815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5</w:t>
            </w:r>
          </w:p>
        </w:tc>
        <w:tc>
          <w:tcPr>
            <w:tcW w:w="4204" w:type="dxa"/>
          </w:tcPr>
          <w:p w14:paraId="5394470D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Предварительный/периодический осмотр сотрудников по приказу №29н от 28.01.2021г. . п.11, п.11.4 после 40 лет</w:t>
            </w:r>
          </w:p>
        </w:tc>
        <w:tc>
          <w:tcPr>
            <w:tcW w:w="1174" w:type="dxa"/>
          </w:tcPr>
          <w:p w14:paraId="7A76AD70" w14:textId="7A318366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чел.</w:t>
            </w:r>
          </w:p>
        </w:tc>
        <w:tc>
          <w:tcPr>
            <w:tcW w:w="1007" w:type="dxa"/>
          </w:tcPr>
          <w:p w14:paraId="35E89B39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ж</w:t>
            </w:r>
          </w:p>
        </w:tc>
        <w:tc>
          <w:tcPr>
            <w:tcW w:w="2477" w:type="dxa"/>
          </w:tcPr>
          <w:p w14:paraId="3797A529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Руководитель группы,</w:t>
            </w:r>
          </w:p>
          <w:p w14:paraId="4FA7EC5C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Ведущий геофизик,</w:t>
            </w:r>
          </w:p>
          <w:p w14:paraId="782376C9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Ведущий инженер,</w:t>
            </w:r>
          </w:p>
          <w:p w14:paraId="0390F668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 xml:space="preserve">Ведущий </w:t>
            </w:r>
            <w:proofErr w:type="spellStart"/>
            <w:r w:rsidRPr="005F3925">
              <w:rPr>
                <w:sz w:val="20"/>
              </w:rPr>
              <w:t>н.с</w:t>
            </w:r>
            <w:proofErr w:type="spellEnd"/>
            <w:r w:rsidRPr="005F3925">
              <w:rPr>
                <w:sz w:val="20"/>
              </w:rPr>
              <w:t>.,</w:t>
            </w:r>
          </w:p>
          <w:p w14:paraId="6B49B125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Геолог 1к</w:t>
            </w:r>
          </w:p>
          <w:p w14:paraId="051DCF95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Геофизик 1к</w:t>
            </w:r>
          </w:p>
          <w:p w14:paraId="63B13369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Научный сотрудник</w:t>
            </w:r>
          </w:p>
          <w:p w14:paraId="200E2A66" w14:textId="77777777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Инженер</w:t>
            </w:r>
          </w:p>
          <w:p w14:paraId="138F652A" w14:textId="6E81F0F9" w:rsidR="00D25282" w:rsidRPr="005F3925" w:rsidRDefault="00D25282" w:rsidP="006577A8">
            <w:pPr>
              <w:rPr>
                <w:sz w:val="20"/>
              </w:rPr>
            </w:pPr>
            <w:r w:rsidRPr="005F3925">
              <w:rPr>
                <w:sz w:val="20"/>
              </w:rPr>
              <w:t>Ста</w:t>
            </w:r>
            <w:r>
              <w:rPr>
                <w:sz w:val="20"/>
              </w:rPr>
              <w:t>р</w:t>
            </w:r>
            <w:r w:rsidRPr="005F3925">
              <w:rPr>
                <w:sz w:val="20"/>
              </w:rPr>
              <w:t xml:space="preserve">ший </w:t>
            </w:r>
            <w:proofErr w:type="spellStart"/>
            <w:r w:rsidRPr="005F3925">
              <w:rPr>
                <w:sz w:val="20"/>
              </w:rPr>
              <w:t>н.с</w:t>
            </w:r>
            <w:proofErr w:type="spellEnd"/>
          </w:p>
        </w:tc>
        <w:tc>
          <w:tcPr>
            <w:tcW w:w="1418" w:type="dxa"/>
            <w:vAlign w:val="center"/>
          </w:tcPr>
          <w:p w14:paraId="7F28C0D0" w14:textId="77777777" w:rsidR="00D25282" w:rsidRPr="005F3925" w:rsidRDefault="00D25282" w:rsidP="006577A8">
            <w:pPr>
              <w:jc w:val="center"/>
              <w:rPr>
                <w:sz w:val="20"/>
              </w:rPr>
            </w:pPr>
            <w:r w:rsidRPr="005F3925">
              <w:rPr>
                <w:sz w:val="20"/>
              </w:rPr>
              <w:t>20</w:t>
            </w:r>
          </w:p>
        </w:tc>
      </w:tr>
    </w:tbl>
    <w:p w14:paraId="038E2E51" w14:textId="77777777" w:rsidR="006B1C90" w:rsidRDefault="006B1C90" w:rsidP="002A2038">
      <w:pPr>
        <w:pStyle w:val="a4"/>
        <w:spacing w:line="276" w:lineRule="auto"/>
        <w:ind w:left="567"/>
        <w:jc w:val="center"/>
        <w:rPr>
          <w:b/>
          <w:bCs/>
          <w:color w:val="4D4D4F"/>
          <w:w w:val="105"/>
          <w:szCs w:val="24"/>
        </w:rPr>
      </w:pPr>
    </w:p>
    <w:p w14:paraId="1EBFBD48" w14:textId="2ABFFA40" w:rsidR="006738E3" w:rsidRDefault="006B1C90" w:rsidP="006B1C90">
      <w:pPr>
        <w:keepNext w:val="0"/>
        <w:keepLines w:val="0"/>
        <w:widowControl w:val="0"/>
        <w:kinsoku w:val="0"/>
        <w:overflowPunct w:val="0"/>
        <w:autoSpaceDE w:val="0"/>
        <w:autoSpaceDN w:val="0"/>
        <w:adjustRightInd w:val="0"/>
        <w:spacing w:before="1" w:line="254" w:lineRule="auto"/>
        <w:ind w:right="-1" w:firstLine="709"/>
        <w:jc w:val="both"/>
        <w:rPr>
          <w:color w:val="424242"/>
          <w:w w:val="105"/>
        </w:rPr>
      </w:pPr>
      <w:r w:rsidRPr="00D25282">
        <w:rPr>
          <w:szCs w:val="24"/>
        </w:rPr>
        <w:t xml:space="preserve">Количество </w:t>
      </w:r>
      <w:r w:rsidR="005F3925" w:rsidRPr="00D25282">
        <w:rPr>
          <w:szCs w:val="24"/>
        </w:rPr>
        <w:t xml:space="preserve">(объем) </w:t>
      </w:r>
      <w:r w:rsidRPr="00D25282">
        <w:rPr>
          <w:szCs w:val="24"/>
        </w:rPr>
        <w:t>услуг согласовывается с Заказчиком</w:t>
      </w:r>
      <w:r w:rsidR="005F3925" w:rsidRPr="00D25282">
        <w:rPr>
          <w:szCs w:val="24"/>
        </w:rPr>
        <w:t xml:space="preserve"> заранее</w:t>
      </w:r>
      <w:r w:rsidRPr="00D25282">
        <w:rPr>
          <w:szCs w:val="24"/>
        </w:rPr>
        <w:t xml:space="preserve">. </w:t>
      </w:r>
    </w:p>
    <w:p w14:paraId="25B1A221" w14:textId="77777777" w:rsidR="006738E3" w:rsidRPr="00FB7394" w:rsidRDefault="006738E3" w:rsidP="006B1C90">
      <w:pPr>
        <w:keepNext w:val="0"/>
        <w:keepLines w:val="0"/>
        <w:widowControl w:val="0"/>
        <w:kinsoku w:val="0"/>
        <w:overflowPunct w:val="0"/>
        <w:autoSpaceDE w:val="0"/>
        <w:autoSpaceDN w:val="0"/>
        <w:adjustRightInd w:val="0"/>
        <w:spacing w:before="1" w:line="254" w:lineRule="auto"/>
        <w:ind w:right="-1" w:firstLine="709"/>
        <w:jc w:val="both"/>
        <w:rPr>
          <w:color w:val="424242"/>
          <w:w w:val="105"/>
        </w:rPr>
      </w:pPr>
    </w:p>
    <w:p w14:paraId="2C0633A9" w14:textId="0B663708" w:rsidR="006738E3" w:rsidRDefault="006738E3">
      <w:pPr>
        <w:keepNext w:val="0"/>
        <w:keepLines w:val="0"/>
        <w:spacing w:after="160" w:line="259" w:lineRule="auto"/>
        <w:rPr>
          <w:color w:val="424242"/>
          <w:w w:val="105"/>
        </w:rPr>
      </w:pPr>
    </w:p>
    <w:sectPr w:rsidR="006738E3" w:rsidSect="000B12ED">
      <w:pgSz w:w="11906" w:h="16838"/>
      <w:pgMar w:top="426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BE3E078C"/>
    <w:lvl w:ilvl="0">
      <w:numFmt w:val="bullet"/>
      <w:lvlText w:val="•"/>
      <w:lvlJc w:val="left"/>
      <w:pPr>
        <w:ind w:left="245" w:hanging="84"/>
      </w:pPr>
      <w:rPr>
        <w:rFonts w:ascii="Times New Roman" w:hAnsi="Times New Roman"/>
        <w:b w:val="0"/>
        <w:color w:val="565657"/>
        <w:w w:val="105"/>
        <w:sz w:val="11"/>
      </w:rPr>
    </w:lvl>
    <w:lvl w:ilvl="1">
      <w:start w:val="1"/>
      <w:numFmt w:val="decimal"/>
      <w:lvlText w:val="%2."/>
      <w:lvlJc w:val="left"/>
      <w:pPr>
        <w:ind w:left="3622" w:hanging="361"/>
      </w:pPr>
      <w:rPr>
        <w:rFonts w:cs="Times New Roman"/>
        <w:b/>
        <w:bCs/>
        <w:w w:val="110"/>
      </w:rPr>
    </w:lvl>
    <w:lvl w:ilvl="2">
      <w:start w:val="1"/>
      <w:numFmt w:val="decimal"/>
      <w:lvlText w:val="%3."/>
      <w:lvlJc w:val="left"/>
      <w:pPr>
        <w:ind w:left="4366" w:hanging="220"/>
      </w:pPr>
      <w:rPr>
        <w:rFonts w:cs="Times New Roman"/>
        <w:b/>
        <w:bCs/>
        <w:w w:val="110"/>
      </w:rPr>
    </w:lvl>
    <w:lvl w:ilvl="3">
      <w:numFmt w:val="bullet"/>
      <w:lvlText w:val="•"/>
      <w:lvlJc w:val="left"/>
      <w:pPr>
        <w:ind w:left="4360" w:hanging="220"/>
      </w:pPr>
    </w:lvl>
    <w:lvl w:ilvl="4">
      <w:numFmt w:val="bullet"/>
      <w:lvlText w:val="•"/>
      <w:lvlJc w:val="left"/>
      <w:pPr>
        <w:ind w:left="3669" w:hanging="220"/>
      </w:pPr>
    </w:lvl>
    <w:lvl w:ilvl="5">
      <w:numFmt w:val="bullet"/>
      <w:lvlText w:val="•"/>
      <w:lvlJc w:val="left"/>
      <w:pPr>
        <w:ind w:left="2979" w:hanging="220"/>
      </w:pPr>
    </w:lvl>
    <w:lvl w:ilvl="6">
      <w:numFmt w:val="bullet"/>
      <w:lvlText w:val="•"/>
      <w:lvlJc w:val="left"/>
      <w:pPr>
        <w:ind w:left="2289" w:hanging="220"/>
      </w:pPr>
    </w:lvl>
    <w:lvl w:ilvl="7">
      <w:numFmt w:val="bullet"/>
      <w:lvlText w:val="•"/>
      <w:lvlJc w:val="left"/>
      <w:pPr>
        <w:ind w:left="1598" w:hanging="220"/>
      </w:pPr>
    </w:lvl>
    <w:lvl w:ilvl="8">
      <w:numFmt w:val="bullet"/>
      <w:lvlText w:val="•"/>
      <w:lvlJc w:val="left"/>
      <w:pPr>
        <w:ind w:left="908" w:hanging="220"/>
      </w:pPr>
    </w:lvl>
  </w:abstractNum>
  <w:abstractNum w:abstractNumId="1" w15:restartNumberingAfterBreak="0">
    <w:nsid w:val="00000404"/>
    <w:multiLevelType w:val="multilevel"/>
    <w:tmpl w:val="FFFFFFFF"/>
    <w:lvl w:ilvl="0">
      <w:start w:val="1"/>
      <w:numFmt w:val="decimal"/>
      <w:lvlText w:val="%1"/>
      <w:lvlJc w:val="left"/>
      <w:pPr>
        <w:ind w:left="147" w:hanging="84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7" w:hanging="847"/>
      </w:pPr>
      <w:rPr>
        <w:rFonts w:ascii="Times New Roman" w:hAnsi="Times New Roman" w:cs="Times New Roman"/>
        <w:b w:val="0"/>
        <w:bCs w:val="0"/>
        <w:color w:val="242426"/>
        <w:spacing w:val="-1"/>
        <w:w w:val="103"/>
        <w:sz w:val="23"/>
        <w:szCs w:val="23"/>
      </w:rPr>
    </w:lvl>
    <w:lvl w:ilvl="2">
      <w:numFmt w:val="bullet"/>
      <w:lvlText w:val="•"/>
      <w:lvlJc w:val="left"/>
      <w:pPr>
        <w:ind w:left="2236" w:hanging="847"/>
      </w:pPr>
    </w:lvl>
    <w:lvl w:ilvl="3">
      <w:numFmt w:val="bullet"/>
      <w:lvlText w:val="•"/>
      <w:lvlJc w:val="left"/>
      <w:pPr>
        <w:ind w:left="3284" w:hanging="847"/>
      </w:pPr>
    </w:lvl>
    <w:lvl w:ilvl="4">
      <w:numFmt w:val="bullet"/>
      <w:lvlText w:val="•"/>
      <w:lvlJc w:val="left"/>
      <w:pPr>
        <w:ind w:left="4332" w:hanging="847"/>
      </w:pPr>
    </w:lvl>
    <w:lvl w:ilvl="5">
      <w:numFmt w:val="bullet"/>
      <w:lvlText w:val="•"/>
      <w:lvlJc w:val="left"/>
      <w:pPr>
        <w:ind w:left="5380" w:hanging="847"/>
      </w:pPr>
    </w:lvl>
    <w:lvl w:ilvl="6">
      <w:numFmt w:val="bullet"/>
      <w:lvlText w:val="•"/>
      <w:lvlJc w:val="left"/>
      <w:pPr>
        <w:ind w:left="6428" w:hanging="847"/>
      </w:pPr>
    </w:lvl>
    <w:lvl w:ilvl="7">
      <w:numFmt w:val="bullet"/>
      <w:lvlText w:val="•"/>
      <w:lvlJc w:val="left"/>
      <w:pPr>
        <w:ind w:left="7477" w:hanging="847"/>
      </w:pPr>
    </w:lvl>
    <w:lvl w:ilvl="8">
      <w:numFmt w:val="bullet"/>
      <w:lvlText w:val="•"/>
      <w:lvlJc w:val="left"/>
      <w:pPr>
        <w:ind w:left="8525" w:hanging="847"/>
      </w:pPr>
    </w:lvl>
  </w:abstractNum>
  <w:abstractNum w:abstractNumId="2" w15:restartNumberingAfterBreak="0">
    <w:nsid w:val="0F002E22"/>
    <w:multiLevelType w:val="multilevel"/>
    <w:tmpl w:val="F5B4B8E2"/>
    <w:lvl w:ilvl="0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  <w:bCs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  <w:color w:val="424242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  <w:color w:val="424242"/>
      </w:rPr>
    </w:lvl>
    <w:lvl w:ilvl="3">
      <w:start w:val="1"/>
      <w:numFmt w:val="decimal"/>
      <w:isLgl/>
      <w:lvlText w:val="%1.%2.%3.%4."/>
      <w:lvlJc w:val="left"/>
      <w:pPr>
        <w:ind w:left="8735" w:hanging="1080"/>
      </w:pPr>
      <w:rPr>
        <w:rFonts w:hint="default"/>
        <w:color w:val="424242"/>
      </w:rPr>
    </w:lvl>
    <w:lvl w:ilvl="4">
      <w:start w:val="1"/>
      <w:numFmt w:val="decimal"/>
      <w:isLgl/>
      <w:lvlText w:val="%1.%2.%3.%4.%5."/>
      <w:lvlJc w:val="left"/>
      <w:pPr>
        <w:ind w:left="8735" w:hanging="1080"/>
      </w:pPr>
      <w:rPr>
        <w:rFonts w:hint="default"/>
        <w:color w:val="424242"/>
      </w:rPr>
    </w:lvl>
    <w:lvl w:ilvl="5">
      <w:start w:val="1"/>
      <w:numFmt w:val="decimal"/>
      <w:isLgl/>
      <w:lvlText w:val="%1.%2.%3.%4.%5.%6."/>
      <w:lvlJc w:val="left"/>
      <w:pPr>
        <w:ind w:left="9095" w:hanging="1440"/>
      </w:pPr>
      <w:rPr>
        <w:rFonts w:hint="default"/>
        <w:color w:val="424242"/>
      </w:rPr>
    </w:lvl>
    <w:lvl w:ilvl="6">
      <w:start w:val="1"/>
      <w:numFmt w:val="decimal"/>
      <w:isLgl/>
      <w:lvlText w:val="%1.%2.%3.%4.%5.%6.%7."/>
      <w:lvlJc w:val="left"/>
      <w:pPr>
        <w:ind w:left="9095" w:hanging="1440"/>
      </w:pPr>
      <w:rPr>
        <w:rFonts w:hint="default"/>
        <w:color w:val="424242"/>
      </w:rPr>
    </w:lvl>
    <w:lvl w:ilvl="7">
      <w:start w:val="1"/>
      <w:numFmt w:val="decimal"/>
      <w:isLgl/>
      <w:lvlText w:val="%1.%2.%3.%4.%5.%6.%7.%8."/>
      <w:lvlJc w:val="left"/>
      <w:pPr>
        <w:ind w:left="9455" w:hanging="1800"/>
      </w:pPr>
      <w:rPr>
        <w:rFonts w:hint="default"/>
        <w:color w:val="424242"/>
      </w:rPr>
    </w:lvl>
    <w:lvl w:ilvl="8">
      <w:start w:val="1"/>
      <w:numFmt w:val="decimal"/>
      <w:isLgl/>
      <w:lvlText w:val="%1.%2.%3.%4.%5.%6.%7.%8.%9."/>
      <w:lvlJc w:val="left"/>
      <w:pPr>
        <w:ind w:left="9455" w:hanging="1800"/>
      </w:pPr>
      <w:rPr>
        <w:rFonts w:hint="default"/>
        <w:color w:val="424242"/>
      </w:rPr>
    </w:lvl>
  </w:abstractNum>
  <w:abstractNum w:abstractNumId="3" w15:restartNumberingAfterBreak="0">
    <w:nsid w:val="14512641"/>
    <w:multiLevelType w:val="multilevel"/>
    <w:tmpl w:val="A5F645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0" w:hanging="1800"/>
      </w:pPr>
      <w:rPr>
        <w:rFonts w:hint="default"/>
      </w:rPr>
    </w:lvl>
  </w:abstractNum>
  <w:abstractNum w:abstractNumId="4" w15:restartNumberingAfterBreak="0">
    <w:nsid w:val="2AE973FE"/>
    <w:multiLevelType w:val="multilevel"/>
    <w:tmpl w:val="F5B4B8E2"/>
    <w:lvl w:ilvl="0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  <w:bCs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  <w:color w:val="424242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  <w:color w:val="424242"/>
      </w:rPr>
    </w:lvl>
    <w:lvl w:ilvl="3">
      <w:start w:val="1"/>
      <w:numFmt w:val="decimal"/>
      <w:isLgl/>
      <w:lvlText w:val="%1.%2.%3.%4."/>
      <w:lvlJc w:val="left"/>
      <w:pPr>
        <w:ind w:left="8735" w:hanging="1080"/>
      </w:pPr>
      <w:rPr>
        <w:rFonts w:hint="default"/>
        <w:color w:val="424242"/>
      </w:rPr>
    </w:lvl>
    <w:lvl w:ilvl="4">
      <w:start w:val="1"/>
      <w:numFmt w:val="decimal"/>
      <w:isLgl/>
      <w:lvlText w:val="%1.%2.%3.%4.%5."/>
      <w:lvlJc w:val="left"/>
      <w:pPr>
        <w:ind w:left="8735" w:hanging="1080"/>
      </w:pPr>
      <w:rPr>
        <w:rFonts w:hint="default"/>
        <w:color w:val="424242"/>
      </w:rPr>
    </w:lvl>
    <w:lvl w:ilvl="5">
      <w:start w:val="1"/>
      <w:numFmt w:val="decimal"/>
      <w:isLgl/>
      <w:lvlText w:val="%1.%2.%3.%4.%5.%6."/>
      <w:lvlJc w:val="left"/>
      <w:pPr>
        <w:ind w:left="9095" w:hanging="1440"/>
      </w:pPr>
      <w:rPr>
        <w:rFonts w:hint="default"/>
        <w:color w:val="424242"/>
      </w:rPr>
    </w:lvl>
    <w:lvl w:ilvl="6">
      <w:start w:val="1"/>
      <w:numFmt w:val="decimal"/>
      <w:isLgl/>
      <w:lvlText w:val="%1.%2.%3.%4.%5.%6.%7."/>
      <w:lvlJc w:val="left"/>
      <w:pPr>
        <w:ind w:left="9095" w:hanging="1440"/>
      </w:pPr>
      <w:rPr>
        <w:rFonts w:hint="default"/>
        <w:color w:val="424242"/>
      </w:rPr>
    </w:lvl>
    <w:lvl w:ilvl="7">
      <w:start w:val="1"/>
      <w:numFmt w:val="decimal"/>
      <w:isLgl/>
      <w:lvlText w:val="%1.%2.%3.%4.%5.%6.%7.%8."/>
      <w:lvlJc w:val="left"/>
      <w:pPr>
        <w:ind w:left="9455" w:hanging="1800"/>
      </w:pPr>
      <w:rPr>
        <w:rFonts w:hint="default"/>
        <w:color w:val="424242"/>
      </w:rPr>
    </w:lvl>
    <w:lvl w:ilvl="8">
      <w:start w:val="1"/>
      <w:numFmt w:val="decimal"/>
      <w:isLgl/>
      <w:lvlText w:val="%1.%2.%3.%4.%5.%6.%7.%8.%9."/>
      <w:lvlJc w:val="left"/>
      <w:pPr>
        <w:ind w:left="9455" w:hanging="1800"/>
      </w:pPr>
      <w:rPr>
        <w:rFonts w:hint="default"/>
        <w:color w:val="424242"/>
      </w:rPr>
    </w:lvl>
  </w:abstractNum>
  <w:abstractNum w:abstractNumId="5" w15:restartNumberingAfterBreak="0">
    <w:nsid w:val="2BCE3475"/>
    <w:multiLevelType w:val="multilevel"/>
    <w:tmpl w:val="3FC620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  <w:w w:val="1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  <w:w w:val="1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  <w:w w:val="1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  <w:w w:val="100"/>
      </w:rPr>
    </w:lvl>
  </w:abstractNum>
  <w:abstractNum w:abstractNumId="6" w15:restartNumberingAfterBreak="0">
    <w:nsid w:val="38357CEB"/>
    <w:multiLevelType w:val="multilevel"/>
    <w:tmpl w:val="4606C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B3B3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B3B3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B3B3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B3B3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B3B3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B3B3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B3B3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B3B3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3B3B3D"/>
      </w:rPr>
    </w:lvl>
  </w:abstractNum>
  <w:abstractNum w:abstractNumId="7" w15:restartNumberingAfterBreak="0">
    <w:nsid w:val="4F0112C4"/>
    <w:multiLevelType w:val="multilevel"/>
    <w:tmpl w:val="C71AEA6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2F2F31"/>
        <w:w w:val="100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cs="Times New Roman" w:hint="default"/>
        <w:color w:val="2F2F31"/>
        <w:w w:val="1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2F2F31"/>
        <w:w w:val="1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2F2F31"/>
        <w:w w:val="1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2F2F31"/>
        <w:w w:val="1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2F2F31"/>
        <w:w w:val="1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color w:val="2F2F31"/>
        <w:w w:val="1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2F2F31"/>
        <w:w w:val="1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color w:val="2F2F31"/>
        <w:w w:val="100"/>
      </w:rPr>
    </w:lvl>
  </w:abstractNum>
  <w:abstractNum w:abstractNumId="8" w15:restartNumberingAfterBreak="0">
    <w:nsid w:val="5F766D4E"/>
    <w:multiLevelType w:val="multilevel"/>
    <w:tmpl w:val="12FE07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1119CF"/>
    <w:multiLevelType w:val="multilevel"/>
    <w:tmpl w:val="4606C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B3B3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B3B3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B3B3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B3B3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B3B3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B3B3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B3B3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B3B3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3B3B3D"/>
      </w:rPr>
    </w:lvl>
  </w:abstractNum>
  <w:abstractNum w:abstractNumId="10" w15:restartNumberingAfterBreak="0">
    <w:nsid w:val="783010EF"/>
    <w:multiLevelType w:val="hybridMultilevel"/>
    <w:tmpl w:val="9FB6A5F8"/>
    <w:lvl w:ilvl="0" w:tplc="041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num w:numId="1" w16cid:durableId="1919047791">
    <w:abstractNumId w:val="0"/>
  </w:num>
  <w:num w:numId="2" w16cid:durableId="1853181831">
    <w:abstractNumId w:val="1"/>
  </w:num>
  <w:num w:numId="3" w16cid:durableId="2089113951">
    <w:abstractNumId w:val="6"/>
  </w:num>
  <w:num w:numId="4" w16cid:durableId="1175993188">
    <w:abstractNumId w:val="9"/>
  </w:num>
  <w:num w:numId="5" w16cid:durableId="1904438892">
    <w:abstractNumId w:val="3"/>
  </w:num>
  <w:num w:numId="6" w16cid:durableId="1345669098">
    <w:abstractNumId w:val="5"/>
  </w:num>
  <w:num w:numId="7" w16cid:durableId="1910264848">
    <w:abstractNumId w:val="7"/>
  </w:num>
  <w:num w:numId="8" w16cid:durableId="1625497459">
    <w:abstractNumId w:val="8"/>
  </w:num>
  <w:num w:numId="9" w16cid:durableId="619722648">
    <w:abstractNumId w:val="4"/>
  </w:num>
  <w:num w:numId="10" w16cid:durableId="425883919">
    <w:abstractNumId w:val="10"/>
  </w:num>
  <w:num w:numId="11" w16cid:durableId="376244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57"/>
    <w:rsid w:val="00036526"/>
    <w:rsid w:val="00072628"/>
    <w:rsid w:val="000B12ED"/>
    <w:rsid w:val="000B5409"/>
    <w:rsid w:val="000F7307"/>
    <w:rsid w:val="00140FE1"/>
    <w:rsid w:val="00172B57"/>
    <w:rsid w:val="00186C93"/>
    <w:rsid w:val="00196F19"/>
    <w:rsid w:val="001D085A"/>
    <w:rsid w:val="0022089A"/>
    <w:rsid w:val="002806F9"/>
    <w:rsid w:val="002902FB"/>
    <w:rsid w:val="002A2038"/>
    <w:rsid w:val="002B4304"/>
    <w:rsid w:val="002D1F6D"/>
    <w:rsid w:val="002D4911"/>
    <w:rsid w:val="002E4FDB"/>
    <w:rsid w:val="00322257"/>
    <w:rsid w:val="003643E9"/>
    <w:rsid w:val="003A2682"/>
    <w:rsid w:val="003D11D5"/>
    <w:rsid w:val="003D2DCC"/>
    <w:rsid w:val="003D73F7"/>
    <w:rsid w:val="003F5FF5"/>
    <w:rsid w:val="00413CDB"/>
    <w:rsid w:val="00442B95"/>
    <w:rsid w:val="00455E99"/>
    <w:rsid w:val="004667AB"/>
    <w:rsid w:val="004B275E"/>
    <w:rsid w:val="004B5D19"/>
    <w:rsid w:val="004C1903"/>
    <w:rsid w:val="004D1C23"/>
    <w:rsid w:val="005456C0"/>
    <w:rsid w:val="00561696"/>
    <w:rsid w:val="0058550F"/>
    <w:rsid w:val="005D763B"/>
    <w:rsid w:val="005F3925"/>
    <w:rsid w:val="005F70B0"/>
    <w:rsid w:val="00644940"/>
    <w:rsid w:val="006738E3"/>
    <w:rsid w:val="006B1C90"/>
    <w:rsid w:val="006C38C5"/>
    <w:rsid w:val="006E2573"/>
    <w:rsid w:val="007267E6"/>
    <w:rsid w:val="007329CB"/>
    <w:rsid w:val="007C2760"/>
    <w:rsid w:val="008125ED"/>
    <w:rsid w:val="00832AB5"/>
    <w:rsid w:val="0087580C"/>
    <w:rsid w:val="008779DC"/>
    <w:rsid w:val="008800A7"/>
    <w:rsid w:val="008A3122"/>
    <w:rsid w:val="008E0373"/>
    <w:rsid w:val="008E6084"/>
    <w:rsid w:val="00900D84"/>
    <w:rsid w:val="0096265C"/>
    <w:rsid w:val="00963D3B"/>
    <w:rsid w:val="009C41C2"/>
    <w:rsid w:val="009C59F4"/>
    <w:rsid w:val="009E18A6"/>
    <w:rsid w:val="009E28B7"/>
    <w:rsid w:val="00A27B8F"/>
    <w:rsid w:val="00A77D88"/>
    <w:rsid w:val="00B02E8D"/>
    <w:rsid w:val="00B064BF"/>
    <w:rsid w:val="00B3288F"/>
    <w:rsid w:val="00B85B8D"/>
    <w:rsid w:val="00B87125"/>
    <w:rsid w:val="00BA6B11"/>
    <w:rsid w:val="00BD11B3"/>
    <w:rsid w:val="00C16586"/>
    <w:rsid w:val="00C44869"/>
    <w:rsid w:val="00C60850"/>
    <w:rsid w:val="00C8291A"/>
    <w:rsid w:val="00C91AE8"/>
    <w:rsid w:val="00CF21E7"/>
    <w:rsid w:val="00CF7183"/>
    <w:rsid w:val="00D10EB9"/>
    <w:rsid w:val="00D14100"/>
    <w:rsid w:val="00D25282"/>
    <w:rsid w:val="00D513BA"/>
    <w:rsid w:val="00D937B9"/>
    <w:rsid w:val="00DA49A2"/>
    <w:rsid w:val="00DA6D36"/>
    <w:rsid w:val="00DC2181"/>
    <w:rsid w:val="00DC2EEE"/>
    <w:rsid w:val="00DD3BE1"/>
    <w:rsid w:val="00DD7246"/>
    <w:rsid w:val="00DF244C"/>
    <w:rsid w:val="00E047B1"/>
    <w:rsid w:val="00E1775A"/>
    <w:rsid w:val="00E201ED"/>
    <w:rsid w:val="00E72D3F"/>
    <w:rsid w:val="00F3412E"/>
    <w:rsid w:val="00F46FA2"/>
    <w:rsid w:val="00F60256"/>
    <w:rsid w:val="00FB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A74D"/>
  <w15:chartTrackingRefBased/>
  <w15:docId w15:val="{0FA2ABBE-DE44-456E-9A9E-4328FB67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1D5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44869"/>
    <w:pPr>
      <w:keepNext w:val="0"/>
      <w:keepLines w:val="0"/>
      <w:widowControl w:val="0"/>
      <w:autoSpaceDE w:val="0"/>
      <w:autoSpaceDN w:val="0"/>
      <w:adjustRightInd w:val="0"/>
      <w:spacing w:before="25"/>
      <w:ind w:left="651" w:right="60"/>
      <w:jc w:val="center"/>
      <w:outlineLvl w:val="0"/>
    </w:pPr>
    <w:rPr>
      <w:rFonts w:eastAsiaTheme="minorEastAsia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586"/>
    <w:p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Абзац списка литеральный,Medium Grid 1 Accent 2,it_List1,Список с булитами,Абзац списка нумерованный,Medium Grid 1 - Accent 21,lp1,Paragraphe de liste1,GOST_TableList,ТЗ список,ПС - Нумерованный,Маркер,Bullet"/>
    <w:basedOn w:val="a"/>
    <w:link w:val="a5"/>
    <w:uiPriority w:val="34"/>
    <w:qFormat/>
    <w:rsid w:val="005855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C44869"/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uiPriority w:val="1"/>
    <w:qFormat/>
    <w:rsid w:val="00C44869"/>
    <w:pPr>
      <w:keepNext w:val="0"/>
      <w:keepLines w:val="0"/>
      <w:widowControl w:val="0"/>
      <w:autoSpaceDE w:val="0"/>
      <w:autoSpaceDN w:val="0"/>
      <w:adjustRightInd w:val="0"/>
    </w:pPr>
    <w:rPr>
      <w:rFonts w:eastAsiaTheme="minorEastAsia"/>
      <w:sz w:val="21"/>
      <w:szCs w:val="21"/>
    </w:rPr>
  </w:style>
  <w:style w:type="character" w:customStyle="1" w:styleId="a7">
    <w:name w:val="Основной текст Знак"/>
    <w:basedOn w:val="a0"/>
    <w:link w:val="a6"/>
    <w:uiPriority w:val="1"/>
    <w:rsid w:val="00C44869"/>
    <w:rPr>
      <w:rFonts w:ascii="Times New Roman" w:eastAsiaTheme="minorEastAsia" w:hAnsi="Times New Roman" w:cs="Times New Roman"/>
      <w:sz w:val="21"/>
      <w:szCs w:val="21"/>
      <w:lang w:eastAsia="ru-RU"/>
    </w:rPr>
  </w:style>
  <w:style w:type="paragraph" w:customStyle="1" w:styleId="TableParagraph">
    <w:name w:val="Table Paragraph"/>
    <w:basedOn w:val="a"/>
    <w:uiPriority w:val="1"/>
    <w:qFormat/>
    <w:rsid w:val="00C44869"/>
    <w:pPr>
      <w:keepNext w:val="0"/>
      <w:keepLines w:val="0"/>
      <w:widowControl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a5">
    <w:name w:val="Абзац списка Знак"/>
    <w:aliases w:val="Bullet List Знак,FooterText Знак,numbered Знак,Абзац списка литеральный Знак,Medium Grid 1 Accent 2 Знак,it_List1 Знак,Список с булитами Знак,Абзац списка нумерованный Знак,Medium Grid 1 - Accent 21 Знак,lp1 Знак,GOST_TableList Знак"/>
    <w:basedOn w:val="a0"/>
    <w:link w:val="a4"/>
    <w:uiPriority w:val="34"/>
    <w:qFormat/>
    <w:locked/>
    <w:rsid w:val="005456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rsid w:val="007C276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165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nformat">
    <w:name w:val="ConsPlusNonformat"/>
    <w:rsid w:val="000365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2A2038"/>
    <w:pPr>
      <w:keepNext w:val="0"/>
      <w:keepLines w:val="0"/>
      <w:suppressAutoHyphens/>
      <w:autoSpaceDE w:val="0"/>
      <w:spacing w:after="120"/>
      <w:ind w:left="283"/>
    </w:pPr>
    <w:rPr>
      <w:sz w:val="16"/>
      <w:szCs w:val="1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8523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Логиновская Елена Викторовна</cp:lastModifiedBy>
  <cp:revision>64</cp:revision>
  <dcterms:created xsi:type="dcterms:W3CDTF">2025-09-19T03:59:00Z</dcterms:created>
  <dcterms:modified xsi:type="dcterms:W3CDTF">2026-06-24T07:50:00Z</dcterms:modified>
</cp:coreProperties>
</file>