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5D5D6" w14:textId="77777777" w:rsidR="006969DB" w:rsidRDefault="006A4F14">
      <w:pPr>
        <w:pStyle w:val="msonormalcxspmiddle"/>
        <w:tabs>
          <w:tab w:val="left" w:pos="0"/>
          <w:tab w:val="left" w:pos="360"/>
        </w:tabs>
        <w:spacing w:before="0" w:beforeAutospacing="0" w:after="0" w:afterAutospacing="0"/>
        <w:ind w:firstLine="851"/>
        <w:jc w:val="both"/>
        <w:rPr>
          <w:b/>
          <w:bCs/>
        </w:rPr>
      </w:pPr>
      <w:r>
        <w:rPr>
          <w:b/>
          <w:bCs/>
        </w:rPr>
        <w:t xml:space="preserve">                                                   </w:t>
      </w:r>
    </w:p>
    <w:p w14:paraId="70193487" w14:textId="7811C23D" w:rsidR="006969DB" w:rsidRDefault="003A4393">
      <w:pPr>
        <w:pStyle w:val="af5"/>
      </w:pPr>
      <w:r>
        <w:t xml:space="preserve">Государственный контракт </w:t>
      </w:r>
      <w:r w:rsidR="006A4F14">
        <w:t xml:space="preserve">№ </w:t>
      </w:r>
    </w:p>
    <w:p w14:paraId="12010B51" w14:textId="77777777" w:rsidR="006969DB" w:rsidRDefault="006A4F14">
      <w:pPr>
        <w:jc w:val="center"/>
        <w:rPr>
          <w:b/>
          <w:bCs/>
        </w:rPr>
      </w:pPr>
      <w:r>
        <w:rPr>
          <w:b/>
          <w:bCs/>
        </w:rPr>
        <w:t>на оказание услуг</w:t>
      </w:r>
    </w:p>
    <w:p w14:paraId="4D1BE809" w14:textId="77777777" w:rsidR="006969DB" w:rsidRDefault="006969DB">
      <w:pPr>
        <w:jc w:val="center"/>
        <w:rPr>
          <w:b/>
          <w:bCs/>
        </w:rPr>
      </w:pPr>
    </w:p>
    <w:p w14:paraId="42A1714B" w14:textId="5C558C87" w:rsidR="006969DB" w:rsidRDefault="006A4F14">
      <w:pPr>
        <w:jc w:val="center"/>
        <w:rPr>
          <w:b/>
          <w:bCs/>
        </w:rPr>
      </w:pPr>
      <w:r>
        <w:rPr>
          <w:b/>
          <w:bCs/>
        </w:rPr>
        <w:t xml:space="preserve">ИКЗ </w:t>
      </w:r>
    </w:p>
    <w:p w14:paraId="468423C9" w14:textId="77777777" w:rsidR="006969DB" w:rsidRDefault="006969DB">
      <w:pPr>
        <w:jc w:val="center"/>
        <w:rPr>
          <w:b/>
          <w:bCs/>
        </w:rPr>
      </w:pPr>
    </w:p>
    <w:tbl>
      <w:tblPr>
        <w:tblW w:w="0" w:type="auto"/>
        <w:tblInd w:w="2" w:type="dxa"/>
        <w:tblLook w:val="04A0" w:firstRow="1" w:lastRow="0" w:firstColumn="1" w:lastColumn="0" w:noHBand="0" w:noVBand="1"/>
      </w:tblPr>
      <w:tblGrid>
        <w:gridCol w:w="4991"/>
        <w:gridCol w:w="5004"/>
      </w:tblGrid>
      <w:tr w:rsidR="006969DB" w14:paraId="2BE3DF38" w14:textId="77777777">
        <w:trPr>
          <w:trHeight w:val="343"/>
        </w:trPr>
        <w:tc>
          <w:tcPr>
            <w:tcW w:w="5190" w:type="dxa"/>
          </w:tcPr>
          <w:p w14:paraId="565DB22E" w14:textId="77777777" w:rsidR="006969DB" w:rsidRDefault="006A4F14">
            <w:r>
              <w:t>г. Новосибирск</w:t>
            </w:r>
          </w:p>
        </w:tc>
        <w:tc>
          <w:tcPr>
            <w:tcW w:w="5191" w:type="dxa"/>
          </w:tcPr>
          <w:p w14:paraId="63897895" w14:textId="5AA68A2B" w:rsidR="006969DB" w:rsidRDefault="006A4F14" w:rsidP="00F22B9A">
            <w:pPr>
              <w:jc w:val="right"/>
            </w:pPr>
            <w:r>
              <w:t>«___»  _________202</w:t>
            </w:r>
            <w:r w:rsidR="00F22B9A">
              <w:t>6</w:t>
            </w:r>
            <w:r>
              <w:t xml:space="preserve"> г.</w:t>
            </w:r>
          </w:p>
        </w:tc>
      </w:tr>
    </w:tbl>
    <w:p w14:paraId="5FF7412E" w14:textId="220E8394" w:rsidR="006969DB" w:rsidRDefault="006A4F14">
      <w:pPr>
        <w:jc w:val="both"/>
      </w:pPr>
      <w:r>
        <w:rPr>
          <w:b/>
          <w:bCs/>
        </w:rPr>
        <w:tab/>
      </w: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(ФКУ ИК-9 ГУФСИН России по Новосибирской области), выступающее от имени Российской </w:t>
      </w:r>
      <w:r w:rsidRPr="003A4393">
        <w:t>Федерации, в целях обеспечения государственных нужд на 202</w:t>
      </w:r>
      <w:r w:rsidR="00170354" w:rsidRPr="00170354">
        <w:t>6</w:t>
      </w:r>
      <w:r w:rsidRPr="003A4393">
        <w:t xml:space="preserve"> год,</w:t>
      </w:r>
      <w:r w:rsidRPr="003A4393">
        <w:rPr>
          <w:b/>
          <w:bCs/>
        </w:rPr>
        <w:t xml:space="preserve"> </w:t>
      </w:r>
      <w:r w:rsidRPr="003A4393">
        <w:t xml:space="preserve">именуемое в дальнейшем Государственный заказчик, в лице  в лице начальника учреждения Запорожского Дениса Александровича, действующего на основании Устава, с одной стороны, </w:t>
      </w:r>
      <w:r w:rsidR="00DF5028">
        <w:t>____________________</w:t>
      </w:r>
      <w:r w:rsidRPr="003A4393">
        <w:t>, именуемый в дальнейшем Исполнитель, действующего на основании</w:t>
      </w:r>
      <w:r w:rsidR="00DF5028">
        <w:t>____________</w:t>
      </w:r>
      <w:r w:rsidRPr="003A4393">
        <w:t xml:space="preserve">, с другой стороны, вместе именуемые в дальнейшем «Стороны»,  </w:t>
      </w:r>
    </w:p>
    <w:p w14:paraId="2B8C79BF" w14:textId="1C5E98D4" w:rsidR="006969DB" w:rsidRDefault="006A4F14">
      <w:pPr>
        <w:jc w:val="both"/>
      </w:pPr>
      <w:r>
        <w:t xml:space="preserve">руководствуясь пунктом 4 части 1 статьи 93 Федерального закона от 05.04.2013 № 44-ФЗ   </w:t>
      </w:r>
      <w:r>
        <w:br/>
        <w:t xml:space="preserve">«О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w:t>
      </w:r>
      <w:r w:rsidRPr="003A4393">
        <w:t>ЕАТ «Березка» от</w:t>
      </w:r>
      <w:r w:rsidR="00DF5028">
        <w:t>_______</w:t>
      </w:r>
      <w:r w:rsidRPr="003A4393">
        <w:t xml:space="preserve"> №</w:t>
      </w:r>
      <w:r w:rsidR="00DF5028">
        <w:t>____</w:t>
      </w:r>
      <w:proofErr w:type="gramStart"/>
      <w:r w:rsidR="00DF5028">
        <w:t>_</w:t>
      </w:r>
      <w:r w:rsidRPr="003A4393">
        <w:t xml:space="preserve">  ,</w:t>
      </w:r>
      <w:proofErr w:type="gramEnd"/>
      <w:r>
        <w:t xml:space="preserve"> заключили настоящий Государственный Контракт (далее – Контракт) о нижеследующем:</w:t>
      </w:r>
    </w:p>
    <w:p w14:paraId="47276DC7" w14:textId="77777777" w:rsidR="006969DB" w:rsidRDefault="006969DB">
      <w:pPr>
        <w:pStyle w:val="21"/>
        <w:spacing w:after="0" w:line="240" w:lineRule="auto"/>
        <w:jc w:val="both"/>
        <w:rPr>
          <w:b/>
          <w:bCs/>
        </w:rPr>
      </w:pPr>
    </w:p>
    <w:p w14:paraId="090E3FAE" w14:textId="77777777" w:rsidR="00DC1465" w:rsidRDefault="00DC1465">
      <w:pPr>
        <w:pStyle w:val="21"/>
        <w:spacing w:after="0" w:line="240" w:lineRule="auto"/>
        <w:jc w:val="both"/>
        <w:rPr>
          <w:b/>
          <w:bCs/>
        </w:rPr>
      </w:pPr>
    </w:p>
    <w:p w14:paraId="19CA6F12" w14:textId="13E17A71" w:rsidR="006969DB" w:rsidRPr="00EF5A64" w:rsidRDefault="006A4F14" w:rsidP="00EF5A64">
      <w:pPr>
        <w:numPr>
          <w:ilvl w:val="0"/>
          <w:numId w:val="2"/>
        </w:numPr>
        <w:jc w:val="center"/>
        <w:rPr>
          <w:b/>
          <w:bCs/>
        </w:rPr>
      </w:pPr>
      <w:r>
        <w:rPr>
          <w:b/>
          <w:bCs/>
        </w:rPr>
        <w:t>Предмет Контракта</w:t>
      </w:r>
    </w:p>
    <w:p w14:paraId="0613D185" w14:textId="7A6FC7F9" w:rsidR="006969DB" w:rsidRDefault="006A4F14">
      <w:pPr>
        <w:pStyle w:val="18"/>
        <w:ind w:left="0" w:firstLine="567"/>
        <w:rPr>
          <w:sz w:val="24"/>
          <w:szCs w:val="24"/>
        </w:rPr>
      </w:pPr>
      <w:r>
        <w:rPr>
          <w:sz w:val="24"/>
          <w:szCs w:val="24"/>
        </w:rPr>
        <w:t xml:space="preserve">1.1. </w:t>
      </w:r>
      <w:bookmarkStart w:id="0" w:name="_Hlk97218845"/>
      <w:r>
        <w:rPr>
          <w:sz w:val="24"/>
          <w:szCs w:val="24"/>
        </w:rPr>
        <w:t xml:space="preserve">Исполнитель обязуется оказать Государственному заказчику </w:t>
      </w:r>
      <w:r>
        <w:rPr>
          <w:b/>
          <w:bCs/>
          <w:sz w:val="24"/>
          <w:szCs w:val="24"/>
        </w:rPr>
        <w:t xml:space="preserve">услуги </w:t>
      </w:r>
      <w:r>
        <w:rPr>
          <w:b/>
          <w:bCs/>
          <w:sz w:val="24"/>
          <w:szCs w:val="24"/>
        </w:rPr>
        <w:br/>
        <w:t xml:space="preserve">по изготовлению </w:t>
      </w:r>
      <w:r w:rsidR="007B3623">
        <w:rPr>
          <w:b/>
          <w:bCs/>
          <w:sz w:val="24"/>
          <w:szCs w:val="24"/>
        </w:rPr>
        <w:t>шелкографии</w:t>
      </w:r>
      <w:r>
        <w:rPr>
          <w:b/>
          <w:bCs/>
          <w:sz w:val="24"/>
          <w:szCs w:val="24"/>
        </w:rPr>
        <w:t xml:space="preserve"> на текстильные изделия и готовую одежду</w:t>
      </w:r>
      <w:r w:rsidR="002F3DF1">
        <w:rPr>
          <w:b/>
          <w:bCs/>
          <w:sz w:val="24"/>
          <w:szCs w:val="24"/>
        </w:rPr>
        <w:t xml:space="preserve"> </w:t>
      </w:r>
      <w:r w:rsidR="002F3DF1" w:rsidRPr="002F3DF1">
        <w:rPr>
          <w:b/>
          <w:bCs/>
          <w:sz w:val="24"/>
          <w:szCs w:val="24"/>
        </w:rPr>
        <w:t xml:space="preserve">для изготовления </w:t>
      </w:r>
      <w:r w:rsidR="002F3DF1">
        <w:rPr>
          <w:b/>
          <w:bCs/>
          <w:sz w:val="24"/>
          <w:szCs w:val="24"/>
        </w:rPr>
        <w:t xml:space="preserve">форменной одежды </w:t>
      </w:r>
      <w:r w:rsidR="002F3DF1" w:rsidRPr="002F3DF1">
        <w:rPr>
          <w:b/>
          <w:bCs/>
          <w:sz w:val="24"/>
          <w:szCs w:val="24"/>
        </w:rPr>
        <w:t xml:space="preserve">сотрудников </w:t>
      </w:r>
      <w:proofErr w:type="spellStart"/>
      <w:r w:rsidR="002F3DF1">
        <w:rPr>
          <w:b/>
          <w:bCs/>
          <w:sz w:val="24"/>
          <w:szCs w:val="24"/>
          <w:lang w:bidi="ru-RU"/>
        </w:rPr>
        <w:t>Верхнеобское</w:t>
      </w:r>
      <w:proofErr w:type="spellEnd"/>
      <w:r w:rsidR="002F3DF1">
        <w:rPr>
          <w:b/>
          <w:bCs/>
          <w:sz w:val="24"/>
          <w:szCs w:val="24"/>
          <w:lang w:bidi="ru-RU"/>
        </w:rPr>
        <w:t xml:space="preserve"> ТУ Росрыболовства</w:t>
      </w:r>
      <w:r w:rsidR="002F3DF1">
        <w:rPr>
          <w:b/>
          <w:bCs/>
          <w:sz w:val="24"/>
          <w:szCs w:val="24"/>
        </w:rPr>
        <w:t xml:space="preserve"> </w:t>
      </w:r>
      <w:r>
        <w:rPr>
          <w:b/>
          <w:bCs/>
          <w:sz w:val="24"/>
          <w:szCs w:val="24"/>
        </w:rPr>
        <w:t xml:space="preserve"> </w:t>
      </w:r>
      <w:r w:rsidR="002F3DF1">
        <w:rPr>
          <w:b/>
          <w:sz w:val="24"/>
          <w:szCs w:val="24"/>
        </w:rPr>
        <w:t xml:space="preserve">для нужд </w:t>
      </w:r>
      <w:r>
        <w:rPr>
          <w:b/>
          <w:sz w:val="24"/>
          <w:szCs w:val="24"/>
        </w:rPr>
        <w:t>ИК-9 ГУФСИН России по Новосибирской области</w:t>
      </w:r>
      <w:r>
        <w:rPr>
          <w:sz w:val="24"/>
          <w:szCs w:val="24"/>
        </w:rPr>
        <w:t xml:space="preserve"> </w:t>
      </w:r>
      <w:r>
        <w:rPr>
          <w:sz w:val="24"/>
          <w:szCs w:val="24"/>
        </w:rPr>
        <w:br/>
        <w:t>(далее – услуги), в количестве, по цене, адресу и в сроки, предусмотренные ведомостью оказания услуг (приложение № 1), а Государственный заказчик обязуется обеспечить приемку и оплату услуг согласно условиям Контракта.</w:t>
      </w:r>
    </w:p>
    <w:bookmarkEnd w:id="0"/>
    <w:p w14:paraId="415995D6" w14:textId="14C69643" w:rsidR="006969DB" w:rsidRPr="007B3623" w:rsidRDefault="006A4F14">
      <w:pPr>
        <w:jc w:val="both"/>
        <w:rPr>
          <w:b/>
        </w:rPr>
      </w:pPr>
      <w:r>
        <w:rPr>
          <w:b/>
        </w:rPr>
        <w:t xml:space="preserve">1.2. Место оказания услуг: </w:t>
      </w:r>
      <w:bookmarkStart w:id="1" w:name="_Hlk103246674"/>
      <w:r>
        <w:rPr>
          <w:bCs/>
        </w:rPr>
        <w:t>Услуги оказываются по месту нахождения Исполнителя, на оборудовании Исполнителя, на материале Заказчика, по заданию Заказчика</w:t>
      </w:r>
      <w:r w:rsidR="00F22B9A">
        <w:rPr>
          <w:bCs/>
        </w:rPr>
        <w:t xml:space="preserve"> и запросу Заказчика</w:t>
      </w:r>
      <w:r w:rsidR="00B23382">
        <w:rPr>
          <w:bCs/>
        </w:rPr>
        <w:t xml:space="preserve"> в течение 10 рабочих дней</w:t>
      </w:r>
      <w:r>
        <w:rPr>
          <w:bCs/>
        </w:rPr>
        <w:t xml:space="preserve">. Всю необходимую информацию для оказания услуг по нанесению рисунка на текстильные изделия и готовую одежду Заказчик направляет Исполнителю в письменной заявке. </w:t>
      </w:r>
      <w:r w:rsidRPr="007B3623">
        <w:rPr>
          <w:b/>
        </w:rPr>
        <w:t>Исполнитель самостоятельно забирает материалы Заказчика и осуществляет доставку результата оказанных услуг в адрес Заказчика (г. Новосибирск, Гусинобродское шоссе, д. 114).</w:t>
      </w:r>
    </w:p>
    <w:bookmarkEnd w:id="1"/>
    <w:p w14:paraId="24D60743" w14:textId="77777777" w:rsidR="006969DB" w:rsidRDefault="006A4F14">
      <w:r>
        <w:t xml:space="preserve">   </w:t>
      </w:r>
    </w:p>
    <w:p w14:paraId="1790D43F" w14:textId="77777777" w:rsidR="00392E3E" w:rsidRDefault="00392E3E"/>
    <w:p w14:paraId="41E16AFC" w14:textId="77777777" w:rsidR="006969DB" w:rsidRDefault="006A4F14">
      <w:pPr>
        <w:pStyle w:val="aff1"/>
        <w:numPr>
          <w:ilvl w:val="0"/>
          <w:numId w:val="2"/>
        </w:numPr>
        <w:jc w:val="center"/>
        <w:rPr>
          <w:b/>
          <w:bCs/>
        </w:rPr>
      </w:pPr>
      <w:r>
        <w:rPr>
          <w:b/>
          <w:bCs/>
        </w:rPr>
        <w:t>Права и обязанности Сторон</w:t>
      </w:r>
    </w:p>
    <w:p w14:paraId="7FD2109F" w14:textId="77777777" w:rsidR="006969DB" w:rsidRDefault="006969DB">
      <w:pPr>
        <w:pStyle w:val="aff1"/>
        <w:ind w:firstLine="0"/>
        <w:rPr>
          <w:b/>
          <w:bCs/>
        </w:rPr>
      </w:pPr>
    </w:p>
    <w:p w14:paraId="38D4A41D" w14:textId="77777777" w:rsidR="006969DB" w:rsidRDefault="006A4F14">
      <w:pPr>
        <w:widowControl w:val="0"/>
        <w:ind w:firstLine="567"/>
        <w:jc w:val="both"/>
        <w:rPr>
          <w:b/>
        </w:rPr>
      </w:pPr>
      <w:r>
        <w:rPr>
          <w:b/>
        </w:rPr>
        <w:t xml:space="preserve">  2.1. Государственный заказчик обязуется:</w:t>
      </w:r>
    </w:p>
    <w:p w14:paraId="50A8CC38" w14:textId="77777777" w:rsidR="006969DB" w:rsidRDefault="006A4F14">
      <w:pPr>
        <w:tabs>
          <w:tab w:val="left" w:pos="709"/>
        </w:tabs>
        <w:ind w:firstLine="709"/>
        <w:jc w:val="both"/>
      </w:pPr>
      <w:r>
        <w:t>2.1.1. Определять лиц, непосредственно участвующих в контроле за оказанием услуг Исполнителем и (или) лиц, участвующих в приемке результата оказанных услуг по количеству и качеству.</w:t>
      </w:r>
    </w:p>
    <w:p w14:paraId="76AF5875" w14:textId="77777777" w:rsidR="006969DB" w:rsidRDefault="006A4F14">
      <w:pPr>
        <w:ind w:firstLine="709"/>
        <w:jc w:val="both"/>
      </w:pPr>
      <w:r>
        <w:t xml:space="preserve">2.1.2.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 нормативных и технических документах и настоящем Контракте, в ходе приемки результата оказанных услуг. </w:t>
      </w:r>
    </w:p>
    <w:p w14:paraId="3FE171B9" w14:textId="77777777" w:rsidR="006969DB" w:rsidRDefault="006A4F14">
      <w:pPr>
        <w:ind w:firstLine="709"/>
        <w:jc w:val="both"/>
        <w:rPr>
          <w:color w:val="FF0000"/>
        </w:rPr>
      </w:pPr>
      <w:r>
        <w:t>2.1.3.  Отказаться от исполнения Контракта, потребовать возврата уплаченной за услуги суммы платежа, а также возмещения убытков в случае нарушения Исполнителем условий Контракта о сроках оказания услуг и качестве результата оказанных услуг.</w:t>
      </w:r>
    </w:p>
    <w:p w14:paraId="46D48B5E" w14:textId="77777777" w:rsidR="006969DB" w:rsidRDefault="006A4F14">
      <w:pPr>
        <w:widowControl w:val="0"/>
        <w:ind w:firstLine="709"/>
        <w:jc w:val="both"/>
      </w:pPr>
      <w:r>
        <w:t>2.1.4. Взыскивать пеню и штраф, а также требовать возмещения убытков в соответствии с разделом 7 Контракта.</w:t>
      </w:r>
    </w:p>
    <w:p w14:paraId="62F361B9" w14:textId="77777777" w:rsidR="006969DB" w:rsidRDefault="006A4F14">
      <w:pPr>
        <w:widowControl w:val="0"/>
        <w:ind w:firstLine="709"/>
        <w:jc w:val="both"/>
      </w:pPr>
      <w:r>
        <w:t xml:space="preserve">2.1.5. Уменьшить сумму, подлежащую уплате Государственным заказчиком Исполнителю на размер налогов, сборов и иных обязательных платежей в бюджеты </w:t>
      </w:r>
      <w: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DF8E879" w14:textId="77777777" w:rsidR="006969DB" w:rsidRDefault="006A4F14">
      <w:pPr>
        <w:ind w:firstLine="709"/>
        <w:jc w:val="both"/>
      </w:pPr>
      <w:r>
        <w:t>2.1.6. Выполнять иные обязанности, предусмотренные законодательством Российской Федерации и Контрактом.</w:t>
      </w:r>
    </w:p>
    <w:p w14:paraId="40FB43DF" w14:textId="77777777" w:rsidR="006969DB" w:rsidRDefault="006A4F14">
      <w:pPr>
        <w:ind w:firstLine="567"/>
        <w:jc w:val="both"/>
        <w:rPr>
          <w:b/>
        </w:rPr>
      </w:pPr>
      <w:r>
        <w:rPr>
          <w:b/>
        </w:rPr>
        <w:t xml:space="preserve">  2.2. Государственный заказчик имеет право:</w:t>
      </w:r>
    </w:p>
    <w:p w14:paraId="02679AA8" w14:textId="77777777" w:rsidR="006969DB" w:rsidRDefault="006A4F14">
      <w:pPr>
        <w:widowControl w:val="0"/>
        <w:ind w:firstLine="709"/>
        <w:jc w:val="both"/>
        <w:rPr>
          <w:i/>
        </w:rPr>
      </w:pPr>
      <w:r>
        <w:t>2.2.1. Осуществлять контроль за оказанием услуг Исполнителем в соответствии с Контрактом.</w:t>
      </w:r>
    </w:p>
    <w:p w14:paraId="5BA4CDEF" w14:textId="77777777" w:rsidR="006969DB" w:rsidRDefault="006A4F14">
      <w:pPr>
        <w:widowControl w:val="0"/>
        <w:ind w:firstLine="709"/>
        <w:jc w:val="both"/>
        <w:rPr>
          <w:i/>
        </w:rPr>
      </w:pPr>
      <w:r>
        <w:t>2.2.2. Обеспечить приемку результата оказанных услуг приемочной комиссией, в соответствии с условиями раздела 5 Контракта с проведением экспертизы оказанных услуг.</w:t>
      </w:r>
    </w:p>
    <w:p w14:paraId="5C7D3ECA" w14:textId="77777777" w:rsidR="006969DB" w:rsidRDefault="006A4F14">
      <w:pPr>
        <w:widowControl w:val="0"/>
        <w:ind w:firstLine="709"/>
        <w:jc w:val="both"/>
      </w:pPr>
      <w:r>
        <w:t>2.2.3. Обеспечить оплату оказанных услуг в соответствии с условиями раздела</w:t>
      </w:r>
      <w:r>
        <w:rPr>
          <w:color w:val="0070C0"/>
        </w:rPr>
        <w:t xml:space="preserve"> </w:t>
      </w:r>
      <w:r>
        <w:rPr>
          <w:color w:val="0070C0"/>
        </w:rPr>
        <w:br/>
      </w:r>
      <w:r>
        <w:t>3 Контракта.</w:t>
      </w:r>
    </w:p>
    <w:p w14:paraId="4BDEAA9E" w14:textId="77777777" w:rsidR="006969DB" w:rsidRDefault="006A4F14">
      <w:pPr>
        <w:widowControl w:val="0"/>
        <w:ind w:firstLine="709"/>
        <w:jc w:val="both"/>
      </w:pPr>
      <w:r>
        <w:t xml:space="preserve">2.2.4.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proofErr w:type="spellStart"/>
      <w:r>
        <w:t>Исполнителелем</w:t>
      </w:r>
      <w:proofErr w:type="spellEnd"/>
      <w:r>
        <w:t xml:space="preserve"> и Государственным заказчиком без замечаний актов оказанных услуг, выполненных по разработанной Государственным заказчиком форме «Акт оказанных услуг» (приложение </w:t>
      </w:r>
      <w:r>
        <w:br/>
        <w:t>№ 2).</w:t>
      </w:r>
    </w:p>
    <w:p w14:paraId="38444411" w14:textId="77777777" w:rsidR="006969DB" w:rsidRDefault="006A4F14">
      <w:pPr>
        <w:ind w:firstLine="709"/>
        <w:jc w:val="both"/>
      </w:pPr>
      <w:r>
        <w:t>2.1.6. Запрашивать у Исполнителя информацию об исполнении им обязательств по Контракту;</w:t>
      </w:r>
    </w:p>
    <w:p w14:paraId="2DF423C2" w14:textId="77777777" w:rsidR="006969DB" w:rsidRDefault="006A4F14">
      <w:pPr>
        <w:ind w:firstLine="709"/>
        <w:jc w:val="both"/>
      </w:pPr>
      <w:r>
        <w:t xml:space="preserve">2.1.7. </w:t>
      </w:r>
      <w:r>
        <w:rPr>
          <w:color w:val="000000"/>
        </w:rPr>
        <w:t>Принять решение об одностороннем отказе от исполнения Контракта в соответствии с Федеральным законом № 44-ФЗ.</w:t>
      </w:r>
    </w:p>
    <w:p w14:paraId="0A0C8C51" w14:textId="77777777" w:rsidR="006969DB" w:rsidRDefault="006A4F14">
      <w:pPr>
        <w:widowControl w:val="0"/>
        <w:autoSpaceDE w:val="0"/>
        <w:autoSpaceDN w:val="0"/>
        <w:adjustRightInd w:val="0"/>
        <w:ind w:firstLine="709"/>
        <w:jc w:val="both"/>
        <w:rPr>
          <w:b/>
          <w:color w:val="000000"/>
        </w:rPr>
      </w:pPr>
      <w:r>
        <w:rPr>
          <w:b/>
          <w:color w:val="000000"/>
        </w:rPr>
        <w:t>2.3. Исполнитель вправе:</w:t>
      </w:r>
    </w:p>
    <w:p w14:paraId="1E6FB3CE" w14:textId="77777777" w:rsidR="006969DB" w:rsidRDefault="006A4F14">
      <w:pPr>
        <w:widowControl w:val="0"/>
        <w:autoSpaceDE w:val="0"/>
        <w:autoSpaceDN w:val="0"/>
        <w:adjustRightInd w:val="0"/>
        <w:ind w:firstLine="709"/>
        <w:jc w:val="both"/>
      </w:pPr>
      <w:r>
        <w:t>2.3.1. Требовать оплату за оказанные услуги в соответствии с условиями Контракта.</w:t>
      </w:r>
    </w:p>
    <w:p w14:paraId="3E51980A" w14:textId="77777777" w:rsidR="006969DB" w:rsidRDefault="006A4F14">
      <w:pPr>
        <w:widowControl w:val="0"/>
        <w:autoSpaceDE w:val="0"/>
        <w:autoSpaceDN w:val="0"/>
        <w:adjustRightInd w:val="0"/>
        <w:ind w:firstLine="709"/>
        <w:jc w:val="both"/>
        <w:rPr>
          <w:color w:val="000000"/>
        </w:rPr>
      </w:pPr>
      <w:r>
        <w:t>2.3.2. Требовать уплату пеней, а также возмещения убытков, согласно раздела 7</w:t>
      </w:r>
      <w:r>
        <w:rPr>
          <w:color w:val="0070C0"/>
        </w:rPr>
        <w:t xml:space="preserve"> </w:t>
      </w:r>
      <w:r>
        <w:t>Контракта.</w:t>
      </w:r>
    </w:p>
    <w:p w14:paraId="5B4285EE" w14:textId="77777777" w:rsidR="006969DB" w:rsidRDefault="006A4F14">
      <w:pPr>
        <w:widowControl w:val="0"/>
        <w:autoSpaceDE w:val="0"/>
        <w:autoSpaceDN w:val="0"/>
        <w:adjustRightInd w:val="0"/>
        <w:ind w:firstLine="709"/>
        <w:jc w:val="both"/>
        <w:rPr>
          <w:b/>
          <w:color w:val="000000"/>
        </w:rPr>
      </w:pPr>
      <w:r>
        <w:rPr>
          <w:b/>
          <w:color w:val="000000"/>
        </w:rPr>
        <w:t>2.4. Исполнитель обязан:</w:t>
      </w:r>
    </w:p>
    <w:p w14:paraId="2218F48C" w14:textId="77777777" w:rsidR="006969DB" w:rsidRDefault="006A4F14">
      <w:pPr>
        <w:spacing w:line="264" w:lineRule="auto"/>
        <w:ind w:right="-55" w:firstLine="709"/>
        <w:jc w:val="both"/>
        <w:rPr>
          <w:color w:val="000000"/>
        </w:rPr>
      </w:pPr>
      <w:r>
        <w:rPr>
          <w:color w:val="000000"/>
        </w:rPr>
        <w:t>2.4.1. Оказать услуги Государственному заказчику в соответствии с условиями настоящего Контракта и требованиями законодательства РФ, предъявляемыми к данному виду услуг.</w:t>
      </w:r>
    </w:p>
    <w:p w14:paraId="326A66B7" w14:textId="77777777" w:rsidR="006969DB" w:rsidRDefault="006A4F14">
      <w:pPr>
        <w:ind w:firstLine="709"/>
        <w:jc w:val="both"/>
        <w:rPr>
          <w:color w:val="FF0000"/>
        </w:rPr>
      </w:pPr>
      <w:r>
        <w:t>2.4.2. </w:t>
      </w:r>
      <w:r>
        <w:rPr>
          <w:color w:val="FF0000"/>
        </w:rPr>
        <w:t xml:space="preserve"> </w:t>
      </w:r>
      <w:r>
        <w:t>Передать Государственному заказчику платежные и иные документы  в порядке и на условиях, установленных разделом 5 Контракта.</w:t>
      </w:r>
    </w:p>
    <w:p w14:paraId="36F35BBD" w14:textId="77777777" w:rsidR="006969DB" w:rsidRDefault="006A4F14">
      <w:pPr>
        <w:ind w:firstLine="709"/>
        <w:jc w:val="both"/>
      </w:pPr>
      <w:r>
        <w:t>2.4.3. В случае нарушения условий Контракта о сроках оказания услуг и качестве результата оказанных услуг возвратить сумму платежа и возместить убытки, в порядке и на условиях, предусмотренных разделом 7 Контракта.</w:t>
      </w:r>
    </w:p>
    <w:p w14:paraId="311332A9" w14:textId="77777777" w:rsidR="006969DB" w:rsidRDefault="006A4F14">
      <w:pPr>
        <w:ind w:firstLine="709"/>
        <w:jc w:val="both"/>
      </w:pPr>
      <w:r>
        <w:t>2.4.4. Выполнять иные обязанности, предусмотренные законодательством Российской Федерации и Контрактом.</w:t>
      </w:r>
    </w:p>
    <w:p w14:paraId="488B3E6F" w14:textId="77777777" w:rsidR="006969DB" w:rsidRDefault="006969DB">
      <w:pPr>
        <w:ind w:firstLine="709"/>
        <w:jc w:val="both"/>
        <w:rPr>
          <w:highlight w:val="yellow"/>
        </w:rPr>
      </w:pPr>
    </w:p>
    <w:p w14:paraId="20E6F547" w14:textId="77777777" w:rsidR="006969DB" w:rsidRDefault="006A4F14">
      <w:pPr>
        <w:jc w:val="center"/>
        <w:rPr>
          <w:b/>
          <w:bCs/>
        </w:rPr>
      </w:pPr>
      <w:r>
        <w:rPr>
          <w:b/>
          <w:bCs/>
        </w:rPr>
        <w:t>3. Цена Контракта и порядок расчетов</w:t>
      </w:r>
    </w:p>
    <w:p w14:paraId="575C6D2C" w14:textId="77777777" w:rsidR="006969DB" w:rsidRDefault="006969DB">
      <w:pPr>
        <w:jc w:val="center"/>
        <w:rPr>
          <w:b/>
          <w:bCs/>
          <w:highlight w:val="green"/>
        </w:rPr>
      </w:pPr>
    </w:p>
    <w:p w14:paraId="0FD51CA9" w14:textId="27F27D5C" w:rsidR="006969DB" w:rsidRDefault="006A4F14">
      <w:pPr>
        <w:jc w:val="both"/>
        <w:rPr>
          <w:bCs/>
        </w:rPr>
      </w:pPr>
      <w:r w:rsidRPr="003A4393">
        <w:rPr>
          <w:bCs/>
        </w:rPr>
        <w:t xml:space="preserve">         3.1. Цена Контракта составляет </w:t>
      </w:r>
      <w:r w:rsidR="00DF5028">
        <w:rPr>
          <w:bCs/>
        </w:rPr>
        <w:t>___________</w:t>
      </w:r>
      <w:r w:rsidRPr="003A4393">
        <w:rPr>
          <w:bCs/>
        </w:rPr>
        <w:t xml:space="preserve"> </w:t>
      </w:r>
      <w:r w:rsidR="00B263D4">
        <w:rPr>
          <w:bCs/>
        </w:rPr>
        <w:t xml:space="preserve">  </w:t>
      </w:r>
      <w:r w:rsidRPr="003A4393">
        <w:rPr>
          <w:bCs/>
        </w:rPr>
        <w:t>рубля  копеек, включая в себя стоимость услуг, транспортные расходы</w:t>
      </w:r>
      <w:r>
        <w:rPr>
          <w:bCs/>
        </w:rPr>
        <w:t>, расходы на страхование, уплату налогов, в том числе НДС (</w:t>
      </w:r>
      <w:r w:rsidR="003A4393">
        <w:rPr>
          <w:bCs/>
        </w:rPr>
        <w:t>не облагается</w:t>
      </w:r>
      <w:r>
        <w:rPr>
          <w:bCs/>
        </w:rPr>
        <w:t>), сборов и других обязательных платежей, компенсацию издержек Исполнителя и причитающееся ему вознаграждение.</w:t>
      </w:r>
    </w:p>
    <w:p w14:paraId="7DB9338B" w14:textId="77777777" w:rsidR="006969DB" w:rsidRDefault="006A4F14">
      <w:pPr>
        <w:jc w:val="both"/>
        <w:rPr>
          <w:bCs/>
        </w:rPr>
      </w:pPr>
      <w:r>
        <w:rPr>
          <w:bCs/>
        </w:rPr>
        <w:t xml:space="preserve">           В соответствии с п. 2 ч. 13 ст. 34 Закона № 44-ФЗ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44FB4585" w14:textId="77777777" w:rsidR="006969DB" w:rsidRDefault="006A4F14">
      <w:pPr>
        <w:ind w:firstLine="708"/>
        <w:jc w:val="both"/>
        <w:rPr>
          <w:bCs/>
        </w:rPr>
      </w:pPr>
      <w:r>
        <w:rPr>
          <w:bCs/>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76A6DA0D" w14:textId="77777777" w:rsidR="006969DB" w:rsidRDefault="006A4F14">
      <w:pPr>
        <w:ind w:firstLine="708"/>
        <w:jc w:val="both"/>
        <w:rPr>
          <w:bCs/>
        </w:rPr>
      </w:pPr>
      <w:r>
        <w:rPr>
          <w:bCs/>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13 Контракта за счет средств Федерального бюджета РФ (Дополнительного бюджетного </w:t>
      </w:r>
      <w:r>
        <w:rPr>
          <w:bCs/>
        </w:rPr>
        <w:lastRenderedPageBreak/>
        <w:t>финансирования Государственного заказчика) по факту оказания услуг на основании представленных документов</w:t>
      </w:r>
      <w:r w:rsidR="003A4393">
        <w:rPr>
          <w:bCs/>
        </w:rPr>
        <w:t xml:space="preserve"> согласно п. 4.4. Контракта </w:t>
      </w:r>
      <w:r>
        <w:rPr>
          <w:bCs/>
        </w:rPr>
        <w:t>на указанный объем в срок, не превышающий 7 (семи) рабочих дней со дня подписания Государственным заказчиком акта приема-передачи оказанных услуг без замечаний.</w:t>
      </w:r>
    </w:p>
    <w:p w14:paraId="7A0823A6" w14:textId="77777777" w:rsidR="006969DB" w:rsidRDefault="006A4F14">
      <w:pPr>
        <w:ind w:firstLine="708"/>
        <w:jc w:val="both"/>
        <w:rPr>
          <w:bCs/>
        </w:rPr>
      </w:pPr>
      <w:r>
        <w:rPr>
          <w:bCs/>
        </w:rPr>
        <w:t>3.4. Обязательства по оплате оказанной услуги считаются выполненными в день списания денежных средств со счетов Государственного заказчика.</w:t>
      </w:r>
    </w:p>
    <w:p w14:paraId="254C8C1F" w14:textId="77777777" w:rsidR="006969DB" w:rsidRDefault="006A4F14">
      <w:pPr>
        <w:ind w:firstLine="708"/>
        <w:jc w:val="both"/>
        <w:rPr>
          <w:iCs/>
        </w:rPr>
      </w:pPr>
      <w:r>
        <w:rPr>
          <w:bCs/>
        </w:rPr>
        <w:t>3.5.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04A83BA3" w14:textId="77777777" w:rsidR="006969DB" w:rsidRDefault="006969DB">
      <w:pPr>
        <w:ind w:firstLine="709"/>
        <w:jc w:val="both"/>
        <w:rPr>
          <w:highlight w:val="yellow"/>
        </w:rPr>
      </w:pPr>
    </w:p>
    <w:p w14:paraId="45047C6F" w14:textId="77777777" w:rsidR="006969DB" w:rsidRDefault="006A4F14">
      <w:pPr>
        <w:autoSpaceDE w:val="0"/>
        <w:autoSpaceDN w:val="0"/>
        <w:jc w:val="center"/>
        <w:rPr>
          <w:b/>
          <w:color w:val="000000"/>
          <w:lang w:eastAsia="en-US"/>
        </w:rPr>
      </w:pPr>
      <w:r>
        <w:rPr>
          <w:b/>
          <w:color w:val="000000"/>
          <w:lang w:eastAsia="en-US"/>
        </w:rPr>
        <w:t>4. Сроки и порядок оказания услуг</w:t>
      </w:r>
    </w:p>
    <w:p w14:paraId="58268C35" w14:textId="77777777" w:rsidR="006969DB" w:rsidRDefault="006969DB">
      <w:pPr>
        <w:autoSpaceDE w:val="0"/>
        <w:autoSpaceDN w:val="0"/>
        <w:jc w:val="center"/>
        <w:rPr>
          <w:b/>
          <w:color w:val="000000"/>
          <w:lang w:eastAsia="en-US"/>
        </w:rPr>
      </w:pPr>
    </w:p>
    <w:p w14:paraId="59DDBDF2" w14:textId="19E1DED8" w:rsidR="006969DB" w:rsidRDefault="006A4F14">
      <w:pPr>
        <w:ind w:firstLine="567"/>
        <w:jc w:val="both"/>
        <w:rPr>
          <w:bCs/>
        </w:rPr>
      </w:pPr>
      <w:r>
        <w:rPr>
          <w:lang w:eastAsia="en-US"/>
        </w:rPr>
        <w:t xml:space="preserve">4.1. </w:t>
      </w:r>
      <w:r>
        <w:t xml:space="preserve">Исполнитель обязуется оказать Государственному заказчику услуги для нужд </w:t>
      </w:r>
      <w:r>
        <w:br/>
        <w:t xml:space="preserve">ФКУ ИК-9 ГУФСИН России по Новосибирской области (далее – услуги), в количестве, по цене, адресу и в сроки, предусмотренные ведомостью оказания услуг (приложение № 1), а Государственный заказчик обязуется обеспечить приемку и оплату услуг согласно условиям Контракта. </w:t>
      </w:r>
      <w:r>
        <w:rPr>
          <w:color w:val="000000"/>
          <w:lang w:eastAsia="en-US"/>
        </w:rPr>
        <w:t>Исполнитель обязуется оказать услуги лично.</w:t>
      </w:r>
      <w:r>
        <w:rPr>
          <w:b/>
          <w:bCs/>
        </w:rPr>
        <w:t xml:space="preserve"> </w:t>
      </w:r>
      <w:r>
        <w:rPr>
          <w:bCs/>
        </w:rPr>
        <w:t xml:space="preserve">Сроки оказания услуг с момента заключения Государственного контракта в течение 10 </w:t>
      </w:r>
      <w:r w:rsidR="00170354">
        <w:rPr>
          <w:bCs/>
        </w:rPr>
        <w:t>рабочих</w:t>
      </w:r>
      <w:r>
        <w:rPr>
          <w:bCs/>
        </w:rPr>
        <w:t xml:space="preserve"> дней с момента подписания акта сдачи продукции для оказания услуги.</w:t>
      </w:r>
    </w:p>
    <w:p w14:paraId="2ACCCDF3" w14:textId="77777777" w:rsidR="006969DB" w:rsidRDefault="006A4F14">
      <w:pPr>
        <w:widowControl w:val="0"/>
        <w:autoSpaceDE w:val="0"/>
        <w:autoSpaceDN w:val="0"/>
        <w:adjustRightInd w:val="0"/>
        <w:ind w:firstLine="709"/>
        <w:jc w:val="both"/>
        <w:rPr>
          <w:b/>
          <w:color w:val="000000"/>
          <w:lang w:eastAsia="en-US"/>
        </w:rPr>
      </w:pPr>
      <w:r>
        <w:rPr>
          <w:color w:val="000000"/>
          <w:lang w:eastAsia="en-US"/>
        </w:rPr>
        <w:t>4.2. Услуги оказываются по месту нахождения Исполнителя, на оборудовании Исполнителя, на материале Заказчика, по техническому заданию Заказчика. Всю необходимую информацию для оказания услуг по нанесению рисунка на текстильные изделия и готовую одежду Заказчик направляет Исполнителю в письменной заявке.</w:t>
      </w:r>
    </w:p>
    <w:p w14:paraId="0E059F60" w14:textId="77777777" w:rsidR="006969DB" w:rsidRDefault="006969DB">
      <w:pPr>
        <w:widowControl w:val="0"/>
        <w:autoSpaceDE w:val="0"/>
        <w:autoSpaceDN w:val="0"/>
        <w:adjustRightInd w:val="0"/>
        <w:jc w:val="center"/>
        <w:outlineLvl w:val="0"/>
        <w:rPr>
          <w:b/>
          <w:color w:val="000000"/>
          <w:lang w:eastAsia="en-US"/>
        </w:rPr>
      </w:pPr>
    </w:p>
    <w:p w14:paraId="08BFCCEB" w14:textId="77777777" w:rsidR="006969DB" w:rsidRDefault="006A4F14">
      <w:pPr>
        <w:widowControl w:val="0"/>
        <w:autoSpaceDE w:val="0"/>
        <w:autoSpaceDN w:val="0"/>
        <w:adjustRightInd w:val="0"/>
        <w:jc w:val="center"/>
        <w:outlineLvl w:val="0"/>
        <w:rPr>
          <w:b/>
          <w:color w:val="000000"/>
          <w:lang w:eastAsia="en-US"/>
        </w:rPr>
      </w:pPr>
      <w:r>
        <w:rPr>
          <w:b/>
          <w:color w:val="000000"/>
          <w:lang w:eastAsia="en-US"/>
        </w:rPr>
        <w:t>5. Порядок сдачи-приемки оказанных услуг</w:t>
      </w:r>
    </w:p>
    <w:p w14:paraId="4124F8D6" w14:textId="77777777" w:rsidR="006969DB" w:rsidRDefault="006969DB">
      <w:pPr>
        <w:widowControl w:val="0"/>
        <w:autoSpaceDE w:val="0"/>
        <w:autoSpaceDN w:val="0"/>
        <w:adjustRightInd w:val="0"/>
        <w:jc w:val="center"/>
        <w:outlineLvl w:val="0"/>
        <w:rPr>
          <w:b/>
          <w:color w:val="000000"/>
          <w:lang w:eastAsia="en-US"/>
        </w:rPr>
      </w:pPr>
    </w:p>
    <w:p w14:paraId="426AFCB0" w14:textId="77777777" w:rsidR="006969DB" w:rsidRDefault="006A4F14">
      <w:pPr>
        <w:widowControl w:val="0"/>
        <w:autoSpaceDE w:val="0"/>
        <w:autoSpaceDN w:val="0"/>
        <w:adjustRightInd w:val="0"/>
        <w:ind w:firstLine="709"/>
        <w:jc w:val="both"/>
        <w:rPr>
          <w:color w:val="000000"/>
          <w:lang w:eastAsia="en-US"/>
        </w:rPr>
      </w:pPr>
      <w:bookmarkStart w:id="2" w:name="Par59"/>
      <w:bookmarkEnd w:id="2"/>
      <w:r>
        <w:rPr>
          <w:color w:val="000000"/>
          <w:lang w:eastAsia="en-US"/>
        </w:rPr>
        <w:t>5.1. После завершения оказания услуг, предусмотренных Контрактом, Исполнитель письменно уведомляет Государственного заказчика о факте завершения оказания услуг в соответствии с условиями настоящего Контракта.</w:t>
      </w:r>
    </w:p>
    <w:p w14:paraId="1D6CC8B3" w14:textId="77777777" w:rsidR="006969DB" w:rsidRDefault="006A4F14">
      <w:pPr>
        <w:widowControl w:val="0"/>
        <w:autoSpaceDE w:val="0"/>
        <w:autoSpaceDN w:val="0"/>
        <w:adjustRightInd w:val="0"/>
        <w:ind w:firstLine="709"/>
        <w:jc w:val="both"/>
        <w:rPr>
          <w:color w:val="000000"/>
          <w:lang w:eastAsia="en-US"/>
        </w:rPr>
      </w:pPr>
      <w:bookmarkStart w:id="3" w:name="Par717"/>
      <w:bookmarkEnd w:id="3"/>
      <w:r>
        <w:rPr>
          <w:color w:val="000000"/>
          <w:lang w:eastAsia="en-US"/>
        </w:rPr>
        <w:t xml:space="preserve">5.2. Не позднее одного рабочего дня, следующего за днем получения Государственным заказчиком уведомления, указанного в </w:t>
      </w:r>
      <w:hyperlink w:anchor="Par716" w:history="1">
        <w:r>
          <w:rPr>
            <w:color w:val="000000"/>
            <w:lang w:eastAsia="en-US"/>
          </w:rPr>
          <w:t>п. 5.1</w:t>
        </w:r>
      </w:hyperlink>
      <w:r>
        <w:rPr>
          <w:color w:val="000000"/>
          <w:lang w:eastAsia="en-US"/>
        </w:rPr>
        <w:t xml:space="preserve"> Контракта, Исполнитель должен передать Заказчику:</w:t>
      </w:r>
    </w:p>
    <w:p w14:paraId="715C4FEB" w14:textId="77777777" w:rsidR="006969DB" w:rsidRDefault="006A4F14">
      <w:pPr>
        <w:widowControl w:val="0"/>
        <w:autoSpaceDE w:val="0"/>
        <w:autoSpaceDN w:val="0"/>
        <w:adjustRightInd w:val="0"/>
        <w:ind w:firstLine="709"/>
        <w:jc w:val="both"/>
      </w:pPr>
      <w:r>
        <w:rPr>
          <w:color w:val="000000"/>
          <w:lang w:eastAsia="en-US"/>
        </w:rPr>
        <w:t xml:space="preserve"> </w:t>
      </w:r>
      <w:r>
        <w:t>- счет – фактуру (счет, универсальный передаточный документ);</w:t>
      </w:r>
    </w:p>
    <w:p w14:paraId="7D72E2DA" w14:textId="77777777" w:rsidR="006969DB" w:rsidRDefault="006A4F14">
      <w:pPr>
        <w:widowControl w:val="0"/>
        <w:autoSpaceDE w:val="0"/>
        <w:autoSpaceDN w:val="0"/>
        <w:adjustRightInd w:val="0"/>
        <w:ind w:firstLine="709"/>
        <w:jc w:val="both"/>
      </w:pPr>
      <w:r>
        <w:t>- акт приема – передачи оказанных услуг, составленный по прилагаемой форме (приложение № 2), оформленный в 2-х экземплярах (по одному для Исполнителя и Заказчика) с печатью Исполнителя.</w:t>
      </w:r>
    </w:p>
    <w:p w14:paraId="3B75C865" w14:textId="77777777" w:rsidR="006969DB" w:rsidRDefault="006A4F14">
      <w:pPr>
        <w:widowControl w:val="0"/>
        <w:autoSpaceDE w:val="0"/>
        <w:autoSpaceDN w:val="0"/>
        <w:adjustRightInd w:val="0"/>
        <w:ind w:firstLine="709"/>
        <w:jc w:val="both"/>
      </w:pPr>
      <w:r>
        <w:t>5.3. В случае, если документы, указанные в пункте 5.2. Контракта, не переданы Исполнителем Государственному заказчику то услуги считаются не оказанными и приемке не подлежат.</w:t>
      </w:r>
    </w:p>
    <w:p w14:paraId="3095A6A1" w14:textId="1CBFFA0E" w:rsidR="006969DB" w:rsidRDefault="006A4F14">
      <w:pPr>
        <w:widowControl w:val="0"/>
        <w:autoSpaceDE w:val="0"/>
        <w:autoSpaceDN w:val="0"/>
        <w:adjustRightInd w:val="0"/>
        <w:ind w:firstLine="709"/>
        <w:jc w:val="both"/>
      </w:pPr>
      <w:r>
        <w:t>5.4 Общий срок приемки услуги с даты оказание услуги 10 рабочих дней.</w:t>
      </w:r>
      <w:bookmarkStart w:id="4" w:name="Par718"/>
      <w:bookmarkEnd w:id="4"/>
    </w:p>
    <w:p w14:paraId="78264374" w14:textId="77777777" w:rsidR="006969DB" w:rsidRDefault="006A4F14">
      <w:pPr>
        <w:widowControl w:val="0"/>
        <w:autoSpaceDE w:val="0"/>
        <w:autoSpaceDN w:val="0"/>
        <w:adjustRightInd w:val="0"/>
        <w:ind w:firstLine="709"/>
        <w:jc w:val="both"/>
      </w:pPr>
      <w:r>
        <w:rPr>
          <w:color w:val="000000"/>
          <w:lang w:eastAsia="en-US"/>
        </w:rPr>
        <w:t xml:space="preserve">5.5. Не позднее 3 (трех) рабочих дней после получения от Исполнителя документов, указанных в </w:t>
      </w:r>
      <w:hyperlink w:anchor="Par717" w:history="1">
        <w:r>
          <w:rPr>
            <w:color w:val="000000"/>
            <w:lang w:eastAsia="en-US"/>
          </w:rPr>
          <w:t>п. 5.2.</w:t>
        </w:r>
      </w:hyperlink>
      <w:r>
        <w:rPr>
          <w:color w:val="000000"/>
          <w:lang w:eastAsia="en-US"/>
        </w:rPr>
        <w:t xml:space="preserve">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Ведомости оказания услуг, и направляет Исполнителю подписанный Государственным заказчиком 1 (один) экземпляр Акта оказанных услуг,  либо мотивированный отказ от принятия результатов оказанных услуг с составлением акта с перечнем выявленных недостатков, необходимых доработок и сроком их устранения Исполнителем.</w:t>
      </w:r>
    </w:p>
    <w:p w14:paraId="6EF6B897" w14:textId="77777777" w:rsidR="006969DB" w:rsidRDefault="006A4F14">
      <w:pPr>
        <w:widowControl w:val="0"/>
        <w:autoSpaceDE w:val="0"/>
        <w:autoSpaceDN w:val="0"/>
        <w:adjustRightInd w:val="0"/>
        <w:ind w:firstLine="709"/>
        <w:jc w:val="both"/>
        <w:rPr>
          <w:color w:val="000000"/>
          <w:lang w:eastAsia="en-US"/>
        </w:rPr>
      </w:pPr>
      <w:r>
        <w:rPr>
          <w:color w:val="000000"/>
          <w:lang w:eastAsia="en-US"/>
        </w:rPr>
        <w:t xml:space="preserve">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0A147803" w14:textId="77777777" w:rsidR="006969DB" w:rsidRDefault="006A4F14">
      <w:pPr>
        <w:tabs>
          <w:tab w:val="left" w:pos="709"/>
        </w:tabs>
        <w:ind w:firstLine="709"/>
        <w:jc w:val="both"/>
      </w:pPr>
      <w:r>
        <w:rPr>
          <w:color w:val="000000"/>
          <w:lang w:eastAsia="en-US"/>
        </w:rPr>
        <w:t xml:space="preserve">5.6. </w:t>
      </w:r>
      <w:r>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w:t>
      </w:r>
      <w:r>
        <w:lastRenderedPageBreak/>
        <w:t>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оказанных услуг по государственному контракту (Приложение № 3) без замечаний.</w:t>
      </w:r>
    </w:p>
    <w:p w14:paraId="4E4CC802" w14:textId="77777777" w:rsidR="006969DB" w:rsidRDefault="006A4F14">
      <w:pPr>
        <w:widowControl w:val="0"/>
        <w:autoSpaceDE w:val="0"/>
        <w:autoSpaceDN w:val="0"/>
        <w:adjustRightInd w:val="0"/>
        <w:ind w:firstLine="709"/>
        <w:jc w:val="both"/>
        <w:rPr>
          <w:color w:val="000000"/>
          <w:lang w:eastAsia="en-US"/>
        </w:rPr>
      </w:pPr>
      <w:r>
        <w:rPr>
          <w:color w:val="000000"/>
          <w:lang w:eastAsia="en-US"/>
        </w:rPr>
        <w:t>5.7. В случае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или в срок, установленный в указанном акте,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оказанных услуг в 2 (двух) экземплярах для принятия Государственным заказчиком оказанных услуг.</w:t>
      </w:r>
    </w:p>
    <w:p w14:paraId="72A1C20D" w14:textId="77777777" w:rsidR="006969DB" w:rsidRDefault="006A4F14">
      <w:pPr>
        <w:pStyle w:val="aff0"/>
        <w:ind w:firstLine="709"/>
        <w:jc w:val="both"/>
        <w:rPr>
          <w:sz w:val="24"/>
          <w:szCs w:val="24"/>
          <w:lang w:val="ru-RU"/>
        </w:rPr>
      </w:pPr>
      <w:r>
        <w:rPr>
          <w:sz w:val="24"/>
          <w:szCs w:val="24"/>
          <w:lang w:val="ru-RU"/>
        </w:rPr>
        <w:t>5.8.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составленного по прилагаемой форме (приложение № 3), по факту оказания услуг и предоставления всех документов согласно п. 5.2. Контракта.</w:t>
      </w:r>
    </w:p>
    <w:p w14:paraId="429E57F2" w14:textId="77777777" w:rsidR="006969DB" w:rsidRDefault="006969DB">
      <w:pPr>
        <w:ind w:firstLine="540"/>
        <w:jc w:val="both"/>
      </w:pPr>
    </w:p>
    <w:p w14:paraId="4FA0B60E" w14:textId="77777777" w:rsidR="006969DB" w:rsidRDefault="006A4F14">
      <w:pPr>
        <w:pStyle w:val="15"/>
        <w:spacing w:line="240" w:lineRule="auto"/>
        <w:ind w:left="0" w:firstLine="0"/>
        <w:contextualSpacing/>
        <w:jc w:val="center"/>
        <w:rPr>
          <w:b/>
        </w:rPr>
      </w:pPr>
      <w:r>
        <w:rPr>
          <w:b/>
        </w:rPr>
        <w:t>6. Гарантийные обязательства</w:t>
      </w:r>
    </w:p>
    <w:p w14:paraId="63751A70" w14:textId="77777777" w:rsidR="006969DB" w:rsidRDefault="006969DB">
      <w:pPr>
        <w:pStyle w:val="15"/>
        <w:spacing w:line="240" w:lineRule="auto"/>
        <w:ind w:left="0" w:firstLine="0"/>
        <w:contextualSpacing/>
        <w:jc w:val="center"/>
      </w:pPr>
    </w:p>
    <w:p w14:paraId="1E843559" w14:textId="77777777" w:rsidR="006969DB" w:rsidRDefault="006A4F14">
      <w:pPr>
        <w:widowControl w:val="0"/>
        <w:autoSpaceDE w:val="0"/>
        <w:autoSpaceDN w:val="0"/>
        <w:adjustRightInd w:val="0"/>
        <w:ind w:firstLine="709"/>
        <w:jc w:val="both"/>
        <w:rPr>
          <w:lang w:eastAsia="en-US"/>
        </w:rPr>
      </w:pPr>
      <w:r>
        <w:rPr>
          <w:lang w:eastAsia="en-US"/>
        </w:rPr>
        <w:t>6.1. 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и приложениями к нему.</w:t>
      </w:r>
    </w:p>
    <w:p w14:paraId="50FF5812" w14:textId="77777777" w:rsidR="006969DB" w:rsidRDefault="006A4F14">
      <w:pPr>
        <w:widowControl w:val="0"/>
        <w:autoSpaceDE w:val="0"/>
        <w:autoSpaceDN w:val="0"/>
        <w:adjustRightInd w:val="0"/>
        <w:ind w:firstLine="709"/>
        <w:jc w:val="both"/>
      </w:pPr>
      <w:r>
        <w:rPr>
          <w:lang w:eastAsia="en-US"/>
        </w:rPr>
        <w:t xml:space="preserve">6.2. </w:t>
      </w:r>
      <w:r>
        <w:t xml:space="preserve">В случае выявления несоответствия качества, оказанных по </w:t>
      </w:r>
      <w:r>
        <w:rPr>
          <w:lang w:eastAsia="en-US"/>
        </w:rPr>
        <w:t>Государственному контракту</w:t>
      </w:r>
      <w:r>
        <w:t xml:space="preserve"> услуг, Исполнитель за свой счет обязуется осуществить устранение выявленных недостатков течение 5 (пяти) рабочих дней после получения соответствующего требования Государственного заказчика. Все расходы, связанные с исполнением гарантийных обязательств, будут осуществляться за счет Исполнителя.</w:t>
      </w:r>
      <w:r>
        <w:rPr>
          <w:bCs/>
        </w:rPr>
        <w:t xml:space="preserve">  </w:t>
      </w:r>
    </w:p>
    <w:p w14:paraId="6EE281FA" w14:textId="77777777" w:rsidR="006969DB" w:rsidRDefault="006969DB">
      <w:pPr>
        <w:ind w:firstLine="709"/>
        <w:jc w:val="both"/>
        <w:rPr>
          <w:b/>
        </w:rPr>
      </w:pPr>
    </w:p>
    <w:p w14:paraId="02A1530D" w14:textId="77777777" w:rsidR="006969DB" w:rsidRDefault="006A4F14">
      <w:pPr>
        <w:pStyle w:val="15"/>
        <w:tabs>
          <w:tab w:val="center" w:pos="5262"/>
          <w:tab w:val="left" w:pos="8771"/>
        </w:tabs>
        <w:spacing w:line="240" w:lineRule="auto"/>
        <w:ind w:left="0" w:firstLine="0"/>
        <w:contextualSpacing/>
        <w:jc w:val="center"/>
        <w:rPr>
          <w:b/>
        </w:rPr>
      </w:pPr>
      <w:r>
        <w:rPr>
          <w:b/>
        </w:rPr>
        <w:t>7. Имущественная ответственность</w:t>
      </w:r>
    </w:p>
    <w:p w14:paraId="01FBDDB0" w14:textId="77777777" w:rsidR="006969DB" w:rsidRDefault="006969DB">
      <w:pPr>
        <w:pStyle w:val="15"/>
        <w:tabs>
          <w:tab w:val="center" w:pos="5262"/>
          <w:tab w:val="left" w:pos="8771"/>
        </w:tabs>
        <w:spacing w:line="240" w:lineRule="auto"/>
        <w:ind w:left="0" w:firstLine="0"/>
        <w:contextualSpacing/>
        <w:jc w:val="center"/>
        <w:rPr>
          <w:b/>
        </w:rPr>
      </w:pPr>
    </w:p>
    <w:p w14:paraId="367452C0" w14:textId="77777777" w:rsidR="006969DB" w:rsidRDefault="006A4F14">
      <w:pPr>
        <w:ind w:firstLine="709"/>
        <w:jc w:val="both"/>
      </w:pPr>
      <w: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279767DD" w14:textId="77777777" w:rsidR="006969DB" w:rsidRDefault="006A4F14">
      <w:pPr>
        <w:ind w:firstLine="709"/>
        <w:jc w:val="both"/>
      </w:pPr>
      <w:r>
        <w:t xml:space="preserve">7.2.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14:paraId="76784C7E" w14:textId="77777777" w:rsidR="006969DB" w:rsidRDefault="006A4F14">
      <w:pPr>
        <w:ind w:firstLine="709"/>
        <w:jc w:val="both"/>
      </w:pPr>
      <w:r>
        <w:t>Пеня начисляется за каждый день просрочки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01B7B5C" w14:textId="77777777" w:rsidR="006969DB" w:rsidRDefault="006A4F14">
      <w:pPr>
        <w:ind w:firstLine="709"/>
        <w:jc w:val="both"/>
      </w:pPr>
      <w:r>
        <w:t xml:space="preserve">7.3.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14:paraId="39581605" w14:textId="77777777" w:rsidR="006969DB" w:rsidRDefault="006A4F14">
      <w:pPr>
        <w:ind w:firstLine="709"/>
        <w:jc w:val="both"/>
      </w:pPr>
      <w: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w:t>
      </w:r>
      <w:r>
        <w:lastRenderedPageBreak/>
        <w:t>утратившим силу постановления Правительства Российской  Федерации от  25 ноября 2013 г. № 1063» (далее – Постановление № 1042), и составляет 1 000 (Одна тысяча) рублей 00 копеек, за каждый факт неисполнения Государственным заказчиком обязательств.</w:t>
      </w:r>
    </w:p>
    <w:p w14:paraId="03518DFF" w14:textId="77777777" w:rsidR="006969DB" w:rsidRDefault="006A4F14">
      <w:pPr>
        <w:ind w:firstLine="709"/>
        <w:jc w:val="both"/>
      </w:pPr>
      <w:r>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AC118C5" w14:textId="77777777" w:rsidR="006969DB" w:rsidRDefault="006A4F14">
      <w:pPr>
        <w:ind w:firstLine="709"/>
        <w:jc w:val="both"/>
      </w:pPr>
      <w:r>
        <w:t>7.5.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14:paraId="0CE0330F" w14:textId="77777777" w:rsidR="006969DB" w:rsidRDefault="006A4F14">
      <w:pPr>
        <w:ind w:firstLine="709"/>
        <w:jc w:val="both"/>
      </w:pPr>
      <w: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01389BD" w14:textId="77777777" w:rsidR="006969DB" w:rsidRDefault="006A4F14">
      <w:pPr>
        <w:ind w:firstLine="709"/>
        <w:jc w:val="both"/>
      </w:pPr>
      <w:r>
        <w:t>7.6.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14:paraId="5897CF7B" w14:textId="77777777" w:rsidR="006969DB" w:rsidRDefault="006A4F14">
      <w:pPr>
        <w:ind w:firstLine="709"/>
        <w:jc w:val="both"/>
      </w:pPr>
      <w:r>
        <w:t>Размер штрафа устанавливается контрактом в порядке, установленном постановлением Правительства Российской Федерации от 30.08.2017 № 1042, и составляет 10 % цены Контракта (цены отдельного этапа исполнения контракта),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14:paraId="52FF87E3" w14:textId="77777777" w:rsidR="006969DB" w:rsidRDefault="006A4F14">
      <w:pPr>
        <w:ind w:firstLine="709"/>
        <w:jc w:val="both"/>
      </w:pPr>
      <w: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 за исключением случаев, если законодательством Российской Федерации установлен иной порядок начисления штрафов.</w:t>
      </w:r>
    </w:p>
    <w:p w14:paraId="300CE004" w14:textId="77777777" w:rsidR="006969DB" w:rsidRDefault="006A4F14">
      <w:pPr>
        <w:ind w:firstLine="709"/>
        <w:jc w:val="both"/>
      </w:pPr>
      <w: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78FAB70B" w14:textId="77777777" w:rsidR="006969DB" w:rsidRDefault="006A4F14">
      <w:pPr>
        <w:ind w:firstLine="709"/>
        <w:jc w:val="both"/>
      </w:pPr>
      <w: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54D06AC" w14:textId="77777777" w:rsidR="006969DB" w:rsidRDefault="006A4F14">
      <w:pPr>
        <w:ind w:firstLine="709"/>
        <w:jc w:val="both"/>
      </w:pPr>
      <w:r>
        <w:t xml:space="preserve">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p>
    <w:p w14:paraId="3705E10E" w14:textId="77777777" w:rsidR="006969DB" w:rsidRDefault="006A4F14">
      <w:pPr>
        <w:jc w:val="both"/>
      </w:pPr>
      <w: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797B77D" w14:textId="77777777" w:rsidR="006969DB" w:rsidRDefault="006A4F14">
      <w:pPr>
        <w:ind w:firstLine="709"/>
        <w:jc w:val="both"/>
      </w:pPr>
      <w:r>
        <w:t>7.11. Вред, причиненный третьим лицам по вине Исполнителя при исполнении обязательств по Контракту, возмещается за его счет.</w:t>
      </w:r>
    </w:p>
    <w:p w14:paraId="12673BB6" w14:textId="77777777" w:rsidR="006969DB" w:rsidRDefault="006A4F14">
      <w:pPr>
        <w:ind w:firstLine="709"/>
        <w:jc w:val="both"/>
      </w:pPr>
      <w:r>
        <w:t>7.12. Уплата неустойки (штрафа, пени) не освобождает Исполнителя от исполнения обязательств по Контракту.</w:t>
      </w:r>
    </w:p>
    <w:p w14:paraId="1D6A6DFD" w14:textId="77777777" w:rsidR="006969DB" w:rsidRDefault="006A4F14">
      <w:pPr>
        <w:tabs>
          <w:tab w:val="left" w:pos="0"/>
          <w:tab w:val="left" w:pos="709"/>
        </w:tabs>
        <w:ind w:firstLine="709"/>
        <w:jc w:val="both"/>
      </w:pPr>
      <w:r>
        <w:t xml:space="preserve"> 7.13. Исполнитель несет ответственность за ввоз (передачу, попытку передачи, </w:t>
      </w:r>
      <w:r>
        <w:rPr>
          <w:highlight w:val="white"/>
        </w:rPr>
        <w:t xml:space="preserve">неповиновение законному распоряжению сотрудника органа или учреждения </w:t>
      </w:r>
      <w:r>
        <w:rPr>
          <w:highlight w:val="white"/>
        </w:rPr>
        <w:br/>
        <w:t>уголовно-исполнительной системы</w:t>
      </w:r>
      <w:r>
        <w:t>) запрещенных предметов, предусмотренных п</w:t>
      </w:r>
      <w:r>
        <w:rPr>
          <w:highlight w:val="white"/>
        </w:rPr>
        <w:t>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t xml:space="preserve">, на территорию ФКУ ИК-9 ГУФСИН России </w:t>
      </w:r>
      <w:r>
        <w:br/>
        <w:t>по Новосибирской области.</w:t>
      </w:r>
    </w:p>
    <w:p w14:paraId="170A5795" w14:textId="77777777" w:rsidR="006969DB" w:rsidRDefault="006969DB">
      <w:pPr>
        <w:jc w:val="center"/>
        <w:rPr>
          <w:b/>
        </w:rPr>
      </w:pPr>
    </w:p>
    <w:p w14:paraId="02CEAC59" w14:textId="77777777" w:rsidR="006969DB" w:rsidRDefault="006A4F14">
      <w:pPr>
        <w:jc w:val="center"/>
        <w:rPr>
          <w:b/>
        </w:rPr>
      </w:pPr>
      <w:r>
        <w:rPr>
          <w:b/>
        </w:rPr>
        <w:t>8. Форс-мажорные обстоятельства</w:t>
      </w:r>
    </w:p>
    <w:p w14:paraId="4DB6952B" w14:textId="77777777" w:rsidR="006969DB" w:rsidRDefault="006969DB">
      <w:pPr>
        <w:jc w:val="center"/>
        <w:rPr>
          <w:b/>
        </w:rPr>
      </w:pPr>
    </w:p>
    <w:p w14:paraId="70856D5C" w14:textId="77777777" w:rsidR="006969DB" w:rsidRDefault="006A4F14">
      <w:pPr>
        <w:ind w:firstLine="709"/>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9C151FD" w14:textId="77777777" w:rsidR="006969DB" w:rsidRDefault="006A4F14">
      <w:pPr>
        <w:ind w:firstLine="709"/>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8734296" w14:textId="77777777" w:rsidR="006969DB" w:rsidRDefault="006A4F14">
      <w:pPr>
        <w:ind w:firstLine="709"/>
        <w:jc w:val="both"/>
      </w:pPr>
      <w: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8CE28A5" w14:textId="77777777" w:rsidR="006969DB" w:rsidRDefault="006A4F14">
      <w:pPr>
        <w:ind w:firstLine="709"/>
        <w:jc w:val="both"/>
      </w:pPr>
      <w: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t>лищается</w:t>
      </w:r>
      <w:proofErr w:type="spellEnd"/>
      <w:r>
        <w:t xml:space="preserve">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7FA059A" w14:textId="77777777" w:rsidR="006969DB" w:rsidRDefault="006A4F14">
      <w:pPr>
        <w:ind w:firstLine="709"/>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DB5BF9D" w14:textId="77777777" w:rsidR="006969DB" w:rsidRDefault="006A4F14">
      <w:pPr>
        <w:ind w:firstLine="709"/>
        <w:jc w:val="both"/>
      </w:pPr>
      <w: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0849546" w14:textId="77777777" w:rsidR="006969DB" w:rsidRDefault="006A4F14">
      <w:pPr>
        <w:ind w:firstLine="709"/>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95F4A7D" w14:textId="77777777" w:rsidR="006969DB" w:rsidRDefault="006969DB">
      <w:pPr>
        <w:ind w:firstLine="708"/>
        <w:jc w:val="both"/>
      </w:pPr>
    </w:p>
    <w:p w14:paraId="67B96FC1" w14:textId="77777777" w:rsidR="006969DB" w:rsidRDefault="006A4F14">
      <w:pPr>
        <w:jc w:val="center"/>
        <w:rPr>
          <w:b/>
          <w:lang w:eastAsia="en-US" w:bidi="en-US"/>
        </w:rPr>
      </w:pPr>
      <w:r>
        <w:rPr>
          <w:b/>
          <w:lang w:eastAsia="en-US" w:bidi="en-US"/>
        </w:rPr>
        <w:t>9. Исполнение, изменение, расторжение Контракта</w:t>
      </w:r>
    </w:p>
    <w:p w14:paraId="500130DB" w14:textId="77777777" w:rsidR="006969DB" w:rsidRDefault="006969DB">
      <w:pPr>
        <w:jc w:val="center"/>
        <w:rPr>
          <w:b/>
          <w:lang w:eastAsia="en-US" w:bidi="en-US"/>
        </w:rPr>
      </w:pPr>
    </w:p>
    <w:p w14:paraId="58BC110E" w14:textId="77777777" w:rsidR="006969DB" w:rsidRDefault="006A4F14">
      <w:pPr>
        <w:tabs>
          <w:tab w:val="left" w:pos="600"/>
        </w:tabs>
        <w:ind w:firstLine="709"/>
        <w:jc w:val="both"/>
      </w:pPr>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1E73B93" w14:textId="77777777" w:rsidR="006969DB" w:rsidRDefault="006A4F14">
      <w:pPr>
        <w:ind w:firstLine="709"/>
        <w:jc w:val="both"/>
      </w:pPr>
      <w:r>
        <w:t>а) при снижении цены Контракта без изменения, предусмотренного Контрактом количества услуг, качества услуг и иных условий Контракта;</w:t>
      </w:r>
    </w:p>
    <w:p w14:paraId="5EE5490C" w14:textId="77777777" w:rsidR="006969DB" w:rsidRDefault="006A4F14">
      <w:pPr>
        <w:ind w:firstLine="709"/>
        <w:jc w:val="both"/>
      </w:pPr>
      <w: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14:paraId="1D30389D" w14:textId="77777777" w:rsidR="006969DB" w:rsidRDefault="006A4F14">
      <w:pPr>
        <w:ind w:firstLine="567"/>
        <w:jc w:val="both"/>
      </w:pPr>
      <w:r>
        <w:t xml:space="preserve">в)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предусмотренное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w:t>
      </w:r>
      <w:r>
        <w:lastRenderedPageBreak/>
        <w:t xml:space="preserve">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14:paraId="5DF89E0C" w14:textId="77777777" w:rsidR="006969DB" w:rsidRDefault="006A4F14">
      <w:pPr>
        <w:tabs>
          <w:tab w:val="left" w:pos="720"/>
        </w:tabs>
        <w:ind w:firstLine="709"/>
        <w:jc w:val="both"/>
        <w:rPr>
          <w:snapToGrid w:val="0"/>
          <w:lang w:eastAsia="en-US"/>
        </w:rPr>
      </w:pPr>
      <w:r>
        <w:rPr>
          <w:snapToGrid w:val="0"/>
        </w:rPr>
        <w:t xml:space="preserve">9.2. Контракт может быть расторгнут </w:t>
      </w:r>
      <w:r>
        <w:rPr>
          <w:snapToGrid w:val="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5D42959" w14:textId="77777777" w:rsidR="006969DB" w:rsidRDefault="006A4F14">
      <w:pPr>
        <w:widowControl w:val="0"/>
        <w:tabs>
          <w:tab w:val="left" w:pos="600"/>
        </w:tabs>
        <w:ind w:firstLine="709"/>
        <w:contextualSpacing/>
        <w:jc w:val="both"/>
      </w:pPr>
      <w:r>
        <w:t>9.3.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14:paraId="5742FFE4" w14:textId="77777777" w:rsidR="006969DB" w:rsidRDefault="006A4F14">
      <w:pPr>
        <w:tabs>
          <w:tab w:val="left" w:pos="600"/>
        </w:tabs>
        <w:autoSpaceDE w:val="0"/>
        <w:autoSpaceDN w:val="0"/>
        <w:adjustRightInd w:val="0"/>
        <w:ind w:firstLine="709"/>
        <w:jc w:val="both"/>
      </w:pPr>
      <w:r>
        <w:t>отступление подрядчика, исполнителя в работе, услуге от условий контракта или иные недостатки результата работы (услуги), которые не были устранены в установленный заказчиком разумный срок, либо являются существенными и неустранимыми (пункт 3 статьи 723 ГК РФ).</w:t>
      </w:r>
    </w:p>
    <w:p w14:paraId="405FAF63" w14:textId="77777777" w:rsidR="006969DB" w:rsidRDefault="006A4F14">
      <w:pPr>
        <w:widowControl w:val="0"/>
        <w:tabs>
          <w:tab w:val="left" w:pos="480"/>
          <w:tab w:val="left" w:pos="720"/>
        </w:tabs>
        <w:ind w:firstLine="709"/>
        <w:contextualSpacing/>
        <w:jc w:val="both"/>
        <w:rPr>
          <w:snapToGrid w:val="0"/>
        </w:rPr>
      </w:pPr>
      <w:r>
        <w:rPr>
          <w:snapToGrid w:val="0"/>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31D82F79" w14:textId="77777777" w:rsidR="006969DB" w:rsidRDefault="006A4F14">
      <w:pPr>
        <w:widowControl w:val="0"/>
        <w:tabs>
          <w:tab w:val="left" w:pos="600"/>
        </w:tabs>
        <w:autoSpaceDE w:val="0"/>
        <w:autoSpaceDN w:val="0"/>
        <w:adjustRightInd w:val="0"/>
        <w:ind w:firstLine="709"/>
        <w:jc w:val="both"/>
      </w:pPr>
      <w:r>
        <w:t>9.5.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4DA20BE0" w14:textId="77777777" w:rsidR="006969DB" w:rsidRDefault="006A4F14">
      <w:pPr>
        <w:widowControl w:val="0"/>
        <w:autoSpaceDE w:val="0"/>
        <w:autoSpaceDN w:val="0"/>
        <w:adjustRightInd w:val="0"/>
        <w:ind w:firstLine="709"/>
        <w:jc w:val="both"/>
      </w:pPr>
      <w:r>
        <w:t xml:space="preserve">9.6.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Государственному заказчику результаты оказанных услуг согласно п. 5.2., при этом Государственный заказчик обязан обеспечить приемку оказанных услуг в соответствии с п.5.2., 5.3 Контракта. </w:t>
      </w:r>
    </w:p>
    <w:p w14:paraId="5CAE5ED3" w14:textId="77777777" w:rsidR="006969DB" w:rsidRDefault="006A4F14">
      <w:pPr>
        <w:pStyle w:val="42"/>
        <w:spacing w:line="240" w:lineRule="auto"/>
        <w:rPr>
          <w:szCs w:val="24"/>
        </w:rPr>
      </w:pPr>
      <w:r>
        <w:rPr>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2878A550" w14:textId="77777777" w:rsidR="006969DB" w:rsidRDefault="006969DB">
      <w:pPr>
        <w:jc w:val="center"/>
        <w:rPr>
          <w:b/>
        </w:rPr>
      </w:pPr>
    </w:p>
    <w:p w14:paraId="376AADAD" w14:textId="77777777" w:rsidR="006969DB" w:rsidRDefault="006A4F14">
      <w:pPr>
        <w:jc w:val="center"/>
        <w:rPr>
          <w:b/>
        </w:rPr>
      </w:pPr>
      <w:r>
        <w:rPr>
          <w:b/>
        </w:rPr>
        <w:t>10. Порядок разрешения споров</w:t>
      </w:r>
    </w:p>
    <w:p w14:paraId="1295A7DB" w14:textId="77777777" w:rsidR="006969DB" w:rsidRDefault="006969DB">
      <w:pPr>
        <w:jc w:val="center"/>
        <w:rPr>
          <w:b/>
        </w:rPr>
      </w:pPr>
    </w:p>
    <w:p w14:paraId="12554684" w14:textId="77777777" w:rsidR="006969DB" w:rsidRDefault="006A4F14">
      <w:pPr>
        <w:ind w:firstLine="709"/>
        <w:jc w:val="both"/>
      </w:pPr>
      <w: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6C7EF424" w14:textId="77777777" w:rsidR="006969DB" w:rsidRDefault="006A4F14">
      <w:pPr>
        <w:ind w:firstLine="709"/>
        <w:jc w:val="both"/>
      </w:pPr>
      <w:r>
        <w:t>10.2. Досудебный порядок урегулирования споров, предусматривающий направление претензии контрагенту, является обязательным.</w:t>
      </w:r>
    </w:p>
    <w:p w14:paraId="5D690023" w14:textId="77777777" w:rsidR="006969DB" w:rsidRDefault="006A4F14">
      <w:pPr>
        <w:ind w:firstLine="709"/>
        <w:jc w:val="both"/>
      </w:pPr>
      <w: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14:paraId="203730AF" w14:textId="77777777" w:rsidR="006969DB" w:rsidRDefault="006969DB">
      <w:pPr>
        <w:jc w:val="both"/>
      </w:pPr>
    </w:p>
    <w:p w14:paraId="0053679E" w14:textId="77777777" w:rsidR="006969DB" w:rsidRDefault="006A4F14">
      <w:pPr>
        <w:jc w:val="center"/>
        <w:rPr>
          <w:b/>
        </w:rPr>
      </w:pPr>
      <w:r>
        <w:rPr>
          <w:b/>
        </w:rPr>
        <w:t>11. Прочие условия</w:t>
      </w:r>
    </w:p>
    <w:p w14:paraId="1ABADB2A" w14:textId="77777777" w:rsidR="006969DB" w:rsidRDefault="006969DB">
      <w:pPr>
        <w:jc w:val="center"/>
        <w:rPr>
          <w:b/>
        </w:rPr>
      </w:pPr>
    </w:p>
    <w:p w14:paraId="0D7687AB" w14:textId="77777777" w:rsidR="006969DB" w:rsidRDefault="006A4F14">
      <w:pPr>
        <w:ind w:firstLine="709"/>
        <w:jc w:val="both"/>
      </w:pPr>
      <w:r>
        <w:t>11.1. Контракт составлен в двух подлинных экземплярах, имеющих одинаковую юридическую силу, по одному для каждой из Сторон.</w:t>
      </w:r>
    </w:p>
    <w:p w14:paraId="173F6FD5" w14:textId="77777777" w:rsidR="006969DB" w:rsidRDefault="006A4F14">
      <w:pPr>
        <w:ind w:firstLine="709"/>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77B20781" w14:textId="396C5203" w:rsidR="006969DB" w:rsidRDefault="006A4F14">
      <w:pPr>
        <w:ind w:firstLine="709"/>
        <w:jc w:val="both"/>
      </w:pPr>
      <w:r>
        <w:t>11.3. По факту исполнения взаимных обязательств по Контракту в срок по 30.12.202</w:t>
      </w:r>
      <w:r w:rsidR="00DF5028">
        <w:t>6</w:t>
      </w:r>
      <w:r>
        <w:t xml:space="preserve"> (но не позднее 15 рабочих дней после оплаты услуг Заказчиком) Стороны составляют акт </w:t>
      </w:r>
      <w:r>
        <w:lastRenderedPageBreak/>
        <w:t>сверки взаиморасчетов в произвольной форме, который подписывается уполномоченными представителями Сторон.</w:t>
      </w:r>
    </w:p>
    <w:p w14:paraId="03D6EADC" w14:textId="77777777" w:rsidR="006969DB" w:rsidRDefault="006A4F14">
      <w:pPr>
        <w:ind w:firstLine="709"/>
        <w:jc w:val="both"/>
      </w:pPr>
      <w:r>
        <w:t>11.4. Во всем остальном, что не предусмотрено Контрактом, Стороны руководствуются законодательством Российской Федерации.</w:t>
      </w:r>
    </w:p>
    <w:p w14:paraId="66FCAB4C" w14:textId="77777777" w:rsidR="006969DB" w:rsidRDefault="006A4F14">
      <w:pPr>
        <w:ind w:firstLine="709"/>
        <w:jc w:val="both"/>
      </w:pPr>
      <w:r>
        <w:t>11.5. Приложения к Контракту, являющиеся его неотъемлемой частью:</w:t>
      </w:r>
    </w:p>
    <w:p w14:paraId="0644775A" w14:textId="77777777" w:rsidR="006969DB" w:rsidRDefault="006A4F14">
      <w:pPr>
        <w:ind w:firstLine="709"/>
        <w:jc w:val="both"/>
      </w:pPr>
      <w:r>
        <w:t>Приложение № 1 – ведомость оказываемых услуг;</w:t>
      </w:r>
    </w:p>
    <w:p w14:paraId="0BA36B06" w14:textId="77777777" w:rsidR="006969DB" w:rsidRDefault="006A4F14">
      <w:pPr>
        <w:ind w:firstLine="709"/>
        <w:jc w:val="both"/>
      </w:pPr>
      <w:r>
        <w:t>Приложение № 2 – акт оказанных услуг (форма).</w:t>
      </w:r>
    </w:p>
    <w:p w14:paraId="174D88EB" w14:textId="77777777" w:rsidR="006969DB" w:rsidRDefault="006969DB">
      <w:pPr>
        <w:jc w:val="center"/>
        <w:rPr>
          <w:b/>
        </w:rPr>
      </w:pPr>
    </w:p>
    <w:p w14:paraId="148A5AA4" w14:textId="77777777" w:rsidR="006969DB" w:rsidRDefault="006A4F14">
      <w:pPr>
        <w:jc w:val="center"/>
        <w:rPr>
          <w:b/>
        </w:rPr>
      </w:pPr>
      <w:r>
        <w:rPr>
          <w:b/>
        </w:rPr>
        <w:t>12. Срок действия Контракта</w:t>
      </w:r>
    </w:p>
    <w:p w14:paraId="1AC4130E" w14:textId="77777777" w:rsidR="006969DB" w:rsidRDefault="006969DB">
      <w:pPr>
        <w:jc w:val="center"/>
        <w:rPr>
          <w:b/>
        </w:rPr>
      </w:pPr>
    </w:p>
    <w:p w14:paraId="6F1BD2E1" w14:textId="49865D03" w:rsidR="006969DB" w:rsidRDefault="006A4F14">
      <w:pPr>
        <w:ind w:firstLine="709"/>
        <w:jc w:val="both"/>
      </w:pPr>
      <w:r>
        <w:t xml:space="preserve">12.1. Контракт вступает в силу с момента его подписания Сторонами и действует </w:t>
      </w:r>
      <w:r>
        <w:br/>
        <w:t>по «30» декабря 202</w:t>
      </w:r>
      <w:r w:rsidR="00DF5028">
        <w:t>6</w:t>
      </w:r>
      <w:r>
        <w:t>г, а в части неисполненных обязательств – до полного их исполнения Сторонами.</w:t>
      </w:r>
    </w:p>
    <w:p w14:paraId="1975F6EE" w14:textId="77777777" w:rsidR="006969DB" w:rsidRDefault="006969DB">
      <w:pPr>
        <w:ind w:firstLine="709"/>
        <w:jc w:val="both"/>
      </w:pPr>
    </w:p>
    <w:p w14:paraId="5D8EBF3B" w14:textId="77777777" w:rsidR="006969DB" w:rsidRDefault="006A4F14">
      <w:pPr>
        <w:pStyle w:val="aff1"/>
        <w:ind w:left="0" w:firstLine="0"/>
        <w:jc w:val="center"/>
        <w:rPr>
          <w:b/>
          <w:bCs/>
          <w:sz w:val="24"/>
          <w:szCs w:val="24"/>
        </w:rPr>
      </w:pPr>
      <w:r>
        <w:rPr>
          <w:b/>
          <w:bCs/>
          <w:sz w:val="24"/>
          <w:szCs w:val="24"/>
        </w:rPr>
        <w:t xml:space="preserve">13. Юридические адреса, банковские реквизиты Сторон </w:t>
      </w:r>
    </w:p>
    <w:p w14:paraId="484B322B" w14:textId="77777777" w:rsidR="006969DB" w:rsidRDefault="006A4F14">
      <w:pPr>
        <w:pStyle w:val="aff1"/>
        <w:ind w:left="0" w:firstLine="0"/>
        <w:jc w:val="center"/>
        <w:rPr>
          <w:b/>
          <w:bCs/>
          <w:sz w:val="24"/>
          <w:szCs w:val="24"/>
        </w:rPr>
      </w:pPr>
      <w:r>
        <w:rPr>
          <w:b/>
          <w:bCs/>
          <w:sz w:val="24"/>
          <w:szCs w:val="24"/>
        </w:rPr>
        <w:t>на момент подписания Контракта</w:t>
      </w:r>
    </w:p>
    <w:p w14:paraId="07D07F81" w14:textId="77777777" w:rsidR="006969DB" w:rsidRDefault="006969DB">
      <w:pPr>
        <w:pStyle w:val="34"/>
        <w:spacing w:after="0"/>
        <w:rPr>
          <w:b/>
          <w:bCs/>
          <w:sz w:val="24"/>
          <w:szCs w:val="24"/>
        </w:rPr>
      </w:pPr>
    </w:p>
    <w:tbl>
      <w:tblPr>
        <w:tblW w:w="1022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159"/>
      </w:tblGrid>
      <w:tr w:rsidR="006969DB" w14:paraId="6B37B213" w14:textId="77777777">
        <w:trPr>
          <w:trHeight w:val="245"/>
        </w:trPr>
        <w:tc>
          <w:tcPr>
            <w:tcW w:w="5068" w:type="dxa"/>
          </w:tcPr>
          <w:p w14:paraId="64B83035" w14:textId="77777777" w:rsidR="006969DB" w:rsidRDefault="006A4F14">
            <w:pPr>
              <w:rPr>
                <w:b/>
                <w:bCs/>
              </w:rPr>
            </w:pPr>
            <w:r>
              <w:rPr>
                <w:b/>
                <w:bCs/>
              </w:rPr>
              <w:t>Государственный заказчик:</w:t>
            </w:r>
          </w:p>
        </w:tc>
        <w:tc>
          <w:tcPr>
            <w:tcW w:w="5159" w:type="dxa"/>
          </w:tcPr>
          <w:p w14:paraId="091E51E0" w14:textId="77777777" w:rsidR="006969DB" w:rsidRDefault="006A4F14">
            <w:pPr>
              <w:rPr>
                <w:b/>
                <w:bCs/>
              </w:rPr>
            </w:pPr>
            <w:r>
              <w:rPr>
                <w:b/>
                <w:bCs/>
              </w:rPr>
              <w:t>Исполнитель:</w:t>
            </w:r>
          </w:p>
        </w:tc>
      </w:tr>
      <w:tr w:rsidR="006969DB" w14:paraId="2FDC60C8" w14:textId="77777777">
        <w:trPr>
          <w:trHeight w:val="4679"/>
        </w:trPr>
        <w:tc>
          <w:tcPr>
            <w:tcW w:w="5068" w:type="dxa"/>
          </w:tcPr>
          <w:p w14:paraId="52B7697A" w14:textId="77777777" w:rsidR="006969DB" w:rsidRDefault="006A4F14">
            <w: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615660C8" w14:textId="77777777" w:rsidR="006969DB" w:rsidRDefault="006A4F14">
            <w:r>
              <w:t xml:space="preserve">630039, г. Новосибирск, </w:t>
            </w:r>
          </w:p>
          <w:p w14:paraId="49CBD556" w14:textId="77777777" w:rsidR="006969DB" w:rsidRDefault="006A4F14">
            <w:r>
              <w:t>Гусинобродское шоссе, д. 114</w:t>
            </w:r>
          </w:p>
          <w:p w14:paraId="2BC427AC" w14:textId="77777777" w:rsidR="006969DB" w:rsidRDefault="006A4F14">
            <w:r>
              <w:t>ОГРН 1025401928573</w:t>
            </w:r>
          </w:p>
          <w:p w14:paraId="1F32CCC0" w14:textId="77777777" w:rsidR="006969DB" w:rsidRDefault="006A4F14">
            <w:r>
              <w:t>ИНН 5405112696 КПП 540501001</w:t>
            </w:r>
          </w:p>
          <w:p w14:paraId="7AE59E5D" w14:textId="77777777" w:rsidR="006969DB" w:rsidRDefault="006A4F14">
            <w:r>
              <w:t>ОКПО 08827526 ОКАТО 50401379000</w:t>
            </w:r>
          </w:p>
          <w:p w14:paraId="55F953F7" w14:textId="77777777" w:rsidR="006969DB" w:rsidRDefault="006A4F14">
            <w:r>
              <w:t>БИК 015004950</w:t>
            </w:r>
          </w:p>
          <w:p w14:paraId="59170013" w14:textId="77777777" w:rsidR="006969DB" w:rsidRDefault="006A4F14">
            <w:r>
              <w:t>р/с 032 126 43 0000000 151 00</w:t>
            </w:r>
          </w:p>
          <w:p w14:paraId="626AAE78" w14:textId="77777777" w:rsidR="006969DB" w:rsidRDefault="006A4F14">
            <w:r>
              <w:t xml:space="preserve">ОКЦ №1 </w:t>
            </w:r>
            <w:proofErr w:type="spellStart"/>
            <w:r>
              <w:t>СибГУ</w:t>
            </w:r>
            <w:proofErr w:type="spellEnd"/>
            <w:r>
              <w:t xml:space="preserve"> Банка России//УФК по Новосибирской области г. Новосибирск </w:t>
            </w:r>
          </w:p>
          <w:p w14:paraId="31B41C11" w14:textId="77777777" w:rsidR="006969DB" w:rsidRDefault="006A4F14">
            <w:r>
              <w:t xml:space="preserve"> (ФКУ ИК-9 ГУФСИН России по Новосибирской области, л/с 03511134410)</w:t>
            </w:r>
          </w:p>
          <w:p w14:paraId="65A59649" w14:textId="77777777" w:rsidR="006969DB" w:rsidRDefault="006A4F14">
            <w:r>
              <w:t>к/с: 401 028 104 453 700000 43</w:t>
            </w:r>
          </w:p>
          <w:p w14:paraId="1C834DC2" w14:textId="77777777" w:rsidR="006969DB" w:rsidRDefault="006A4F14">
            <w:r>
              <w:t>ОКТМО 50701000</w:t>
            </w:r>
          </w:p>
          <w:p w14:paraId="744AB9C8" w14:textId="77777777" w:rsidR="006969DB" w:rsidRDefault="006A4F14">
            <w:proofErr w:type="spellStart"/>
            <w:r>
              <w:t>e-mail</w:t>
            </w:r>
            <w:proofErr w:type="spellEnd"/>
            <w:r>
              <w:t>: fguik-9@yandex.ru</w:t>
            </w:r>
          </w:p>
          <w:p w14:paraId="71C6113C" w14:textId="77777777" w:rsidR="006969DB" w:rsidRDefault="006A4F14">
            <w:r>
              <w:t>тел. +7 (383) 240-27-18</w:t>
            </w:r>
          </w:p>
        </w:tc>
        <w:tc>
          <w:tcPr>
            <w:tcW w:w="5159" w:type="dxa"/>
          </w:tcPr>
          <w:p w14:paraId="43CD239F" w14:textId="77777777" w:rsidR="006969DB" w:rsidRDefault="006969DB" w:rsidP="00DF5028">
            <w:pPr>
              <w:rPr>
                <w:lang w:val="en-US"/>
              </w:rPr>
            </w:pPr>
          </w:p>
        </w:tc>
      </w:tr>
    </w:tbl>
    <w:p w14:paraId="3479A037" w14:textId="77777777" w:rsidR="006969DB" w:rsidRDefault="006969DB">
      <w:pPr>
        <w:rPr>
          <w:lang w:val="en-US"/>
        </w:rPr>
      </w:pPr>
    </w:p>
    <w:p w14:paraId="3904235D" w14:textId="77777777" w:rsidR="006969DB" w:rsidRDefault="006A4F14">
      <w:pPr>
        <w:jc w:val="center"/>
        <w:rPr>
          <w:b/>
        </w:rPr>
      </w:pPr>
      <w:r>
        <w:rPr>
          <w:b/>
        </w:rPr>
        <w:t>Подписи и печати сторон:</w:t>
      </w:r>
    </w:p>
    <w:p w14:paraId="6ECD8844" w14:textId="77777777" w:rsidR="006969DB" w:rsidRDefault="006969DB">
      <w:pPr>
        <w:jc w:val="center"/>
        <w:rPr>
          <w:color w:val="000000"/>
        </w:rPr>
      </w:pPr>
    </w:p>
    <w:p w14:paraId="5DF17E9B" w14:textId="77777777" w:rsidR="006969DB" w:rsidRDefault="006A4F14">
      <w:pPr>
        <w:pStyle w:val="34"/>
        <w:spacing w:after="0"/>
        <w:rPr>
          <w:b/>
          <w:bCs/>
          <w:sz w:val="24"/>
          <w:szCs w:val="24"/>
        </w:rPr>
      </w:pPr>
      <w:r>
        <w:rPr>
          <w:b/>
          <w:bCs/>
          <w:sz w:val="24"/>
          <w:szCs w:val="24"/>
        </w:rPr>
        <w:t xml:space="preserve">Государственный заказчик:                               Исполнитель:      </w:t>
      </w:r>
    </w:p>
    <w:p w14:paraId="1492DB59" w14:textId="77777777" w:rsidR="006969DB" w:rsidRDefault="006A4F14">
      <w:pPr>
        <w:pStyle w:val="34"/>
        <w:spacing w:after="0"/>
        <w:rPr>
          <w:b/>
          <w:bCs/>
          <w:sz w:val="24"/>
          <w:szCs w:val="24"/>
          <w:highlight w:val="green"/>
        </w:rPr>
      </w:pPr>
      <w:r>
        <w:rPr>
          <w:b/>
          <w:bCs/>
          <w:sz w:val="24"/>
          <w:szCs w:val="24"/>
          <w:highlight w:val="green"/>
        </w:rPr>
        <w:t xml:space="preserve">                                     </w:t>
      </w:r>
    </w:p>
    <w:p w14:paraId="60F5B368" w14:textId="092ED193" w:rsidR="006969DB" w:rsidRPr="003A4393" w:rsidRDefault="006A4F14">
      <w:pPr>
        <w:pStyle w:val="34"/>
        <w:spacing w:after="0"/>
        <w:rPr>
          <w:sz w:val="24"/>
          <w:szCs w:val="24"/>
        </w:rPr>
      </w:pPr>
      <w:r w:rsidRPr="003A4393">
        <w:rPr>
          <w:sz w:val="24"/>
          <w:szCs w:val="24"/>
        </w:rPr>
        <w:t>Начальник</w:t>
      </w:r>
      <w:r w:rsidR="00FC52F6">
        <w:rPr>
          <w:sz w:val="24"/>
          <w:szCs w:val="24"/>
        </w:rPr>
        <w:t xml:space="preserve"> учреждения</w:t>
      </w:r>
      <w:r w:rsidRPr="003A4393">
        <w:rPr>
          <w:sz w:val="24"/>
          <w:szCs w:val="24"/>
        </w:rPr>
        <w:t xml:space="preserve">                                 </w:t>
      </w:r>
      <w:r w:rsidR="00FC52F6">
        <w:rPr>
          <w:sz w:val="24"/>
          <w:szCs w:val="24"/>
        </w:rPr>
        <w:t xml:space="preserve">           </w:t>
      </w:r>
    </w:p>
    <w:p w14:paraId="4CF080F6" w14:textId="77777777" w:rsidR="006969DB" w:rsidRPr="003A4393" w:rsidRDefault="006969DB">
      <w:pPr>
        <w:pStyle w:val="34"/>
        <w:spacing w:after="0"/>
        <w:rPr>
          <w:sz w:val="24"/>
          <w:szCs w:val="24"/>
        </w:rPr>
      </w:pPr>
    </w:p>
    <w:p w14:paraId="41903196" w14:textId="23738AB0" w:rsidR="006969DB" w:rsidRPr="003A4393" w:rsidRDefault="006A4F14">
      <w:pPr>
        <w:pStyle w:val="34"/>
        <w:spacing w:after="0"/>
        <w:rPr>
          <w:sz w:val="24"/>
          <w:szCs w:val="24"/>
        </w:rPr>
      </w:pPr>
      <w:r w:rsidRPr="003A4393">
        <w:rPr>
          <w:sz w:val="24"/>
          <w:szCs w:val="24"/>
        </w:rPr>
        <w:t>_____________________/Д.А. Запорожский_/             _____________________/</w:t>
      </w:r>
      <w:r w:rsidR="00DF5028" w:rsidRPr="003A4393">
        <w:rPr>
          <w:sz w:val="24"/>
          <w:szCs w:val="24"/>
        </w:rPr>
        <w:t xml:space="preserve"> </w:t>
      </w:r>
      <w:r w:rsidRPr="003A4393">
        <w:rPr>
          <w:sz w:val="24"/>
          <w:szCs w:val="24"/>
        </w:rPr>
        <w:t>_/</w:t>
      </w:r>
    </w:p>
    <w:p w14:paraId="53CB27A0" w14:textId="77777777" w:rsidR="006969DB" w:rsidRDefault="006A4F14">
      <w:pPr>
        <w:pStyle w:val="34"/>
        <w:spacing w:after="0"/>
        <w:rPr>
          <w:sz w:val="24"/>
          <w:szCs w:val="24"/>
          <w:highlight w:val="yellow"/>
        </w:rPr>
        <w:sectPr w:rsidR="006969DB">
          <w:footerReference w:type="default" r:id="rId8"/>
          <w:pgSz w:w="11906" w:h="16838"/>
          <w:pgMar w:top="567" w:right="849" w:bottom="567" w:left="1276" w:header="0" w:footer="340" w:gutter="0"/>
          <w:cols w:space="708"/>
          <w:titlePg/>
          <w:docGrid w:linePitch="360"/>
        </w:sectPr>
      </w:pPr>
      <w:r>
        <w:rPr>
          <w:sz w:val="24"/>
          <w:szCs w:val="24"/>
        </w:rPr>
        <w:t xml:space="preserve">            </w:t>
      </w:r>
    </w:p>
    <w:p w14:paraId="33BC00B0" w14:textId="77777777" w:rsidR="006969DB" w:rsidRDefault="006A4F14">
      <w:pPr>
        <w:pStyle w:val="29"/>
        <w:tabs>
          <w:tab w:val="left" w:pos="6480"/>
        </w:tabs>
        <w:spacing w:line="240" w:lineRule="auto"/>
        <w:ind w:right="-74" w:firstLine="0"/>
        <w:jc w:val="center"/>
        <w:rPr>
          <w:sz w:val="20"/>
          <w:szCs w:val="20"/>
        </w:rPr>
      </w:pPr>
      <w:r>
        <w:rPr>
          <w:b/>
          <w:bCs/>
          <w:sz w:val="20"/>
          <w:szCs w:val="20"/>
        </w:rPr>
        <w:lastRenderedPageBreak/>
        <w:t xml:space="preserve">                                                                                                                                                                                   Приложение № 1</w:t>
      </w:r>
      <w:r>
        <w:rPr>
          <w:sz w:val="20"/>
          <w:szCs w:val="20"/>
        </w:rPr>
        <w:t xml:space="preserve"> к Государственному контракту на оказание услуг</w:t>
      </w:r>
    </w:p>
    <w:p w14:paraId="4E73386D" w14:textId="066B4FE5" w:rsidR="006969DB" w:rsidRDefault="006A4F14">
      <w:pPr>
        <w:widowControl w:val="0"/>
        <w:tabs>
          <w:tab w:val="left" w:pos="6480"/>
        </w:tabs>
        <w:ind w:right="-74"/>
        <w:jc w:val="right"/>
        <w:rPr>
          <w:sz w:val="20"/>
          <w:szCs w:val="20"/>
        </w:rPr>
      </w:pPr>
      <w:r>
        <w:rPr>
          <w:sz w:val="20"/>
          <w:szCs w:val="20"/>
        </w:rPr>
        <w:t xml:space="preserve"> №  от «____» ___________ 202</w:t>
      </w:r>
      <w:r w:rsidR="007B3623">
        <w:rPr>
          <w:sz w:val="20"/>
          <w:szCs w:val="20"/>
        </w:rPr>
        <w:t>6</w:t>
      </w:r>
      <w:r>
        <w:rPr>
          <w:sz w:val="20"/>
          <w:szCs w:val="20"/>
        </w:rPr>
        <w:t xml:space="preserve"> г.      </w:t>
      </w:r>
    </w:p>
    <w:p w14:paraId="35489B4B" w14:textId="77777777" w:rsidR="006969DB" w:rsidRDefault="006A4F14">
      <w:pPr>
        <w:pStyle w:val="10"/>
        <w:tabs>
          <w:tab w:val="left" w:pos="5067"/>
          <w:tab w:val="center" w:pos="7498"/>
        </w:tabs>
        <w:ind w:firstLine="720"/>
        <w:rPr>
          <w:rFonts w:ascii="Times New Roman" w:hAnsi="Times New Roman"/>
          <w:color w:val="auto"/>
        </w:rPr>
      </w:pPr>
      <w:r>
        <w:rPr>
          <w:rFonts w:ascii="Times New Roman" w:hAnsi="Times New Roman"/>
          <w:color w:val="auto"/>
        </w:rPr>
        <w:t>ВЕДОМОСТЬ ОКАЗАНИЯ УСЛУГ</w:t>
      </w:r>
    </w:p>
    <w:p w14:paraId="3D7A6317" w14:textId="15DB8AB9" w:rsidR="006969DB" w:rsidRDefault="006A4F14">
      <w:pPr>
        <w:widowControl w:val="0"/>
        <w:jc w:val="both"/>
        <w:rPr>
          <w:sz w:val="20"/>
          <w:szCs w:val="20"/>
        </w:rPr>
      </w:pPr>
      <w:r>
        <w:rPr>
          <w:sz w:val="20"/>
          <w:szCs w:val="20"/>
        </w:rPr>
        <w:t xml:space="preserve">   Исполнитель –</w:t>
      </w:r>
      <w:r w:rsidR="00DF5028">
        <w:t xml:space="preserve">                                                                                                     </w:t>
      </w:r>
      <w:r>
        <w:rPr>
          <w:sz w:val="20"/>
          <w:szCs w:val="20"/>
        </w:rPr>
        <w:t>Государственный заказчик – ФКУ ИК-9 ГУФСИН России по Новосибирской области</w:t>
      </w:r>
    </w:p>
    <w:tbl>
      <w:tblPr>
        <w:tblpPr w:leftFromText="180" w:rightFromText="180" w:vertAnchor="page" w:horzAnchor="margin" w:tblpY="1968"/>
        <w:tblW w:w="14678" w:type="dxa"/>
        <w:tblLayout w:type="fixed"/>
        <w:tblCellMar>
          <w:left w:w="15" w:type="dxa"/>
          <w:right w:w="15" w:type="dxa"/>
        </w:tblCellMar>
        <w:tblLook w:val="0000" w:firstRow="0" w:lastRow="0" w:firstColumn="0" w:lastColumn="0" w:noHBand="0" w:noVBand="0"/>
      </w:tblPr>
      <w:tblGrid>
        <w:gridCol w:w="6849"/>
        <w:gridCol w:w="1832"/>
        <w:gridCol w:w="1999"/>
        <w:gridCol w:w="1999"/>
        <w:gridCol w:w="1999"/>
      </w:tblGrid>
      <w:tr w:rsidR="007B3623" w:rsidRPr="00DF5028" w14:paraId="7881155D" w14:textId="1089D621" w:rsidTr="007B3623">
        <w:trPr>
          <w:trHeight w:hRule="exact" w:val="3425"/>
        </w:trPr>
        <w:tc>
          <w:tcPr>
            <w:tcW w:w="6849" w:type="dxa"/>
            <w:tcBorders>
              <w:top w:val="single" w:sz="8" w:space="0" w:color="000000"/>
              <w:left w:val="single" w:sz="8" w:space="0" w:color="000000"/>
              <w:bottom w:val="single" w:sz="8" w:space="0" w:color="000000"/>
              <w:right w:val="single" w:sz="8" w:space="0" w:color="000000"/>
            </w:tcBorders>
            <w:vAlign w:val="center"/>
          </w:tcPr>
          <w:p w14:paraId="2F0ADCDF" w14:textId="77777777" w:rsidR="007B3623" w:rsidRPr="00DF5028" w:rsidRDefault="007B3623" w:rsidP="0031606B">
            <w:pPr>
              <w:widowControl w:val="0"/>
              <w:autoSpaceDE w:val="0"/>
              <w:autoSpaceDN w:val="0"/>
              <w:adjustRightInd w:val="0"/>
              <w:spacing w:before="29" w:line="218" w:lineRule="exact"/>
              <w:ind w:left="15"/>
              <w:jc w:val="center"/>
              <w:rPr>
                <w:color w:val="000000"/>
                <w:sz w:val="20"/>
                <w:szCs w:val="20"/>
              </w:rPr>
            </w:pPr>
            <w:r w:rsidRPr="00DF5028">
              <w:rPr>
                <w:color w:val="000000"/>
                <w:sz w:val="20"/>
                <w:szCs w:val="20"/>
              </w:rPr>
              <w:t>Характеристики товара</w:t>
            </w:r>
          </w:p>
        </w:tc>
        <w:tc>
          <w:tcPr>
            <w:tcW w:w="1832" w:type="dxa"/>
            <w:tcBorders>
              <w:top w:val="single" w:sz="8" w:space="0" w:color="000000"/>
              <w:left w:val="single" w:sz="8" w:space="0" w:color="000000"/>
              <w:bottom w:val="single" w:sz="8" w:space="0" w:color="000000"/>
              <w:right w:val="single" w:sz="8" w:space="0" w:color="000000"/>
            </w:tcBorders>
            <w:vAlign w:val="center"/>
          </w:tcPr>
          <w:p w14:paraId="4EC8356C" w14:textId="77777777" w:rsidR="007B3623" w:rsidRPr="00DF5028" w:rsidRDefault="007B3623" w:rsidP="0031606B">
            <w:pPr>
              <w:widowControl w:val="0"/>
              <w:autoSpaceDE w:val="0"/>
              <w:autoSpaceDN w:val="0"/>
              <w:adjustRightInd w:val="0"/>
              <w:spacing w:before="29" w:line="218" w:lineRule="exact"/>
              <w:ind w:left="15"/>
              <w:jc w:val="center"/>
              <w:rPr>
                <w:color w:val="000000"/>
                <w:sz w:val="20"/>
                <w:szCs w:val="20"/>
              </w:rPr>
            </w:pPr>
            <w:r w:rsidRPr="00DF5028">
              <w:rPr>
                <w:color w:val="000000"/>
                <w:sz w:val="20"/>
                <w:szCs w:val="20"/>
              </w:rPr>
              <w:t>Ед. изм.</w:t>
            </w:r>
          </w:p>
        </w:tc>
        <w:tc>
          <w:tcPr>
            <w:tcW w:w="1999" w:type="dxa"/>
            <w:tcBorders>
              <w:top w:val="single" w:sz="8" w:space="0" w:color="000000"/>
              <w:left w:val="single" w:sz="8" w:space="0" w:color="000000"/>
              <w:bottom w:val="single" w:sz="8" w:space="0" w:color="000000"/>
              <w:right w:val="single" w:sz="8" w:space="0" w:color="000000"/>
            </w:tcBorders>
            <w:vAlign w:val="center"/>
          </w:tcPr>
          <w:p w14:paraId="71B644FA" w14:textId="77777777" w:rsidR="007B3623" w:rsidRPr="00DF5028" w:rsidRDefault="007B3623" w:rsidP="0031606B">
            <w:pPr>
              <w:widowControl w:val="0"/>
              <w:autoSpaceDE w:val="0"/>
              <w:autoSpaceDN w:val="0"/>
              <w:adjustRightInd w:val="0"/>
              <w:spacing w:before="29" w:line="218" w:lineRule="exact"/>
              <w:ind w:left="15"/>
              <w:jc w:val="center"/>
              <w:rPr>
                <w:color w:val="000000"/>
                <w:sz w:val="20"/>
                <w:szCs w:val="20"/>
              </w:rPr>
            </w:pPr>
            <w:r w:rsidRPr="00DF5028">
              <w:rPr>
                <w:color w:val="000000"/>
                <w:sz w:val="20"/>
                <w:szCs w:val="20"/>
              </w:rPr>
              <w:t>Кол-во</w:t>
            </w:r>
          </w:p>
        </w:tc>
        <w:tc>
          <w:tcPr>
            <w:tcW w:w="1999" w:type="dxa"/>
            <w:tcBorders>
              <w:top w:val="single" w:sz="8" w:space="0" w:color="000000"/>
              <w:left w:val="single" w:sz="8" w:space="0" w:color="000000"/>
              <w:bottom w:val="single" w:sz="8" w:space="0" w:color="000000"/>
              <w:right w:val="single" w:sz="8" w:space="0" w:color="000000"/>
            </w:tcBorders>
          </w:tcPr>
          <w:p w14:paraId="12E86783" w14:textId="0D847156" w:rsidR="007B3623" w:rsidRPr="00DF5028" w:rsidRDefault="00DD38B3" w:rsidP="007B3623">
            <w:pPr>
              <w:widowControl w:val="0"/>
              <w:autoSpaceDE w:val="0"/>
              <w:autoSpaceDN w:val="0"/>
              <w:adjustRightInd w:val="0"/>
              <w:spacing w:before="29" w:line="218" w:lineRule="exact"/>
              <w:ind w:left="15"/>
              <w:rPr>
                <w:color w:val="000000"/>
                <w:sz w:val="20"/>
                <w:szCs w:val="20"/>
              </w:rPr>
            </w:pPr>
            <w:r w:rsidRPr="00DD38B3">
              <w:rPr>
                <w:color w:val="000000"/>
                <w:sz w:val="20"/>
                <w:szCs w:val="20"/>
              </w:rPr>
              <w:t xml:space="preserve">Цена (руб.) за ед. изм., с учетом                                  стоимости </w:t>
            </w:r>
            <w:proofErr w:type="gramStart"/>
            <w:r w:rsidRPr="00DD38B3">
              <w:rPr>
                <w:color w:val="000000"/>
                <w:sz w:val="20"/>
                <w:szCs w:val="20"/>
              </w:rPr>
              <w:t>услуг,  транспортные</w:t>
            </w:r>
            <w:proofErr w:type="gramEnd"/>
            <w:r w:rsidRPr="00DD38B3">
              <w:rPr>
                <w:color w:val="000000"/>
                <w:sz w:val="20"/>
                <w:szCs w:val="20"/>
              </w:rPr>
              <w:t xml:space="preserve"> расходы, расходы на страхование, уплату налогов, в том числе НДС (</w:t>
            </w:r>
            <w:r w:rsidR="00170354">
              <w:rPr>
                <w:color w:val="000000"/>
                <w:sz w:val="20"/>
                <w:szCs w:val="20"/>
              </w:rPr>
              <w:t>при наличии</w:t>
            </w:r>
            <w:r w:rsidRPr="00DD38B3">
              <w:rPr>
                <w:color w:val="000000"/>
                <w:sz w:val="20"/>
                <w:szCs w:val="20"/>
              </w:rPr>
              <w:t xml:space="preserve">), сборов и других обязательных </w:t>
            </w:r>
            <w:proofErr w:type="gramStart"/>
            <w:r w:rsidRPr="00DD38B3">
              <w:rPr>
                <w:color w:val="000000"/>
                <w:sz w:val="20"/>
                <w:szCs w:val="20"/>
              </w:rPr>
              <w:t>платежей,  компенсацию</w:t>
            </w:r>
            <w:proofErr w:type="gramEnd"/>
            <w:r w:rsidRPr="00DD38B3">
              <w:rPr>
                <w:color w:val="000000"/>
                <w:sz w:val="20"/>
                <w:szCs w:val="20"/>
              </w:rPr>
              <w:t xml:space="preserve"> издержек исполнителя и причитающееся ему вознаграждение</w:t>
            </w:r>
          </w:p>
        </w:tc>
        <w:tc>
          <w:tcPr>
            <w:tcW w:w="1999" w:type="dxa"/>
            <w:tcBorders>
              <w:top w:val="single" w:sz="8" w:space="0" w:color="000000"/>
              <w:left w:val="single" w:sz="8" w:space="0" w:color="000000"/>
              <w:bottom w:val="single" w:sz="8" w:space="0" w:color="000000"/>
              <w:right w:val="single" w:sz="8" w:space="0" w:color="000000"/>
            </w:tcBorders>
          </w:tcPr>
          <w:p w14:paraId="78D7D6EA" w14:textId="537CEB75" w:rsidR="007B3623" w:rsidRPr="00DF5028" w:rsidRDefault="00DD38B3" w:rsidP="007B3623">
            <w:pPr>
              <w:widowControl w:val="0"/>
              <w:autoSpaceDE w:val="0"/>
              <w:autoSpaceDN w:val="0"/>
              <w:adjustRightInd w:val="0"/>
              <w:spacing w:before="29" w:line="218" w:lineRule="exact"/>
              <w:ind w:left="15"/>
              <w:rPr>
                <w:color w:val="000000"/>
                <w:sz w:val="20"/>
                <w:szCs w:val="20"/>
              </w:rPr>
            </w:pPr>
            <w:r w:rsidRPr="00DD38B3">
              <w:rPr>
                <w:color w:val="000000"/>
                <w:sz w:val="20"/>
                <w:szCs w:val="20"/>
              </w:rPr>
              <w:t xml:space="preserve">Сумма (руб.) с учетом                                  стоимости </w:t>
            </w:r>
            <w:proofErr w:type="gramStart"/>
            <w:r w:rsidRPr="00DD38B3">
              <w:rPr>
                <w:color w:val="000000"/>
                <w:sz w:val="20"/>
                <w:szCs w:val="20"/>
              </w:rPr>
              <w:t>услуг,  транспортные</w:t>
            </w:r>
            <w:proofErr w:type="gramEnd"/>
            <w:r w:rsidRPr="00DD38B3">
              <w:rPr>
                <w:color w:val="000000"/>
                <w:sz w:val="20"/>
                <w:szCs w:val="20"/>
              </w:rPr>
              <w:t xml:space="preserve"> расходы, расходы на страхование, уплату налогов, в том числе НДС (</w:t>
            </w:r>
            <w:r w:rsidR="00170354">
              <w:rPr>
                <w:color w:val="000000"/>
                <w:sz w:val="20"/>
                <w:szCs w:val="20"/>
              </w:rPr>
              <w:t>при наличии</w:t>
            </w:r>
            <w:r w:rsidRPr="00DD38B3">
              <w:rPr>
                <w:color w:val="000000"/>
                <w:sz w:val="20"/>
                <w:szCs w:val="20"/>
              </w:rPr>
              <w:t xml:space="preserve">), сборов и других обязательных </w:t>
            </w:r>
            <w:proofErr w:type="gramStart"/>
            <w:r w:rsidRPr="00DD38B3">
              <w:rPr>
                <w:color w:val="000000"/>
                <w:sz w:val="20"/>
                <w:szCs w:val="20"/>
              </w:rPr>
              <w:t>платежей,  компенсацию</w:t>
            </w:r>
            <w:proofErr w:type="gramEnd"/>
            <w:r w:rsidRPr="00DD38B3">
              <w:rPr>
                <w:color w:val="000000"/>
                <w:sz w:val="20"/>
                <w:szCs w:val="20"/>
              </w:rPr>
              <w:t xml:space="preserve"> издержек исполнителя и причитающееся ему вознаграждение</w:t>
            </w:r>
          </w:p>
        </w:tc>
      </w:tr>
      <w:tr w:rsidR="007B3623" w:rsidRPr="00DF5028" w14:paraId="01F3853B" w14:textId="039A0FF4" w:rsidTr="007B3623">
        <w:trPr>
          <w:trHeight w:val="712"/>
        </w:trPr>
        <w:tc>
          <w:tcPr>
            <w:tcW w:w="6849" w:type="dxa"/>
            <w:tcBorders>
              <w:top w:val="single" w:sz="8" w:space="0" w:color="000000"/>
              <w:left w:val="single" w:sz="8" w:space="0" w:color="000000"/>
              <w:bottom w:val="single" w:sz="8" w:space="0" w:color="000000"/>
              <w:right w:val="single" w:sz="8" w:space="0" w:color="000000"/>
            </w:tcBorders>
          </w:tcPr>
          <w:p w14:paraId="50A021B1" w14:textId="54E751A7" w:rsidR="007B3623" w:rsidRDefault="007B3623" w:rsidP="0031606B">
            <w:pPr>
              <w:widowControl w:val="0"/>
              <w:autoSpaceDE w:val="0"/>
              <w:autoSpaceDN w:val="0"/>
              <w:adjustRightInd w:val="0"/>
              <w:spacing w:line="199" w:lineRule="exact"/>
              <w:rPr>
                <w:bCs/>
                <w:sz w:val="20"/>
                <w:szCs w:val="26"/>
              </w:rPr>
            </w:pPr>
            <w:r w:rsidRPr="00DF5028">
              <w:rPr>
                <w:sz w:val="20"/>
                <w:szCs w:val="20"/>
              </w:rPr>
              <w:t xml:space="preserve">Размер надписи </w:t>
            </w:r>
            <w:r w:rsidRPr="00DF5028">
              <w:rPr>
                <w:bCs/>
                <w:sz w:val="20"/>
                <w:szCs w:val="20"/>
              </w:rPr>
              <w:t>размером 300х80мм</w:t>
            </w:r>
            <w:r>
              <w:rPr>
                <w:bCs/>
                <w:sz w:val="20"/>
                <w:szCs w:val="20"/>
              </w:rPr>
              <w:t>±0,5мм</w:t>
            </w:r>
            <w:r w:rsidRPr="00DF5028">
              <w:rPr>
                <w:bCs/>
                <w:sz w:val="20"/>
                <w:szCs w:val="20"/>
              </w:rPr>
              <w:t xml:space="preserve"> </w:t>
            </w:r>
            <w:r w:rsidRPr="00DF5028">
              <w:rPr>
                <w:bCs/>
                <w:sz w:val="20"/>
                <w:szCs w:val="26"/>
              </w:rPr>
              <w:t xml:space="preserve"> </w:t>
            </w:r>
          </w:p>
          <w:p w14:paraId="0B1D9C61" w14:textId="05D17C74" w:rsidR="007B3623" w:rsidRPr="00DF5028" w:rsidRDefault="007B3623" w:rsidP="0031606B">
            <w:pPr>
              <w:widowControl w:val="0"/>
              <w:autoSpaceDE w:val="0"/>
              <w:autoSpaceDN w:val="0"/>
              <w:adjustRightInd w:val="0"/>
              <w:spacing w:line="199" w:lineRule="exact"/>
              <w:rPr>
                <w:sz w:val="20"/>
                <w:szCs w:val="20"/>
              </w:rPr>
            </w:pPr>
            <w:r w:rsidRPr="00DF5028">
              <w:rPr>
                <w:bCs/>
                <w:sz w:val="20"/>
                <w:szCs w:val="20"/>
              </w:rPr>
              <w:t>высота букв – 50 мм</w:t>
            </w:r>
            <w:r>
              <w:rPr>
                <w:bCs/>
                <w:sz w:val="20"/>
                <w:szCs w:val="20"/>
              </w:rPr>
              <w:t>±0,5 мм</w:t>
            </w:r>
          </w:p>
          <w:p w14:paraId="0A04F801" w14:textId="77777777" w:rsidR="007B3623" w:rsidRPr="00DF5028" w:rsidRDefault="007B3623" w:rsidP="0031606B">
            <w:pPr>
              <w:widowControl w:val="0"/>
              <w:autoSpaceDE w:val="0"/>
              <w:autoSpaceDN w:val="0"/>
              <w:adjustRightInd w:val="0"/>
              <w:spacing w:line="199" w:lineRule="exact"/>
              <w:rPr>
                <w:sz w:val="20"/>
                <w:szCs w:val="20"/>
              </w:rPr>
            </w:pPr>
            <w:r w:rsidRPr="00DF5028">
              <w:rPr>
                <w:bCs/>
                <w:sz w:val="20"/>
                <w:szCs w:val="20"/>
              </w:rPr>
              <w:t>в центре надпись «РЫБООХРАНА»</w:t>
            </w:r>
          </w:p>
          <w:p w14:paraId="7BAAEBC4" w14:textId="77777777" w:rsidR="007B3623" w:rsidRPr="00DF5028" w:rsidRDefault="007B3623" w:rsidP="0031606B">
            <w:pPr>
              <w:widowControl w:val="0"/>
              <w:autoSpaceDE w:val="0"/>
              <w:autoSpaceDN w:val="0"/>
              <w:adjustRightInd w:val="0"/>
              <w:spacing w:line="199" w:lineRule="exact"/>
              <w:rPr>
                <w:sz w:val="20"/>
                <w:szCs w:val="20"/>
              </w:rPr>
            </w:pPr>
            <w:r w:rsidRPr="00DF5028">
              <w:rPr>
                <w:sz w:val="20"/>
                <w:szCs w:val="20"/>
              </w:rPr>
              <w:t xml:space="preserve">Надпись нанесена методом </w:t>
            </w:r>
            <w:r w:rsidRPr="00DF5028">
              <w:rPr>
                <w:color w:val="EE0000"/>
                <w:sz w:val="20"/>
                <w:szCs w:val="20"/>
              </w:rPr>
              <w:t>шелкографии</w:t>
            </w:r>
            <w:r w:rsidRPr="00DF5028">
              <w:rPr>
                <w:sz w:val="20"/>
                <w:szCs w:val="20"/>
              </w:rPr>
              <w:t>.</w:t>
            </w:r>
          </w:p>
          <w:p w14:paraId="6723C140" w14:textId="77777777" w:rsidR="007B3623" w:rsidRPr="00DF5028" w:rsidRDefault="007B3623" w:rsidP="0031606B">
            <w:pPr>
              <w:widowControl w:val="0"/>
              <w:autoSpaceDE w:val="0"/>
              <w:autoSpaceDN w:val="0"/>
              <w:adjustRightInd w:val="0"/>
              <w:spacing w:line="199" w:lineRule="exact"/>
              <w:rPr>
                <w:sz w:val="20"/>
                <w:szCs w:val="20"/>
              </w:rPr>
            </w:pPr>
          </w:p>
        </w:tc>
        <w:tc>
          <w:tcPr>
            <w:tcW w:w="1832" w:type="dxa"/>
            <w:vMerge w:val="restart"/>
            <w:tcBorders>
              <w:top w:val="single" w:sz="8" w:space="0" w:color="000000"/>
              <w:left w:val="single" w:sz="8" w:space="0" w:color="000000"/>
              <w:right w:val="single" w:sz="8" w:space="0" w:color="000000"/>
            </w:tcBorders>
            <w:vAlign w:val="center"/>
          </w:tcPr>
          <w:p w14:paraId="61B9A89D" w14:textId="77777777" w:rsidR="007B3623" w:rsidRPr="00DF5028" w:rsidRDefault="007B3623" w:rsidP="0031606B">
            <w:pPr>
              <w:widowControl w:val="0"/>
              <w:autoSpaceDE w:val="0"/>
              <w:autoSpaceDN w:val="0"/>
              <w:adjustRightInd w:val="0"/>
              <w:spacing w:before="29" w:line="199" w:lineRule="exact"/>
              <w:ind w:left="15"/>
              <w:jc w:val="center"/>
              <w:rPr>
                <w:color w:val="000000"/>
                <w:sz w:val="20"/>
                <w:szCs w:val="20"/>
              </w:rPr>
            </w:pPr>
            <w:proofErr w:type="spellStart"/>
            <w:r w:rsidRPr="00DF5028">
              <w:rPr>
                <w:color w:val="000000"/>
                <w:sz w:val="20"/>
                <w:szCs w:val="20"/>
              </w:rPr>
              <w:t>шт</w:t>
            </w:r>
            <w:proofErr w:type="spellEnd"/>
            <w:r w:rsidRPr="00DF5028">
              <w:rPr>
                <w:color w:val="000000"/>
                <w:sz w:val="20"/>
                <w:szCs w:val="20"/>
              </w:rPr>
              <w:t xml:space="preserve"> </w:t>
            </w:r>
          </w:p>
        </w:tc>
        <w:tc>
          <w:tcPr>
            <w:tcW w:w="1999" w:type="dxa"/>
            <w:vMerge w:val="restart"/>
            <w:tcBorders>
              <w:top w:val="single" w:sz="8" w:space="0" w:color="000000"/>
              <w:left w:val="single" w:sz="8" w:space="0" w:color="000000"/>
              <w:right w:val="single" w:sz="8" w:space="0" w:color="000000"/>
            </w:tcBorders>
            <w:vAlign w:val="center"/>
          </w:tcPr>
          <w:p w14:paraId="2A866C3F" w14:textId="77777777" w:rsidR="007B3623" w:rsidRPr="00DF5028" w:rsidRDefault="007B3623" w:rsidP="0031606B">
            <w:pPr>
              <w:widowControl w:val="0"/>
              <w:autoSpaceDE w:val="0"/>
              <w:autoSpaceDN w:val="0"/>
              <w:adjustRightInd w:val="0"/>
              <w:spacing w:before="29" w:line="199" w:lineRule="exact"/>
              <w:ind w:left="15"/>
              <w:jc w:val="center"/>
              <w:rPr>
                <w:color w:val="000000"/>
                <w:sz w:val="20"/>
                <w:szCs w:val="20"/>
              </w:rPr>
            </w:pPr>
            <w:r w:rsidRPr="00DF5028">
              <w:rPr>
                <w:color w:val="000000"/>
                <w:sz w:val="20"/>
                <w:szCs w:val="20"/>
              </w:rPr>
              <w:t>720</w:t>
            </w:r>
          </w:p>
        </w:tc>
        <w:tc>
          <w:tcPr>
            <w:tcW w:w="1999" w:type="dxa"/>
            <w:tcBorders>
              <w:top w:val="single" w:sz="8" w:space="0" w:color="000000"/>
              <w:left w:val="single" w:sz="8" w:space="0" w:color="000000"/>
              <w:right w:val="single" w:sz="8" w:space="0" w:color="000000"/>
            </w:tcBorders>
          </w:tcPr>
          <w:p w14:paraId="4862B1A5" w14:textId="77777777" w:rsidR="007B3623" w:rsidRPr="00DF5028" w:rsidRDefault="007B3623" w:rsidP="0031606B">
            <w:pPr>
              <w:widowControl w:val="0"/>
              <w:autoSpaceDE w:val="0"/>
              <w:autoSpaceDN w:val="0"/>
              <w:adjustRightInd w:val="0"/>
              <w:spacing w:before="29" w:line="199" w:lineRule="exact"/>
              <w:ind w:left="15"/>
              <w:jc w:val="center"/>
              <w:rPr>
                <w:color w:val="000000"/>
                <w:sz w:val="20"/>
                <w:szCs w:val="20"/>
              </w:rPr>
            </w:pPr>
          </w:p>
        </w:tc>
        <w:tc>
          <w:tcPr>
            <w:tcW w:w="1999" w:type="dxa"/>
            <w:tcBorders>
              <w:top w:val="single" w:sz="8" w:space="0" w:color="000000"/>
              <w:left w:val="single" w:sz="8" w:space="0" w:color="000000"/>
              <w:right w:val="single" w:sz="8" w:space="0" w:color="000000"/>
            </w:tcBorders>
          </w:tcPr>
          <w:p w14:paraId="0D45F504" w14:textId="77777777" w:rsidR="007B3623" w:rsidRPr="00DF5028" w:rsidRDefault="007B3623" w:rsidP="0031606B">
            <w:pPr>
              <w:widowControl w:val="0"/>
              <w:autoSpaceDE w:val="0"/>
              <w:autoSpaceDN w:val="0"/>
              <w:adjustRightInd w:val="0"/>
              <w:spacing w:before="29" w:line="199" w:lineRule="exact"/>
              <w:ind w:left="15"/>
              <w:jc w:val="center"/>
              <w:rPr>
                <w:color w:val="000000"/>
                <w:sz w:val="20"/>
                <w:szCs w:val="20"/>
              </w:rPr>
            </w:pPr>
          </w:p>
        </w:tc>
      </w:tr>
      <w:tr w:rsidR="007B3623" w:rsidRPr="00DF5028" w14:paraId="22076AF9" w14:textId="44216062" w:rsidTr="007B3623">
        <w:trPr>
          <w:trHeight w:val="1209"/>
        </w:trPr>
        <w:tc>
          <w:tcPr>
            <w:tcW w:w="6849" w:type="dxa"/>
            <w:tcBorders>
              <w:top w:val="single" w:sz="8" w:space="0" w:color="000000"/>
              <w:left w:val="single" w:sz="8" w:space="0" w:color="000000"/>
              <w:bottom w:val="single" w:sz="8" w:space="0" w:color="000000"/>
              <w:right w:val="single" w:sz="8" w:space="0" w:color="000000"/>
            </w:tcBorders>
          </w:tcPr>
          <w:p w14:paraId="764AE1D3" w14:textId="0F8DF7CD" w:rsidR="007B3623" w:rsidRPr="00DF5028" w:rsidRDefault="007B3623" w:rsidP="0031606B">
            <w:pPr>
              <w:widowControl w:val="0"/>
              <w:autoSpaceDE w:val="0"/>
              <w:autoSpaceDN w:val="0"/>
              <w:adjustRightInd w:val="0"/>
              <w:spacing w:line="199" w:lineRule="exact"/>
              <w:rPr>
                <w:color w:val="000000"/>
                <w:sz w:val="20"/>
                <w:szCs w:val="20"/>
              </w:rPr>
            </w:pPr>
            <w:r w:rsidRPr="00DF5028">
              <w:rPr>
                <w:color w:val="000000"/>
                <w:sz w:val="20"/>
                <w:szCs w:val="20"/>
              </w:rPr>
              <w:t xml:space="preserve">ОПИСАНИЕ:  </w:t>
            </w:r>
            <w:r w:rsidRPr="00DF5028">
              <w:rPr>
                <w:bCs/>
                <w:sz w:val="20"/>
                <w:szCs w:val="26"/>
              </w:rPr>
              <w:t xml:space="preserve"> </w:t>
            </w:r>
            <w:r w:rsidRPr="00DF5028">
              <w:rPr>
                <w:bCs/>
                <w:color w:val="000000"/>
                <w:sz w:val="20"/>
                <w:szCs w:val="20"/>
              </w:rPr>
              <w:t>На спинке по центру нанесено методом шелкографии изображение размером 300х800 мм</w:t>
            </w:r>
            <w:r>
              <w:rPr>
                <w:bCs/>
                <w:color w:val="000000"/>
                <w:sz w:val="20"/>
                <w:szCs w:val="20"/>
              </w:rPr>
              <w:t>±0,5 мм</w:t>
            </w:r>
            <w:r w:rsidRPr="00DF5028">
              <w:rPr>
                <w:bCs/>
                <w:color w:val="000000"/>
                <w:sz w:val="20"/>
                <w:szCs w:val="20"/>
              </w:rPr>
              <w:t>, по периметру – окантовка шириной 3 мм</w:t>
            </w:r>
            <w:r>
              <w:rPr>
                <w:bCs/>
                <w:color w:val="000000"/>
                <w:sz w:val="20"/>
                <w:szCs w:val="20"/>
              </w:rPr>
              <w:t>±0,5мм</w:t>
            </w:r>
            <w:r w:rsidRPr="00DF5028">
              <w:rPr>
                <w:bCs/>
                <w:color w:val="000000"/>
                <w:sz w:val="20"/>
                <w:szCs w:val="20"/>
              </w:rPr>
              <w:t>, в центре надпись «РЫБООХРАНА», высота букв – 50 мм</w:t>
            </w:r>
            <w:r>
              <w:rPr>
                <w:bCs/>
                <w:color w:val="000000"/>
                <w:sz w:val="20"/>
                <w:szCs w:val="20"/>
              </w:rPr>
              <w:t>±0,5мм</w:t>
            </w:r>
            <w:r w:rsidRPr="00DF5028">
              <w:rPr>
                <w:bCs/>
                <w:color w:val="000000"/>
                <w:sz w:val="20"/>
                <w:szCs w:val="20"/>
              </w:rPr>
              <w:t>, окантовка и надпись серого цвета</w:t>
            </w:r>
            <w:r>
              <w:rPr>
                <w:bCs/>
                <w:color w:val="000000"/>
                <w:sz w:val="20"/>
                <w:szCs w:val="20"/>
              </w:rPr>
              <w:t>.</w:t>
            </w:r>
          </w:p>
          <w:p w14:paraId="68B07061" w14:textId="642AA45B" w:rsidR="007B3623" w:rsidRPr="00DF5028" w:rsidRDefault="007B3623" w:rsidP="007B3623">
            <w:pPr>
              <w:widowControl w:val="0"/>
              <w:autoSpaceDE w:val="0"/>
              <w:autoSpaceDN w:val="0"/>
              <w:adjustRightInd w:val="0"/>
              <w:spacing w:line="199" w:lineRule="exact"/>
              <w:rPr>
                <w:b/>
                <w:bCs/>
                <w:color w:val="000000"/>
                <w:sz w:val="20"/>
                <w:szCs w:val="20"/>
              </w:rPr>
            </w:pPr>
          </w:p>
        </w:tc>
        <w:tc>
          <w:tcPr>
            <w:tcW w:w="1832" w:type="dxa"/>
            <w:vMerge/>
            <w:tcBorders>
              <w:left w:val="single" w:sz="8" w:space="0" w:color="000000"/>
              <w:bottom w:val="single" w:sz="8" w:space="0" w:color="000000"/>
              <w:right w:val="single" w:sz="8" w:space="0" w:color="000000"/>
            </w:tcBorders>
          </w:tcPr>
          <w:p w14:paraId="53D41A58" w14:textId="5FAAB664" w:rsidR="007B3623" w:rsidRPr="00DF5028" w:rsidRDefault="007B3623" w:rsidP="0031606B">
            <w:pPr>
              <w:widowControl w:val="0"/>
              <w:autoSpaceDE w:val="0"/>
              <w:autoSpaceDN w:val="0"/>
              <w:adjustRightInd w:val="0"/>
              <w:spacing w:before="29" w:line="199" w:lineRule="exact"/>
              <w:ind w:left="15"/>
              <w:rPr>
                <w:color w:val="000000"/>
                <w:sz w:val="20"/>
                <w:szCs w:val="20"/>
              </w:rPr>
            </w:pPr>
          </w:p>
        </w:tc>
        <w:tc>
          <w:tcPr>
            <w:tcW w:w="1999" w:type="dxa"/>
            <w:vMerge/>
            <w:tcBorders>
              <w:left w:val="single" w:sz="8" w:space="0" w:color="000000"/>
              <w:bottom w:val="single" w:sz="8" w:space="0" w:color="000000"/>
              <w:right w:val="single" w:sz="8" w:space="0" w:color="000000"/>
            </w:tcBorders>
          </w:tcPr>
          <w:p w14:paraId="0B038B65" w14:textId="3323FF8F" w:rsidR="007B3623" w:rsidRPr="00DF5028" w:rsidRDefault="007B3623" w:rsidP="0031606B">
            <w:pPr>
              <w:widowControl w:val="0"/>
              <w:autoSpaceDE w:val="0"/>
              <w:autoSpaceDN w:val="0"/>
              <w:adjustRightInd w:val="0"/>
              <w:spacing w:before="29" w:line="199" w:lineRule="exact"/>
              <w:ind w:left="15"/>
              <w:rPr>
                <w:color w:val="000000"/>
                <w:sz w:val="20"/>
                <w:szCs w:val="20"/>
              </w:rPr>
            </w:pPr>
          </w:p>
        </w:tc>
        <w:tc>
          <w:tcPr>
            <w:tcW w:w="1999" w:type="dxa"/>
            <w:tcBorders>
              <w:left w:val="single" w:sz="8" w:space="0" w:color="000000"/>
              <w:bottom w:val="single" w:sz="8" w:space="0" w:color="000000"/>
              <w:right w:val="single" w:sz="8" w:space="0" w:color="000000"/>
            </w:tcBorders>
          </w:tcPr>
          <w:p w14:paraId="4F7B7641" w14:textId="77777777" w:rsidR="007B3623" w:rsidRPr="00DF5028" w:rsidRDefault="007B3623" w:rsidP="0031606B">
            <w:pPr>
              <w:widowControl w:val="0"/>
              <w:autoSpaceDE w:val="0"/>
              <w:autoSpaceDN w:val="0"/>
              <w:adjustRightInd w:val="0"/>
              <w:spacing w:before="29" w:line="199" w:lineRule="exact"/>
              <w:ind w:left="15"/>
              <w:rPr>
                <w:color w:val="000000"/>
                <w:sz w:val="20"/>
                <w:szCs w:val="20"/>
              </w:rPr>
            </w:pPr>
          </w:p>
        </w:tc>
        <w:tc>
          <w:tcPr>
            <w:tcW w:w="1999" w:type="dxa"/>
            <w:tcBorders>
              <w:left w:val="single" w:sz="8" w:space="0" w:color="000000"/>
              <w:bottom w:val="single" w:sz="8" w:space="0" w:color="000000"/>
              <w:right w:val="single" w:sz="8" w:space="0" w:color="000000"/>
            </w:tcBorders>
          </w:tcPr>
          <w:p w14:paraId="4E746F9B" w14:textId="77777777" w:rsidR="007B3623" w:rsidRPr="00DF5028" w:rsidRDefault="007B3623" w:rsidP="0031606B">
            <w:pPr>
              <w:widowControl w:val="0"/>
              <w:autoSpaceDE w:val="0"/>
              <w:autoSpaceDN w:val="0"/>
              <w:adjustRightInd w:val="0"/>
              <w:spacing w:before="29" w:line="199" w:lineRule="exact"/>
              <w:ind w:left="15"/>
              <w:rPr>
                <w:color w:val="000000"/>
                <w:sz w:val="20"/>
                <w:szCs w:val="20"/>
              </w:rPr>
            </w:pPr>
          </w:p>
        </w:tc>
      </w:tr>
    </w:tbl>
    <w:p w14:paraId="31D00F29" w14:textId="1098E634" w:rsidR="006969DB" w:rsidRDefault="006A4F14" w:rsidP="007B3623">
      <w:pPr>
        <w:pStyle w:val="ConsPlusNormal"/>
        <w:ind w:firstLine="0"/>
        <w:jc w:val="both"/>
        <w:rPr>
          <w:rFonts w:ascii="Times New Roman" w:hAnsi="Times New Roman" w:cs="Times New Roman"/>
          <w:sz w:val="20"/>
          <w:szCs w:val="20"/>
        </w:rPr>
      </w:pPr>
      <w:r>
        <w:rPr>
          <w:rFonts w:ascii="Times New Roman" w:hAnsi="Times New Roman" w:cs="Times New Roman"/>
          <w:b/>
          <w:sz w:val="20"/>
          <w:szCs w:val="20"/>
        </w:rPr>
        <w:t xml:space="preserve"> Сумма Контракта: </w:t>
      </w:r>
    </w:p>
    <w:p w14:paraId="15E26479" w14:textId="0DAF006F" w:rsidR="006969DB" w:rsidRDefault="006A4F14" w:rsidP="007B3623">
      <w:pPr>
        <w:jc w:val="both"/>
        <w:rPr>
          <w:b/>
          <w:bCs/>
          <w:sz w:val="20"/>
          <w:szCs w:val="20"/>
        </w:rPr>
      </w:pPr>
      <w:r>
        <w:rPr>
          <w:b/>
          <w:bCs/>
          <w:sz w:val="20"/>
          <w:szCs w:val="20"/>
        </w:rPr>
        <w:t xml:space="preserve">  Сроки оказания услуг</w:t>
      </w:r>
      <w:r>
        <w:t xml:space="preserve">: </w:t>
      </w:r>
      <w:r>
        <w:rPr>
          <w:b/>
          <w:bCs/>
          <w:sz w:val="20"/>
          <w:szCs w:val="20"/>
        </w:rPr>
        <w:t xml:space="preserve">с момента заключения Государственного контракта в течение 10 </w:t>
      </w:r>
      <w:proofErr w:type="gramStart"/>
      <w:r w:rsidR="00170354">
        <w:rPr>
          <w:b/>
          <w:bCs/>
          <w:sz w:val="20"/>
          <w:szCs w:val="20"/>
        </w:rPr>
        <w:t>рабочих</w:t>
      </w:r>
      <w:r>
        <w:rPr>
          <w:b/>
          <w:bCs/>
          <w:sz w:val="20"/>
          <w:szCs w:val="20"/>
        </w:rPr>
        <w:t xml:space="preserve">  дней</w:t>
      </w:r>
      <w:proofErr w:type="gramEnd"/>
      <w:r>
        <w:rPr>
          <w:b/>
          <w:bCs/>
          <w:sz w:val="20"/>
          <w:szCs w:val="20"/>
        </w:rPr>
        <w:t>.</w:t>
      </w:r>
    </w:p>
    <w:p w14:paraId="293541DC" w14:textId="77777777" w:rsidR="006969DB" w:rsidRDefault="006A4F14" w:rsidP="007B3623">
      <w:pPr>
        <w:jc w:val="both"/>
        <w:rPr>
          <w:sz w:val="20"/>
          <w:szCs w:val="20"/>
        </w:rPr>
      </w:pPr>
      <w:r>
        <w:rPr>
          <w:b/>
          <w:bCs/>
          <w:sz w:val="20"/>
          <w:szCs w:val="20"/>
        </w:rPr>
        <w:t>Адрес и контактный телефон Государственного заказчика</w:t>
      </w:r>
      <w:r>
        <w:rPr>
          <w:sz w:val="20"/>
          <w:szCs w:val="20"/>
        </w:rPr>
        <w:t>: 630039, г. Новосибирск, Гусинобродское шоссе, 114. тел. 8 (383) 240-26-58.</w:t>
      </w:r>
    </w:p>
    <w:p w14:paraId="7B2C6ED5" w14:textId="2C5AC9C7" w:rsidR="006969DB" w:rsidRDefault="006A4F14">
      <w:pPr>
        <w:rPr>
          <w:sz w:val="20"/>
          <w:szCs w:val="20"/>
        </w:rPr>
      </w:pPr>
      <w:r>
        <w:rPr>
          <w:b/>
          <w:bCs/>
          <w:sz w:val="20"/>
          <w:szCs w:val="20"/>
        </w:rPr>
        <w:t>Место оказания услуг</w:t>
      </w:r>
      <w:r>
        <w:rPr>
          <w:sz w:val="20"/>
          <w:szCs w:val="20"/>
        </w:rPr>
        <w:t>:</w:t>
      </w:r>
      <w:r>
        <w:t xml:space="preserve"> </w:t>
      </w:r>
      <w:r>
        <w:rPr>
          <w:sz w:val="20"/>
          <w:szCs w:val="20"/>
        </w:rPr>
        <w:t xml:space="preserve">Услуги оказываются по месту нахождения Исполнителя, на оборудовании Исполнителя, по техническому заданию Заказчика. Всю необходимую информацию для оказания услуг по изготовлению </w:t>
      </w:r>
      <w:r w:rsidR="007B3623">
        <w:rPr>
          <w:sz w:val="20"/>
          <w:szCs w:val="20"/>
        </w:rPr>
        <w:t xml:space="preserve">шелкографии </w:t>
      </w:r>
      <w:r>
        <w:rPr>
          <w:sz w:val="20"/>
          <w:szCs w:val="20"/>
        </w:rPr>
        <w:t>на текстильные изделия и готовую одежду Заказчик направляет Исполнителю в письменной заявке.</w:t>
      </w:r>
      <w:r w:rsidR="00170354">
        <w:rPr>
          <w:sz w:val="20"/>
          <w:szCs w:val="20"/>
        </w:rPr>
        <w:t xml:space="preserve"> Исполнитель самостоятельно забирает материалы Заказчика и осуществляет доставку результата оказанных услуг в адрес Заказчика (г. Новосибирск, ул. </w:t>
      </w:r>
      <w:proofErr w:type="spellStart"/>
      <w:r w:rsidR="00170354">
        <w:rPr>
          <w:sz w:val="20"/>
          <w:szCs w:val="20"/>
        </w:rPr>
        <w:t>Гусинобродское</w:t>
      </w:r>
      <w:proofErr w:type="spellEnd"/>
      <w:r w:rsidR="00170354">
        <w:rPr>
          <w:sz w:val="20"/>
          <w:szCs w:val="20"/>
        </w:rPr>
        <w:t xml:space="preserve"> шоссе, д.114) </w:t>
      </w:r>
    </w:p>
    <w:p w14:paraId="72A4E061" w14:textId="77777777" w:rsidR="006969DB" w:rsidRDefault="006A4F14">
      <w:pPr>
        <w:rPr>
          <w:rFonts w:eastAsia="Calibri"/>
          <w:sz w:val="20"/>
          <w:szCs w:val="20"/>
        </w:rPr>
      </w:pPr>
      <w:r>
        <w:rPr>
          <w:sz w:val="20"/>
          <w:szCs w:val="20"/>
        </w:rPr>
        <w:t xml:space="preserve">             </w:t>
      </w:r>
    </w:p>
    <w:tbl>
      <w:tblPr>
        <w:tblW w:w="14760" w:type="dxa"/>
        <w:tblInd w:w="2" w:type="dxa"/>
        <w:tblLayout w:type="fixed"/>
        <w:tblLook w:val="04A0" w:firstRow="1" w:lastRow="0" w:firstColumn="1" w:lastColumn="0" w:noHBand="0" w:noVBand="1"/>
      </w:tblPr>
      <w:tblGrid>
        <w:gridCol w:w="14760"/>
      </w:tblGrid>
      <w:tr w:rsidR="006969DB" w:rsidRPr="003A4393" w14:paraId="69DC0E20" w14:textId="77777777">
        <w:trPr>
          <w:trHeight w:val="87"/>
        </w:trPr>
        <w:tc>
          <w:tcPr>
            <w:tcW w:w="14760" w:type="dxa"/>
          </w:tcPr>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8"/>
              <w:gridCol w:w="2693"/>
              <w:gridCol w:w="5998"/>
              <w:gridCol w:w="360"/>
            </w:tblGrid>
            <w:tr w:rsidR="006969DB" w:rsidRPr="003A4393" w14:paraId="4267BD8B" w14:textId="77777777">
              <w:trPr>
                <w:gridAfter w:val="1"/>
                <w:wAfter w:w="360" w:type="dxa"/>
                <w:trHeight w:val="250"/>
              </w:trPr>
              <w:tc>
                <w:tcPr>
                  <w:tcW w:w="5528" w:type="dxa"/>
                  <w:tcBorders>
                    <w:top w:val="nil"/>
                    <w:left w:val="nil"/>
                    <w:bottom w:val="nil"/>
                    <w:right w:val="nil"/>
                  </w:tcBorders>
                </w:tcPr>
                <w:p w14:paraId="3A40E4F2" w14:textId="77777777" w:rsidR="006969DB" w:rsidRPr="003A4393" w:rsidRDefault="006A4F14">
                  <w:pPr>
                    <w:widowControl w:val="0"/>
                    <w:jc w:val="both"/>
                    <w:rPr>
                      <w:b/>
                      <w:bCs/>
                      <w:sz w:val="20"/>
                      <w:szCs w:val="20"/>
                    </w:rPr>
                  </w:pPr>
                  <w:r w:rsidRPr="003A4393">
                    <w:rPr>
                      <w:b/>
                      <w:bCs/>
                      <w:sz w:val="20"/>
                      <w:szCs w:val="20"/>
                    </w:rPr>
                    <w:t>ГОСУДАРСТВЕННЫЙ  ЗАКАЗЧИК</w:t>
                  </w:r>
                </w:p>
                <w:p w14:paraId="669BED8E" w14:textId="77777777" w:rsidR="006969DB" w:rsidRPr="003A4393" w:rsidRDefault="006969DB">
                  <w:pPr>
                    <w:widowControl w:val="0"/>
                    <w:jc w:val="both"/>
                    <w:rPr>
                      <w:b/>
                      <w:bCs/>
                      <w:sz w:val="20"/>
                      <w:szCs w:val="20"/>
                      <w:lang w:val="en-US"/>
                    </w:rPr>
                  </w:pPr>
                </w:p>
                <w:p w14:paraId="06F55208" w14:textId="77777777" w:rsidR="006969DB" w:rsidRPr="003A4393" w:rsidRDefault="006A4F14">
                  <w:pPr>
                    <w:widowControl w:val="0"/>
                    <w:jc w:val="both"/>
                    <w:rPr>
                      <w:sz w:val="20"/>
                      <w:szCs w:val="20"/>
                      <w:lang w:val="en-US"/>
                    </w:rPr>
                  </w:pPr>
                  <w:r w:rsidRPr="003A4393">
                    <w:t>Начальник</w:t>
                  </w:r>
                  <w:r w:rsidR="00FC52F6">
                    <w:t xml:space="preserve"> учреждения</w:t>
                  </w:r>
                  <w:r w:rsidRPr="003A4393">
                    <w:t xml:space="preserve">  </w:t>
                  </w:r>
                  <w:r w:rsidRPr="003A4393">
                    <w:rPr>
                      <w:sz w:val="20"/>
                      <w:szCs w:val="20"/>
                      <w:lang w:val="en-US"/>
                    </w:rPr>
                    <w:t xml:space="preserve"> </w:t>
                  </w:r>
                </w:p>
                <w:p w14:paraId="0C58B089" w14:textId="77777777" w:rsidR="006969DB" w:rsidRPr="003A4393" w:rsidRDefault="006969DB">
                  <w:pPr>
                    <w:widowControl w:val="0"/>
                    <w:jc w:val="both"/>
                    <w:rPr>
                      <w:sz w:val="20"/>
                      <w:szCs w:val="20"/>
                      <w:lang w:val="en-US"/>
                    </w:rPr>
                  </w:pPr>
                </w:p>
              </w:tc>
              <w:tc>
                <w:tcPr>
                  <w:tcW w:w="2693" w:type="dxa"/>
                  <w:tcBorders>
                    <w:top w:val="nil"/>
                    <w:left w:val="nil"/>
                    <w:bottom w:val="nil"/>
                    <w:right w:val="nil"/>
                  </w:tcBorders>
                </w:tcPr>
                <w:p w14:paraId="41793104" w14:textId="77777777" w:rsidR="006969DB" w:rsidRPr="003A4393" w:rsidRDefault="006969DB">
                  <w:pPr>
                    <w:widowControl w:val="0"/>
                    <w:jc w:val="both"/>
                    <w:rPr>
                      <w:b/>
                      <w:bCs/>
                      <w:sz w:val="20"/>
                      <w:szCs w:val="20"/>
                    </w:rPr>
                  </w:pPr>
                </w:p>
              </w:tc>
              <w:tc>
                <w:tcPr>
                  <w:tcW w:w="5998" w:type="dxa"/>
                  <w:tcBorders>
                    <w:top w:val="nil"/>
                    <w:left w:val="nil"/>
                    <w:bottom w:val="nil"/>
                    <w:right w:val="nil"/>
                  </w:tcBorders>
                </w:tcPr>
                <w:p w14:paraId="615A3799" w14:textId="77777777" w:rsidR="006969DB" w:rsidRPr="003A4393" w:rsidRDefault="006A4F14">
                  <w:pPr>
                    <w:widowControl w:val="0"/>
                    <w:jc w:val="both"/>
                    <w:rPr>
                      <w:b/>
                      <w:bCs/>
                      <w:sz w:val="20"/>
                      <w:szCs w:val="20"/>
                    </w:rPr>
                  </w:pPr>
                  <w:r w:rsidRPr="003A4393">
                    <w:rPr>
                      <w:b/>
                      <w:bCs/>
                      <w:sz w:val="20"/>
                      <w:szCs w:val="20"/>
                    </w:rPr>
                    <w:t>ИСПОЛНИТЕЛЬ</w:t>
                  </w:r>
                </w:p>
                <w:p w14:paraId="5E356B71" w14:textId="31FB8EF7" w:rsidR="006969DB" w:rsidRPr="003A4393" w:rsidRDefault="006969DB">
                  <w:pPr>
                    <w:widowControl w:val="0"/>
                    <w:jc w:val="both"/>
                    <w:rPr>
                      <w:sz w:val="20"/>
                      <w:szCs w:val="20"/>
                    </w:rPr>
                  </w:pPr>
                </w:p>
              </w:tc>
            </w:tr>
            <w:tr w:rsidR="006969DB" w:rsidRPr="003A4393" w14:paraId="22072664" w14:textId="77777777">
              <w:trPr>
                <w:trHeight w:val="250"/>
              </w:trPr>
              <w:tc>
                <w:tcPr>
                  <w:tcW w:w="5528" w:type="dxa"/>
                  <w:tcBorders>
                    <w:top w:val="nil"/>
                    <w:left w:val="nil"/>
                    <w:right w:val="nil"/>
                  </w:tcBorders>
                </w:tcPr>
                <w:p w14:paraId="20DF6221" w14:textId="77777777" w:rsidR="006969DB" w:rsidRPr="003A4393" w:rsidRDefault="006969DB">
                  <w:pPr>
                    <w:widowControl w:val="0"/>
                    <w:tabs>
                      <w:tab w:val="left" w:pos="557"/>
                    </w:tabs>
                    <w:rPr>
                      <w:bCs/>
                      <w:sz w:val="20"/>
                      <w:szCs w:val="20"/>
                      <w:lang w:val="en-US"/>
                    </w:rPr>
                  </w:pPr>
                </w:p>
                <w:p w14:paraId="34C43D4B" w14:textId="77777777" w:rsidR="006969DB" w:rsidRPr="003A4393" w:rsidRDefault="006A4F14">
                  <w:pPr>
                    <w:widowControl w:val="0"/>
                    <w:tabs>
                      <w:tab w:val="left" w:pos="557"/>
                    </w:tabs>
                    <w:rPr>
                      <w:bCs/>
                      <w:sz w:val="20"/>
                      <w:szCs w:val="20"/>
                    </w:rPr>
                  </w:pPr>
                  <w:r w:rsidRPr="003A4393">
                    <w:t xml:space="preserve">_____________________/Д.А. Запорожский_/ </w:t>
                  </w:r>
                  <w:r w:rsidRPr="003A4393">
                    <w:rPr>
                      <w:bCs/>
                      <w:sz w:val="20"/>
                      <w:szCs w:val="20"/>
                    </w:rPr>
                    <w:t xml:space="preserve">  </w:t>
                  </w:r>
                </w:p>
              </w:tc>
              <w:tc>
                <w:tcPr>
                  <w:tcW w:w="2693" w:type="dxa"/>
                  <w:tcBorders>
                    <w:top w:val="nil"/>
                    <w:left w:val="nil"/>
                    <w:bottom w:val="nil"/>
                    <w:right w:val="nil"/>
                  </w:tcBorders>
                </w:tcPr>
                <w:p w14:paraId="67702DA7" w14:textId="77777777" w:rsidR="006969DB" w:rsidRPr="003A4393" w:rsidRDefault="006969DB">
                  <w:pPr>
                    <w:widowControl w:val="0"/>
                    <w:jc w:val="both"/>
                    <w:rPr>
                      <w:b/>
                      <w:bCs/>
                      <w:sz w:val="20"/>
                      <w:szCs w:val="20"/>
                    </w:rPr>
                  </w:pPr>
                </w:p>
              </w:tc>
              <w:tc>
                <w:tcPr>
                  <w:tcW w:w="5998" w:type="dxa"/>
                  <w:tcBorders>
                    <w:top w:val="nil"/>
                    <w:left w:val="nil"/>
                    <w:right w:val="nil"/>
                  </w:tcBorders>
                </w:tcPr>
                <w:p w14:paraId="55943D7A" w14:textId="77777777" w:rsidR="006969DB" w:rsidRPr="003A4393" w:rsidRDefault="006969DB">
                  <w:pPr>
                    <w:widowControl w:val="0"/>
                    <w:jc w:val="both"/>
                    <w:rPr>
                      <w:b/>
                      <w:bCs/>
                      <w:sz w:val="20"/>
                      <w:szCs w:val="20"/>
                    </w:rPr>
                  </w:pPr>
                </w:p>
                <w:p w14:paraId="33075B0C" w14:textId="53A6B336" w:rsidR="006969DB" w:rsidRPr="003A4393" w:rsidRDefault="006A4F14">
                  <w:pPr>
                    <w:rPr>
                      <w:sz w:val="20"/>
                      <w:szCs w:val="20"/>
                    </w:rPr>
                  </w:pPr>
                  <w:r w:rsidRPr="003A4393">
                    <w:rPr>
                      <w:sz w:val="20"/>
                      <w:szCs w:val="20"/>
                    </w:rPr>
                    <w:t>_____________________/</w:t>
                  </w:r>
                  <w:r w:rsidR="007B3623" w:rsidRPr="003A4393">
                    <w:rPr>
                      <w:sz w:val="20"/>
                      <w:szCs w:val="20"/>
                    </w:rPr>
                    <w:t xml:space="preserve"> </w:t>
                  </w:r>
                  <w:r w:rsidRPr="003A4393">
                    <w:rPr>
                      <w:sz w:val="20"/>
                      <w:szCs w:val="20"/>
                    </w:rPr>
                    <w:t xml:space="preserve">/   </w:t>
                  </w:r>
                </w:p>
                <w:p w14:paraId="3C3C9A26" w14:textId="77777777" w:rsidR="006969DB" w:rsidRPr="003A4393" w:rsidRDefault="006A4F14">
                  <w:pPr>
                    <w:tabs>
                      <w:tab w:val="left" w:pos="4140"/>
                    </w:tabs>
                    <w:rPr>
                      <w:sz w:val="20"/>
                      <w:szCs w:val="20"/>
                      <w:lang w:val="en-US"/>
                    </w:rPr>
                  </w:pPr>
                  <w:r w:rsidRPr="003A4393">
                    <w:rPr>
                      <w:sz w:val="20"/>
                      <w:szCs w:val="20"/>
                    </w:rPr>
                    <w:lastRenderedPageBreak/>
                    <w:tab/>
                  </w:r>
                </w:p>
              </w:tc>
              <w:tc>
                <w:tcPr>
                  <w:tcW w:w="360" w:type="dxa"/>
                  <w:tcBorders>
                    <w:top w:val="nil"/>
                    <w:left w:val="nil"/>
                    <w:bottom w:val="nil"/>
                    <w:right w:val="nil"/>
                  </w:tcBorders>
                </w:tcPr>
                <w:p w14:paraId="7BF285E2" w14:textId="77777777" w:rsidR="006969DB" w:rsidRPr="003A4393" w:rsidRDefault="006A4F14">
                  <w:r w:rsidRPr="003A4393">
                    <w:lastRenderedPageBreak/>
                    <w:tab/>
                  </w:r>
                  <w:r w:rsidRPr="003A4393">
                    <w:tab/>
                  </w:r>
                </w:p>
              </w:tc>
            </w:tr>
          </w:tbl>
          <w:p w14:paraId="07588467" w14:textId="77777777" w:rsidR="006969DB" w:rsidRPr="003A4393" w:rsidRDefault="006969DB">
            <w:pPr>
              <w:widowControl w:val="0"/>
              <w:jc w:val="both"/>
              <w:rPr>
                <w:b/>
                <w:bCs/>
                <w:sz w:val="20"/>
                <w:szCs w:val="20"/>
              </w:rPr>
            </w:pPr>
          </w:p>
        </w:tc>
      </w:tr>
    </w:tbl>
    <w:p w14:paraId="6C294F1B" w14:textId="77777777" w:rsidR="006969DB" w:rsidRDefault="006969DB" w:rsidP="007B3623">
      <w:pPr>
        <w:rPr>
          <w:b/>
          <w:bCs/>
          <w:sz w:val="20"/>
          <w:szCs w:val="20"/>
        </w:rPr>
      </w:pPr>
    </w:p>
    <w:p w14:paraId="07CCA949" w14:textId="77777777" w:rsidR="006969DB" w:rsidRDefault="006969DB">
      <w:pPr>
        <w:ind w:left="-94"/>
        <w:jc w:val="right"/>
        <w:rPr>
          <w:b/>
          <w:bCs/>
          <w:sz w:val="20"/>
          <w:szCs w:val="20"/>
        </w:rPr>
      </w:pPr>
    </w:p>
    <w:p w14:paraId="51870D57" w14:textId="77777777" w:rsidR="006969DB" w:rsidRDefault="006A4F14">
      <w:pPr>
        <w:ind w:left="-94"/>
        <w:jc w:val="right"/>
        <w:rPr>
          <w:sz w:val="20"/>
          <w:szCs w:val="20"/>
        </w:rPr>
      </w:pPr>
      <w:r>
        <w:rPr>
          <w:b/>
          <w:bCs/>
          <w:sz w:val="20"/>
          <w:szCs w:val="20"/>
        </w:rPr>
        <w:t xml:space="preserve">Приложение № </w:t>
      </w:r>
      <w:r>
        <w:rPr>
          <w:b/>
          <w:bCs/>
          <w:sz w:val="20"/>
          <w:szCs w:val="20"/>
          <w:lang w:val="en-US"/>
        </w:rPr>
        <w:t>2</w:t>
      </w:r>
      <w:r>
        <w:rPr>
          <w:sz w:val="20"/>
          <w:szCs w:val="20"/>
        </w:rPr>
        <w:t xml:space="preserve"> </w:t>
      </w:r>
    </w:p>
    <w:p w14:paraId="4517A8CF" w14:textId="77777777" w:rsidR="006969DB" w:rsidRDefault="006A4F14">
      <w:pPr>
        <w:ind w:left="-94"/>
        <w:jc w:val="right"/>
        <w:rPr>
          <w:sz w:val="20"/>
          <w:szCs w:val="20"/>
        </w:rPr>
      </w:pPr>
      <w:r>
        <w:rPr>
          <w:sz w:val="20"/>
          <w:szCs w:val="20"/>
        </w:rPr>
        <w:t xml:space="preserve">к Государственному контракту на оказание услуг </w:t>
      </w:r>
    </w:p>
    <w:p w14:paraId="37B3DDBF" w14:textId="56A43666" w:rsidR="006969DB" w:rsidRDefault="006A4F14">
      <w:pPr>
        <w:jc w:val="right"/>
        <w:rPr>
          <w:sz w:val="20"/>
          <w:szCs w:val="20"/>
        </w:rPr>
      </w:pPr>
      <w:r>
        <w:rPr>
          <w:sz w:val="20"/>
          <w:szCs w:val="20"/>
        </w:rPr>
        <w:t>от «____» ___________ 202</w:t>
      </w:r>
      <w:r w:rsidR="0031606B">
        <w:rPr>
          <w:sz w:val="20"/>
          <w:szCs w:val="20"/>
        </w:rPr>
        <w:t>6</w:t>
      </w:r>
      <w:r>
        <w:rPr>
          <w:sz w:val="20"/>
          <w:szCs w:val="20"/>
        </w:rPr>
        <w:t xml:space="preserve"> г№</w:t>
      </w:r>
    </w:p>
    <w:p w14:paraId="0A4ECC58" w14:textId="77777777" w:rsidR="006969DB" w:rsidRDefault="006A4F14">
      <w:pPr>
        <w:keepNext/>
        <w:tabs>
          <w:tab w:val="left" w:pos="540"/>
        </w:tabs>
        <w:suppressAutoHyphens/>
        <w:jc w:val="center"/>
        <w:outlineLvl w:val="3"/>
        <w:rPr>
          <w:b/>
          <w:sz w:val="18"/>
          <w:szCs w:val="18"/>
        </w:rPr>
      </w:pPr>
      <w:r>
        <w:rPr>
          <w:b/>
          <w:sz w:val="18"/>
          <w:szCs w:val="18"/>
        </w:rPr>
        <w:t>Акт оказанных услуг (форма)</w:t>
      </w:r>
    </w:p>
    <w:p w14:paraId="0C020B49" w14:textId="77777777" w:rsidR="006969DB" w:rsidRDefault="006A4F14">
      <w:pPr>
        <w:widowControl w:val="0"/>
        <w:autoSpaceDE w:val="0"/>
        <w:autoSpaceDN w:val="0"/>
        <w:jc w:val="center"/>
        <w:rPr>
          <w:sz w:val="18"/>
          <w:szCs w:val="18"/>
        </w:rPr>
      </w:pPr>
      <w:r>
        <w:rPr>
          <w:sz w:val="18"/>
          <w:szCs w:val="18"/>
        </w:rPr>
        <w:t xml:space="preserve">по государственному контракту на оказание услуг от «____» ___________ 20____ г. № </w:t>
      </w:r>
    </w:p>
    <w:p w14:paraId="4577B5A7" w14:textId="77777777" w:rsidR="006969DB" w:rsidRDefault="006A4F14">
      <w:pPr>
        <w:widowControl w:val="0"/>
        <w:ind w:firstLine="720"/>
        <w:contextualSpacing/>
        <w:jc w:val="both"/>
        <w:rPr>
          <w:rFonts w:eastAsia="Calibri"/>
          <w:sz w:val="18"/>
          <w:szCs w:val="18"/>
          <w:lang w:eastAsia="en-US"/>
        </w:rPr>
      </w:pPr>
      <w:r>
        <w:rPr>
          <w:rFonts w:eastAsia="Calibri"/>
          <w:sz w:val="18"/>
          <w:szCs w:val="18"/>
          <w:lang w:eastAsia="en-US"/>
        </w:rPr>
        <w:t xml:space="preserve">г. Новосибирск                                                        </w:t>
      </w:r>
      <w:r>
        <w:rPr>
          <w:rFonts w:eastAsia="Calibri"/>
          <w:sz w:val="18"/>
          <w:szCs w:val="18"/>
          <w:lang w:eastAsia="en-US"/>
        </w:rPr>
        <w:tab/>
        <w:t xml:space="preserve">                                                                                                                               «____» ____________________ 20___ г.</w:t>
      </w:r>
    </w:p>
    <w:p w14:paraId="1C80A21C" w14:textId="77777777" w:rsidR="006969DB" w:rsidRDefault="006969DB">
      <w:pPr>
        <w:ind w:firstLine="708"/>
        <w:jc w:val="both"/>
        <w:rPr>
          <w:rFonts w:eastAsia="Calibri"/>
          <w:sz w:val="18"/>
          <w:szCs w:val="18"/>
          <w:lang w:eastAsia="en-US"/>
        </w:rPr>
      </w:pPr>
    </w:p>
    <w:p w14:paraId="0DD7C8DE" w14:textId="77777777" w:rsidR="006969DB" w:rsidRDefault="006A4F14">
      <w:pPr>
        <w:ind w:firstLine="708"/>
        <w:jc w:val="both"/>
        <w:rPr>
          <w:sz w:val="18"/>
          <w:szCs w:val="18"/>
        </w:rPr>
      </w:pPr>
      <w:r>
        <w:rPr>
          <w:sz w:val="18"/>
          <w:szCs w:val="18"/>
        </w:rPr>
        <w:t>Мы, нижеподписавшиеся, представитель Исполнителя, в лице (</w:t>
      </w:r>
      <w:proofErr w:type="gramStart"/>
      <w:r>
        <w:rPr>
          <w:i/>
          <w:sz w:val="18"/>
          <w:szCs w:val="18"/>
        </w:rPr>
        <w:t>должность,  Ф.И.О.</w:t>
      </w:r>
      <w:proofErr w:type="gramEnd"/>
      <w:r>
        <w:rPr>
          <w:i/>
          <w:sz w:val="18"/>
          <w:szCs w:val="18"/>
        </w:rPr>
        <w:t xml:space="preserve"> представителя)</w:t>
      </w:r>
      <w:r>
        <w:rPr>
          <w:sz w:val="18"/>
          <w:szCs w:val="18"/>
        </w:rPr>
        <w:t xml:space="preserve">, с одной стороны, </w:t>
      </w:r>
      <w:proofErr w:type="gramStart"/>
      <w:r>
        <w:rPr>
          <w:sz w:val="18"/>
          <w:szCs w:val="18"/>
        </w:rPr>
        <w:t>и  представитель</w:t>
      </w:r>
      <w:proofErr w:type="gramEnd"/>
      <w:r>
        <w:rPr>
          <w:sz w:val="18"/>
          <w:szCs w:val="18"/>
        </w:rPr>
        <w:t xml:space="preserve"> Государственного заказчика в лице (</w:t>
      </w:r>
      <w:r>
        <w:rPr>
          <w:i/>
          <w:sz w:val="18"/>
          <w:szCs w:val="18"/>
        </w:rPr>
        <w:t>должность, Ф.И.О. представителя</w:t>
      </w:r>
      <w:proofErr w:type="gramStart"/>
      <w:r>
        <w:rPr>
          <w:i/>
          <w:sz w:val="18"/>
          <w:szCs w:val="18"/>
        </w:rPr>
        <w:t>)</w:t>
      </w:r>
      <w:r>
        <w:rPr>
          <w:sz w:val="18"/>
          <w:szCs w:val="18"/>
        </w:rPr>
        <w:t xml:space="preserve"> ,</w:t>
      </w:r>
      <w:proofErr w:type="gramEnd"/>
      <w:r>
        <w:rPr>
          <w:sz w:val="18"/>
          <w:szCs w:val="18"/>
        </w:rPr>
        <w:t xml:space="preserve"> с другой стороны, составили настоящий Акт о нижеследующем:</w:t>
      </w:r>
    </w:p>
    <w:p w14:paraId="2A41A512" w14:textId="77777777" w:rsidR="006969DB" w:rsidRDefault="006A4F14">
      <w:pPr>
        <w:ind w:firstLine="708"/>
        <w:jc w:val="both"/>
        <w:rPr>
          <w:sz w:val="18"/>
          <w:szCs w:val="18"/>
          <w:lang w:val="en-US"/>
        </w:rPr>
      </w:pPr>
      <w:r>
        <w:rPr>
          <w:sz w:val="18"/>
          <w:szCs w:val="18"/>
        </w:rPr>
        <w:t xml:space="preserve">В соответствии с условиями государственного контракта на оказание услуг от _______20___ г.  № </w:t>
      </w:r>
      <w:r>
        <w:rPr>
          <w:sz w:val="18"/>
          <w:szCs w:val="18"/>
          <w:lang w:val="en-US"/>
        </w:rPr>
        <w:t>___________________</w:t>
      </w:r>
      <w:r>
        <w:rPr>
          <w:sz w:val="18"/>
          <w:szCs w:val="18"/>
        </w:rPr>
        <w:t>, Исполнитель оказал, а Заказчик принял без замечаний следующие услуги:</w:t>
      </w:r>
    </w:p>
    <w:p w14:paraId="336674C3" w14:textId="77777777" w:rsidR="006969DB" w:rsidRDefault="006969DB">
      <w:pPr>
        <w:ind w:firstLine="708"/>
        <w:jc w:val="both"/>
        <w:rPr>
          <w:sz w:val="18"/>
          <w:szCs w:val="18"/>
          <w:lang w:val="en-US"/>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832"/>
        <w:gridCol w:w="2268"/>
        <w:gridCol w:w="1417"/>
        <w:gridCol w:w="4536"/>
        <w:gridCol w:w="4282"/>
      </w:tblGrid>
      <w:tr w:rsidR="006969DB" w14:paraId="00F2CAAE" w14:textId="77777777">
        <w:trPr>
          <w:cantSplit/>
          <w:trHeight w:val="1264"/>
        </w:trPr>
        <w:tc>
          <w:tcPr>
            <w:tcW w:w="720" w:type="dxa"/>
            <w:tcBorders>
              <w:top w:val="single" w:sz="4" w:space="0" w:color="auto"/>
              <w:left w:val="single" w:sz="4" w:space="0" w:color="auto"/>
              <w:bottom w:val="single" w:sz="4" w:space="0" w:color="auto"/>
              <w:right w:val="single" w:sz="4" w:space="0" w:color="auto"/>
            </w:tcBorders>
            <w:vAlign w:val="center"/>
          </w:tcPr>
          <w:p w14:paraId="7C9A32C7" w14:textId="77777777" w:rsidR="006969DB" w:rsidRDefault="006A4F14">
            <w:pPr>
              <w:pStyle w:val="msonormalcxspmiddle"/>
              <w:widowControl w:val="0"/>
              <w:spacing w:before="0" w:beforeAutospacing="0" w:after="0" w:afterAutospacing="0"/>
              <w:jc w:val="center"/>
              <w:rPr>
                <w:sz w:val="18"/>
                <w:szCs w:val="18"/>
              </w:rPr>
            </w:pPr>
            <w:r>
              <w:rPr>
                <w:sz w:val="18"/>
                <w:szCs w:val="18"/>
              </w:rPr>
              <w:t>№ п/п</w:t>
            </w:r>
          </w:p>
        </w:tc>
        <w:tc>
          <w:tcPr>
            <w:tcW w:w="1832" w:type="dxa"/>
            <w:tcBorders>
              <w:top w:val="single" w:sz="4" w:space="0" w:color="auto"/>
              <w:left w:val="single" w:sz="4" w:space="0" w:color="auto"/>
              <w:bottom w:val="single" w:sz="4" w:space="0" w:color="auto"/>
              <w:right w:val="single" w:sz="4" w:space="0" w:color="auto"/>
            </w:tcBorders>
            <w:vAlign w:val="center"/>
          </w:tcPr>
          <w:p w14:paraId="429B099C" w14:textId="77777777" w:rsidR="006969DB" w:rsidRDefault="006A4F14">
            <w:pPr>
              <w:widowControl w:val="0"/>
              <w:contextualSpacing/>
              <w:jc w:val="center"/>
              <w:rPr>
                <w:sz w:val="18"/>
                <w:szCs w:val="18"/>
              </w:rPr>
            </w:pPr>
            <w:r>
              <w:rPr>
                <w:sz w:val="18"/>
                <w:szCs w:val="18"/>
              </w:rPr>
              <w:t xml:space="preserve">Наименование услуг </w:t>
            </w:r>
          </w:p>
        </w:tc>
        <w:tc>
          <w:tcPr>
            <w:tcW w:w="2268" w:type="dxa"/>
            <w:tcBorders>
              <w:top w:val="single" w:sz="4" w:space="0" w:color="auto"/>
              <w:left w:val="single" w:sz="4" w:space="0" w:color="auto"/>
              <w:bottom w:val="single" w:sz="4" w:space="0" w:color="auto"/>
              <w:right w:val="single" w:sz="4" w:space="0" w:color="auto"/>
            </w:tcBorders>
            <w:vAlign w:val="center"/>
          </w:tcPr>
          <w:p w14:paraId="50CC6F53" w14:textId="77777777" w:rsidR="006969DB" w:rsidRDefault="006969DB">
            <w:pPr>
              <w:pStyle w:val="ConsPlusNormal"/>
              <w:widowControl w:val="0"/>
              <w:ind w:firstLine="0"/>
              <w:jc w:val="center"/>
              <w:rPr>
                <w:rFonts w:ascii="Times New Roman" w:hAnsi="Times New Roman"/>
                <w:b/>
                <w:sz w:val="18"/>
                <w:szCs w:val="18"/>
              </w:rPr>
            </w:pPr>
          </w:p>
          <w:p w14:paraId="4DD7B232" w14:textId="77777777" w:rsidR="006969DB" w:rsidRDefault="006A4F14">
            <w:pPr>
              <w:widowControl w:val="0"/>
              <w:contextualSpacing/>
              <w:jc w:val="center"/>
              <w:rPr>
                <w:sz w:val="18"/>
                <w:szCs w:val="18"/>
              </w:rPr>
            </w:pPr>
            <w:r>
              <w:rPr>
                <w:sz w:val="18"/>
                <w:szCs w:val="18"/>
              </w:rPr>
              <w:t>Характеристики услуг</w:t>
            </w:r>
          </w:p>
        </w:tc>
        <w:tc>
          <w:tcPr>
            <w:tcW w:w="1417" w:type="dxa"/>
            <w:tcBorders>
              <w:top w:val="single" w:sz="4" w:space="0" w:color="auto"/>
              <w:left w:val="single" w:sz="4" w:space="0" w:color="auto"/>
              <w:bottom w:val="single" w:sz="4" w:space="0" w:color="auto"/>
              <w:right w:val="single" w:sz="4" w:space="0" w:color="auto"/>
            </w:tcBorders>
            <w:vAlign w:val="center"/>
          </w:tcPr>
          <w:p w14:paraId="66DC0958" w14:textId="77777777" w:rsidR="006969DB" w:rsidRDefault="006A4F14">
            <w:pPr>
              <w:widowControl w:val="0"/>
              <w:contextualSpacing/>
              <w:jc w:val="center"/>
              <w:rPr>
                <w:sz w:val="18"/>
                <w:szCs w:val="18"/>
              </w:rPr>
            </w:pPr>
            <w:r>
              <w:rPr>
                <w:sz w:val="18"/>
                <w:szCs w:val="18"/>
              </w:rPr>
              <w:t xml:space="preserve">Объем услуг, </w:t>
            </w:r>
          </w:p>
          <w:p w14:paraId="225F655D" w14:textId="77777777" w:rsidR="006969DB" w:rsidRDefault="006A4F14">
            <w:pPr>
              <w:widowControl w:val="0"/>
              <w:contextualSpacing/>
              <w:jc w:val="center"/>
              <w:rPr>
                <w:sz w:val="18"/>
                <w:szCs w:val="18"/>
              </w:rPr>
            </w:pPr>
            <w:r>
              <w:rPr>
                <w:sz w:val="18"/>
                <w:szCs w:val="18"/>
              </w:rPr>
              <w:t>кол-во</w:t>
            </w:r>
          </w:p>
        </w:tc>
        <w:tc>
          <w:tcPr>
            <w:tcW w:w="4536" w:type="dxa"/>
            <w:tcBorders>
              <w:top w:val="single" w:sz="4" w:space="0" w:color="auto"/>
              <w:left w:val="nil"/>
              <w:bottom w:val="single" w:sz="4" w:space="0" w:color="auto"/>
              <w:right w:val="single" w:sz="4" w:space="0" w:color="auto"/>
            </w:tcBorders>
            <w:vAlign w:val="center"/>
          </w:tcPr>
          <w:p w14:paraId="40C065F2" w14:textId="3FD1A211" w:rsidR="006969DB" w:rsidRDefault="006A4F14" w:rsidP="003A4393">
            <w:pPr>
              <w:ind w:right="-31"/>
              <w:jc w:val="center"/>
              <w:rPr>
                <w:rFonts w:eastAsia="Calibri"/>
                <w:sz w:val="18"/>
                <w:szCs w:val="18"/>
                <w:lang w:eastAsia="en-US"/>
              </w:rPr>
            </w:pPr>
            <w:r>
              <w:rPr>
                <w:sz w:val="16"/>
                <w:szCs w:val="16"/>
              </w:rPr>
              <w:t xml:space="preserve">Цена (руб.) за ед. изм., с учетом    стоимости </w:t>
            </w:r>
            <w:proofErr w:type="gramStart"/>
            <w:r>
              <w:rPr>
                <w:sz w:val="16"/>
                <w:szCs w:val="16"/>
              </w:rPr>
              <w:t>услуг,  транспортные</w:t>
            </w:r>
            <w:proofErr w:type="gramEnd"/>
            <w:r>
              <w:rPr>
                <w:sz w:val="16"/>
                <w:szCs w:val="16"/>
              </w:rPr>
              <w:t xml:space="preserve"> расходы, расходы на страхование, уплату налогов, в том числе НДС (</w:t>
            </w:r>
            <w:r w:rsidR="00170354">
              <w:rPr>
                <w:sz w:val="16"/>
                <w:szCs w:val="16"/>
              </w:rPr>
              <w:t>при наличии</w:t>
            </w:r>
            <w:r>
              <w:rPr>
                <w:sz w:val="16"/>
                <w:szCs w:val="16"/>
              </w:rPr>
              <w:t xml:space="preserve">), сборов и других обязательных </w:t>
            </w:r>
            <w:proofErr w:type="gramStart"/>
            <w:r>
              <w:rPr>
                <w:sz w:val="16"/>
                <w:szCs w:val="16"/>
              </w:rPr>
              <w:t>платежей,  компенсацию</w:t>
            </w:r>
            <w:proofErr w:type="gramEnd"/>
            <w:r>
              <w:rPr>
                <w:sz w:val="16"/>
                <w:szCs w:val="16"/>
              </w:rPr>
              <w:t xml:space="preserve"> издержек исполнителя и причитающееся ему вознаграждение</w:t>
            </w:r>
          </w:p>
        </w:tc>
        <w:tc>
          <w:tcPr>
            <w:tcW w:w="4282" w:type="dxa"/>
            <w:tcBorders>
              <w:top w:val="single" w:sz="4" w:space="0" w:color="auto"/>
              <w:left w:val="nil"/>
              <w:bottom w:val="single" w:sz="4" w:space="0" w:color="auto"/>
              <w:right w:val="single" w:sz="4" w:space="0" w:color="auto"/>
            </w:tcBorders>
            <w:vAlign w:val="center"/>
          </w:tcPr>
          <w:p w14:paraId="3013C17E" w14:textId="17B855A6" w:rsidR="006969DB" w:rsidRDefault="006A4F14" w:rsidP="003A4393">
            <w:pPr>
              <w:ind w:right="-31"/>
              <w:jc w:val="center"/>
              <w:rPr>
                <w:rFonts w:eastAsia="Calibri"/>
                <w:sz w:val="18"/>
                <w:szCs w:val="18"/>
                <w:lang w:eastAsia="en-US"/>
              </w:rPr>
            </w:pPr>
            <w:r>
              <w:rPr>
                <w:sz w:val="16"/>
                <w:szCs w:val="16"/>
              </w:rPr>
              <w:t xml:space="preserve">Сумма (руб.) с учетом   стоимости </w:t>
            </w:r>
            <w:proofErr w:type="gramStart"/>
            <w:r>
              <w:rPr>
                <w:sz w:val="16"/>
                <w:szCs w:val="16"/>
              </w:rPr>
              <w:t>услуг,  транспортные</w:t>
            </w:r>
            <w:proofErr w:type="gramEnd"/>
            <w:r>
              <w:rPr>
                <w:sz w:val="16"/>
                <w:szCs w:val="16"/>
              </w:rPr>
              <w:t xml:space="preserve"> расходы, расходы на страхование, уплату налогов, в том числе НДС (</w:t>
            </w:r>
            <w:r w:rsidR="00170354">
              <w:rPr>
                <w:sz w:val="16"/>
                <w:szCs w:val="16"/>
              </w:rPr>
              <w:t>при наличии</w:t>
            </w:r>
            <w:r>
              <w:rPr>
                <w:sz w:val="16"/>
                <w:szCs w:val="16"/>
              </w:rPr>
              <w:t xml:space="preserve">), сборов и других обязательных </w:t>
            </w:r>
            <w:proofErr w:type="gramStart"/>
            <w:r>
              <w:rPr>
                <w:sz w:val="16"/>
                <w:szCs w:val="16"/>
              </w:rPr>
              <w:t>платежей,  компенсацию</w:t>
            </w:r>
            <w:proofErr w:type="gramEnd"/>
            <w:r>
              <w:rPr>
                <w:sz w:val="16"/>
                <w:szCs w:val="16"/>
              </w:rPr>
              <w:t xml:space="preserve"> издержек исполнителя и причитающееся ему вознаграждение</w:t>
            </w:r>
          </w:p>
        </w:tc>
      </w:tr>
      <w:tr w:rsidR="006969DB" w14:paraId="4F7F77FC" w14:textId="77777777">
        <w:trPr>
          <w:trHeight w:val="631"/>
        </w:trPr>
        <w:tc>
          <w:tcPr>
            <w:tcW w:w="720" w:type="dxa"/>
            <w:tcBorders>
              <w:top w:val="single" w:sz="4" w:space="0" w:color="auto"/>
              <w:left w:val="single" w:sz="4" w:space="0" w:color="auto"/>
              <w:bottom w:val="single" w:sz="4" w:space="0" w:color="auto"/>
              <w:right w:val="single" w:sz="4" w:space="0" w:color="auto"/>
            </w:tcBorders>
            <w:vAlign w:val="center"/>
          </w:tcPr>
          <w:p w14:paraId="7D5628C2" w14:textId="77777777" w:rsidR="006969DB" w:rsidRDefault="006A4F14">
            <w:pPr>
              <w:pStyle w:val="msonormalcxspmiddle"/>
              <w:widowControl w:val="0"/>
              <w:spacing w:before="0" w:beforeAutospacing="0" w:after="0" w:afterAutospacing="0"/>
              <w:jc w:val="center"/>
              <w:rPr>
                <w:sz w:val="18"/>
                <w:szCs w:val="18"/>
              </w:rPr>
            </w:pPr>
            <w:r>
              <w:rPr>
                <w:sz w:val="18"/>
                <w:szCs w:val="18"/>
              </w:rPr>
              <w:t>1.</w:t>
            </w:r>
          </w:p>
        </w:tc>
        <w:tc>
          <w:tcPr>
            <w:tcW w:w="1832" w:type="dxa"/>
            <w:tcBorders>
              <w:top w:val="single" w:sz="4" w:space="0" w:color="auto"/>
              <w:left w:val="single" w:sz="4" w:space="0" w:color="auto"/>
              <w:bottom w:val="single" w:sz="4" w:space="0" w:color="auto"/>
              <w:right w:val="single" w:sz="4" w:space="0" w:color="auto"/>
            </w:tcBorders>
            <w:vAlign w:val="center"/>
          </w:tcPr>
          <w:p w14:paraId="6D66997B" w14:textId="77777777" w:rsidR="006969DB" w:rsidRDefault="006969DB">
            <w:pPr>
              <w:rPr>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141AE492" w14:textId="77777777" w:rsidR="006969DB" w:rsidRDefault="006969DB">
            <w:pP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66BF6345" w14:textId="77777777" w:rsidR="006969DB" w:rsidRDefault="006969DB">
            <w:pPr>
              <w:jc w:val="center"/>
              <w:rPr>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57502AAD" w14:textId="77777777" w:rsidR="006969DB" w:rsidRDefault="006969DB">
            <w:pPr>
              <w:jc w:val="center"/>
              <w:rPr>
                <w:sz w:val="18"/>
                <w:szCs w:val="18"/>
              </w:rPr>
            </w:pPr>
          </w:p>
        </w:tc>
        <w:tc>
          <w:tcPr>
            <w:tcW w:w="4282" w:type="dxa"/>
            <w:tcBorders>
              <w:top w:val="single" w:sz="4" w:space="0" w:color="auto"/>
              <w:left w:val="single" w:sz="4" w:space="0" w:color="auto"/>
              <w:bottom w:val="single" w:sz="4" w:space="0" w:color="auto"/>
              <w:right w:val="single" w:sz="4" w:space="0" w:color="auto"/>
            </w:tcBorders>
            <w:vAlign w:val="center"/>
          </w:tcPr>
          <w:p w14:paraId="39821C2B" w14:textId="77777777" w:rsidR="006969DB" w:rsidRDefault="006969DB">
            <w:pPr>
              <w:jc w:val="center"/>
              <w:rPr>
                <w:sz w:val="18"/>
                <w:szCs w:val="18"/>
              </w:rPr>
            </w:pPr>
          </w:p>
        </w:tc>
      </w:tr>
      <w:tr w:rsidR="006969DB" w14:paraId="0E56F254" w14:textId="77777777">
        <w:trPr>
          <w:cantSplit/>
          <w:trHeight w:val="70"/>
        </w:trPr>
        <w:tc>
          <w:tcPr>
            <w:tcW w:w="720" w:type="dxa"/>
            <w:tcBorders>
              <w:top w:val="single" w:sz="4" w:space="0" w:color="auto"/>
              <w:left w:val="single" w:sz="4" w:space="0" w:color="auto"/>
              <w:bottom w:val="single" w:sz="4" w:space="0" w:color="auto"/>
              <w:right w:val="single" w:sz="4" w:space="0" w:color="auto"/>
            </w:tcBorders>
          </w:tcPr>
          <w:p w14:paraId="682ADAA2" w14:textId="77777777" w:rsidR="006969DB" w:rsidRDefault="006969DB">
            <w:pPr>
              <w:pStyle w:val="msonormalcxspmiddle"/>
              <w:widowControl w:val="0"/>
              <w:spacing w:before="0" w:beforeAutospacing="0" w:after="0" w:afterAutospacing="0"/>
              <w:ind w:firstLine="720"/>
              <w:jc w:val="center"/>
              <w:rPr>
                <w:sz w:val="18"/>
                <w:szCs w:val="18"/>
              </w:rPr>
            </w:pPr>
          </w:p>
        </w:tc>
        <w:tc>
          <w:tcPr>
            <w:tcW w:w="14335" w:type="dxa"/>
            <w:gridSpan w:val="5"/>
            <w:tcBorders>
              <w:top w:val="single" w:sz="4" w:space="0" w:color="auto"/>
              <w:left w:val="single" w:sz="4" w:space="0" w:color="auto"/>
              <w:bottom w:val="single" w:sz="4" w:space="0" w:color="auto"/>
              <w:right w:val="single" w:sz="4" w:space="0" w:color="auto"/>
            </w:tcBorders>
          </w:tcPr>
          <w:p w14:paraId="4F125BC2" w14:textId="77777777" w:rsidR="006969DB" w:rsidRDefault="006A4F14">
            <w:pPr>
              <w:pStyle w:val="msonormalcxspmiddle"/>
              <w:widowControl w:val="0"/>
              <w:tabs>
                <w:tab w:val="left" w:pos="10665"/>
              </w:tabs>
              <w:spacing w:before="0" w:beforeAutospacing="0" w:after="0" w:afterAutospacing="0"/>
              <w:rPr>
                <w:sz w:val="18"/>
                <w:szCs w:val="18"/>
              </w:rPr>
            </w:pPr>
            <w:r>
              <w:rPr>
                <w:sz w:val="18"/>
                <w:szCs w:val="18"/>
              </w:rPr>
              <w:t xml:space="preserve">Итого: </w:t>
            </w:r>
          </w:p>
        </w:tc>
      </w:tr>
    </w:tbl>
    <w:p w14:paraId="389B339E" w14:textId="77777777" w:rsidR="006969DB" w:rsidRDefault="006A4F14">
      <w:pPr>
        <w:widowControl w:val="0"/>
        <w:autoSpaceDE w:val="0"/>
        <w:autoSpaceDN w:val="0"/>
        <w:jc w:val="both"/>
        <w:rPr>
          <w:sz w:val="18"/>
          <w:szCs w:val="18"/>
        </w:rPr>
      </w:pPr>
      <w:r>
        <w:rPr>
          <w:sz w:val="18"/>
          <w:szCs w:val="18"/>
        </w:rPr>
        <w:t xml:space="preserve">           Сопроводительные документы: _______________________________________________________________</w:t>
      </w:r>
    </w:p>
    <w:p w14:paraId="35180998" w14:textId="77777777" w:rsidR="006969DB" w:rsidRDefault="006A4F14">
      <w:pPr>
        <w:ind w:firstLine="567"/>
        <w:rPr>
          <w:sz w:val="18"/>
          <w:szCs w:val="18"/>
        </w:rPr>
      </w:pPr>
      <w:r>
        <w:rPr>
          <w:sz w:val="18"/>
          <w:szCs w:val="18"/>
        </w:rPr>
        <w:t>Переданы также следующие документы: ____________________________.</w:t>
      </w:r>
    </w:p>
    <w:p w14:paraId="7634D3D9" w14:textId="77777777" w:rsidR="006969DB" w:rsidRDefault="006A4F14">
      <w:pPr>
        <w:ind w:firstLine="567"/>
        <w:jc w:val="both"/>
        <w:rPr>
          <w:sz w:val="18"/>
          <w:szCs w:val="18"/>
        </w:rPr>
      </w:pPr>
      <w:r>
        <w:rPr>
          <w:sz w:val="18"/>
          <w:szCs w:val="18"/>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Исполнителем результатов, предусмотренных Контрактом в части их соответствия условиям Контракта проведена экспертиза.</w:t>
      </w:r>
    </w:p>
    <w:p w14:paraId="63B01E8C" w14:textId="77777777" w:rsidR="006969DB" w:rsidRDefault="006A4F14">
      <w:pPr>
        <w:spacing w:after="120"/>
        <w:ind w:firstLine="567"/>
        <w:jc w:val="both"/>
        <w:rPr>
          <w:sz w:val="18"/>
          <w:szCs w:val="18"/>
        </w:rPr>
      </w:pPr>
      <w:r>
        <w:rPr>
          <w:sz w:val="18"/>
          <w:szCs w:val="18"/>
        </w:rPr>
        <w:t xml:space="preserve">Настоящий Акт составлен и подписан Исполнителем, Заказчиком в двух подлинных экземплярах: 1-й экземпляр – Государственному заказчику, </w:t>
      </w:r>
      <w:r>
        <w:rPr>
          <w:sz w:val="18"/>
          <w:szCs w:val="18"/>
        </w:rPr>
        <w:br/>
        <w:t>2-й экземпляр – Исполнителю.</w:t>
      </w:r>
    </w:p>
    <w:tbl>
      <w:tblPr>
        <w:tblW w:w="10867" w:type="dxa"/>
        <w:tblLayout w:type="fixed"/>
        <w:tblLook w:val="04A0" w:firstRow="1" w:lastRow="0" w:firstColumn="1" w:lastColumn="0" w:noHBand="0" w:noVBand="1"/>
      </w:tblPr>
      <w:tblGrid>
        <w:gridCol w:w="4957"/>
        <w:gridCol w:w="254"/>
        <w:gridCol w:w="425"/>
        <w:gridCol w:w="5231"/>
      </w:tblGrid>
      <w:tr w:rsidR="006969DB" w14:paraId="3A2FF554" w14:textId="77777777">
        <w:trPr>
          <w:trHeight w:val="314"/>
        </w:trPr>
        <w:tc>
          <w:tcPr>
            <w:tcW w:w="4957" w:type="dxa"/>
          </w:tcPr>
          <w:p w14:paraId="7690BE4B" w14:textId="77777777" w:rsidR="006969DB" w:rsidRDefault="006A4F14">
            <w:pPr>
              <w:widowControl w:val="0"/>
              <w:tabs>
                <w:tab w:val="left" w:pos="938"/>
                <w:tab w:val="left" w:pos="6480"/>
              </w:tabs>
              <w:autoSpaceDE w:val="0"/>
              <w:autoSpaceDN w:val="0"/>
              <w:adjustRightInd w:val="0"/>
              <w:ind w:right="-74"/>
              <w:rPr>
                <w:b/>
                <w:snapToGrid w:val="0"/>
                <w:sz w:val="18"/>
                <w:szCs w:val="18"/>
              </w:rPr>
            </w:pPr>
            <w:r>
              <w:rPr>
                <w:b/>
                <w:snapToGrid w:val="0"/>
                <w:sz w:val="18"/>
                <w:szCs w:val="18"/>
              </w:rPr>
              <w:t>От Исполнителя:</w:t>
            </w:r>
            <w:r>
              <w:rPr>
                <w:b/>
                <w:snapToGrid w:val="0"/>
                <w:sz w:val="18"/>
                <w:szCs w:val="18"/>
              </w:rPr>
              <w:tab/>
            </w:r>
          </w:p>
        </w:tc>
        <w:tc>
          <w:tcPr>
            <w:tcW w:w="254" w:type="dxa"/>
          </w:tcPr>
          <w:p w14:paraId="29E1307E" w14:textId="77777777" w:rsidR="006969DB" w:rsidRDefault="006969DB">
            <w:pPr>
              <w:widowControl w:val="0"/>
              <w:tabs>
                <w:tab w:val="left" w:pos="6480"/>
              </w:tabs>
              <w:autoSpaceDE w:val="0"/>
              <w:autoSpaceDN w:val="0"/>
              <w:adjustRightInd w:val="0"/>
              <w:ind w:right="-74"/>
              <w:jc w:val="right"/>
              <w:rPr>
                <w:b/>
                <w:snapToGrid w:val="0"/>
                <w:sz w:val="18"/>
                <w:szCs w:val="18"/>
              </w:rPr>
            </w:pPr>
          </w:p>
        </w:tc>
        <w:tc>
          <w:tcPr>
            <w:tcW w:w="425" w:type="dxa"/>
          </w:tcPr>
          <w:p w14:paraId="3F0E2552" w14:textId="77777777" w:rsidR="006969DB" w:rsidRDefault="006969DB">
            <w:pPr>
              <w:widowControl w:val="0"/>
              <w:tabs>
                <w:tab w:val="left" w:pos="6480"/>
              </w:tabs>
              <w:autoSpaceDE w:val="0"/>
              <w:autoSpaceDN w:val="0"/>
              <w:adjustRightInd w:val="0"/>
              <w:ind w:right="-74"/>
              <w:jc w:val="right"/>
              <w:rPr>
                <w:b/>
                <w:snapToGrid w:val="0"/>
                <w:sz w:val="18"/>
                <w:szCs w:val="18"/>
              </w:rPr>
            </w:pPr>
          </w:p>
        </w:tc>
        <w:tc>
          <w:tcPr>
            <w:tcW w:w="5231" w:type="dxa"/>
          </w:tcPr>
          <w:p w14:paraId="1CBA8293" w14:textId="77777777" w:rsidR="006969DB" w:rsidRDefault="006A4F14">
            <w:pPr>
              <w:widowControl w:val="0"/>
              <w:tabs>
                <w:tab w:val="left" w:pos="938"/>
                <w:tab w:val="left" w:pos="6480"/>
              </w:tabs>
              <w:autoSpaceDE w:val="0"/>
              <w:autoSpaceDN w:val="0"/>
              <w:adjustRightInd w:val="0"/>
              <w:ind w:right="-74"/>
              <w:rPr>
                <w:b/>
                <w:snapToGrid w:val="0"/>
                <w:sz w:val="18"/>
                <w:szCs w:val="18"/>
              </w:rPr>
            </w:pPr>
            <w:r>
              <w:rPr>
                <w:b/>
                <w:snapToGrid w:val="0"/>
                <w:sz w:val="18"/>
                <w:szCs w:val="18"/>
              </w:rPr>
              <w:t>От Государственного заказчика:</w:t>
            </w:r>
          </w:p>
        </w:tc>
      </w:tr>
      <w:tr w:rsidR="006969DB" w14:paraId="37EA76BF" w14:textId="77777777">
        <w:tc>
          <w:tcPr>
            <w:tcW w:w="4957" w:type="dxa"/>
          </w:tcPr>
          <w:p w14:paraId="5CE36CA2" w14:textId="77777777" w:rsidR="006969DB" w:rsidRDefault="006A4F14">
            <w:pPr>
              <w:widowControl w:val="0"/>
              <w:tabs>
                <w:tab w:val="left" w:pos="6480"/>
              </w:tabs>
              <w:autoSpaceDE w:val="0"/>
              <w:autoSpaceDN w:val="0"/>
              <w:adjustRightInd w:val="0"/>
              <w:ind w:right="-74"/>
              <w:rPr>
                <w:snapToGrid w:val="0"/>
                <w:sz w:val="18"/>
                <w:szCs w:val="18"/>
              </w:rPr>
            </w:pPr>
            <w:r>
              <w:rPr>
                <w:snapToGrid w:val="0"/>
                <w:sz w:val="18"/>
                <w:szCs w:val="18"/>
              </w:rPr>
              <w:t>_____________________ /______________/</w:t>
            </w:r>
          </w:p>
        </w:tc>
        <w:tc>
          <w:tcPr>
            <w:tcW w:w="254" w:type="dxa"/>
          </w:tcPr>
          <w:p w14:paraId="1BCB69E1" w14:textId="77777777" w:rsidR="006969DB" w:rsidRDefault="006969DB">
            <w:pPr>
              <w:widowControl w:val="0"/>
              <w:tabs>
                <w:tab w:val="left" w:pos="6480"/>
              </w:tabs>
              <w:autoSpaceDE w:val="0"/>
              <w:autoSpaceDN w:val="0"/>
              <w:adjustRightInd w:val="0"/>
              <w:ind w:right="-74"/>
              <w:jc w:val="right"/>
              <w:rPr>
                <w:snapToGrid w:val="0"/>
                <w:sz w:val="18"/>
                <w:szCs w:val="18"/>
              </w:rPr>
            </w:pPr>
          </w:p>
        </w:tc>
        <w:tc>
          <w:tcPr>
            <w:tcW w:w="425" w:type="dxa"/>
          </w:tcPr>
          <w:p w14:paraId="65A9AD36" w14:textId="77777777" w:rsidR="006969DB" w:rsidRDefault="006969DB">
            <w:pPr>
              <w:widowControl w:val="0"/>
              <w:tabs>
                <w:tab w:val="left" w:pos="6480"/>
              </w:tabs>
              <w:autoSpaceDE w:val="0"/>
              <w:autoSpaceDN w:val="0"/>
              <w:adjustRightInd w:val="0"/>
              <w:ind w:right="-74"/>
              <w:jc w:val="right"/>
              <w:rPr>
                <w:snapToGrid w:val="0"/>
                <w:sz w:val="18"/>
                <w:szCs w:val="18"/>
              </w:rPr>
            </w:pPr>
          </w:p>
        </w:tc>
        <w:tc>
          <w:tcPr>
            <w:tcW w:w="5231" w:type="dxa"/>
          </w:tcPr>
          <w:p w14:paraId="3966CD9B" w14:textId="77777777" w:rsidR="006969DB" w:rsidRDefault="006A4F14">
            <w:pPr>
              <w:widowControl w:val="0"/>
              <w:tabs>
                <w:tab w:val="left" w:pos="6480"/>
              </w:tabs>
              <w:autoSpaceDE w:val="0"/>
              <w:autoSpaceDN w:val="0"/>
              <w:adjustRightInd w:val="0"/>
              <w:ind w:right="-74"/>
              <w:rPr>
                <w:snapToGrid w:val="0"/>
                <w:sz w:val="18"/>
                <w:szCs w:val="18"/>
                <w:u w:val="single"/>
              </w:rPr>
            </w:pPr>
            <w:r>
              <w:rPr>
                <w:snapToGrid w:val="0"/>
                <w:sz w:val="18"/>
                <w:szCs w:val="18"/>
                <w:u w:val="single"/>
              </w:rPr>
              <w:t>_________                   __________ /______________/</w:t>
            </w:r>
          </w:p>
        </w:tc>
      </w:tr>
      <w:tr w:rsidR="006969DB" w14:paraId="4F6D8384" w14:textId="77777777">
        <w:tc>
          <w:tcPr>
            <w:tcW w:w="4957" w:type="dxa"/>
          </w:tcPr>
          <w:p w14:paraId="38DA4325" w14:textId="77777777" w:rsidR="006969DB" w:rsidRDefault="006A4F14">
            <w:pPr>
              <w:widowControl w:val="0"/>
              <w:tabs>
                <w:tab w:val="left" w:pos="6480"/>
              </w:tabs>
              <w:autoSpaceDE w:val="0"/>
              <w:autoSpaceDN w:val="0"/>
              <w:adjustRightInd w:val="0"/>
              <w:ind w:right="-74"/>
              <w:rPr>
                <w:snapToGrid w:val="0"/>
                <w:sz w:val="18"/>
                <w:szCs w:val="18"/>
              </w:rPr>
            </w:pPr>
            <w:r>
              <w:rPr>
                <w:snapToGrid w:val="0"/>
                <w:sz w:val="18"/>
                <w:szCs w:val="18"/>
              </w:rPr>
              <w:t>«__» ____________ 20__ г.</w:t>
            </w:r>
          </w:p>
          <w:p w14:paraId="284EC067" w14:textId="77777777" w:rsidR="006969DB" w:rsidRDefault="006A4F14">
            <w:pPr>
              <w:widowControl w:val="0"/>
              <w:tabs>
                <w:tab w:val="left" w:pos="6480"/>
              </w:tabs>
              <w:autoSpaceDE w:val="0"/>
              <w:autoSpaceDN w:val="0"/>
              <w:adjustRightInd w:val="0"/>
              <w:ind w:right="-74"/>
              <w:rPr>
                <w:snapToGrid w:val="0"/>
                <w:sz w:val="18"/>
                <w:szCs w:val="18"/>
              </w:rPr>
            </w:pPr>
            <w:r>
              <w:rPr>
                <w:snapToGrid w:val="0"/>
                <w:sz w:val="18"/>
                <w:szCs w:val="18"/>
              </w:rPr>
              <w:t>М.П.</w:t>
            </w:r>
          </w:p>
        </w:tc>
        <w:tc>
          <w:tcPr>
            <w:tcW w:w="254" w:type="dxa"/>
          </w:tcPr>
          <w:p w14:paraId="703800B6" w14:textId="77777777" w:rsidR="006969DB" w:rsidRDefault="006969DB">
            <w:pPr>
              <w:widowControl w:val="0"/>
              <w:tabs>
                <w:tab w:val="left" w:pos="6480"/>
              </w:tabs>
              <w:autoSpaceDE w:val="0"/>
              <w:autoSpaceDN w:val="0"/>
              <w:adjustRightInd w:val="0"/>
              <w:ind w:right="-74"/>
              <w:jc w:val="right"/>
              <w:rPr>
                <w:snapToGrid w:val="0"/>
                <w:sz w:val="18"/>
                <w:szCs w:val="18"/>
              </w:rPr>
            </w:pPr>
          </w:p>
        </w:tc>
        <w:tc>
          <w:tcPr>
            <w:tcW w:w="425" w:type="dxa"/>
          </w:tcPr>
          <w:p w14:paraId="2F804965" w14:textId="77777777" w:rsidR="006969DB" w:rsidRDefault="006969DB">
            <w:pPr>
              <w:widowControl w:val="0"/>
              <w:tabs>
                <w:tab w:val="left" w:pos="6480"/>
              </w:tabs>
              <w:autoSpaceDE w:val="0"/>
              <w:autoSpaceDN w:val="0"/>
              <w:adjustRightInd w:val="0"/>
              <w:ind w:right="-74"/>
              <w:jc w:val="right"/>
              <w:rPr>
                <w:snapToGrid w:val="0"/>
                <w:sz w:val="18"/>
                <w:szCs w:val="18"/>
              </w:rPr>
            </w:pPr>
          </w:p>
        </w:tc>
        <w:tc>
          <w:tcPr>
            <w:tcW w:w="5231" w:type="dxa"/>
          </w:tcPr>
          <w:p w14:paraId="678C6428" w14:textId="77777777" w:rsidR="006969DB" w:rsidRDefault="006A4F14">
            <w:pPr>
              <w:widowControl w:val="0"/>
              <w:tabs>
                <w:tab w:val="left" w:pos="6480"/>
              </w:tabs>
              <w:autoSpaceDE w:val="0"/>
              <w:autoSpaceDN w:val="0"/>
              <w:adjustRightInd w:val="0"/>
              <w:ind w:right="-74"/>
              <w:rPr>
                <w:snapToGrid w:val="0"/>
                <w:sz w:val="18"/>
                <w:szCs w:val="18"/>
              </w:rPr>
            </w:pPr>
            <w:r>
              <w:rPr>
                <w:snapToGrid w:val="0"/>
                <w:sz w:val="18"/>
                <w:szCs w:val="18"/>
              </w:rPr>
              <w:t>«__» ____________ 20__ г.</w:t>
            </w:r>
          </w:p>
          <w:p w14:paraId="0FEB42C7" w14:textId="77777777" w:rsidR="006969DB" w:rsidRDefault="006A4F14">
            <w:pPr>
              <w:widowControl w:val="0"/>
              <w:tabs>
                <w:tab w:val="left" w:pos="6480"/>
              </w:tabs>
              <w:autoSpaceDE w:val="0"/>
              <w:autoSpaceDN w:val="0"/>
              <w:adjustRightInd w:val="0"/>
              <w:ind w:right="-74"/>
              <w:rPr>
                <w:snapToGrid w:val="0"/>
                <w:sz w:val="18"/>
                <w:szCs w:val="18"/>
              </w:rPr>
            </w:pPr>
            <w:r>
              <w:rPr>
                <w:snapToGrid w:val="0"/>
                <w:sz w:val="18"/>
                <w:szCs w:val="18"/>
              </w:rPr>
              <w:t>М.П.</w:t>
            </w:r>
          </w:p>
        </w:tc>
      </w:tr>
    </w:tbl>
    <w:p w14:paraId="375B33C6" w14:textId="77777777" w:rsidR="006969DB" w:rsidRDefault="006A4F14">
      <w:pPr>
        <w:ind w:firstLine="709"/>
        <w:jc w:val="center"/>
        <w:rPr>
          <w:b/>
          <w:sz w:val="18"/>
          <w:szCs w:val="18"/>
        </w:rPr>
      </w:pPr>
      <w:r>
        <w:rPr>
          <w:b/>
          <w:sz w:val="18"/>
          <w:szCs w:val="18"/>
        </w:rPr>
        <w:t>ФОРМА АКТА ОКАЗАННЫХ УСЛУГ СОГЛАСОВАНА</w:t>
      </w:r>
    </w:p>
    <w:p w14:paraId="40DDFE15" w14:textId="77777777" w:rsidR="006969DB" w:rsidRDefault="006A4F14">
      <w:pPr>
        <w:jc w:val="center"/>
        <w:rPr>
          <w:b/>
          <w:sz w:val="18"/>
          <w:szCs w:val="18"/>
        </w:rPr>
      </w:pPr>
      <w:r>
        <w:rPr>
          <w:b/>
          <w:sz w:val="18"/>
          <w:szCs w:val="18"/>
        </w:rPr>
        <w:t>ПОДПИСИ СТОРОН ПО КОНТРАКТУ</w:t>
      </w:r>
    </w:p>
    <w:tbl>
      <w:tblPr>
        <w:tblW w:w="14800" w:type="dxa"/>
        <w:tblInd w:w="-12" w:type="dxa"/>
        <w:tblLook w:val="04A0" w:firstRow="1" w:lastRow="0" w:firstColumn="1" w:lastColumn="0" w:noHBand="0" w:noVBand="1"/>
      </w:tblPr>
      <w:tblGrid>
        <w:gridCol w:w="7080"/>
        <w:gridCol w:w="7720"/>
      </w:tblGrid>
      <w:tr w:rsidR="006969DB" w14:paraId="227D6170" w14:textId="77777777">
        <w:trPr>
          <w:trHeight w:val="467"/>
        </w:trPr>
        <w:tc>
          <w:tcPr>
            <w:tcW w:w="7080" w:type="dxa"/>
          </w:tcPr>
          <w:p w14:paraId="1F694C97" w14:textId="77777777" w:rsidR="006969DB" w:rsidRPr="003A4393" w:rsidRDefault="006969DB">
            <w:pPr>
              <w:widowControl w:val="0"/>
              <w:contextualSpacing/>
              <w:jc w:val="both"/>
              <w:rPr>
                <w:rFonts w:eastAsia="Calibri"/>
                <w:b/>
                <w:sz w:val="18"/>
                <w:szCs w:val="18"/>
                <w:lang w:eastAsia="en-US"/>
              </w:rPr>
            </w:pPr>
          </w:p>
          <w:p w14:paraId="25ABF1FB" w14:textId="77777777" w:rsidR="006969DB" w:rsidRPr="003A4393" w:rsidRDefault="006A4F14">
            <w:pPr>
              <w:widowControl w:val="0"/>
              <w:contextualSpacing/>
              <w:jc w:val="both"/>
              <w:rPr>
                <w:rFonts w:eastAsia="Calibri"/>
                <w:b/>
                <w:sz w:val="18"/>
                <w:szCs w:val="18"/>
                <w:lang w:val="en-US" w:eastAsia="en-US"/>
              </w:rPr>
            </w:pPr>
            <w:r w:rsidRPr="003A4393">
              <w:rPr>
                <w:rFonts w:eastAsia="Calibri"/>
                <w:b/>
                <w:sz w:val="18"/>
                <w:szCs w:val="18"/>
                <w:lang w:eastAsia="en-US"/>
              </w:rPr>
              <w:t>ГОСУДАРСТВЕННЫЙ ЗАКАЗЧИК</w:t>
            </w:r>
          </w:p>
          <w:p w14:paraId="506EFBB4" w14:textId="77777777" w:rsidR="006969DB" w:rsidRPr="003A4393" w:rsidRDefault="006969DB">
            <w:pPr>
              <w:widowControl w:val="0"/>
              <w:contextualSpacing/>
              <w:jc w:val="both"/>
              <w:rPr>
                <w:rFonts w:eastAsia="Calibri"/>
                <w:b/>
                <w:sz w:val="18"/>
                <w:szCs w:val="18"/>
                <w:lang w:val="en-US" w:eastAsia="en-US"/>
              </w:rPr>
            </w:pPr>
          </w:p>
          <w:p w14:paraId="4CBB1A35" w14:textId="77777777" w:rsidR="006969DB" w:rsidRPr="003A4393" w:rsidRDefault="006A4F14">
            <w:pPr>
              <w:widowControl w:val="0"/>
              <w:jc w:val="both"/>
              <w:rPr>
                <w:sz w:val="20"/>
                <w:szCs w:val="20"/>
                <w:lang w:val="en-US"/>
              </w:rPr>
            </w:pPr>
            <w:r w:rsidRPr="003A4393">
              <w:rPr>
                <w:sz w:val="20"/>
                <w:szCs w:val="20"/>
              </w:rPr>
              <w:t>Начальник</w:t>
            </w:r>
            <w:r w:rsidR="00FC52F6">
              <w:rPr>
                <w:sz w:val="20"/>
                <w:szCs w:val="20"/>
              </w:rPr>
              <w:t xml:space="preserve"> учреждения</w:t>
            </w:r>
            <w:r w:rsidRPr="003A4393">
              <w:rPr>
                <w:sz w:val="20"/>
                <w:szCs w:val="20"/>
                <w:lang w:val="en-US"/>
              </w:rPr>
              <w:t xml:space="preserve"> </w:t>
            </w:r>
          </w:p>
          <w:p w14:paraId="40E939B9" w14:textId="77777777" w:rsidR="006969DB" w:rsidRPr="003A4393" w:rsidRDefault="006969DB">
            <w:pPr>
              <w:widowControl w:val="0"/>
              <w:contextualSpacing/>
              <w:rPr>
                <w:rFonts w:eastAsia="Calibri"/>
                <w:sz w:val="18"/>
                <w:szCs w:val="18"/>
                <w:lang w:eastAsia="en-US"/>
              </w:rPr>
            </w:pPr>
          </w:p>
        </w:tc>
        <w:tc>
          <w:tcPr>
            <w:tcW w:w="7720" w:type="dxa"/>
          </w:tcPr>
          <w:p w14:paraId="4E583936" w14:textId="77777777" w:rsidR="006969DB" w:rsidRPr="003A4393" w:rsidRDefault="006969DB">
            <w:pPr>
              <w:widowControl w:val="0"/>
              <w:contextualSpacing/>
              <w:jc w:val="both"/>
              <w:rPr>
                <w:rFonts w:eastAsia="Calibri"/>
                <w:b/>
                <w:sz w:val="18"/>
                <w:szCs w:val="18"/>
                <w:lang w:eastAsia="en-US"/>
              </w:rPr>
            </w:pPr>
          </w:p>
          <w:p w14:paraId="29979FA4" w14:textId="77777777" w:rsidR="006969DB" w:rsidRPr="003A4393" w:rsidRDefault="006A4F14">
            <w:pPr>
              <w:widowControl w:val="0"/>
              <w:contextualSpacing/>
              <w:jc w:val="both"/>
              <w:rPr>
                <w:rFonts w:eastAsia="Calibri"/>
                <w:b/>
                <w:sz w:val="18"/>
                <w:szCs w:val="18"/>
                <w:lang w:val="en-US" w:eastAsia="en-US"/>
              </w:rPr>
            </w:pPr>
            <w:r w:rsidRPr="003A4393">
              <w:rPr>
                <w:rFonts w:eastAsia="Calibri"/>
                <w:b/>
                <w:sz w:val="18"/>
                <w:szCs w:val="18"/>
                <w:lang w:eastAsia="en-US"/>
              </w:rPr>
              <w:t>ИСПОЛНИТЕЛЬ</w:t>
            </w:r>
          </w:p>
          <w:p w14:paraId="38D413F2" w14:textId="77777777" w:rsidR="006969DB" w:rsidRPr="003A4393" w:rsidRDefault="006969DB">
            <w:pPr>
              <w:widowControl w:val="0"/>
              <w:contextualSpacing/>
              <w:jc w:val="both"/>
              <w:rPr>
                <w:rFonts w:eastAsia="Calibri"/>
                <w:b/>
                <w:sz w:val="18"/>
                <w:szCs w:val="18"/>
                <w:lang w:val="en-US" w:eastAsia="en-US"/>
              </w:rPr>
            </w:pPr>
          </w:p>
          <w:p w14:paraId="3B0DFBB0" w14:textId="77777777" w:rsidR="006969DB" w:rsidRPr="003A4393" w:rsidRDefault="006A4F14">
            <w:pPr>
              <w:rPr>
                <w:bCs/>
                <w:sz w:val="18"/>
                <w:szCs w:val="18"/>
              </w:rPr>
            </w:pPr>
            <w:r w:rsidRPr="003A4393">
              <w:t xml:space="preserve">Индивидуальный предприниматель </w:t>
            </w:r>
          </w:p>
        </w:tc>
      </w:tr>
      <w:tr w:rsidR="006969DB" w14:paraId="58AC7800" w14:textId="77777777">
        <w:trPr>
          <w:trHeight w:val="80"/>
        </w:trPr>
        <w:tc>
          <w:tcPr>
            <w:tcW w:w="7080" w:type="dxa"/>
          </w:tcPr>
          <w:p w14:paraId="3F0FB8A4" w14:textId="77777777" w:rsidR="006969DB" w:rsidRPr="003A4393" w:rsidRDefault="006A4F14">
            <w:pPr>
              <w:rPr>
                <w:sz w:val="18"/>
                <w:szCs w:val="18"/>
              </w:rPr>
            </w:pPr>
            <w:r w:rsidRPr="003A4393">
              <w:t xml:space="preserve">_____________________/Д.А. Запорожский_/ </w:t>
            </w:r>
            <w:r w:rsidRPr="003A4393">
              <w:rPr>
                <w:sz w:val="18"/>
                <w:szCs w:val="18"/>
              </w:rPr>
              <w:t>М.П.</w:t>
            </w:r>
          </w:p>
        </w:tc>
        <w:tc>
          <w:tcPr>
            <w:tcW w:w="7720" w:type="dxa"/>
          </w:tcPr>
          <w:p w14:paraId="592B32D5" w14:textId="74C7C72F" w:rsidR="006969DB" w:rsidRPr="003A4393" w:rsidRDefault="006A4F14">
            <w:pPr>
              <w:rPr>
                <w:sz w:val="18"/>
                <w:szCs w:val="18"/>
              </w:rPr>
            </w:pPr>
            <w:r w:rsidRPr="003A4393">
              <w:rPr>
                <w:rFonts w:eastAsia="Calibri"/>
                <w:sz w:val="18"/>
                <w:szCs w:val="18"/>
                <w:lang w:eastAsia="en-US"/>
              </w:rPr>
              <w:t>____________________</w:t>
            </w:r>
            <w:r w:rsidRPr="003A4393">
              <w:rPr>
                <w:sz w:val="18"/>
                <w:szCs w:val="18"/>
              </w:rPr>
              <w:t>_ _/</w:t>
            </w:r>
          </w:p>
          <w:p w14:paraId="694A0B9D" w14:textId="77777777" w:rsidR="006969DB" w:rsidRPr="003A4393" w:rsidRDefault="006A4F14">
            <w:pPr>
              <w:rPr>
                <w:rFonts w:eastAsia="Calibri"/>
                <w:sz w:val="18"/>
                <w:szCs w:val="18"/>
                <w:lang w:eastAsia="en-US"/>
              </w:rPr>
            </w:pPr>
            <w:r w:rsidRPr="003A4393">
              <w:rPr>
                <w:rFonts w:eastAsia="Calibri"/>
                <w:sz w:val="18"/>
                <w:szCs w:val="18"/>
                <w:lang w:eastAsia="en-US"/>
              </w:rPr>
              <w:t>М.П.</w:t>
            </w:r>
          </w:p>
        </w:tc>
      </w:tr>
    </w:tbl>
    <w:p w14:paraId="6B847C67" w14:textId="77777777" w:rsidR="006969DB" w:rsidRDefault="006969DB">
      <w:pPr>
        <w:rPr>
          <w:b/>
          <w:bCs/>
          <w:sz w:val="20"/>
          <w:szCs w:val="20"/>
        </w:rPr>
        <w:sectPr w:rsidR="006969DB">
          <w:pgSz w:w="16838" w:h="11906" w:orient="landscape"/>
          <w:pgMar w:top="709" w:right="851" w:bottom="709" w:left="1134" w:header="709" w:footer="573" w:gutter="0"/>
          <w:cols w:space="708"/>
          <w:titlePg/>
          <w:docGrid w:linePitch="360"/>
        </w:sectPr>
      </w:pPr>
    </w:p>
    <w:p w14:paraId="54A5648B" w14:textId="77777777" w:rsidR="006969DB" w:rsidRDefault="006969DB">
      <w:pPr>
        <w:rPr>
          <w:sz w:val="16"/>
          <w:szCs w:val="16"/>
        </w:rPr>
      </w:pPr>
    </w:p>
    <w:sectPr w:rsidR="006969DB">
      <w:pgSz w:w="11906" w:h="16838"/>
      <w:pgMar w:top="851" w:right="709" w:bottom="1134" w:left="709"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81BEF" w14:textId="77777777" w:rsidR="00C60F12" w:rsidRDefault="00C60F12">
      <w:r>
        <w:separator/>
      </w:r>
    </w:p>
  </w:endnote>
  <w:endnote w:type="continuationSeparator" w:id="0">
    <w:p w14:paraId="216581C8" w14:textId="77777777" w:rsidR="00C60F12" w:rsidRDefault="00C6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FE8D" w14:textId="77777777" w:rsidR="006969DB" w:rsidRDefault="006A4F14">
    <w:pPr>
      <w:pStyle w:val="af7"/>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C1465">
      <w:rPr>
        <w:rStyle w:val="a7"/>
        <w:noProof/>
      </w:rPr>
      <w:t>6</w:t>
    </w:r>
    <w:r>
      <w:rPr>
        <w:rStyle w:val="a7"/>
      </w:rPr>
      <w:fldChar w:fldCharType="end"/>
    </w:r>
  </w:p>
  <w:p w14:paraId="4FD61F91" w14:textId="77777777" w:rsidR="006969DB" w:rsidRDefault="006969DB">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40067" w14:textId="77777777" w:rsidR="00C60F12" w:rsidRDefault="00C60F12">
      <w:r>
        <w:separator/>
      </w:r>
    </w:p>
  </w:footnote>
  <w:footnote w:type="continuationSeparator" w:id="0">
    <w:p w14:paraId="17970F24" w14:textId="77777777" w:rsidR="00C60F12" w:rsidRDefault="00C60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43B0E"/>
    <w:multiLevelType w:val="multilevel"/>
    <w:tmpl w:val="40443B0E"/>
    <w:lvl w:ilvl="0">
      <w:start w:val="1"/>
      <w:numFmt w:val="decimal"/>
      <w:lvlText w:val="%1."/>
      <w:lvlJc w:val="left"/>
      <w:pPr>
        <w:tabs>
          <w:tab w:val="left" w:pos="0"/>
        </w:tabs>
        <w:ind w:hanging="360"/>
      </w:pPr>
      <w:rPr>
        <w:rFonts w:hint="default"/>
      </w:r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abstractNum w:abstractNumId="1" w15:restartNumberingAfterBreak="0">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lvlText w:val="%1.%2"/>
      <w:lvlJc w:val="left"/>
      <w:pPr>
        <w:tabs>
          <w:tab w:val="left" w:pos="576"/>
        </w:tabs>
        <w:ind w:left="576" w:hanging="576"/>
      </w:pPr>
      <w:rPr>
        <w:rFonts w:hint="default"/>
      </w:rPr>
    </w:lvl>
    <w:lvl w:ilvl="2">
      <w:start w:val="1"/>
      <w:numFmt w:val="decimal"/>
      <w:lvlText w:val="%1.%2.%3"/>
      <w:lvlJc w:val="left"/>
      <w:pPr>
        <w:tabs>
          <w:tab w:val="left" w:pos="227"/>
        </w:tabs>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16cid:durableId="1879395830">
    <w:abstractNumId w:val="1"/>
  </w:num>
  <w:num w:numId="2" w16cid:durableId="143631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F1E"/>
    <w:rsid w:val="00000AA0"/>
    <w:rsid w:val="00002129"/>
    <w:rsid w:val="00006732"/>
    <w:rsid w:val="00006D0E"/>
    <w:rsid w:val="00010A65"/>
    <w:rsid w:val="00010C19"/>
    <w:rsid w:val="00011064"/>
    <w:rsid w:val="00011FB1"/>
    <w:rsid w:val="00012435"/>
    <w:rsid w:val="00012757"/>
    <w:rsid w:val="000127A1"/>
    <w:rsid w:val="00016052"/>
    <w:rsid w:val="00016575"/>
    <w:rsid w:val="000169B6"/>
    <w:rsid w:val="00016DDA"/>
    <w:rsid w:val="00017BDF"/>
    <w:rsid w:val="00020F5A"/>
    <w:rsid w:val="00022558"/>
    <w:rsid w:val="00022843"/>
    <w:rsid w:val="00023C09"/>
    <w:rsid w:val="000245B2"/>
    <w:rsid w:val="00024618"/>
    <w:rsid w:val="00026019"/>
    <w:rsid w:val="00026995"/>
    <w:rsid w:val="00027E44"/>
    <w:rsid w:val="0003147A"/>
    <w:rsid w:val="000315D3"/>
    <w:rsid w:val="0003195A"/>
    <w:rsid w:val="00032A2A"/>
    <w:rsid w:val="0003628B"/>
    <w:rsid w:val="00041A5C"/>
    <w:rsid w:val="0004251F"/>
    <w:rsid w:val="000427B1"/>
    <w:rsid w:val="00044A45"/>
    <w:rsid w:val="00045851"/>
    <w:rsid w:val="000465B1"/>
    <w:rsid w:val="00046EF6"/>
    <w:rsid w:val="0005131E"/>
    <w:rsid w:val="000537C1"/>
    <w:rsid w:val="00053FCD"/>
    <w:rsid w:val="00054BE7"/>
    <w:rsid w:val="00055B45"/>
    <w:rsid w:val="00055D53"/>
    <w:rsid w:val="00057ACA"/>
    <w:rsid w:val="00060A1B"/>
    <w:rsid w:val="00062767"/>
    <w:rsid w:val="00062C22"/>
    <w:rsid w:val="0006361A"/>
    <w:rsid w:val="000668C8"/>
    <w:rsid w:val="00066C0B"/>
    <w:rsid w:val="00070186"/>
    <w:rsid w:val="00071A0A"/>
    <w:rsid w:val="00073628"/>
    <w:rsid w:val="000743F2"/>
    <w:rsid w:val="00074879"/>
    <w:rsid w:val="00075AD7"/>
    <w:rsid w:val="000777D2"/>
    <w:rsid w:val="00081737"/>
    <w:rsid w:val="00081BD9"/>
    <w:rsid w:val="0008376E"/>
    <w:rsid w:val="00083CD9"/>
    <w:rsid w:val="00084D6A"/>
    <w:rsid w:val="000853EF"/>
    <w:rsid w:val="00087B4E"/>
    <w:rsid w:val="000903DD"/>
    <w:rsid w:val="00092908"/>
    <w:rsid w:val="00094308"/>
    <w:rsid w:val="000947D2"/>
    <w:rsid w:val="000949D5"/>
    <w:rsid w:val="00095E1E"/>
    <w:rsid w:val="00097E96"/>
    <w:rsid w:val="000A1BA8"/>
    <w:rsid w:val="000A263D"/>
    <w:rsid w:val="000A3743"/>
    <w:rsid w:val="000A4624"/>
    <w:rsid w:val="000A6BC9"/>
    <w:rsid w:val="000A7A1F"/>
    <w:rsid w:val="000B004C"/>
    <w:rsid w:val="000B2F0F"/>
    <w:rsid w:val="000B320F"/>
    <w:rsid w:val="000B3C26"/>
    <w:rsid w:val="000B3C8A"/>
    <w:rsid w:val="000B3E99"/>
    <w:rsid w:val="000B5136"/>
    <w:rsid w:val="000B5563"/>
    <w:rsid w:val="000B5A84"/>
    <w:rsid w:val="000B60DD"/>
    <w:rsid w:val="000B66E1"/>
    <w:rsid w:val="000C2A48"/>
    <w:rsid w:val="000C348B"/>
    <w:rsid w:val="000C3A3D"/>
    <w:rsid w:val="000C3B83"/>
    <w:rsid w:val="000C7348"/>
    <w:rsid w:val="000D04E6"/>
    <w:rsid w:val="000D0B86"/>
    <w:rsid w:val="000D0EC2"/>
    <w:rsid w:val="000D2353"/>
    <w:rsid w:val="000D2613"/>
    <w:rsid w:val="000D5407"/>
    <w:rsid w:val="000D6AAC"/>
    <w:rsid w:val="000D7641"/>
    <w:rsid w:val="000E0708"/>
    <w:rsid w:val="000E0BA1"/>
    <w:rsid w:val="000E3601"/>
    <w:rsid w:val="000E43B0"/>
    <w:rsid w:val="000E6DA3"/>
    <w:rsid w:val="000E726A"/>
    <w:rsid w:val="000E7AB7"/>
    <w:rsid w:val="000F03F4"/>
    <w:rsid w:val="000F1AAA"/>
    <w:rsid w:val="000F1B54"/>
    <w:rsid w:val="000F5382"/>
    <w:rsid w:val="001004B1"/>
    <w:rsid w:val="001015C3"/>
    <w:rsid w:val="00101740"/>
    <w:rsid w:val="00101930"/>
    <w:rsid w:val="00103208"/>
    <w:rsid w:val="001034B5"/>
    <w:rsid w:val="00104149"/>
    <w:rsid w:val="001057EC"/>
    <w:rsid w:val="001074F4"/>
    <w:rsid w:val="0011124C"/>
    <w:rsid w:val="00111DE9"/>
    <w:rsid w:val="00111DEB"/>
    <w:rsid w:val="00112C58"/>
    <w:rsid w:val="00112CB4"/>
    <w:rsid w:val="001161AA"/>
    <w:rsid w:val="00121164"/>
    <w:rsid w:val="0012338C"/>
    <w:rsid w:val="001238D6"/>
    <w:rsid w:val="001245FB"/>
    <w:rsid w:val="00124C10"/>
    <w:rsid w:val="00125A94"/>
    <w:rsid w:val="0013246D"/>
    <w:rsid w:val="00133098"/>
    <w:rsid w:val="00133784"/>
    <w:rsid w:val="00134137"/>
    <w:rsid w:val="00134249"/>
    <w:rsid w:val="001354D6"/>
    <w:rsid w:val="00140950"/>
    <w:rsid w:val="00141716"/>
    <w:rsid w:val="00141A89"/>
    <w:rsid w:val="00141B68"/>
    <w:rsid w:val="00141E4E"/>
    <w:rsid w:val="001434E6"/>
    <w:rsid w:val="0014544A"/>
    <w:rsid w:val="0014589E"/>
    <w:rsid w:val="00145F4C"/>
    <w:rsid w:val="0015060B"/>
    <w:rsid w:val="001521E3"/>
    <w:rsid w:val="00152303"/>
    <w:rsid w:val="00152D07"/>
    <w:rsid w:val="0015376F"/>
    <w:rsid w:val="00153880"/>
    <w:rsid w:val="00154BF4"/>
    <w:rsid w:val="00154FEA"/>
    <w:rsid w:val="00155710"/>
    <w:rsid w:val="00156451"/>
    <w:rsid w:val="0015652F"/>
    <w:rsid w:val="00156728"/>
    <w:rsid w:val="00156B55"/>
    <w:rsid w:val="00157DE1"/>
    <w:rsid w:val="00160683"/>
    <w:rsid w:val="00160760"/>
    <w:rsid w:val="00160978"/>
    <w:rsid w:val="00160E5F"/>
    <w:rsid w:val="00162335"/>
    <w:rsid w:val="00162A28"/>
    <w:rsid w:val="00163236"/>
    <w:rsid w:val="0016367C"/>
    <w:rsid w:val="00163776"/>
    <w:rsid w:val="00163B4B"/>
    <w:rsid w:val="001643BA"/>
    <w:rsid w:val="00165BE5"/>
    <w:rsid w:val="00165C02"/>
    <w:rsid w:val="00170354"/>
    <w:rsid w:val="00170998"/>
    <w:rsid w:val="00170BDC"/>
    <w:rsid w:val="00170EFC"/>
    <w:rsid w:val="001719D7"/>
    <w:rsid w:val="001720C5"/>
    <w:rsid w:val="00173596"/>
    <w:rsid w:val="00174533"/>
    <w:rsid w:val="001767EE"/>
    <w:rsid w:val="00177FD5"/>
    <w:rsid w:val="001817D1"/>
    <w:rsid w:val="0018256D"/>
    <w:rsid w:val="00183E26"/>
    <w:rsid w:val="00185F57"/>
    <w:rsid w:val="00187392"/>
    <w:rsid w:val="001878F2"/>
    <w:rsid w:val="00187926"/>
    <w:rsid w:val="00190742"/>
    <w:rsid w:val="00191089"/>
    <w:rsid w:val="001911D0"/>
    <w:rsid w:val="00193921"/>
    <w:rsid w:val="00193F79"/>
    <w:rsid w:val="0019445D"/>
    <w:rsid w:val="00196359"/>
    <w:rsid w:val="00196BE7"/>
    <w:rsid w:val="00196C70"/>
    <w:rsid w:val="00197AFC"/>
    <w:rsid w:val="00197FBD"/>
    <w:rsid w:val="001A1D11"/>
    <w:rsid w:val="001A2D75"/>
    <w:rsid w:val="001A47AD"/>
    <w:rsid w:val="001A6959"/>
    <w:rsid w:val="001A7FC2"/>
    <w:rsid w:val="001B00B0"/>
    <w:rsid w:val="001B0B9F"/>
    <w:rsid w:val="001B10F3"/>
    <w:rsid w:val="001B132B"/>
    <w:rsid w:val="001B1EF0"/>
    <w:rsid w:val="001B24C3"/>
    <w:rsid w:val="001B298C"/>
    <w:rsid w:val="001B33C0"/>
    <w:rsid w:val="001B3549"/>
    <w:rsid w:val="001B5D0D"/>
    <w:rsid w:val="001B5F0D"/>
    <w:rsid w:val="001B647D"/>
    <w:rsid w:val="001B64A8"/>
    <w:rsid w:val="001B7926"/>
    <w:rsid w:val="001B7EE9"/>
    <w:rsid w:val="001C0448"/>
    <w:rsid w:val="001C0B50"/>
    <w:rsid w:val="001C1A36"/>
    <w:rsid w:val="001C2826"/>
    <w:rsid w:val="001C3156"/>
    <w:rsid w:val="001C37F4"/>
    <w:rsid w:val="001C50BD"/>
    <w:rsid w:val="001C6EFB"/>
    <w:rsid w:val="001C7375"/>
    <w:rsid w:val="001D0112"/>
    <w:rsid w:val="001D1F64"/>
    <w:rsid w:val="001D2838"/>
    <w:rsid w:val="001D2C0E"/>
    <w:rsid w:val="001D3DA3"/>
    <w:rsid w:val="001D41D6"/>
    <w:rsid w:val="001D5C90"/>
    <w:rsid w:val="001D77EA"/>
    <w:rsid w:val="001D7B34"/>
    <w:rsid w:val="001E0005"/>
    <w:rsid w:val="001E0531"/>
    <w:rsid w:val="001E1A24"/>
    <w:rsid w:val="001E2201"/>
    <w:rsid w:val="001E2ABC"/>
    <w:rsid w:val="001E2D5D"/>
    <w:rsid w:val="001E4202"/>
    <w:rsid w:val="001E553C"/>
    <w:rsid w:val="001E70FC"/>
    <w:rsid w:val="001E7577"/>
    <w:rsid w:val="001F1E55"/>
    <w:rsid w:val="001F26E7"/>
    <w:rsid w:val="001F4713"/>
    <w:rsid w:val="002008C4"/>
    <w:rsid w:val="0020194C"/>
    <w:rsid w:val="00204BCB"/>
    <w:rsid w:val="00205296"/>
    <w:rsid w:val="00205962"/>
    <w:rsid w:val="00205982"/>
    <w:rsid w:val="00210261"/>
    <w:rsid w:val="00210ACE"/>
    <w:rsid w:val="002112CD"/>
    <w:rsid w:val="00211EB4"/>
    <w:rsid w:val="00213B1A"/>
    <w:rsid w:val="00214055"/>
    <w:rsid w:val="002141AD"/>
    <w:rsid w:val="0021441D"/>
    <w:rsid w:val="00216280"/>
    <w:rsid w:val="002168FA"/>
    <w:rsid w:val="00216B81"/>
    <w:rsid w:val="002205DA"/>
    <w:rsid w:val="00220647"/>
    <w:rsid w:val="002206BE"/>
    <w:rsid w:val="00220DF7"/>
    <w:rsid w:val="00221604"/>
    <w:rsid w:val="00222031"/>
    <w:rsid w:val="00223030"/>
    <w:rsid w:val="00223E3A"/>
    <w:rsid w:val="00223FA7"/>
    <w:rsid w:val="00225732"/>
    <w:rsid w:val="00225B38"/>
    <w:rsid w:val="00225F95"/>
    <w:rsid w:val="00226018"/>
    <w:rsid w:val="00227E20"/>
    <w:rsid w:val="002316ED"/>
    <w:rsid w:val="0023285D"/>
    <w:rsid w:val="002337DE"/>
    <w:rsid w:val="00235493"/>
    <w:rsid w:val="00237250"/>
    <w:rsid w:val="00237BC6"/>
    <w:rsid w:val="00237F25"/>
    <w:rsid w:val="00240C7A"/>
    <w:rsid w:val="00242285"/>
    <w:rsid w:val="00242468"/>
    <w:rsid w:val="0024277F"/>
    <w:rsid w:val="00242B0F"/>
    <w:rsid w:val="00243667"/>
    <w:rsid w:val="0024469C"/>
    <w:rsid w:val="00244FA7"/>
    <w:rsid w:val="00245244"/>
    <w:rsid w:val="00247F8E"/>
    <w:rsid w:val="002506DC"/>
    <w:rsid w:val="00250A41"/>
    <w:rsid w:val="002520AB"/>
    <w:rsid w:val="0025265D"/>
    <w:rsid w:val="00252675"/>
    <w:rsid w:val="00252744"/>
    <w:rsid w:val="0025280C"/>
    <w:rsid w:val="00253097"/>
    <w:rsid w:val="002547B1"/>
    <w:rsid w:val="00257584"/>
    <w:rsid w:val="00257E4E"/>
    <w:rsid w:val="00260535"/>
    <w:rsid w:val="00260EEA"/>
    <w:rsid w:val="00262662"/>
    <w:rsid w:val="002634D7"/>
    <w:rsid w:val="00264DBA"/>
    <w:rsid w:val="00264E21"/>
    <w:rsid w:val="00266818"/>
    <w:rsid w:val="00266C26"/>
    <w:rsid w:val="00267238"/>
    <w:rsid w:val="00267F2D"/>
    <w:rsid w:val="00270944"/>
    <w:rsid w:val="00271793"/>
    <w:rsid w:val="00272E7E"/>
    <w:rsid w:val="00273810"/>
    <w:rsid w:val="0027526B"/>
    <w:rsid w:val="002762C0"/>
    <w:rsid w:val="00276BD8"/>
    <w:rsid w:val="00277BE6"/>
    <w:rsid w:val="00277D29"/>
    <w:rsid w:val="00280016"/>
    <w:rsid w:val="00281936"/>
    <w:rsid w:val="0028543A"/>
    <w:rsid w:val="00285454"/>
    <w:rsid w:val="00285790"/>
    <w:rsid w:val="00285AC7"/>
    <w:rsid w:val="00285C79"/>
    <w:rsid w:val="00285DEB"/>
    <w:rsid w:val="002869EB"/>
    <w:rsid w:val="00287980"/>
    <w:rsid w:val="002910F9"/>
    <w:rsid w:val="002911C5"/>
    <w:rsid w:val="00291E4D"/>
    <w:rsid w:val="00291E88"/>
    <w:rsid w:val="00292C42"/>
    <w:rsid w:val="00293962"/>
    <w:rsid w:val="00294096"/>
    <w:rsid w:val="002966BE"/>
    <w:rsid w:val="00297D12"/>
    <w:rsid w:val="002A0036"/>
    <w:rsid w:val="002A003D"/>
    <w:rsid w:val="002A0DC7"/>
    <w:rsid w:val="002A1256"/>
    <w:rsid w:val="002A2B70"/>
    <w:rsid w:val="002A303D"/>
    <w:rsid w:val="002A35C4"/>
    <w:rsid w:val="002A39B7"/>
    <w:rsid w:val="002A3B52"/>
    <w:rsid w:val="002A4269"/>
    <w:rsid w:val="002A5F5D"/>
    <w:rsid w:val="002A6FC6"/>
    <w:rsid w:val="002B0823"/>
    <w:rsid w:val="002B344B"/>
    <w:rsid w:val="002B542D"/>
    <w:rsid w:val="002B565E"/>
    <w:rsid w:val="002B5B42"/>
    <w:rsid w:val="002B667F"/>
    <w:rsid w:val="002B67CA"/>
    <w:rsid w:val="002C01CE"/>
    <w:rsid w:val="002C046D"/>
    <w:rsid w:val="002C09F2"/>
    <w:rsid w:val="002C1805"/>
    <w:rsid w:val="002C1D39"/>
    <w:rsid w:val="002C20AB"/>
    <w:rsid w:val="002C278C"/>
    <w:rsid w:val="002C2805"/>
    <w:rsid w:val="002C4449"/>
    <w:rsid w:val="002C639F"/>
    <w:rsid w:val="002C780E"/>
    <w:rsid w:val="002D0FD6"/>
    <w:rsid w:val="002D1C84"/>
    <w:rsid w:val="002D210B"/>
    <w:rsid w:val="002D290C"/>
    <w:rsid w:val="002D2D47"/>
    <w:rsid w:val="002D30C5"/>
    <w:rsid w:val="002D547D"/>
    <w:rsid w:val="002D6BCA"/>
    <w:rsid w:val="002D6CB4"/>
    <w:rsid w:val="002D7572"/>
    <w:rsid w:val="002D7E66"/>
    <w:rsid w:val="002E1195"/>
    <w:rsid w:val="002E2C7D"/>
    <w:rsid w:val="002E3F0D"/>
    <w:rsid w:val="002E3F8B"/>
    <w:rsid w:val="002E4174"/>
    <w:rsid w:val="002E4D55"/>
    <w:rsid w:val="002E53FB"/>
    <w:rsid w:val="002E5428"/>
    <w:rsid w:val="002E56CC"/>
    <w:rsid w:val="002E6F4B"/>
    <w:rsid w:val="002E76AD"/>
    <w:rsid w:val="002E7B11"/>
    <w:rsid w:val="002E7DA7"/>
    <w:rsid w:val="002F3DF1"/>
    <w:rsid w:val="002F693B"/>
    <w:rsid w:val="002F72B1"/>
    <w:rsid w:val="002F7B73"/>
    <w:rsid w:val="002F7FC4"/>
    <w:rsid w:val="003004DC"/>
    <w:rsid w:val="0030085D"/>
    <w:rsid w:val="003018A5"/>
    <w:rsid w:val="00302133"/>
    <w:rsid w:val="00302B1B"/>
    <w:rsid w:val="003054E6"/>
    <w:rsid w:val="0030581D"/>
    <w:rsid w:val="00307ADD"/>
    <w:rsid w:val="00310126"/>
    <w:rsid w:val="00310CD3"/>
    <w:rsid w:val="00311BDE"/>
    <w:rsid w:val="00311CB4"/>
    <w:rsid w:val="00312C1E"/>
    <w:rsid w:val="0031606B"/>
    <w:rsid w:val="00317C93"/>
    <w:rsid w:val="00320196"/>
    <w:rsid w:val="003207E8"/>
    <w:rsid w:val="00322A7F"/>
    <w:rsid w:val="00322AB6"/>
    <w:rsid w:val="00322EEB"/>
    <w:rsid w:val="00324235"/>
    <w:rsid w:val="00324415"/>
    <w:rsid w:val="00324784"/>
    <w:rsid w:val="00324D1A"/>
    <w:rsid w:val="00325A9C"/>
    <w:rsid w:val="00325C6C"/>
    <w:rsid w:val="00325CA5"/>
    <w:rsid w:val="0032677C"/>
    <w:rsid w:val="00326D3C"/>
    <w:rsid w:val="00327873"/>
    <w:rsid w:val="00334A74"/>
    <w:rsid w:val="00335D59"/>
    <w:rsid w:val="00336536"/>
    <w:rsid w:val="003372D2"/>
    <w:rsid w:val="00340300"/>
    <w:rsid w:val="00340302"/>
    <w:rsid w:val="00340C99"/>
    <w:rsid w:val="00342DE1"/>
    <w:rsid w:val="003435B2"/>
    <w:rsid w:val="00344628"/>
    <w:rsid w:val="0034492F"/>
    <w:rsid w:val="0034525E"/>
    <w:rsid w:val="00346A35"/>
    <w:rsid w:val="00347DA5"/>
    <w:rsid w:val="00354813"/>
    <w:rsid w:val="00354A6A"/>
    <w:rsid w:val="0035604A"/>
    <w:rsid w:val="0036009E"/>
    <w:rsid w:val="00360384"/>
    <w:rsid w:val="00360880"/>
    <w:rsid w:val="00360AD2"/>
    <w:rsid w:val="00360E68"/>
    <w:rsid w:val="0036114E"/>
    <w:rsid w:val="003611EA"/>
    <w:rsid w:val="00362083"/>
    <w:rsid w:val="00362D36"/>
    <w:rsid w:val="003633C6"/>
    <w:rsid w:val="0036466C"/>
    <w:rsid w:val="00365160"/>
    <w:rsid w:val="00365638"/>
    <w:rsid w:val="00366993"/>
    <w:rsid w:val="00366E9E"/>
    <w:rsid w:val="00367C27"/>
    <w:rsid w:val="00370F32"/>
    <w:rsid w:val="003710BD"/>
    <w:rsid w:val="00371771"/>
    <w:rsid w:val="00371DE6"/>
    <w:rsid w:val="0037322D"/>
    <w:rsid w:val="003739A0"/>
    <w:rsid w:val="00373C79"/>
    <w:rsid w:val="0037488D"/>
    <w:rsid w:val="0037491D"/>
    <w:rsid w:val="00376587"/>
    <w:rsid w:val="003779C0"/>
    <w:rsid w:val="00380276"/>
    <w:rsid w:val="00381E6E"/>
    <w:rsid w:val="003845DD"/>
    <w:rsid w:val="003846F9"/>
    <w:rsid w:val="003860A5"/>
    <w:rsid w:val="0038618D"/>
    <w:rsid w:val="00387037"/>
    <w:rsid w:val="003901A8"/>
    <w:rsid w:val="00391FF3"/>
    <w:rsid w:val="003920C8"/>
    <w:rsid w:val="00392E3E"/>
    <w:rsid w:val="00393012"/>
    <w:rsid w:val="00393657"/>
    <w:rsid w:val="00394DED"/>
    <w:rsid w:val="00395A34"/>
    <w:rsid w:val="00396D3C"/>
    <w:rsid w:val="003A0841"/>
    <w:rsid w:val="003A09CF"/>
    <w:rsid w:val="003A1321"/>
    <w:rsid w:val="003A2F55"/>
    <w:rsid w:val="003A4393"/>
    <w:rsid w:val="003A5AD6"/>
    <w:rsid w:val="003A6B84"/>
    <w:rsid w:val="003A6C49"/>
    <w:rsid w:val="003A70A7"/>
    <w:rsid w:val="003A73E5"/>
    <w:rsid w:val="003A7C5F"/>
    <w:rsid w:val="003B10EC"/>
    <w:rsid w:val="003B1FC7"/>
    <w:rsid w:val="003B23FD"/>
    <w:rsid w:val="003B2CF6"/>
    <w:rsid w:val="003B72FD"/>
    <w:rsid w:val="003B7C9B"/>
    <w:rsid w:val="003B7DF5"/>
    <w:rsid w:val="003C031C"/>
    <w:rsid w:val="003C0FC7"/>
    <w:rsid w:val="003C2ACF"/>
    <w:rsid w:val="003C3888"/>
    <w:rsid w:val="003C49F5"/>
    <w:rsid w:val="003C5D6C"/>
    <w:rsid w:val="003C7BE8"/>
    <w:rsid w:val="003D05FA"/>
    <w:rsid w:val="003D2341"/>
    <w:rsid w:val="003D3C54"/>
    <w:rsid w:val="003D57F3"/>
    <w:rsid w:val="003D5A4C"/>
    <w:rsid w:val="003D5B74"/>
    <w:rsid w:val="003D5CC7"/>
    <w:rsid w:val="003D5E86"/>
    <w:rsid w:val="003D70FB"/>
    <w:rsid w:val="003E05DF"/>
    <w:rsid w:val="003E2A1F"/>
    <w:rsid w:val="003E2AE7"/>
    <w:rsid w:val="003E2DB3"/>
    <w:rsid w:val="003E381E"/>
    <w:rsid w:val="003E3AFC"/>
    <w:rsid w:val="003E583B"/>
    <w:rsid w:val="003E5896"/>
    <w:rsid w:val="003E5AD6"/>
    <w:rsid w:val="003E6020"/>
    <w:rsid w:val="003E677D"/>
    <w:rsid w:val="003E6DA7"/>
    <w:rsid w:val="003F0064"/>
    <w:rsid w:val="003F0240"/>
    <w:rsid w:val="003F1050"/>
    <w:rsid w:val="003F20A6"/>
    <w:rsid w:val="003F38F5"/>
    <w:rsid w:val="003F40CE"/>
    <w:rsid w:val="003F4482"/>
    <w:rsid w:val="003F4879"/>
    <w:rsid w:val="003F49D2"/>
    <w:rsid w:val="003F55E2"/>
    <w:rsid w:val="003F5AC3"/>
    <w:rsid w:val="003F6183"/>
    <w:rsid w:val="003F6CF5"/>
    <w:rsid w:val="003F6EB1"/>
    <w:rsid w:val="003F6F81"/>
    <w:rsid w:val="003F724C"/>
    <w:rsid w:val="0040008C"/>
    <w:rsid w:val="00400C07"/>
    <w:rsid w:val="00401F68"/>
    <w:rsid w:val="00402263"/>
    <w:rsid w:val="00402506"/>
    <w:rsid w:val="00403668"/>
    <w:rsid w:val="00403FF8"/>
    <w:rsid w:val="00404A74"/>
    <w:rsid w:val="00404A86"/>
    <w:rsid w:val="00405180"/>
    <w:rsid w:val="00405826"/>
    <w:rsid w:val="00406D26"/>
    <w:rsid w:val="004078CD"/>
    <w:rsid w:val="00407993"/>
    <w:rsid w:val="00410249"/>
    <w:rsid w:val="00410E2F"/>
    <w:rsid w:val="00410F8C"/>
    <w:rsid w:val="004129F2"/>
    <w:rsid w:val="00412B94"/>
    <w:rsid w:val="00412CA0"/>
    <w:rsid w:val="004140AF"/>
    <w:rsid w:val="00414761"/>
    <w:rsid w:val="004159E5"/>
    <w:rsid w:val="00416CAF"/>
    <w:rsid w:val="00420643"/>
    <w:rsid w:val="00420C0D"/>
    <w:rsid w:val="0042263D"/>
    <w:rsid w:val="00423358"/>
    <w:rsid w:val="00424769"/>
    <w:rsid w:val="00424AF8"/>
    <w:rsid w:val="00424CD5"/>
    <w:rsid w:val="004252BB"/>
    <w:rsid w:val="00425B8F"/>
    <w:rsid w:val="00425E79"/>
    <w:rsid w:val="00426EF7"/>
    <w:rsid w:val="00427001"/>
    <w:rsid w:val="00427C67"/>
    <w:rsid w:val="00431E48"/>
    <w:rsid w:val="00431FAC"/>
    <w:rsid w:val="00432EEA"/>
    <w:rsid w:val="004333DC"/>
    <w:rsid w:val="00433CC6"/>
    <w:rsid w:val="00433F38"/>
    <w:rsid w:val="0043608D"/>
    <w:rsid w:val="00436096"/>
    <w:rsid w:val="004364FE"/>
    <w:rsid w:val="0043712C"/>
    <w:rsid w:val="004403A4"/>
    <w:rsid w:val="004417D3"/>
    <w:rsid w:val="00442025"/>
    <w:rsid w:val="00443C6E"/>
    <w:rsid w:val="00444A7B"/>
    <w:rsid w:val="00447344"/>
    <w:rsid w:val="00447BA4"/>
    <w:rsid w:val="00447CA8"/>
    <w:rsid w:val="004515C8"/>
    <w:rsid w:val="0045268B"/>
    <w:rsid w:val="004529B0"/>
    <w:rsid w:val="00453004"/>
    <w:rsid w:val="00453280"/>
    <w:rsid w:val="00454CCB"/>
    <w:rsid w:val="004578FB"/>
    <w:rsid w:val="00460BC6"/>
    <w:rsid w:val="004616ED"/>
    <w:rsid w:val="00463474"/>
    <w:rsid w:val="00463EFE"/>
    <w:rsid w:val="00464963"/>
    <w:rsid w:val="00467F47"/>
    <w:rsid w:val="00470C33"/>
    <w:rsid w:val="004719AF"/>
    <w:rsid w:val="00472A52"/>
    <w:rsid w:val="00472C28"/>
    <w:rsid w:val="00472D5E"/>
    <w:rsid w:val="0047599C"/>
    <w:rsid w:val="00475B3E"/>
    <w:rsid w:val="004763F4"/>
    <w:rsid w:val="00477E1B"/>
    <w:rsid w:val="00480612"/>
    <w:rsid w:val="0048199E"/>
    <w:rsid w:val="00482121"/>
    <w:rsid w:val="00485A07"/>
    <w:rsid w:val="00491317"/>
    <w:rsid w:val="0049160C"/>
    <w:rsid w:val="004936D6"/>
    <w:rsid w:val="00495C35"/>
    <w:rsid w:val="00495EC8"/>
    <w:rsid w:val="004A0D97"/>
    <w:rsid w:val="004A2CCE"/>
    <w:rsid w:val="004A3C12"/>
    <w:rsid w:val="004A3CE9"/>
    <w:rsid w:val="004A51FE"/>
    <w:rsid w:val="004A5EB9"/>
    <w:rsid w:val="004A61DD"/>
    <w:rsid w:val="004A670D"/>
    <w:rsid w:val="004A7EB0"/>
    <w:rsid w:val="004B0141"/>
    <w:rsid w:val="004B2AC0"/>
    <w:rsid w:val="004B3BEB"/>
    <w:rsid w:val="004B44E9"/>
    <w:rsid w:val="004B4A46"/>
    <w:rsid w:val="004B5205"/>
    <w:rsid w:val="004B6AD6"/>
    <w:rsid w:val="004B70F3"/>
    <w:rsid w:val="004B746A"/>
    <w:rsid w:val="004C094D"/>
    <w:rsid w:val="004C1CFC"/>
    <w:rsid w:val="004C2789"/>
    <w:rsid w:val="004C450F"/>
    <w:rsid w:val="004C4C3F"/>
    <w:rsid w:val="004C4F8A"/>
    <w:rsid w:val="004C5071"/>
    <w:rsid w:val="004C5839"/>
    <w:rsid w:val="004D0C73"/>
    <w:rsid w:val="004D10FB"/>
    <w:rsid w:val="004D190E"/>
    <w:rsid w:val="004D2D7A"/>
    <w:rsid w:val="004D2FE2"/>
    <w:rsid w:val="004D3A56"/>
    <w:rsid w:val="004D3BCA"/>
    <w:rsid w:val="004D44F8"/>
    <w:rsid w:val="004D53B6"/>
    <w:rsid w:val="004E110B"/>
    <w:rsid w:val="004E1A12"/>
    <w:rsid w:val="004E1D7D"/>
    <w:rsid w:val="004E2E77"/>
    <w:rsid w:val="004E543A"/>
    <w:rsid w:val="004E59EA"/>
    <w:rsid w:val="004E64BB"/>
    <w:rsid w:val="004E6587"/>
    <w:rsid w:val="004F282B"/>
    <w:rsid w:val="004F28E0"/>
    <w:rsid w:val="004F315F"/>
    <w:rsid w:val="004F4875"/>
    <w:rsid w:val="004F5CDC"/>
    <w:rsid w:val="004F5FFA"/>
    <w:rsid w:val="004F61AB"/>
    <w:rsid w:val="004F66CE"/>
    <w:rsid w:val="004F6911"/>
    <w:rsid w:val="004F6A2B"/>
    <w:rsid w:val="00500943"/>
    <w:rsid w:val="00504798"/>
    <w:rsid w:val="00504C69"/>
    <w:rsid w:val="00505000"/>
    <w:rsid w:val="0050574F"/>
    <w:rsid w:val="00506B8E"/>
    <w:rsid w:val="00510E0C"/>
    <w:rsid w:val="005118CF"/>
    <w:rsid w:val="00511942"/>
    <w:rsid w:val="00511C6F"/>
    <w:rsid w:val="00512631"/>
    <w:rsid w:val="00513629"/>
    <w:rsid w:val="00515A55"/>
    <w:rsid w:val="00516776"/>
    <w:rsid w:val="005169B7"/>
    <w:rsid w:val="00516B56"/>
    <w:rsid w:val="00516C44"/>
    <w:rsid w:val="005172B3"/>
    <w:rsid w:val="00517DEC"/>
    <w:rsid w:val="00520433"/>
    <w:rsid w:val="00521191"/>
    <w:rsid w:val="00524CA0"/>
    <w:rsid w:val="00526559"/>
    <w:rsid w:val="005269E2"/>
    <w:rsid w:val="00526A05"/>
    <w:rsid w:val="00527954"/>
    <w:rsid w:val="00531FB6"/>
    <w:rsid w:val="00532182"/>
    <w:rsid w:val="00534467"/>
    <w:rsid w:val="005357EB"/>
    <w:rsid w:val="0053580A"/>
    <w:rsid w:val="00535F3B"/>
    <w:rsid w:val="00540629"/>
    <w:rsid w:val="00541B32"/>
    <w:rsid w:val="0054308A"/>
    <w:rsid w:val="005437E0"/>
    <w:rsid w:val="005438EC"/>
    <w:rsid w:val="0054436C"/>
    <w:rsid w:val="00545D1D"/>
    <w:rsid w:val="005476FF"/>
    <w:rsid w:val="00547738"/>
    <w:rsid w:val="005479CE"/>
    <w:rsid w:val="00547E8F"/>
    <w:rsid w:val="005521B8"/>
    <w:rsid w:val="00553377"/>
    <w:rsid w:val="005547AD"/>
    <w:rsid w:val="005555DC"/>
    <w:rsid w:val="00557C7B"/>
    <w:rsid w:val="00557D09"/>
    <w:rsid w:val="00567363"/>
    <w:rsid w:val="00570992"/>
    <w:rsid w:val="005712C0"/>
    <w:rsid w:val="005713BB"/>
    <w:rsid w:val="005717CF"/>
    <w:rsid w:val="00571C28"/>
    <w:rsid w:val="005770F4"/>
    <w:rsid w:val="00577D2F"/>
    <w:rsid w:val="00577E51"/>
    <w:rsid w:val="0058055D"/>
    <w:rsid w:val="005805BE"/>
    <w:rsid w:val="00581688"/>
    <w:rsid w:val="00581CDC"/>
    <w:rsid w:val="00582CBF"/>
    <w:rsid w:val="00582FB5"/>
    <w:rsid w:val="005830CA"/>
    <w:rsid w:val="005835E4"/>
    <w:rsid w:val="0058444D"/>
    <w:rsid w:val="00585913"/>
    <w:rsid w:val="0058634D"/>
    <w:rsid w:val="00586A82"/>
    <w:rsid w:val="005900FB"/>
    <w:rsid w:val="00591DE0"/>
    <w:rsid w:val="00592420"/>
    <w:rsid w:val="00592B90"/>
    <w:rsid w:val="00592FE5"/>
    <w:rsid w:val="00593AAF"/>
    <w:rsid w:val="00593E0D"/>
    <w:rsid w:val="00595204"/>
    <w:rsid w:val="00597D96"/>
    <w:rsid w:val="005A0402"/>
    <w:rsid w:val="005A22F4"/>
    <w:rsid w:val="005A25E0"/>
    <w:rsid w:val="005A274A"/>
    <w:rsid w:val="005A3340"/>
    <w:rsid w:val="005A5765"/>
    <w:rsid w:val="005A583B"/>
    <w:rsid w:val="005A5C5B"/>
    <w:rsid w:val="005A5D88"/>
    <w:rsid w:val="005A5DDD"/>
    <w:rsid w:val="005A5E5C"/>
    <w:rsid w:val="005A7609"/>
    <w:rsid w:val="005A7FE7"/>
    <w:rsid w:val="005B0344"/>
    <w:rsid w:val="005B2478"/>
    <w:rsid w:val="005B5CB4"/>
    <w:rsid w:val="005B7507"/>
    <w:rsid w:val="005B7E8F"/>
    <w:rsid w:val="005C0375"/>
    <w:rsid w:val="005C0E91"/>
    <w:rsid w:val="005C116B"/>
    <w:rsid w:val="005C1DA9"/>
    <w:rsid w:val="005C2B35"/>
    <w:rsid w:val="005C3C72"/>
    <w:rsid w:val="005C3DA9"/>
    <w:rsid w:val="005C43DC"/>
    <w:rsid w:val="005C52D4"/>
    <w:rsid w:val="005C582A"/>
    <w:rsid w:val="005D3FB3"/>
    <w:rsid w:val="005D57CF"/>
    <w:rsid w:val="005D5E5B"/>
    <w:rsid w:val="005E2297"/>
    <w:rsid w:val="005E42BC"/>
    <w:rsid w:val="005E53A3"/>
    <w:rsid w:val="005E6543"/>
    <w:rsid w:val="005E671E"/>
    <w:rsid w:val="005E6A8A"/>
    <w:rsid w:val="005E7307"/>
    <w:rsid w:val="005F01E9"/>
    <w:rsid w:val="005F2026"/>
    <w:rsid w:val="005F4FF6"/>
    <w:rsid w:val="005F60B8"/>
    <w:rsid w:val="00601309"/>
    <w:rsid w:val="0060229C"/>
    <w:rsid w:val="006046FA"/>
    <w:rsid w:val="00605B0A"/>
    <w:rsid w:val="00606C86"/>
    <w:rsid w:val="0061044C"/>
    <w:rsid w:val="00610AC9"/>
    <w:rsid w:val="00611126"/>
    <w:rsid w:val="0061174C"/>
    <w:rsid w:val="006128B8"/>
    <w:rsid w:val="00613626"/>
    <w:rsid w:val="00615355"/>
    <w:rsid w:val="006168CE"/>
    <w:rsid w:val="006169CD"/>
    <w:rsid w:val="006177F8"/>
    <w:rsid w:val="00617E12"/>
    <w:rsid w:val="00620FD0"/>
    <w:rsid w:val="00622E0C"/>
    <w:rsid w:val="00623005"/>
    <w:rsid w:val="00624176"/>
    <w:rsid w:val="006249F8"/>
    <w:rsid w:val="00626CFC"/>
    <w:rsid w:val="0062713A"/>
    <w:rsid w:val="00631077"/>
    <w:rsid w:val="0063265D"/>
    <w:rsid w:val="00634336"/>
    <w:rsid w:val="006364F1"/>
    <w:rsid w:val="0064125B"/>
    <w:rsid w:val="006416D9"/>
    <w:rsid w:val="0064297C"/>
    <w:rsid w:val="00643A84"/>
    <w:rsid w:val="00644661"/>
    <w:rsid w:val="006457C8"/>
    <w:rsid w:val="00645B9D"/>
    <w:rsid w:val="00647A19"/>
    <w:rsid w:val="00650274"/>
    <w:rsid w:val="00650B46"/>
    <w:rsid w:val="00650B76"/>
    <w:rsid w:val="00650E08"/>
    <w:rsid w:val="00651C15"/>
    <w:rsid w:val="00652847"/>
    <w:rsid w:val="006546DA"/>
    <w:rsid w:val="00655CC1"/>
    <w:rsid w:val="006564ED"/>
    <w:rsid w:val="00656557"/>
    <w:rsid w:val="00657AAE"/>
    <w:rsid w:val="00657DF5"/>
    <w:rsid w:val="006601A1"/>
    <w:rsid w:val="006605CF"/>
    <w:rsid w:val="00660A04"/>
    <w:rsid w:val="0066111B"/>
    <w:rsid w:val="00662063"/>
    <w:rsid w:val="00662222"/>
    <w:rsid w:val="00662E9B"/>
    <w:rsid w:val="00663916"/>
    <w:rsid w:val="00664FCE"/>
    <w:rsid w:val="00665929"/>
    <w:rsid w:val="006675B6"/>
    <w:rsid w:val="00667C6B"/>
    <w:rsid w:val="0067097A"/>
    <w:rsid w:val="00671987"/>
    <w:rsid w:val="00672363"/>
    <w:rsid w:val="0067393A"/>
    <w:rsid w:val="00673C27"/>
    <w:rsid w:val="00674F83"/>
    <w:rsid w:val="0067678D"/>
    <w:rsid w:val="00680CB3"/>
    <w:rsid w:val="00680FB9"/>
    <w:rsid w:val="006824C8"/>
    <w:rsid w:val="00683200"/>
    <w:rsid w:val="00685B8F"/>
    <w:rsid w:val="00685E8B"/>
    <w:rsid w:val="00690D25"/>
    <w:rsid w:val="006915A6"/>
    <w:rsid w:val="0069210F"/>
    <w:rsid w:val="00693094"/>
    <w:rsid w:val="0069511F"/>
    <w:rsid w:val="00695BFE"/>
    <w:rsid w:val="00695E29"/>
    <w:rsid w:val="006969B7"/>
    <w:rsid w:val="006969DB"/>
    <w:rsid w:val="006A02CF"/>
    <w:rsid w:val="006A1DD5"/>
    <w:rsid w:val="006A1ED2"/>
    <w:rsid w:val="006A217E"/>
    <w:rsid w:val="006A27E3"/>
    <w:rsid w:val="006A28D5"/>
    <w:rsid w:val="006A3886"/>
    <w:rsid w:val="006A4769"/>
    <w:rsid w:val="006A4F14"/>
    <w:rsid w:val="006A611C"/>
    <w:rsid w:val="006A6186"/>
    <w:rsid w:val="006B0F56"/>
    <w:rsid w:val="006B3729"/>
    <w:rsid w:val="006B4E08"/>
    <w:rsid w:val="006B66DA"/>
    <w:rsid w:val="006B7793"/>
    <w:rsid w:val="006B79CD"/>
    <w:rsid w:val="006C0EE6"/>
    <w:rsid w:val="006C157A"/>
    <w:rsid w:val="006C1DC9"/>
    <w:rsid w:val="006C2184"/>
    <w:rsid w:val="006C397E"/>
    <w:rsid w:val="006C4630"/>
    <w:rsid w:val="006C728C"/>
    <w:rsid w:val="006C7AC2"/>
    <w:rsid w:val="006D1E05"/>
    <w:rsid w:val="006D224E"/>
    <w:rsid w:val="006D3E5E"/>
    <w:rsid w:val="006D4189"/>
    <w:rsid w:val="006D47B6"/>
    <w:rsid w:val="006D5BED"/>
    <w:rsid w:val="006E0107"/>
    <w:rsid w:val="006E0CEB"/>
    <w:rsid w:val="006E1931"/>
    <w:rsid w:val="006E196E"/>
    <w:rsid w:val="006E2190"/>
    <w:rsid w:val="006E3BE4"/>
    <w:rsid w:val="006E6D04"/>
    <w:rsid w:val="006F0E37"/>
    <w:rsid w:val="006F161D"/>
    <w:rsid w:val="006F21D0"/>
    <w:rsid w:val="006F258E"/>
    <w:rsid w:val="006F53A9"/>
    <w:rsid w:val="006F6642"/>
    <w:rsid w:val="006F6C27"/>
    <w:rsid w:val="006F6CD9"/>
    <w:rsid w:val="006F72C8"/>
    <w:rsid w:val="006F7941"/>
    <w:rsid w:val="006F7F2B"/>
    <w:rsid w:val="00700FDF"/>
    <w:rsid w:val="007016F8"/>
    <w:rsid w:val="00703E12"/>
    <w:rsid w:val="00704C52"/>
    <w:rsid w:val="00706D55"/>
    <w:rsid w:val="007115AD"/>
    <w:rsid w:val="00711679"/>
    <w:rsid w:val="007138C6"/>
    <w:rsid w:val="00721516"/>
    <w:rsid w:val="0072223A"/>
    <w:rsid w:val="007222A9"/>
    <w:rsid w:val="00722B90"/>
    <w:rsid w:val="007233C8"/>
    <w:rsid w:val="007235D0"/>
    <w:rsid w:val="00723CFF"/>
    <w:rsid w:val="007260B9"/>
    <w:rsid w:val="00726375"/>
    <w:rsid w:val="0072666B"/>
    <w:rsid w:val="00730CAE"/>
    <w:rsid w:val="00730ED1"/>
    <w:rsid w:val="00731792"/>
    <w:rsid w:val="00731876"/>
    <w:rsid w:val="00731D7C"/>
    <w:rsid w:val="00731FB2"/>
    <w:rsid w:val="00732F3C"/>
    <w:rsid w:val="007344A3"/>
    <w:rsid w:val="00737529"/>
    <w:rsid w:val="00737766"/>
    <w:rsid w:val="00740937"/>
    <w:rsid w:val="00740AEF"/>
    <w:rsid w:val="00740D43"/>
    <w:rsid w:val="00741120"/>
    <w:rsid w:val="0074214C"/>
    <w:rsid w:val="00742DBA"/>
    <w:rsid w:val="0074397E"/>
    <w:rsid w:val="00744071"/>
    <w:rsid w:val="007449F5"/>
    <w:rsid w:val="00744EC8"/>
    <w:rsid w:val="0074522A"/>
    <w:rsid w:val="00746741"/>
    <w:rsid w:val="00746A49"/>
    <w:rsid w:val="00747379"/>
    <w:rsid w:val="00747AFF"/>
    <w:rsid w:val="0075017E"/>
    <w:rsid w:val="007503E3"/>
    <w:rsid w:val="00750962"/>
    <w:rsid w:val="00750E9F"/>
    <w:rsid w:val="00751CE5"/>
    <w:rsid w:val="00755796"/>
    <w:rsid w:val="00755D60"/>
    <w:rsid w:val="00755FF9"/>
    <w:rsid w:val="00757AF9"/>
    <w:rsid w:val="00757D4C"/>
    <w:rsid w:val="00760389"/>
    <w:rsid w:val="00761BB4"/>
    <w:rsid w:val="00762254"/>
    <w:rsid w:val="00762610"/>
    <w:rsid w:val="00763BC4"/>
    <w:rsid w:val="007650D4"/>
    <w:rsid w:val="007655D2"/>
    <w:rsid w:val="007658BE"/>
    <w:rsid w:val="00766FD0"/>
    <w:rsid w:val="007707D4"/>
    <w:rsid w:val="0077084E"/>
    <w:rsid w:val="00772F91"/>
    <w:rsid w:val="007744AE"/>
    <w:rsid w:val="00774601"/>
    <w:rsid w:val="00774748"/>
    <w:rsid w:val="00775645"/>
    <w:rsid w:val="0077612D"/>
    <w:rsid w:val="00776CAC"/>
    <w:rsid w:val="007771F7"/>
    <w:rsid w:val="007771F9"/>
    <w:rsid w:val="0077732D"/>
    <w:rsid w:val="0078023D"/>
    <w:rsid w:val="007805A5"/>
    <w:rsid w:val="00780878"/>
    <w:rsid w:val="0078118B"/>
    <w:rsid w:val="00781561"/>
    <w:rsid w:val="00782806"/>
    <w:rsid w:val="0078561B"/>
    <w:rsid w:val="00785E1B"/>
    <w:rsid w:val="00785F72"/>
    <w:rsid w:val="00787722"/>
    <w:rsid w:val="00790493"/>
    <w:rsid w:val="00790924"/>
    <w:rsid w:val="00790A21"/>
    <w:rsid w:val="00790C8E"/>
    <w:rsid w:val="00791454"/>
    <w:rsid w:val="00791B53"/>
    <w:rsid w:val="00791D31"/>
    <w:rsid w:val="00792106"/>
    <w:rsid w:val="007937C3"/>
    <w:rsid w:val="0079426D"/>
    <w:rsid w:val="00795879"/>
    <w:rsid w:val="0079597F"/>
    <w:rsid w:val="00795B3F"/>
    <w:rsid w:val="00797285"/>
    <w:rsid w:val="007A06EC"/>
    <w:rsid w:val="007A086E"/>
    <w:rsid w:val="007A1104"/>
    <w:rsid w:val="007A224D"/>
    <w:rsid w:val="007A3334"/>
    <w:rsid w:val="007A34C0"/>
    <w:rsid w:val="007A3908"/>
    <w:rsid w:val="007A492A"/>
    <w:rsid w:val="007A54D2"/>
    <w:rsid w:val="007A5900"/>
    <w:rsid w:val="007A6D1B"/>
    <w:rsid w:val="007A78F5"/>
    <w:rsid w:val="007B0A47"/>
    <w:rsid w:val="007B1F74"/>
    <w:rsid w:val="007B33AC"/>
    <w:rsid w:val="007B356A"/>
    <w:rsid w:val="007B3623"/>
    <w:rsid w:val="007B39BB"/>
    <w:rsid w:val="007B3B29"/>
    <w:rsid w:val="007B3BDE"/>
    <w:rsid w:val="007B436C"/>
    <w:rsid w:val="007B49AA"/>
    <w:rsid w:val="007B61AD"/>
    <w:rsid w:val="007C0311"/>
    <w:rsid w:val="007C1498"/>
    <w:rsid w:val="007C1D1F"/>
    <w:rsid w:val="007C493F"/>
    <w:rsid w:val="007C51F1"/>
    <w:rsid w:val="007C6531"/>
    <w:rsid w:val="007C6ADE"/>
    <w:rsid w:val="007C78A3"/>
    <w:rsid w:val="007D00DA"/>
    <w:rsid w:val="007D1034"/>
    <w:rsid w:val="007D15F9"/>
    <w:rsid w:val="007D1C16"/>
    <w:rsid w:val="007D3A02"/>
    <w:rsid w:val="007D3F12"/>
    <w:rsid w:val="007D52E2"/>
    <w:rsid w:val="007D6907"/>
    <w:rsid w:val="007D6A1D"/>
    <w:rsid w:val="007D6F07"/>
    <w:rsid w:val="007D739A"/>
    <w:rsid w:val="007E0E76"/>
    <w:rsid w:val="007E1E98"/>
    <w:rsid w:val="007E2357"/>
    <w:rsid w:val="007E2D0C"/>
    <w:rsid w:val="007E399C"/>
    <w:rsid w:val="007E4427"/>
    <w:rsid w:val="007E6103"/>
    <w:rsid w:val="007E68A0"/>
    <w:rsid w:val="007E7070"/>
    <w:rsid w:val="007F060A"/>
    <w:rsid w:val="007F0749"/>
    <w:rsid w:val="007F0BE7"/>
    <w:rsid w:val="007F281B"/>
    <w:rsid w:val="007F30B5"/>
    <w:rsid w:val="007F3E41"/>
    <w:rsid w:val="007F4A73"/>
    <w:rsid w:val="007F5DD9"/>
    <w:rsid w:val="007F7B4D"/>
    <w:rsid w:val="007F7DEC"/>
    <w:rsid w:val="0080064D"/>
    <w:rsid w:val="00801F47"/>
    <w:rsid w:val="00802D76"/>
    <w:rsid w:val="00810A29"/>
    <w:rsid w:val="00810F75"/>
    <w:rsid w:val="008127BB"/>
    <w:rsid w:val="00812A43"/>
    <w:rsid w:val="00812F31"/>
    <w:rsid w:val="008138F4"/>
    <w:rsid w:val="008139AC"/>
    <w:rsid w:val="00814797"/>
    <w:rsid w:val="00815298"/>
    <w:rsid w:val="008152F3"/>
    <w:rsid w:val="00816B68"/>
    <w:rsid w:val="008178D8"/>
    <w:rsid w:val="00823E0B"/>
    <w:rsid w:val="0082432C"/>
    <w:rsid w:val="008269FD"/>
    <w:rsid w:val="00826EBF"/>
    <w:rsid w:val="008301AB"/>
    <w:rsid w:val="008307D9"/>
    <w:rsid w:val="0083159E"/>
    <w:rsid w:val="0083176A"/>
    <w:rsid w:val="008320DD"/>
    <w:rsid w:val="00833A1F"/>
    <w:rsid w:val="00833F1E"/>
    <w:rsid w:val="0083413D"/>
    <w:rsid w:val="008365FF"/>
    <w:rsid w:val="00837BC8"/>
    <w:rsid w:val="00840C9C"/>
    <w:rsid w:val="008416F5"/>
    <w:rsid w:val="008417C3"/>
    <w:rsid w:val="00841C49"/>
    <w:rsid w:val="00841F44"/>
    <w:rsid w:val="008438E3"/>
    <w:rsid w:val="00843D78"/>
    <w:rsid w:val="00844D39"/>
    <w:rsid w:val="00846588"/>
    <w:rsid w:val="00852EE0"/>
    <w:rsid w:val="0085537F"/>
    <w:rsid w:val="008561CD"/>
    <w:rsid w:val="00856D2B"/>
    <w:rsid w:val="00857196"/>
    <w:rsid w:val="00857255"/>
    <w:rsid w:val="00857595"/>
    <w:rsid w:val="0086091C"/>
    <w:rsid w:val="00862463"/>
    <w:rsid w:val="00862560"/>
    <w:rsid w:val="008627E5"/>
    <w:rsid w:val="00864B43"/>
    <w:rsid w:val="008651F6"/>
    <w:rsid w:val="008652AF"/>
    <w:rsid w:val="00867189"/>
    <w:rsid w:val="008673B0"/>
    <w:rsid w:val="00871375"/>
    <w:rsid w:val="008722FA"/>
    <w:rsid w:val="008728B8"/>
    <w:rsid w:val="00872975"/>
    <w:rsid w:val="00875844"/>
    <w:rsid w:val="008759EF"/>
    <w:rsid w:val="00875AA2"/>
    <w:rsid w:val="00875E6D"/>
    <w:rsid w:val="008769E6"/>
    <w:rsid w:val="008770DF"/>
    <w:rsid w:val="0088022A"/>
    <w:rsid w:val="0088038D"/>
    <w:rsid w:val="00885BE9"/>
    <w:rsid w:val="00887773"/>
    <w:rsid w:val="00890257"/>
    <w:rsid w:val="008909DF"/>
    <w:rsid w:val="00890C98"/>
    <w:rsid w:val="0089138F"/>
    <w:rsid w:val="0089144D"/>
    <w:rsid w:val="00892772"/>
    <w:rsid w:val="008927FF"/>
    <w:rsid w:val="00893D68"/>
    <w:rsid w:val="008A19F6"/>
    <w:rsid w:val="008A1A75"/>
    <w:rsid w:val="008A26FF"/>
    <w:rsid w:val="008A30B2"/>
    <w:rsid w:val="008A3F1B"/>
    <w:rsid w:val="008A4CE4"/>
    <w:rsid w:val="008A568B"/>
    <w:rsid w:val="008B0277"/>
    <w:rsid w:val="008B1651"/>
    <w:rsid w:val="008B1BE8"/>
    <w:rsid w:val="008B295A"/>
    <w:rsid w:val="008B30DD"/>
    <w:rsid w:val="008B33B6"/>
    <w:rsid w:val="008B3D7B"/>
    <w:rsid w:val="008B458D"/>
    <w:rsid w:val="008B4E08"/>
    <w:rsid w:val="008B4E17"/>
    <w:rsid w:val="008B522C"/>
    <w:rsid w:val="008B5B2E"/>
    <w:rsid w:val="008B6B89"/>
    <w:rsid w:val="008B773F"/>
    <w:rsid w:val="008B7FCF"/>
    <w:rsid w:val="008C04F2"/>
    <w:rsid w:val="008C0809"/>
    <w:rsid w:val="008C168A"/>
    <w:rsid w:val="008C22FC"/>
    <w:rsid w:val="008C3010"/>
    <w:rsid w:val="008C3020"/>
    <w:rsid w:val="008C37CA"/>
    <w:rsid w:val="008C3C7C"/>
    <w:rsid w:val="008C49EB"/>
    <w:rsid w:val="008C5233"/>
    <w:rsid w:val="008C540F"/>
    <w:rsid w:val="008C6D39"/>
    <w:rsid w:val="008C74C6"/>
    <w:rsid w:val="008C7DDD"/>
    <w:rsid w:val="008D1590"/>
    <w:rsid w:val="008D17E1"/>
    <w:rsid w:val="008D433E"/>
    <w:rsid w:val="008D4A51"/>
    <w:rsid w:val="008D4C2B"/>
    <w:rsid w:val="008D4E2B"/>
    <w:rsid w:val="008D4F7C"/>
    <w:rsid w:val="008D560D"/>
    <w:rsid w:val="008D5B31"/>
    <w:rsid w:val="008D7D2F"/>
    <w:rsid w:val="008E5CDD"/>
    <w:rsid w:val="008E689B"/>
    <w:rsid w:val="008E6D47"/>
    <w:rsid w:val="008E70DB"/>
    <w:rsid w:val="008E7872"/>
    <w:rsid w:val="008F02C6"/>
    <w:rsid w:val="008F16A4"/>
    <w:rsid w:val="008F2AE6"/>
    <w:rsid w:val="008F7CFF"/>
    <w:rsid w:val="00900A50"/>
    <w:rsid w:val="00904AD1"/>
    <w:rsid w:val="00904C51"/>
    <w:rsid w:val="009053B5"/>
    <w:rsid w:val="00906121"/>
    <w:rsid w:val="00911111"/>
    <w:rsid w:val="00911A7D"/>
    <w:rsid w:val="00911ECA"/>
    <w:rsid w:val="00912701"/>
    <w:rsid w:val="00913353"/>
    <w:rsid w:val="009133F2"/>
    <w:rsid w:val="00913735"/>
    <w:rsid w:val="00913DD9"/>
    <w:rsid w:val="00914F1B"/>
    <w:rsid w:val="00921E8F"/>
    <w:rsid w:val="00922D91"/>
    <w:rsid w:val="009235EE"/>
    <w:rsid w:val="00923E56"/>
    <w:rsid w:val="00923FCE"/>
    <w:rsid w:val="00925162"/>
    <w:rsid w:val="00926490"/>
    <w:rsid w:val="00926CE3"/>
    <w:rsid w:val="00926EA6"/>
    <w:rsid w:val="00930436"/>
    <w:rsid w:val="009306DC"/>
    <w:rsid w:val="00930BD5"/>
    <w:rsid w:val="0093143B"/>
    <w:rsid w:val="00933181"/>
    <w:rsid w:val="00933895"/>
    <w:rsid w:val="00934543"/>
    <w:rsid w:val="0093481F"/>
    <w:rsid w:val="00935746"/>
    <w:rsid w:val="00935BEB"/>
    <w:rsid w:val="00937844"/>
    <w:rsid w:val="00940379"/>
    <w:rsid w:val="00940F73"/>
    <w:rsid w:val="00941E4F"/>
    <w:rsid w:val="00942595"/>
    <w:rsid w:val="00942EAF"/>
    <w:rsid w:val="00943211"/>
    <w:rsid w:val="00943C3D"/>
    <w:rsid w:val="00943DE7"/>
    <w:rsid w:val="009460AB"/>
    <w:rsid w:val="00946AFB"/>
    <w:rsid w:val="00947353"/>
    <w:rsid w:val="00950B08"/>
    <w:rsid w:val="00955246"/>
    <w:rsid w:val="00955923"/>
    <w:rsid w:val="009569AF"/>
    <w:rsid w:val="00957943"/>
    <w:rsid w:val="009604AB"/>
    <w:rsid w:val="00960518"/>
    <w:rsid w:val="009616DD"/>
    <w:rsid w:val="00961BCB"/>
    <w:rsid w:val="0096531C"/>
    <w:rsid w:val="00965FC2"/>
    <w:rsid w:val="009709B5"/>
    <w:rsid w:val="00971B9D"/>
    <w:rsid w:val="00972BF3"/>
    <w:rsid w:val="009741B8"/>
    <w:rsid w:val="00974728"/>
    <w:rsid w:val="00974B68"/>
    <w:rsid w:val="00975486"/>
    <w:rsid w:val="009757BF"/>
    <w:rsid w:val="00976056"/>
    <w:rsid w:val="00976192"/>
    <w:rsid w:val="009769EB"/>
    <w:rsid w:val="00977773"/>
    <w:rsid w:val="00977895"/>
    <w:rsid w:val="0098060F"/>
    <w:rsid w:val="00980A30"/>
    <w:rsid w:val="00981128"/>
    <w:rsid w:val="009823F2"/>
    <w:rsid w:val="00982651"/>
    <w:rsid w:val="0098307C"/>
    <w:rsid w:val="00983182"/>
    <w:rsid w:val="00984D48"/>
    <w:rsid w:val="009853DC"/>
    <w:rsid w:val="0098548E"/>
    <w:rsid w:val="00985A04"/>
    <w:rsid w:val="00986735"/>
    <w:rsid w:val="009869CA"/>
    <w:rsid w:val="009875CC"/>
    <w:rsid w:val="00991377"/>
    <w:rsid w:val="00993604"/>
    <w:rsid w:val="00993C63"/>
    <w:rsid w:val="00994144"/>
    <w:rsid w:val="00994CAB"/>
    <w:rsid w:val="00994FA5"/>
    <w:rsid w:val="0099589D"/>
    <w:rsid w:val="00995F41"/>
    <w:rsid w:val="00997B9F"/>
    <w:rsid w:val="009A036E"/>
    <w:rsid w:val="009A09A7"/>
    <w:rsid w:val="009A0CE6"/>
    <w:rsid w:val="009A1222"/>
    <w:rsid w:val="009A265F"/>
    <w:rsid w:val="009A3EBC"/>
    <w:rsid w:val="009A5260"/>
    <w:rsid w:val="009A5946"/>
    <w:rsid w:val="009A621E"/>
    <w:rsid w:val="009A6D17"/>
    <w:rsid w:val="009B07E0"/>
    <w:rsid w:val="009B0FE2"/>
    <w:rsid w:val="009B12E3"/>
    <w:rsid w:val="009B321D"/>
    <w:rsid w:val="009B4BCA"/>
    <w:rsid w:val="009B4E81"/>
    <w:rsid w:val="009B5842"/>
    <w:rsid w:val="009B5CB1"/>
    <w:rsid w:val="009B64D9"/>
    <w:rsid w:val="009B73E5"/>
    <w:rsid w:val="009B7715"/>
    <w:rsid w:val="009C025D"/>
    <w:rsid w:val="009C14F1"/>
    <w:rsid w:val="009C2181"/>
    <w:rsid w:val="009C342C"/>
    <w:rsid w:val="009C4496"/>
    <w:rsid w:val="009C7B91"/>
    <w:rsid w:val="009D0B70"/>
    <w:rsid w:val="009D0C54"/>
    <w:rsid w:val="009D0C8F"/>
    <w:rsid w:val="009D1BF1"/>
    <w:rsid w:val="009D4319"/>
    <w:rsid w:val="009D46D2"/>
    <w:rsid w:val="009D6634"/>
    <w:rsid w:val="009D7FDA"/>
    <w:rsid w:val="009E1290"/>
    <w:rsid w:val="009E4B2C"/>
    <w:rsid w:val="009F0DCB"/>
    <w:rsid w:val="009F1237"/>
    <w:rsid w:val="009F166C"/>
    <w:rsid w:val="009F1823"/>
    <w:rsid w:val="009F1CD0"/>
    <w:rsid w:val="009F2656"/>
    <w:rsid w:val="009F35E3"/>
    <w:rsid w:val="009F3C23"/>
    <w:rsid w:val="009F41B3"/>
    <w:rsid w:val="009F55FA"/>
    <w:rsid w:val="009F567A"/>
    <w:rsid w:val="009F5CC6"/>
    <w:rsid w:val="009F6770"/>
    <w:rsid w:val="009F67C0"/>
    <w:rsid w:val="009F6E96"/>
    <w:rsid w:val="00A0179D"/>
    <w:rsid w:val="00A01A04"/>
    <w:rsid w:val="00A051ED"/>
    <w:rsid w:val="00A06965"/>
    <w:rsid w:val="00A06DC3"/>
    <w:rsid w:val="00A119C3"/>
    <w:rsid w:val="00A11FE0"/>
    <w:rsid w:val="00A1389B"/>
    <w:rsid w:val="00A13EF8"/>
    <w:rsid w:val="00A14535"/>
    <w:rsid w:val="00A145EF"/>
    <w:rsid w:val="00A153FE"/>
    <w:rsid w:val="00A156E8"/>
    <w:rsid w:val="00A15826"/>
    <w:rsid w:val="00A2029A"/>
    <w:rsid w:val="00A2268A"/>
    <w:rsid w:val="00A24917"/>
    <w:rsid w:val="00A24E4D"/>
    <w:rsid w:val="00A264FE"/>
    <w:rsid w:val="00A277BB"/>
    <w:rsid w:val="00A32552"/>
    <w:rsid w:val="00A32AD0"/>
    <w:rsid w:val="00A331DD"/>
    <w:rsid w:val="00A33CA5"/>
    <w:rsid w:val="00A3455D"/>
    <w:rsid w:val="00A35332"/>
    <w:rsid w:val="00A35E7F"/>
    <w:rsid w:val="00A35E87"/>
    <w:rsid w:val="00A3768F"/>
    <w:rsid w:val="00A40464"/>
    <w:rsid w:val="00A404F4"/>
    <w:rsid w:val="00A40BC8"/>
    <w:rsid w:val="00A40F66"/>
    <w:rsid w:val="00A41672"/>
    <w:rsid w:val="00A41B3D"/>
    <w:rsid w:val="00A42652"/>
    <w:rsid w:val="00A42973"/>
    <w:rsid w:val="00A42A98"/>
    <w:rsid w:val="00A42AF3"/>
    <w:rsid w:val="00A42D17"/>
    <w:rsid w:val="00A443F4"/>
    <w:rsid w:val="00A44557"/>
    <w:rsid w:val="00A4468A"/>
    <w:rsid w:val="00A44A9A"/>
    <w:rsid w:val="00A44EA9"/>
    <w:rsid w:val="00A45794"/>
    <w:rsid w:val="00A45A4A"/>
    <w:rsid w:val="00A470F1"/>
    <w:rsid w:val="00A47167"/>
    <w:rsid w:val="00A47CA2"/>
    <w:rsid w:val="00A507BA"/>
    <w:rsid w:val="00A51561"/>
    <w:rsid w:val="00A548FC"/>
    <w:rsid w:val="00A5681F"/>
    <w:rsid w:val="00A56A4A"/>
    <w:rsid w:val="00A56E9B"/>
    <w:rsid w:val="00A57594"/>
    <w:rsid w:val="00A57662"/>
    <w:rsid w:val="00A600B5"/>
    <w:rsid w:val="00A60C70"/>
    <w:rsid w:val="00A61240"/>
    <w:rsid w:val="00A61434"/>
    <w:rsid w:val="00A61639"/>
    <w:rsid w:val="00A61BAB"/>
    <w:rsid w:val="00A61CD6"/>
    <w:rsid w:val="00A620A2"/>
    <w:rsid w:val="00A624F4"/>
    <w:rsid w:val="00A62638"/>
    <w:rsid w:val="00A62EA7"/>
    <w:rsid w:val="00A639BA"/>
    <w:rsid w:val="00A6487A"/>
    <w:rsid w:val="00A64EC9"/>
    <w:rsid w:val="00A6597C"/>
    <w:rsid w:val="00A700F7"/>
    <w:rsid w:val="00A71487"/>
    <w:rsid w:val="00A722E9"/>
    <w:rsid w:val="00A729BB"/>
    <w:rsid w:val="00A7374F"/>
    <w:rsid w:val="00A73AEA"/>
    <w:rsid w:val="00A74F94"/>
    <w:rsid w:val="00A75721"/>
    <w:rsid w:val="00A7637F"/>
    <w:rsid w:val="00A76A71"/>
    <w:rsid w:val="00A800C4"/>
    <w:rsid w:val="00A824D7"/>
    <w:rsid w:val="00A8322B"/>
    <w:rsid w:val="00A852EB"/>
    <w:rsid w:val="00A85BB1"/>
    <w:rsid w:val="00A87EC3"/>
    <w:rsid w:val="00A90871"/>
    <w:rsid w:val="00A913A9"/>
    <w:rsid w:val="00A928EE"/>
    <w:rsid w:val="00A933E1"/>
    <w:rsid w:val="00A93E3C"/>
    <w:rsid w:val="00A943E0"/>
    <w:rsid w:val="00A9489E"/>
    <w:rsid w:val="00A94E5B"/>
    <w:rsid w:val="00A94EF6"/>
    <w:rsid w:val="00A95815"/>
    <w:rsid w:val="00A9641D"/>
    <w:rsid w:val="00A96878"/>
    <w:rsid w:val="00A96A1A"/>
    <w:rsid w:val="00A9730A"/>
    <w:rsid w:val="00A9775B"/>
    <w:rsid w:val="00A977D3"/>
    <w:rsid w:val="00A97B7A"/>
    <w:rsid w:val="00AA0CE5"/>
    <w:rsid w:val="00AA1A3E"/>
    <w:rsid w:val="00AA2941"/>
    <w:rsid w:val="00AA64E4"/>
    <w:rsid w:val="00AB09F8"/>
    <w:rsid w:val="00AB0AE1"/>
    <w:rsid w:val="00AB0BA5"/>
    <w:rsid w:val="00AB1EE2"/>
    <w:rsid w:val="00AB2A72"/>
    <w:rsid w:val="00AB4D5A"/>
    <w:rsid w:val="00AB5658"/>
    <w:rsid w:val="00AB656A"/>
    <w:rsid w:val="00AB662E"/>
    <w:rsid w:val="00AC090C"/>
    <w:rsid w:val="00AC6F59"/>
    <w:rsid w:val="00AC7457"/>
    <w:rsid w:val="00AC7D4F"/>
    <w:rsid w:val="00AC7FCD"/>
    <w:rsid w:val="00AD2293"/>
    <w:rsid w:val="00AD431A"/>
    <w:rsid w:val="00AD49FC"/>
    <w:rsid w:val="00AD5718"/>
    <w:rsid w:val="00AD5839"/>
    <w:rsid w:val="00AD5AED"/>
    <w:rsid w:val="00AE02E9"/>
    <w:rsid w:val="00AE10C2"/>
    <w:rsid w:val="00AE11FC"/>
    <w:rsid w:val="00AE25F1"/>
    <w:rsid w:val="00AE2754"/>
    <w:rsid w:val="00AE2AE4"/>
    <w:rsid w:val="00AE3142"/>
    <w:rsid w:val="00AF0575"/>
    <w:rsid w:val="00AF087F"/>
    <w:rsid w:val="00AF233B"/>
    <w:rsid w:val="00AF33F9"/>
    <w:rsid w:val="00AF51F9"/>
    <w:rsid w:val="00AF5726"/>
    <w:rsid w:val="00AF5879"/>
    <w:rsid w:val="00AF7D45"/>
    <w:rsid w:val="00B005DE"/>
    <w:rsid w:val="00B01CEA"/>
    <w:rsid w:val="00B0399C"/>
    <w:rsid w:val="00B05910"/>
    <w:rsid w:val="00B06E2B"/>
    <w:rsid w:val="00B11BE8"/>
    <w:rsid w:val="00B1263E"/>
    <w:rsid w:val="00B16164"/>
    <w:rsid w:val="00B21478"/>
    <w:rsid w:val="00B21A8A"/>
    <w:rsid w:val="00B22C5E"/>
    <w:rsid w:val="00B23382"/>
    <w:rsid w:val="00B2506B"/>
    <w:rsid w:val="00B26314"/>
    <w:rsid w:val="00B263D4"/>
    <w:rsid w:val="00B303DF"/>
    <w:rsid w:val="00B31E89"/>
    <w:rsid w:val="00B31E9F"/>
    <w:rsid w:val="00B32731"/>
    <w:rsid w:val="00B33EAD"/>
    <w:rsid w:val="00B34502"/>
    <w:rsid w:val="00B35B58"/>
    <w:rsid w:val="00B36C5D"/>
    <w:rsid w:val="00B373D6"/>
    <w:rsid w:val="00B40B57"/>
    <w:rsid w:val="00B42574"/>
    <w:rsid w:val="00B42B8B"/>
    <w:rsid w:val="00B439DA"/>
    <w:rsid w:val="00B4487A"/>
    <w:rsid w:val="00B45E47"/>
    <w:rsid w:val="00B46C1B"/>
    <w:rsid w:val="00B4792D"/>
    <w:rsid w:val="00B47960"/>
    <w:rsid w:val="00B47A23"/>
    <w:rsid w:val="00B47F6F"/>
    <w:rsid w:val="00B50115"/>
    <w:rsid w:val="00B50F03"/>
    <w:rsid w:val="00B52665"/>
    <w:rsid w:val="00B540AB"/>
    <w:rsid w:val="00B54529"/>
    <w:rsid w:val="00B54973"/>
    <w:rsid w:val="00B559E0"/>
    <w:rsid w:val="00B56F0D"/>
    <w:rsid w:val="00B57B25"/>
    <w:rsid w:val="00B604B2"/>
    <w:rsid w:val="00B61C2F"/>
    <w:rsid w:val="00B628BB"/>
    <w:rsid w:val="00B63807"/>
    <w:rsid w:val="00B63E6B"/>
    <w:rsid w:val="00B63F70"/>
    <w:rsid w:val="00B64FDF"/>
    <w:rsid w:val="00B651E8"/>
    <w:rsid w:val="00B661A0"/>
    <w:rsid w:val="00B70CBC"/>
    <w:rsid w:val="00B71167"/>
    <w:rsid w:val="00B71936"/>
    <w:rsid w:val="00B71BDE"/>
    <w:rsid w:val="00B721FA"/>
    <w:rsid w:val="00B73455"/>
    <w:rsid w:val="00B73D44"/>
    <w:rsid w:val="00B7405F"/>
    <w:rsid w:val="00B74BD9"/>
    <w:rsid w:val="00B74F1C"/>
    <w:rsid w:val="00B76E4B"/>
    <w:rsid w:val="00B77414"/>
    <w:rsid w:val="00B77C6D"/>
    <w:rsid w:val="00B77C78"/>
    <w:rsid w:val="00B80AD0"/>
    <w:rsid w:val="00B80CB9"/>
    <w:rsid w:val="00B81DA5"/>
    <w:rsid w:val="00B81E48"/>
    <w:rsid w:val="00B8343C"/>
    <w:rsid w:val="00B83548"/>
    <w:rsid w:val="00B83F68"/>
    <w:rsid w:val="00B866BB"/>
    <w:rsid w:val="00B87A10"/>
    <w:rsid w:val="00B87B5E"/>
    <w:rsid w:val="00B90829"/>
    <w:rsid w:val="00B921E9"/>
    <w:rsid w:val="00B92F7A"/>
    <w:rsid w:val="00B93823"/>
    <w:rsid w:val="00B93F6A"/>
    <w:rsid w:val="00B96726"/>
    <w:rsid w:val="00B96FCE"/>
    <w:rsid w:val="00B97A73"/>
    <w:rsid w:val="00BA13FD"/>
    <w:rsid w:val="00BA225D"/>
    <w:rsid w:val="00BA3836"/>
    <w:rsid w:val="00BA4054"/>
    <w:rsid w:val="00BA6B76"/>
    <w:rsid w:val="00BA6DF2"/>
    <w:rsid w:val="00BB01B4"/>
    <w:rsid w:val="00BB121E"/>
    <w:rsid w:val="00BB1222"/>
    <w:rsid w:val="00BB150B"/>
    <w:rsid w:val="00BB1BDE"/>
    <w:rsid w:val="00BB22D5"/>
    <w:rsid w:val="00BB2720"/>
    <w:rsid w:val="00BB2D81"/>
    <w:rsid w:val="00BB4286"/>
    <w:rsid w:val="00BB45EB"/>
    <w:rsid w:val="00BB6172"/>
    <w:rsid w:val="00BC1B94"/>
    <w:rsid w:val="00BC2FEE"/>
    <w:rsid w:val="00BC3433"/>
    <w:rsid w:val="00BC36F4"/>
    <w:rsid w:val="00BC4D8A"/>
    <w:rsid w:val="00BC54C3"/>
    <w:rsid w:val="00BC7457"/>
    <w:rsid w:val="00BC7EDD"/>
    <w:rsid w:val="00BD03E6"/>
    <w:rsid w:val="00BD12CA"/>
    <w:rsid w:val="00BD20B4"/>
    <w:rsid w:val="00BD38F9"/>
    <w:rsid w:val="00BD3D8F"/>
    <w:rsid w:val="00BD61EB"/>
    <w:rsid w:val="00BD6377"/>
    <w:rsid w:val="00BD670B"/>
    <w:rsid w:val="00BE135E"/>
    <w:rsid w:val="00BE20D5"/>
    <w:rsid w:val="00BE3037"/>
    <w:rsid w:val="00BE3531"/>
    <w:rsid w:val="00BE3D99"/>
    <w:rsid w:val="00BE5783"/>
    <w:rsid w:val="00BE5885"/>
    <w:rsid w:val="00BE5BBC"/>
    <w:rsid w:val="00BE642F"/>
    <w:rsid w:val="00BE66AA"/>
    <w:rsid w:val="00BE6CC0"/>
    <w:rsid w:val="00BF0734"/>
    <w:rsid w:val="00BF08A5"/>
    <w:rsid w:val="00BF13D6"/>
    <w:rsid w:val="00BF166E"/>
    <w:rsid w:val="00BF1C2D"/>
    <w:rsid w:val="00BF25E5"/>
    <w:rsid w:val="00BF2689"/>
    <w:rsid w:val="00BF2AAB"/>
    <w:rsid w:val="00BF3CE5"/>
    <w:rsid w:val="00BF4235"/>
    <w:rsid w:val="00C002D0"/>
    <w:rsid w:val="00C00EAB"/>
    <w:rsid w:val="00C01071"/>
    <w:rsid w:val="00C01ABA"/>
    <w:rsid w:val="00C02CC6"/>
    <w:rsid w:val="00C031F0"/>
    <w:rsid w:val="00C04518"/>
    <w:rsid w:val="00C051A1"/>
    <w:rsid w:val="00C070B0"/>
    <w:rsid w:val="00C07223"/>
    <w:rsid w:val="00C10D41"/>
    <w:rsid w:val="00C120D9"/>
    <w:rsid w:val="00C12353"/>
    <w:rsid w:val="00C13558"/>
    <w:rsid w:val="00C141BE"/>
    <w:rsid w:val="00C15C1C"/>
    <w:rsid w:val="00C16AF0"/>
    <w:rsid w:val="00C16BD8"/>
    <w:rsid w:val="00C17A7A"/>
    <w:rsid w:val="00C17B74"/>
    <w:rsid w:val="00C20457"/>
    <w:rsid w:val="00C219F3"/>
    <w:rsid w:val="00C22818"/>
    <w:rsid w:val="00C2518F"/>
    <w:rsid w:val="00C25540"/>
    <w:rsid w:val="00C2564F"/>
    <w:rsid w:val="00C27AC8"/>
    <w:rsid w:val="00C31977"/>
    <w:rsid w:val="00C31C4C"/>
    <w:rsid w:val="00C342FB"/>
    <w:rsid w:val="00C34DAF"/>
    <w:rsid w:val="00C34EB0"/>
    <w:rsid w:val="00C3588A"/>
    <w:rsid w:val="00C35B8E"/>
    <w:rsid w:val="00C36A53"/>
    <w:rsid w:val="00C36DC3"/>
    <w:rsid w:val="00C36E0B"/>
    <w:rsid w:val="00C404E7"/>
    <w:rsid w:val="00C4127B"/>
    <w:rsid w:val="00C4236A"/>
    <w:rsid w:val="00C430A1"/>
    <w:rsid w:val="00C43A06"/>
    <w:rsid w:val="00C44C15"/>
    <w:rsid w:val="00C4511C"/>
    <w:rsid w:val="00C46752"/>
    <w:rsid w:val="00C47BFC"/>
    <w:rsid w:val="00C47FB2"/>
    <w:rsid w:val="00C52A77"/>
    <w:rsid w:val="00C5405E"/>
    <w:rsid w:val="00C54949"/>
    <w:rsid w:val="00C54D3C"/>
    <w:rsid w:val="00C54E0E"/>
    <w:rsid w:val="00C55246"/>
    <w:rsid w:val="00C55A60"/>
    <w:rsid w:val="00C55FE2"/>
    <w:rsid w:val="00C561C6"/>
    <w:rsid w:val="00C57CD7"/>
    <w:rsid w:val="00C60F12"/>
    <w:rsid w:val="00C6183F"/>
    <w:rsid w:val="00C61A1F"/>
    <w:rsid w:val="00C61A7A"/>
    <w:rsid w:val="00C61CB2"/>
    <w:rsid w:val="00C62037"/>
    <w:rsid w:val="00C62665"/>
    <w:rsid w:val="00C635C6"/>
    <w:rsid w:val="00C64BDB"/>
    <w:rsid w:val="00C64C15"/>
    <w:rsid w:val="00C651D7"/>
    <w:rsid w:val="00C67510"/>
    <w:rsid w:val="00C67FC9"/>
    <w:rsid w:val="00C67FF2"/>
    <w:rsid w:val="00C70251"/>
    <w:rsid w:val="00C7087F"/>
    <w:rsid w:val="00C723E6"/>
    <w:rsid w:val="00C73340"/>
    <w:rsid w:val="00C734E1"/>
    <w:rsid w:val="00C767A4"/>
    <w:rsid w:val="00C76D47"/>
    <w:rsid w:val="00C806F5"/>
    <w:rsid w:val="00C80AC3"/>
    <w:rsid w:val="00C83855"/>
    <w:rsid w:val="00C900C9"/>
    <w:rsid w:val="00C90E17"/>
    <w:rsid w:val="00C90EF3"/>
    <w:rsid w:val="00C90FC6"/>
    <w:rsid w:val="00C92CC4"/>
    <w:rsid w:val="00C93F98"/>
    <w:rsid w:val="00C94186"/>
    <w:rsid w:val="00C94C7A"/>
    <w:rsid w:val="00C96469"/>
    <w:rsid w:val="00CA0408"/>
    <w:rsid w:val="00CA0A3F"/>
    <w:rsid w:val="00CA0BEE"/>
    <w:rsid w:val="00CA1A90"/>
    <w:rsid w:val="00CA2070"/>
    <w:rsid w:val="00CA2733"/>
    <w:rsid w:val="00CA2CF8"/>
    <w:rsid w:val="00CA2EA9"/>
    <w:rsid w:val="00CA42EA"/>
    <w:rsid w:val="00CA6198"/>
    <w:rsid w:val="00CA7033"/>
    <w:rsid w:val="00CA739A"/>
    <w:rsid w:val="00CB0128"/>
    <w:rsid w:val="00CB18B9"/>
    <w:rsid w:val="00CB2194"/>
    <w:rsid w:val="00CB4246"/>
    <w:rsid w:val="00CB57BE"/>
    <w:rsid w:val="00CB5B92"/>
    <w:rsid w:val="00CB6856"/>
    <w:rsid w:val="00CB6A70"/>
    <w:rsid w:val="00CB6C04"/>
    <w:rsid w:val="00CC02B6"/>
    <w:rsid w:val="00CC1EAA"/>
    <w:rsid w:val="00CC2B27"/>
    <w:rsid w:val="00CC2C43"/>
    <w:rsid w:val="00CC3CEA"/>
    <w:rsid w:val="00CC4A63"/>
    <w:rsid w:val="00CC511B"/>
    <w:rsid w:val="00CC588F"/>
    <w:rsid w:val="00CC5F35"/>
    <w:rsid w:val="00CC6705"/>
    <w:rsid w:val="00CC6B0A"/>
    <w:rsid w:val="00CC6D43"/>
    <w:rsid w:val="00CC7A08"/>
    <w:rsid w:val="00CC7A71"/>
    <w:rsid w:val="00CD0777"/>
    <w:rsid w:val="00CD0D8F"/>
    <w:rsid w:val="00CD1B41"/>
    <w:rsid w:val="00CD269D"/>
    <w:rsid w:val="00CD26F3"/>
    <w:rsid w:val="00CD461E"/>
    <w:rsid w:val="00CD4746"/>
    <w:rsid w:val="00CD48B7"/>
    <w:rsid w:val="00CD48BA"/>
    <w:rsid w:val="00CD4C6B"/>
    <w:rsid w:val="00CD54D5"/>
    <w:rsid w:val="00CD5788"/>
    <w:rsid w:val="00CD5B6F"/>
    <w:rsid w:val="00CD62E6"/>
    <w:rsid w:val="00CD77A8"/>
    <w:rsid w:val="00CE150C"/>
    <w:rsid w:val="00CE1847"/>
    <w:rsid w:val="00CE3706"/>
    <w:rsid w:val="00CE3B06"/>
    <w:rsid w:val="00CE3F96"/>
    <w:rsid w:val="00CE4F88"/>
    <w:rsid w:val="00CE732B"/>
    <w:rsid w:val="00CE7528"/>
    <w:rsid w:val="00CE76D7"/>
    <w:rsid w:val="00CF0870"/>
    <w:rsid w:val="00CF2C51"/>
    <w:rsid w:val="00CF465A"/>
    <w:rsid w:val="00CF4D6A"/>
    <w:rsid w:val="00CF56DB"/>
    <w:rsid w:val="00CF6AF3"/>
    <w:rsid w:val="00CF76E6"/>
    <w:rsid w:val="00CF7746"/>
    <w:rsid w:val="00D04A09"/>
    <w:rsid w:val="00D04DA3"/>
    <w:rsid w:val="00D05777"/>
    <w:rsid w:val="00D0632E"/>
    <w:rsid w:val="00D064A4"/>
    <w:rsid w:val="00D06B60"/>
    <w:rsid w:val="00D074C2"/>
    <w:rsid w:val="00D07E36"/>
    <w:rsid w:val="00D10778"/>
    <w:rsid w:val="00D10806"/>
    <w:rsid w:val="00D11518"/>
    <w:rsid w:val="00D118B8"/>
    <w:rsid w:val="00D11A61"/>
    <w:rsid w:val="00D11A89"/>
    <w:rsid w:val="00D11D54"/>
    <w:rsid w:val="00D121D1"/>
    <w:rsid w:val="00D12605"/>
    <w:rsid w:val="00D126E1"/>
    <w:rsid w:val="00D1336D"/>
    <w:rsid w:val="00D13438"/>
    <w:rsid w:val="00D153D9"/>
    <w:rsid w:val="00D15585"/>
    <w:rsid w:val="00D15B75"/>
    <w:rsid w:val="00D15D30"/>
    <w:rsid w:val="00D165EE"/>
    <w:rsid w:val="00D17651"/>
    <w:rsid w:val="00D2041C"/>
    <w:rsid w:val="00D205D4"/>
    <w:rsid w:val="00D207AF"/>
    <w:rsid w:val="00D21504"/>
    <w:rsid w:val="00D231E0"/>
    <w:rsid w:val="00D23A48"/>
    <w:rsid w:val="00D2460A"/>
    <w:rsid w:val="00D247BC"/>
    <w:rsid w:val="00D25183"/>
    <w:rsid w:val="00D25D50"/>
    <w:rsid w:val="00D269C7"/>
    <w:rsid w:val="00D271F2"/>
    <w:rsid w:val="00D275BC"/>
    <w:rsid w:val="00D2781E"/>
    <w:rsid w:val="00D3029D"/>
    <w:rsid w:val="00D33B00"/>
    <w:rsid w:val="00D342F0"/>
    <w:rsid w:val="00D34426"/>
    <w:rsid w:val="00D354F1"/>
    <w:rsid w:val="00D357DA"/>
    <w:rsid w:val="00D35D90"/>
    <w:rsid w:val="00D37142"/>
    <w:rsid w:val="00D3719C"/>
    <w:rsid w:val="00D37391"/>
    <w:rsid w:val="00D37AE0"/>
    <w:rsid w:val="00D40679"/>
    <w:rsid w:val="00D40E43"/>
    <w:rsid w:val="00D431FF"/>
    <w:rsid w:val="00D43BF1"/>
    <w:rsid w:val="00D43D01"/>
    <w:rsid w:val="00D44617"/>
    <w:rsid w:val="00D45321"/>
    <w:rsid w:val="00D4567C"/>
    <w:rsid w:val="00D45E01"/>
    <w:rsid w:val="00D468CC"/>
    <w:rsid w:val="00D4701A"/>
    <w:rsid w:val="00D470EC"/>
    <w:rsid w:val="00D47352"/>
    <w:rsid w:val="00D516E7"/>
    <w:rsid w:val="00D51DF1"/>
    <w:rsid w:val="00D531C5"/>
    <w:rsid w:val="00D53F75"/>
    <w:rsid w:val="00D5477D"/>
    <w:rsid w:val="00D55B08"/>
    <w:rsid w:val="00D56EC6"/>
    <w:rsid w:val="00D57F3F"/>
    <w:rsid w:val="00D603A0"/>
    <w:rsid w:val="00D61001"/>
    <w:rsid w:val="00D61668"/>
    <w:rsid w:val="00D6377D"/>
    <w:rsid w:val="00D639B3"/>
    <w:rsid w:val="00D63FD9"/>
    <w:rsid w:val="00D651A9"/>
    <w:rsid w:val="00D65469"/>
    <w:rsid w:val="00D66231"/>
    <w:rsid w:val="00D6640C"/>
    <w:rsid w:val="00D6780E"/>
    <w:rsid w:val="00D67811"/>
    <w:rsid w:val="00D6788A"/>
    <w:rsid w:val="00D7070A"/>
    <w:rsid w:val="00D70BA5"/>
    <w:rsid w:val="00D715F9"/>
    <w:rsid w:val="00D71800"/>
    <w:rsid w:val="00D72438"/>
    <w:rsid w:val="00D727C1"/>
    <w:rsid w:val="00D72EC3"/>
    <w:rsid w:val="00D73182"/>
    <w:rsid w:val="00D74181"/>
    <w:rsid w:val="00D757F1"/>
    <w:rsid w:val="00D765A8"/>
    <w:rsid w:val="00D76CA4"/>
    <w:rsid w:val="00D77A37"/>
    <w:rsid w:val="00D80C6B"/>
    <w:rsid w:val="00D82205"/>
    <w:rsid w:val="00D83F47"/>
    <w:rsid w:val="00D8464D"/>
    <w:rsid w:val="00D84DF9"/>
    <w:rsid w:val="00D851B4"/>
    <w:rsid w:val="00D859A9"/>
    <w:rsid w:val="00D8610E"/>
    <w:rsid w:val="00D8744A"/>
    <w:rsid w:val="00D90343"/>
    <w:rsid w:val="00D909A6"/>
    <w:rsid w:val="00D93DBE"/>
    <w:rsid w:val="00D943E3"/>
    <w:rsid w:val="00D94ABA"/>
    <w:rsid w:val="00D94DF7"/>
    <w:rsid w:val="00D97E9B"/>
    <w:rsid w:val="00DA07A6"/>
    <w:rsid w:val="00DA0AE5"/>
    <w:rsid w:val="00DA3B7F"/>
    <w:rsid w:val="00DA487A"/>
    <w:rsid w:val="00DA5CBC"/>
    <w:rsid w:val="00DA68D3"/>
    <w:rsid w:val="00DA73FD"/>
    <w:rsid w:val="00DB0E0D"/>
    <w:rsid w:val="00DB117B"/>
    <w:rsid w:val="00DB1A45"/>
    <w:rsid w:val="00DB329B"/>
    <w:rsid w:val="00DB3560"/>
    <w:rsid w:val="00DB5AC8"/>
    <w:rsid w:val="00DB6073"/>
    <w:rsid w:val="00DB773B"/>
    <w:rsid w:val="00DC0A77"/>
    <w:rsid w:val="00DC0EF3"/>
    <w:rsid w:val="00DC13F9"/>
    <w:rsid w:val="00DC1465"/>
    <w:rsid w:val="00DC2F53"/>
    <w:rsid w:val="00DC32FA"/>
    <w:rsid w:val="00DC5A2D"/>
    <w:rsid w:val="00DC6914"/>
    <w:rsid w:val="00DD17C6"/>
    <w:rsid w:val="00DD25A0"/>
    <w:rsid w:val="00DD339B"/>
    <w:rsid w:val="00DD38B3"/>
    <w:rsid w:val="00DD3D17"/>
    <w:rsid w:val="00DD728D"/>
    <w:rsid w:val="00DE088B"/>
    <w:rsid w:val="00DE0A42"/>
    <w:rsid w:val="00DE125C"/>
    <w:rsid w:val="00DE279C"/>
    <w:rsid w:val="00DE29E6"/>
    <w:rsid w:val="00DE346F"/>
    <w:rsid w:val="00DE4CA2"/>
    <w:rsid w:val="00DE5A7D"/>
    <w:rsid w:val="00DE6FEF"/>
    <w:rsid w:val="00DE7D6C"/>
    <w:rsid w:val="00DF1358"/>
    <w:rsid w:val="00DF1E01"/>
    <w:rsid w:val="00DF42BD"/>
    <w:rsid w:val="00DF4B3D"/>
    <w:rsid w:val="00DF5028"/>
    <w:rsid w:val="00DF5C6F"/>
    <w:rsid w:val="00DF6558"/>
    <w:rsid w:val="00DF69D1"/>
    <w:rsid w:val="00E00006"/>
    <w:rsid w:val="00E002ED"/>
    <w:rsid w:val="00E01206"/>
    <w:rsid w:val="00E053E5"/>
    <w:rsid w:val="00E06AE6"/>
    <w:rsid w:val="00E10432"/>
    <w:rsid w:val="00E11067"/>
    <w:rsid w:val="00E11A76"/>
    <w:rsid w:val="00E146CB"/>
    <w:rsid w:val="00E152E7"/>
    <w:rsid w:val="00E15B75"/>
    <w:rsid w:val="00E15E60"/>
    <w:rsid w:val="00E15FE4"/>
    <w:rsid w:val="00E17875"/>
    <w:rsid w:val="00E179B9"/>
    <w:rsid w:val="00E17CC8"/>
    <w:rsid w:val="00E20514"/>
    <w:rsid w:val="00E20A20"/>
    <w:rsid w:val="00E20DAF"/>
    <w:rsid w:val="00E2239D"/>
    <w:rsid w:val="00E22D7B"/>
    <w:rsid w:val="00E23645"/>
    <w:rsid w:val="00E239A3"/>
    <w:rsid w:val="00E23F19"/>
    <w:rsid w:val="00E245ED"/>
    <w:rsid w:val="00E24828"/>
    <w:rsid w:val="00E24B4F"/>
    <w:rsid w:val="00E25C79"/>
    <w:rsid w:val="00E25D5D"/>
    <w:rsid w:val="00E27A59"/>
    <w:rsid w:val="00E27E48"/>
    <w:rsid w:val="00E30613"/>
    <w:rsid w:val="00E30AB0"/>
    <w:rsid w:val="00E30F37"/>
    <w:rsid w:val="00E3147F"/>
    <w:rsid w:val="00E31F8D"/>
    <w:rsid w:val="00E320DB"/>
    <w:rsid w:val="00E32F65"/>
    <w:rsid w:val="00E3309B"/>
    <w:rsid w:val="00E33ED8"/>
    <w:rsid w:val="00E34DA5"/>
    <w:rsid w:val="00E36B5E"/>
    <w:rsid w:val="00E37B53"/>
    <w:rsid w:val="00E40352"/>
    <w:rsid w:val="00E41117"/>
    <w:rsid w:val="00E41198"/>
    <w:rsid w:val="00E43107"/>
    <w:rsid w:val="00E45D29"/>
    <w:rsid w:val="00E45F46"/>
    <w:rsid w:val="00E4689C"/>
    <w:rsid w:val="00E46E95"/>
    <w:rsid w:val="00E508D7"/>
    <w:rsid w:val="00E51A06"/>
    <w:rsid w:val="00E522D6"/>
    <w:rsid w:val="00E525BC"/>
    <w:rsid w:val="00E52FE0"/>
    <w:rsid w:val="00E52FF1"/>
    <w:rsid w:val="00E53EEE"/>
    <w:rsid w:val="00E5443D"/>
    <w:rsid w:val="00E578D3"/>
    <w:rsid w:val="00E57AF5"/>
    <w:rsid w:val="00E622BF"/>
    <w:rsid w:val="00E64852"/>
    <w:rsid w:val="00E64FBD"/>
    <w:rsid w:val="00E65E84"/>
    <w:rsid w:val="00E67163"/>
    <w:rsid w:val="00E70BB9"/>
    <w:rsid w:val="00E71259"/>
    <w:rsid w:val="00E72312"/>
    <w:rsid w:val="00E72D2E"/>
    <w:rsid w:val="00E732A0"/>
    <w:rsid w:val="00E743AA"/>
    <w:rsid w:val="00E74674"/>
    <w:rsid w:val="00E75B85"/>
    <w:rsid w:val="00E762E2"/>
    <w:rsid w:val="00E77F1E"/>
    <w:rsid w:val="00E8178D"/>
    <w:rsid w:val="00E819C2"/>
    <w:rsid w:val="00E839D2"/>
    <w:rsid w:val="00E83F35"/>
    <w:rsid w:val="00E84507"/>
    <w:rsid w:val="00E900AF"/>
    <w:rsid w:val="00E906AC"/>
    <w:rsid w:val="00E90DED"/>
    <w:rsid w:val="00E918E2"/>
    <w:rsid w:val="00E9309C"/>
    <w:rsid w:val="00E939AB"/>
    <w:rsid w:val="00E940BF"/>
    <w:rsid w:val="00E94BCA"/>
    <w:rsid w:val="00E9548C"/>
    <w:rsid w:val="00E955A9"/>
    <w:rsid w:val="00E95A29"/>
    <w:rsid w:val="00E975DB"/>
    <w:rsid w:val="00EA0080"/>
    <w:rsid w:val="00EA1E2A"/>
    <w:rsid w:val="00EA3F7F"/>
    <w:rsid w:val="00EA489C"/>
    <w:rsid w:val="00EA499C"/>
    <w:rsid w:val="00EA4CE2"/>
    <w:rsid w:val="00EA6281"/>
    <w:rsid w:val="00EA6618"/>
    <w:rsid w:val="00EA765B"/>
    <w:rsid w:val="00EA7869"/>
    <w:rsid w:val="00EB0C29"/>
    <w:rsid w:val="00EB116E"/>
    <w:rsid w:val="00EB193B"/>
    <w:rsid w:val="00EB2324"/>
    <w:rsid w:val="00EB30F6"/>
    <w:rsid w:val="00EB3D20"/>
    <w:rsid w:val="00EB4095"/>
    <w:rsid w:val="00EB44C5"/>
    <w:rsid w:val="00EB4D0E"/>
    <w:rsid w:val="00EB5467"/>
    <w:rsid w:val="00EB5733"/>
    <w:rsid w:val="00EB5FFF"/>
    <w:rsid w:val="00EB61CA"/>
    <w:rsid w:val="00EB7586"/>
    <w:rsid w:val="00EC00FD"/>
    <w:rsid w:val="00EC1290"/>
    <w:rsid w:val="00EC1CA0"/>
    <w:rsid w:val="00EC288C"/>
    <w:rsid w:val="00EC3174"/>
    <w:rsid w:val="00EC37C3"/>
    <w:rsid w:val="00EC3BE4"/>
    <w:rsid w:val="00EC3E57"/>
    <w:rsid w:val="00EC4C3C"/>
    <w:rsid w:val="00EC5277"/>
    <w:rsid w:val="00EC7A9E"/>
    <w:rsid w:val="00ED0239"/>
    <w:rsid w:val="00ED098E"/>
    <w:rsid w:val="00ED146F"/>
    <w:rsid w:val="00ED3FBA"/>
    <w:rsid w:val="00ED730F"/>
    <w:rsid w:val="00ED7C79"/>
    <w:rsid w:val="00EE15C0"/>
    <w:rsid w:val="00EE2E42"/>
    <w:rsid w:val="00EE3091"/>
    <w:rsid w:val="00EE41C4"/>
    <w:rsid w:val="00EE422F"/>
    <w:rsid w:val="00EE4736"/>
    <w:rsid w:val="00EE5825"/>
    <w:rsid w:val="00EE6282"/>
    <w:rsid w:val="00EE7504"/>
    <w:rsid w:val="00EF056B"/>
    <w:rsid w:val="00EF114E"/>
    <w:rsid w:val="00EF1740"/>
    <w:rsid w:val="00EF2920"/>
    <w:rsid w:val="00EF3A20"/>
    <w:rsid w:val="00EF4098"/>
    <w:rsid w:val="00EF5A64"/>
    <w:rsid w:val="00EF5E9E"/>
    <w:rsid w:val="00EF608F"/>
    <w:rsid w:val="00F001E2"/>
    <w:rsid w:val="00F01135"/>
    <w:rsid w:val="00F02E8E"/>
    <w:rsid w:val="00F03328"/>
    <w:rsid w:val="00F03E99"/>
    <w:rsid w:val="00F0557A"/>
    <w:rsid w:val="00F05A5E"/>
    <w:rsid w:val="00F06C28"/>
    <w:rsid w:val="00F070E6"/>
    <w:rsid w:val="00F072E3"/>
    <w:rsid w:val="00F105CC"/>
    <w:rsid w:val="00F10AD5"/>
    <w:rsid w:val="00F111CD"/>
    <w:rsid w:val="00F114CD"/>
    <w:rsid w:val="00F118B2"/>
    <w:rsid w:val="00F12C80"/>
    <w:rsid w:val="00F13ADA"/>
    <w:rsid w:val="00F14160"/>
    <w:rsid w:val="00F14222"/>
    <w:rsid w:val="00F146CF"/>
    <w:rsid w:val="00F14F68"/>
    <w:rsid w:val="00F152E7"/>
    <w:rsid w:val="00F1551F"/>
    <w:rsid w:val="00F1645C"/>
    <w:rsid w:val="00F17FAA"/>
    <w:rsid w:val="00F21568"/>
    <w:rsid w:val="00F2264B"/>
    <w:rsid w:val="00F22B9A"/>
    <w:rsid w:val="00F2309C"/>
    <w:rsid w:val="00F23E03"/>
    <w:rsid w:val="00F248B3"/>
    <w:rsid w:val="00F25FDF"/>
    <w:rsid w:val="00F2622D"/>
    <w:rsid w:val="00F274E4"/>
    <w:rsid w:val="00F30DAF"/>
    <w:rsid w:val="00F3229E"/>
    <w:rsid w:val="00F326B8"/>
    <w:rsid w:val="00F3469B"/>
    <w:rsid w:val="00F36813"/>
    <w:rsid w:val="00F36888"/>
    <w:rsid w:val="00F37AE5"/>
    <w:rsid w:val="00F4015C"/>
    <w:rsid w:val="00F411C8"/>
    <w:rsid w:val="00F41576"/>
    <w:rsid w:val="00F4169B"/>
    <w:rsid w:val="00F417DF"/>
    <w:rsid w:val="00F42AD6"/>
    <w:rsid w:val="00F43170"/>
    <w:rsid w:val="00F43378"/>
    <w:rsid w:val="00F451DF"/>
    <w:rsid w:val="00F45CE3"/>
    <w:rsid w:val="00F466F2"/>
    <w:rsid w:val="00F468C7"/>
    <w:rsid w:val="00F51460"/>
    <w:rsid w:val="00F51801"/>
    <w:rsid w:val="00F52942"/>
    <w:rsid w:val="00F53F36"/>
    <w:rsid w:val="00F54359"/>
    <w:rsid w:val="00F55A94"/>
    <w:rsid w:val="00F56CAA"/>
    <w:rsid w:val="00F60FFF"/>
    <w:rsid w:val="00F61C48"/>
    <w:rsid w:val="00F624BB"/>
    <w:rsid w:val="00F630EB"/>
    <w:rsid w:val="00F64177"/>
    <w:rsid w:val="00F64BBE"/>
    <w:rsid w:val="00F6680C"/>
    <w:rsid w:val="00F700E7"/>
    <w:rsid w:val="00F701CE"/>
    <w:rsid w:val="00F717EB"/>
    <w:rsid w:val="00F71B18"/>
    <w:rsid w:val="00F71F14"/>
    <w:rsid w:val="00F72411"/>
    <w:rsid w:val="00F73E22"/>
    <w:rsid w:val="00F74B84"/>
    <w:rsid w:val="00F76429"/>
    <w:rsid w:val="00F77C78"/>
    <w:rsid w:val="00F82894"/>
    <w:rsid w:val="00F833A5"/>
    <w:rsid w:val="00F84F90"/>
    <w:rsid w:val="00F851DE"/>
    <w:rsid w:val="00F86E1D"/>
    <w:rsid w:val="00F87395"/>
    <w:rsid w:val="00F87A5C"/>
    <w:rsid w:val="00F9025D"/>
    <w:rsid w:val="00F91017"/>
    <w:rsid w:val="00F92D2D"/>
    <w:rsid w:val="00F92E19"/>
    <w:rsid w:val="00F94964"/>
    <w:rsid w:val="00F94BD8"/>
    <w:rsid w:val="00F971CC"/>
    <w:rsid w:val="00F97D81"/>
    <w:rsid w:val="00FA02A5"/>
    <w:rsid w:val="00FA04DF"/>
    <w:rsid w:val="00FA160C"/>
    <w:rsid w:val="00FA2423"/>
    <w:rsid w:val="00FA2686"/>
    <w:rsid w:val="00FA3935"/>
    <w:rsid w:val="00FA3BDD"/>
    <w:rsid w:val="00FA424E"/>
    <w:rsid w:val="00FA5367"/>
    <w:rsid w:val="00FA55A4"/>
    <w:rsid w:val="00FA666F"/>
    <w:rsid w:val="00FA684D"/>
    <w:rsid w:val="00FB1A93"/>
    <w:rsid w:val="00FB248D"/>
    <w:rsid w:val="00FB3108"/>
    <w:rsid w:val="00FB5AAA"/>
    <w:rsid w:val="00FB67A6"/>
    <w:rsid w:val="00FB6CBA"/>
    <w:rsid w:val="00FC044E"/>
    <w:rsid w:val="00FC076B"/>
    <w:rsid w:val="00FC24DA"/>
    <w:rsid w:val="00FC27FF"/>
    <w:rsid w:val="00FC282F"/>
    <w:rsid w:val="00FC2923"/>
    <w:rsid w:val="00FC307B"/>
    <w:rsid w:val="00FC3441"/>
    <w:rsid w:val="00FC4108"/>
    <w:rsid w:val="00FC52F6"/>
    <w:rsid w:val="00FC53D1"/>
    <w:rsid w:val="00FC5E38"/>
    <w:rsid w:val="00FC62F9"/>
    <w:rsid w:val="00FC67FE"/>
    <w:rsid w:val="00FC6FC3"/>
    <w:rsid w:val="00FC7F85"/>
    <w:rsid w:val="00FD09A5"/>
    <w:rsid w:val="00FD1CE1"/>
    <w:rsid w:val="00FD2689"/>
    <w:rsid w:val="00FD3076"/>
    <w:rsid w:val="00FD512A"/>
    <w:rsid w:val="00FD5600"/>
    <w:rsid w:val="00FD5DF9"/>
    <w:rsid w:val="00FD63CE"/>
    <w:rsid w:val="00FD6557"/>
    <w:rsid w:val="00FD65CB"/>
    <w:rsid w:val="00FD7AD9"/>
    <w:rsid w:val="00FE0DA4"/>
    <w:rsid w:val="00FE28B7"/>
    <w:rsid w:val="00FE2B9D"/>
    <w:rsid w:val="00FE43CC"/>
    <w:rsid w:val="00FE4409"/>
    <w:rsid w:val="00FE514C"/>
    <w:rsid w:val="00FE6F1E"/>
    <w:rsid w:val="00FE7912"/>
    <w:rsid w:val="00FF03BE"/>
    <w:rsid w:val="00FF1196"/>
    <w:rsid w:val="00FF17C3"/>
    <w:rsid w:val="00FF2D62"/>
    <w:rsid w:val="00FF3CE5"/>
    <w:rsid w:val="00FF3D96"/>
    <w:rsid w:val="00FF4872"/>
    <w:rsid w:val="00FF4E6C"/>
    <w:rsid w:val="00FF5263"/>
    <w:rsid w:val="00FF527F"/>
    <w:rsid w:val="00FF5667"/>
    <w:rsid w:val="00FF6070"/>
    <w:rsid w:val="00FF705A"/>
    <w:rsid w:val="00FF74B7"/>
    <w:rsid w:val="31612E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1994CED3"/>
  <w15:docId w15:val="{5913F2F2-485E-4F39-B164-F12ABB257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locked="1" w:semiHidden="1" w:unhideWhenUsed="1"/>
    <w:lsdException w:name="footnote text" w:semiHidden="1" w:qFormat="1"/>
    <w:lsdException w:name="annotation text" w:semiHidden="1" w:qFormat="1"/>
    <w:lsdException w:name="header"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qFormat="1"/>
    <w:lsdException w:name="annotation reference" w:semiHidden="1" w:qFormat="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qFormat="1"/>
    <w:lsdException w:name="Body Text Indent 3" w:qFormat="1"/>
    <w:lsdException w:name="Block Text" w:locked="1" w:semiHidden="1" w:unhideWhenUsed="1"/>
    <w:lsdException w:name="Hyperlink" w:uiPriority="0" w:qFormat="1"/>
    <w:lsdException w:name="FollowedHyperlink" w:qFormat="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qFormat="1"/>
    <w:lsdException w:name="Table Grid" w:qFormat="1"/>
    <w:lsdException w:name="Table Theme" w:locked="1"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10">
    <w:name w:val="heading 1"/>
    <w:basedOn w:val="a"/>
    <w:next w:val="a"/>
    <w:link w:val="11"/>
    <w:uiPriority w:val="99"/>
    <w:qFormat/>
    <w:pPr>
      <w:widowControl w:val="0"/>
      <w:autoSpaceDE w:val="0"/>
      <w:autoSpaceDN w:val="0"/>
      <w:adjustRightInd w:val="0"/>
      <w:spacing w:before="108" w:after="108"/>
      <w:jc w:val="center"/>
      <w:outlineLvl w:val="0"/>
    </w:pPr>
    <w:rPr>
      <w:rFonts w:ascii="Arial" w:eastAsia="Calibri" w:hAnsi="Arial" w:cs="Arial"/>
      <w:b/>
      <w:bCs/>
      <w:color w:val="000080"/>
      <w:sz w:val="20"/>
      <w:szCs w:val="20"/>
    </w:rPr>
  </w:style>
  <w:style w:type="paragraph" w:styleId="2">
    <w:name w:val="heading 2"/>
    <w:basedOn w:val="a"/>
    <w:next w:val="a"/>
    <w:link w:val="20"/>
    <w:uiPriority w:val="99"/>
    <w:qFormat/>
    <w:pPr>
      <w:keepNext/>
      <w:spacing w:before="240" w:after="60"/>
      <w:outlineLvl w:val="1"/>
    </w:pPr>
    <w:rPr>
      <w:rFonts w:ascii="Cambria" w:eastAsia="Calibri" w:hAnsi="Cambria" w:cs="Cambria"/>
      <w:b/>
      <w:bCs/>
      <w:i/>
      <w:iCs/>
      <w:sz w:val="28"/>
      <w:szCs w:val="28"/>
    </w:rPr>
  </w:style>
  <w:style w:type="paragraph" w:styleId="3">
    <w:name w:val="heading 3"/>
    <w:basedOn w:val="a"/>
    <w:next w:val="a"/>
    <w:link w:val="30"/>
    <w:uiPriority w:val="99"/>
    <w:qFormat/>
    <w:pPr>
      <w:keepNext/>
      <w:spacing w:before="240" w:after="60"/>
      <w:outlineLvl w:val="2"/>
    </w:pPr>
    <w:rPr>
      <w:rFonts w:ascii="Cambria" w:eastAsia="Calibri" w:hAnsi="Cambria" w:cs="Cambria"/>
      <w:b/>
      <w:bCs/>
      <w:sz w:val="26"/>
      <w:szCs w:val="26"/>
    </w:rPr>
  </w:style>
  <w:style w:type="paragraph" w:styleId="4">
    <w:name w:val="heading 4"/>
    <w:basedOn w:val="a"/>
    <w:next w:val="a"/>
    <w:link w:val="40"/>
    <w:uiPriority w:val="99"/>
    <w:qFormat/>
    <w:pPr>
      <w:keepNext/>
      <w:spacing w:before="240" w:after="60"/>
      <w:outlineLvl w:val="3"/>
    </w:pPr>
    <w:rPr>
      <w:rFonts w:eastAsia="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footnote reference"/>
    <w:uiPriority w:val="99"/>
    <w:semiHidden/>
    <w:qFormat/>
    <w:rPr>
      <w:vertAlign w:val="superscript"/>
    </w:rPr>
  </w:style>
  <w:style w:type="character" w:styleId="a5">
    <w:name w:val="annotation reference"/>
    <w:uiPriority w:val="99"/>
    <w:semiHidden/>
    <w:qFormat/>
    <w:rPr>
      <w:sz w:val="16"/>
      <w:szCs w:val="16"/>
    </w:rPr>
  </w:style>
  <w:style w:type="character" w:styleId="a6">
    <w:name w:val="Hyperlink"/>
    <w:qFormat/>
    <w:rPr>
      <w:color w:val="0000FF"/>
      <w:u w:val="single"/>
    </w:rPr>
  </w:style>
  <w:style w:type="character" w:styleId="a7">
    <w:name w:val="page number"/>
    <w:basedOn w:val="a0"/>
    <w:uiPriority w:val="99"/>
    <w:qFormat/>
  </w:style>
  <w:style w:type="character" w:styleId="a8">
    <w:name w:val="Strong"/>
    <w:uiPriority w:val="99"/>
    <w:qFormat/>
    <w:rPr>
      <w:b/>
      <w:bCs/>
    </w:rPr>
  </w:style>
  <w:style w:type="paragraph" w:styleId="a9">
    <w:name w:val="Balloon Text"/>
    <w:basedOn w:val="a"/>
    <w:link w:val="aa"/>
    <w:uiPriority w:val="99"/>
    <w:semiHidden/>
    <w:qFormat/>
    <w:rPr>
      <w:rFonts w:ascii="Tahoma" w:eastAsia="Calibri" w:hAnsi="Tahoma" w:cs="Tahoma"/>
      <w:sz w:val="16"/>
      <w:szCs w:val="16"/>
    </w:rPr>
  </w:style>
  <w:style w:type="paragraph" w:styleId="21">
    <w:name w:val="Body Text 2"/>
    <w:basedOn w:val="a"/>
    <w:link w:val="22"/>
    <w:uiPriority w:val="99"/>
    <w:qFormat/>
    <w:pPr>
      <w:spacing w:after="120" w:line="480" w:lineRule="auto"/>
    </w:pPr>
    <w:rPr>
      <w:rFonts w:eastAsia="Calibri"/>
    </w:rPr>
  </w:style>
  <w:style w:type="paragraph" w:styleId="31">
    <w:name w:val="Body Text Indent 3"/>
    <w:basedOn w:val="a"/>
    <w:link w:val="32"/>
    <w:uiPriority w:val="99"/>
    <w:qFormat/>
    <w:pPr>
      <w:spacing w:after="120"/>
      <w:ind w:left="283"/>
    </w:pPr>
    <w:rPr>
      <w:rFonts w:eastAsia="Calibri"/>
      <w:sz w:val="16"/>
      <w:szCs w:val="16"/>
    </w:rPr>
  </w:style>
  <w:style w:type="paragraph" w:styleId="ab">
    <w:name w:val="annotation text"/>
    <w:basedOn w:val="a"/>
    <w:link w:val="ac"/>
    <w:uiPriority w:val="99"/>
    <w:semiHidden/>
    <w:qFormat/>
    <w:rPr>
      <w:rFonts w:eastAsia="Calibri"/>
      <w:sz w:val="20"/>
      <w:szCs w:val="20"/>
    </w:rPr>
  </w:style>
  <w:style w:type="paragraph" w:styleId="ad">
    <w:name w:val="footnote text"/>
    <w:basedOn w:val="a"/>
    <w:link w:val="ae"/>
    <w:uiPriority w:val="99"/>
    <w:semiHidden/>
    <w:qFormat/>
    <w:rPr>
      <w:rFonts w:eastAsia="Calibri"/>
      <w:sz w:val="20"/>
      <w:szCs w:val="20"/>
    </w:rPr>
  </w:style>
  <w:style w:type="paragraph" w:styleId="8">
    <w:name w:val="toc 8"/>
    <w:basedOn w:val="a"/>
    <w:next w:val="a"/>
    <w:autoRedefine/>
    <w:uiPriority w:val="99"/>
    <w:semiHidden/>
    <w:qFormat/>
    <w:pPr>
      <w:ind w:left="1680"/>
    </w:pPr>
    <w:rPr>
      <w:rFonts w:ascii="Calibri" w:hAnsi="Calibri" w:cs="Calibri"/>
      <w:sz w:val="18"/>
      <w:szCs w:val="18"/>
    </w:rPr>
  </w:style>
  <w:style w:type="paragraph" w:styleId="af">
    <w:name w:val="header"/>
    <w:basedOn w:val="a"/>
    <w:link w:val="af0"/>
    <w:uiPriority w:val="99"/>
    <w:qFormat/>
    <w:pPr>
      <w:tabs>
        <w:tab w:val="center" w:pos="4677"/>
        <w:tab w:val="right" w:pos="9355"/>
      </w:tabs>
    </w:pPr>
    <w:rPr>
      <w:rFonts w:eastAsia="Calibri"/>
    </w:rPr>
  </w:style>
  <w:style w:type="paragraph" w:styleId="9">
    <w:name w:val="toc 9"/>
    <w:basedOn w:val="a"/>
    <w:next w:val="a"/>
    <w:autoRedefine/>
    <w:uiPriority w:val="99"/>
    <w:semiHidden/>
    <w:qFormat/>
    <w:pPr>
      <w:ind w:left="1920"/>
    </w:pPr>
    <w:rPr>
      <w:rFonts w:ascii="Calibri" w:hAnsi="Calibri" w:cs="Calibri"/>
      <w:sz w:val="18"/>
      <w:szCs w:val="18"/>
    </w:rPr>
  </w:style>
  <w:style w:type="paragraph" w:styleId="7">
    <w:name w:val="toc 7"/>
    <w:basedOn w:val="a"/>
    <w:next w:val="a"/>
    <w:autoRedefine/>
    <w:uiPriority w:val="99"/>
    <w:semiHidden/>
    <w:qFormat/>
    <w:pPr>
      <w:ind w:left="1440"/>
    </w:pPr>
    <w:rPr>
      <w:rFonts w:ascii="Calibri" w:hAnsi="Calibri" w:cs="Calibri"/>
      <w:sz w:val="18"/>
      <w:szCs w:val="18"/>
    </w:rPr>
  </w:style>
  <w:style w:type="paragraph" w:styleId="af1">
    <w:name w:val="Body Text"/>
    <w:basedOn w:val="a"/>
    <w:link w:val="af2"/>
    <w:uiPriority w:val="99"/>
    <w:qFormat/>
    <w:pPr>
      <w:spacing w:after="120"/>
    </w:pPr>
    <w:rPr>
      <w:rFonts w:eastAsia="Calibri"/>
    </w:rPr>
  </w:style>
  <w:style w:type="paragraph" w:styleId="12">
    <w:name w:val="toc 1"/>
    <w:basedOn w:val="a"/>
    <w:next w:val="a"/>
    <w:autoRedefine/>
    <w:uiPriority w:val="99"/>
    <w:semiHidden/>
    <w:qFormat/>
    <w:pPr>
      <w:tabs>
        <w:tab w:val="right" w:leader="dot" w:pos="9911"/>
      </w:tabs>
      <w:spacing w:before="120" w:after="120"/>
      <w:jc w:val="both"/>
    </w:pPr>
    <w:rPr>
      <w:b/>
      <w:bCs/>
      <w:caps/>
    </w:rPr>
  </w:style>
  <w:style w:type="paragraph" w:styleId="6">
    <w:name w:val="toc 6"/>
    <w:basedOn w:val="a"/>
    <w:next w:val="a"/>
    <w:autoRedefine/>
    <w:uiPriority w:val="99"/>
    <w:semiHidden/>
    <w:qFormat/>
    <w:pPr>
      <w:ind w:left="1200"/>
    </w:pPr>
    <w:rPr>
      <w:rFonts w:ascii="Calibri" w:hAnsi="Calibri" w:cs="Calibri"/>
      <w:sz w:val="18"/>
      <w:szCs w:val="18"/>
    </w:rPr>
  </w:style>
  <w:style w:type="paragraph" w:styleId="33">
    <w:name w:val="toc 3"/>
    <w:basedOn w:val="a"/>
    <w:next w:val="a"/>
    <w:autoRedefine/>
    <w:uiPriority w:val="99"/>
    <w:semiHidden/>
    <w:qFormat/>
    <w:pPr>
      <w:ind w:left="480"/>
    </w:pPr>
    <w:rPr>
      <w:rFonts w:ascii="Calibri" w:hAnsi="Calibri" w:cs="Calibri"/>
      <w:i/>
      <w:iCs/>
      <w:sz w:val="20"/>
      <w:szCs w:val="20"/>
    </w:rPr>
  </w:style>
  <w:style w:type="paragraph" w:styleId="23">
    <w:name w:val="toc 2"/>
    <w:basedOn w:val="a"/>
    <w:next w:val="a"/>
    <w:autoRedefine/>
    <w:uiPriority w:val="99"/>
    <w:semiHidden/>
    <w:qFormat/>
    <w:pPr>
      <w:tabs>
        <w:tab w:val="right" w:leader="dot" w:pos="9911"/>
      </w:tabs>
      <w:ind w:left="240"/>
    </w:pPr>
    <w:rPr>
      <w:smallCaps/>
      <w:spacing w:val="-4"/>
      <w:sz w:val="20"/>
      <w:szCs w:val="20"/>
    </w:rPr>
  </w:style>
  <w:style w:type="paragraph" w:styleId="41">
    <w:name w:val="toc 4"/>
    <w:basedOn w:val="a"/>
    <w:next w:val="a"/>
    <w:autoRedefine/>
    <w:uiPriority w:val="99"/>
    <w:semiHidden/>
    <w:qFormat/>
    <w:pPr>
      <w:ind w:left="720"/>
    </w:pPr>
    <w:rPr>
      <w:rFonts w:ascii="Calibri" w:hAnsi="Calibri" w:cs="Calibri"/>
      <w:sz w:val="18"/>
      <w:szCs w:val="18"/>
    </w:rPr>
  </w:style>
  <w:style w:type="paragraph" w:styleId="5">
    <w:name w:val="toc 5"/>
    <w:basedOn w:val="a"/>
    <w:next w:val="a"/>
    <w:autoRedefine/>
    <w:uiPriority w:val="99"/>
    <w:semiHidden/>
    <w:qFormat/>
    <w:pPr>
      <w:ind w:left="960"/>
    </w:pPr>
    <w:rPr>
      <w:rFonts w:ascii="Calibri" w:hAnsi="Calibri" w:cs="Calibri"/>
      <w:sz w:val="18"/>
      <w:szCs w:val="18"/>
    </w:rPr>
  </w:style>
  <w:style w:type="paragraph" w:styleId="af3">
    <w:name w:val="Body Text Indent"/>
    <w:basedOn w:val="a"/>
    <w:link w:val="af4"/>
    <w:uiPriority w:val="99"/>
    <w:qFormat/>
    <w:pPr>
      <w:spacing w:after="120"/>
      <w:ind w:left="283"/>
    </w:pPr>
    <w:rPr>
      <w:rFonts w:eastAsia="Calibri"/>
    </w:rPr>
  </w:style>
  <w:style w:type="paragraph" w:styleId="af5">
    <w:name w:val="Title"/>
    <w:basedOn w:val="a"/>
    <w:link w:val="af6"/>
    <w:uiPriority w:val="99"/>
    <w:qFormat/>
    <w:pPr>
      <w:jc w:val="center"/>
    </w:pPr>
    <w:rPr>
      <w:rFonts w:eastAsia="Calibri"/>
      <w:b/>
      <w:bCs/>
    </w:rPr>
  </w:style>
  <w:style w:type="paragraph" w:styleId="af7">
    <w:name w:val="footer"/>
    <w:basedOn w:val="a"/>
    <w:link w:val="af8"/>
    <w:uiPriority w:val="99"/>
    <w:pPr>
      <w:tabs>
        <w:tab w:val="center" w:pos="4677"/>
        <w:tab w:val="right" w:pos="9355"/>
      </w:tabs>
    </w:pPr>
    <w:rPr>
      <w:rFonts w:eastAsia="Calibri"/>
    </w:rPr>
  </w:style>
  <w:style w:type="paragraph" w:styleId="24">
    <w:name w:val="List Number 2"/>
    <w:basedOn w:val="a"/>
    <w:uiPriority w:val="99"/>
    <w:qFormat/>
    <w:pPr>
      <w:tabs>
        <w:tab w:val="left" w:pos="432"/>
      </w:tabs>
      <w:ind w:left="432" w:hanging="432"/>
    </w:pPr>
  </w:style>
  <w:style w:type="paragraph" w:styleId="af9">
    <w:name w:val="List"/>
    <w:basedOn w:val="a"/>
    <w:uiPriority w:val="99"/>
    <w:qFormat/>
    <w:pPr>
      <w:spacing w:after="60"/>
      <w:ind w:left="283" w:hanging="283"/>
      <w:jc w:val="both"/>
    </w:pPr>
  </w:style>
  <w:style w:type="paragraph" w:styleId="afa">
    <w:name w:val="Normal (Web)"/>
    <w:basedOn w:val="a"/>
    <w:uiPriority w:val="99"/>
    <w:pPr>
      <w:spacing w:before="100" w:beforeAutospacing="1" w:after="100" w:afterAutospacing="1"/>
    </w:pPr>
  </w:style>
  <w:style w:type="paragraph" w:styleId="34">
    <w:name w:val="Body Text 3"/>
    <w:basedOn w:val="a"/>
    <w:link w:val="35"/>
    <w:uiPriority w:val="99"/>
    <w:qFormat/>
    <w:pPr>
      <w:spacing w:after="120"/>
    </w:pPr>
    <w:rPr>
      <w:rFonts w:eastAsia="Calibri"/>
      <w:sz w:val="16"/>
      <w:szCs w:val="16"/>
    </w:rPr>
  </w:style>
  <w:style w:type="paragraph" w:styleId="25">
    <w:name w:val="Body Text Indent 2"/>
    <w:basedOn w:val="a"/>
    <w:link w:val="26"/>
    <w:uiPriority w:val="99"/>
    <w:qFormat/>
    <w:pPr>
      <w:spacing w:after="120" w:line="480" w:lineRule="auto"/>
      <w:ind w:left="283"/>
    </w:pPr>
    <w:rPr>
      <w:rFonts w:eastAsia="Calibri"/>
    </w:rPr>
  </w:style>
  <w:style w:type="table" w:styleId="afb">
    <w:name w:val="Table Grid"/>
    <w:basedOn w:val="a1"/>
    <w:uiPriority w:val="99"/>
    <w:qFormat/>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locked/>
    <w:rPr>
      <w:rFonts w:ascii="Arial" w:hAnsi="Arial" w:cs="Arial"/>
      <w:b/>
      <w:bCs/>
      <w:color w:val="000080"/>
      <w:sz w:val="20"/>
      <w:szCs w:val="20"/>
      <w:lang w:eastAsia="ru-RU"/>
    </w:rPr>
  </w:style>
  <w:style w:type="character" w:customStyle="1" w:styleId="20">
    <w:name w:val="Заголовок 2 Знак"/>
    <w:link w:val="2"/>
    <w:uiPriority w:val="99"/>
    <w:qFormat/>
    <w:locked/>
    <w:rPr>
      <w:rFonts w:ascii="Cambria" w:hAnsi="Cambria" w:cs="Cambria"/>
      <w:b/>
      <w:bCs/>
      <w:i/>
      <w:iCs/>
      <w:sz w:val="28"/>
      <w:szCs w:val="28"/>
      <w:lang w:eastAsia="ru-RU"/>
    </w:rPr>
  </w:style>
  <w:style w:type="character" w:customStyle="1" w:styleId="30">
    <w:name w:val="Заголовок 3 Знак"/>
    <w:link w:val="3"/>
    <w:uiPriority w:val="99"/>
    <w:locked/>
    <w:rPr>
      <w:rFonts w:ascii="Cambria" w:hAnsi="Cambria" w:cs="Cambria"/>
      <w:b/>
      <w:bCs/>
      <w:sz w:val="26"/>
      <w:szCs w:val="26"/>
      <w:lang w:eastAsia="ru-RU"/>
    </w:rPr>
  </w:style>
  <w:style w:type="character" w:customStyle="1" w:styleId="40">
    <w:name w:val="Заголовок 4 Знак"/>
    <w:link w:val="4"/>
    <w:uiPriority w:val="99"/>
    <w:qFormat/>
    <w:locked/>
    <w:rPr>
      <w:rFonts w:ascii="Times New Roman" w:hAnsi="Times New Roman" w:cs="Times New Roman"/>
      <w:b/>
      <w:bCs/>
      <w:sz w:val="28"/>
      <w:szCs w:val="28"/>
      <w:lang w:eastAsia="ru-RU"/>
    </w:rPr>
  </w:style>
  <w:style w:type="paragraph" w:customStyle="1" w:styleId="ConsPlusNormal">
    <w:name w:val="ConsPlusNormal"/>
    <w:link w:val="ConsPlusNormal0"/>
    <w:qFormat/>
    <w:pPr>
      <w:autoSpaceDE w:val="0"/>
      <w:autoSpaceDN w:val="0"/>
      <w:adjustRightInd w:val="0"/>
      <w:ind w:firstLine="720"/>
    </w:pPr>
    <w:rPr>
      <w:rFonts w:ascii="Arial" w:hAnsi="Arial" w:cs="Arial"/>
      <w:sz w:val="24"/>
      <w:szCs w:val="24"/>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character" w:customStyle="1" w:styleId="af0">
    <w:name w:val="Верхний колонтитул Знак"/>
    <w:link w:val="af"/>
    <w:uiPriority w:val="99"/>
    <w:qFormat/>
    <w:locked/>
    <w:rPr>
      <w:rFonts w:ascii="Times New Roman" w:hAnsi="Times New Roman" w:cs="Times New Roman"/>
      <w:sz w:val="24"/>
      <w:szCs w:val="24"/>
      <w:lang w:eastAsia="ru-RU"/>
    </w:rPr>
  </w:style>
  <w:style w:type="paragraph" w:customStyle="1" w:styleId="afc">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qFormat/>
    <w:pPr>
      <w:autoSpaceDE w:val="0"/>
      <w:autoSpaceDN w:val="0"/>
      <w:adjustRightInd w:val="0"/>
    </w:pPr>
    <w:rPr>
      <w:rFonts w:ascii="Times New Roman" w:eastAsia="Times New Roman" w:hAnsi="Times New Roman"/>
      <w:b/>
      <w:bCs/>
      <w:sz w:val="28"/>
      <w:szCs w:val="28"/>
    </w:rPr>
  </w:style>
  <w:style w:type="paragraph" w:customStyle="1" w:styleId="afd">
    <w:name w:val="Мой"/>
    <w:basedOn w:val="a"/>
    <w:uiPriority w:val="99"/>
    <w:pPr>
      <w:ind w:firstLine="720"/>
      <w:jc w:val="both"/>
    </w:pPr>
    <w:rPr>
      <w:rFonts w:ascii="CG Times (W1)" w:hAnsi="CG Times (W1)" w:cs="CG Times (W1)"/>
      <w:sz w:val="28"/>
      <w:szCs w:val="28"/>
    </w:rPr>
  </w:style>
  <w:style w:type="character" w:customStyle="1" w:styleId="af8">
    <w:name w:val="Нижний колонтитул Знак"/>
    <w:link w:val="af7"/>
    <w:uiPriority w:val="99"/>
    <w:qFormat/>
    <w:locked/>
    <w:rPr>
      <w:rFonts w:ascii="Times New Roman" w:hAnsi="Times New Roman" w:cs="Times New Roman"/>
      <w:sz w:val="24"/>
      <w:szCs w:val="24"/>
      <w:lang w:eastAsia="ru-RU"/>
    </w:rPr>
  </w:style>
  <w:style w:type="paragraph" w:customStyle="1" w:styleId="36">
    <w:name w:val="Стиль3"/>
    <w:basedOn w:val="25"/>
    <w:uiPriority w:val="99"/>
    <w:qFormat/>
    <w:pPr>
      <w:widowControl w:val="0"/>
      <w:tabs>
        <w:tab w:val="left" w:pos="1307"/>
      </w:tabs>
      <w:adjustRightInd w:val="0"/>
      <w:spacing w:after="0" w:line="240" w:lineRule="auto"/>
      <w:ind w:left="1080"/>
      <w:jc w:val="both"/>
      <w:textAlignment w:val="baseline"/>
    </w:pPr>
  </w:style>
  <w:style w:type="character" w:customStyle="1" w:styleId="26">
    <w:name w:val="Основной текст с отступом 2 Знак"/>
    <w:link w:val="25"/>
    <w:uiPriority w:val="99"/>
    <w:qFormat/>
    <w:locked/>
    <w:rPr>
      <w:rFonts w:ascii="Times New Roman" w:hAnsi="Times New Roman" w:cs="Times New Roman"/>
      <w:sz w:val="24"/>
      <w:szCs w:val="24"/>
      <w:lang w:eastAsia="ru-RU"/>
    </w:rPr>
  </w:style>
  <w:style w:type="character" w:customStyle="1" w:styleId="af4">
    <w:name w:val="Основной текст с отступом Знак"/>
    <w:link w:val="af3"/>
    <w:uiPriority w:val="99"/>
    <w:qFormat/>
    <w:locked/>
    <w:rPr>
      <w:rFonts w:ascii="Times New Roman" w:hAnsi="Times New Roman" w:cs="Times New Roman"/>
      <w:sz w:val="24"/>
      <w:szCs w:val="24"/>
      <w:lang w:eastAsia="ru-RU"/>
    </w:rPr>
  </w:style>
  <w:style w:type="character" w:customStyle="1" w:styleId="32">
    <w:name w:val="Основной текст с отступом 3 Знак"/>
    <w:link w:val="31"/>
    <w:uiPriority w:val="99"/>
    <w:qFormat/>
    <w:locked/>
    <w:rPr>
      <w:rFonts w:ascii="Times New Roman" w:hAnsi="Times New Roman" w:cs="Times New Roman"/>
      <w:sz w:val="16"/>
      <w:szCs w:val="16"/>
      <w:lang w:eastAsia="ru-RU"/>
    </w:rPr>
  </w:style>
  <w:style w:type="character" w:customStyle="1" w:styleId="22">
    <w:name w:val="Основной текст 2 Знак"/>
    <w:link w:val="21"/>
    <w:uiPriority w:val="99"/>
    <w:qFormat/>
    <w:locked/>
    <w:rPr>
      <w:rFonts w:ascii="Times New Roman" w:hAnsi="Times New Roman" w:cs="Times New Roman"/>
      <w:sz w:val="24"/>
      <w:szCs w:val="24"/>
      <w:lang w:eastAsia="ru-RU"/>
    </w:rPr>
  </w:style>
  <w:style w:type="paragraph" w:customStyle="1" w:styleId="fr1">
    <w:name w:val="fr1"/>
    <w:basedOn w:val="a"/>
    <w:uiPriority w:val="99"/>
    <w:qFormat/>
    <w:pPr>
      <w:spacing w:before="150" w:after="150"/>
      <w:ind w:left="150" w:right="150"/>
    </w:pPr>
  </w:style>
  <w:style w:type="paragraph" w:customStyle="1" w:styleId="13">
    <w:name w:val="заголовок 1"/>
    <w:basedOn w:val="a"/>
    <w:next w:val="a"/>
    <w:uiPriority w:val="99"/>
    <w:qFormat/>
    <w:pPr>
      <w:keepNext/>
      <w:spacing w:before="240" w:after="60"/>
    </w:pPr>
    <w:rPr>
      <w:rFonts w:ascii="Arial" w:hAnsi="Arial" w:cs="Arial"/>
      <w:b/>
      <w:bCs/>
      <w:sz w:val="28"/>
      <w:szCs w:val="28"/>
    </w:rPr>
  </w:style>
  <w:style w:type="character" w:customStyle="1" w:styleId="af2">
    <w:name w:val="Основной текст Знак"/>
    <w:link w:val="af1"/>
    <w:uiPriority w:val="99"/>
    <w:qFormat/>
    <w:locked/>
    <w:rPr>
      <w:rFonts w:ascii="Times New Roman" w:hAnsi="Times New Roman" w:cs="Times New Roman"/>
      <w:sz w:val="24"/>
      <w:szCs w:val="24"/>
      <w:lang w:eastAsia="ru-RU"/>
    </w:rPr>
  </w:style>
  <w:style w:type="paragraph" w:customStyle="1" w:styleId="caaieiaie7">
    <w:name w:val="caaieiaie 7"/>
    <w:basedOn w:val="a"/>
    <w:next w:val="a"/>
    <w:uiPriority w:val="99"/>
    <w:qFormat/>
    <w:pPr>
      <w:keepNext/>
      <w:spacing w:before="120"/>
      <w:jc w:val="center"/>
    </w:pPr>
    <w:rPr>
      <w:sz w:val="28"/>
      <w:szCs w:val="28"/>
    </w:rPr>
  </w:style>
  <w:style w:type="character" w:customStyle="1" w:styleId="ae">
    <w:name w:val="Текст сноски Знак"/>
    <w:link w:val="ad"/>
    <w:uiPriority w:val="99"/>
    <w:semiHidden/>
    <w:qFormat/>
    <w:locked/>
    <w:rPr>
      <w:rFonts w:ascii="Times New Roman" w:hAnsi="Times New Roman" w:cs="Times New Roman"/>
      <w:sz w:val="20"/>
      <w:szCs w:val="20"/>
      <w:lang w:eastAsia="ru-RU"/>
    </w:rPr>
  </w:style>
  <w:style w:type="character" w:customStyle="1" w:styleId="aa">
    <w:name w:val="Текст выноски Знак"/>
    <w:link w:val="a9"/>
    <w:uiPriority w:val="99"/>
    <w:semiHidden/>
    <w:qFormat/>
    <w:locked/>
    <w:rPr>
      <w:rFonts w:ascii="Tahoma" w:hAnsi="Tahoma" w:cs="Tahoma"/>
      <w:sz w:val="16"/>
      <w:szCs w:val="16"/>
      <w:lang w:eastAsia="ru-RU"/>
    </w:rPr>
  </w:style>
  <w:style w:type="paragraph" w:customStyle="1" w:styleId="14">
    <w:name w:val="Заголовок оглавления1"/>
    <w:basedOn w:val="10"/>
    <w:next w:val="a"/>
    <w:uiPriority w:val="99"/>
    <w:qFormat/>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character" w:customStyle="1" w:styleId="35">
    <w:name w:val="Основной текст 3 Знак"/>
    <w:link w:val="34"/>
    <w:uiPriority w:val="99"/>
    <w:qFormat/>
    <w:locked/>
    <w:rPr>
      <w:rFonts w:ascii="Times New Roman" w:hAnsi="Times New Roman" w:cs="Times New Roman"/>
      <w:sz w:val="16"/>
      <w:szCs w:val="16"/>
      <w:lang w:eastAsia="ru-RU"/>
    </w:rPr>
  </w:style>
  <w:style w:type="paragraph" w:customStyle="1" w:styleId="1">
    <w:name w:val="Стиль1"/>
    <w:basedOn w:val="a"/>
    <w:uiPriority w:val="99"/>
    <w:qFormat/>
    <w:pPr>
      <w:keepNext/>
      <w:keepLines/>
      <w:widowControl w:val="0"/>
      <w:numPr>
        <w:numId w:val="1"/>
      </w:numPr>
      <w:suppressLineNumbers/>
      <w:suppressAutoHyphens/>
      <w:spacing w:after="60"/>
      <w:jc w:val="both"/>
    </w:pPr>
    <w:rPr>
      <w:b/>
      <w:bCs/>
      <w:sz w:val="28"/>
      <w:szCs w:val="28"/>
    </w:rPr>
  </w:style>
  <w:style w:type="paragraph" w:customStyle="1" w:styleId="27">
    <w:name w:val="Стиль2"/>
    <w:basedOn w:val="24"/>
    <w:uiPriority w:val="99"/>
    <w:qFormat/>
    <w:pPr>
      <w:keepNext/>
      <w:keepLines/>
      <w:widowControl w:val="0"/>
      <w:suppressLineNumbers/>
      <w:suppressAutoHyphens/>
      <w:spacing w:after="60"/>
      <w:jc w:val="both"/>
    </w:pPr>
    <w:rPr>
      <w:b/>
      <w:bCs/>
    </w:rPr>
  </w:style>
  <w:style w:type="paragraph" w:customStyle="1" w:styleId="37">
    <w:name w:val="Стиль3 Знак"/>
    <w:basedOn w:val="25"/>
    <w:uiPriority w:val="99"/>
    <w:qFormat/>
    <w:pPr>
      <w:widowControl w:val="0"/>
      <w:tabs>
        <w:tab w:val="left" w:pos="227"/>
      </w:tabs>
      <w:adjustRightInd w:val="0"/>
      <w:spacing w:after="0" w:line="240" w:lineRule="auto"/>
      <w:ind w:left="0"/>
      <w:jc w:val="both"/>
      <w:textAlignment w:val="baseline"/>
    </w:pPr>
  </w:style>
  <w:style w:type="paragraph" w:customStyle="1" w:styleId="ConsNormal">
    <w:name w:val="ConsNormal"/>
    <w:uiPriority w:val="99"/>
    <w:semiHidden/>
    <w:qFormat/>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5"/>
    <w:uiPriority w:val="99"/>
    <w:qFormat/>
    <w:pPr>
      <w:widowControl w:val="0"/>
      <w:tabs>
        <w:tab w:val="left" w:pos="227"/>
      </w:tabs>
      <w:adjustRightInd w:val="0"/>
      <w:spacing w:after="0" w:line="240" w:lineRule="auto"/>
      <w:ind w:left="0"/>
      <w:jc w:val="both"/>
      <w:textAlignment w:val="baseline"/>
    </w:pPr>
  </w:style>
  <w:style w:type="paragraph" w:customStyle="1" w:styleId="xl32">
    <w:name w:val="xl32"/>
    <w:basedOn w:val="a"/>
    <w:uiPriority w:val="99"/>
    <w:qFormat/>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e">
    <w:name w:val="Обычный.Нормальный абзац"/>
    <w:qFormat/>
    <w:pPr>
      <w:widowControl w:val="0"/>
      <w:autoSpaceDE w:val="0"/>
      <w:autoSpaceDN w:val="0"/>
      <w:ind w:firstLine="709"/>
      <w:jc w:val="both"/>
    </w:pPr>
    <w:rPr>
      <w:rFonts w:ascii="Times New Roman" w:eastAsia="Times New Roman" w:hAnsi="Times New Roman"/>
      <w:sz w:val="24"/>
      <w:szCs w:val="24"/>
    </w:rPr>
  </w:style>
  <w:style w:type="paragraph" w:customStyle="1" w:styleId="aff">
    <w:name w:val="Тендерные данные"/>
    <w:basedOn w:val="a"/>
    <w:uiPriority w:val="99"/>
    <w:semiHidden/>
    <w:qFormat/>
    <w:pPr>
      <w:tabs>
        <w:tab w:val="left" w:pos="1985"/>
      </w:tabs>
      <w:spacing w:before="120" w:after="60"/>
      <w:jc w:val="both"/>
    </w:pPr>
    <w:rPr>
      <w:b/>
      <w:bCs/>
    </w:rPr>
  </w:style>
  <w:style w:type="character" w:customStyle="1" w:styleId="ac">
    <w:name w:val="Текст примечания Знак"/>
    <w:link w:val="ab"/>
    <w:uiPriority w:val="99"/>
    <w:semiHidden/>
    <w:qFormat/>
    <w:locked/>
    <w:rPr>
      <w:rFonts w:ascii="Times New Roman" w:hAnsi="Times New Roman" w:cs="Times New Roman"/>
      <w:sz w:val="20"/>
      <w:szCs w:val="20"/>
      <w:lang w:eastAsia="ru-RU"/>
    </w:rPr>
  </w:style>
  <w:style w:type="paragraph" w:styleId="aff0">
    <w:name w:val="No Spacing"/>
    <w:basedOn w:val="a"/>
    <w:link w:val="28"/>
    <w:uiPriority w:val="1"/>
    <w:qFormat/>
    <w:rPr>
      <w:rFonts w:eastAsia="Calibri"/>
      <w:sz w:val="22"/>
      <w:szCs w:val="22"/>
      <w:lang w:val="en-US" w:eastAsia="en-US"/>
    </w:rPr>
  </w:style>
  <w:style w:type="character" w:customStyle="1" w:styleId="s102">
    <w:name w:val="s_102"/>
    <w:uiPriority w:val="99"/>
    <w:qFormat/>
    <w:rPr>
      <w:b/>
      <w:bCs/>
      <w:color w:val="000080"/>
    </w:rPr>
  </w:style>
  <w:style w:type="character" w:customStyle="1" w:styleId="sentence">
    <w:name w:val="sentence"/>
    <w:uiPriority w:val="99"/>
    <w:qFormat/>
    <w:rPr>
      <w:rFonts w:ascii="Times New Roman" w:hAnsi="Times New Roman" w:cs="Times New Roman"/>
    </w:rPr>
  </w:style>
  <w:style w:type="character" w:customStyle="1" w:styleId="apple-converted-space">
    <w:name w:val="apple-converted-space"/>
    <w:uiPriority w:val="99"/>
    <w:qFormat/>
    <w:rPr>
      <w:rFonts w:ascii="Times New Roman" w:hAnsi="Times New Roman" w:cs="Times New Roman"/>
    </w:rPr>
  </w:style>
  <w:style w:type="paragraph" w:customStyle="1" w:styleId="39">
    <w:name w:val="Обычный3"/>
    <w:uiPriority w:val="99"/>
    <w:qFormat/>
    <w:pPr>
      <w:widowControl w:val="0"/>
      <w:spacing w:line="280" w:lineRule="auto"/>
      <w:ind w:left="280" w:firstLine="709"/>
    </w:pPr>
    <w:rPr>
      <w:rFonts w:ascii="Times New Roman" w:eastAsia="Times New Roman" w:hAnsi="Times New Roman"/>
    </w:rPr>
  </w:style>
  <w:style w:type="paragraph" w:styleId="aff1">
    <w:name w:val="List Paragraph"/>
    <w:basedOn w:val="a"/>
    <w:uiPriority w:val="34"/>
    <w:qFormat/>
    <w:pPr>
      <w:widowControl w:val="0"/>
      <w:shd w:val="clear" w:color="auto" w:fill="FFFFFF"/>
      <w:ind w:left="720" w:firstLine="709"/>
      <w:jc w:val="both"/>
    </w:pPr>
    <w:rPr>
      <w:sz w:val="22"/>
      <w:szCs w:val="22"/>
    </w:rPr>
  </w:style>
  <w:style w:type="paragraph" w:customStyle="1" w:styleId="p008d83ec890a0e2d824458fb0c471908">
    <w:name w:val="p008d83ec890a0e2d824458fb0c471908"/>
    <w:basedOn w:val="a"/>
    <w:uiPriority w:val="99"/>
    <w:qFormat/>
    <w:pPr>
      <w:spacing w:before="100" w:beforeAutospacing="1" w:after="100" w:afterAutospacing="1"/>
    </w:pPr>
  </w:style>
  <w:style w:type="paragraph" w:customStyle="1" w:styleId="15">
    <w:name w:val="Обычный1"/>
    <w:basedOn w:val="a"/>
    <w:uiPriority w:val="99"/>
    <w:qFormat/>
    <w:pPr>
      <w:widowControl w:val="0"/>
      <w:snapToGrid w:val="0"/>
      <w:spacing w:line="300" w:lineRule="auto"/>
      <w:ind w:left="34" w:firstLine="720"/>
      <w:jc w:val="both"/>
    </w:pPr>
  </w:style>
  <w:style w:type="paragraph" w:customStyle="1" w:styleId="220">
    <w:name w:val="Основной текст 22"/>
    <w:basedOn w:val="a"/>
    <w:uiPriority w:val="99"/>
    <w:qFormat/>
    <w:pPr>
      <w:widowControl w:val="0"/>
      <w:spacing w:before="120" w:after="120"/>
      <w:ind w:left="34" w:firstLine="851"/>
      <w:jc w:val="both"/>
    </w:pPr>
  </w:style>
  <w:style w:type="paragraph" w:customStyle="1" w:styleId="FR10">
    <w:name w:val="FR1"/>
    <w:uiPriority w:val="99"/>
    <w:pPr>
      <w:widowControl w:val="0"/>
      <w:spacing w:before="700"/>
      <w:ind w:left="34" w:firstLine="709"/>
    </w:pPr>
    <w:rPr>
      <w:rFonts w:ascii="Times New Roman" w:eastAsia="Times New Roman" w:hAnsi="Times New Roman"/>
      <w:b/>
      <w:bCs/>
      <w:sz w:val="28"/>
      <w:szCs w:val="28"/>
    </w:rPr>
  </w:style>
  <w:style w:type="character" w:customStyle="1" w:styleId="af6">
    <w:name w:val="Заголовок Знак"/>
    <w:link w:val="af5"/>
    <w:uiPriority w:val="99"/>
    <w:qFormat/>
    <w:locked/>
    <w:rPr>
      <w:rFonts w:ascii="Times New Roman" w:hAnsi="Times New Roman" w:cs="Times New Roman"/>
      <w:b/>
      <w:bCs/>
      <w:sz w:val="24"/>
      <w:szCs w:val="24"/>
    </w:rPr>
  </w:style>
  <w:style w:type="paragraph" w:customStyle="1" w:styleId="29">
    <w:name w:val="Обычный2"/>
    <w:uiPriority w:val="99"/>
    <w:qFormat/>
    <w:pPr>
      <w:widowControl w:val="0"/>
      <w:spacing w:line="300" w:lineRule="auto"/>
      <w:ind w:firstLine="720"/>
      <w:jc w:val="both"/>
    </w:pPr>
    <w:rPr>
      <w:rFonts w:ascii="Times New Roman" w:eastAsia="Times New Roman" w:hAnsi="Times New Roman"/>
      <w:sz w:val="24"/>
      <w:szCs w:val="24"/>
    </w:rPr>
  </w:style>
  <w:style w:type="character" w:customStyle="1" w:styleId="aff2">
    <w:name w:val="Гипертекстовая ссылка"/>
    <w:uiPriority w:val="99"/>
    <w:qFormat/>
    <w:rPr>
      <w:color w:val="auto"/>
    </w:rPr>
  </w:style>
  <w:style w:type="paragraph" w:customStyle="1" w:styleId="aff3">
    <w:name w:val="Заголовок статьи"/>
    <w:basedOn w:val="a"/>
    <w:next w:val="a"/>
    <w:uiPriority w:val="99"/>
    <w:qFormat/>
    <w:pPr>
      <w:widowControl w:val="0"/>
      <w:autoSpaceDE w:val="0"/>
      <w:autoSpaceDN w:val="0"/>
      <w:adjustRightInd w:val="0"/>
      <w:ind w:left="1612" w:hanging="892"/>
      <w:jc w:val="both"/>
    </w:pPr>
    <w:rPr>
      <w:rFonts w:ascii="Arial" w:hAnsi="Arial" w:cs="Arial"/>
      <w:sz w:val="26"/>
      <w:szCs w:val="26"/>
    </w:rPr>
  </w:style>
  <w:style w:type="character" w:customStyle="1" w:styleId="28">
    <w:name w:val="Без интервала Знак2"/>
    <w:link w:val="aff0"/>
    <w:uiPriority w:val="99"/>
    <w:qFormat/>
    <w:locked/>
    <w:rPr>
      <w:rFonts w:ascii="Times New Roman" w:hAnsi="Times New Roman" w:cs="Times New Roman"/>
      <w:sz w:val="22"/>
      <w:szCs w:val="22"/>
      <w:lang w:val="en-US" w:eastAsia="en-US"/>
    </w:rPr>
  </w:style>
  <w:style w:type="paragraph" w:customStyle="1" w:styleId="msonormalcxspmiddle">
    <w:name w:val="msonormalcxspmiddle"/>
    <w:basedOn w:val="a"/>
    <w:uiPriority w:val="99"/>
    <w:qFormat/>
    <w:pPr>
      <w:spacing w:before="100" w:beforeAutospacing="1" w:after="100" w:afterAutospacing="1"/>
    </w:pPr>
  </w:style>
  <w:style w:type="character" w:customStyle="1" w:styleId="ConsPlusNormal0">
    <w:name w:val="ConsPlusNormal Знак"/>
    <w:link w:val="ConsPlusNormal"/>
    <w:qFormat/>
    <w:locked/>
    <w:rPr>
      <w:rFonts w:ascii="Arial" w:hAnsi="Arial" w:cs="Arial"/>
      <w:sz w:val="24"/>
      <w:szCs w:val="24"/>
      <w:lang w:val="ru-RU" w:eastAsia="ru-RU"/>
    </w:rPr>
  </w:style>
  <w:style w:type="character" w:customStyle="1" w:styleId="FontStyle16">
    <w:name w:val="Font Style16"/>
    <w:uiPriority w:val="99"/>
    <w:qFormat/>
    <w:rPr>
      <w:rFonts w:ascii="Times New Roman" w:hAnsi="Times New Roman" w:cs="Times New Roman"/>
      <w:color w:val="000000"/>
      <w:sz w:val="26"/>
      <w:szCs w:val="26"/>
    </w:rPr>
  </w:style>
  <w:style w:type="paragraph" w:customStyle="1" w:styleId="formattext">
    <w:name w:val="formattext"/>
    <w:basedOn w:val="a"/>
    <w:uiPriority w:val="99"/>
    <w:qFormat/>
    <w:pPr>
      <w:spacing w:before="100" w:beforeAutospacing="1" w:after="100" w:afterAutospacing="1"/>
    </w:pPr>
  </w:style>
  <w:style w:type="paragraph" w:customStyle="1" w:styleId="aff4">
    <w:name w:val="Знак Знак Знак Знак Знак Знак Знак"/>
    <w:basedOn w:val="a"/>
    <w:uiPriority w:val="99"/>
    <w:qFormat/>
    <w:pPr>
      <w:spacing w:before="100" w:beforeAutospacing="1" w:after="100" w:afterAutospacing="1"/>
      <w:jc w:val="both"/>
    </w:pPr>
    <w:rPr>
      <w:rFonts w:ascii="Tahoma" w:hAnsi="Tahoma" w:cs="Tahoma"/>
      <w:sz w:val="20"/>
      <w:szCs w:val="20"/>
      <w:lang w:val="en-US" w:eastAsia="en-US"/>
    </w:rPr>
  </w:style>
  <w:style w:type="paragraph" w:customStyle="1" w:styleId="16">
    <w:name w:val="Без интервала1"/>
    <w:link w:val="aff5"/>
    <w:qFormat/>
    <w:rPr>
      <w:rFonts w:cs="Calibri"/>
      <w:sz w:val="22"/>
      <w:szCs w:val="22"/>
    </w:rPr>
  </w:style>
  <w:style w:type="character" w:customStyle="1" w:styleId="aff5">
    <w:name w:val="Без интервала Знак"/>
    <w:link w:val="16"/>
    <w:uiPriority w:val="1"/>
    <w:qFormat/>
    <w:locked/>
    <w:rPr>
      <w:sz w:val="22"/>
      <w:szCs w:val="22"/>
      <w:lang w:val="ru-RU" w:eastAsia="ru-RU"/>
    </w:rPr>
  </w:style>
  <w:style w:type="character" w:customStyle="1" w:styleId="70">
    <w:name w:val="Знак Знак7"/>
    <w:uiPriority w:val="99"/>
    <w:qFormat/>
    <w:locked/>
    <w:rPr>
      <w:rFonts w:ascii="Times New Roman" w:hAnsi="Times New Roman" w:cs="Times New Roman"/>
      <w:sz w:val="16"/>
      <w:szCs w:val="16"/>
      <w:lang w:eastAsia="ru-RU"/>
    </w:rPr>
  </w:style>
  <w:style w:type="character" w:customStyle="1" w:styleId="60">
    <w:name w:val="Знак Знак6"/>
    <w:uiPriority w:val="99"/>
    <w:qFormat/>
    <w:locked/>
    <w:rPr>
      <w:rFonts w:ascii="Times New Roman" w:hAnsi="Times New Roman" w:cs="Times New Roman"/>
      <w:sz w:val="24"/>
      <w:szCs w:val="24"/>
      <w:lang w:eastAsia="ru-RU"/>
    </w:rPr>
  </w:style>
  <w:style w:type="character" w:customStyle="1" w:styleId="17">
    <w:name w:val="Без интервала Знак1"/>
    <w:uiPriority w:val="99"/>
    <w:qFormat/>
    <w:locked/>
    <w:rPr>
      <w:rFonts w:ascii="Times New Roman" w:hAnsi="Times New Roman" w:cs="Times New Roman"/>
      <w:sz w:val="22"/>
      <w:szCs w:val="22"/>
      <w:lang w:val="en-US" w:eastAsia="en-US"/>
    </w:rPr>
  </w:style>
  <w:style w:type="paragraph" w:customStyle="1" w:styleId="18">
    <w:name w:val="Абзац списка1"/>
    <w:basedOn w:val="a"/>
    <w:uiPriority w:val="99"/>
    <w:qFormat/>
    <w:pPr>
      <w:widowControl w:val="0"/>
      <w:shd w:val="clear" w:color="auto" w:fill="FFFFFF"/>
      <w:ind w:left="720" w:firstLine="709"/>
      <w:jc w:val="both"/>
    </w:pPr>
    <w:rPr>
      <w:rFonts w:eastAsia="Calibri"/>
      <w:sz w:val="22"/>
      <w:szCs w:val="22"/>
    </w:rPr>
  </w:style>
  <w:style w:type="character" w:customStyle="1" w:styleId="wmi-callto">
    <w:name w:val="wmi-callto"/>
    <w:uiPriority w:val="99"/>
    <w:qFormat/>
  </w:style>
  <w:style w:type="character" w:customStyle="1" w:styleId="2a">
    <w:name w:val="Знак Знак2"/>
    <w:uiPriority w:val="99"/>
    <w:qFormat/>
    <w:locked/>
    <w:rPr>
      <w:rFonts w:ascii="Times New Roman" w:hAnsi="Times New Roman" w:cs="Times New Roman"/>
      <w:sz w:val="16"/>
      <w:szCs w:val="16"/>
      <w:lang w:eastAsia="ru-RU"/>
    </w:rPr>
  </w:style>
  <w:style w:type="paragraph" w:customStyle="1" w:styleId="2b">
    <w:name w:val="Без интервала2"/>
    <w:basedOn w:val="a"/>
    <w:uiPriority w:val="99"/>
    <w:qFormat/>
    <w:rPr>
      <w:rFonts w:ascii="Calibri" w:hAnsi="Calibri" w:cs="Calibri"/>
      <w:sz w:val="22"/>
      <w:szCs w:val="22"/>
      <w:lang w:val="en-US" w:eastAsia="en-US"/>
    </w:rPr>
  </w:style>
  <w:style w:type="character" w:customStyle="1" w:styleId="19">
    <w:name w:val="Название Знак1"/>
    <w:uiPriority w:val="99"/>
    <w:qFormat/>
    <w:locked/>
    <w:rPr>
      <w:rFonts w:ascii="Times New Roman" w:hAnsi="Times New Roman" w:cs="Times New Roman"/>
      <w:b/>
      <w:bCs/>
      <w:sz w:val="24"/>
      <w:szCs w:val="24"/>
      <w:lang w:eastAsia="ru-RU"/>
    </w:rPr>
  </w:style>
  <w:style w:type="paragraph" w:customStyle="1" w:styleId="2c">
    <w:name w:val="Основной текст2"/>
    <w:basedOn w:val="a"/>
    <w:link w:val="aff6"/>
    <w:qFormat/>
    <w:pPr>
      <w:widowControl w:val="0"/>
      <w:shd w:val="clear" w:color="auto" w:fill="FFFFFF"/>
      <w:spacing w:after="60" w:line="240" w:lineRule="atLeast"/>
      <w:jc w:val="center"/>
    </w:pPr>
    <w:rPr>
      <w:rFonts w:ascii="Calibri" w:eastAsia="Calibri" w:hAnsi="Calibri" w:cs="Calibri"/>
      <w:color w:val="000000"/>
      <w:sz w:val="22"/>
      <w:szCs w:val="22"/>
    </w:rPr>
  </w:style>
  <w:style w:type="character" w:customStyle="1" w:styleId="aff6">
    <w:name w:val="Основной текст_"/>
    <w:link w:val="2c"/>
    <w:uiPriority w:val="99"/>
    <w:qFormat/>
    <w:locked/>
    <w:rPr>
      <w:color w:val="000000"/>
      <w:sz w:val="22"/>
      <w:szCs w:val="22"/>
      <w:lang w:val="ru-RU" w:eastAsia="ru-RU"/>
    </w:rPr>
  </w:style>
  <w:style w:type="character" w:styleId="aff7">
    <w:name w:val="Placeholder Text"/>
    <w:uiPriority w:val="99"/>
    <w:semiHidden/>
    <w:qFormat/>
    <w:rPr>
      <w:color w:val="808080"/>
    </w:rPr>
  </w:style>
  <w:style w:type="character" w:customStyle="1" w:styleId="s3">
    <w:name w:val="s3"/>
    <w:uiPriority w:val="99"/>
    <w:qFormat/>
  </w:style>
  <w:style w:type="paragraph" w:customStyle="1" w:styleId="42">
    <w:name w:val="Обычный4"/>
    <w:qFormat/>
    <w:pPr>
      <w:widowControl w:val="0"/>
      <w:snapToGrid w:val="0"/>
      <w:spacing w:line="300" w:lineRule="auto"/>
      <w:ind w:firstLine="720"/>
      <w:jc w:val="both"/>
    </w:pPr>
    <w:rPr>
      <w:rFonts w:ascii="Times New Roman" w:eastAsia="Times New Roman" w:hAnsi="Times New Roman"/>
      <w:sz w:val="24"/>
    </w:rPr>
  </w:style>
  <w:style w:type="table" w:customStyle="1" w:styleId="1a">
    <w:name w:val="Сетка таблицы1"/>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70C3E-C502-4A7C-9404-952C0EA42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Pages>
  <Words>4802</Words>
  <Characters>27373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Извещение о проведении открытого аукциона в электронной форме № 1 от 29</vt:lpstr>
    </vt:vector>
  </TitlesOfParts>
  <Company>Microsoft</Company>
  <LinksUpToDate>false</LinksUpToDate>
  <CharactersWithSpaces>32111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открытого аукциона в электронной форме № 1 от 29</dc:title>
  <dc:creator>goz</dc:creator>
  <cp:lastModifiedBy>Пользователь</cp:lastModifiedBy>
  <cp:revision>19</cp:revision>
  <cp:lastPrinted>2022-03-11T03:37:00Z</cp:lastPrinted>
  <dcterms:created xsi:type="dcterms:W3CDTF">2025-11-11T08:54:00Z</dcterms:created>
  <dcterms:modified xsi:type="dcterms:W3CDTF">2026-08-13T07:30:00Z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C544F32AA7944E0B9F55903301C20E18_12</vt:lpwstr>
  </property>
</Properties>
</file>