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48A" w:rsidRDefault="00F7148A" w:rsidP="00F7148A">
      <w:pPr>
        <w:ind w:right="-284"/>
        <w:jc w:val="right"/>
        <w:rPr>
          <w:rFonts w:ascii="Times New Roman" w:hAnsi="Times New Roman" w:cs="Times New Roman"/>
          <w:b/>
          <w:bCs/>
          <w:sz w:val="24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0"/>
        </w:rPr>
        <w:t xml:space="preserve">Приложение №1 </w:t>
      </w:r>
      <w:r>
        <w:rPr>
          <w:rFonts w:ascii="Times New Roman" w:hAnsi="Times New Roman" w:cs="Times New Roman"/>
          <w:b/>
          <w:bCs/>
          <w:sz w:val="24"/>
          <w:szCs w:val="20"/>
        </w:rPr>
        <w:br/>
      </w:r>
    </w:p>
    <w:p w:rsidR="00CE281F" w:rsidRPr="00CE281F" w:rsidRDefault="00CE281F" w:rsidP="00CE281F">
      <w:pPr>
        <w:ind w:right="-284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 w:rsidRPr="00CE281F">
        <w:rPr>
          <w:rFonts w:ascii="Times New Roman" w:hAnsi="Times New Roman" w:cs="Times New Roman"/>
          <w:b/>
          <w:bCs/>
          <w:sz w:val="24"/>
          <w:szCs w:val="20"/>
        </w:rPr>
        <w:t>Техническое задание.</w:t>
      </w:r>
    </w:p>
    <w:p w:rsidR="00CE281F" w:rsidRDefault="00CE281F" w:rsidP="00CE281F">
      <w:pPr>
        <w:ind w:right="-284"/>
        <w:jc w:val="center"/>
        <w:rPr>
          <w:bCs/>
          <w:sz w:val="20"/>
          <w:szCs w:val="20"/>
        </w:rPr>
      </w:pPr>
    </w:p>
    <w:tbl>
      <w:tblPr>
        <w:tblpPr w:leftFromText="180" w:rightFromText="180" w:vertAnchor="text" w:horzAnchor="margin" w:tblpX="-719" w:tblpY="49"/>
        <w:tblOverlap w:val="never"/>
        <w:tblW w:w="54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2"/>
        <w:gridCol w:w="1796"/>
        <w:gridCol w:w="1407"/>
        <w:gridCol w:w="3988"/>
        <w:gridCol w:w="1382"/>
        <w:gridCol w:w="870"/>
      </w:tblGrid>
      <w:tr w:rsidR="00CE281F" w:rsidRPr="00F24C76" w:rsidTr="00CB6BF2">
        <w:trPr>
          <w:trHeight w:val="278"/>
        </w:trPr>
        <w:tc>
          <w:tcPr>
            <w:tcW w:w="484" w:type="pct"/>
            <w:shd w:val="clear" w:color="auto" w:fill="auto"/>
            <w:vAlign w:val="center"/>
          </w:tcPr>
          <w:p w:rsidR="00CE281F" w:rsidRPr="00CE281F" w:rsidRDefault="00CE281F" w:rsidP="0063172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CE281F">
              <w:rPr>
                <w:rFonts w:ascii="Times New Roman" w:eastAsia="Times New Roman" w:hAnsi="Times New Roman" w:cs="Times New Roman"/>
                <w:b/>
                <w:bCs/>
                <w:iCs/>
              </w:rPr>
              <w:t>№ п/п</w:t>
            </w:r>
          </w:p>
        </w:tc>
        <w:tc>
          <w:tcPr>
            <w:tcW w:w="859" w:type="pct"/>
            <w:shd w:val="clear" w:color="auto" w:fill="auto"/>
            <w:vAlign w:val="center"/>
          </w:tcPr>
          <w:p w:rsidR="00CE281F" w:rsidRPr="00CE281F" w:rsidRDefault="00CE281F" w:rsidP="0063172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281F">
              <w:rPr>
                <w:rFonts w:ascii="Times New Roman" w:eastAsia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673" w:type="pct"/>
            <w:shd w:val="clear" w:color="auto" w:fill="auto"/>
          </w:tcPr>
          <w:p w:rsidR="00CE281F" w:rsidRPr="00CE281F" w:rsidRDefault="00CE281F" w:rsidP="0063172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281F">
              <w:rPr>
                <w:rFonts w:ascii="Times New Roman" w:eastAsia="Times New Roman" w:hAnsi="Times New Roman" w:cs="Times New Roman"/>
                <w:b/>
              </w:rPr>
              <w:t>Код КТРУ</w:t>
            </w:r>
          </w:p>
        </w:tc>
        <w:tc>
          <w:tcPr>
            <w:tcW w:w="1907" w:type="pct"/>
            <w:shd w:val="clear" w:color="auto" w:fill="auto"/>
          </w:tcPr>
          <w:p w:rsidR="00CE281F" w:rsidRPr="00CE281F" w:rsidRDefault="00CE281F" w:rsidP="0063172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281F">
              <w:rPr>
                <w:rFonts w:ascii="Times New Roman" w:eastAsia="Times New Roman" w:hAnsi="Times New Roman" w:cs="Times New Roman"/>
                <w:b/>
              </w:rPr>
              <w:t>Характеристики товара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CE281F" w:rsidRPr="00CE281F" w:rsidRDefault="00CE281F" w:rsidP="0063172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281F">
              <w:rPr>
                <w:rFonts w:ascii="Times New Roman" w:eastAsia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CE281F" w:rsidRPr="00CE281F" w:rsidRDefault="00CE281F" w:rsidP="0063172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281F">
              <w:rPr>
                <w:rFonts w:ascii="Times New Roman" w:eastAsia="Times New Roman" w:hAnsi="Times New Roman" w:cs="Times New Roman"/>
                <w:b/>
              </w:rPr>
              <w:t>Кол-во</w:t>
            </w:r>
          </w:p>
        </w:tc>
      </w:tr>
      <w:tr w:rsidR="00CE281F" w:rsidRPr="00F24C76" w:rsidTr="00CB6BF2">
        <w:tc>
          <w:tcPr>
            <w:tcW w:w="484" w:type="pct"/>
            <w:shd w:val="clear" w:color="auto" w:fill="auto"/>
          </w:tcPr>
          <w:p w:rsidR="00CE281F" w:rsidRPr="00CE281F" w:rsidRDefault="00CE281F" w:rsidP="0063172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281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9" w:type="pct"/>
            <w:shd w:val="clear" w:color="auto" w:fill="auto"/>
          </w:tcPr>
          <w:p w:rsidR="00CE281F" w:rsidRPr="00CE281F" w:rsidRDefault="00CB6BF2" w:rsidP="0063172A">
            <w:pPr>
              <w:spacing w:after="120" w:line="276" w:lineRule="auto"/>
              <w:rPr>
                <w:rFonts w:ascii="Times New Roman" w:eastAsia="Times New Roman" w:hAnsi="Times New Roman" w:cs="Times New Roman"/>
              </w:rPr>
            </w:pPr>
            <w:bookmarkStart w:id="1" w:name="OLE_LINK1"/>
            <w:r>
              <w:rPr>
                <w:rFonts w:ascii="Times New Roman" w:eastAsia="Times New Roman" w:hAnsi="Times New Roman" w:cs="Times New Roman"/>
              </w:rPr>
              <w:t>Сено луговое</w:t>
            </w:r>
            <w:r w:rsidR="00CE281F" w:rsidRPr="00CE281F">
              <w:rPr>
                <w:rFonts w:ascii="Times New Roman" w:eastAsia="Times New Roman" w:hAnsi="Times New Roman" w:cs="Times New Roman"/>
              </w:rPr>
              <w:t xml:space="preserve"> </w:t>
            </w:r>
            <w:bookmarkEnd w:id="1"/>
          </w:p>
        </w:tc>
        <w:tc>
          <w:tcPr>
            <w:tcW w:w="673" w:type="pct"/>
            <w:shd w:val="clear" w:color="auto" w:fill="auto"/>
          </w:tcPr>
          <w:p w:rsidR="00CE281F" w:rsidRPr="00CE281F" w:rsidRDefault="00CB6BF2" w:rsidP="0063172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B6BF2">
              <w:rPr>
                <w:rFonts w:ascii="Times New Roman" w:eastAsia="Times New Roman" w:hAnsi="Times New Roman" w:cs="Times New Roman"/>
              </w:rPr>
              <w:t>01.19.10.190</w:t>
            </w:r>
          </w:p>
        </w:tc>
        <w:tc>
          <w:tcPr>
            <w:tcW w:w="1907" w:type="pct"/>
            <w:shd w:val="clear" w:color="auto" w:fill="auto"/>
          </w:tcPr>
          <w:p w:rsidR="00CE281F" w:rsidRPr="00CB6BF2" w:rsidRDefault="00CB6BF2" w:rsidP="006317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Состав: </w:t>
            </w:r>
            <w:r w:rsidRPr="00CB6BF2">
              <w:rPr>
                <w:rFonts w:ascii="Times New Roman" w:eastAsia="Times New Roman" w:hAnsi="Times New Roman" w:cs="Times New Roman"/>
              </w:rPr>
              <w:t>луговое разнотравье (высушенные стебли и листья травянистых растений (луговых трав), скошенных в зеленом виде до достижения ими полной зрелости)</w:t>
            </w:r>
          </w:p>
          <w:p w:rsidR="00CB6BF2" w:rsidRDefault="00CB6BF2" w:rsidP="0063172A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Цвет: </w:t>
            </w:r>
            <w:r w:rsidRPr="00CB6BF2">
              <w:rPr>
                <w:rFonts w:ascii="Times New Roman" w:eastAsia="Times New Roman" w:hAnsi="Times New Roman" w:cs="Times New Roman"/>
              </w:rPr>
              <w:t>от темно-зеленого до светло-зеленого</w:t>
            </w:r>
          </w:p>
          <w:p w:rsidR="00CB6BF2" w:rsidRPr="00CB6BF2" w:rsidRDefault="00CB6BF2" w:rsidP="006317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Влажность: </w:t>
            </w:r>
            <w:r w:rsidRPr="00CB6BF2">
              <w:rPr>
                <w:rFonts w:ascii="Times New Roman" w:eastAsia="Times New Roman" w:hAnsi="Times New Roman" w:cs="Times New Roman"/>
              </w:rPr>
              <w:t>15-17%</w:t>
            </w:r>
          </w:p>
          <w:p w:rsidR="00CB6BF2" w:rsidRPr="00CB6BF2" w:rsidRDefault="00CB6BF2" w:rsidP="0063172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Пыльность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r w:rsidRPr="00CB6BF2">
              <w:rPr>
                <w:rFonts w:ascii="Times New Roman" w:eastAsia="Times New Roman" w:hAnsi="Times New Roman" w:cs="Times New Roman"/>
              </w:rPr>
              <w:t>средняя</w:t>
            </w:r>
          </w:p>
          <w:p w:rsidR="00CB6BF2" w:rsidRDefault="00CB6BF2" w:rsidP="0063172A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Запах: </w:t>
            </w:r>
            <w:r w:rsidRPr="00CB6BF2">
              <w:rPr>
                <w:rFonts w:ascii="Times New Roman" w:eastAsia="Times New Roman" w:hAnsi="Times New Roman" w:cs="Times New Roman"/>
              </w:rPr>
              <w:t>свежий, соответствующий сухому сену</w:t>
            </w:r>
          </w:p>
          <w:p w:rsidR="00CB6BF2" w:rsidRPr="00CB6BF2" w:rsidRDefault="00CB6BF2" w:rsidP="0063172A">
            <w:pPr>
              <w:rPr>
                <w:rFonts w:ascii="Times New Roman" w:eastAsia="Times New Roman" w:hAnsi="Times New Roman" w:cs="Times New Roman"/>
              </w:rPr>
            </w:pPr>
            <w:r w:rsidRPr="00CB6BF2">
              <w:rPr>
                <w:rFonts w:ascii="Times New Roman" w:eastAsia="Times New Roman" w:hAnsi="Times New Roman" w:cs="Times New Roman"/>
              </w:rPr>
              <w:t>Отсутствие признаков плесени – соответствие</w:t>
            </w:r>
          </w:p>
          <w:p w:rsidR="00CB6BF2" w:rsidRPr="00CB6BF2" w:rsidRDefault="00CB6BF2" w:rsidP="0063172A">
            <w:pPr>
              <w:rPr>
                <w:rFonts w:ascii="Times New Roman" w:eastAsia="Times New Roman" w:hAnsi="Times New Roman" w:cs="Times New Roman"/>
              </w:rPr>
            </w:pPr>
            <w:r w:rsidRPr="00CB6BF2">
              <w:rPr>
                <w:rFonts w:ascii="Times New Roman" w:eastAsia="Times New Roman" w:hAnsi="Times New Roman" w:cs="Times New Roman"/>
              </w:rPr>
              <w:t>Упаковка – тюки по 10-15 кг.</w:t>
            </w:r>
          </w:p>
        </w:tc>
        <w:tc>
          <w:tcPr>
            <w:tcW w:w="661" w:type="pct"/>
            <w:shd w:val="clear" w:color="auto" w:fill="auto"/>
          </w:tcPr>
          <w:p w:rsidR="00CE281F" w:rsidRPr="00CE281F" w:rsidRDefault="00CE281F" w:rsidP="0063172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281F">
              <w:rPr>
                <w:rFonts w:ascii="Times New Roman" w:eastAsia="Times New Roman" w:hAnsi="Times New Roman" w:cs="Times New Roman"/>
              </w:rPr>
              <w:t>кг</w:t>
            </w:r>
          </w:p>
        </w:tc>
        <w:tc>
          <w:tcPr>
            <w:tcW w:w="416" w:type="pct"/>
            <w:shd w:val="clear" w:color="auto" w:fill="auto"/>
          </w:tcPr>
          <w:p w:rsidR="00CE281F" w:rsidRPr="00CE281F" w:rsidRDefault="00CB6BF2" w:rsidP="0063172A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900</w:t>
            </w:r>
          </w:p>
        </w:tc>
      </w:tr>
    </w:tbl>
    <w:p w:rsidR="00FD32D0" w:rsidRDefault="00FD32D0"/>
    <w:sectPr w:rsidR="00FD32D0" w:rsidSect="00F7148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60"/>
    <w:rsid w:val="0063172A"/>
    <w:rsid w:val="00C71F2D"/>
    <w:rsid w:val="00CB6BF2"/>
    <w:rsid w:val="00CE281F"/>
    <w:rsid w:val="00D22C60"/>
    <w:rsid w:val="00F7148A"/>
    <w:rsid w:val="00FD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2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2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9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2026-08-27T08:46:00Z</dcterms:created>
  <dcterms:modified xsi:type="dcterms:W3CDTF">2026-08-27T08:46:00Z</dcterms:modified>
</cp:coreProperties>
</file>