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82" w:rsidRPr="00321E69" w:rsidRDefault="002E7082" w:rsidP="002E7082">
      <w:pPr>
        <w:keepNext/>
        <w:keepLines/>
        <w:tabs>
          <w:tab w:val="left" w:pos="2127"/>
        </w:tabs>
        <w:spacing w:after="0" w:line="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</w:t>
      </w:r>
      <w:r w:rsidRPr="00321E69">
        <w:rPr>
          <w:rFonts w:ascii="Times New Roman" w:hAnsi="Times New Roman"/>
          <w:b/>
        </w:rPr>
        <w:t xml:space="preserve"> </w:t>
      </w:r>
    </w:p>
    <w:p w:rsidR="002E7082" w:rsidRPr="00321E69" w:rsidRDefault="002E7082" w:rsidP="002E7082">
      <w:pPr>
        <w:keepNext/>
        <w:keepLines/>
        <w:tabs>
          <w:tab w:val="left" w:pos="2127"/>
        </w:tabs>
        <w:spacing w:after="0" w:line="0" w:lineRule="atLeast"/>
        <w:jc w:val="center"/>
        <w:rPr>
          <w:rFonts w:ascii="Times New Roman" w:hAnsi="Times New Roman"/>
          <w:b/>
        </w:rPr>
      </w:pPr>
      <w:r w:rsidRPr="00321E69">
        <w:rPr>
          <w:rFonts w:ascii="Times New Roman" w:hAnsi="Times New Roman"/>
          <w:b/>
          <w:bCs/>
        </w:rPr>
        <w:t>начальной (максимальной) цены контракта</w:t>
      </w:r>
      <w:r>
        <w:rPr>
          <w:rFonts w:ascii="Times New Roman" w:hAnsi="Times New Roman"/>
          <w:b/>
          <w:bCs/>
        </w:rPr>
        <w:t xml:space="preserve"> </w:t>
      </w:r>
    </w:p>
    <w:p w:rsidR="002E7082" w:rsidRPr="00321E69" w:rsidRDefault="002E7082" w:rsidP="002E7082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C5C26" w:rsidRPr="0001104B" w:rsidRDefault="006C5C26" w:rsidP="006C5C26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04B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 произведено в соответствии со статьей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приказом Министерства экономического развития РФ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 w:rsidRPr="0001104B">
        <w:rPr>
          <w:rFonts w:ascii="Times New Roman" w:hAnsi="Times New Roman" w:cs="Times New Roman"/>
          <w:sz w:val="24"/>
          <w:szCs w:val="24"/>
        </w:rPr>
        <w:t xml:space="preserve"> поставщиком (подрядчиком, исполнителем)».</w:t>
      </w:r>
    </w:p>
    <w:p w:rsidR="006C5C26" w:rsidRPr="00F76AFF" w:rsidRDefault="006C5C26" w:rsidP="006C5C26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6AFF">
        <w:rPr>
          <w:rFonts w:ascii="Times New Roman" w:hAnsi="Times New Roman" w:cs="Times New Roman"/>
          <w:sz w:val="22"/>
          <w:szCs w:val="22"/>
        </w:rPr>
        <w:t xml:space="preserve">Начальная (максимальная) цена </w:t>
      </w:r>
      <w:proofErr w:type="gramStart"/>
      <w:r w:rsidRPr="00F76AFF">
        <w:rPr>
          <w:rFonts w:ascii="Times New Roman" w:hAnsi="Times New Roman" w:cs="Times New Roman"/>
          <w:sz w:val="22"/>
          <w:szCs w:val="22"/>
        </w:rPr>
        <w:t>определяется и обосновывается</w:t>
      </w:r>
      <w:proofErr w:type="gramEnd"/>
      <w:r w:rsidRPr="00F76AFF">
        <w:rPr>
          <w:rFonts w:ascii="Times New Roman" w:hAnsi="Times New Roman" w:cs="Times New Roman"/>
          <w:sz w:val="22"/>
          <w:szCs w:val="22"/>
        </w:rPr>
        <w:t xml:space="preserve"> заказчиком посредством </w:t>
      </w:r>
      <w:r>
        <w:rPr>
          <w:rFonts w:ascii="Times New Roman" w:hAnsi="Times New Roman" w:cs="Times New Roman"/>
          <w:sz w:val="22"/>
          <w:szCs w:val="22"/>
        </w:rPr>
        <w:t>тарифного</w:t>
      </w:r>
      <w:r w:rsidRPr="00F76AFF">
        <w:rPr>
          <w:rFonts w:ascii="Times New Roman" w:hAnsi="Times New Roman" w:cs="Times New Roman"/>
          <w:sz w:val="22"/>
          <w:szCs w:val="22"/>
        </w:rPr>
        <w:t xml:space="preserve"> и нормативн</w:t>
      </w:r>
      <w:r>
        <w:rPr>
          <w:rFonts w:ascii="Times New Roman" w:hAnsi="Times New Roman" w:cs="Times New Roman"/>
          <w:sz w:val="22"/>
          <w:szCs w:val="22"/>
        </w:rPr>
        <w:t>ого</w:t>
      </w:r>
      <w:r w:rsidRPr="00F76AFF">
        <w:rPr>
          <w:rFonts w:ascii="Times New Roman" w:hAnsi="Times New Roman" w:cs="Times New Roman"/>
          <w:sz w:val="22"/>
          <w:szCs w:val="22"/>
        </w:rPr>
        <w:t xml:space="preserve"> методо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F76AF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C5C26" w:rsidRPr="000F2B2F" w:rsidRDefault="006C5C26" w:rsidP="006C5C26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расчета начальной</w:t>
      </w:r>
      <w:r w:rsidR="008675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(максимальной) цены контракта было взято </w:t>
      </w:r>
      <w:r w:rsidR="008043FD">
        <w:rPr>
          <w:rFonts w:ascii="Times New Roman" w:hAnsi="Times New Roman"/>
          <w:sz w:val="24"/>
          <w:szCs w:val="24"/>
        </w:rPr>
        <w:t xml:space="preserve">коммерческое предложение от ООО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043FD">
        <w:rPr>
          <w:rFonts w:ascii="Times New Roman" w:hAnsi="Times New Roman"/>
          <w:sz w:val="24"/>
          <w:szCs w:val="24"/>
        </w:rPr>
        <w:t>Медицинский</w:t>
      </w:r>
      <w:proofErr w:type="gramEnd"/>
      <w:r w:rsidR="008043FD">
        <w:rPr>
          <w:rFonts w:ascii="Times New Roman" w:hAnsi="Times New Roman"/>
          <w:sz w:val="24"/>
          <w:szCs w:val="24"/>
        </w:rPr>
        <w:t xml:space="preserve"> центр «</w:t>
      </w:r>
      <w:proofErr w:type="spellStart"/>
      <w:r w:rsidR="008043FD">
        <w:rPr>
          <w:rFonts w:ascii="Times New Roman" w:hAnsi="Times New Roman"/>
          <w:sz w:val="24"/>
          <w:szCs w:val="24"/>
        </w:rPr>
        <w:t>Медикус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r w:rsidR="008043FD">
        <w:rPr>
          <w:rFonts w:ascii="Times New Roman" w:hAnsi="Times New Roman"/>
          <w:sz w:val="24"/>
          <w:szCs w:val="24"/>
        </w:rPr>
        <w:t xml:space="preserve">с наименьшей ценой на данную услугу </w:t>
      </w:r>
      <w:r>
        <w:rPr>
          <w:rFonts w:ascii="Times New Roman" w:hAnsi="Times New Roman"/>
          <w:sz w:val="24"/>
          <w:szCs w:val="24"/>
        </w:rPr>
        <w:t>на территории г. Каменка.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276"/>
        <w:gridCol w:w="1984"/>
        <w:gridCol w:w="1418"/>
        <w:gridCol w:w="3543"/>
        <w:gridCol w:w="4678"/>
      </w:tblGrid>
      <w:tr w:rsidR="006C5C26" w:rsidRPr="001B0150" w:rsidTr="002D61C2">
        <w:tc>
          <w:tcPr>
            <w:tcW w:w="2093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76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НДС </w:t>
            </w:r>
            <w:r w:rsidRPr="001B0150">
              <w:rPr>
                <w:rFonts w:ascii="Times New Roman" w:hAnsi="Times New Roman"/>
                <w:sz w:val="24"/>
                <w:szCs w:val="24"/>
              </w:rPr>
              <w:t>услуги за человека (руб.)</w:t>
            </w:r>
          </w:p>
        </w:tc>
        <w:tc>
          <w:tcPr>
            <w:tcW w:w="1984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418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3543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</w:t>
            </w:r>
          </w:p>
        </w:tc>
        <w:tc>
          <w:tcPr>
            <w:tcW w:w="4678" w:type="dxa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Сумма (руб.)</w:t>
            </w:r>
          </w:p>
        </w:tc>
      </w:tr>
      <w:tr w:rsidR="0051058D" w:rsidRPr="001B0150" w:rsidTr="002D61C2">
        <w:tc>
          <w:tcPr>
            <w:tcW w:w="2093" w:type="dxa"/>
            <w:tcBorders>
              <w:bottom w:val="single" w:sz="4" w:space="0" w:color="auto"/>
            </w:tcBorders>
          </w:tcPr>
          <w:p w:rsidR="0051058D" w:rsidRPr="001B0150" w:rsidRDefault="0051058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150">
              <w:rPr>
                <w:rFonts w:ascii="Times New Roman" w:hAnsi="Times New Roman"/>
                <w:sz w:val="24"/>
                <w:szCs w:val="24"/>
              </w:rPr>
              <w:t>Предрейсовый</w:t>
            </w:r>
            <w:proofErr w:type="spellEnd"/>
            <w:r w:rsidRPr="001B0150">
              <w:rPr>
                <w:rFonts w:ascii="Times New Roman" w:hAnsi="Times New Roman"/>
                <w:sz w:val="24"/>
                <w:szCs w:val="24"/>
              </w:rPr>
              <w:t xml:space="preserve"> осмотр водителей транспортных средств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58D" w:rsidRPr="001B0150" w:rsidRDefault="008043F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51058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1058D" w:rsidRPr="001B0150" w:rsidRDefault="0051058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1058D" w:rsidRPr="001B0150" w:rsidRDefault="008043F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51058D" w:rsidRPr="001B0150" w:rsidRDefault="0051058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не применяется, отпуск </w:t>
            </w:r>
            <w:r w:rsidR="00EF5751">
              <w:rPr>
                <w:rFonts w:ascii="Times New Roman" w:hAnsi="Times New Roman"/>
                <w:sz w:val="24"/>
                <w:szCs w:val="24"/>
              </w:rPr>
              <w:t>уже учтен при расчете дней оказания услуг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51058D" w:rsidRPr="001B0150" w:rsidRDefault="008043F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FD">
              <w:rPr>
                <w:rFonts w:ascii="Times New Roman" w:hAnsi="Times New Roman"/>
                <w:sz w:val="24"/>
                <w:szCs w:val="24"/>
              </w:rPr>
              <w:t>352</w:t>
            </w:r>
            <w:r w:rsidR="0051058D" w:rsidRPr="008043F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C5C26" w:rsidRPr="001B0150" w:rsidTr="002D61C2">
        <w:tc>
          <w:tcPr>
            <w:tcW w:w="2093" w:type="dxa"/>
            <w:tcBorders>
              <w:bottom w:val="single" w:sz="4" w:space="0" w:color="auto"/>
            </w:tcBorders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6C5C26" w:rsidRPr="001B0150" w:rsidRDefault="006C5C26" w:rsidP="002D61C2">
            <w:pPr>
              <w:rPr>
                <w:rFonts w:ascii="Times New Roman" w:hAnsi="Times New Roman"/>
                <w:sz w:val="24"/>
                <w:szCs w:val="24"/>
              </w:rPr>
            </w:pPr>
            <w:r w:rsidRPr="001B01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6C5C26" w:rsidRPr="001B0150" w:rsidRDefault="008043FD" w:rsidP="00803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  <w:r w:rsidR="0051058D">
              <w:rPr>
                <w:rFonts w:ascii="Times New Roman" w:hAnsi="Times New Roman"/>
                <w:sz w:val="24"/>
                <w:szCs w:val="24"/>
              </w:rPr>
              <w:t>0</w:t>
            </w:r>
            <w:r w:rsidR="006C5C2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6C5C26" w:rsidRDefault="006C5C26" w:rsidP="006C5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9C0A68">
        <w:rPr>
          <w:rFonts w:ascii="Times New Roman" w:hAnsi="Times New Roman"/>
        </w:rPr>
        <w:t>Согласно приказу Росреестра от 29.12.2014 г.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</w:t>
      </w:r>
      <w:r>
        <w:rPr>
          <w:rFonts w:ascii="Times New Roman" w:hAnsi="Times New Roman"/>
        </w:rPr>
        <w:t>а</w:t>
      </w:r>
      <w:r w:rsidR="008043FD">
        <w:rPr>
          <w:rFonts w:ascii="Times New Roman" w:hAnsi="Times New Roman"/>
        </w:rPr>
        <w:t>стра и картографии» (в ред.от 28</w:t>
      </w:r>
      <w:r w:rsidRPr="009C0A68">
        <w:rPr>
          <w:rFonts w:ascii="Times New Roman" w:hAnsi="Times New Roman"/>
        </w:rPr>
        <w:t>.05.202</w:t>
      </w:r>
      <w:r w:rsidR="008043FD">
        <w:rPr>
          <w:rFonts w:ascii="Times New Roman" w:hAnsi="Times New Roman"/>
        </w:rPr>
        <w:t>6</w:t>
      </w:r>
      <w:r w:rsidRPr="009C0A68">
        <w:rPr>
          <w:rFonts w:ascii="Times New Roman" w:hAnsi="Times New Roman"/>
        </w:rPr>
        <w:t xml:space="preserve"> № П/</w:t>
      </w:r>
      <w:r w:rsidR="008043FD">
        <w:rPr>
          <w:rFonts w:ascii="Times New Roman" w:hAnsi="Times New Roman"/>
        </w:rPr>
        <w:t>02</w:t>
      </w:r>
      <w:r>
        <w:rPr>
          <w:rFonts w:ascii="Times New Roman" w:hAnsi="Times New Roman"/>
        </w:rPr>
        <w:t>6</w:t>
      </w:r>
      <w:r w:rsidR="008043FD">
        <w:rPr>
          <w:rFonts w:ascii="Times New Roman" w:hAnsi="Times New Roman"/>
        </w:rPr>
        <w:t>5/26</w:t>
      </w:r>
      <w:proofErr w:type="gramStart"/>
      <w:r w:rsidRPr="009C0A68">
        <w:rPr>
          <w:rFonts w:ascii="Times New Roman" w:hAnsi="Times New Roman"/>
        </w:rPr>
        <w:t xml:space="preserve"> П</w:t>
      </w:r>
      <w:proofErr w:type="gramEnd"/>
      <w:r w:rsidRPr="009C0A68">
        <w:rPr>
          <w:rFonts w:ascii="Times New Roman" w:hAnsi="Times New Roman"/>
        </w:rPr>
        <w:t>рил. №18</w:t>
      </w:r>
      <w:r>
        <w:rPr>
          <w:rFonts w:ascii="Times New Roman" w:hAnsi="Times New Roman"/>
        </w:rPr>
        <w:t>5</w:t>
      </w:r>
      <w:r w:rsidRPr="009C0A68">
        <w:rPr>
          <w:rFonts w:ascii="Times New Roman" w:hAnsi="Times New Roman"/>
        </w:rPr>
        <w:t xml:space="preserve">) затраты </w:t>
      </w:r>
      <w:r w:rsidRPr="009C0A68">
        <w:rPr>
          <w:rFonts w:ascii="Times New Roman" w:hAnsi="Times New Roman"/>
          <w:bCs/>
          <w:lang w:eastAsia="ru-RU"/>
        </w:rPr>
        <w:t xml:space="preserve">на проведение </w:t>
      </w:r>
      <w:proofErr w:type="spellStart"/>
      <w:r w:rsidRPr="009C0A68">
        <w:rPr>
          <w:rFonts w:ascii="Times New Roman" w:hAnsi="Times New Roman"/>
          <w:bCs/>
          <w:lang w:eastAsia="ru-RU"/>
        </w:rPr>
        <w:t>предрейсового</w:t>
      </w:r>
      <w:proofErr w:type="spellEnd"/>
      <w:r w:rsidRPr="009C0A68">
        <w:rPr>
          <w:rFonts w:ascii="Times New Roman" w:hAnsi="Times New Roman"/>
          <w:bCs/>
          <w:lang w:eastAsia="ru-RU"/>
        </w:rPr>
        <w:t xml:space="preserve"> и </w:t>
      </w:r>
      <w:proofErr w:type="spellStart"/>
      <w:r w:rsidRPr="009C0A68">
        <w:rPr>
          <w:rFonts w:ascii="Times New Roman" w:hAnsi="Times New Roman"/>
          <w:bCs/>
          <w:lang w:eastAsia="ru-RU"/>
        </w:rPr>
        <w:t>послерейсового</w:t>
      </w:r>
      <w:proofErr w:type="spellEnd"/>
      <w:r w:rsidRPr="009C0A68">
        <w:rPr>
          <w:rFonts w:ascii="Times New Roman" w:hAnsi="Times New Roman"/>
          <w:bCs/>
          <w:lang w:eastAsia="ru-RU"/>
        </w:rPr>
        <w:t xml:space="preserve"> осмотра водителей транспортных средств (</w:t>
      </w:r>
      <w:proofErr w:type="spellStart"/>
      <w:r w:rsidRPr="009C0A68">
        <w:rPr>
          <w:rFonts w:ascii="Times New Roman" w:hAnsi="Times New Roman"/>
          <w:bCs/>
          <w:lang w:eastAsia="ru-RU"/>
        </w:rPr>
        <w:t>З</w:t>
      </w:r>
      <w:r w:rsidRPr="009C0A68">
        <w:rPr>
          <w:rFonts w:ascii="Times New Roman" w:hAnsi="Times New Roman"/>
          <w:bCs/>
          <w:vertAlign w:val="subscript"/>
          <w:lang w:eastAsia="ru-RU"/>
        </w:rPr>
        <w:t>осм</w:t>
      </w:r>
      <w:proofErr w:type="spellEnd"/>
      <w:r w:rsidRPr="009C0A68">
        <w:rPr>
          <w:rFonts w:ascii="Times New Roman" w:hAnsi="Times New Roman"/>
          <w:bCs/>
          <w:lang w:eastAsia="ru-RU"/>
        </w:rPr>
        <w:t>) определяются по формуле:</w:t>
      </w: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3053715</wp:posOffset>
            </wp:positionH>
            <wp:positionV relativeFrom="margin">
              <wp:posOffset>-188595</wp:posOffset>
            </wp:positionV>
            <wp:extent cx="2319020" cy="548640"/>
            <wp:effectExtent l="0" t="0" r="0" b="0"/>
            <wp:wrapSquare wrapText="bothSides"/>
            <wp:docPr id="11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lang w:eastAsia="ru-RU"/>
        </w:rPr>
      </w:pP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left="540" w:firstLine="169"/>
        <w:rPr>
          <w:rFonts w:ascii="Times New Roman" w:hAnsi="Times New Roman"/>
          <w:bCs/>
          <w:lang w:eastAsia="ru-RU"/>
        </w:rPr>
      </w:pPr>
      <w:r w:rsidRPr="009C0A68">
        <w:rPr>
          <w:rFonts w:ascii="Times New Roman" w:hAnsi="Times New Roman"/>
          <w:bCs/>
          <w:lang w:eastAsia="ru-RU"/>
        </w:rPr>
        <w:t>где: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9C0A68">
        <w:rPr>
          <w:rFonts w:ascii="Times New Roman" w:hAnsi="Times New Roman"/>
          <w:bCs/>
          <w:lang w:val="en-US" w:eastAsia="ru-RU"/>
        </w:rPr>
        <w:t>Q</w:t>
      </w:r>
      <w:r w:rsidRPr="009C0A68">
        <w:rPr>
          <w:rFonts w:ascii="Times New Roman" w:hAnsi="Times New Roman"/>
          <w:bCs/>
          <w:vertAlign w:val="subscript"/>
          <w:lang w:eastAsia="ru-RU"/>
        </w:rPr>
        <w:t>вод</w:t>
      </w:r>
      <w:r w:rsidRPr="009C0A68">
        <w:rPr>
          <w:rFonts w:ascii="Times New Roman" w:hAnsi="Times New Roman"/>
          <w:bCs/>
          <w:lang w:eastAsia="ru-RU"/>
        </w:rPr>
        <w:t> – количество водителей, но не более расчетной численности водителей, определяемой по формуле (1), указанной в пункте 1.5 Нормативных затрат;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C0A68">
        <w:rPr>
          <w:rFonts w:ascii="Times New Roman" w:hAnsi="Times New Roman"/>
          <w:bCs/>
          <w:lang w:val="en-US" w:eastAsia="ru-RU"/>
        </w:rPr>
        <w:t>P</w:t>
      </w:r>
      <w:r w:rsidRPr="009C0A68">
        <w:rPr>
          <w:rFonts w:ascii="Times New Roman" w:hAnsi="Times New Roman"/>
          <w:bCs/>
          <w:vertAlign w:val="subscript"/>
          <w:lang w:eastAsia="ru-RU"/>
        </w:rPr>
        <w:t>вод</w:t>
      </w:r>
      <w:r w:rsidRPr="009C0A68">
        <w:rPr>
          <w:rFonts w:ascii="Times New Roman" w:hAnsi="Times New Roman"/>
          <w:bCs/>
          <w:lang w:eastAsia="ru-RU"/>
        </w:rPr>
        <w:t xml:space="preserve"> – цена проведения одного </w:t>
      </w:r>
      <w:proofErr w:type="spellStart"/>
      <w:r w:rsidRPr="009C0A68">
        <w:rPr>
          <w:rFonts w:ascii="Times New Roman" w:hAnsi="Times New Roman"/>
          <w:bCs/>
          <w:lang w:eastAsia="ru-RU"/>
        </w:rPr>
        <w:t>предрейсового</w:t>
      </w:r>
      <w:proofErr w:type="spellEnd"/>
      <w:r w:rsidRPr="009C0A68">
        <w:rPr>
          <w:rFonts w:ascii="Times New Roman" w:hAnsi="Times New Roman"/>
          <w:bCs/>
          <w:lang w:eastAsia="ru-RU"/>
        </w:rPr>
        <w:t xml:space="preserve"> и </w:t>
      </w:r>
      <w:proofErr w:type="spellStart"/>
      <w:r w:rsidRPr="009C0A68">
        <w:rPr>
          <w:rFonts w:ascii="Times New Roman" w:hAnsi="Times New Roman"/>
          <w:bCs/>
          <w:lang w:eastAsia="ru-RU"/>
        </w:rPr>
        <w:t>послерейсового</w:t>
      </w:r>
      <w:proofErr w:type="spellEnd"/>
      <w:r w:rsidRPr="009C0A68">
        <w:rPr>
          <w:rFonts w:ascii="Times New Roman" w:hAnsi="Times New Roman"/>
          <w:bCs/>
          <w:lang w:eastAsia="ru-RU"/>
        </w:rPr>
        <w:t xml:space="preserve"> осмотра</w:t>
      </w:r>
      <w:r w:rsidRPr="009C0A68">
        <w:rPr>
          <w:rFonts w:ascii="Times New Roman" w:hAnsi="Times New Roman"/>
        </w:rPr>
        <w:t xml:space="preserve">, </w:t>
      </w:r>
      <w:r w:rsidRPr="009C0A68">
        <w:rPr>
          <w:rFonts w:ascii="Times New Roman" w:eastAsia="Times New Roman" w:hAnsi="Times New Roman"/>
          <w:lang w:eastAsia="ru-RU"/>
        </w:rPr>
        <w:t>но не более 0</w:t>
      </w:r>
      <w:proofErr w:type="gramStart"/>
      <w:r w:rsidRPr="009C0A68">
        <w:rPr>
          <w:rFonts w:ascii="Times New Roman" w:eastAsia="Times New Roman" w:hAnsi="Times New Roman"/>
          <w:lang w:eastAsia="ru-RU"/>
        </w:rPr>
        <w:t>,3</w:t>
      </w:r>
      <w:proofErr w:type="gramEnd"/>
      <w:r w:rsidRPr="009C0A68">
        <w:rPr>
          <w:rFonts w:ascii="Times New Roman" w:eastAsia="Times New Roman" w:hAnsi="Times New Roman"/>
          <w:lang w:eastAsia="ru-RU"/>
        </w:rPr>
        <w:t xml:space="preserve"> тыс. рублей; 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9C0A68">
        <w:rPr>
          <w:rFonts w:ascii="Times New Roman" w:eastAsia="Times New Roman" w:hAnsi="Times New Roman"/>
          <w:lang w:val="en-US" w:eastAsia="ru-RU"/>
        </w:rPr>
        <w:t>N</w:t>
      </w:r>
      <w:r w:rsidRPr="009C0A68">
        <w:rPr>
          <w:rFonts w:ascii="Times New Roman" w:eastAsia="Times New Roman" w:hAnsi="Times New Roman"/>
          <w:vertAlign w:val="subscript"/>
          <w:lang w:eastAsia="ru-RU"/>
        </w:rPr>
        <w:t>вод</w:t>
      </w:r>
      <w:r w:rsidRPr="009C0A68">
        <w:rPr>
          <w:rFonts w:ascii="Times New Roman" w:eastAsia="Times New Roman" w:hAnsi="Times New Roman"/>
          <w:lang w:eastAsia="ru-RU"/>
        </w:rPr>
        <w:t xml:space="preserve"> – </w:t>
      </w:r>
      <w:r w:rsidRPr="009C0A68">
        <w:rPr>
          <w:rFonts w:ascii="Times New Roman" w:hAnsi="Times New Roman"/>
          <w:bCs/>
          <w:lang w:eastAsia="ru-RU"/>
        </w:rPr>
        <w:t>количество рабочих дней в году, но не более 247 дней;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9C0A68">
        <w:rPr>
          <w:rFonts w:ascii="Times New Roman" w:hAnsi="Times New Roman"/>
          <w:bCs/>
          <w:lang w:eastAsia="ru-RU"/>
        </w:rPr>
        <w:t>1,2 – поправочный коэффициент, учитывающий неявку на работу</w:t>
      </w:r>
      <w:r w:rsidRPr="009C0A68">
        <w:rPr>
          <w:rFonts w:ascii="Times New Roman" w:hAnsi="Times New Roman"/>
          <w:bCs/>
          <w:lang w:eastAsia="ru-RU"/>
        </w:rPr>
        <w:br/>
        <w:t>по причинам, установленным трудовым законодательством Российской Федерации (отпуск, больничный лист).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C0A68">
        <w:rPr>
          <w:rFonts w:ascii="Times New Roman" w:hAnsi="Times New Roman"/>
        </w:rPr>
        <w:t>При этом закупка услуг может проводиться в пределах доведенных лимитов бюджетных обязательств на обеспечение функций территориального органа Росреестра.</w:t>
      </w:r>
    </w:p>
    <w:p w:rsidR="0051058D" w:rsidRPr="009C0A68" w:rsidRDefault="0051058D" w:rsidP="00510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C0A68">
        <w:rPr>
          <w:rFonts w:ascii="Times New Roman" w:hAnsi="Times New Roman"/>
        </w:rPr>
        <w:t>Т.к. цена услуги</w:t>
      </w:r>
      <w:r>
        <w:rPr>
          <w:rFonts w:ascii="Times New Roman" w:hAnsi="Times New Roman"/>
        </w:rPr>
        <w:t xml:space="preserve"> </w:t>
      </w:r>
      <w:r w:rsidRPr="00D51CDB">
        <w:rPr>
          <w:rFonts w:ascii="Times New Roman" w:hAnsi="Times New Roman"/>
        </w:rPr>
        <w:t xml:space="preserve">на </w:t>
      </w:r>
      <w:r w:rsidRPr="00D51CDB">
        <w:rPr>
          <w:rFonts w:ascii="Times New Roman" w:hAnsi="Times New Roman"/>
          <w:bCs/>
          <w:lang w:eastAsia="ru-RU"/>
        </w:rPr>
        <w:t xml:space="preserve">проведение </w:t>
      </w:r>
      <w:proofErr w:type="spellStart"/>
      <w:r w:rsidRPr="00D51CDB">
        <w:rPr>
          <w:rFonts w:ascii="Times New Roman" w:hAnsi="Times New Roman"/>
          <w:bCs/>
          <w:lang w:eastAsia="ru-RU"/>
        </w:rPr>
        <w:t>предрейсового</w:t>
      </w:r>
      <w:proofErr w:type="spellEnd"/>
      <w:r w:rsidRPr="00D51CDB">
        <w:rPr>
          <w:rFonts w:ascii="Times New Roman" w:hAnsi="Times New Roman"/>
          <w:bCs/>
          <w:lang w:eastAsia="ru-RU"/>
        </w:rPr>
        <w:t xml:space="preserve"> и </w:t>
      </w:r>
      <w:proofErr w:type="spellStart"/>
      <w:r w:rsidRPr="00D51CDB">
        <w:rPr>
          <w:rFonts w:ascii="Times New Roman" w:hAnsi="Times New Roman"/>
          <w:bCs/>
          <w:lang w:eastAsia="ru-RU"/>
        </w:rPr>
        <w:t>послерейсового</w:t>
      </w:r>
      <w:proofErr w:type="spellEnd"/>
      <w:r w:rsidRPr="00D51CDB">
        <w:rPr>
          <w:rFonts w:ascii="Times New Roman" w:hAnsi="Times New Roman"/>
          <w:bCs/>
          <w:lang w:eastAsia="ru-RU"/>
        </w:rPr>
        <w:t xml:space="preserve"> осмотра водителей транспортных</w:t>
      </w:r>
      <w:r w:rsidRPr="009C0A68">
        <w:rPr>
          <w:rFonts w:ascii="Times New Roman" w:hAnsi="Times New Roman"/>
        </w:rPr>
        <w:t xml:space="preserve"> не превышает </w:t>
      </w:r>
      <w:proofErr w:type="gramStart"/>
      <w:r w:rsidRPr="009C0A68">
        <w:rPr>
          <w:rFonts w:ascii="Times New Roman" w:hAnsi="Times New Roman"/>
        </w:rPr>
        <w:t>предельную</w:t>
      </w:r>
      <w:proofErr w:type="gramEnd"/>
      <w:r w:rsidRPr="009C0A68">
        <w:rPr>
          <w:rFonts w:ascii="Times New Roman" w:hAnsi="Times New Roman"/>
        </w:rPr>
        <w:t>, НМЦК контракта по вышеуказанной услуге  принимаем равной НМЦ контракта, полученной</w:t>
      </w:r>
      <w:r>
        <w:rPr>
          <w:rFonts w:ascii="Times New Roman" w:hAnsi="Times New Roman"/>
        </w:rPr>
        <w:t xml:space="preserve"> тарифным методом.</w:t>
      </w:r>
    </w:p>
    <w:p w:rsidR="0051058D" w:rsidRPr="009C0A68" w:rsidRDefault="0051058D" w:rsidP="0051058D">
      <w:pPr>
        <w:shd w:val="clear" w:color="auto" w:fill="FFFFFF"/>
        <w:spacing w:line="0" w:lineRule="atLeast"/>
        <w:contextualSpacing/>
        <w:rPr>
          <w:rFonts w:ascii="Times New Roman" w:hAnsi="Times New Roman"/>
          <w:u w:val="single"/>
        </w:rPr>
      </w:pPr>
    </w:p>
    <w:p w:rsidR="0051058D" w:rsidRDefault="0051058D" w:rsidP="0051058D">
      <w:pPr>
        <w:spacing w:after="0" w:line="0" w:lineRule="atLeast"/>
        <w:contextualSpacing/>
        <w:rPr>
          <w:rFonts w:ascii="Times New Roman" w:hAnsi="Times New Roman"/>
          <w:bCs/>
        </w:rPr>
      </w:pPr>
    </w:p>
    <w:p w:rsidR="0051058D" w:rsidRDefault="0051058D" w:rsidP="0051058D">
      <w:pPr>
        <w:spacing w:after="0" w:line="0" w:lineRule="atLeast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Количество рабочих </w:t>
      </w:r>
      <w:r w:rsidRPr="008043FD">
        <w:rPr>
          <w:rFonts w:ascii="Times New Roman" w:hAnsi="Times New Roman"/>
          <w:bCs/>
        </w:rPr>
        <w:t xml:space="preserve">дней с </w:t>
      </w:r>
      <w:r w:rsidR="008043FD" w:rsidRPr="008043FD">
        <w:rPr>
          <w:rFonts w:ascii="Times New Roman" w:hAnsi="Times New Roman"/>
          <w:bCs/>
        </w:rPr>
        <w:t>01.09.2026</w:t>
      </w:r>
      <w:r w:rsidRPr="008043FD">
        <w:rPr>
          <w:rFonts w:ascii="Times New Roman" w:hAnsi="Times New Roman"/>
          <w:bCs/>
        </w:rPr>
        <w:t>г. по 30.11.202</w:t>
      </w:r>
      <w:r w:rsidR="00EF5751" w:rsidRPr="008043FD">
        <w:rPr>
          <w:rFonts w:ascii="Times New Roman" w:hAnsi="Times New Roman"/>
          <w:bCs/>
        </w:rPr>
        <w:t>6</w:t>
      </w:r>
      <w:r w:rsidR="008043FD" w:rsidRPr="008043FD">
        <w:rPr>
          <w:rFonts w:ascii="Times New Roman" w:hAnsi="Times New Roman"/>
          <w:bCs/>
        </w:rPr>
        <w:t>г. =</w:t>
      </w:r>
      <w:r w:rsidRPr="008043FD">
        <w:rPr>
          <w:rFonts w:ascii="Times New Roman" w:hAnsi="Times New Roman"/>
          <w:bCs/>
        </w:rPr>
        <w:t xml:space="preserve"> </w:t>
      </w:r>
      <w:r w:rsidR="008043FD" w:rsidRPr="008043FD">
        <w:rPr>
          <w:rFonts w:ascii="Times New Roman" w:hAnsi="Times New Roman"/>
          <w:bCs/>
        </w:rPr>
        <w:t>64</w:t>
      </w:r>
      <w:r w:rsidR="00EF5751" w:rsidRPr="008043FD">
        <w:rPr>
          <w:rFonts w:ascii="Times New Roman" w:hAnsi="Times New Roman"/>
          <w:bCs/>
        </w:rPr>
        <w:t xml:space="preserve"> раб</w:t>
      </w:r>
      <w:proofErr w:type="gramStart"/>
      <w:r w:rsidR="00EF5751" w:rsidRPr="008043FD">
        <w:rPr>
          <w:rFonts w:ascii="Times New Roman" w:hAnsi="Times New Roman"/>
          <w:bCs/>
        </w:rPr>
        <w:t>.</w:t>
      </w:r>
      <w:proofErr w:type="gramEnd"/>
      <w:r w:rsidR="008043FD" w:rsidRPr="008043FD">
        <w:rPr>
          <w:rFonts w:ascii="Times New Roman" w:hAnsi="Times New Roman"/>
          <w:bCs/>
        </w:rPr>
        <w:t xml:space="preserve"> </w:t>
      </w:r>
      <w:proofErr w:type="gramStart"/>
      <w:r w:rsidR="008043FD" w:rsidRPr="008043FD">
        <w:rPr>
          <w:rFonts w:ascii="Times New Roman" w:hAnsi="Times New Roman"/>
          <w:bCs/>
        </w:rPr>
        <w:t>д</w:t>
      </w:r>
      <w:proofErr w:type="gramEnd"/>
      <w:r w:rsidR="008043FD" w:rsidRPr="008043FD">
        <w:rPr>
          <w:rFonts w:ascii="Times New Roman" w:hAnsi="Times New Roman"/>
          <w:bCs/>
        </w:rPr>
        <w:t>ня</w:t>
      </w:r>
    </w:p>
    <w:p w:rsidR="006C5C26" w:rsidRPr="00321E69" w:rsidRDefault="006C5C26" w:rsidP="006C5C26">
      <w:pPr>
        <w:spacing w:after="0" w:line="0" w:lineRule="atLeast"/>
        <w:contextualSpacing/>
        <w:rPr>
          <w:rFonts w:ascii="Times New Roman" w:hAnsi="Times New Roman"/>
        </w:rPr>
      </w:pPr>
    </w:p>
    <w:p w:rsidR="006C5C26" w:rsidRPr="002E7082" w:rsidRDefault="006C5C26" w:rsidP="006C5C26">
      <w:pPr>
        <w:spacing w:line="0" w:lineRule="atLeast"/>
        <w:contextualSpacing/>
        <w:rPr>
          <w:b/>
        </w:rPr>
      </w:pPr>
      <w:r w:rsidRPr="002E7082">
        <w:rPr>
          <w:rFonts w:ascii="Times New Roman" w:hAnsi="Times New Roman"/>
          <w:b/>
          <w:sz w:val="24"/>
          <w:szCs w:val="24"/>
        </w:rPr>
        <w:t xml:space="preserve">Начальная максимальная цена </w:t>
      </w:r>
      <w:r w:rsidRPr="008043FD">
        <w:rPr>
          <w:rFonts w:ascii="Times New Roman" w:hAnsi="Times New Roman"/>
          <w:b/>
          <w:sz w:val="24"/>
          <w:szCs w:val="24"/>
        </w:rPr>
        <w:t xml:space="preserve">контракта </w:t>
      </w:r>
      <w:r w:rsidR="008043FD" w:rsidRPr="008043FD">
        <w:rPr>
          <w:rFonts w:ascii="Times New Roman" w:hAnsi="Times New Roman"/>
          <w:b/>
          <w:sz w:val="24"/>
          <w:szCs w:val="24"/>
        </w:rPr>
        <w:t>352</w:t>
      </w:r>
      <w:r w:rsidR="0051058D" w:rsidRPr="008043FD">
        <w:rPr>
          <w:rFonts w:ascii="Times New Roman" w:hAnsi="Times New Roman"/>
          <w:b/>
          <w:sz w:val="24"/>
          <w:szCs w:val="24"/>
        </w:rPr>
        <w:t>0</w:t>
      </w:r>
      <w:r w:rsidRPr="008043FD">
        <w:rPr>
          <w:rFonts w:ascii="Times New Roman" w:hAnsi="Times New Roman"/>
          <w:b/>
          <w:sz w:val="24"/>
          <w:szCs w:val="24"/>
        </w:rPr>
        <w:t xml:space="preserve">,00 </w:t>
      </w:r>
      <w:r w:rsidRPr="008043FD">
        <w:rPr>
          <w:b/>
        </w:rPr>
        <w:t>руб.</w:t>
      </w:r>
    </w:p>
    <w:p w:rsidR="00770C97" w:rsidRPr="002E7082" w:rsidRDefault="00770C97" w:rsidP="006C5C26">
      <w:pPr>
        <w:shd w:val="clear" w:color="auto" w:fill="FFFFFF"/>
        <w:jc w:val="center"/>
        <w:rPr>
          <w:b/>
        </w:rPr>
      </w:pPr>
    </w:p>
    <w:sectPr w:rsidR="00770C97" w:rsidRPr="002E7082" w:rsidSect="007D3708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E7082"/>
    <w:rsid w:val="00212445"/>
    <w:rsid w:val="002324C6"/>
    <w:rsid w:val="002E7082"/>
    <w:rsid w:val="00485215"/>
    <w:rsid w:val="0051058D"/>
    <w:rsid w:val="00534CF1"/>
    <w:rsid w:val="006C5C26"/>
    <w:rsid w:val="006F7F34"/>
    <w:rsid w:val="00741147"/>
    <w:rsid w:val="00770C97"/>
    <w:rsid w:val="00796AF1"/>
    <w:rsid w:val="007E1841"/>
    <w:rsid w:val="0080379B"/>
    <w:rsid w:val="008043FD"/>
    <w:rsid w:val="008675C8"/>
    <w:rsid w:val="00B367A7"/>
    <w:rsid w:val="00B87210"/>
    <w:rsid w:val="00C32FC9"/>
    <w:rsid w:val="00D248C6"/>
    <w:rsid w:val="00E5593C"/>
    <w:rsid w:val="00E95546"/>
    <w:rsid w:val="00EF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82"/>
    <w:rPr>
      <w:rFonts w:ascii="Calibri" w:eastAsia="Calibri" w:hAnsi="Calibri" w:cs="Times New Roman"/>
    </w:rPr>
  </w:style>
  <w:style w:type="paragraph" w:styleId="1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0"/>
    <w:qFormat/>
    <w:rsid w:val="002E708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1"/>
    <w:rsid w:val="002E7082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ody Text"/>
    <w:aliases w:val=" Знак13 Знак Знак"/>
    <w:basedOn w:val="a"/>
    <w:link w:val="a4"/>
    <w:rsid w:val="002E7082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aliases w:val=" Знак13 Знак Знак Знак"/>
    <w:basedOn w:val="a0"/>
    <w:link w:val="a3"/>
    <w:rsid w:val="002E708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2E708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2E7082"/>
    <w:rPr>
      <w:rFonts w:ascii="Calibri" w:eastAsia="Calibri" w:hAnsi="Calibri" w:cs="Times New Roman"/>
    </w:rPr>
  </w:style>
  <w:style w:type="paragraph" w:customStyle="1" w:styleId="Style14">
    <w:name w:val="Style14"/>
    <w:basedOn w:val="a"/>
    <w:rsid w:val="002E7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0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82"/>
    <w:rPr>
      <w:rFonts w:ascii="Calibri" w:eastAsia="Calibri" w:hAnsi="Calibri" w:cs="Times New Roman"/>
    </w:rPr>
  </w:style>
  <w:style w:type="paragraph" w:styleId="1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0"/>
    <w:qFormat/>
    <w:rsid w:val="002E708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1"/>
    <w:rsid w:val="002E7082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ody Text"/>
    <w:aliases w:val=" Знак13 Знак Знак"/>
    <w:basedOn w:val="a"/>
    <w:link w:val="a4"/>
    <w:rsid w:val="002E7082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aliases w:val=" Знак13 Знак Знак Знак"/>
    <w:basedOn w:val="a0"/>
    <w:link w:val="a3"/>
    <w:rsid w:val="002E708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2E7082"/>
    <w:pPr>
      <w:ind w:left="720"/>
      <w:contextualSpacing/>
    </w:pPr>
    <w:rPr>
      <w:lang w:val="x-none"/>
    </w:rPr>
  </w:style>
  <w:style w:type="character" w:customStyle="1" w:styleId="a6">
    <w:name w:val="Абзац списка Знак"/>
    <w:link w:val="a5"/>
    <w:uiPriority w:val="34"/>
    <w:rsid w:val="002E7082"/>
    <w:rPr>
      <w:rFonts w:ascii="Calibri" w:eastAsia="Calibri" w:hAnsi="Calibri" w:cs="Times New Roman"/>
      <w:lang w:val="x-none"/>
    </w:rPr>
  </w:style>
  <w:style w:type="paragraph" w:customStyle="1" w:styleId="Style14">
    <w:name w:val="Style14"/>
    <w:basedOn w:val="a"/>
    <w:rsid w:val="002E7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0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Кошелева Елена Александровна</dc:creator>
  <cp:lastModifiedBy>i.letjagina</cp:lastModifiedBy>
  <cp:revision>4</cp:revision>
  <cp:lastPrinted>2022-11-24T11:47:00Z</cp:lastPrinted>
  <dcterms:created xsi:type="dcterms:W3CDTF">2026-08-24T12:17:00Z</dcterms:created>
  <dcterms:modified xsi:type="dcterms:W3CDTF">2026-08-24T12:37:00Z</dcterms:modified>
</cp:coreProperties>
</file>