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CC0" w:rsidRPr="00254380" w:rsidRDefault="008D6CC0" w:rsidP="008D6CC0">
      <w:pPr>
        <w:widowControl w:val="0"/>
        <w:spacing w:after="0" w:line="292" w:lineRule="exact"/>
        <w:jc w:val="center"/>
        <w:rPr>
          <w:rFonts w:ascii="PT Astra Serif" w:eastAsia="Times New Roman" w:hAnsi="PT Astra Serif" w:cs="Times New Roman"/>
          <w:b/>
          <w:color w:val="000000"/>
          <w:sz w:val="26"/>
          <w:szCs w:val="26"/>
          <w:lang w:eastAsia="ru-RU" w:bidi="ru-RU"/>
        </w:rPr>
      </w:pPr>
      <w:r w:rsidRPr="00254380">
        <w:rPr>
          <w:rFonts w:ascii="PT Astra Serif" w:eastAsia="Times New Roman" w:hAnsi="PT Astra Serif" w:cs="Times New Roman"/>
          <w:b/>
          <w:color w:val="000000"/>
          <w:sz w:val="26"/>
          <w:szCs w:val="26"/>
          <w:lang w:eastAsia="ru-RU" w:bidi="ru-RU"/>
        </w:rPr>
        <w:t>ГОСУДАРСТВЕННЫЙ КОНТРАКТ</w:t>
      </w:r>
    </w:p>
    <w:p w:rsidR="008D6CC0" w:rsidRPr="00254380" w:rsidRDefault="008D6CC0" w:rsidP="008D6CC0">
      <w:pPr>
        <w:widowControl w:val="0"/>
        <w:spacing w:after="0" w:line="292" w:lineRule="exact"/>
        <w:jc w:val="center"/>
        <w:rPr>
          <w:rFonts w:ascii="PT Astra Serif" w:eastAsia="Times New Roman" w:hAnsi="PT Astra Serif" w:cs="Times New Roman"/>
          <w:b/>
          <w:color w:val="000000"/>
          <w:sz w:val="26"/>
          <w:szCs w:val="26"/>
          <w:lang w:eastAsia="ru-RU" w:bidi="ru-RU"/>
        </w:rPr>
      </w:pPr>
      <w:r w:rsidRPr="00254380">
        <w:rPr>
          <w:rFonts w:ascii="PT Astra Serif" w:eastAsia="Times New Roman" w:hAnsi="PT Astra Serif" w:cs="Times New Roman"/>
          <w:b/>
          <w:color w:val="000000"/>
          <w:sz w:val="26"/>
          <w:szCs w:val="26"/>
          <w:lang w:eastAsia="ru-RU" w:bidi="ru-RU"/>
        </w:rPr>
        <w:t xml:space="preserve">          НА ПОСТАВКУ ТОВАРА №_____</w:t>
      </w:r>
    </w:p>
    <w:p w:rsidR="008D6CC0" w:rsidRPr="00254380" w:rsidRDefault="008D6CC0" w:rsidP="008D6CC0">
      <w:pPr>
        <w:widowControl w:val="0"/>
        <w:spacing w:after="0" w:line="292" w:lineRule="exact"/>
        <w:jc w:val="center"/>
        <w:rPr>
          <w:rFonts w:ascii="PT Astra Serif" w:hAnsi="PT Astra Serif" w:cs="Times New Roman"/>
          <w:color w:val="FF0000"/>
          <w:sz w:val="26"/>
          <w:szCs w:val="26"/>
        </w:rPr>
      </w:pPr>
    </w:p>
    <w:p w:rsidR="008D6CC0" w:rsidRPr="00254380" w:rsidRDefault="008D6CC0" w:rsidP="008D6CC0">
      <w:pPr>
        <w:widowControl w:val="0"/>
        <w:spacing w:after="0" w:line="292" w:lineRule="exact"/>
        <w:jc w:val="center"/>
        <w:rPr>
          <w:rFonts w:ascii="PT Astra Serif" w:hAnsi="PT Astra Serif" w:cs="Times New Roman"/>
          <w:sz w:val="26"/>
          <w:szCs w:val="26"/>
        </w:rPr>
      </w:pPr>
    </w:p>
    <w:p w:rsidR="008D6CC0" w:rsidRPr="00254380" w:rsidRDefault="008D6CC0" w:rsidP="008D6CC0">
      <w:pPr>
        <w:widowControl w:val="0"/>
        <w:tabs>
          <w:tab w:val="left" w:pos="6521"/>
        </w:tabs>
        <w:spacing w:after="0" w:line="292" w:lineRule="exact"/>
        <w:rPr>
          <w:rFonts w:ascii="PT Astra Serif" w:eastAsia="Times New Roman" w:hAnsi="PT Astra Serif" w:cs="Times New Roman"/>
          <w:color w:val="000000"/>
          <w:sz w:val="26"/>
          <w:szCs w:val="26"/>
          <w:lang w:eastAsia="ru-RU" w:bidi="ru-RU"/>
        </w:rPr>
      </w:pPr>
      <w:r w:rsidRPr="00254380">
        <w:rPr>
          <w:rFonts w:ascii="PT Astra Serif" w:hAnsi="PT Astra Serif" w:cs="Times New Roman"/>
          <w:sz w:val="26"/>
          <w:szCs w:val="26"/>
        </w:rPr>
        <w:t>г. Бел</w:t>
      </w:r>
      <w:r w:rsidR="00F925C7">
        <w:rPr>
          <w:rFonts w:ascii="PT Astra Serif" w:hAnsi="PT Astra Serif" w:cs="Times New Roman"/>
          <w:sz w:val="26"/>
          <w:szCs w:val="26"/>
        </w:rPr>
        <w:t>ев</w:t>
      </w:r>
      <w:r w:rsidR="00F925C7">
        <w:rPr>
          <w:rFonts w:ascii="PT Astra Serif" w:hAnsi="PT Astra Serif" w:cs="Times New Roman"/>
          <w:sz w:val="26"/>
          <w:szCs w:val="26"/>
        </w:rPr>
        <w:tab/>
        <w:t xml:space="preserve">            «</w:t>
      </w:r>
      <w:r w:rsidR="00F925C7">
        <w:rPr>
          <w:rFonts w:ascii="PT Astra Serif" w:hAnsi="PT Astra Serif" w:cs="Times New Roman"/>
          <w:sz w:val="26"/>
          <w:szCs w:val="26"/>
        </w:rPr>
        <w:softHyphen/>
      </w:r>
      <w:r w:rsidR="00F925C7">
        <w:rPr>
          <w:rFonts w:ascii="PT Astra Serif" w:hAnsi="PT Astra Serif" w:cs="Times New Roman"/>
          <w:sz w:val="26"/>
          <w:szCs w:val="26"/>
        </w:rPr>
        <w:softHyphen/>
        <w:t xml:space="preserve">__»  </w:t>
      </w:r>
      <w:r w:rsidR="00C410D4">
        <w:rPr>
          <w:rFonts w:ascii="PT Astra Serif" w:hAnsi="PT Astra Serif" w:cs="Times New Roman"/>
          <w:sz w:val="26"/>
          <w:szCs w:val="26"/>
        </w:rPr>
        <w:t>____</w:t>
      </w:r>
      <w:r w:rsidR="009C4076">
        <w:rPr>
          <w:rFonts w:ascii="PT Astra Serif" w:hAnsi="PT Astra Serif" w:cs="Times New Roman"/>
          <w:sz w:val="26"/>
          <w:szCs w:val="26"/>
        </w:rPr>
        <w:t xml:space="preserve"> </w:t>
      </w:r>
      <w:r w:rsidR="00F925C7">
        <w:rPr>
          <w:rFonts w:ascii="PT Astra Serif" w:hAnsi="PT Astra Serif" w:cs="Times New Roman"/>
          <w:sz w:val="26"/>
          <w:szCs w:val="26"/>
        </w:rPr>
        <w:t>2026</w:t>
      </w:r>
      <w:r w:rsidRPr="00254380">
        <w:rPr>
          <w:rFonts w:ascii="PT Astra Serif" w:hAnsi="PT Astra Serif" w:cs="Times New Roman"/>
          <w:sz w:val="26"/>
          <w:szCs w:val="26"/>
        </w:rPr>
        <w:t>г.</w:t>
      </w:r>
    </w:p>
    <w:p w:rsidR="008D6CC0" w:rsidRPr="00254380" w:rsidRDefault="008D6CC0" w:rsidP="008D6CC0">
      <w:pPr>
        <w:pStyle w:val="a6"/>
        <w:jc w:val="both"/>
        <w:rPr>
          <w:rFonts w:ascii="PT Astra Serif" w:hAnsi="PT Astra Serif" w:cs="Times New Roman"/>
          <w:sz w:val="26"/>
          <w:szCs w:val="26"/>
          <w:lang w:eastAsia="ru-RU" w:bidi="ru-RU"/>
        </w:rPr>
      </w:pPr>
    </w:p>
    <w:p w:rsidR="008D6CC0" w:rsidRPr="00254380" w:rsidRDefault="008D6CC0" w:rsidP="008D6CC0">
      <w:pPr>
        <w:pStyle w:val="a6"/>
        <w:jc w:val="both"/>
        <w:rPr>
          <w:rFonts w:ascii="PT Astra Serif" w:hAnsi="PT Astra Serif" w:cs="Times New Roman"/>
          <w:sz w:val="26"/>
          <w:szCs w:val="26"/>
          <w:lang w:eastAsia="ru-RU" w:bidi="ru-RU"/>
        </w:rPr>
      </w:pPr>
      <w:r w:rsidRPr="00254380">
        <w:rPr>
          <w:rFonts w:ascii="PT Astra Serif" w:hAnsi="PT Astra Serif" w:cs="Times New Roman"/>
          <w:color w:val="FF0000"/>
          <w:sz w:val="26"/>
          <w:szCs w:val="26"/>
          <w:lang w:eastAsia="ru-RU" w:bidi="ru-RU"/>
        </w:rPr>
        <w:tab/>
      </w:r>
      <w:proofErr w:type="gramStart"/>
      <w:r w:rsidRPr="00635022">
        <w:rPr>
          <w:rFonts w:ascii="PT Astra Serif" w:hAnsi="PT Astra Serif" w:cs="Times New Roman"/>
          <w:sz w:val="26"/>
          <w:szCs w:val="26"/>
          <w:lang w:eastAsia="ru-RU" w:bidi="ru-RU"/>
        </w:rPr>
        <w:t xml:space="preserve">Федеральное казенное учреждение исправительный центр №1 Управления федеральной службы исполнения наказаний России по Тульской области именуемое в дальнейшем «Государственный заказчик», в лице начальника </w:t>
      </w:r>
      <w:r w:rsidR="009C4076" w:rsidRPr="00635022">
        <w:rPr>
          <w:rFonts w:ascii="PT Astra Serif" w:hAnsi="PT Astra Serif" w:cs="Times New Roman"/>
          <w:sz w:val="26"/>
          <w:szCs w:val="26"/>
          <w:lang w:eastAsia="ru-RU" w:bidi="ru-RU"/>
        </w:rPr>
        <w:t>Борисова Анатолия Ивановича</w:t>
      </w:r>
      <w:r w:rsidRPr="00635022">
        <w:rPr>
          <w:rFonts w:ascii="PT Astra Serif" w:hAnsi="PT Astra Serif" w:cs="Times New Roman"/>
          <w:sz w:val="26"/>
          <w:szCs w:val="26"/>
          <w:lang w:eastAsia="ru-RU" w:bidi="ru-RU"/>
        </w:rPr>
        <w:t>, действующе</w:t>
      </w:r>
      <w:r w:rsidR="009C4076" w:rsidRPr="00635022">
        <w:rPr>
          <w:rFonts w:ascii="PT Astra Serif" w:hAnsi="PT Astra Serif" w:cs="Times New Roman"/>
          <w:sz w:val="26"/>
          <w:szCs w:val="26"/>
          <w:lang w:eastAsia="ru-RU" w:bidi="ru-RU"/>
        </w:rPr>
        <w:t>го</w:t>
      </w:r>
      <w:r w:rsidRPr="00635022">
        <w:rPr>
          <w:rFonts w:ascii="PT Astra Serif" w:hAnsi="PT Astra Serif" w:cs="Times New Roman"/>
          <w:sz w:val="26"/>
          <w:szCs w:val="26"/>
          <w:lang w:eastAsia="ru-RU" w:bidi="ru-RU"/>
        </w:rPr>
        <w:t xml:space="preserve"> на основании Устава, с одной стороны, и </w:t>
      </w:r>
      <w:r w:rsidR="00C410D4">
        <w:rPr>
          <w:rFonts w:ascii="PT Astra Serif" w:hAnsi="PT Astra Serif" w:cs="Times New Roman"/>
          <w:sz w:val="26"/>
          <w:szCs w:val="26"/>
          <w:shd w:val="clear" w:color="auto" w:fill="FFFFFF"/>
        </w:rPr>
        <w:t>________________________</w:t>
      </w:r>
      <w:r w:rsidRPr="00635022">
        <w:rPr>
          <w:rFonts w:ascii="PT Astra Serif" w:hAnsi="PT Astra Serif" w:cs="Times New Roman"/>
          <w:sz w:val="26"/>
          <w:szCs w:val="26"/>
          <w:shd w:val="clear" w:color="auto" w:fill="FFFFFF"/>
        </w:rPr>
        <w:t>, именуем</w:t>
      </w:r>
      <w:r w:rsidR="00635022" w:rsidRPr="00635022">
        <w:rPr>
          <w:rFonts w:ascii="PT Astra Serif" w:hAnsi="PT Astra Serif" w:cs="Times New Roman"/>
          <w:sz w:val="26"/>
          <w:szCs w:val="26"/>
          <w:shd w:val="clear" w:color="auto" w:fill="FFFFFF"/>
        </w:rPr>
        <w:t>ая</w:t>
      </w:r>
      <w:r w:rsidRPr="00635022">
        <w:rPr>
          <w:rFonts w:ascii="PT Astra Serif" w:hAnsi="PT Astra Serif" w:cs="Times New Roman"/>
          <w:sz w:val="26"/>
          <w:szCs w:val="26"/>
          <w:shd w:val="clear" w:color="auto" w:fill="FFFFFF"/>
        </w:rPr>
        <w:t xml:space="preserve"> в да</w:t>
      </w:r>
      <w:r w:rsidR="00635022" w:rsidRPr="00635022">
        <w:rPr>
          <w:rFonts w:ascii="PT Astra Serif" w:hAnsi="PT Astra Serif" w:cs="Times New Roman"/>
          <w:sz w:val="26"/>
          <w:szCs w:val="26"/>
          <w:shd w:val="clear" w:color="auto" w:fill="FFFFFF"/>
        </w:rPr>
        <w:t xml:space="preserve">льнейшем Поставщик, действующая </w:t>
      </w:r>
      <w:r w:rsidRPr="00635022">
        <w:rPr>
          <w:rFonts w:ascii="PT Astra Serif" w:hAnsi="PT Astra Serif" w:cs="Times New Roman"/>
          <w:sz w:val="26"/>
          <w:szCs w:val="26"/>
          <w:shd w:val="clear" w:color="auto" w:fill="FFFFFF"/>
        </w:rPr>
        <w:t xml:space="preserve">на основании </w:t>
      </w:r>
      <w:r w:rsidR="00C410D4">
        <w:rPr>
          <w:rFonts w:ascii="PT Astra Serif" w:hAnsi="PT Astra Serif" w:cs="Times New Roman"/>
          <w:sz w:val="26"/>
          <w:szCs w:val="26"/>
          <w:shd w:val="clear" w:color="auto" w:fill="FFFFFF"/>
        </w:rPr>
        <w:t>______________________</w:t>
      </w:r>
      <w:r w:rsidRPr="00635022">
        <w:rPr>
          <w:rFonts w:ascii="PT Astra Serif" w:hAnsi="PT Astra Serif" w:cs="Times New Roman"/>
          <w:sz w:val="26"/>
          <w:szCs w:val="26"/>
          <w:shd w:val="clear" w:color="auto" w:fill="FFFFFF"/>
        </w:rPr>
        <w:t>, с другой стороны</w:t>
      </w:r>
      <w:r w:rsidRPr="00635022">
        <w:rPr>
          <w:rFonts w:ascii="PT Astra Serif" w:hAnsi="PT Astra Serif" w:cs="Times New Roman"/>
          <w:sz w:val="26"/>
          <w:szCs w:val="26"/>
          <w:lang w:eastAsia="ru-RU" w:bidi="ru-RU"/>
        </w:rPr>
        <w:t xml:space="preserve">, вместе именуемые «Стороны», в соответствии с пунктом </w:t>
      </w:r>
      <w:r w:rsidRPr="00254380">
        <w:rPr>
          <w:rFonts w:ascii="PT Astra Serif" w:hAnsi="PT Astra Serif" w:cs="Times New Roman"/>
          <w:sz w:val="26"/>
          <w:szCs w:val="26"/>
          <w:lang w:eastAsia="ru-RU" w:bidi="ru-RU"/>
        </w:rPr>
        <w:t>4 части 1 статьи 93 Федерального закона от 05.04.2013</w:t>
      </w:r>
      <w:proofErr w:type="gramEnd"/>
      <w:r w:rsidRPr="00254380">
        <w:rPr>
          <w:rFonts w:ascii="PT Astra Serif" w:hAnsi="PT Astra Serif" w:cs="Times New Roman"/>
          <w:sz w:val="26"/>
          <w:szCs w:val="26"/>
          <w:lang w:eastAsia="ru-RU" w:bidi="ru-RU"/>
        </w:rPr>
        <w:t>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D6CC0" w:rsidRPr="00254380" w:rsidRDefault="008D6CC0" w:rsidP="008D6CC0">
      <w:pPr>
        <w:keepNext/>
        <w:keepLines/>
        <w:widowControl w:val="0"/>
        <w:spacing w:after="15" w:line="260" w:lineRule="exact"/>
        <w:ind w:left="20"/>
        <w:jc w:val="center"/>
        <w:outlineLvl w:val="1"/>
        <w:rPr>
          <w:rFonts w:ascii="PT Astra Serif" w:eastAsia="Times New Roman" w:hAnsi="PT Astra Serif" w:cs="Times New Roman"/>
          <w:b/>
          <w:bCs/>
          <w:color w:val="000000"/>
          <w:sz w:val="26"/>
          <w:szCs w:val="26"/>
          <w:lang w:eastAsia="ru-RU" w:bidi="ru-RU"/>
        </w:rPr>
      </w:pPr>
      <w:bookmarkStart w:id="0" w:name="bookmark1"/>
      <w:r w:rsidRPr="00254380">
        <w:rPr>
          <w:rFonts w:ascii="PT Astra Serif" w:eastAsia="Times New Roman" w:hAnsi="PT Astra Serif" w:cs="Times New Roman"/>
          <w:b/>
          <w:bCs/>
          <w:color w:val="000000"/>
          <w:sz w:val="26"/>
          <w:szCs w:val="26"/>
          <w:lang w:eastAsia="ru-RU" w:bidi="ru-RU"/>
        </w:rPr>
        <w:t>1. Предмет Контракта</w:t>
      </w:r>
      <w:bookmarkEnd w:id="0"/>
    </w:p>
    <w:p w:rsidR="008D6CC0" w:rsidRPr="00254380" w:rsidRDefault="008D6CC0" w:rsidP="008D6CC0">
      <w:pPr>
        <w:widowControl w:val="0"/>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1.1 Поставщик в рамках Контракта обязуется передать Государственному заказчику, а Государственный заказчик обязуется обеспечить приемку и оплату поставляемого товара в количестве, ассортименте, цене, сроки, порядке, условиях, предусмотренных настоящим Контрактом, ведомостью поставки (Приложение </w:t>
      </w:r>
      <w:r w:rsidRPr="00254380">
        <w:rPr>
          <w:rFonts w:ascii="PT Astra Serif" w:eastAsia="Times New Roman" w:hAnsi="PT Astra Serif" w:cs="Times New Roman"/>
          <w:color w:val="000000"/>
          <w:sz w:val="26"/>
          <w:szCs w:val="26"/>
          <w:lang w:eastAsia="ru-RU" w:bidi="ru-RU"/>
        </w:rPr>
        <w:br/>
        <w:t>№ 1) являющейся неотъемлемой частью настоящего Контракта.</w:t>
      </w:r>
    </w:p>
    <w:p w:rsidR="008D6CC0" w:rsidRPr="00254380" w:rsidRDefault="008D6CC0" w:rsidP="008D6CC0">
      <w:pPr>
        <w:widowControl w:val="0"/>
        <w:numPr>
          <w:ilvl w:val="0"/>
          <w:numId w:val="1"/>
        </w:numPr>
        <w:tabs>
          <w:tab w:val="left" w:pos="1338"/>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Предметом настоящего Контракта является: </w:t>
      </w:r>
      <w:r w:rsidR="00C410D4">
        <w:rPr>
          <w:rFonts w:ascii="PT Astra Serif" w:eastAsia="Times New Roman" w:hAnsi="PT Astra Serif" w:cs="Times New Roman"/>
          <w:color w:val="000000"/>
          <w:sz w:val="26"/>
          <w:szCs w:val="26"/>
          <w:lang w:eastAsia="ru-RU" w:bidi="ru-RU"/>
        </w:rPr>
        <w:t>автозапчасти</w:t>
      </w:r>
    </w:p>
    <w:p w:rsidR="00F50B14" w:rsidRPr="00254380" w:rsidRDefault="00F50B14" w:rsidP="00F50B14">
      <w:pPr>
        <w:widowControl w:val="0"/>
        <w:tabs>
          <w:tab w:val="left" w:pos="1338"/>
        </w:tabs>
        <w:spacing w:after="0" w:line="292" w:lineRule="exact"/>
        <w:ind w:left="780"/>
        <w:jc w:val="both"/>
        <w:rPr>
          <w:rFonts w:ascii="PT Astra Serif" w:eastAsia="Times New Roman" w:hAnsi="PT Astra Serif" w:cs="Times New Roman"/>
          <w:color w:val="FF0000"/>
          <w:sz w:val="26"/>
          <w:szCs w:val="26"/>
          <w:lang w:eastAsia="ru-RU" w:bidi="ru-RU"/>
        </w:rPr>
      </w:pPr>
    </w:p>
    <w:p w:rsidR="00FF7C31" w:rsidRPr="00254380" w:rsidRDefault="00FF7C31" w:rsidP="00FF7C31">
      <w:pPr>
        <w:keepNext/>
        <w:keepLines/>
        <w:widowControl w:val="0"/>
        <w:spacing w:after="16" w:line="260" w:lineRule="exact"/>
        <w:ind w:left="20"/>
        <w:jc w:val="center"/>
        <w:outlineLvl w:val="1"/>
        <w:rPr>
          <w:rFonts w:ascii="PT Astra Serif" w:eastAsia="Times New Roman" w:hAnsi="PT Astra Serif" w:cs="Times New Roman"/>
          <w:b/>
          <w:bCs/>
          <w:color w:val="000000"/>
          <w:sz w:val="26"/>
          <w:szCs w:val="26"/>
          <w:lang w:eastAsia="ru-RU" w:bidi="ru-RU"/>
        </w:rPr>
      </w:pPr>
      <w:bookmarkStart w:id="1" w:name="bookmark2"/>
      <w:r w:rsidRPr="00254380">
        <w:rPr>
          <w:rFonts w:ascii="PT Astra Serif" w:eastAsia="Times New Roman" w:hAnsi="PT Astra Serif" w:cs="Times New Roman"/>
          <w:b/>
          <w:bCs/>
          <w:color w:val="000000"/>
          <w:sz w:val="26"/>
          <w:szCs w:val="26"/>
          <w:lang w:eastAsia="ru-RU" w:bidi="ru-RU"/>
        </w:rPr>
        <w:t>2. Права и обязанности Сторон.</w:t>
      </w:r>
      <w:bookmarkEnd w:id="1"/>
    </w:p>
    <w:p w:rsidR="00FF7C31" w:rsidRPr="00254380" w:rsidRDefault="00FF7C31" w:rsidP="00FF7C31">
      <w:pPr>
        <w:widowControl w:val="0"/>
        <w:numPr>
          <w:ilvl w:val="0"/>
          <w:numId w:val="2"/>
        </w:numPr>
        <w:tabs>
          <w:tab w:val="left" w:pos="133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Государственный заказчик обязан:</w:t>
      </w:r>
    </w:p>
    <w:p w:rsidR="00FF7C31" w:rsidRPr="00254380" w:rsidRDefault="00FF7C31" w:rsidP="00FF7C31">
      <w:pPr>
        <w:widowControl w:val="0"/>
        <w:numPr>
          <w:ilvl w:val="0"/>
          <w:numId w:val="3"/>
        </w:numPr>
        <w:tabs>
          <w:tab w:val="left" w:pos="146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Обеспечить приемку товара, в соответствии с условиями раздела 5 Контракта.</w:t>
      </w:r>
    </w:p>
    <w:p w:rsidR="00FF7C31" w:rsidRPr="00254380" w:rsidRDefault="00FF7C31" w:rsidP="00FF7C31">
      <w:pPr>
        <w:widowControl w:val="0"/>
        <w:numPr>
          <w:ilvl w:val="0"/>
          <w:numId w:val="3"/>
        </w:numPr>
        <w:tabs>
          <w:tab w:val="left" w:pos="1400"/>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FF7C31" w:rsidRPr="00254380" w:rsidRDefault="00FF7C31" w:rsidP="00FF7C31">
      <w:pPr>
        <w:widowControl w:val="0"/>
        <w:numPr>
          <w:ilvl w:val="0"/>
          <w:numId w:val="3"/>
        </w:numPr>
        <w:tabs>
          <w:tab w:val="left" w:pos="146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Обеспечить оплату товара в соответствии с условиями раздела 3 Контракта.</w:t>
      </w:r>
    </w:p>
    <w:p w:rsidR="00FF7C31" w:rsidRPr="00254380" w:rsidRDefault="00FF7C31" w:rsidP="00FF7C31">
      <w:pPr>
        <w:widowControl w:val="0"/>
        <w:numPr>
          <w:ilvl w:val="0"/>
          <w:numId w:val="3"/>
        </w:numPr>
        <w:tabs>
          <w:tab w:val="left" w:pos="146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Взыскивать неустойку (пени, штраф) в соответствии с разделом 8 Контракта за неисполнение или ненадлежащее исполнение Поставщиком обязательств, предусмотренных Контрактом.</w:t>
      </w:r>
    </w:p>
    <w:p w:rsidR="00FF7C31" w:rsidRPr="00254380" w:rsidRDefault="00FF7C31" w:rsidP="00FF7C31">
      <w:pPr>
        <w:widowControl w:val="0"/>
        <w:numPr>
          <w:ilvl w:val="0"/>
          <w:numId w:val="3"/>
        </w:numPr>
        <w:tabs>
          <w:tab w:val="left" w:pos="146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документов о приемке товара.</w:t>
      </w:r>
    </w:p>
    <w:p w:rsidR="00FF7C31" w:rsidRPr="00254380" w:rsidRDefault="00FF7C31" w:rsidP="00FF7C31">
      <w:pPr>
        <w:widowControl w:val="0"/>
        <w:numPr>
          <w:ilvl w:val="0"/>
          <w:numId w:val="3"/>
        </w:numPr>
        <w:tabs>
          <w:tab w:val="left" w:pos="146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FF7C31" w:rsidRPr="00254380" w:rsidRDefault="00FF7C31" w:rsidP="00FF7C31">
      <w:pPr>
        <w:widowControl w:val="0"/>
        <w:numPr>
          <w:ilvl w:val="0"/>
          <w:numId w:val="3"/>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Выполнять иные обязанности, предусмотренные законодательством </w:t>
      </w:r>
      <w:r w:rsidRPr="00254380">
        <w:rPr>
          <w:rFonts w:ascii="PT Astra Serif" w:eastAsia="Times New Roman" w:hAnsi="PT Astra Serif" w:cs="Times New Roman"/>
          <w:color w:val="000000"/>
          <w:sz w:val="26"/>
          <w:szCs w:val="26"/>
          <w:lang w:eastAsia="ru-RU" w:bidi="ru-RU"/>
        </w:rPr>
        <w:lastRenderedPageBreak/>
        <w:t>Российской Федерации и Контрактом.</w:t>
      </w:r>
    </w:p>
    <w:p w:rsidR="00FF7C31" w:rsidRPr="00254380" w:rsidRDefault="00FF7C31" w:rsidP="00FF7C31">
      <w:pPr>
        <w:widowControl w:val="0"/>
        <w:numPr>
          <w:ilvl w:val="0"/>
          <w:numId w:val="2"/>
        </w:numPr>
        <w:tabs>
          <w:tab w:val="left" w:pos="128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Государственный заказчик вправе:</w:t>
      </w:r>
    </w:p>
    <w:p w:rsidR="00FF7C31" w:rsidRPr="00254380" w:rsidRDefault="00FF7C31" w:rsidP="00FF7C31">
      <w:pPr>
        <w:widowControl w:val="0"/>
        <w:numPr>
          <w:ilvl w:val="0"/>
          <w:numId w:val="4"/>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Требовать от Поставщика надлежащего исполнения обязательств, предусмотренных Контрактом.</w:t>
      </w:r>
    </w:p>
    <w:p w:rsidR="00FF7C31" w:rsidRPr="00254380" w:rsidRDefault="00FF7C31" w:rsidP="00FF7C31">
      <w:pPr>
        <w:widowControl w:val="0"/>
        <w:numPr>
          <w:ilvl w:val="0"/>
          <w:numId w:val="4"/>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FF7C31" w:rsidRPr="00254380" w:rsidRDefault="00FF7C31" w:rsidP="00FF7C31">
      <w:pPr>
        <w:widowControl w:val="0"/>
        <w:numPr>
          <w:ilvl w:val="0"/>
          <w:numId w:val="4"/>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Требовать от Поставщика своевременного устранения выявленных недостатков и дефектов товара в соответствие с условиями раздела 6 Контракта.</w:t>
      </w:r>
    </w:p>
    <w:p w:rsidR="00FF7C31" w:rsidRPr="00254380" w:rsidRDefault="00FF7C31" w:rsidP="00FF7C31">
      <w:pPr>
        <w:widowControl w:val="0"/>
        <w:numPr>
          <w:ilvl w:val="0"/>
          <w:numId w:val="4"/>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w:t>
      </w:r>
      <w:r w:rsidR="007C16F0" w:rsidRPr="00254380">
        <w:rPr>
          <w:rFonts w:ascii="PT Astra Serif" w:eastAsia="Times New Roman" w:hAnsi="PT Astra Serif" w:cs="Times New Roman"/>
          <w:color w:val="000000"/>
          <w:sz w:val="26"/>
          <w:szCs w:val="26"/>
          <w:lang w:eastAsia="ru-RU" w:bidi="ru-RU"/>
        </w:rPr>
        <w:t>лиц,</w:t>
      </w:r>
      <w:r w:rsidRPr="00254380">
        <w:rPr>
          <w:rFonts w:ascii="PT Astra Serif" w:eastAsia="Times New Roman" w:hAnsi="PT Astra Serif" w:cs="Times New Roman"/>
          <w:color w:val="000000"/>
          <w:sz w:val="26"/>
          <w:szCs w:val="26"/>
          <w:lang w:eastAsia="ru-RU" w:bidi="ru-RU"/>
        </w:rPr>
        <w:t xml:space="preserve"> участвующих в приемке товара.</w:t>
      </w:r>
    </w:p>
    <w:p w:rsidR="00FF7C31" w:rsidRPr="00254380" w:rsidRDefault="00FF7C31" w:rsidP="00FF7C31">
      <w:pPr>
        <w:widowControl w:val="0"/>
        <w:numPr>
          <w:ilvl w:val="0"/>
          <w:numId w:val="4"/>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FF7C31" w:rsidRPr="00254380" w:rsidRDefault="00FF7C31" w:rsidP="00FF7C31">
      <w:pPr>
        <w:widowControl w:val="0"/>
        <w:numPr>
          <w:ilvl w:val="0"/>
          <w:numId w:val="4"/>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суммы авансового платежа (если выплата аванса была предусмотрена Контрактом), а также возмещения ущерба, причиненного Поставщиком неисполнением (ненадлежащим исполнением) условий Контракта.</w:t>
      </w:r>
    </w:p>
    <w:p w:rsidR="00FF7C31" w:rsidRPr="00254380" w:rsidRDefault="00FF7C31" w:rsidP="00FF7C31">
      <w:pPr>
        <w:widowControl w:val="0"/>
        <w:numPr>
          <w:ilvl w:val="0"/>
          <w:numId w:val="4"/>
        </w:numPr>
        <w:tabs>
          <w:tab w:val="left" w:pos="165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Осуществлять иные права, предусмотренные действующим законодательством Российской Федерации и Контрактом.</w:t>
      </w:r>
    </w:p>
    <w:p w:rsidR="00FF7C31" w:rsidRPr="00254380" w:rsidRDefault="00FF7C31" w:rsidP="00FF7C31">
      <w:pPr>
        <w:widowControl w:val="0"/>
        <w:numPr>
          <w:ilvl w:val="0"/>
          <w:numId w:val="2"/>
        </w:numPr>
        <w:tabs>
          <w:tab w:val="left" w:pos="128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Поставщик обязан:</w:t>
      </w:r>
    </w:p>
    <w:p w:rsidR="00FF7C31" w:rsidRPr="00254380" w:rsidRDefault="00FF7C31" w:rsidP="00FF7C31">
      <w:pPr>
        <w:widowControl w:val="0"/>
        <w:numPr>
          <w:ilvl w:val="0"/>
          <w:numId w:val="5"/>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Любыми доступными средствами связи известить Государственного заказчика о готовности товара к поставке и о дате поставки товара в порядке, предусмотренном пунктом 4.1. Контракта.</w:t>
      </w:r>
    </w:p>
    <w:p w:rsidR="00FF7C31" w:rsidRPr="00254380" w:rsidRDefault="00FF7C31" w:rsidP="00FF7C31">
      <w:pPr>
        <w:widowControl w:val="0"/>
        <w:numPr>
          <w:ilvl w:val="0"/>
          <w:numId w:val="5"/>
        </w:numPr>
        <w:tabs>
          <w:tab w:val="left" w:pos="165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FF7C31" w:rsidRPr="00254380" w:rsidRDefault="00FF7C31" w:rsidP="00FF7C31">
      <w:pPr>
        <w:widowControl w:val="0"/>
        <w:numPr>
          <w:ilvl w:val="0"/>
          <w:numId w:val="5"/>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FF7C31" w:rsidRPr="00254380" w:rsidRDefault="00FF7C31" w:rsidP="00FF7C31">
      <w:pPr>
        <w:widowControl w:val="0"/>
        <w:numPr>
          <w:ilvl w:val="0"/>
          <w:numId w:val="5"/>
        </w:numPr>
        <w:tabs>
          <w:tab w:val="left" w:pos="148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Поставить товар в порядке и в сроки, указанные в разделе 4 Контракта.</w:t>
      </w:r>
    </w:p>
    <w:p w:rsidR="00FF7C31" w:rsidRPr="00254380" w:rsidRDefault="00FF7C31" w:rsidP="00FF7C31">
      <w:pPr>
        <w:widowControl w:val="0"/>
        <w:numPr>
          <w:ilvl w:val="0"/>
          <w:numId w:val="5"/>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Поставить товар в комплекте с относящейся к нему документацией, перечисленной в пункте 5.6. Контракта.</w:t>
      </w:r>
    </w:p>
    <w:p w:rsidR="00FF7C31" w:rsidRPr="00254380" w:rsidRDefault="00FF7C31" w:rsidP="00FF7C31">
      <w:pPr>
        <w:widowControl w:val="0"/>
        <w:numPr>
          <w:ilvl w:val="0"/>
          <w:numId w:val="5"/>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Обеспечить устранение за свой счет недостатков и дефектов товара в порядке и сроки, предусмотренные разделом 6 Контракта.</w:t>
      </w:r>
    </w:p>
    <w:p w:rsidR="00FF7C31" w:rsidRPr="00254380" w:rsidRDefault="00FF7C31" w:rsidP="00FF7C31">
      <w:pPr>
        <w:widowControl w:val="0"/>
        <w:numPr>
          <w:ilvl w:val="0"/>
          <w:numId w:val="5"/>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неисполнения или ненадлежащего исполнения своих обязательств по Контракту возвратить сумму авансового платежа (в случае, если выплата авансового платежа была предусмотрена по условиям Контракта).</w:t>
      </w:r>
    </w:p>
    <w:p w:rsidR="00FF7C31" w:rsidRPr="00254380" w:rsidRDefault="00FF7C31" w:rsidP="00FF7C31">
      <w:pPr>
        <w:widowControl w:val="0"/>
        <w:numPr>
          <w:ilvl w:val="0"/>
          <w:numId w:val="5"/>
        </w:numPr>
        <w:tabs>
          <w:tab w:val="left" w:pos="147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Своевременно предоставлять достоверную информацию о ходе </w:t>
      </w:r>
      <w:r w:rsidRPr="00254380">
        <w:rPr>
          <w:rFonts w:ascii="PT Astra Serif" w:eastAsia="Times New Roman" w:hAnsi="PT Astra Serif" w:cs="Times New Roman"/>
          <w:color w:val="000000"/>
          <w:lang w:eastAsia="ru-RU" w:bidi="ru-RU"/>
        </w:rPr>
        <w:t xml:space="preserve">исполнения </w:t>
      </w:r>
      <w:r w:rsidRPr="00254380">
        <w:rPr>
          <w:rFonts w:ascii="PT Astra Serif" w:eastAsia="Times New Roman" w:hAnsi="PT Astra Serif" w:cs="Times New Roman"/>
          <w:color w:val="000000"/>
          <w:sz w:val="26"/>
          <w:szCs w:val="26"/>
          <w:lang w:eastAsia="ru-RU" w:bidi="ru-RU"/>
        </w:rPr>
        <w:t>своих обязательств, в том числе о сложностях, возникающих при</w:t>
      </w:r>
    </w:p>
    <w:p w:rsidR="00FF7C31" w:rsidRPr="00254380" w:rsidRDefault="00FF7C31" w:rsidP="00FF7C31">
      <w:pPr>
        <w:widowControl w:val="0"/>
        <w:spacing w:after="0" w:line="295" w:lineRule="exact"/>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исполнении Контракта.</w:t>
      </w:r>
    </w:p>
    <w:p w:rsidR="00FF7C31" w:rsidRPr="00254380" w:rsidRDefault="00FF7C31" w:rsidP="00FF7C31">
      <w:pPr>
        <w:widowControl w:val="0"/>
        <w:numPr>
          <w:ilvl w:val="0"/>
          <w:numId w:val="5"/>
        </w:numPr>
        <w:tabs>
          <w:tab w:val="left" w:pos="1609"/>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Выполнять иные обязанности, предусмотренные действующим законодательством Российской Федерации и Контрактом.</w:t>
      </w:r>
    </w:p>
    <w:p w:rsidR="00FF7C31" w:rsidRPr="00254380" w:rsidRDefault="00FF7C31" w:rsidP="00FF7C31">
      <w:pPr>
        <w:widowControl w:val="0"/>
        <w:numPr>
          <w:ilvl w:val="0"/>
          <w:numId w:val="2"/>
        </w:numPr>
        <w:tabs>
          <w:tab w:val="left" w:pos="128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lastRenderedPageBreak/>
        <w:t>Поставщик вправе:</w:t>
      </w:r>
    </w:p>
    <w:p w:rsidR="00FF7C31" w:rsidRPr="00254380" w:rsidRDefault="00FF7C31" w:rsidP="00FF7C31">
      <w:pPr>
        <w:widowControl w:val="0"/>
        <w:numPr>
          <w:ilvl w:val="0"/>
          <w:numId w:val="6"/>
        </w:numPr>
        <w:tabs>
          <w:tab w:val="left" w:pos="142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Требовать оплаты, надлежащим образом поставленного и принятого Грузополучателем товара в соответствии с условиями раздела 3 Контракта;</w:t>
      </w:r>
    </w:p>
    <w:p w:rsidR="00FF7C31" w:rsidRPr="00254380" w:rsidRDefault="00FF7C31" w:rsidP="00FF7C31">
      <w:pPr>
        <w:widowControl w:val="0"/>
        <w:numPr>
          <w:ilvl w:val="0"/>
          <w:numId w:val="6"/>
        </w:numPr>
        <w:tabs>
          <w:tab w:val="left" w:pos="142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Требовать уплату неустойки (пеней, штрафа) в соответствии с разделом 8 Контракта;</w:t>
      </w:r>
    </w:p>
    <w:p w:rsidR="00FF7C31" w:rsidRPr="00254380" w:rsidRDefault="00FF7C31" w:rsidP="00FF7C31">
      <w:pPr>
        <w:widowControl w:val="0"/>
        <w:numPr>
          <w:ilvl w:val="0"/>
          <w:numId w:val="6"/>
        </w:numPr>
        <w:tabs>
          <w:tab w:val="left" w:pos="142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rsidR="00FF7C31" w:rsidRPr="00254380" w:rsidRDefault="00FF7C31" w:rsidP="00FF7C31">
      <w:pPr>
        <w:widowControl w:val="0"/>
        <w:numPr>
          <w:ilvl w:val="0"/>
          <w:numId w:val="6"/>
        </w:numPr>
        <w:tabs>
          <w:tab w:val="left" w:pos="1609"/>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Осуществлять иные права, предусмотренные действующим законодательством Российской Федерации и Контрактом.</w:t>
      </w:r>
    </w:p>
    <w:p w:rsidR="00FF7C31" w:rsidRPr="00254380" w:rsidRDefault="00FF7C31" w:rsidP="00FF7C31">
      <w:pPr>
        <w:widowControl w:val="0"/>
        <w:numPr>
          <w:ilvl w:val="0"/>
          <w:numId w:val="7"/>
        </w:numPr>
        <w:tabs>
          <w:tab w:val="left" w:pos="2813"/>
        </w:tabs>
        <w:spacing w:after="5" w:line="260" w:lineRule="exact"/>
        <w:ind w:left="250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Цена Контракта и порядок расчетов</w:t>
      </w:r>
    </w:p>
    <w:p w:rsidR="00FF7C31" w:rsidRPr="00254380" w:rsidRDefault="00FF7C31" w:rsidP="00FF7C31">
      <w:pPr>
        <w:widowControl w:val="0"/>
        <w:numPr>
          <w:ilvl w:val="1"/>
          <w:numId w:val="7"/>
        </w:numPr>
        <w:tabs>
          <w:tab w:val="left" w:pos="1267"/>
        </w:tabs>
        <w:spacing w:after="0" w:line="295" w:lineRule="exact"/>
        <w:ind w:firstLine="780"/>
        <w:jc w:val="both"/>
        <w:rPr>
          <w:rFonts w:ascii="PT Astra Serif" w:eastAsia="Times New Roman" w:hAnsi="PT Astra Serif" w:cs="Times New Roman"/>
          <w:color w:val="FF0000"/>
          <w:sz w:val="26"/>
          <w:szCs w:val="26"/>
          <w:lang w:eastAsia="ru-RU" w:bidi="ru-RU"/>
        </w:rPr>
      </w:pPr>
      <w:r w:rsidRPr="00254380">
        <w:rPr>
          <w:rFonts w:ascii="PT Astra Serif" w:eastAsia="Times New Roman" w:hAnsi="PT Astra Serif" w:cs="Times New Roman"/>
          <w:color w:val="000000"/>
          <w:sz w:val="26"/>
          <w:szCs w:val="26"/>
          <w:lang w:eastAsia="ru-RU" w:bidi="ru-RU"/>
        </w:rPr>
        <w:t>Цена Контракта составляет</w:t>
      </w:r>
      <w:r w:rsidR="00CE0888" w:rsidRPr="00254380">
        <w:rPr>
          <w:rFonts w:ascii="PT Astra Serif" w:eastAsia="Times New Roman" w:hAnsi="PT Astra Serif" w:cs="Times New Roman"/>
          <w:color w:val="000000"/>
          <w:sz w:val="26"/>
          <w:szCs w:val="26"/>
          <w:lang w:eastAsia="ru-RU" w:bidi="ru-RU"/>
        </w:rPr>
        <w:t xml:space="preserve"> </w:t>
      </w:r>
      <w:r w:rsidR="00B67116" w:rsidRPr="00254380">
        <w:rPr>
          <w:rFonts w:ascii="PT Astra Serif" w:eastAsia="Times New Roman" w:hAnsi="PT Astra Serif" w:cs="Times New Roman"/>
          <w:color w:val="000000"/>
          <w:sz w:val="26"/>
          <w:szCs w:val="26"/>
          <w:lang w:eastAsia="ru-RU" w:bidi="ru-RU"/>
        </w:rPr>
        <w:t xml:space="preserve"> </w:t>
      </w:r>
      <w:r w:rsidR="00A93520">
        <w:rPr>
          <w:rFonts w:ascii="PT Astra Serif" w:eastAsia="Times New Roman" w:hAnsi="PT Astra Serif" w:cs="Times New Roman"/>
          <w:color w:val="000000"/>
          <w:sz w:val="26"/>
          <w:szCs w:val="26"/>
          <w:lang w:eastAsia="ru-RU" w:bidi="ru-RU"/>
        </w:rPr>
        <w:t>____________________</w:t>
      </w:r>
    </w:p>
    <w:p w:rsidR="00FF7C31" w:rsidRPr="00254380" w:rsidRDefault="00FF7C31" w:rsidP="00FF7C31">
      <w:pPr>
        <w:widowControl w:val="0"/>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FF7C31" w:rsidRPr="00254380" w:rsidRDefault="00FF7C31" w:rsidP="00FF7C31">
      <w:pPr>
        <w:widowControl w:val="0"/>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FF7C31" w:rsidRPr="00254380" w:rsidRDefault="00FF7C31" w:rsidP="00FF7C31">
      <w:pPr>
        <w:widowControl w:val="0"/>
        <w:numPr>
          <w:ilvl w:val="1"/>
          <w:numId w:val="7"/>
        </w:numPr>
        <w:tabs>
          <w:tab w:val="left" w:pos="126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Государственный заказчик уменьшает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F7C31" w:rsidRPr="00254380" w:rsidRDefault="00FF7C31" w:rsidP="00FF7C31">
      <w:pPr>
        <w:widowControl w:val="0"/>
        <w:numPr>
          <w:ilvl w:val="1"/>
          <w:numId w:val="7"/>
        </w:numPr>
        <w:tabs>
          <w:tab w:val="left" w:pos="126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Оплата за поставленный товар производится в форме безналичного денежного расчета средствами, выделяемыми из федерального бюджета, не позднее 1</w:t>
      </w:r>
      <w:r w:rsidR="004361ED" w:rsidRPr="00254380">
        <w:rPr>
          <w:rFonts w:ascii="PT Astra Serif" w:eastAsia="Times New Roman" w:hAnsi="PT Astra Serif" w:cs="Times New Roman"/>
          <w:color w:val="000000"/>
          <w:sz w:val="26"/>
          <w:szCs w:val="26"/>
          <w:lang w:eastAsia="ru-RU" w:bidi="ru-RU"/>
        </w:rPr>
        <w:t>0</w:t>
      </w:r>
      <w:r w:rsidRPr="00254380">
        <w:rPr>
          <w:rFonts w:ascii="PT Astra Serif" w:eastAsia="Times New Roman" w:hAnsi="PT Astra Serif" w:cs="Times New Roman"/>
          <w:color w:val="000000"/>
          <w:sz w:val="26"/>
          <w:szCs w:val="26"/>
          <w:lang w:eastAsia="ru-RU" w:bidi="ru-RU"/>
        </w:rPr>
        <w:t xml:space="preserve"> (</w:t>
      </w:r>
      <w:r w:rsidR="004361ED" w:rsidRPr="00254380">
        <w:rPr>
          <w:rFonts w:ascii="PT Astra Serif" w:eastAsia="Times New Roman" w:hAnsi="PT Astra Serif" w:cs="Times New Roman"/>
          <w:color w:val="000000"/>
          <w:sz w:val="26"/>
          <w:szCs w:val="26"/>
          <w:lang w:eastAsia="ru-RU" w:bidi="ru-RU"/>
        </w:rPr>
        <w:t>десяти</w:t>
      </w:r>
      <w:r w:rsidRPr="00254380">
        <w:rPr>
          <w:rFonts w:ascii="PT Astra Serif" w:eastAsia="Times New Roman" w:hAnsi="PT Astra Serif" w:cs="Times New Roman"/>
          <w:color w:val="000000"/>
          <w:sz w:val="26"/>
          <w:szCs w:val="26"/>
          <w:lang w:eastAsia="ru-RU" w:bidi="ru-RU"/>
        </w:rPr>
        <w:t xml:space="preserve">) </w:t>
      </w:r>
      <w:r w:rsidR="004361ED" w:rsidRPr="00254380">
        <w:rPr>
          <w:rFonts w:ascii="PT Astra Serif" w:eastAsia="Times New Roman" w:hAnsi="PT Astra Serif" w:cs="Times New Roman"/>
          <w:color w:val="000000"/>
          <w:sz w:val="26"/>
          <w:szCs w:val="26"/>
          <w:lang w:eastAsia="ru-RU" w:bidi="ru-RU"/>
        </w:rPr>
        <w:t xml:space="preserve">рабочих </w:t>
      </w:r>
      <w:r w:rsidR="009C3324" w:rsidRPr="00254380">
        <w:rPr>
          <w:rFonts w:ascii="PT Astra Serif" w:eastAsia="Times New Roman" w:hAnsi="PT Astra Serif" w:cs="Times New Roman"/>
          <w:color w:val="000000"/>
          <w:sz w:val="26"/>
          <w:szCs w:val="26"/>
          <w:lang w:eastAsia="ru-RU" w:bidi="ru-RU"/>
        </w:rPr>
        <w:t>дней со</w:t>
      </w:r>
      <w:r w:rsidR="00FA1F79" w:rsidRPr="00254380">
        <w:rPr>
          <w:rFonts w:ascii="PT Astra Serif" w:hAnsi="PT Astra Serif"/>
          <w:sz w:val="26"/>
          <w:szCs w:val="26"/>
        </w:rPr>
        <w:t xml:space="preserve"> дня подписания документов о приемке товара. </w:t>
      </w:r>
    </w:p>
    <w:p w:rsidR="00FF7C31" w:rsidRPr="00254380" w:rsidRDefault="00FF7C31" w:rsidP="00FF7C31">
      <w:pPr>
        <w:widowControl w:val="0"/>
        <w:numPr>
          <w:ilvl w:val="1"/>
          <w:numId w:val="7"/>
        </w:numPr>
        <w:tabs>
          <w:tab w:val="left" w:pos="126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FF7C31" w:rsidRPr="00254380" w:rsidRDefault="00FF7C31" w:rsidP="00FF7C31">
      <w:pPr>
        <w:widowControl w:val="0"/>
        <w:numPr>
          <w:ilvl w:val="1"/>
          <w:numId w:val="7"/>
        </w:numPr>
        <w:tabs>
          <w:tab w:val="left" w:pos="126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Документы на оплату товара выставляются отдельно за каждую отпущенную единицу (партию) товара.</w:t>
      </w:r>
    </w:p>
    <w:p w:rsidR="00FF7C31" w:rsidRPr="00254380" w:rsidRDefault="00FF7C31" w:rsidP="00FF7C31">
      <w:pPr>
        <w:widowControl w:val="0"/>
        <w:numPr>
          <w:ilvl w:val="1"/>
          <w:numId w:val="7"/>
        </w:numPr>
        <w:tabs>
          <w:tab w:val="left" w:pos="126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F7C31" w:rsidRPr="00254380" w:rsidRDefault="00FF7C31" w:rsidP="00FF7C31">
      <w:pPr>
        <w:widowControl w:val="0"/>
        <w:tabs>
          <w:tab w:val="left" w:pos="126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а)</w:t>
      </w:r>
      <w:r w:rsidRPr="00254380">
        <w:rPr>
          <w:rFonts w:ascii="PT Astra Serif" w:eastAsia="Times New Roman" w:hAnsi="PT Astra Serif" w:cs="Times New Roman"/>
          <w:color w:val="000000"/>
          <w:sz w:val="26"/>
          <w:szCs w:val="26"/>
          <w:lang w:eastAsia="ru-RU" w:bidi="ru-RU"/>
        </w:rPr>
        <w:tab/>
        <w:t>при снижении цены Контракта без изменения предусмотренных Контрактом количества товара, объема работы или услуги, качества поставляемого</w:t>
      </w:r>
    </w:p>
    <w:p w:rsidR="00FF7C31" w:rsidRPr="00254380" w:rsidRDefault="00FF7C31" w:rsidP="00FF7C31">
      <w:pPr>
        <w:widowControl w:val="0"/>
        <w:spacing w:after="0" w:line="292" w:lineRule="exact"/>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товара, выполняемой работы, оказываемой услуги и иных условий Контракта;</w:t>
      </w:r>
    </w:p>
    <w:p w:rsidR="00FF7C31" w:rsidRPr="00254380" w:rsidRDefault="00FF7C31" w:rsidP="00FF7C31">
      <w:pPr>
        <w:widowControl w:val="0"/>
        <w:tabs>
          <w:tab w:val="left" w:pos="1117"/>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б)</w:t>
      </w:r>
      <w:r w:rsidRPr="00254380">
        <w:rPr>
          <w:rFonts w:ascii="PT Astra Serif" w:eastAsia="Times New Roman" w:hAnsi="PT Astra Serif" w:cs="Times New Roman"/>
          <w:color w:val="000000"/>
          <w:sz w:val="26"/>
          <w:szCs w:val="26"/>
          <w:lang w:eastAsia="ru-RU" w:bidi="ru-RU"/>
        </w:rPr>
        <w:tab/>
        <w:t xml:space="preserve">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w:t>
      </w:r>
      <w:r w:rsidRPr="00254380">
        <w:rPr>
          <w:rFonts w:ascii="PT Astra Serif" w:eastAsia="Times New Roman" w:hAnsi="PT Astra Serif" w:cs="Times New Roman"/>
          <w:i/>
          <w:iCs/>
          <w:color w:val="000000"/>
          <w:spacing w:val="70"/>
          <w:sz w:val="26"/>
          <w:szCs w:val="26"/>
          <w:lang w:eastAsia="ru-RU" w:bidi="ru-RU"/>
        </w:rPr>
        <w:t>%</w:t>
      </w:r>
      <w:r w:rsidRPr="00254380">
        <w:rPr>
          <w:rFonts w:ascii="PT Astra Serif" w:eastAsia="Times New Roman" w:hAnsi="PT Astra Serif" w:cs="Times New Roman"/>
          <w:color w:val="000000"/>
          <w:sz w:val="26"/>
          <w:szCs w:val="26"/>
          <w:lang w:eastAsia="ru-RU" w:bidi="ru-RU"/>
        </w:rPr>
        <w:t xml:space="preserve"> (десять) такой цены Контракта, а при внесении соответствующих изменений в Контракт в связи с сокращением потребности в поставке таких товаров Государственный </w:t>
      </w:r>
      <w:r w:rsidRPr="00254380">
        <w:rPr>
          <w:rFonts w:ascii="PT Astra Serif" w:eastAsia="Times New Roman" w:hAnsi="PT Astra Serif" w:cs="Times New Roman"/>
          <w:color w:val="000000"/>
          <w:sz w:val="26"/>
          <w:szCs w:val="26"/>
          <w:lang w:eastAsia="ru-RU" w:bidi="ru-RU"/>
        </w:rPr>
        <w:lastRenderedPageBreak/>
        <w:t>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FF7C31" w:rsidRPr="00254380" w:rsidRDefault="00FF7C31" w:rsidP="00FF7C31">
      <w:pPr>
        <w:widowControl w:val="0"/>
        <w:tabs>
          <w:tab w:val="left" w:pos="1117"/>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w:t>
      </w:r>
      <w:r w:rsidRPr="00254380">
        <w:rPr>
          <w:rFonts w:ascii="PT Astra Serif" w:eastAsia="Times New Roman" w:hAnsi="PT Astra Serif" w:cs="Times New Roman"/>
          <w:color w:val="000000"/>
          <w:sz w:val="26"/>
          <w:szCs w:val="26"/>
          <w:lang w:eastAsia="ru-RU" w:bidi="ru-RU"/>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F7C31" w:rsidRPr="00254380" w:rsidRDefault="00FF7C31" w:rsidP="00FF7C31">
      <w:pPr>
        <w:widowControl w:val="0"/>
        <w:numPr>
          <w:ilvl w:val="0"/>
          <w:numId w:val="7"/>
        </w:numPr>
        <w:tabs>
          <w:tab w:val="left" w:pos="2909"/>
        </w:tabs>
        <w:spacing w:after="12" w:line="260" w:lineRule="exact"/>
        <w:ind w:left="260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Сроки и порядок поставки товаров</w:t>
      </w:r>
    </w:p>
    <w:p w:rsidR="00FF7C31" w:rsidRPr="00254380" w:rsidRDefault="00FF7C31" w:rsidP="00FF7C31">
      <w:pPr>
        <w:widowControl w:val="0"/>
        <w:numPr>
          <w:ilvl w:val="1"/>
          <w:numId w:val="7"/>
        </w:numPr>
        <w:tabs>
          <w:tab w:val="left" w:pos="1433"/>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Поставщик обязуется произвести поставку товара в адрес Г</w:t>
      </w:r>
      <w:r w:rsidR="004361ED" w:rsidRPr="00254380">
        <w:rPr>
          <w:rFonts w:ascii="PT Astra Serif" w:eastAsia="Times New Roman" w:hAnsi="PT Astra Serif" w:cs="Times New Roman"/>
          <w:color w:val="000000"/>
          <w:sz w:val="26"/>
          <w:szCs w:val="26"/>
          <w:lang w:eastAsia="ru-RU" w:bidi="ru-RU"/>
        </w:rPr>
        <w:t>осударственного заказчика</w:t>
      </w:r>
      <w:r w:rsidRPr="00254380">
        <w:rPr>
          <w:rFonts w:ascii="PT Astra Serif" w:eastAsia="Times New Roman" w:hAnsi="PT Astra Serif" w:cs="Times New Roman"/>
          <w:color w:val="000000"/>
          <w:sz w:val="26"/>
          <w:szCs w:val="26"/>
          <w:lang w:eastAsia="ru-RU" w:bidi="ru-RU"/>
        </w:rPr>
        <w:t xml:space="preserve"> согласно ведомости поставки (Приложение № 1 к Контракту). Срок поставки</w:t>
      </w:r>
      <w:r w:rsidR="00FA1F79" w:rsidRPr="00254380">
        <w:rPr>
          <w:rFonts w:ascii="PT Astra Serif" w:eastAsia="Times New Roman" w:hAnsi="PT Astra Serif" w:cs="Times New Roman"/>
          <w:color w:val="000000"/>
          <w:sz w:val="26"/>
          <w:szCs w:val="26"/>
          <w:lang w:eastAsia="ru-RU" w:bidi="ru-RU"/>
        </w:rPr>
        <w:t xml:space="preserve"> в</w:t>
      </w:r>
      <w:r w:rsidR="00FA1F79" w:rsidRPr="00254380">
        <w:rPr>
          <w:rFonts w:ascii="PT Astra Serif" w:hAnsi="PT Astra Serif"/>
          <w:sz w:val="26"/>
          <w:szCs w:val="26"/>
        </w:rPr>
        <w:t xml:space="preserve"> течени</w:t>
      </w:r>
      <w:proofErr w:type="gramStart"/>
      <w:r w:rsidR="00FA1F79" w:rsidRPr="00254380">
        <w:rPr>
          <w:rFonts w:ascii="PT Astra Serif" w:hAnsi="PT Astra Serif"/>
          <w:sz w:val="26"/>
          <w:szCs w:val="26"/>
        </w:rPr>
        <w:t>и</w:t>
      </w:r>
      <w:proofErr w:type="gramEnd"/>
      <w:r w:rsidR="00FA1F79" w:rsidRPr="00254380">
        <w:rPr>
          <w:rFonts w:ascii="PT Astra Serif" w:hAnsi="PT Astra Serif"/>
          <w:sz w:val="26"/>
          <w:szCs w:val="26"/>
        </w:rPr>
        <w:t xml:space="preserve"> </w:t>
      </w:r>
      <w:r w:rsidR="009C4076">
        <w:rPr>
          <w:rFonts w:ascii="PT Astra Serif" w:hAnsi="PT Astra Serif"/>
          <w:sz w:val="26"/>
          <w:szCs w:val="26"/>
        </w:rPr>
        <w:t>5</w:t>
      </w:r>
      <w:r w:rsidR="00FA1F79" w:rsidRPr="00254380">
        <w:rPr>
          <w:rFonts w:ascii="PT Astra Serif" w:hAnsi="PT Astra Serif"/>
          <w:sz w:val="26"/>
          <w:szCs w:val="26"/>
        </w:rPr>
        <w:t xml:space="preserve"> дней с </w:t>
      </w:r>
      <w:r w:rsidR="009255F6" w:rsidRPr="00254380">
        <w:rPr>
          <w:rFonts w:ascii="PT Astra Serif" w:hAnsi="PT Astra Serif"/>
          <w:sz w:val="26"/>
          <w:szCs w:val="26"/>
        </w:rPr>
        <w:t>даты</w:t>
      </w:r>
      <w:r w:rsidR="00FA1F79" w:rsidRPr="00254380">
        <w:rPr>
          <w:rFonts w:ascii="PT Astra Serif" w:hAnsi="PT Astra Serif"/>
          <w:sz w:val="26"/>
          <w:szCs w:val="26"/>
        </w:rPr>
        <w:t xml:space="preserve"> заключения Государственного контракта.</w:t>
      </w:r>
    </w:p>
    <w:p w:rsidR="00FF7C31" w:rsidRPr="00254380" w:rsidRDefault="00FF7C31" w:rsidP="00FF7C31">
      <w:pPr>
        <w:widowControl w:val="0"/>
        <w:numPr>
          <w:ilvl w:val="1"/>
          <w:numId w:val="7"/>
        </w:numPr>
        <w:tabs>
          <w:tab w:val="left" w:pos="128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Обязательство Поставщика по поставке (передаче) товара считается исполненным с момента подписания Г</w:t>
      </w:r>
      <w:r w:rsidR="004361ED" w:rsidRPr="00254380">
        <w:rPr>
          <w:rFonts w:ascii="PT Astra Serif" w:eastAsia="Times New Roman" w:hAnsi="PT Astra Serif" w:cs="Times New Roman"/>
          <w:color w:val="000000"/>
          <w:sz w:val="26"/>
          <w:szCs w:val="26"/>
          <w:lang w:eastAsia="ru-RU" w:bidi="ru-RU"/>
        </w:rPr>
        <w:t>осударственным заказчиком</w:t>
      </w:r>
      <w:r w:rsidRPr="00254380">
        <w:rPr>
          <w:rFonts w:ascii="PT Astra Serif" w:eastAsia="Times New Roman" w:hAnsi="PT Astra Serif" w:cs="Times New Roman"/>
          <w:color w:val="000000"/>
          <w:sz w:val="26"/>
          <w:szCs w:val="26"/>
          <w:lang w:eastAsia="ru-RU" w:bidi="ru-RU"/>
        </w:rPr>
        <w:t xml:space="preserve"> товарной накладной (Торг-12) или универсального передаточного документа.</w:t>
      </w:r>
    </w:p>
    <w:p w:rsidR="00FF7C31" w:rsidRPr="00254380" w:rsidRDefault="00FF7C31" w:rsidP="00FF7C31">
      <w:pPr>
        <w:widowControl w:val="0"/>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Риск случайной гибели или случайного повреждения товара переходит на Г</w:t>
      </w:r>
      <w:r w:rsidR="004361ED" w:rsidRPr="00254380">
        <w:rPr>
          <w:rFonts w:ascii="PT Astra Serif" w:eastAsia="Times New Roman" w:hAnsi="PT Astra Serif" w:cs="Times New Roman"/>
          <w:color w:val="000000"/>
          <w:sz w:val="26"/>
          <w:szCs w:val="26"/>
          <w:lang w:eastAsia="ru-RU" w:bidi="ru-RU"/>
        </w:rPr>
        <w:t>осударственного заказчика</w:t>
      </w:r>
      <w:r w:rsidRPr="00254380">
        <w:rPr>
          <w:rFonts w:ascii="PT Astra Serif" w:eastAsia="Times New Roman" w:hAnsi="PT Astra Serif" w:cs="Times New Roman"/>
          <w:color w:val="000000"/>
          <w:sz w:val="26"/>
          <w:szCs w:val="26"/>
          <w:lang w:eastAsia="ru-RU" w:bidi="ru-RU"/>
        </w:rPr>
        <w:t xml:space="preserve"> с момента подписания Г</w:t>
      </w:r>
      <w:r w:rsidR="004361ED" w:rsidRPr="00254380">
        <w:rPr>
          <w:rFonts w:ascii="PT Astra Serif" w:eastAsia="Times New Roman" w:hAnsi="PT Astra Serif" w:cs="Times New Roman"/>
          <w:color w:val="000000"/>
          <w:sz w:val="26"/>
          <w:szCs w:val="26"/>
          <w:lang w:eastAsia="ru-RU" w:bidi="ru-RU"/>
        </w:rPr>
        <w:t>осударственным заказчиком</w:t>
      </w:r>
      <w:r w:rsidRPr="00254380">
        <w:rPr>
          <w:rFonts w:ascii="PT Astra Serif" w:eastAsia="Times New Roman" w:hAnsi="PT Astra Serif" w:cs="Times New Roman"/>
          <w:color w:val="000000"/>
          <w:sz w:val="26"/>
          <w:szCs w:val="26"/>
          <w:lang w:eastAsia="ru-RU" w:bidi="ru-RU"/>
        </w:rPr>
        <w:t xml:space="preserve"> товарной накладной (Торг-12) или универсального передаточного документа по факту приемки товара.</w:t>
      </w:r>
    </w:p>
    <w:p w:rsidR="00FF7C31" w:rsidRPr="00254380" w:rsidRDefault="00FF7C31" w:rsidP="00FF7C31">
      <w:pPr>
        <w:widowControl w:val="0"/>
        <w:numPr>
          <w:ilvl w:val="1"/>
          <w:numId w:val="7"/>
        </w:numPr>
        <w:tabs>
          <w:tab w:val="left" w:pos="128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Стоимость упаковочных материалов включена в цену Контракта и возврату не подлежит.</w:t>
      </w:r>
    </w:p>
    <w:p w:rsidR="00FF7C31" w:rsidRPr="00254380" w:rsidRDefault="00FF7C31" w:rsidP="00FF7C31">
      <w:pPr>
        <w:widowControl w:val="0"/>
        <w:numPr>
          <w:ilvl w:val="0"/>
          <w:numId w:val="7"/>
        </w:numPr>
        <w:tabs>
          <w:tab w:val="left" w:pos="2909"/>
        </w:tabs>
        <w:spacing w:after="13" w:line="260" w:lineRule="exact"/>
        <w:ind w:left="260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Качество и порядок приемки товара</w:t>
      </w:r>
    </w:p>
    <w:p w:rsidR="00FF7C31" w:rsidRPr="00254380" w:rsidRDefault="00FF7C31" w:rsidP="00FF7C31">
      <w:pPr>
        <w:widowControl w:val="0"/>
        <w:numPr>
          <w:ilvl w:val="1"/>
          <w:numId w:val="7"/>
        </w:numPr>
        <w:tabs>
          <w:tab w:val="left" w:pos="1282"/>
        </w:tabs>
        <w:spacing w:after="0" w:line="299"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Товар должен быть новым, не бывшим в употреблении, не восстановленным,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определяемые законодательством Российской Федерации.</w:t>
      </w:r>
    </w:p>
    <w:p w:rsidR="00FF7C31" w:rsidRPr="00254380" w:rsidRDefault="00FF7C31" w:rsidP="00FF7C31">
      <w:pPr>
        <w:widowControl w:val="0"/>
        <w:numPr>
          <w:ilvl w:val="1"/>
          <w:numId w:val="7"/>
        </w:numPr>
        <w:tabs>
          <w:tab w:val="left" w:pos="1280"/>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Товар принимается и передается с оформлением соответствующих актов.</w:t>
      </w:r>
    </w:p>
    <w:p w:rsidR="00FF7C31" w:rsidRPr="00254380" w:rsidRDefault="00FF7C31" w:rsidP="00FF7C31">
      <w:pPr>
        <w:widowControl w:val="0"/>
        <w:numPr>
          <w:ilvl w:val="1"/>
          <w:numId w:val="7"/>
        </w:numPr>
        <w:tabs>
          <w:tab w:val="left" w:pos="123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Срок замены некачественного товара в течение 7 (семи) дней с момента обнаружения.</w:t>
      </w:r>
    </w:p>
    <w:p w:rsidR="004F4B9D" w:rsidRPr="00254380" w:rsidRDefault="00FF7C31" w:rsidP="000C2D9C">
      <w:pPr>
        <w:widowControl w:val="0"/>
        <w:numPr>
          <w:ilvl w:val="1"/>
          <w:numId w:val="7"/>
        </w:numPr>
        <w:tabs>
          <w:tab w:val="left" w:pos="123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Поставщик обязуется передать Г</w:t>
      </w:r>
      <w:r w:rsidR="004361ED" w:rsidRPr="00254380">
        <w:rPr>
          <w:rFonts w:ascii="PT Astra Serif" w:eastAsia="Times New Roman" w:hAnsi="PT Astra Serif" w:cs="Times New Roman"/>
          <w:color w:val="000000"/>
          <w:sz w:val="26"/>
          <w:szCs w:val="26"/>
          <w:lang w:eastAsia="ru-RU" w:bidi="ru-RU"/>
        </w:rPr>
        <w:t>осударственному заказчику</w:t>
      </w:r>
      <w:r w:rsidRPr="00254380">
        <w:rPr>
          <w:rFonts w:ascii="PT Astra Serif" w:eastAsia="Times New Roman" w:hAnsi="PT Astra Serif" w:cs="Times New Roman"/>
          <w:color w:val="000000"/>
          <w:sz w:val="26"/>
          <w:szCs w:val="26"/>
          <w:lang w:eastAsia="ru-RU" w:bidi="ru-RU"/>
        </w:rPr>
        <w:t>, товар в количестве, по качеству, цене, адресу и в сроки, предусмотренные ведомостью поставки (Приложение № 1) и</w:t>
      </w:r>
      <w:r w:rsidR="004361ED" w:rsidRPr="00254380">
        <w:rPr>
          <w:rFonts w:ascii="PT Astra Serif" w:eastAsia="Times New Roman" w:hAnsi="PT Astra Serif" w:cs="Times New Roman"/>
          <w:color w:val="000000"/>
          <w:sz w:val="26"/>
          <w:szCs w:val="26"/>
          <w:lang w:eastAsia="ru-RU" w:bidi="ru-RU"/>
        </w:rPr>
        <w:t xml:space="preserve"> иными условиями Контракта, а Государственный заказчик</w:t>
      </w:r>
      <w:r w:rsidRPr="00254380">
        <w:rPr>
          <w:rFonts w:ascii="PT Astra Serif" w:eastAsia="Times New Roman" w:hAnsi="PT Astra Serif" w:cs="Times New Roman"/>
          <w:color w:val="000000"/>
          <w:sz w:val="26"/>
          <w:szCs w:val="26"/>
          <w:lang w:eastAsia="ru-RU" w:bidi="ru-RU"/>
        </w:rPr>
        <w:t xml:space="preserve"> обеспечивает приемку товара по качеству и количеству</w:t>
      </w:r>
      <w:r w:rsidR="004F4B9D" w:rsidRPr="00254380">
        <w:rPr>
          <w:rFonts w:ascii="PT Astra Serif" w:eastAsia="Times New Roman" w:hAnsi="PT Astra Serif" w:cs="Times New Roman"/>
          <w:color w:val="000000"/>
          <w:sz w:val="26"/>
          <w:szCs w:val="26"/>
          <w:lang w:eastAsia="ru-RU" w:bidi="ru-RU"/>
        </w:rPr>
        <w:t xml:space="preserve">. </w:t>
      </w:r>
      <w:r w:rsidRPr="00254380">
        <w:rPr>
          <w:rFonts w:ascii="PT Astra Serif" w:eastAsia="Times New Roman" w:hAnsi="PT Astra Serif" w:cs="Times New Roman"/>
          <w:color w:val="000000"/>
          <w:sz w:val="26"/>
          <w:szCs w:val="26"/>
          <w:lang w:eastAsia="ru-RU" w:bidi="ru-RU"/>
        </w:rPr>
        <w:t xml:space="preserve"> </w:t>
      </w:r>
    </w:p>
    <w:p w:rsidR="00FF7C31" w:rsidRPr="00254380" w:rsidRDefault="00FF7C31" w:rsidP="000C2D9C">
      <w:pPr>
        <w:widowControl w:val="0"/>
        <w:numPr>
          <w:ilvl w:val="1"/>
          <w:numId w:val="7"/>
        </w:numPr>
        <w:tabs>
          <w:tab w:val="left" w:pos="123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lastRenderedPageBreak/>
        <w:t>Приемка товара осуществляется приемочной комиссией Г</w:t>
      </w:r>
      <w:r w:rsidR="004361ED" w:rsidRPr="00254380">
        <w:rPr>
          <w:rFonts w:ascii="PT Astra Serif" w:eastAsia="Times New Roman" w:hAnsi="PT Astra Serif" w:cs="Times New Roman"/>
          <w:color w:val="000000"/>
          <w:sz w:val="26"/>
          <w:szCs w:val="26"/>
          <w:lang w:eastAsia="ru-RU" w:bidi="ru-RU"/>
        </w:rPr>
        <w:t xml:space="preserve">осударственного заказчика </w:t>
      </w:r>
      <w:r w:rsidRPr="00254380">
        <w:rPr>
          <w:rFonts w:ascii="PT Astra Serif" w:eastAsia="Times New Roman" w:hAnsi="PT Astra Serif" w:cs="Times New Roman"/>
          <w:color w:val="000000"/>
          <w:sz w:val="26"/>
          <w:szCs w:val="26"/>
          <w:lang w:eastAsia="ru-RU" w:bidi="ru-RU"/>
        </w:rPr>
        <w:t>после предоставления Поставщик</w:t>
      </w:r>
      <w:r w:rsidR="004361ED" w:rsidRPr="00254380">
        <w:rPr>
          <w:rFonts w:ascii="PT Astra Serif" w:eastAsia="Times New Roman" w:hAnsi="PT Astra Serif" w:cs="Times New Roman"/>
          <w:color w:val="000000"/>
          <w:sz w:val="26"/>
          <w:szCs w:val="26"/>
          <w:lang w:eastAsia="ru-RU" w:bidi="ru-RU"/>
        </w:rPr>
        <w:t xml:space="preserve">ом товарной накладной Торг -12 или </w:t>
      </w:r>
      <w:r w:rsidRPr="00254380">
        <w:rPr>
          <w:rFonts w:ascii="PT Astra Serif" w:eastAsia="Times New Roman" w:hAnsi="PT Astra Serif" w:cs="Times New Roman"/>
          <w:color w:val="000000"/>
          <w:sz w:val="26"/>
          <w:szCs w:val="26"/>
          <w:lang w:eastAsia="ru-RU" w:bidi="ru-RU"/>
        </w:rPr>
        <w:t>универсального передаточного документа в течение 5-ти рабочих дней и оформляется документом о приемке, который подписывается всеми членами приемной комиссии и утверждается Г</w:t>
      </w:r>
      <w:r w:rsidR="004361ED" w:rsidRPr="00254380">
        <w:rPr>
          <w:rFonts w:ascii="PT Astra Serif" w:eastAsia="Times New Roman" w:hAnsi="PT Astra Serif" w:cs="Times New Roman"/>
          <w:color w:val="000000"/>
          <w:sz w:val="26"/>
          <w:szCs w:val="26"/>
          <w:lang w:eastAsia="ru-RU" w:bidi="ru-RU"/>
        </w:rPr>
        <w:t>осударственным заказчиком</w:t>
      </w:r>
      <w:r w:rsidRPr="00254380">
        <w:rPr>
          <w:rFonts w:ascii="PT Astra Serif" w:eastAsia="Times New Roman" w:hAnsi="PT Astra Serif" w:cs="Times New Roman"/>
          <w:color w:val="000000"/>
          <w:sz w:val="26"/>
          <w:szCs w:val="26"/>
          <w:lang w:eastAsia="ru-RU" w:bidi="ru-RU"/>
        </w:rPr>
        <w:t>.</w:t>
      </w:r>
    </w:p>
    <w:p w:rsidR="00FF7C31" w:rsidRPr="00254380" w:rsidRDefault="00FF7C31" w:rsidP="00FF7C31">
      <w:pPr>
        <w:widowControl w:val="0"/>
        <w:numPr>
          <w:ilvl w:val="1"/>
          <w:numId w:val="7"/>
        </w:numPr>
        <w:tabs>
          <w:tab w:val="left" w:pos="140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FF7C31" w:rsidRPr="00254380" w:rsidRDefault="004361ED" w:rsidP="00FF7C31">
      <w:pPr>
        <w:widowControl w:val="0"/>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привлечения Г</w:t>
      </w:r>
      <w:r w:rsidR="00FF7C31" w:rsidRPr="00254380">
        <w:rPr>
          <w:rFonts w:ascii="PT Astra Serif" w:eastAsia="Times New Roman" w:hAnsi="PT Astra Serif" w:cs="Times New Roman"/>
          <w:color w:val="000000"/>
          <w:sz w:val="26"/>
          <w:szCs w:val="26"/>
          <w:lang w:eastAsia="ru-RU" w:bidi="ru-RU"/>
        </w:rPr>
        <w:t>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Грузополучатель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FF7C31" w:rsidRPr="00254380" w:rsidRDefault="00FF7C31" w:rsidP="00FF7C31">
      <w:pPr>
        <w:widowControl w:val="0"/>
        <w:numPr>
          <w:ilvl w:val="1"/>
          <w:numId w:val="7"/>
        </w:numPr>
        <w:tabs>
          <w:tab w:val="left" w:pos="123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Вместе с товаром Поставщик передает Г</w:t>
      </w:r>
      <w:r w:rsidR="004361ED" w:rsidRPr="00254380">
        <w:rPr>
          <w:rFonts w:ascii="PT Astra Serif" w:eastAsia="Times New Roman" w:hAnsi="PT Astra Serif" w:cs="Times New Roman"/>
          <w:color w:val="000000"/>
          <w:sz w:val="26"/>
          <w:szCs w:val="26"/>
          <w:lang w:eastAsia="ru-RU" w:bidi="ru-RU"/>
        </w:rPr>
        <w:t>осударственному заказчику</w:t>
      </w:r>
      <w:r w:rsidRPr="00254380">
        <w:rPr>
          <w:rFonts w:ascii="PT Astra Serif" w:eastAsia="Times New Roman" w:hAnsi="PT Astra Serif" w:cs="Times New Roman"/>
          <w:color w:val="000000"/>
          <w:sz w:val="26"/>
          <w:szCs w:val="26"/>
          <w:lang w:eastAsia="ru-RU" w:bidi="ru-RU"/>
        </w:rPr>
        <w:t xml:space="preserve"> относящуюся к товару документацию:</w:t>
      </w:r>
    </w:p>
    <w:p w:rsidR="00FF7C31" w:rsidRPr="00254380" w:rsidRDefault="00FF7C31" w:rsidP="00FF7C31">
      <w:pPr>
        <w:widowControl w:val="0"/>
        <w:numPr>
          <w:ilvl w:val="0"/>
          <w:numId w:val="8"/>
        </w:numPr>
        <w:tabs>
          <w:tab w:val="left" w:pos="920"/>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товарную накладную (Торг-12) или универсальный передаточный</w:t>
      </w:r>
      <w:r w:rsidR="004361ED" w:rsidRPr="00254380">
        <w:rPr>
          <w:rFonts w:ascii="PT Astra Serif" w:eastAsia="Times New Roman" w:hAnsi="PT Astra Serif" w:cs="Times New Roman"/>
          <w:color w:val="000000"/>
          <w:sz w:val="26"/>
          <w:szCs w:val="26"/>
          <w:lang w:eastAsia="ru-RU" w:bidi="ru-RU"/>
        </w:rPr>
        <w:t xml:space="preserve"> документ, оформленную (-</w:t>
      </w:r>
      <w:proofErr w:type="spellStart"/>
      <w:r w:rsidR="004361ED" w:rsidRPr="00254380">
        <w:rPr>
          <w:rFonts w:ascii="PT Astra Serif" w:eastAsia="Times New Roman" w:hAnsi="PT Astra Serif" w:cs="Times New Roman"/>
          <w:color w:val="000000"/>
          <w:sz w:val="26"/>
          <w:szCs w:val="26"/>
          <w:lang w:eastAsia="ru-RU" w:bidi="ru-RU"/>
        </w:rPr>
        <w:t>ый</w:t>
      </w:r>
      <w:proofErr w:type="spellEnd"/>
      <w:r w:rsidR="004361ED" w:rsidRPr="00254380">
        <w:rPr>
          <w:rFonts w:ascii="PT Astra Serif" w:eastAsia="Times New Roman" w:hAnsi="PT Astra Serif" w:cs="Times New Roman"/>
          <w:color w:val="000000"/>
          <w:sz w:val="26"/>
          <w:szCs w:val="26"/>
          <w:lang w:eastAsia="ru-RU" w:bidi="ru-RU"/>
        </w:rPr>
        <w:t>) в 2</w:t>
      </w:r>
      <w:r w:rsidRPr="00254380">
        <w:rPr>
          <w:rFonts w:ascii="PT Astra Serif" w:eastAsia="Times New Roman" w:hAnsi="PT Astra Serif" w:cs="Times New Roman"/>
          <w:color w:val="000000"/>
          <w:sz w:val="26"/>
          <w:szCs w:val="26"/>
          <w:lang w:eastAsia="ru-RU" w:bidi="ru-RU"/>
        </w:rPr>
        <w:t>-х экземплярах с печатью Поставщика;</w:t>
      </w:r>
    </w:p>
    <w:p w:rsidR="00FF7C31" w:rsidRPr="00254380" w:rsidRDefault="00FF7C31" w:rsidP="00FF7C31">
      <w:pPr>
        <w:widowControl w:val="0"/>
        <w:numPr>
          <w:ilvl w:val="0"/>
          <w:numId w:val="8"/>
        </w:numPr>
        <w:tabs>
          <w:tab w:val="left" w:pos="920"/>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FF7C31" w:rsidRPr="00254380" w:rsidRDefault="00FF7C31" w:rsidP="00FF7C31">
      <w:pPr>
        <w:widowControl w:val="0"/>
        <w:numPr>
          <w:ilvl w:val="0"/>
          <w:numId w:val="9"/>
        </w:numPr>
        <w:tabs>
          <w:tab w:val="left" w:pos="140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Факсимильные и иные копии платежных документов, подписанные и скрепленные печатью обеими сторонами, имеют силу оригинала до получения стороной подлинного экземпляра.</w:t>
      </w:r>
    </w:p>
    <w:p w:rsidR="00FF7C31" w:rsidRPr="00254380" w:rsidRDefault="00FF7C31" w:rsidP="00FF7C31">
      <w:pPr>
        <w:widowControl w:val="0"/>
        <w:numPr>
          <w:ilvl w:val="1"/>
          <w:numId w:val="7"/>
        </w:numPr>
        <w:tabs>
          <w:tab w:val="left" w:pos="123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если документы, указанные в пункте 5.6 Контракта, не переданы Поставщиком Г</w:t>
      </w:r>
      <w:r w:rsidR="004361ED" w:rsidRPr="00254380">
        <w:rPr>
          <w:rFonts w:ascii="PT Astra Serif" w:eastAsia="Times New Roman" w:hAnsi="PT Astra Serif" w:cs="Times New Roman"/>
          <w:color w:val="000000"/>
          <w:sz w:val="26"/>
          <w:szCs w:val="26"/>
          <w:lang w:eastAsia="ru-RU" w:bidi="ru-RU"/>
        </w:rPr>
        <w:t>осударственному заказчику</w:t>
      </w:r>
      <w:r w:rsidRPr="00254380">
        <w:rPr>
          <w:rFonts w:ascii="PT Astra Serif" w:eastAsia="Times New Roman" w:hAnsi="PT Astra Serif" w:cs="Times New Roman"/>
          <w:color w:val="000000"/>
          <w:sz w:val="26"/>
          <w:szCs w:val="26"/>
          <w:lang w:eastAsia="ru-RU" w:bidi="ru-RU"/>
        </w:rPr>
        <w:t xml:space="preserve"> одновременно с товаром, товар считается не поставленным и приемке не подлежит.</w:t>
      </w:r>
    </w:p>
    <w:p w:rsidR="00FF7C31" w:rsidRPr="00254380" w:rsidRDefault="00FF7C31" w:rsidP="00FF7C31">
      <w:pPr>
        <w:widowControl w:val="0"/>
        <w:numPr>
          <w:ilvl w:val="1"/>
          <w:numId w:val="7"/>
        </w:numPr>
        <w:tabs>
          <w:tab w:val="left" w:pos="123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Право собственности на товар переходит к Государственному заказчику с момента подписания Г</w:t>
      </w:r>
      <w:r w:rsidR="002A7E70" w:rsidRPr="00254380">
        <w:rPr>
          <w:rFonts w:ascii="PT Astra Serif" w:eastAsia="Times New Roman" w:hAnsi="PT Astra Serif" w:cs="Times New Roman"/>
          <w:color w:val="000000"/>
          <w:sz w:val="26"/>
          <w:szCs w:val="26"/>
          <w:lang w:eastAsia="ru-RU" w:bidi="ru-RU"/>
        </w:rPr>
        <w:t>осударственным заказчиком</w:t>
      </w:r>
      <w:r w:rsidRPr="00254380">
        <w:rPr>
          <w:rFonts w:ascii="PT Astra Serif" w:eastAsia="Times New Roman" w:hAnsi="PT Astra Serif" w:cs="Times New Roman"/>
          <w:color w:val="000000"/>
          <w:sz w:val="26"/>
          <w:szCs w:val="26"/>
          <w:lang w:eastAsia="ru-RU" w:bidi="ru-RU"/>
        </w:rPr>
        <w:t xml:space="preserve"> и Поставщиком документов о приемке товара без замечаний.</w:t>
      </w:r>
    </w:p>
    <w:p w:rsidR="00FF7C31" w:rsidRPr="00254380" w:rsidRDefault="00FF7C31" w:rsidP="00FF7C31">
      <w:pPr>
        <w:widowControl w:val="0"/>
        <w:numPr>
          <w:ilvl w:val="0"/>
          <w:numId w:val="7"/>
        </w:numPr>
        <w:tabs>
          <w:tab w:val="left" w:pos="3349"/>
        </w:tabs>
        <w:spacing w:after="23" w:line="260" w:lineRule="exact"/>
        <w:ind w:left="304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Гарантийные обязательства</w:t>
      </w:r>
    </w:p>
    <w:p w:rsidR="00FF7C31" w:rsidRPr="00254380" w:rsidRDefault="00FF7C31" w:rsidP="00FF7C31">
      <w:pPr>
        <w:widowControl w:val="0"/>
        <w:numPr>
          <w:ilvl w:val="1"/>
          <w:numId w:val="7"/>
        </w:numPr>
        <w:tabs>
          <w:tab w:val="left" w:pos="1407"/>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FF7C31" w:rsidRPr="00254380" w:rsidRDefault="00FF7C31" w:rsidP="00FF7C31">
      <w:pPr>
        <w:widowControl w:val="0"/>
        <w:numPr>
          <w:ilvl w:val="1"/>
          <w:numId w:val="7"/>
        </w:numPr>
        <w:tabs>
          <w:tab w:val="left" w:pos="1209"/>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На поставляемый товар Поставщик предоставляет гарантию качества в соответствии с нормативными документами на данный вид товара.</w:t>
      </w:r>
    </w:p>
    <w:p w:rsidR="00FF7C31" w:rsidRPr="00254380" w:rsidRDefault="00FF7C31" w:rsidP="00FF7C31">
      <w:pPr>
        <w:widowControl w:val="0"/>
        <w:numPr>
          <w:ilvl w:val="1"/>
          <w:numId w:val="7"/>
        </w:numPr>
        <w:tabs>
          <w:tab w:val="left" w:pos="1216"/>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Поставщик обязан по первому требованию Государственного заказчика в указанные сроки заменить некачественный товар на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FF7C31" w:rsidRPr="00254380" w:rsidRDefault="00FF7C31" w:rsidP="00FF7C31">
      <w:pPr>
        <w:widowControl w:val="0"/>
        <w:numPr>
          <w:ilvl w:val="1"/>
          <w:numId w:val="7"/>
        </w:numPr>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 Замена товара ненадлежащего качества осуществляется силами Поставщика. Все расходы, связанные </w:t>
      </w:r>
      <w:r w:rsidR="007C16F0" w:rsidRPr="00254380">
        <w:rPr>
          <w:rFonts w:ascii="PT Astra Serif" w:eastAsia="Times New Roman" w:hAnsi="PT Astra Serif" w:cs="Times New Roman"/>
          <w:color w:val="000000"/>
          <w:sz w:val="26"/>
          <w:szCs w:val="26"/>
          <w:lang w:eastAsia="ru-RU" w:bidi="ru-RU"/>
        </w:rPr>
        <w:t>с заменого товара</w:t>
      </w:r>
      <w:r w:rsidRPr="00254380">
        <w:rPr>
          <w:rFonts w:ascii="PT Astra Serif" w:eastAsia="Times New Roman" w:hAnsi="PT Astra Serif" w:cs="Times New Roman"/>
          <w:color w:val="000000"/>
          <w:sz w:val="26"/>
          <w:szCs w:val="26"/>
          <w:lang w:eastAsia="ru-RU" w:bidi="ru-RU"/>
        </w:rPr>
        <w:t xml:space="preserve"> </w:t>
      </w:r>
      <w:r w:rsidR="007C16F0" w:rsidRPr="00254380">
        <w:rPr>
          <w:rFonts w:ascii="PT Astra Serif" w:eastAsia="Times New Roman" w:hAnsi="PT Astra Serif" w:cs="Times New Roman"/>
          <w:color w:val="000000"/>
          <w:sz w:val="26"/>
          <w:szCs w:val="26"/>
          <w:lang w:eastAsia="ru-RU" w:bidi="ru-RU"/>
        </w:rPr>
        <w:t>ненадлежащего качества,</w:t>
      </w:r>
      <w:r w:rsidRPr="00254380">
        <w:rPr>
          <w:rFonts w:ascii="PT Astra Serif" w:eastAsia="Times New Roman" w:hAnsi="PT Astra Serif" w:cs="Times New Roman"/>
          <w:color w:val="000000"/>
          <w:sz w:val="26"/>
          <w:szCs w:val="26"/>
          <w:lang w:eastAsia="ru-RU" w:bidi="ru-RU"/>
        </w:rPr>
        <w:t xml:space="preserve"> оплачиваются за счет Поставщика.</w:t>
      </w:r>
    </w:p>
    <w:p w:rsidR="00FF7C31" w:rsidRPr="00254380" w:rsidRDefault="00FF7C31" w:rsidP="00FF7C31">
      <w:pPr>
        <w:widowControl w:val="0"/>
        <w:numPr>
          <w:ilvl w:val="0"/>
          <w:numId w:val="7"/>
        </w:numPr>
        <w:tabs>
          <w:tab w:val="left" w:pos="2809"/>
        </w:tabs>
        <w:spacing w:after="5" w:line="260" w:lineRule="exact"/>
        <w:ind w:left="250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Обеспечение исполнения Контракта</w:t>
      </w:r>
    </w:p>
    <w:p w:rsidR="00FF7C31" w:rsidRPr="00254380" w:rsidRDefault="00FF7C31" w:rsidP="00FF7C31">
      <w:pPr>
        <w:widowControl w:val="0"/>
        <w:numPr>
          <w:ilvl w:val="1"/>
          <w:numId w:val="7"/>
        </w:numPr>
        <w:tabs>
          <w:tab w:val="left" w:pos="1220"/>
        </w:tabs>
        <w:spacing w:after="0" w:line="299"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Обеспечение исполнения обязательств по настоящему Контракту не устанавливается.</w:t>
      </w:r>
    </w:p>
    <w:p w:rsidR="00FF7C31" w:rsidRPr="00254380" w:rsidRDefault="00FF7C31" w:rsidP="00FF7C31">
      <w:pPr>
        <w:widowControl w:val="0"/>
        <w:numPr>
          <w:ilvl w:val="0"/>
          <w:numId w:val="7"/>
        </w:numPr>
        <w:tabs>
          <w:tab w:val="left" w:pos="3529"/>
        </w:tabs>
        <w:spacing w:after="8" w:line="260" w:lineRule="exact"/>
        <w:ind w:left="322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Ответственность сторон</w:t>
      </w:r>
    </w:p>
    <w:p w:rsidR="00FF7C31" w:rsidRPr="00254380" w:rsidRDefault="00FF7C31" w:rsidP="00FF7C31">
      <w:pPr>
        <w:widowControl w:val="0"/>
        <w:numPr>
          <w:ilvl w:val="1"/>
          <w:numId w:val="7"/>
        </w:numPr>
        <w:tabs>
          <w:tab w:val="left" w:pos="1220"/>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В случае неисполнения или ненадлежащего исполнения Сторонами </w:t>
      </w:r>
      <w:r w:rsidRPr="00254380">
        <w:rPr>
          <w:rFonts w:ascii="PT Astra Serif" w:eastAsia="Times New Roman" w:hAnsi="PT Astra Serif" w:cs="Times New Roman"/>
          <w:color w:val="000000"/>
          <w:sz w:val="26"/>
          <w:szCs w:val="26"/>
          <w:lang w:eastAsia="ru-RU" w:bidi="ru-RU"/>
        </w:rPr>
        <w:lastRenderedPageBreak/>
        <w:t>своих обязательств, Стороны несут ответственность, установленную действующим законодательством Российской Федерации и Контрактом.</w:t>
      </w:r>
    </w:p>
    <w:p w:rsidR="00FF7C31" w:rsidRPr="00254380" w:rsidRDefault="00FF7C31" w:rsidP="00FF7C31">
      <w:pPr>
        <w:widowControl w:val="0"/>
        <w:numPr>
          <w:ilvl w:val="1"/>
          <w:numId w:val="7"/>
        </w:numPr>
        <w:tabs>
          <w:tab w:val="left" w:pos="140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просрочки исполнения Государственным заказчиком обязательств, предусмотренных Контрактом, а также в иных случаях неисполнения</w:t>
      </w:r>
      <w:r w:rsidR="002A7E70" w:rsidRPr="00254380">
        <w:rPr>
          <w:rFonts w:ascii="PT Astra Serif" w:eastAsia="Times New Roman" w:hAnsi="PT Astra Serif" w:cs="Times New Roman"/>
          <w:color w:val="000000"/>
          <w:sz w:val="26"/>
          <w:szCs w:val="26"/>
          <w:lang w:eastAsia="ru-RU" w:bidi="ru-RU"/>
        </w:rPr>
        <w:t xml:space="preserve"> или ненадлежащего исполнения Госу</w:t>
      </w:r>
      <w:r w:rsidRPr="00254380">
        <w:rPr>
          <w:rFonts w:ascii="PT Astra Serif" w:eastAsia="Times New Roman" w:hAnsi="PT Astra Serif" w:cs="Times New Roman"/>
          <w:color w:val="000000"/>
          <w:sz w:val="26"/>
          <w:szCs w:val="26"/>
          <w:lang w:eastAsia="ru-RU" w:bidi="ru-RU"/>
        </w:rPr>
        <w:t>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F7C31" w:rsidRPr="00254380" w:rsidRDefault="00FF7C31" w:rsidP="00FF7C31">
      <w:pPr>
        <w:widowControl w:val="0"/>
        <w:numPr>
          <w:ilvl w:val="1"/>
          <w:numId w:val="7"/>
        </w:numPr>
        <w:tabs>
          <w:tab w:val="left" w:pos="1213"/>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За каждый факт неисполнения Государственным заказчиком обязательств, предусмотренных Контрактом, за исключением просрочки их исполнения, Поставщик вправе потребовать уплату штрафа в размере 1 000 (Одной тысячи) рублей 00 коп.</w:t>
      </w:r>
    </w:p>
    <w:p w:rsidR="00FF7C31" w:rsidRPr="00254380" w:rsidRDefault="00FF7C31" w:rsidP="00FF7C31">
      <w:pPr>
        <w:widowControl w:val="0"/>
        <w:numPr>
          <w:ilvl w:val="1"/>
          <w:numId w:val="7"/>
        </w:numPr>
        <w:tabs>
          <w:tab w:val="left" w:pos="140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F7C31" w:rsidRPr="00254380" w:rsidRDefault="00FF7C31" w:rsidP="00FF7C31">
      <w:pPr>
        <w:widowControl w:val="0"/>
        <w:numPr>
          <w:ilvl w:val="1"/>
          <w:numId w:val="7"/>
        </w:numPr>
        <w:tabs>
          <w:tab w:val="left" w:pos="121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пеней.</w:t>
      </w:r>
    </w:p>
    <w:p w:rsidR="00FF7C31" w:rsidRPr="00254380" w:rsidRDefault="00FF7C31" w:rsidP="00FF7C31">
      <w:pPr>
        <w:widowControl w:val="0"/>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FF7C31" w:rsidRPr="00254380" w:rsidRDefault="00FF7C31" w:rsidP="002A7E70">
      <w:pPr>
        <w:widowControl w:val="0"/>
        <w:numPr>
          <w:ilvl w:val="1"/>
          <w:numId w:val="7"/>
        </w:numPr>
        <w:tabs>
          <w:tab w:val="left" w:pos="1336"/>
          <w:tab w:val="left" w:pos="2694"/>
          <w:tab w:val="left" w:pos="3544"/>
          <w:tab w:val="left" w:pos="5812"/>
          <w:tab w:val="left" w:pos="6804"/>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За каждый</w:t>
      </w:r>
      <w:r w:rsidRPr="00254380">
        <w:rPr>
          <w:rFonts w:ascii="PT Astra Serif" w:eastAsia="Times New Roman" w:hAnsi="PT Astra Serif" w:cs="Times New Roman"/>
          <w:color w:val="000000"/>
          <w:sz w:val="26"/>
          <w:szCs w:val="26"/>
          <w:lang w:eastAsia="ru-RU" w:bidi="ru-RU"/>
        </w:rPr>
        <w:tab/>
        <w:t>факт</w:t>
      </w:r>
      <w:r w:rsidRPr="00254380">
        <w:rPr>
          <w:rFonts w:ascii="PT Astra Serif" w:eastAsia="Times New Roman" w:hAnsi="PT Astra Serif" w:cs="Times New Roman"/>
          <w:color w:val="000000"/>
          <w:sz w:val="26"/>
          <w:szCs w:val="26"/>
          <w:lang w:eastAsia="ru-RU" w:bidi="ru-RU"/>
        </w:rPr>
        <w:tab/>
        <w:t>неисполнения или</w:t>
      </w:r>
      <w:r w:rsidRPr="00254380">
        <w:rPr>
          <w:rFonts w:ascii="PT Astra Serif" w:eastAsia="Times New Roman" w:hAnsi="PT Astra Serif" w:cs="Times New Roman"/>
          <w:color w:val="000000"/>
          <w:sz w:val="26"/>
          <w:szCs w:val="26"/>
          <w:lang w:eastAsia="ru-RU" w:bidi="ru-RU"/>
        </w:rPr>
        <w:tab/>
      </w:r>
      <w:r w:rsidR="002A7E70" w:rsidRPr="00254380">
        <w:rPr>
          <w:rFonts w:ascii="PT Astra Serif" w:eastAsia="Times New Roman" w:hAnsi="PT Astra Serif" w:cs="Times New Roman"/>
          <w:color w:val="000000"/>
          <w:sz w:val="26"/>
          <w:szCs w:val="26"/>
          <w:lang w:eastAsia="ru-RU" w:bidi="ru-RU"/>
        </w:rPr>
        <w:t xml:space="preserve">ненадлежащего исполнения </w:t>
      </w:r>
      <w:r w:rsidRPr="00254380">
        <w:rPr>
          <w:rFonts w:ascii="PT Astra Serif" w:eastAsia="Times New Roman" w:hAnsi="PT Astra Serif" w:cs="Times New Roman"/>
          <w:color w:val="000000"/>
          <w:sz w:val="26"/>
          <w:szCs w:val="26"/>
          <w:lang w:eastAsia="ru-RU" w:bidi="ru-RU"/>
        </w:rPr>
        <w:t>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следующем порядке: 10% от цены Контракта.</w:t>
      </w:r>
    </w:p>
    <w:p w:rsidR="00FF7C31" w:rsidRPr="00254380" w:rsidRDefault="00FF7C31" w:rsidP="00535160">
      <w:pPr>
        <w:widowControl w:val="0"/>
        <w:numPr>
          <w:ilvl w:val="1"/>
          <w:numId w:val="7"/>
        </w:numPr>
        <w:tabs>
          <w:tab w:val="left" w:pos="1336"/>
          <w:tab w:val="left" w:pos="2694"/>
          <w:tab w:val="left" w:pos="3743"/>
          <w:tab w:val="left" w:pos="5812"/>
          <w:tab w:val="left" w:pos="813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За каждый</w:t>
      </w:r>
      <w:r w:rsidRPr="00254380">
        <w:rPr>
          <w:rFonts w:ascii="PT Astra Serif" w:eastAsia="Times New Roman" w:hAnsi="PT Astra Serif" w:cs="Times New Roman"/>
          <w:color w:val="000000"/>
          <w:sz w:val="26"/>
          <w:szCs w:val="26"/>
          <w:lang w:eastAsia="ru-RU" w:bidi="ru-RU"/>
        </w:rPr>
        <w:tab/>
        <w:t>факт</w:t>
      </w:r>
      <w:r w:rsidR="004F4B9D" w:rsidRPr="00254380">
        <w:rPr>
          <w:rFonts w:ascii="PT Astra Serif" w:eastAsia="Times New Roman" w:hAnsi="PT Astra Serif" w:cs="Times New Roman"/>
          <w:color w:val="000000"/>
          <w:sz w:val="26"/>
          <w:szCs w:val="26"/>
          <w:lang w:eastAsia="ru-RU" w:bidi="ru-RU"/>
        </w:rPr>
        <w:t xml:space="preserve"> </w:t>
      </w:r>
      <w:r w:rsidRPr="00254380">
        <w:rPr>
          <w:rFonts w:ascii="PT Astra Serif" w:eastAsia="Times New Roman" w:hAnsi="PT Astra Serif" w:cs="Times New Roman"/>
          <w:color w:val="000000"/>
          <w:sz w:val="26"/>
          <w:szCs w:val="26"/>
          <w:lang w:eastAsia="ru-RU" w:bidi="ru-RU"/>
        </w:rPr>
        <w:t>неисполнения или</w:t>
      </w:r>
      <w:r w:rsidRPr="00254380">
        <w:rPr>
          <w:rFonts w:ascii="PT Astra Serif" w:eastAsia="Times New Roman" w:hAnsi="PT Astra Serif" w:cs="Times New Roman"/>
          <w:color w:val="000000"/>
          <w:sz w:val="26"/>
          <w:szCs w:val="26"/>
          <w:lang w:eastAsia="ru-RU" w:bidi="ru-RU"/>
        </w:rPr>
        <w:tab/>
      </w:r>
      <w:r w:rsidR="002A7E70" w:rsidRPr="00254380">
        <w:rPr>
          <w:rFonts w:ascii="PT Astra Serif" w:eastAsia="Times New Roman" w:hAnsi="PT Astra Serif" w:cs="Times New Roman"/>
          <w:color w:val="000000"/>
          <w:sz w:val="26"/>
          <w:szCs w:val="26"/>
          <w:lang w:eastAsia="ru-RU" w:bidi="ru-RU"/>
        </w:rPr>
        <w:t xml:space="preserve"> </w:t>
      </w:r>
      <w:r w:rsidRPr="00254380">
        <w:rPr>
          <w:rFonts w:ascii="PT Astra Serif" w:eastAsia="Times New Roman" w:hAnsi="PT Astra Serif" w:cs="Times New Roman"/>
          <w:color w:val="000000"/>
          <w:sz w:val="26"/>
          <w:szCs w:val="26"/>
          <w:lang w:eastAsia="ru-RU" w:bidi="ru-RU"/>
        </w:rPr>
        <w:t>ненадлежащего</w:t>
      </w:r>
      <w:r w:rsidR="002A7E70" w:rsidRPr="00254380">
        <w:rPr>
          <w:rFonts w:ascii="PT Astra Serif" w:eastAsia="Times New Roman" w:hAnsi="PT Astra Serif" w:cs="Times New Roman"/>
          <w:color w:val="000000"/>
          <w:sz w:val="26"/>
          <w:szCs w:val="26"/>
          <w:lang w:eastAsia="ru-RU" w:bidi="ru-RU"/>
        </w:rPr>
        <w:t xml:space="preserve"> исполнения </w:t>
      </w:r>
      <w:r w:rsidRPr="00254380">
        <w:rPr>
          <w:rFonts w:ascii="PT Astra Serif" w:eastAsia="Times New Roman" w:hAnsi="PT Astra Serif" w:cs="Times New Roman"/>
          <w:color w:val="000000"/>
          <w:sz w:val="26"/>
          <w:szCs w:val="26"/>
          <w:lang w:eastAsia="ru-RU" w:bidi="ru-RU"/>
        </w:rPr>
        <w:t>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(Одной тысячи) рублей 00 коп.</w:t>
      </w:r>
    </w:p>
    <w:p w:rsidR="00FF7C31" w:rsidRPr="00254380" w:rsidRDefault="00FF7C31" w:rsidP="00FF7C31">
      <w:pPr>
        <w:widowControl w:val="0"/>
        <w:numPr>
          <w:ilvl w:val="1"/>
          <w:numId w:val="7"/>
        </w:numPr>
        <w:tabs>
          <w:tab w:val="left" w:pos="120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7C31" w:rsidRPr="00254380" w:rsidRDefault="00FF7C31" w:rsidP="00FF7C31">
      <w:pPr>
        <w:widowControl w:val="0"/>
        <w:numPr>
          <w:ilvl w:val="1"/>
          <w:numId w:val="7"/>
        </w:numPr>
        <w:tabs>
          <w:tab w:val="left" w:pos="133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lastRenderedPageBreak/>
        <w:t>Общая сумма начисленных штраф</w:t>
      </w:r>
      <w:r w:rsidR="002A7E70" w:rsidRPr="00254380">
        <w:rPr>
          <w:rFonts w:ascii="PT Astra Serif" w:eastAsia="Times New Roman" w:hAnsi="PT Astra Serif" w:cs="Times New Roman"/>
          <w:color w:val="000000"/>
          <w:sz w:val="26"/>
          <w:szCs w:val="26"/>
          <w:lang w:eastAsia="ru-RU" w:bidi="ru-RU"/>
        </w:rPr>
        <w:t>ов за ненадлежащее исполнение Г</w:t>
      </w:r>
      <w:r w:rsidRPr="00254380">
        <w:rPr>
          <w:rFonts w:ascii="PT Astra Serif" w:eastAsia="Times New Roman" w:hAnsi="PT Astra Serif" w:cs="Times New Roman"/>
          <w:color w:val="000000"/>
          <w:sz w:val="26"/>
          <w:szCs w:val="26"/>
          <w:lang w:eastAsia="ru-RU" w:bidi="ru-RU"/>
        </w:rPr>
        <w:t>осударственным заказчиком обязательств, предусмотренных Контрактом, не может превышать цену Контракта.</w:t>
      </w:r>
    </w:p>
    <w:p w:rsidR="00FF7C31" w:rsidRPr="00254380" w:rsidRDefault="00FF7C31" w:rsidP="00FF7C31">
      <w:pPr>
        <w:widowControl w:val="0"/>
        <w:numPr>
          <w:ilvl w:val="1"/>
          <w:numId w:val="7"/>
        </w:numPr>
        <w:tabs>
          <w:tab w:val="left" w:pos="133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Уплата неустойки (штрафа, пени) не освобождает Стороны от исполнения обязательств, принятых на себя по Контракту.</w:t>
      </w:r>
    </w:p>
    <w:p w:rsidR="00FF7C31" w:rsidRPr="00254380" w:rsidRDefault="00FF7C31" w:rsidP="00FF7C31">
      <w:pPr>
        <w:widowControl w:val="0"/>
        <w:numPr>
          <w:ilvl w:val="1"/>
          <w:numId w:val="7"/>
        </w:numPr>
        <w:tabs>
          <w:tab w:val="left" w:pos="133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Вред, причиненный третьим лицам по вине Поставщика при исполнении обязательств по Контракту, возмещается за его счет.</w:t>
      </w:r>
    </w:p>
    <w:p w:rsidR="00FF7C31" w:rsidRPr="00254380" w:rsidRDefault="00FF7C31" w:rsidP="00FF7C31">
      <w:pPr>
        <w:widowControl w:val="0"/>
        <w:numPr>
          <w:ilvl w:val="1"/>
          <w:numId w:val="7"/>
        </w:numPr>
        <w:tabs>
          <w:tab w:val="left" w:pos="1339"/>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7C31" w:rsidRPr="00254380" w:rsidRDefault="00FF7C31" w:rsidP="00FF7C31">
      <w:pPr>
        <w:widowControl w:val="0"/>
        <w:numPr>
          <w:ilvl w:val="0"/>
          <w:numId w:val="7"/>
        </w:numPr>
        <w:tabs>
          <w:tab w:val="left" w:pos="3089"/>
        </w:tabs>
        <w:spacing w:after="16" w:line="260" w:lineRule="exact"/>
        <w:ind w:left="278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Форс-мажорные обстоятельства</w:t>
      </w:r>
    </w:p>
    <w:p w:rsidR="00FF7C31" w:rsidRPr="00254380" w:rsidRDefault="00FF7C31" w:rsidP="00FF7C31">
      <w:pPr>
        <w:widowControl w:val="0"/>
        <w:numPr>
          <w:ilvl w:val="1"/>
          <w:numId w:val="7"/>
        </w:numPr>
        <w:tabs>
          <w:tab w:val="left" w:pos="121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254380">
        <w:rPr>
          <w:rFonts w:ascii="PT Astra Serif" w:eastAsia="Times New Roman" w:hAnsi="PT Astra Serif" w:cs="Times New Roman"/>
          <w:color w:val="000000"/>
          <w:sz w:val="26"/>
          <w:szCs w:val="26"/>
          <w:lang w:eastAsia="ru-RU" w:bidi="ru-RU"/>
        </w:rPr>
        <w:t>но</w:t>
      </w:r>
      <w:proofErr w:type="gramEnd"/>
      <w:r w:rsidRPr="00254380">
        <w:rPr>
          <w:rFonts w:ascii="PT Astra Serif" w:eastAsia="Times New Roman" w:hAnsi="PT Astra Serif" w:cs="Times New Roman"/>
          <w:color w:val="000000"/>
          <w:sz w:val="26"/>
          <w:szCs w:val="26"/>
          <w:lang w:eastAsia="ru-RU" w:bidi="ru-RU"/>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FF7C31" w:rsidRPr="00254380" w:rsidRDefault="00FF7C31" w:rsidP="00FF7C31">
      <w:pPr>
        <w:widowControl w:val="0"/>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F7C31" w:rsidRPr="00254380" w:rsidRDefault="00FF7C31" w:rsidP="00FF7C31">
      <w:pPr>
        <w:widowControl w:val="0"/>
        <w:numPr>
          <w:ilvl w:val="1"/>
          <w:numId w:val="7"/>
        </w:numPr>
        <w:tabs>
          <w:tab w:val="left" w:pos="120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F7C31" w:rsidRPr="00254380" w:rsidRDefault="00FF7C31" w:rsidP="00FF7C31">
      <w:pPr>
        <w:widowControl w:val="0"/>
        <w:numPr>
          <w:ilvl w:val="1"/>
          <w:numId w:val="7"/>
        </w:numPr>
        <w:tabs>
          <w:tab w:val="left" w:pos="133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F7C31" w:rsidRPr="00254380" w:rsidRDefault="00FF7C31" w:rsidP="00FF7C31">
      <w:pPr>
        <w:widowControl w:val="0"/>
        <w:numPr>
          <w:ilvl w:val="1"/>
          <w:numId w:val="7"/>
        </w:numPr>
        <w:tabs>
          <w:tab w:val="left" w:pos="556"/>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FF7C31" w:rsidRPr="00254380" w:rsidRDefault="00FF7C31" w:rsidP="00FF7C31">
      <w:pPr>
        <w:widowControl w:val="0"/>
        <w:numPr>
          <w:ilvl w:val="1"/>
          <w:numId w:val="7"/>
        </w:numPr>
        <w:tabs>
          <w:tab w:val="left" w:pos="1326"/>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FF7C31" w:rsidRPr="00254380" w:rsidRDefault="00FF7C31" w:rsidP="00FF7C31">
      <w:pPr>
        <w:widowControl w:val="0"/>
        <w:numPr>
          <w:ilvl w:val="1"/>
          <w:numId w:val="7"/>
        </w:numPr>
        <w:tabs>
          <w:tab w:val="left" w:pos="1326"/>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F7C31" w:rsidRPr="00254380" w:rsidRDefault="00FF7C31" w:rsidP="00FF7C31">
      <w:pPr>
        <w:widowControl w:val="0"/>
        <w:numPr>
          <w:ilvl w:val="0"/>
          <w:numId w:val="7"/>
        </w:numPr>
        <w:tabs>
          <w:tab w:val="left" w:pos="2824"/>
        </w:tabs>
        <w:spacing w:after="8" w:line="260" w:lineRule="exact"/>
        <w:ind w:left="240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Изменение и расторжение Контракта</w:t>
      </w:r>
    </w:p>
    <w:p w:rsidR="00FF7C31" w:rsidRPr="00254380" w:rsidRDefault="00FF7C31" w:rsidP="00FF7C31">
      <w:pPr>
        <w:widowControl w:val="0"/>
        <w:numPr>
          <w:ilvl w:val="1"/>
          <w:numId w:val="7"/>
        </w:numPr>
        <w:tabs>
          <w:tab w:val="left" w:pos="1390"/>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 xml:space="preserve">Контракт может быть изменен по соглашению Сторон в случаях, предусмотренных Гражданским кодексом Российской Федерации и статьей 95 </w:t>
      </w:r>
      <w:r w:rsidRPr="00254380">
        <w:rPr>
          <w:rFonts w:ascii="PT Astra Serif" w:eastAsia="Times New Roman" w:hAnsi="PT Astra Serif" w:cs="Times New Roman"/>
          <w:color w:val="000000"/>
          <w:sz w:val="26"/>
          <w:szCs w:val="26"/>
          <w:lang w:eastAsia="ru-RU" w:bidi="ru-RU"/>
        </w:rPr>
        <w:lastRenderedPageBreak/>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F7C31" w:rsidRPr="00254380" w:rsidRDefault="00FF7C31" w:rsidP="00FF7C31">
      <w:pPr>
        <w:widowControl w:val="0"/>
        <w:numPr>
          <w:ilvl w:val="1"/>
          <w:numId w:val="7"/>
        </w:numPr>
        <w:tabs>
          <w:tab w:val="left" w:pos="134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Все изменения к Контракту действительны, если они оформлены в виде дополнительного соглашения к Контракту и подписаны Сторонами.</w:t>
      </w:r>
    </w:p>
    <w:p w:rsidR="00FF7C31" w:rsidRPr="00254380" w:rsidRDefault="00FF7C31" w:rsidP="00FF7C31">
      <w:pPr>
        <w:widowControl w:val="0"/>
        <w:numPr>
          <w:ilvl w:val="1"/>
          <w:numId w:val="7"/>
        </w:numPr>
        <w:tabs>
          <w:tab w:val="left" w:pos="134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F7C31" w:rsidRPr="00254380" w:rsidRDefault="00FF7C31" w:rsidP="00FF7C31">
      <w:pPr>
        <w:widowControl w:val="0"/>
        <w:numPr>
          <w:ilvl w:val="1"/>
          <w:numId w:val="7"/>
        </w:numPr>
        <w:tabs>
          <w:tab w:val="left" w:pos="133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Государственный заказчик вправе принять решение об одностороннем отказе от исполнения Контракта в случаях:</w:t>
      </w:r>
    </w:p>
    <w:p w:rsidR="00FF7C31" w:rsidRPr="00254380" w:rsidRDefault="00FF7C31" w:rsidP="00FF7C31">
      <w:pPr>
        <w:widowControl w:val="0"/>
        <w:numPr>
          <w:ilvl w:val="0"/>
          <w:numId w:val="8"/>
        </w:numPr>
        <w:tabs>
          <w:tab w:val="left" w:pos="985"/>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отказ Поставщика передать Государственному заказчику товар;</w:t>
      </w:r>
    </w:p>
    <w:p w:rsidR="00FF7C31" w:rsidRPr="00254380" w:rsidRDefault="00FF7C31" w:rsidP="00FF7C31">
      <w:pPr>
        <w:widowControl w:val="0"/>
        <w:numPr>
          <w:ilvl w:val="0"/>
          <w:numId w:val="8"/>
        </w:numPr>
        <w:tabs>
          <w:tab w:val="left" w:pos="94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F7C31" w:rsidRPr="00254380" w:rsidRDefault="00FF7C31" w:rsidP="00FF7C31">
      <w:pPr>
        <w:widowControl w:val="0"/>
        <w:numPr>
          <w:ilvl w:val="0"/>
          <w:numId w:val="8"/>
        </w:numPr>
        <w:tabs>
          <w:tab w:val="left" w:pos="988"/>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неоднократное нарушение Поставщиком сроков поставки товаров;</w:t>
      </w:r>
    </w:p>
    <w:p w:rsidR="00FF7C31" w:rsidRPr="00254380" w:rsidRDefault="00FF7C31" w:rsidP="00FF7C31">
      <w:pPr>
        <w:widowControl w:val="0"/>
        <w:numPr>
          <w:ilvl w:val="0"/>
          <w:numId w:val="8"/>
        </w:numPr>
        <w:tabs>
          <w:tab w:val="left" w:pos="942"/>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FF7C31" w:rsidRPr="00254380" w:rsidRDefault="00FF7C31" w:rsidP="00FF7C31">
      <w:pPr>
        <w:widowControl w:val="0"/>
        <w:numPr>
          <w:ilvl w:val="1"/>
          <w:numId w:val="7"/>
        </w:numPr>
        <w:tabs>
          <w:tab w:val="left" w:pos="1559"/>
        </w:tabs>
        <w:spacing w:after="0" w:line="295"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FF7C31" w:rsidRPr="00254380" w:rsidRDefault="00FF7C31" w:rsidP="00FF7C31">
      <w:pPr>
        <w:widowControl w:val="0"/>
        <w:numPr>
          <w:ilvl w:val="0"/>
          <w:numId w:val="7"/>
        </w:numPr>
        <w:tabs>
          <w:tab w:val="left" w:pos="3348"/>
        </w:tabs>
        <w:spacing w:after="20" w:line="260" w:lineRule="exact"/>
        <w:ind w:left="292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Порядок разрешения споров.</w:t>
      </w:r>
    </w:p>
    <w:p w:rsidR="00FF7C31" w:rsidRPr="00254380" w:rsidRDefault="00FF7C31" w:rsidP="00FF7C31">
      <w:pPr>
        <w:widowControl w:val="0"/>
        <w:numPr>
          <w:ilvl w:val="1"/>
          <w:numId w:val="7"/>
        </w:numPr>
        <w:tabs>
          <w:tab w:val="left" w:pos="1390"/>
        </w:tabs>
        <w:spacing w:after="0" w:line="299"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FF7C31" w:rsidRPr="00254380" w:rsidRDefault="00FF7C31" w:rsidP="00FF7C31">
      <w:pPr>
        <w:widowControl w:val="0"/>
        <w:numPr>
          <w:ilvl w:val="1"/>
          <w:numId w:val="7"/>
        </w:numPr>
        <w:tabs>
          <w:tab w:val="left" w:pos="1390"/>
        </w:tabs>
        <w:spacing w:after="0" w:line="299"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Досудебный порядок урегулирования споров, предусматривающий направление претензии контрагенту, является обязательным.</w:t>
      </w:r>
    </w:p>
    <w:p w:rsidR="00FF7C31" w:rsidRPr="00254380" w:rsidRDefault="00FF7C31" w:rsidP="00FF7C31">
      <w:pPr>
        <w:widowControl w:val="0"/>
        <w:numPr>
          <w:ilvl w:val="1"/>
          <w:numId w:val="7"/>
        </w:numPr>
        <w:tabs>
          <w:tab w:val="left" w:pos="1339"/>
        </w:tabs>
        <w:spacing w:after="0" w:line="299"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Все возможные претензии по Контракту должны быть направлены в адрес недобросовестной Стороны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7 (семи)</w:t>
      </w:r>
      <w:r w:rsidR="002A7E70" w:rsidRPr="00254380">
        <w:rPr>
          <w:rFonts w:ascii="PT Astra Serif" w:eastAsia="Times New Roman" w:hAnsi="PT Astra Serif" w:cs="Times New Roman"/>
          <w:color w:val="000000"/>
          <w:sz w:val="26"/>
          <w:szCs w:val="26"/>
          <w:lang w:eastAsia="ru-RU" w:bidi="ru-RU"/>
        </w:rPr>
        <w:t xml:space="preserve"> </w:t>
      </w:r>
      <w:r w:rsidRPr="00254380">
        <w:rPr>
          <w:rFonts w:ascii="PT Astra Serif" w:eastAsia="Times New Roman" w:hAnsi="PT Astra Serif" w:cs="Times New Roman"/>
          <w:color w:val="000000"/>
          <w:sz w:val="26"/>
          <w:szCs w:val="26"/>
          <w:lang w:eastAsia="ru-RU" w:bidi="ru-RU"/>
        </w:rPr>
        <w:t>дней с момента ее получения и сообщить о своем решении другой Стороне путем направления ответа в письменной форме.</w:t>
      </w:r>
    </w:p>
    <w:p w:rsidR="007C16F0" w:rsidRPr="00254380" w:rsidRDefault="007C16F0" w:rsidP="007C16F0">
      <w:pPr>
        <w:widowControl w:val="0"/>
        <w:tabs>
          <w:tab w:val="left" w:pos="1339"/>
        </w:tabs>
        <w:spacing w:after="0" w:line="299" w:lineRule="exact"/>
        <w:ind w:left="780"/>
        <w:jc w:val="both"/>
        <w:rPr>
          <w:rFonts w:ascii="PT Astra Serif" w:eastAsia="Times New Roman" w:hAnsi="PT Astra Serif" w:cs="Times New Roman"/>
          <w:color w:val="000000"/>
          <w:sz w:val="26"/>
          <w:szCs w:val="26"/>
          <w:lang w:eastAsia="ru-RU" w:bidi="ru-RU"/>
        </w:rPr>
      </w:pPr>
    </w:p>
    <w:p w:rsidR="00FF7C31" w:rsidRPr="00254380" w:rsidRDefault="00FF7C31" w:rsidP="00FF7C31">
      <w:pPr>
        <w:widowControl w:val="0"/>
        <w:numPr>
          <w:ilvl w:val="0"/>
          <w:numId w:val="7"/>
        </w:numPr>
        <w:tabs>
          <w:tab w:val="left" w:pos="4017"/>
        </w:tabs>
        <w:spacing w:after="26" w:line="260" w:lineRule="exact"/>
        <w:ind w:left="356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Прочие условия.</w:t>
      </w:r>
    </w:p>
    <w:p w:rsidR="00FF7C31" w:rsidRPr="00254380" w:rsidRDefault="00FF7C31" w:rsidP="00FF7C31">
      <w:pPr>
        <w:widowControl w:val="0"/>
        <w:numPr>
          <w:ilvl w:val="1"/>
          <w:numId w:val="7"/>
        </w:numPr>
        <w:tabs>
          <w:tab w:val="left" w:pos="1371"/>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При исполнении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F7C31" w:rsidRPr="00254380" w:rsidRDefault="00FF7C31" w:rsidP="00FF7C31">
      <w:pPr>
        <w:widowControl w:val="0"/>
        <w:numPr>
          <w:ilvl w:val="1"/>
          <w:numId w:val="7"/>
        </w:numPr>
        <w:tabs>
          <w:tab w:val="left" w:pos="1375"/>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FF7C31" w:rsidRPr="00254380" w:rsidRDefault="00FF7C31" w:rsidP="00FF7C31">
      <w:pPr>
        <w:widowControl w:val="0"/>
        <w:numPr>
          <w:ilvl w:val="1"/>
          <w:numId w:val="7"/>
        </w:numPr>
        <w:tabs>
          <w:tab w:val="left" w:pos="1371"/>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Во всем остальном, что не предусмотрено Контрактом, Стороны руководствуются действующим законодательством Российской Федерации.</w:t>
      </w:r>
    </w:p>
    <w:p w:rsidR="00FF7C31" w:rsidRPr="00254380" w:rsidRDefault="00FF7C31" w:rsidP="00FF7C31">
      <w:pPr>
        <w:widowControl w:val="0"/>
        <w:numPr>
          <w:ilvl w:val="1"/>
          <w:numId w:val="7"/>
        </w:numPr>
        <w:tabs>
          <w:tab w:val="left" w:pos="1420"/>
        </w:tabs>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lastRenderedPageBreak/>
        <w:t>Приложения к настоящему Контракту:</w:t>
      </w:r>
    </w:p>
    <w:p w:rsidR="00FF7C31" w:rsidRPr="00254380" w:rsidRDefault="00FF7C31" w:rsidP="00FF7C31">
      <w:pPr>
        <w:widowControl w:val="0"/>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Приложение № 1 к Контракту: - Ведомость поставки - на 1 л.</w:t>
      </w:r>
    </w:p>
    <w:p w:rsidR="00FF7C31" w:rsidRPr="00254380" w:rsidRDefault="00FF7C31" w:rsidP="00FF7C31">
      <w:pPr>
        <w:widowControl w:val="0"/>
        <w:numPr>
          <w:ilvl w:val="0"/>
          <w:numId w:val="7"/>
        </w:numPr>
        <w:tabs>
          <w:tab w:val="left" w:pos="3513"/>
        </w:tabs>
        <w:spacing w:after="19" w:line="260" w:lineRule="exact"/>
        <w:ind w:left="306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Срок действия Контракта</w:t>
      </w:r>
    </w:p>
    <w:p w:rsidR="00FF7C31" w:rsidRPr="00254380" w:rsidRDefault="00FF7C31" w:rsidP="00FF7C31">
      <w:pPr>
        <w:widowControl w:val="0"/>
        <w:spacing w:after="0" w:line="292" w:lineRule="exact"/>
        <w:ind w:firstLine="780"/>
        <w:jc w:val="both"/>
        <w:rPr>
          <w:rFonts w:ascii="PT Astra Serif" w:eastAsia="Times New Roman" w:hAnsi="PT Astra Serif" w:cs="Times New Roman"/>
          <w:color w:val="000000"/>
          <w:sz w:val="26"/>
          <w:szCs w:val="26"/>
          <w:lang w:eastAsia="ru-RU" w:bidi="ru-RU"/>
        </w:rPr>
      </w:pPr>
      <w:r w:rsidRPr="00254380">
        <w:rPr>
          <w:rFonts w:ascii="PT Astra Serif" w:eastAsia="Times New Roman" w:hAnsi="PT Astra Serif" w:cs="Times New Roman"/>
          <w:color w:val="000000"/>
          <w:sz w:val="26"/>
          <w:szCs w:val="26"/>
          <w:lang w:eastAsia="ru-RU" w:bidi="ru-RU"/>
        </w:rPr>
        <w:t>13.1. Настоящий Контра</w:t>
      </w:r>
      <w:proofErr w:type="gramStart"/>
      <w:r w:rsidRPr="00254380">
        <w:rPr>
          <w:rFonts w:ascii="PT Astra Serif" w:eastAsia="Times New Roman" w:hAnsi="PT Astra Serif" w:cs="Times New Roman"/>
          <w:color w:val="000000"/>
          <w:sz w:val="26"/>
          <w:szCs w:val="26"/>
          <w:lang w:eastAsia="ru-RU" w:bidi="ru-RU"/>
        </w:rPr>
        <w:t>кт вст</w:t>
      </w:r>
      <w:proofErr w:type="gramEnd"/>
      <w:r w:rsidRPr="00254380">
        <w:rPr>
          <w:rFonts w:ascii="PT Astra Serif" w:eastAsia="Times New Roman" w:hAnsi="PT Astra Serif" w:cs="Times New Roman"/>
          <w:color w:val="000000"/>
          <w:sz w:val="26"/>
          <w:szCs w:val="26"/>
          <w:lang w:eastAsia="ru-RU" w:bidi="ru-RU"/>
        </w:rPr>
        <w:t xml:space="preserve">упает в силу с момента его подписания и действует </w:t>
      </w:r>
      <w:r w:rsidR="00E73819" w:rsidRPr="00254380">
        <w:rPr>
          <w:rFonts w:ascii="PT Astra Serif" w:eastAsia="Times New Roman" w:hAnsi="PT Astra Serif" w:cs="Times New Roman"/>
          <w:color w:val="000000"/>
          <w:sz w:val="26"/>
          <w:szCs w:val="26"/>
          <w:lang w:eastAsia="ru-RU" w:bidi="ru-RU"/>
        </w:rPr>
        <w:t>до</w:t>
      </w:r>
      <w:r w:rsidRPr="00254380">
        <w:rPr>
          <w:rFonts w:ascii="PT Astra Serif" w:eastAsia="Times New Roman" w:hAnsi="PT Astra Serif" w:cs="Times New Roman"/>
          <w:color w:val="000000"/>
          <w:sz w:val="26"/>
          <w:szCs w:val="26"/>
          <w:lang w:eastAsia="ru-RU" w:bidi="ru-RU"/>
        </w:rPr>
        <w:t xml:space="preserve"> </w:t>
      </w:r>
      <w:r w:rsidR="00D03F64">
        <w:rPr>
          <w:rFonts w:ascii="PT Astra Serif" w:eastAsia="Times New Roman" w:hAnsi="PT Astra Serif" w:cs="Times New Roman"/>
          <w:color w:val="000000"/>
          <w:sz w:val="26"/>
          <w:szCs w:val="26"/>
          <w:lang w:eastAsia="ru-RU" w:bidi="ru-RU"/>
        </w:rPr>
        <w:t>20</w:t>
      </w:r>
      <w:r w:rsidRPr="00254380">
        <w:rPr>
          <w:rFonts w:ascii="PT Astra Serif" w:eastAsia="Times New Roman" w:hAnsi="PT Astra Serif" w:cs="Times New Roman"/>
          <w:color w:val="000000"/>
          <w:sz w:val="26"/>
          <w:szCs w:val="26"/>
          <w:lang w:eastAsia="ru-RU" w:bidi="ru-RU"/>
        </w:rPr>
        <w:t xml:space="preserve"> </w:t>
      </w:r>
      <w:r w:rsidR="00E73819" w:rsidRPr="00254380">
        <w:rPr>
          <w:rFonts w:ascii="PT Astra Serif" w:eastAsia="Times New Roman" w:hAnsi="PT Astra Serif" w:cs="Times New Roman"/>
          <w:color w:val="000000"/>
          <w:sz w:val="26"/>
          <w:szCs w:val="26"/>
          <w:lang w:eastAsia="ru-RU" w:bidi="ru-RU"/>
        </w:rPr>
        <w:t>декабря</w:t>
      </w:r>
      <w:r w:rsidRPr="00254380">
        <w:rPr>
          <w:rFonts w:ascii="PT Astra Serif" w:eastAsia="Times New Roman" w:hAnsi="PT Astra Serif" w:cs="Times New Roman"/>
          <w:color w:val="000000"/>
          <w:sz w:val="26"/>
          <w:szCs w:val="26"/>
          <w:lang w:eastAsia="ru-RU" w:bidi="ru-RU"/>
        </w:rPr>
        <w:t xml:space="preserve"> 202</w:t>
      </w:r>
      <w:r w:rsidR="00F925C7">
        <w:rPr>
          <w:rFonts w:ascii="PT Astra Serif" w:eastAsia="Times New Roman" w:hAnsi="PT Astra Serif" w:cs="Times New Roman"/>
          <w:color w:val="000000"/>
          <w:sz w:val="26"/>
          <w:szCs w:val="26"/>
          <w:lang w:eastAsia="ru-RU" w:bidi="ru-RU"/>
        </w:rPr>
        <w:t>6</w:t>
      </w:r>
      <w:r w:rsidRPr="00254380">
        <w:rPr>
          <w:rFonts w:ascii="PT Astra Serif" w:eastAsia="Times New Roman" w:hAnsi="PT Astra Serif" w:cs="Times New Roman"/>
          <w:color w:val="000000"/>
          <w:sz w:val="26"/>
          <w:szCs w:val="26"/>
          <w:lang w:eastAsia="ru-RU" w:bidi="ru-RU"/>
        </w:rPr>
        <w:t xml:space="preserve"> года, а в части осуществления оплаты и гарантийных обязательств до их полного исполнения.</w:t>
      </w:r>
    </w:p>
    <w:p w:rsidR="00FF7C31" w:rsidRPr="00254380" w:rsidRDefault="00FF7C31" w:rsidP="00FF7C31">
      <w:pPr>
        <w:widowControl w:val="0"/>
        <w:numPr>
          <w:ilvl w:val="0"/>
          <w:numId w:val="7"/>
        </w:numPr>
        <w:tabs>
          <w:tab w:val="left" w:pos="4017"/>
        </w:tabs>
        <w:spacing w:after="0" w:line="260" w:lineRule="exact"/>
        <w:ind w:left="3560"/>
        <w:jc w:val="both"/>
        <w:rPr>
          <w:rFonts w:ascii="PT Astra Serif" w:eastAsia="Times New Roman" w:hAnsi="PT Astra Serif" w:cs="Times New Roman"/>
          <w:b/>
          <w:bCs/>
          <w:color w:val="000000"/>
          <w:sz w:val="26"/>
          <w:szCs w:val="26"/>
          <w:lang w:eastAsia="ru-RU" w:bidi="ru-RU"/>
        </w:rPr>
      </w:pPr>
      <w:r w:rsidRPr="00254380">
        <w:rPr>
          <w:rFonts w:ascii="PT Astra Serif" w:eastAsia="Times New Roman" w:hAnsi="PT Astra Serif" w:cs="Times New Roman"/>
          <w:b/>
          <w:bCs/>
          <w:color w:val="000000"/>
          <w:sz w:val="26"/>
          <w:szCs w:val="26"/>
          <w:lang w:eastAsia="ru-RU" w:bidi="ru-RU"/>
        </w:rPr>
        <w:t>Реквизиты сторон</w:t>
      </w:r>
    </w:p>
    <w:p w:rsidR="00FA1F79" w:rsidRPr="00254380" w:rsidRDefault="00FA1F79" w:rsidP="00FF7C31">
      <w:pPr>
        <w:widowControl w:val="0"/>
        <w:spacing w:after="0" w:line="292" w:lineRule="exact"/>
        <w:rPr>
          <w:rFonts w:ascii="PT Astra Serif" w:eastAsia="Times New Roman" w:hAnsi="PT Astra Serif" w:cs="Times New Roman"/>
          <w:color w:val="000000"/>
          <w:sz w:val="26"/>
          <w:szCs w:val="26"/>
          <w:lang w:eastAsia="ru-RU" w:bidi="ru-RU"/>
        </w:rPr>
      </w:pPr>
    </w:p>
    <w:tbl>
      <w:tblPr>
        <w:tblW w:w="9729" w:type="dxa"/>
        <w:tblInd w:w="-176" w:type="dxa"/>
        <w:tblLook w:val="01E0" w:firstRow="1" w:lastRow="1" w:firstColumn="1" w:lastColumn="1" w:noHBand="0" w:noVBand="0"/>
      </w:tblPr>
      <w:tblGrid>
        <w:gridCol w:w="4583"/>
        <w:gridCol w:w="5146"/>
      </w:tblGrid>
      <w:tr w:rsidR="00F925C7" w:rsidRPr="00F925C7" w:rsidTr="00451A54">
        <w:trPr>
          <w:trHeight w:val="6321"/>
        </w:trPr>
        <w:tc>
          <w:tcPr>
            <w:tcW w:w="4583" w:type="dxa"/>
          </w:tcPr>
          <w:p w:rsidR="00F925C7" w:rsidRPr="00F925C7" w:rsidRDefault="00F925C7" w:rsidP="00F925C7">
            <w:pPr>
              <w:suppressAutoHyphens/>
              <w:spacing w:after="0" w:line="240" w:lineRule="auto"/>
              <w:jc w:val="center"/>
              <w:outlineLvl w:val="0"/>
              <w:rPr>
                <w:rFonts w:ascii="PT Astra Serif" w:eastAsia="Times New Roman" w:hAnsi="PT Astra Serif" w:cs="Times New Roman"/>
                <w:sz w:val="26"/>
                <w:szCs w:val="26"/>
              </w:rPr>
            </w:pPr>
            <w:r w:rsidRPr="00F925C7">
              <w:rPr>
                <w:rFonts w:ascii="PT Astra Serif" w:eastAsia="Calibri" w:hAnsi="PT Astra Serif" w:cs="Times New Roman"/>
                <w:b/>
                <w:sz w:val="26"/>
                <w:szCs w:val="26"/>
              </w:rPr>
              <w:t>Покупатель:</w:t>
            </w:r>
          </w:p>
          <w:p w:rsidR="00F925C7" w:rsidRPr="00F925C7" w:rsidRDefault="00F925C7" w:rsidP="00F925C7">
            <w:pPr>
              <w:suppressAutoHyphens/>
              <w:spacing w:after="0" w:line="240" w:lineRule="auto"/>
              <w:rPr>
                <w:rFonts w:ascii="PT Astra Serif" w:eastAsia="Calibri" w:hAnsi="PT Astra Serif" w:cs="Times New Roman"/>
                <w:sz w:val="26"/>
                <w:szCs w:val="26"/>
              </w:rPr>
            </w:pPr>
            <w:r w:rsidRPr="00F925C7">
              <w:rPr>
                <w:rFonts w:ascii="PT Astra Serif" w:eastAsia="Calibri" w:hAnsi="PT Astra Serif" w:cs="Times New Roman"/>
                <w:sz w:val="26"/>
                <w:szCs w:val="26"/>
              </w:rPr>
              <w:t xml:space="preserve">Федеральное казенное учреждение </w:t>
            </w:r>
          </w:p>
          <w:p w:rsidR="00F925C7" w:rsidRPr="00F925C7" w:rsidRDefault="00F925C7" w:rsidP="00F925C7">
            <w:pPr>
              <w:suppressAutoHyphens/>
              <w:spacing w:after="0" w:line="240" w:lineRule="auto"/>
              <w:rPr>
                <w:rFonts w:ascii="PT Astra Serif" w:eastAsia="Calibri" w:hAnsi="PT Astra Serif" w:cs="Times New Roman"/>
                <w:sz w:val="26"/>
                <w:szCs w:val="26"/>
              </w:rPr>
            </w:pPr>
            <w:r w:rsidRPr="00F925C7">
              <w:rPr>
                <w:rFonts w:ascii="PT Astra Serif" w:eastAsia="Calibri" w:hAnsi="PT Astra Serif" w:cs="Times New Roman"/>
                <w:sz w:val="26"/>
                <w:szCs w:val="26"/>
              </w:rPr>
              <w:t>«Исправительный центр №1 Управления Федеральной службы исполнения наказаний России по Тульской области»</w:t>
            </w:r>
          </w:p>
          <w:p w:rsidR="00F925C7" w:rsidRPr="00F925C7" w:rsidRDefault="00F925C7" w:rsidP="00F925C7">
            <w:pPr>
              <w:suppressAutoHyphens/>
              <w:spacing w:after="0" w:line="240" w:lineRule="auto"/>
              <w:rPr>
                <w:rFonts w:ascii="PT Astra Serif" w:eastAsia="Calibri" w:hAnsi="PT Astra Serif" w:cs="Times New Roman"/>
                <w:sz w:val="26"/>
                <w:szCs w:val="26"/>
              </w:rPr>
            </w:pPr>
            <w:r w:rsidRPr="00F925C7">
              <w:rPr>
                <w:rFonts w:ascii="PT Astra Serif" w:eastAsia="Calibri" w:hAnsi="PT Astra Serif" w:cs="Times New Roman"/>
                <w:sz w:val="26"/>
                <w:szCs w:val="26"/>
              </w:rPr>
              <w:t>Адрес: 301530, Тульская область, Белевский район, г. Белев</w:t>
            </w:r>
          </w:p>
          <w:p w:rsidR="00F925C7" w:rsidRPr="00F925C7" w:rsidRDefault="00F925C7" w:rsidP="00F925C7">
            <w:pPr>
              <w:suppressAutoHyphens/>
              <w:spacing w:after="0" w:line="240" w:lineRule="auto"/>
              <w:rPr>
                <w:rFonts w:ascii="PT Astra Serif" w:eastAsia="Calibri" w:hAnsi="PT Astra Serif" w:cs="Times New Roman"/>
                <w:sz w:val="26"/>
                <w:szCs w:val="26"/>
              </w:rPr>
            </w:pPr>
            <w:r w:rsidRPr="00F925C7">
              <w:rPr>
                <w:rFonts w:ascii="PT Astra Serif" w:eastAsia="Calibri" w:hAnsi="PT Astra Serif" w:cs="Times New Roman"/>
                <w:sz w:val="26"/>
                <w:szCs w:val="26"/>
              </w:rPr>
              <w:t>пл. Пролетарская, д.1</w:t>
            </w:r>
          </w:p>
          <w:p w:rsidR="00F925C7" w:rsidRPr="00F925C7" w:rsidRDefault="00F925C7" w:rsidP="00F925C7">
            <w:pPr>
              <w:suppressAutoHyphens/>
              <w:spacing w:after="0" w:line="240" w:lineRule="auto"/>
              <w:rPr>
                <w:rFonts w:ascii="PT Astra Serif" w:eastAsia="Calibri" w:hAnsi="PT Astra Serif" w:cs="Times New Roman"/>
                <w:sz w:val="26"/>
                <w:szCs w:val="26"/>
              </w:rPr>
            </w:pPr>
            <w:r w:rsidRPr="00F925C7">
              <w:rPr>
                <w:rFonts w:ascii="PT Astra Serif" w:eastAsia="Calibri" w:hAnsi="PT Astra Serif" w:cs="Times New Roman"/>
                <w:sz w:val="26"/>
                <w:szCs w:val="26"/>
              </w:rPr>
              <w:t>тел./факс (48742) 4-18-58</w:t>
            </w:r>
          </w:p>
          <w:p w:rsidR="00F925C7" w:rsidRPr="00F925C7" w:rsidRDefault="00F925C7" w:rsidP="00F925C7">
            <w:pPr>
              <w:shd w:val="clear" w:color="auto" w:fill="FFFFFF"/>
              <w:suppressAutoHyphens/>
              <w:spacing w:after="0" w:line="240" w:lineRule="auto"/>
              <w:textAlignment w:val="baseline"/>
              <w:rPr>
                <w:rFonts w:ascii="PT Astra Serif" w:eastAsia="Calibri" w:hAnsi="PT Astra Serif" w:cs="Times New Roman"/>
                <w:color w:val="000000"/>
                <w:sz w:val="26"/>
                <w:szCs w:val="26"/>
              </w:rPr>
            </w:pPr>
            <w:r w:rsidRPr="00F925C7">
              <w:rPr>
                <w:rFonts w:ascii="PT Astra Serif" w:eastAsia="Calibri" w:hAnsi="PT Astra Serif" w:cs="Times New Roman"/>
                <w:color w:val="000000"/>
                <w:sz w:val="26"/>
                <w:szCs w:val="26"/>
              </w:rPr>
              <w:t>ИНН 7122027330</w:t>
            </w:r>
          </w:p>
          <w:p w:rsidR="00F925C7" w:rsidRPr="00F925C7" w:rsidRDefault="00F925C7" w:rsidP="00F925C7">
            <w:pPr>
              <w:shd w:val="clear" w:color="auto" w:fill="FFFFFF"/>
              <w:suppressAutoHyphens/>
              <w:spacing w:after="0" w:line="240" w:lineRule="auto"/>
              <w:textAlignment w:val="baseline"/>
              <w:rPr>
                <w:rFonts w:ascii="PT Astra Serif" w:eastAsia="Calibri" w:hAnsi="PT Astra Serif" w:cs="Times New Roman"/>
                <w:color w:val="000000"/>
                <w:sz w:val="26"/>
                <w:szCs w:val="26"/>
              </w:rPr>
            </w:pPr>
            <w:r w:rsidRPr="00F925C7">
              <w:rPr>
                <w:rFonts w:ascii="PT Astra Serif" w:eastAsia="Calibri" w:hAnsi="PT Astra Serif" w:cs="Times New Roman"/>
                <w:color w:val="000000"/>
                <w:sz w:val="26"/>
                <w:szCs w:val="26"/>
              </w:rPr>
              <w:t>КПП 712201001</w:t>
            </w:r>
          </w:p>
          <w:p w:rsidR="00F925C7" w:rsidRPr="00F925C7" w:rsidRDefault="00F925C7" w:rsidP="00F925C7">
            <w:pPr>
              <w:shd w:val="clear" w:color="auto" w:fill="FFFFFF"/>
              <w:suppressAutoHyphens/>
              <w:spacing w:after="0" w:line="240" w:lineRule="auto"/>
              <w:textAlignment w:val="baseline"/>
              <w:rPr>
                <w:rFonts w:ascii="PT Astra Serif" w:eastAsia="Calibri" w:hAnsi="PT Astra Serif" w:cs="Times New Roman"/>
                <w:sz w:val="26"/>
                <w:szCs w:val="26"/>
              </w:rPr>
            </w:pPr>
            <w:proofErr w:type="gramStart"/>
            <w:r w:rsidRPr="00F925C7">
              <w:rPr>
                <w:rFonts w:ascii="PT Astra Serif" w:eastAsia="Calibri" w:hAnsi="PT Astra Serif" w:cs="Times New Roman"/>
                <w:sz w:val="26"/>
                <w:szCs w:val="26"/>
              </w:rPr>
              <w:t>Р</w:t>
            </w:r>
            <w:proofErr w:type="gramEnd"/>
            <w:r w:rsidRPr="00F925C7">
              <w:rPr>
                <w:rFonts w:ascii="PT Astra Serif" w:eastAsia="Calibri" w:hAnsi="PT Astra Serif" w:cs="Times New Roman"/>
                <w:sz w:val="26"/>
                <w:szCs w:val="26"/>
              </w:rPr>
              <w:t>/с 03211643000000013256</w:t>
            </w:r>
          </w:p>
          <w:p w:rsidR="00F925C7" w:rsidRPr="00F925C7" w:rsidRDefault="00F925C7" w:rsidP="00F925C7">
            <w:pPr>
              <w:shd w:val="clear" w:color="auto" w:fill="FFFFFF"/>
              <w:suppressAutoHyphens/>
              <w:spacing w:after="0" w:line="240" w:lineRule="auto"/>
              <w:textAlignment w:val="baseline"/>
              <w:rPr>
                <w:rFonts w:ascii="PT Astra Serif" w:eastAsia="Calibri" w:hAnsi="PT Astra Serif" w:cs="Times New Roman"/>
                <w:sz w:val="26"/>
                <w:szCs w:val="26"/>
              </w:rPr>
            </w:pPr>
            <w:r w:rsidRPr="00F925C7">
              <w:rPr>
                <w:rFonts w:ascii="PT Astra Serif" w:eastAsia="Calibri" w:hAnsi="PT Astra Serif" w:cs="Times New Roman"/>
                <w:sz w:val="26"/>
                <w:szCs w:val="26"/>
              </w:rPr>
              <w:t>Кор.сч.40102810745370000024</w:t>
            </w:r>
          </w:p>
          <w:p w:rsidR="00F925C7" w:rsidRPr="00F925C7" w:rsidRDefault="00F925C7" w:rsidP="00F925C7">
            <w:pPr>
              <w:shd w:val="clear" w:color="auto" w:fill="FFFFFF"/>
              <w:suppressAutoHyphens/>
              <w:spacing w:after="0" w:line="240" w:lineRule="auto"/>
              <w:textAlignment w:val="baseline"/>
              <w:rPr>
                <w:rFonts w:ascii="PT Astra Serif" w:eastAsia="Calibri" w:hAnsi="PT Astra Serif" w:cs="Times New Roman"/>
                <w:sz w:val="26"/>
                <w:szCs w:val="26"/>
              </w:rPr>
            </w:pPr>
            <w:r w:rsidRPr="00F925C7">
              <w:rPr>
                <w:rFonts w:ascii="PT Astra Serif" w:eastAsia="Calibri" w:hAnsi="PT Astra Serif" w:cs="Times New Roman"/>
                <w:sz w:val="26"/>
                <w:szCs w:val="26"/>
              </w:rPr>
              <w:t xml:space="preserve">ОКЦ №1ВОЛГО-ВЯТСКОЕ ГУ БАНКА РОССИИ//УФК по Нижегородской области, </w:t>
            </w:r>
            <w:proofErr w:type="spellStart"/>
            <w:r w:rsidRPr="00F925C7">
              <w:rPr>
                <w:rFonts w:ascii="PT Astra Serif" w:eastAsia="Calibri" w:hAnsi="PT Astra Serif" w:cs="Times New Roman"/>
                <w:sz w:val="26"/>
                <w:szCs w:val="26"/>
              </w:rPr>
              <w:t>г</w:t>
            </w:r>
            <w:proofErr w:type="gramStart"/>
            <w:r w:rsidRPr="00F925C7">
              <w:rPr>
                <w:rFonts w:ascii="PT Astra Serif" w:eastAsia="Calibri" w:hAnsi="PT Astra Serif" w:cs="Times New Roman"/>
                <w:sz w:val="26"/>
                <w:szCs w:val="26"/>
              </w:rPr>
              <w:t>.Н</w:t>
            </w:r>
            <w:proofErr w:type="gramEnd"/>
            <w:r w:rsidRPr="00F925C7">
              <w:rPr>
                <w:rFonts w:ascii="PT Astra Serif" w:eastAsia="Calibri" w:hAnsi="PT Astra Serif" w:cs="Times New Roman"/>
                <w:sz w:val="26"/>
                <w:szCs w:val="26"/>
              </w:rPr>
              <w:t>ижний</w:t>
            </w:r>
            <w:proofErr w:type="spellEnd"/>
            <w:r w:rsidRPr="00F925C7">
              <w:rPr>
                <w:rFonts w:ascii="PT Astra Serif" w:eastAsia="Calibri" w:hAnsi="PT Astra Serif" w:cs="Times New Roman"/>
                <w:sz w:val="26"/>
                <w:szCs w:val="26"/>
              </w:rPr>
              <w:t xml:space="preserve"> Новгород</w:t>
            </w:r>
          </w:p>
          <w:p w:rsidR="00F925C7" w:rsidRPr="00F925C7" w:rsidRDefault="00F925C7" w:rsidP="00F925C7">
            <w:pPr>
              <w:shd w:val="clear" w:color="auto" w:fill="FFFFFF"/>
              <w:suppressAutoHyphens/>
              <w:spacing w:after="0" w:line="240" w:lineRule="auto"/>
              <w:textAlignment w:val="baseline"/>
              <w:rPr>
                <w:rFonts w:ascii="PT Astra Serif" w:eastAsia="Calibri" w:hAnsi="PT Astra Serif" w:cs="Times New Roman"/>
                <w:sz w:val="26"/>
                <w:szCs w:val="26"/>
              </w:rPr>
            </w:pPr>
            <w:proofErr w:type="gramStart"/>
            <w:r w:rsidRPr="00F925C7">
              <w:rPr>
                <w:rFonts w:ascii="PT Astra Serif" w:eastAsia="Calibri" w:hAnsi="PT Astra Serif" w:cs="Times New Roman"/>
                <w:sz w:val="26"/>
                <w:szCs w:val="26"/>
              </w:rPr>
              <w:t>л</w:t>
            </w:r>
            <w:proofErr w:type="gramEnd"/>
            <w:r w:rsidRPr="00F925C7">
              <w:rPr>
                <w:rFonts w:ascii="PT Astra Serif" w:eastAsia="Calibri" w:hAnsi="PT Astra Serif" w:cs="Times New Roman"/>
                <w:sz w:val="26"/>
                <w:szCs w:val="26"/>
              </w:rPr>
              <w:t>/с 03661</w:t>
            </w:r>
            <w:r w:rsidRPr="00F925C7">
              <w:rPr>
                <w:rFonts w:ascii="PT Astra Serif" w:eastAsia="Calibri" w:hAnsi="PT Astra Serif" w:cs="Times New Roman"/>
                <w:sz w:val="26"/>
                <w:szCs w:val="26"/>
                <w:lang w:val="en-US"/>
              </w:rPr>
              <w:t>F</w:t>
            </w:r>
            <w:r w:rsidRPr="00F925C7">
              <w:rPr>
                <w:rFonts w:ascii="PT Astra Serif" w:eastAsia="Calibri" w:hAnsi="PT Astra Serif" w:cs="Times New Roman"/>
                <w:sz w:val="26"/>
                <w:szCs w:val="26"/>
              </w:rPr>
              <w:t>93120</w:t>
            </w:r>
          </w:p>
          <w:p w:rsidR="00F925C7" w:rsidRPr="00F925C7" w:rsidRDefault="00F925C7" w:rsidP="00F925C7">
            <w:pPr>
              <w:shd w:val="clear" w:color="auto" w:fill="FFFFFF"/>
              <w:suppressAutoHyphens/>
              <w:spacing w:after="0" w:line="240" w:lineRule="auto"/>
              <w:textAlignment w:val="baseline"/>
              <w:rPr>
                <w:rFonts w:ascii="PT Astra Serif" w:eastAsia="Calibri" w:hAnsi="PT Astra Serif" w:cs="Times New Roman"/>
                <w:color w:val="000000"/>
                <w:sz w:val="26"/>
                <w:szCs w:val="26"/>
              </w:rPr>
            </w:pPr>
            <w:r w:rsidRPr="00F925C7">
              <w:rPr>
                <w:rFonts w:ascii="PT Astra Serif" w:eastAsia="Calibri" w:hAnsi="PT Astra Serif" w:cs="Times New Roman"/>
                <w:color w:val="000000"/>
                <w:sz w:val="26"/>
                <w:szCs w:val="26"/>
              </w:rPr>
              <w:t>БИК 012202102</w:t>
            </w:r>
          </w:p>
          <w:p w:rsidR="00F925C7" w:rsidRPr="00F925C7" w:rsidRDefault="00F925C7" w:rsidP="00F925C7">
            <w:pPr>
              <w:suppressAutoHyphens/>
              <w:spacing w:after="0" w:line="240" w:lineRule="auto"/>
              <w:rPr>
                <w:rFonts w:ascii="PT Astra Serif" w:eastAsia="Calibri" w:hAnsi="PT Astra Serif" w:cs="Times New Roman"/>
                <w:sz w:val="26"/>
                <w:szCs w:val="26"/>
              </w:rPr>
            </w:pPr>
            <w:r w:rsidRPr="00F925C7">
              <w:rPr>
                <w:rFonts w:ascii="PT Astra Serif" w:eastAsia="Calibri" w:hAnsi="PT Astra Serif" w:cs="Times New Roman"/>
                <w:sz w:val="26"/>
                <w:szCs w:val="26"/>
              </w:rPr>
              <w:t>тел./факс (48742) 4-18-58</w:t>
            </w:r>
          </w:p>
          <w:p w:rsidR="00F925C7" w:rsidRPr="00F925C7" w:rsidRDefault="00F925C7" w:rsidP="00F925C7">
            <w:pPr>
              <w:shd w:val="clear" w:color="auto" w:fill="FFFFFF"/>
              <w:suppressAutoHyphens/>
              <w:spacing w:after="0" w:line="240" w:lineRule="auto"/>
              <w:textAlignment w:val="baseline"/>
              <w:rPr>
                <w:rFonts w:ascii="PT Astra Serif" w:eastAsia="Times New Roman" w:hAnsi="PT Astra Serif" w:cs="Times New Roman"/>
                <w:sz w:val="26"/>
                <w:szCs w:val="26"/>
              </w:rPr>
            </w:pPr>
          </w:p>
        </w:tc>
        <w:tc>
          <w:tcPr>
            <w:tcW w:w="5146" w:type="dxa"/>
          </w:tcPr>
          <w:p w:rsidR="00F925C7" w:rsidRPr="00F925C7" w:rsidRDefault="00F925C7" w:rsidP="00F925C7">
            <w:pPr>
              <w:suppressAutoHyphens/>
              <w:spacing w:after="0" w:line="240" w:lineRule="auto"/>
              <w:jc w:val="center"/>
              <w:rPr>
                <w:rFonts w:ascii="PT Astra Serif" w:eastAsia="Times New Roman" w:hAnsi="PT Astra Serif" w:cs="Times New Roman"/>
                <w:b/>
                <w:sz w:val="26"/>
                <w:szCs w:val="26"/>
              </w:rPr>
            </w:pPr>
            <w:r w:rsidRPr="00F925C7">
              <w:rPr>
                <w:rFonts w:ascii="PT Astra Serif" w:eastAsia="Calibri" w:hAnsi="PT Astra Serif" w:cs="Times New Roman"/>
                <w:b/>
                <w:sz w:val="26"/>
                <w:szCs w:val="26"/>
              </w:rPr>
              <w:t>Продавец:</w:t>
            </w:r>
          </w:p>
          <w:p w:rsidR="00635022" w:rsidRPr="00F925C7" w:rsidRDefault="00635022" w:rsidP="00635022">
            <w:pPr>
              <w:widowControl w:val="0"/>
              <w:autoSpaceDE w:val="0"/>
              <w:autoSpaceDN w:val="0"/>
              <w:adjustRightInd w:val="0"/>
              <w:spacing w:after="0" w:line="240" w:lineRule="auto"/>
              <w:rPr>
                <w:rFonts w:ascii="PT Astra Serif" w:eastAsia="Times New Roman" w:hAnsi="PT Astra Serif" w:cs="Times New Roman"/>
                <w:bCs/>
                <w:sz w:val="26"/>
                <w:szCs w:val="26"/>
              </w:rPr>
            </w:pPr>
          </w:p>
        </w:tc>
      </w:tr>
    </w:tbl>
    <w:p w:rsidR="00FA1F79" w:rsidRPr="00254380" w:rsidRDefault="00FA1F79" w:rsidP="00FA1F79">
      <w:pPr>
        <w:widowControl w:val="0"/>
        <w:suppressAutoHyphens/>
        <w:spacing w:after="0" w:line="100" w:lineRule="atLeast"/>
        <w:ind w:firstLine="540"/>
        <w:jc w:val="both"/>
        <w:rPr>
          <w:rFonts w:ascii="PT Astra Serif" w:eastAsia="Calibri" w:hAnsi="PT Astra Serif" w:cs="Times New Roman"/>
          <w:bCs/>
          <w:iCs/>
          <w:sz w:val="26"/>
          <w:szCs w:val="26"/>
          <w:lang w:eastAsia="ar-SA"/>
        </w:rPr>
      </w:pPr>
    </w:p>
    <w:p w:rsidR="00FA1F79" w:rsidRPr="00254380" w:rsidRDefault="00FA1F79" w:rsidP="00FA1F79">
      <w:pPr>
        <w:widowControl w:val="0"/>
        <w:suppressAutoHyphens/>
        <w:spacing w:after="0" w:line="100" w:lineRule="atLeast"/>
        <w:jc w:val="both"/>
        <w:rPr>
          <w:rFonts w:ascii="PT Astra Serif" w:eastAsia="Calibri" w:hAnsi="PT Astra Serif" w:cs="Times New Roman"/>
          <w:bCs/>
          <w:iCs/>
          <w:sz w:val="26"/>
          <w:szCs w:val="26"/>
          <w:lang w:eastAsia="ar-SA"/>
        </w:rPr>
      </w:pPr>
      <w:r w:rsidRPr="00254380">
        <w:rPr>
          <w:rFonts w:ascii="PT Astra Serif" w:eastAsia="Calibri" w:hAnsi="PT Astra Serif" w:cs="Times New Roman"/>
          <w:b/>
          <w:bCs/>
          <w:iCs/>
          <w:sz w:val="26"/>
          <w:szCs w:val="26"/>
          <w:lang w:eastAsia="ar-SA"/>
        </w:rPr>
        <w:t xml:space="preserve">Покупатель:                                                   </w:t>
      </w:r>
      <w:r w:rsidRPr="00254380">
        <w:rPr>
          <w:rFonts w:ascii="PT Astra Serif" w:eastAsia="Calibri" w:hAnsi="PT Astra Serif" w:cs="Times New Roman"/>
          <w:b/>
          <w:bCs/>
          <w:iCs/>
          <w:sz w:val="26"/>
          <w:szCs w:val="26"/>
          <w:lang w:eastAsia="ar-SA"/>
        </w:rPr>
        <w:tab/>
      </w:r>
      <w:r w:rsidRPr="00254380">
        <w:rPr>
          <w:rFonts w:ascii="PT Astra Serif" w:eastAsia="Calibri" w:hAnsi="PT Astra Serif" w:cs="Times New Roman"/>
          <w:b/>
          <w:bCs/>
          <w:iCs/>
          <w:sz w:val="26"/>
          <w:szCs w:val="26"/>
          <w:lang w:eastAsia="ar-SA"/>
        </w:rPr>
        <w:tab/>
        <w:t xml:space="preserve">Продавец:       </w:t>
      </w:r>
    </w:p>
    <w:p w:rsidR="00FA1F79" w:rsidRPr="00254380" w:rsidRDefault="00FA1F79" w:rsidP="00FA1F79">
      <w:pPr>
        <w:widowControl w:val="0"/>
        <w:suppressAutoHyphens/>
        <w:spacing w:after="0" w:line="100" w:lineRule="atLeast"/>
        <w:jc w:val="both"/>
        <w:rPr>
          <w:rFonts w:ascii="PT Astra Serif" w:eastAsia="Calibri" w:hAnsi="PT Astra Serif" w:cs="Times New Roman"/>
          <w:bCs/>
          <w:iCs/>
          <w:sz w:val="26"/>
          <w:szCs w:val="26"/>
          <w:lang w:eastAsia="ar-SA"/>
        </w:rPr>
      </w:pPr>
      <w:r w:rsidRPr="00254380">
        <w:rPr>
          <w:rFonts w:ascii="PT Astra Serif" w:eastAsia="Calibri" w:hAnsi="PT Astra Serif" w:cs="Times New Roman"/>
          <w:bCs/>
          <w:iCs/>
          <w:sz w:val="26"/>
          <w:szCs w:val="26"/>
          <w:lang w:eastAsia="ar-SA"/>
        </w:rPr>
        <w:t>________________</w:t>
      </w:r>
      <w:r w:rsidR="009C4076">
        <w:rPr>
          <w:rFonts w:ascii="PT Astra Serif" w:eastAsia="Calibri" w:hAnsi="PT Astra Serif" w:cs="Times New Roman"/>
          <w:bCs/>
          <w:iCs/>
          <w:sz w:val="26"/>
          <w:szCs w:val="26"/>
          <w:lang w:eastAsia="ar-SA"/>
        </w:rPr>
        <w:t>А.И. Борисов</w:t>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t>_____________</w:t>
      </w:r>
      <w:r w:rsidR="00E73819" w:rsidRPr="00254380">
        <w:rPr>
          <w:rFonts w:ascii="PT Astra Serif" w:eastAsia="Calibri" w:hAnsi="PT Astra Serif" w:cs="Times New Roman"/>
          <w:bCs/>
          <w:iCs/>
          <w:sz w:val="26"/>
          <w:szCs w:val="26"/>
          <w:lang w:eastAsia="ar-SA"/>
        </w:rPr>
        <w:t>___</w:t>
      </w:r>
      <w:r w:rsidR="00D11A00" w:rsidRPr="00254380">
        <w:rPr>
          <w:rFonts w:ascii="PT Astra Serif" w:eastAsia="Calibri" w:hAnsi="PT Astra Serif" w:cs="Times New Roman"/>
          <w:bCs/>
          <w:iCs/>
          <w:sz w:val="26"/>
          <w:szCs w:val="26"/>
          <w:lang w:eastAsia="ar-SA"/>
        </w:rPr>
        <w:t xml:space="preserve"> </w:t>
      </w:r>
    </w:p>
    <w:p w:rsidR="00FA1F79" w:rsidRPr="00254380" w:rsidRDefault="00FA1F79" w:rsidP="00FA1F79">
      <w:pPr>
        <w:widowControl w:val="0"/>
        <w:suppressAutoHyphens/>
        <w:spacing w:after="0" w:line="100" w:lineRule="atLeast"/>
        <w:ind w:firstLine="708"/>
        <w:jc w:val="both"/>
        <w:rPr>
          <w:rFonts w:ascii="PT Astra Serif" w:eastAsia="Calibri" w:hAnsi="PT Astra Serif" w:cs="Times New Roman"/>
          <w:bCs/>
          <w:iCs/>
          <w:sz w:val="26"/>
          <w:szCs w:val="26"/>
          <w:lang w:eastAsia="ar-SA"/>
        </w:rPr>
      </w:pPr>
      <w:r w:rsidRPr="00254380">
        <w:rPr>
          <w:rFonts w:ascii="PT Astra Serif" w:eastAsia="Calibri" w:hAnsi="PT Astra Serif" w:cs="Times New Roman"/>
          <w:bCs/>
          <w:iCs/>
          <w:sz w:val="20"/>
          <w:szCs w:val="20"/>
          <w:lang w:eastAsia="ar-SA"/>
        </w:rPr>
        <w:t xml:space="preserve"> (подпись)</w:t>
      </w:r>
      <w:r w:rsidRPr="00254380">
        <w:rPr>
          <w:rFonts w:ascii="PT Astra Serif" w:eastAsia="Calibri" w:hAnsi="PT Astra Serif" w:cs="Times New Roman"/>
          <w:bCs/>
          <w:iCs/>
          <w:sz w:val="20"/>
          <w:szCs w:val="20"/>
          <w:lang w:eastAsia="ar-SA"/>
        </w:rPr>
        <w:tab/>
      </w:r>
      <w:r w:rsidRPr="00254380">
        <w:rPr>
          <w:rFonts w:ascii="PT Astra Serif" w:eastAsia="Calibri" w:hAnsi="PT Astra Serif" w:cs="Times New Roman"/>
          <w:bCs/>
          <w:iCs/>
          <w:sz w:val="20"/>
          <w:szCs w:val="20"/>
          <w:lang w:eastAsia="ar-SA"/>
        </w:rPr>
        <w:tab/>
      </w:r>
      <w:r w:rsidRPr="00254380">
        <w:rPr>
          <w:rFonts w:ascii="PT Astra Serif" w:eastAsia="Calibri" w:hAnsi="PT Astra Serif" w:cs="Times New Roman"/>
          <w:bCs/>
          <w:iCs/>
          <w:sz w:val="20"/>
          <w:szCs w:val="20"/>
          <w:lang w:eastAsia="ar-SA"/>
        </w:rPr>
        <w:tab/>
      </w:r>
      <w:r w:rsidRPr="00254380">
        <w:rPr>
          <w:rFonts w:ascii="PT Astra Serif" w:eastAsia="Calibri" w:hAnsi="PT Astra Serif" w:cs="Times New Roman"/>
          <w:bCs/>
          <w:iCs/>
          <w:sz w:val="20"/>
          <w:szCs w:val="20"/>
          <w:lang w:eastAsia="ar-SA"/>
        </w:rPr>
        <w:tab/>
      </w:r>
      <w:r w:rsidRPr="00254380">
        <w:rPr>
          <w:rFonts w:ascii="PT Astra Serif" w:eastAsia="Calibri" w:hAnsi="PT Astra Serif" w:cs="Times New Roman"/>
          <w:bCs/>
          <w:iCs/>
          <w:sz w:val="20"/>
          <w:szCs w:val="20"/>
          <w:lang w:eastAsia="ar-SA"/>
        </w:rPr>
        <w:tab/>
      </w:r>
      <w:r w:rsidR="000A4928" w:rsidRPr="00254380">
        <w:rPr>
          <w:rFonts w:ascii="PT Astra Serif" w:eastAsia="Calibri" w:hAnsi="PT Astra Serif" w:cs="Times New Roman"/>
          <w:bCs/>
          <w:iCs/>
          <w:sz w:val="20"/>
          <w:szCs w:val="20"/>
          <w:lang w:eastAsia="ar-SA"/>
        </w:rPr>
        <w:t xml:space="preserve">                           </w:t>
      </w:r>
      <w:r w:rsidRPr="00254380">
        <w:rPr>
          <w:rFonts w:ascii="PT Astra Serif" w:eastAsia="Calibri" w:hAnsi="PT Astra Serif" w:cs="Times New Roman"/>
          <w:bCs/>
          <w:iCs/>
          <w:sz w:val="20"/>
          <w:szCs w:val="20"/>
          <w:lang w:eastAsia="ar-SA"/>
        </w:rPr>
        <w:t xml:space="preserve">(подпись)             </w:t>
      </w:r>
    </w:p>
    <w:p w:rsidR="00FA1F79" w:rsidRPr="00254380" w:rsidRDefault="00FA1F79" w:rsidP="00FA1F79">
      <w:pPr>
        <w:widowControl w:val="0"/>
        <w:suppressAutoHyphens/>
        <w:spacing w:after="0" w:line="100" w:lineRule="atLeast"/>
        <w:jc w:val="both"/>
        <w:rPr>
          <w:rFonts w:ascii="PT Astra Serif" w:eastAsia="Calibri" w:hAnsi="PT Astra Serif" w:cs="Times New Roman"/>
          <w:bCs/>
          <w:iCs/>
          <w:sz w:val="26"/>
          <w:szCs w:val="26"/>
          <w:lang w:eastAsia="ar-SA"/>
        </w:rPr>
      </w:pPr>
      <w:r w:rsidRPr="00254380">
        <w:rPr>
          <w:rFonts w:ascii="PT Astra Serif" w:eastAsia="Calibri" w:hAnsi="PT Astra Serif" w:cs="Times New Roman"/>
          <w:bCs/>
          <w:iCs/>
          <w:sz w:val="26"/>
          <w:szCs w:val="26"/>
          <w:lang w:eastAsia="ar-SA"/>
        </w:rPr>
        <w:t>М.П.</w:t>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ab/>
        <w:t xml:space="preserve">М.П. </w:t>
      </w:r>
    </w:p>
    <w:p w:rsidR="00FA1F79" w:rsidRPr="00254380" w:rsidRDefault="00FA1F79" w:rsidP="00FA1F79">
      <w:pPr>
        <w:widowControl w:val="0"/>
        <w:suppressAutoHyphens/>
        <w:spacing w:after="0" w:line="100" w:lineRule="atLeast"/>
        <w:jc w:val="both"/>
        <w:rPr>
          <w:rFonts w:ascii="PT Astra Serif" w:eastAsia="Calibri" w:hAnsi="PT Astra Serif" w:cs="Times New Roman"/>
          <w:lang w:eastAsia="ar-SA"/>
        </w:rPr>
      </w:pPr>
      <w:r w:rsidRPr="00254380">
        <w:rPr>
          <w:rFonts w:ascii="PT Astra Serif" w:eastAsia="Calibri" w:hAnsi="PT Astra Serif" w:cs="Times New Roman"/>
          <w:bCs/>
          <w:iCs/>
          <w:sz w:val="26"/>
          <w:szCs w:val="26"/>
          <w:lang w:eastAsia="ar-SA"/>
        </w:rPr>
        <w:t>«___»_______________202</w:t>
      </w:r>
      <w:r w:rsidR="00F925C7">
        <w:rPr>
          <w:rFonts w:ascii="PT Astra Serif" w:eastAsia="Calibri" w:hAnsi="PT Astra Serif" w:cs="Times New Roman"/>
          <w:bCs/>
          <w:iCs/>
          <w:sz w:val="26"/>
          <w:szCs w:val="26"/>
          <w:lang w:eastAsia="ar-SA"/>
        </w:rPr>
        <w:t>6</w:t>
      </w:r>
      <w:r w:rsidR="004A4CC3" w:rsidRPr="00254380">
        <w:rPr>
          <w:rFonts w:ascii="PT Astra Serif" w:eastAsia="Calibri" w:hAnsi="PT Astra Serif" w:cs="Times New Roman"/>
          <w:bCs/>
          <w:iCs/>
          <w:sz w:val="26"/>
          <w:szCs w:val="26"/>
          <w:lang w:eastAsia="ar-SA"/>
        </w:rPr>
        <w:t xml:space="preserve"> г.</w:t>
      </w:r>
      <w:r w:rsidR="004A4CC3" w:rsidRPr="00254380">
        <w:rPr>
          <w:rFonts w:ascii="PT Astra Serif" w:eastAsia="Calibri" w:hAnsi="PT Astra Serif" w:cs="Times New Roman"/>
          <w:bCs/>
          <w:iCs/>
          <w:sz w:val="26"/>
          <w:szCs w:val="26"/>
          <w:lang w:eastAsia="ar-SA"/>
        </w:rPr>
        <w:tab/>
      </w:r>
      <w:r w:rsidR="004A4CC3" w:rsidRPr="00254380">
        <w:rPr>
          <w:rFonts w:ascii="PT Astra Serif" w:eastAsia="Calibri" w:hAnsi="PT Astra Serif" w:cs="Times New Roman"/>
          <w:bCs/>
          <w:iCs/>
          <w:sz w:val="26"/>
          <w:szCs w:val="26"/>
          <w:lang w:eastAsia="ar-SA"/>
        </w:rPr>
        <w:tab/>
      </w:r>
      <w:r w:rsidR="004A4CC3" w:rsidRPr="00254380">
        <w:rPr>
          <w:rFonts w:ascii="PT Astra Serif" w:eastAsia="Calibri" w:hAnsi="PT Astra Serif" w:cs="Times New Roman"/>
          <w:bCs/>
          <w:iCs/>
          <w:sz w:val="26"/>
          <w:szCs w:val="26"/>
          <w:lang w:eastAsia="ar-SA"/>
        </w:rPr>
        <w:tab/>
      </w:r>
      <w:r w:rsidRPr="00254380">
        <w:rPr>
          <w:rFonts w:ascii="PT Astra Serif" w:eastAsia="Calibri" w:hAnsi="PT Astra Serif" w:cs="Times New Roman"/>
          <w:bCs/>
          <w:iCs/>
          <w:sz w:val="26"/>
          <w:szCs w:val="26"/>
          <w:lang w:eastAsia="ar-SA"/>
        </w:rPr>
        <w:t>«___»_______________202</w:t>
      </w:r>
      <w:r w:rsidR="00F925C7">
        <w:rPr>
          <w:rFonts w:ascii="PT Astra Serif" w:eastAsia="Calibri" w:hAnsi="PT Astra Serif" w:cs="Times New Roman"/>
          <w:bCs/>
          <w:iCs/>
          <w:sz w:val="26"/>
          <w:szCs w:val="26"/>
          <w:lang w:eastAsia="ar-SA"/>
        </w:rPr>
        <w:t>6</w:t>
      </w:r>
      <w:r w:rsidRPr="00254380">
        <w:rPr>
          <w:rFonts w:ascii="PT Astra Serif" w:eastAsia="Calibri" w:hAnsi="PT Astra Serif" w:cs="Times New Roman"/>
          <w:bCs/>
          <w:iCs/>
          <w:sz w:val="26"/>
          <w:szCs w:val="26"/>
          <w:lang w:eastAsia="ar-SA"/>
        </w:rPr>
        <w:t xml:space="preserve"> г.</w:t>
      </w:r>
    </w:p>
    <w:p w:rsidR="00FA1F79" w:rsidRPr="00254380" w:rsidRDefault="00FA1F79" w:rsidP="002A7E70">
      <w:pPr>
        <w:jc w:val="right"/>
        <w:rPr>
          <w:rStyle w:val="2Exact"/>
          <w:rFonts w:ascii="PT Astra Serif" w:eastAsiaTheme="minorHAnsi" w:hAnsi="PT Astra Serif"/>
        </w:rPr>
      </w:pPr>
    </w:p>
    <w:p w:rsidR="00D11A00" w:rsidRPr="00254380" w:rsidRDefault="00D11A00" w:rsidP="002A7E70">
      <w:pPr>
        <w:jc w:val="right"/>
        <w:rPr>
          <w:rStyle w:val="2Exact"/>
          <w:rFonts w:ascii="PT Astra Serif" w:eastAsiaTheme="minorHAnsi" w:hAnsi="PT Astra Serif"/>
        </w:rPr>
        <w:sectPr w:rsidR="00D11A00" w:rsidRPr="00254380" w:rsidSect="00D11A00">
          <w:pgSz w:w="11906" w:h="16838"/>
          <w:pgMar w:top="1134" w:right="851" w:bottom="1134" w:left="1701" w:header="709" w:footer="709" w:gutter="0"/>
          <w:cols w:space="708"/>
          <w:docGrid w:linePitch="360"/>
        </w:sectPr>
      </w:pPr>
    </w:p>
    <w:p w:rsidR="008D6CC0" w:rsidRPr="00254380" w:rsidRDefault="008D6CC0" w:rsidP="008D6CC0">
      <w:pPr>
        <w:spacing w:after="0"/>
        <w:jc w:val="right"/>
        <w:rPr>
          <w:rStyle w:val="2Exact"/>
          <w:rFonts w:ascii="PT Astra Serif" w:eastAsiaTheme="minorHAnsi" w:hAnsi="PT Astra Serif"/>
          <w:sz w:val="24"/>
          <w:szCs w:val="24"/>
        </w:rPr>
      </w:pPr>
      <w:r w:rsidRPr="00254380">
        <w:rPr>
          <w:rStyle w:val="2Exact"/>
          <w:rFonts w:ascii="PT Astra Serif" w:eastAsiaTheme="minorHAnsi" w:hAnsi="PT Astra Serif"/>
          <w:sz w:val="24"/>
          <w:szCs w:val="24"/>
        </w:rPr>
        <w:lastRenderedPageBreak/>
        <w:t xml:space="preserve">Приложение №1 </w:t>
      </w:r>
    </w:p>
    <w:p w:rsidR="008D6CC0" w:rsidRPr="00254380" w:rsidRDefault="008D6CC0" w:rsidP="008D6CC0">
      <w:pPr>
        <w:spacing w:after="0"/>
        <w:jc w:val="right"/>
        <w:rPr>
          <w:rStyle w:val="2Exact"/>
          <w:rFonts w:ascii="PT Astra Serif" w:eastAsiaTheme="minorHAnsi" w:hAnsi="PT Astra Serif"/>
          <w:sz w:val="24"/>
          <w:szCs w:val="24"/>
        </w:rPr>
      </w:pPr>
      <w:r w:rsidRPr="00254380">
        <w:rPr>
          <w:rStyle w:val="2Exact"/>
          <w:rFonts w:ascii="PT Astra Serif" w:eastAsiaTheme="minorHAnsi" w:hAnsi="PT Astra Serif"/>
          <w:sz w:val="24"/>
          <w:szCs w:val="24"/>
        </w:rPr>
        <w:t xml:space="preserve">к Государственному контракту </w:t>
      </w:r>
    </w:p>
    <w:p w:rsidR="008D6CC0" w:rsidRPr="00254380" w:rsidRDefault="008D6CC0" w:rsidP="008D6CC0">
      <w:pPr>
        <w:spacing w:after="0"/>
        <w:jc w:val="right"/>
        <w:rPr>
          <w:rStyle w:val="2Exact"/>
          <w:rFonts w:ascii="PT Astra Serif" w:eastAsiaTheme="minorHAnsi" w:hAnsi="PT Astra Serif"/>
          <w:sz w:val="24"/>
          <w:szCs w:val="24"/>
        </w:rPr>
      </w:pPr>
      <w:r w:rsidRPr="00254380">
        <w:rPr>
          <w:rStyle w:val="2Exact0"/>
          <w:rFonts w:ascii="PT Astra Serif" w:eastAsiaTheme="minorHAnsi" w:hAnsi="PT Astra Serif"/>
          <w:sz w:val="24"/>
          <w:szCs w:val="24"/>
          <w:lang w:val="ru-RU"/>
        </w:rPr>
        <w:t>№ _______</w:t>
      </w:r>
      <w:r w:rsidRPr="00254380">
        <w:rPr>
          <w:rStyle w:val="2Exact"/>
          <w:rFonts w:ascii="PT Astra Serif" w:eastAsiaTheme="minorHAnsi" w:hAnsi="PT Astra Serif"/>
          <w:sz w:val="24"/>
          <w:szCs w:val="24"/>
        </w:rPr>
        <w:t>«____»________202</w:t>
      </w:r>
      <w:r w:rsidR="00F925C7">
        <w:rPr>
          <w:rStyle w:val="2Exact"/>
          <w:rFonts w:ascii="PT Astra Serif" w:eastAsiaTheme="minorHAnsi" w:hAnsi="PT Astra Serif"/>
          <w:sz w:val="24"/>
          <w:szCs w:val="24"/>
        </w:rPr>
        <w:t>6</w:t>
      </w:r>
      <w:r w:rsidRPr="00254380">
        <w:rPr>
          <w:rStyle w:val="2Exact"/>
          <w:rFonts w:ascii="PT Astra Serif" w:eastAsiaTheme="minorHAnsi" w:hAnsi="PT Astra Serif"/>
          <w:sz w:val="24"/>
          <w:szCs w:val="24"/>
        </w:rPr>
        <w:t xml:space="preserve"> г.</w:t>
      </w:r>
    </w:p>
    <w:p w:rsidR="008D6CC0" w:rsidRPr="00254380" w:rsidRDefault="008D6CC0" w:rsidP="008D6CC0">
      <w:pPr>
        <w:pStyle w:val="50"/>
        <w:shd w:val="clear" w:color="auto" w:fill="auto"/>
        <w:spacing w:after="0" w:line="240" w:lineRule="auto"/>
        <w:jc w:val="center"/>
        <w:rPr>
          <w:rStyle w:val="5Exact"/>
          <w:rFonts w:ascii="PT Astra Serif" w:hAnsi="PT Astra Serif"/>
          <w:sz w:val="24"/>
          <w:szCs w:val="24"/>
        </w:rPr>
      </w:pPr>
    </w:p>
    <w:p w:rsidR="008D6CC0" w:rsidRPr="00254380" w:rsidRDefault="008D6CC0" w:rsidP="008D6CC0">
      <w:pPr>
        <w:pStyle w:val="50"/>
        <w:shd w:val="clear" w:color="auto" w:fill="auto"/>
        <w:spacing w:after="0" w:line="240" w:lineRule="auto"/>
        <w:jc w:val="center"/>
        <w:rPr>
          <w:rStyle w:val="5Exact"/>
          <w:rFonts w:ascii="PT Astra Serif" w:hAnsi="PT Astra Serif"/>
          <w:sz w:val="24"/>
          <w:szCs w:val="24"/>
        </w:rPr>
      </w:pPr>
    </w:p>
    <w:p w:rsidR="008D6CC0" w:rsidRPr="00254380" w:rsidRDefault="008D6CC0" w:rsidP="008D6CC0">
      <w:pPr>
        <w:pStyle w:val="50"/>
        <w:shd w:val="clear" w:color="auto" w:fill="auto"/>
        <w:spacing w:after="0" w:line="240" w:lineRule="auto"/>
        <w:jc w:val="center"/>
        <w:rPr>
          <w:rStyle w:val="5Exact"/>
          <w:rFonts w:ascii="PT Astra Serif" w:hAnsi="PT Astra Serif"/>
          <w:sz w:val="24"/>
          <w:szCs w:val="24"/>
        </w:rPr>
      </w:pPr>
      <w:r w:rsidRPr="00254380">
        <w:rPr>
          <w:rStyle w:val="5Exact"/>
          <w:rFonts w:ascii="PT Astra Serif" w:hAnsi="PT Astra Serif"/>
          <w:sz w:val="24"/>
          <w:szCs w:val="24"/>
        </w:rPr>
        <w:t>ВЕДОМОСТЬ ПОСТАВКИ ТОВАРА</w:t>
      </w:r>
    </w:p>
    <w:p w:rsidR="009C4076" w:rsidRDefault="009C4076" w:rsidP="008D6CC0">
      <w:pPr>
        <w:widowControl w:val="0"/>
        <w:suppressAutoHyphens/>
        <w:spacing w:after="0" w:line="100" w:lineRule="atLeast"/>
        <w:jc w:val="both"/>
        <w:rPr>
          <w:rFonts w:ascii="PT Astra Serif" w:eastAsia="Calibri" w:hAnsi="PT Astra Serif" w:cs="Times New Roman"/>
          <w:b/>
          <w:bCs/>
          <w:iCs/>
          <w:sz w:val="24"/>
          <w:szCs w:val="24"/>
          <w:lang w:eastAsia="ar-SA"/>
        </w:rPr>
      </w:pPr>
    </w:p>
    <w:p w:rsidR="009C4076" w:rsidRDefault="009C4076" w:rsidP="008D6CC0">
      <w:pPr>
        <w:widowControl w:val="0"/>
        <w:suppressAutoHyphens/>
        <w:spacing w:after="0" w:line="100" w:lineRule="atLeast"/>
        <w:jc w:val="both"/>
        <w:rPr>
          <w:rFonts w:ascii="PT Astra Serif" w:eastAsia="Calibri" w:hAnsi="PT Astra Serif" w:cs="Times New Roman"/>
          <w:b/>
          <w:bCs/>
          <w:iCs/>
          <w:sz w:val="24"/>
          <w:szCs w:val="24"/>
          <w:lang w:eastAsia="ar-SA"/>
        </w:rPr>
      </w:pPr>
    </w:p>
    <w:tbl>
      <w:tblPr>
        <w:tblStyle w:val="a7"/>
        <w:tblW w:w="0" w:type="auto"/>
        <w:tblLook w:val="04A0" w:firstRow="1" w:lastRow="0" w:firstColumn="1" w:lastColumn="0" w:noHBand="0" w:noVBand="1"/>
      </w:tblPr>
      <w:tblGrid>
        <w:gridCol w:w="663"/>
        <w:gridCol w:w="2564"/>
        <w:gridCol w:w="1559"/>
        <w:gridCol w:w="709"/>
        <w:gridCol w:w="1843"/>
        <w:gridCol w:w="2232"/>
      </w:tblGrid>
      <w:tr w:rsidR="00A93520" w:rsidTr="00A93520">
        <w:tc>
          <w:tcPr>
            <w:tcW w:w="663" w:type="dxa"/>
          </w:tcPr>
          <w:p w:rsidR="00A93520" w:rsidRDefault="00A93520"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w:t>
            </w:r>
          </w:p>
        </w:tc>
        <w:tc>
          <w:tcPr>
            <w:tcW w:w="2564" w:type="dxa"/>
          </w:tcPr>
          <w:p w:rsidR="00A93520" w:rsidRDefault="00A93520"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Товары</w:t>
            </w:r>
          </w:p>
        </w:tc>
        <w:tc>
          <w:tcPr>
            <w:tcW w:w="1559" w:type="dxa"/>
          </w:tcPr>
          <w:p w:rsidR="00A93520" w:rsidRDefault="00A93520"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Количество</w:t>
            </w:r>
          </w:p>
        </w:tc>
        <w:tc>
          <w:tcPr>
            <w:tcW w:w="709" w:type="dxa"/>
          </w:tcPr>
          <w:p w:rsidR="00A93520" w:rsidRDefault="00A93520"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Ед.</w:t>
            </w:r>
          </w:p>
        </w:tc>
        <w:tc>
          <w:tcPr>
            <w:tcW w:w="1843" w:type="dxa"/>
          </w:tcPr>
          <w:p w:rsidR="00A93520" w:rsidRDefault="00A93520"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Цена</w:t>
            </w:r>
          </w:p>
        </w:tc>
        <w:tc>
          <w:tcPr>
            <w:tcW w:w="2232" w:type="dxa"/>
          </w:tcPr>
          <w:p w:rsidR="00A93520" w:rsidRDefault="00A93520"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Сумма</w:t>
            </w:r>
          </w:p>
        </w:tc>
      </w:tr>
      <w:tr w:rsidR="00A93520" w:rsidTr="00A93520">
        <w:tc>
          <w:tcPr>
            <w:tcW w:w="663" w:type="dxa"/>
          </w:tcPr>
          <w:p w:rsidR="00A93520" w:rsidRDefault="00A93520"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1</w:t>
            </w:r>
          </w:p>
        </w:tc>
        <w:tc>
          <w:tcPr>
            <w:tcW w:w="2564" w:type="dxa"/>
          </w:tcPr>
          <w:p w:rsidR="00A93520" w:rsidRPr="00A93520" w:rsidRDefault="00A93520"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 xml:space="preserve">Амортизатор для а/м ВАЗ – 2190 </w:t>
            </w:r>
            <w:proofErr w:type="spellStart"/>
            <w:r>
              <w:rPr>
                <w:rFonts w:ascii="PT Astra Serif" w:eastAsia="Calibri" w:hAnsi="PT Astra Serif" w:cs="Times New Roman"/>
                <w:b/>
                <w:bCs/>
                <w:iCs/>
                <w:sz w:val="24"/>
                <w:szCs w:val="24"/>
                <w:lang w:val="en-US" w:eastAsia="ar-SA"/>
              </w:rPr>
              <w:t>Granta</w:t>
            </w:r>
            <w:proofErr w:type="spellEnd"/>
            <w:r w:rsidRPr="00A93520">
              <w:rPr>
                <w:rFonts w:ascii="PT Astra Serif" w:eastAsia="Calibri" w:hAnsi="PT Astra Serif" w:cs="Times New Roman"/>
                <w:b/>
                <w:bCs/>
                <w:iCs/>
                <w:sz w:val="24"/>
                <w:szCs w:val="24"/>
                <w:lang w:eastAsia="ar-SA"/>
              </w:rPr>
              <w:t xml:space="preserve"> </w:t>
            </w:r>
            <w:r>
              <w:rPr>
                <w:rFonts w:ascii="PT Astra Serif" w:eastAsia="Calibri" w:hAnsi="PT Astra Serif" w:cs="Times New Roman"/>
                <w:b/>
                <w:bCs/>
                <w:iCs/>
                <w:sz w:val="24"/>
                <w:szCs w:val="24"/>
                <w:lang w:eastAsia="ar-SA"/>
              </w:rPr>
              <w:t>задни</w:t>
            </w:r>
            <w:proofErr w:type="gramStart"/>
            <w:r>
              <w:rPr>
                <w:rFonts w:ascii="PT Astra Serif" w:eastAsia="Calibri" w:hAnsi="PT Astra Serif" w:cs="Times New Roman"/>
                <w:b/>
                <w:bCs/>
                <w:iCs/>
                <w:sz w:val="24"/>
                <w:szCs w:val="24"/>
                <w:lang w:eastAsia="ar-SA"/>
              </w:rPr>
              <w:t>й(</w:t>
            </w:r>
            <w:proofErr w:type="gramEnd"/>
            <w:r>
              <w:rPr>
                <w:rFonts w:ascii="PT Astra Serif" w:eastAsia="Calibri" w:hAnsi="PT Astra Serif" w:cs="Times New Roman"/>
                <w:b/>
                <w:bCs/>
                <w:iCs/>
                <w:sz w:val="24"/>
                <w:szCs w:val="24"/>
                <w:lang w:eastAsia="ar-SA"/>
              </w:rPr>
              <w:t xml:space="preserve">стойка) </w:t>
            </w:r>
            <w:proofErr w:type="spellStart"/>
            <w:r>
              <w:rPr>
                <w:rFonts w:ascii="PT Astra Serif" w:eastAsia="Calibri" w:hAnsi="PT Astra Serif" w:cs="Times New Roman"/>
                <w:b/>
                <w:bCs/>
                <w:iCs/>
                <w:sz w:val="24"/>
                <w:szCs w:val="24"/>
                <w:lang w:val="en-US" w:eastAsia="ar-SA"/>
              </w:rPr>
              <w:t>Riginal</w:t>
            </w:r>
            <w:proofErr w:type="spellEnd"/>
          </w:p>
        </w:tc>
        <w:tc>
          <w:tcPr>
            <w:tcW w:w="1559" w:type="dxa"/>
          </w:tcPr>
          <w:p w:rsidR="00A93520" w:rsidRPr="00A93520" w:rsidRDefault="00A93520" w:rsidP="008D6CC0">
            <w:pPr>
              <w:widowControl w:val="0"/>
              <w:suppressAutoHyphens/>
              <w:spacing w:line="100" w:lineRule="atLeast"/>
              <w:jc w:val="both"/>
              <w:rPr>
                <w:rFonts w:ascii="PT Astra Serif" w:eastAsia="Calibri" w:hAnsi="PT Astra Serif" w:cs="Times New Roman"/>
                <w:b/>
                <w:bCs/>
                <w:iCs/>
                <w:sz w:val="24"/>
                <w:szCs w:val="24"/>
                <w:lang w:val="en-US" w:eastAsia="ar-SA"/>
              </w:rPr>
            </w:pPr>
            <w:r>
              <w:rPr>
                <w:rFonts w:ascii="PT Astra Serif" w:eastAsia="Calibri" w:hAnsi="PT Astra Serif" w:cs="Times New Roman"/>
                <w:b/>
                <w:bCs/>
                <w:iCs/>
                <w:sz w:val="24"/>
                <w:szCs w:val="24"/>
                <w:lang w:val="en-US" w:eastAsia="ar-SA"/>
              </w:rPr>
              <w:t>2</w:t>
            </w:r>
          </w:p>
        </w:tc>
        <w:tc>
          <w:tcPr>
            <w:tcW w:w="709" w:type="dxa"/>
          </w:tcPr>
          <w:p w:rsidR="00A93520" w:rsidRPr="00A93520" w:rsidRDefault="00A93520"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шт.</w:t>
            </w:r>
          </w:p>
        </w:tc>
        <w:tc>
          <w:tcPr>
            <w:tcW w:w="1843" w:type="dxa"/>
          </w:tcPr>
          <w:p w:rsidR="00A93520" w:rsidRDefault="00A93520"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1950,00</w:t>
            </w:r>
          </w:p>
        </w:tc>
        <w:tc>
          <w:tcPr>
            <w:tcW w:w="2232" w:type="dxa"/>
          </w:tcPr>
          <w:p w:rsidR="00A93520" w:rsidRDefault="00A93520"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3900,00</w:t>
            </w:r>
          </w:p>
        </w:tc>
      </w:tr>
      <w:tr w:rsidR="00A93520" w:rsidTr="00A93520">
        <w:tc>
          <w:tcPr>
            <w:tcW w:w="663" w:type="dxa"/>
          </w:tcPr>
          <w:p w:rsidR="00A93520" w:rsidRDefault="00A93520"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2</w:t>
            </w:r>
          </w:p>
        </w:tc>
        <w:tc>
          <w:tcPr>
            <w:tcW w:w="2564" w:type="dxa"/>
          </w:tcPr>
          <w:p w:rsidR="00A93520" w:rsidRPr="00DE7D11" w:rsidRDefault="00A93520"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 xml:space="preserve">Пыльник + отбойник </w:t>
            </w:r>
            <w:r w:rsidR="00DE7D11">
              <w:rPr>
                <w:rFonts w:ascii="PT Astra Serif" w:eastAsia="Calibri" w:hAnsi="PT Astra Serif" w:cs="Times New Roman"/>
                <w:b/>
                <w:bCs/>
                <w:iCs/>
                <w:sz w:val="24"/>
                <w:szCs w:val="24"/>
                <w:lang w:eastAsia="ar-SA"/>
              </w:rPr>
              <w:t>заднего амортизатора для а/м ВАЗ 2108 (</w:t>
            </w:r>
            <w:proofErr w:type="gramStart"/>
            <w:r w:rsidR="00DE7D11">
              <w:rPr>
                <w:rFonts w:ascii="PT Astra Serif" w:eastAsia="Calibri" w:hAnsi="PT Astra Serif" w:cs="Times New Roman"/>
                <w:b/>
                <w:bCs/>
                <w:iCs/>
                <w:sz w:val="24"/>
                <w:szCs w:val="24"/>
                <w:lang w:eastAsia="ar-SA"/>
              </w:rPr>
              <w:t>к-т</w:t>
            </w:r>
            <w:proofErr w:type="gramEnd"/>
            <w:r w:rsidR="00DE7D11">
              <w:rPr>
                <w:rFonts w:ascii="PT Astra Serif" w:eastAsia="Calibri" w:hAnsi="PT Astra Serif" w:cs="Times New Roman"/>
                <w:b/>
                <w:bCs/>
                <w:iCs/>
                <w:sz w:val="24"/>
                <w:szCs w:val="24"/>
                <w:lang w:eastAsia="ar-SA"/>
              </w:rPr>
              <w:t xml:space="preserve"> на 1 амортизатор) </w:t>
            </w:r>
            <w:proofErr w:type="spellStart"/>
            <w:r w:rsidR="00DE7D11">
              <w:rPr>
                <w:rFonts w:ascii="PT Astra Serif" w:eastAsia="Calibri" w:hAnsi="PT Astra Serif" w:cs="Times New Roman"/>
                <w:b/>
                <w:bCs/>
                <w:iCs/>
                <w:sz w:val="24"/>
                <w:szCs w:val="24"/>
                <w:lang w:val="en-US" w:eastAsia="ar-SA"/>
              </w:rPr>
              <w:t>Riginal</w:t>
            </w:r>
            <w:proofErr w:type="spellEnd"/>
          </w:p>
        </w:tc>
        <w:tc>
          <w:tcPr>
            <w:tcW w:w="1559" w:type="dxa"/>
          </w:tcPr>
          <w:p w:rsidR="00A93520" w:rsidRPr="00DE7D11" w:rsidRDefault="00DE7D11" w:rsidP="008D6CC0">
            <w:pPr>
              <w:widowControl w:val="0"/>
              <w:suppressAutoHyphens/>
              <w:spacing w:line="100" w:lineRule="atLeast"/>
              <w:jc w:val="both"/>
              <w:rPr>
                <w:rFonts w:ascii="PT Astra Serif" w:eastAsia="Calibri" w:hAnsi="PT Astra Serif" w:cs="Times New Roman"/>
                <w:b/>
                <w:bCs/>
                <w:iCs/>
                <w:sz w:val="24"/>
                <w:szCs w:val="24"/>
                <w:lang w:val="en-US" w:eastAsia="ar-SA"/>
              </w:rPr>
            </w:pPr>
            <w:r>
              <w:rPr>
                <w:rFonts w:ascii="PT Astra Serif" w:eastAsia="Calibri" w:hAnsi="PT Astra Serif" w:cs="Times New Roman"/>
                <w:b/>
                <w:bCs/>
                <w:iCs/>
                <w:sz w:val="24"/>
                <w:szCs w:val="24"/>
                <w:lang w:val="en-US" w:eastAsia="ar-SA"/>
              </w:rPr>
              <w:t>2</w:t>
            </w:r>
          </w:p>
        </w:tc>
        <w:tc>
          <w:tcPr>
            <w:tcW w:w="709" w:type="dxa"/>
          </w:tcPr>
          <w:p w:rsidR="00A93520" w:rsidRP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шт.</w:t>
            </w:r>
          </w:p>
        </w:tc>
        <w:tc>
          <w:tcPr>
            <w:tcW w:w="1843" w:type="dxa"/>
          </w:tcPr>
          <w:p w:rsidR="00A93520"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350,00</w:t>
            </w:r>
          </w:p>
        </w:tc>
        <w:tc>
          <w:tcPr>
            <w:tcW w:w="2232" w:type="dxa"/>
          </w:tcPr>
          <w:p w:rsidR="00A93520"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700,00</w:t>
            </w:r>
          </w:p>
        </w:tc>
      </w:tr>
      <w:tr w:rsidR="00DE7D11" w:rsidTr="00A93520">
        <w:tc>
          <w:tcPr>
            <w:tcW w:w="663"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3</w:t>
            </w:r>
          </w:p>
        </w:tc>
        <w:tc>
          <w:tcPr>
            <w:tcW w:w="2564" w:type="dxa"/>
          </w:tcPr>
          <w:p w:rsidR="00DE7D11" w:rsidRP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proofErr w:type="spellStart"/>
            <w:r>
              <w:rPr>
                <w:rFonts w:ascii="PT Astra Serif" w:eastAsia="Calibri" w:hAnsi="PT Astra Serif" w:cs="Times New Roman"/>
                <w:b/>
                <w:bCs/>
                <w:iCs/>
                <w:sz w:val="24"/>
                <w:szCs w:val="24"/>
                <w:lang w:val="en-US" w:eastAsia="ar-SA"/>
              </w:rPr>
              <w:t>Rosteco</w:t>
            </w:r>
            <w:proofErr w:type="spellEnd"/>
            <w:r w:rsidRPr="00DE7D11">
              <w:rPr>
                <w:rFonts w:ascii="PT Astra Serif" w:eastAsia="Calibri" w:hAnsi="PT Astra Serif" w:cs="Times New Roman"/>
                <w:b/>
                <w:bCs/>
                <w:iCs/>
                <w:sz w:val="24"/>
                <w:szCs w:val="24"/>
                <w:lang w:eastAsia="ar-SA"/>
              </w:rPr>
              <w:t xml:space="preserve"> </w:t>
            </w:r>
            <w:r>
              <w:rPr>
                <w:rFonts w:ascii="PT Astra Serif" w:eastAsia="Calibri" w:hAnsi="PT Astra Serif" w:cs="Times New Roman"/>
                <w:b/>
                <w:bCs/>
                <w:iCs/>
                <w:sz w:val="24"/>
                <w:szCs w:val="24"/>
                <w:lang w:eastAsia="ar-SA"/>
              </w:rPr>
              <w:t>Прокладка пружины задней подвески полиуретан</w:t>
            </w:r>
          </w:p>
        </w:tc>
        <w:tc>
          <w:tcPr>
            <w:tcW w:w="1559" w:type="dxa"/>
          </w:tcPr>
          <w:p w:rsidR="00DE7D11" w:rsidRP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2</w:t>
            </w:r>
          </w:p>
        </w:tc>
        <w:tc>
          <w:tcPr>
            <w:tcW w:w="709"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шт.</w:t>
            </w:r>
          </w:p>
        </w:tc>
        <w:tc>
          <w:tcPr>
            <w:tcW w:w="1843"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450,00</w:t>
            </w:r>
          </w:p>
        </w:tc>
        <w:tc>
          <w:tcPr>
            <w:tcW w:w="2232"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900,00</w:t>
            </w:r>
          </w:p>
        </w:tc>
      </w:tr>
      <w:tr w:rsidR="00DE7D11" w:rsidTr="00A93520">
        <w:tc>
          <w:tcPr>
            <w:tcW w:w="663"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4</w:t>
            </w:r>
          </w:p>
        </w:tc>
        <w:tc>
          <w:tcPr>
            <w:tcW w:w="2564" w:type="dxa"/>
          </w:tcPr>
          <w:p w:rsidR="00DE7D11" w:rsidRP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proofErr w:type="spellStart"/>
            <w:r>
              <w:rPr>
                <w:rFonts w:ascii="PT Astra Serif" w:eastAsia="Calibri" w:hAnsi="PT Astra Serif" w:cs="Times New Roman"/>
                <w:b/>
                <w:bCs/>
                <w:iCs/>
                <w:sz w:val="24"/>
                <w:szCs w:val="24"/>
                <w:lang w:eastAsia="ar-SA"/>
              </w:rPr>
              <w:t>Шумоизолятор</w:t>
            </w:r>
            <w:proofErr w:type="spellEnd"/>
            <w:r>
              <w:rPr>
                <w:rFonts w:ascii="PT Astra Serif" w:eastAsia="Calibri" w:hAnsi="PT Astra Serif" w:cs="Times New Roman"/>
                <w:b/>
                <w:bCs/>
                <w:iCs/>
                <w:sz w:val="24"/>
                <w:szCs w:val="24"/>
                <w:lang w:eastAsia="ar-SA"/>
              </w:rPr>
              <w:t xml:space="preserve"> </w:t>
            </w:r>
            <w:proofErr w:type="gramStart"/>
            <w:r>
              <w:rPr>
                <w:rFonts w:ascii="PT Astra Serif" w:eastAsia="Calibri" w:hAnsi="PT Astra Serif" w:cs="Times New Roman"/>
                <w:b/>
                <w:bCs/>
                <w:iCs/>
                <w:sz w:val="24"/>
                <w:szCs w:val="24"/>
                <w:lang w:eastAsia="ar-SA"/>
              </w:rPr>
              <w:t>задний</w:t>
            </w:r>
            <w:proofErr w:type="gramEnd"/>
            <w:r>
              <w:rPr>
                <w:rFonts w:ascii="PT Astra Serif" w:eastAsia="Calibri" w:hAnsi="PT Astra Serif" w:cs="Times New Roman"/>
                <w:b/>
                <w:bCs/>
                <w:iCs/>
                <w:sz w:val="24"/>
                <w:szCs w:val="24"/>
                <w:lang w:eastAsia="ar-SA"/>
              </w:rPr>
              <w:t xml:space="preserve"> </w:t>
            </w:r>
            <w:r>
              <w:rPr>
                <w:rFonts w:ascii="PT Astra Serif" w:eastAsia="Calibri" w:hAnsi="PT Astra Serif" w:cs="Times New Roman"/>
                <w:b/>
                <w:bCs/>
                <w:iCs/>
                <w:sz w:val="24"/>
                <w:szCs w:val="24"/>
                <w:lang w:val="en-US" w:eastAsia="ar-SA"/>
              </w:rPr>
              <w:t>SS</w:t>
            </w:r>
            <w:r w:rsidRPr="00DE7D11">
              <w:rPr>
                <w:rFonts w:ascii="PT Astra Serif" w:eastAsia="Calibri" w:hAnsi="PT Astra Serif" w:cs="Times New Roman"/>
                <w:b/>
                <w:bCs/>
                <w:iCs/>
                <w:sz w:val="24"/>
                <w:szCs w:val="24"/>
                <w:lang w:eastAsia="ar-SA"/>
              </w:rPr>
              <w:t>-20 (</w:t>
            </w:r>
            <w:proofErr w:type="spellStart"/>
            <w:r>
              <w:rPr>
                <w:rFonts w:ascii="PT Astra Serif" w:eastAsia="Calibri" w:hAnsi="PT Astra Serif" w:cs="Times New Roman"/>
                <w:b/>
                <w:bCs/>
                <w:iCs/>
                <w:sz w:val="24"/>
                <w:szCs w:val="24"/>
                <w:lang w:eastAsia="ar-SA"/>
              </w:rPr>
              <w:t>компл</w:t>
            </w:r>
            <w:proofErr w:type="spellEnd"/>
            <w:r>
              <w:rPr>
                <w:rFonts w:ascii="PT Astra Serif" w:eastAsia="Calibri" w:hAnsi="PT Astra Serif" w:cs="Times New Roman"/>
                <w:b/>
                <w:bCs/>
                <w:iCs/>
                <w:sz w:val="24"/>
                <w:szCs w:val="24"/>
                <w:lang w:eastAsia="ar-SA"/>
              </w:rPr>
              <w:t>. 2 шт.) ВАЗ 2108-2110 для</w:t>
            </w:r>
            <w:r w:rsidRPr="00DE7D11">
              <w:rPr>
                <w:rFonts w:ascii="PT Astra Serif" w:eastAsia="Calibri" w:hAnsi="PT Astra Serif" w:cs="Times New Roman"/>
                <w:b/>
                <w:bCs/>
                <w:iCs/>
                <w:sz w:val="24"/>
                <w:szCs w:val="24"/>
                <w:lang w:eastAsia="ar-SA"/>
              </w:rPr>
              <w:t xml:space="preserve"> </w:t>
            </w:r>
            <w:r>
              <w:rPr>
                <w:rFonts w:ascii="PT Astra Serif" w:eastAsia="Calibri" w:hAnsi="PT Astra Serif" w:cs="Times New Roman"/>
                <w:b/>
                <w:bCs/>
                <w:iCs/>
                <w:sz w:val="24"/>
                <w:szCs w:val="24"/>
                <w:lang w:eastAsia="ar-SA"/>
              </w:rPr>
              <w:t xml:space="preserve">ВАЗ 2108-2110 </w:t>
            </w:r>
            <w:r>
              <w:rPr>
                <w:rFonts w:ascii="PT Astra Serif" w:eastAsia="Calibri" w:hAnsi="PT Astra Serif" w:cs="Times New Roman"/>
                <w:b/>
                <w:bCs/>
                <w:iCs/>
                <w:sz w:val="24"/>
                <w:szCs w:val="24"/>
                <w:lang w:val="en-US" w:eastAsia="ar-SA"/>
              </w:rPr>
              <w:t>SS</w:t>
            </w:r>
            <w:r w:rsidRPr="00DE7D11">
              <w:rPr>
                <w:rFonts w:ascii="PT Astra Serif" w:eastAsia="Calibri" w:hAnsi="PT Astra Serif" w:cs="Times New Roman"/>
                <w:b/>
                <w:bCs/>
                <w:iCs/>
                <w:sz w:val="24"/>
                <w:szCs w:val="24"/>
                <w:lang w:eastAsia="ar-SA"/>
              </w:rPr>
              <w:t xml:space="preserve">20 </w:t>
            </w:r>
          </w:p>
        </w:tc>
        <w:tc>
          <w:tcPr>
            <w:tcW w:w="1559" w:type="dxa"/>
          </w:tcPr>
          <w:p w:rsidR="00DE7D11" w:rsidRPr="00DE7D11" w:rsidRDefault="00DE7D11" w:rsidP="008D6CC0">
            <w:pPr>
              <w:widowControl w:val="0"/>
              <w:suppressAutoHyphens/>
              <w:spacing w:line="100" w:lineRule="atLeast"/>
              <w:jc w:val="both"/>
              <w:rPr>
                <w:rFonts w:ascii="PT Astra Serif" w:eastAsia="Calibri" w:hAnsi="PT Astra Serif" w:cs="Times New Roman"/>
                <w:b/>
                <w:bCs/>
                <w:iCs/>
                <w:sz w:val="24"/>
                <w:szCs w:val="24"/>
                <w:lang w:val="en-US" w:eastAsia="ar-SA"/>
              </w:rPr>
            </w:pPr>
            <w:r>
              <w:rPr>
                <w:rFonts w:ascii="PT Astra Serif" w:eastAsia="Calibri" w:hAnsi="PT Astra Serif" w:cs="Times New Roman"/>
                <w:b/>
                <w:bCs/>
                <w:iCs/>
                <w:sz w:val="24"/>
                <w:szCs w:val="24"/>
                <w:lang w:val="en-US" w:eastAsia="ar-SA"/>
              </w:rPr>
              <w:t>1</w:t>
            </w:r>
          </w:p>
        </w:tc>
        <w:tc>
          <w:tcPr>
            <w:tcW w:w="709" w:type="dxa"/>
          </w:tcPr>
          <w:p w:rsidR="00DE7D11" w:rsidRP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шт.</w:t>
            </w:r>
          </w:p>
        </w:tc>
        <w:tc>
          <w:tcPr>
            <w:tcW w:w="1843"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400,00</w:t>
            </w:r>
          </w:p>
        </w:tc>
        <w:tc>
          <w:tcPr>
            <w:tcW w:w="2232"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400,00</w:t>
            </w:r>
          </w:p>
        </w:tc>
      </w:tr>
      <w:tr w:rsidR="00DE7D11" w:rsidTr="00A93520">
        <w:tc>
          <w:tcPr>
            <w:tcW w:w="663"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5</w:t>
            </w:r>
          </w:p>
        </w:tc>
        <w:tc>
          <w:tcPr>
            <w:tcW w:w="2564" w:type="dxa"/>
          </w:tcPr>
          <w:p w:rsidR="00DE7D11" w:rsidRP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 xml:space="preserve">Чашка амортизатора ВАЗ – 2108-2115, 2110/ВАЗ </w:t>
            </w:r>
            <w:r>
              <w:rPr>
                <w:rFonts w:ascii="PT Astra Serif" w:eastAsia="Calibri" w:hAnsi="PT Astra Serif" w:cs="Times New Roman"/>
                <w:b/>
                <w:bCs/>
                <w:iCs/>
                <w:sz w:val="24"/>
                <w:szCs w:val="24"/>
                <w:lang w:val="en-US" w:eastAsia="ar-SA"/>
              </w:rPr>
              <w:t>LADA</w:t>
            </w:r>
            <w:r w:rsidRPr="00DE7D11">
              <w:rPr>
                <w:rFonts w:ascii="PT Astra Serif" w:eastAsia="Calibri" w:hAnsi="PT Astra Serif" w:cs="Times New Roman"/>
                <w:b/>
                <w:bCs/>
                <w:iCs/>
                <w:sz w:val="24"/>
                <w:szCs w:val="24"/>
                <w:lang w:eastAsia="ar-SA"/>
              </w:rPr>
              <w:t xml:space="preserve"> </w:t>
            </w:r>
            <w:proofErr w:type="spellStart"/>
            <w:r>
              <w:rPr>
                <w:rFonts w:ascii="PT Astra Serif" w:eastAsia="Calibri" w:hAnsi="PT Astra Serif" w:cs="Times New Roman"/>
                <w:b/>
                <w:bCs/>
                <w:iCs/>
                <w:sz w:val="24"/>
                <w:szCs w:val="24"/>
                <w:lang w:val="en-US" w:eastAsia="ar-SA"/>
              </w:rPr>
              <w:t>Priora</w:t>
            </w:r>
            <w:proofErr w:type="spellEnd"/>
            <w:r w:rsidRPr="00DE7D11">
              <w:rPr>
                <w:rFonts w:ascii="PT Astra Serif" w:eastAsia="Calibri" w:hAnsi="PT Astra Serif" w:cs="Times New Roman"/>
                <w:b/>
                <w:bCs/>
                <w:iCs/>
                <w:sz w:val="24"/>
                <w:szCs w:val="24"/>
                <w:lang w:eastAsia="ar-SA"/>
              </w:rPr>
              <w:t xml:space="preserve"> </w:t>
            </w:r>
            <w:r>
              <w:rPr>
                <w:rFonts w:ascii="PT Astra Serif" w:eastAsia="Calibri" w:hAnsi="PT Astra Serif" w:cs="Times New Roman"/>
                <w:b/>
                <w:bCs/>
                <w:iCs/>
                <w:sz w:val="24"/>
                <w:szCs w:val="24"/>
                <w:lang w:eastAsia="ar-SA"/>
              </w:rPr>
              <w:t>заднего</w:t>
            </w:r>
          </w:p>
        </w:tc>
        <w:tc>
          <w:tcPr>
            <w:tcW w:w="1559" w:type="dxa"/>
          </w:tcPr>
          <w:p w:rsidR="00DE7D11" w:rsidRP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2</w:t>
            </w:r>
          </w:p>
        </w:tc>
        <w:tc>
          <w:tcPr>
            <w:tcW w:w="709"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шт.</w:t>
            </w:r>
          </w:p>
        </w:tc>
        <w:tc>
          <w:tcPr>
            <w:tcW w:w="1843"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200,00</w:t>
            </w:r>
          </w:p>
        </w:tc>
        <w:tc>
          <w:tcPr>
            <w:tcW w:w="2232"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400,00</w:t>
            </w:r>
          </w:p>
        </w:tc>
      </w:tr>
      <w:tr w:rsidR="00DE7D11" w:rsidTr="00A93520">
        <w:tc>
          <w:tcPr>
            <w:tcW w:w="663"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6</w:t>
            </w:r>
          </w:p>
        </w:tc>
        <w:tc>
          <w:tcPr>
            <w:tcW w:w="2564"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 xml:space="preserve">Болт 12*80*1,25 </w:t>
            </w:r>
            <w:proofErr w:type="spellStart"/>
            <w:r>
              <w:rPr>
                <w:rFonts w:ascii="PT Astra Serif" w:eastAsia="Calibri" w:hAnsi="PT Astra Serif" w:cs="Times New Roman"/>
                <w:b/>
                <w:bCs/>
                <w:iCs/>
                <w:sz w:val="24"/>
                <w:szCs w:val="24"/>
                <w:lang w:eastAsia="ar-SA"/>
              </w:rPr>
              <w:t>задн</w:t>
            </w:r>
            <w:proofErr w:type="spellEnd"/>
            <w:r>
              <w:rPr>
                <w:rFonts w:ascii="PT Astra Serif" w:eastAsia="Calibri" w:hAnsi="PT Astra Serif" w:cs="Times New Roman"/>
                <w:b/>
                <w:bCs/>
                <w:iCs/>
                <w:sz w:val="24"/>
                <w:szCs w:val="24"/>
                <w:lang w:eastAsia="ar-SA"/>
              </w:rPr>
              <w:t>. Амортизатора 2108</w:t>
            </w:r>
          </w:p>
        </w:tc>
        <w:tc>
          <w:tcPr>
            <w:tcW w:w="1559"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2</w:t>
            </w:r>
          </w:p>
        </w:tc>
        <w:tc>
          <w:tcPr>
            <w:tcW w:w="709"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шт.</w:t>
            </w:r>
          </w:p>
        </w:tc>
        <w:tc>
          <w:tcPr>
            <w:tcW w:w="1843"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60,00</w:t>
            </w:r>
          </w:p>
        </w:tc>
        <w:tc>
          <w:tcPr>
            <w:tcW w:w="2232"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120,00</w:t>
            </w:r>
          </w:p>
        </w:tc>
      </w:tr>
      <w:tr w:rsidR="00DE7D11" w:rsidTr="00A93520">
        <w:tc>
          <w:tcPr>
            <w:tcW w:w="663"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7</w:t>
            </w:r>
          </w:p>
        </w:tc>
        <w:tc>
          <w:tcPr>
            <w:tcW w:w="2564" w:type="dxa"/>
          </w:tcPr>
          <w:p w:rsidR="00DE7D11" w:rsidRP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val="en-US" w:eastAsia="ar-SA"/>
              </w:rPr>
              <w:t xml:space="preserve">TATSUMI THL0247 </w:t>
            </w:r>
            <w:r>
              <w:rPr>
                <w:rFonts w:ascii="PT Astra Serif" w:eastAsia="Calibri" w:hAnsi="PT Astra Serif" w:cs="Times New Roman"/>
                <w:b/>
                <w:bCs/>
                <w:iCs/>
                <w:sz w:val="24"/>
                <w:szCs w:val="24"/>
                <w:lang w:eastAsia="ar-SA"/>
              </w:rPr>
              <w:t>Лямбда - зонд</w:t>
            </w:r>
          </w:p>
        </w:tc>
        <w:tc>
          <w:tcPr>
            <w:tcW w:w="1559"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1</w:t>
            </w:r>
          </w:p>
        </w:tc>
        <w:tc>
          <w:tcPr>
            <w:tcW w:w="709"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шт.</w:t>
            </w:r>
          </w:p>
        </w:tc>
        <w:tc>
          <w:tcPr>
            <w:tcW w:w="1843"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2800,00</w:t>
            </w:r>
          </w:p>
        </w:tc>
        <w:tc>
          <w:tcPr>
            <w:tcW w:w="2232"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2800,00</w:t>
            </w:r>
          </w:p>
        </w:tc>
      </w:tr>
      <w:tr w:rsidR="00DE7D11" w:rsidTr="00FE1B68">
        <w:tc>
          <w:tcPr>
            <w:tcW w:w="7338" w:type="dxa"/>
            <w:gridSpan w:val="5"/>
          </w:tcPr>
          <w:p w:rsidR="00DE7D11" w:rsidRDefault="00DE7D11" w:rsidP="00DE7D11">
            <w:pPr>
              <w:widowControl w:val="0"/>
              <w:tabs>
                <w:tab w:val="left" w:pos="6210"/>
              </w:tabs>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ab/>
              <w:t>Итого</w:t>
            </w:r>
          </w:p>
        </w:tc>
        <w:tc>
          <w:tcPr>
            <w:tcW w:w="2232" w:type="dxa"/>
          </w:tcPr>
          <w:p w:rsidR="00DE7D11" w:rsidRDefault="00DE7D11" w:rsidP="008D6CC0">
            <w:pPr>
              <w:widowControl w:val="0"/>
              <w:suppressAutoHyphens/>
              <w:spacing w:line="100" w:lineRule="atLeast"/>
              <w:jc w:val="both"/>
              <w:rPr>
                <w:rFonts w:ascii="PT Astra Serif" w:eastAsia="Calibri" w:hAnsi="PT Astra Serif" w:cs="Times New Roman"/>
                <w:b/>
                <w:bCs/>
                <w:iCs/>
                <w:sz w:val="24"/>
                <w:szCs w:val="24"/>
                <w:lang w:eastAsia="ar-SA"/>
              </w:rPr>
            </w:pPr>
            <w:r>
              <w:rPr>
                <w:rFonts w:ascii="PT Astra Serif" w:eastAsia="Calibri" w:hAnsi="PT Astra Serif" w:cs="Times New Roman"/>
                <w:b/>
                <w:bCs/>
                <w:iCs/>
                <w:sz w:val="24"/>
                <w:szCs w:val="24"/>
                <w:lang w:eastAsia="ar-SA"/>
              </w:rPr>
              <w:t>9220,00</w:t>
            </w:r>
          </w:p>
        </w:tc>
      </w:tr>
    </w:tbl>
    <w:p w:rsidR="009C4076" w:rsidRDefault="009C4076" w:rsidP="008D6CC0">
      <w:pPr>
        <w:widowControl w:val="0"/>
        <w:suppressAutoHyphens/>
        <w:spacing w:after="0" w:line="100" w:lineRule="atLeast"/>
        <w:jc w:val="both"/>
        <w:rPr>
          <w:rFonts w:ascii="PT Astra Serif" w:eastAsia="Calibri" w:hAnsi="PT Astra Serif" w:cs="Times New Roman"/>
          <w:b/>
          <w:bCs/>
          <w:iCs/>
          <w:sz w:val="24"/>
          <w:szCs w:val="24"/>
          <w:lang w:eastAsia="ar-SA"/>
        </w:rPr>
      </w:pPr>
    </w:p>
    <w:p w:rsidR="009C4076" w:rsidRDefault="009C4076" w:rsidP="008D6CC0">
      <w:pPr>
        <w:widowControl w:val="0"/>
        <w:suppressAutoHyphens/>
        <w:spacing w:after="0" w:line="100" w:lineRule="atLeast"/>
        <w:jc w:val="both"/>
        <w:rPr>
          <w:rFonts w:ascii="PT Astra Serif" w:eastAsia="Calibri" w:hAnsi="PT Astra Serif" w:cs="Times New Roman"/>
          <w:b/>
          <w:bCs/>
          <w:iCs/>
          <w:sz w:val="24"/>
          <w:szCs w:val="24"/>
          <w:lang w:eastAsia="ar-SA"/>
        </w:rPr>
      </w:pPr>
    </w:p>
    <w:p w:rsidR="009C4076" w:rsidRDefault="009C4076" w:rsidP="008D6CC0">
      <w:pPr>
        <w:widowControl w:val="0"/>
        <w:suppressAutoHyphens/>
        <w:spacing w:after="0" w:line="100" w:lineRule="atLeast"/>
        <w:jc w:val="both"/>
        <w:rPr>
          <w:rFonts w:ascii="PT Astra Serif" w:eastAsia="Calibri" w:hAnsi="PT Astra Serif" w:cs="Times New Roman"/>
          <w:b/>
          <w:bCs/>
          <w:iCs/>
          <w:sz w:val="24"/>
          <w:szCs w:val="24"/>
          <w:lang w:eastAsia="ar-SA"/>
        </w:rPr>
      </w:pPr>
    </w:p>
    <w:p w:rsidR="008D6CC0" w:rsidRPr="00254380" w:rsidRDefault="008D6CC0" w:rsidP="008D6CC0">
      <w:pPr>
        <w:widowControl w:val="0"/>
        <w:suppressAutoHyphens/>
        <w:spacing w:after="0" w:line="100" w:lineRule="atLeast"/>
        <w:jc w:val="both"/>
        <w:rPr>
          <w:rFonts w:ascii="PT Astra Serif" w:eastAsia="Calibri" w:hAnsi="PT Astra Serif" w:cs="Times New Roman"/>
          <w:bCs/>
          <w:iCs/>
          <w:sz w:val="24"/>
          <w:szCs w:val="24"/>
          <w:lang w:eastAsia="ar-SA"/>
        </w:rPr>
      </w:pPr>
      <w:r w:rsidRPr="00254380">
        <w:rPr>
          <w:rFonts w:ascii="PT Astra Serif" w:eastAsia="Calibri" w:hAnsi="PT Astra Serif" w:cs="Times New Roman"/>
          <w:b/>
          <w:bCs/>
          <w:iCs/>
          <w:sz w:val="24"/>
          <w:szCs w:val="24"/>
          <w:lang w:eastAsia="ar-SA"/>
        </w:rPr>
        <w:t xml:space="preserve">Покупатель:                                                   </w:t>
      </w:r>
      <w:r w:rsidRPr="00254380">
        <w:rPr>
          <w:rFonts w:ascii="PT Astra Serif" w:eastAsia="Calibri" w:hAnsi="PT Astra Serif" w:cs="Times New Roman"/>
          <w:b/>
          <w:bCs/>
          <w:iCs/>
          <w:sz w:val="24"/>
          <w:szCs w:val="24"/>
          <w:lang w:eastAsia="ar-SA"/>
        </w:rPr>
        <w:tab/>
      </w:r>
      <w:r w:rsidRPr="00254380">
        <w:rPr>
          <w:rFonts w:ascii="PT Astra Serif" w:eastAsia="Calibri" w:hAnsi="PT Astra Serif" w:cs="Times New Roman"/>
          <w:b/>
          <w:bCs/>
          <w:iCs/>
          <w:sz w:val="24"/>
          <w:szCs w:val="24"/>
          <w:lang w:eastAsia="ar-SA"/>
        </w:rPr>
        <w:tab/>
        <w:t xml:space="preserve">       </w:t>
      </w:r>
      <w:r w:rsidR="008059AA">
        <w:rPr>
          <w:rFonts w:ascii="PT Astra Serif" w:eastAsia="Calibri" w:hAnsi="PT Astra Serif" w:cs="Times New Roman"/>
          <w:b/>
          <w:bCs/>
          <w:iCs/>
          <w:sz w:val="24"/>
          <w:szCs w:val="24"/>
          <w:lang w:eastAsia="ar-SA"/>
        </w:rPr>
        <w:t>Продавец</w:t>
      </w:r>
      <w:r w:rsidRPr="00254380">
        <w:rPr>
          <w:rFonts w:ascii="PT Astra Serif" w:eastAsia="Calibri" w:hAnsi="PT Astra Serif" w:cs="Times New Roman"/>
          <w:b/>
          <w:bCs/>
          <w:iCs/>
          <w:sz w:val="24"/>
          <w:szCs w:val="24"/>
          <w:lang w:eastAsia="ar-SA"/>
        </w:rPr>
        <w:t xml:space="preserve">                                                                                </w:t>
      </w:r>
    </w:p>
    <w:p w:rsidR="00DE7D11" w:rsidRDefault="008D6CC0" w:rsidP="008059AA">
      <w:pPr>
        <w:widowControl w:val="0"/>
        <w:suppressAutoHyphens/>
        <w:spacing w:after="0" w:line="100" w:lineRule="atLeast"/>
        <w:jc w:val="both"/>
        <w:rPr>
          <w:rFonts w:ascii="PT Astra Serif" w:eastAsia="Calibri" w:hAnsi="PT Astra Serif" w:cs="Times New Roman"/>
          <w:bCs/>
          <w:iCs/>
          <w:sz w:val="24"/>
          <w:szCs w:val="24"/>
          <w:lang w:eastAsia="ar-SA"/>
        </w:rPr>
      </w:pPr>
      <w:r w:rsidRPr="00254380">
        <w:rPr>
          <w:rFonts w:ascii="PT Astra Serif" w:eastAsia="Calibri" w:hAnsi="PT Astra Serif" w:cs="Times New Roman"/>
          <w:bCs/>
          <w:iCs/>
          <w:sz w:val="24"/>
          <w:szCs w:val="24"/>
          <w:lang w:eastAsia="ar-SA"/>
        </w:rPr>
        <w:t>________________</w:t>
      </w:r>
      <w:r w:rsidR="00635022">
        <w:rPr>
          <w:rFonts w:ascii="PT Astra Serif" w:eastAsia="Calibri" w:hAnsi="PT Astra Serif" w:cs="Times New Roman"/>
          <w:bCs/>
          <w:iCs/>
          <w:sz w:val="24"/>
          <w:szCs w:val="24"/>
          <w:lang w:eastAsia="ar-SA"/>
        </w:rPr>
        <w:t>А.И. Борисов</w:t>
      </w:r>
      <w:r w:rsidRPr="00254380">
        <w:rPr>
          <w:rFonts w:ascii="PT Astra Serif" w:eastAsia="Calibri" w:hAnsi="PT Astra Serif" w:cs="Times New Roman"/>
          <w:bCs/>
          <w:iCs/>
          <w:sz w:val="24"/>
          <w:szCs w:val="24"/>
          <w:lang w:eastAsia="ar-SA"/>
        </w:rPr>
        <w:t xml:space="preserve"> </w:t>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t xml:space="preserve">           </w:t>
      </w:r>
      <w:r w:rsidR="008059AA">
        <w:rPr>
          <w:rFonts w:ascii="PT Astra Serif" w:eastAsia="Calibri" w:hAnsi="PT Astra Serif" w:cs="Times New Roman"/>
          <w:bCs/>
          <w:iCs/>
          <w:sz w:val="24"/>
          <w:szCs w:val="24"/>
          <w:lang w:eastAsia="ar-SA"/>
        </w:rPr>
        <w:t>____________</w:t>
      </w:r>
      <w:r w:rsidR="00635022">
        <w:rPr>
          <w:rFonts w:ascii="PT Astra Serif" w:eastAsia="Calibri" w:hAnsi="PT Astra Serif" w:cs="Times New Roman"/>
          <w:bCs/>
          <w:iCs/>
          <w:sz w:val="24"/>
          <w:szCs w:val="24"/>
          <w:lang w:eastAsia="ar-SA"/>
        </w:rPr>
        <w:t>_____</w:t>
      </w:r>
    </w:p>
    <w:p w:rsidR="008D6CC0" w:rsidRPr="00254380" w:rsidRDefault="008D6CC0" w:rsidP="008059AA">
      <w:pPr>
        <w:widowControl w:val="0"/>
        <w:suppressAutoHyphens/>
        <w:spacing w:after="0" w:line="100" w:lineRule="atLeast"/>
        <w:jc w:val="both"/>
        <w:rPr>
          <w:rFonts w:ascii="PT Astra Serif" w:eastAsia="Calibri" w:hAnsi="PT Astra Serif" w:cs="Times New Roman"/>
          <w:bCs/>
          <w:iCs/>
          <w:sz w:val="24"/>
          <w:szCs w:val="24"/>
          <w:lang w:eastAsia="ar-SA"/>
        </w:rPr>
      </w:pPr>
      <w:r w:rsidRPr="00254380">
        <w:rPr>
          <w:rFonts w:ascii="PT Astra Serif" w:eastAsia="Calibri" w:hAnsi="PT Astra Serif" w:cs="Times New Roman"/>
          <w:bCs/>
          <w:iCs/>
          <w:sz w:val="24"/>
          <w:szCs w:val="24"/>
          <w:lang w:eastAsia="ar-SA"/>
        </w:rPr>
        <w:t xml:space="preserve"> </w:t>
      </w:r>
      <w:r w:rsidRPr="008059AA">
        <w:rPr>
          <w:rFonts w:ascii="PT Astra Serif" w:eastAsia="Calibri" w:hAnsi="PT Astra Serif" w:cs="Times New Roman"/>
          <w:bCs/>
          <w:iCs/>
          <w:sz w:val="18"/>
          <w:szCs w:val="18"/>
          <w:lang w:eastAsia="ar-SA"/>
        </w:rPr>
        <w:t xml:space="preserve">(подпись)  </w:t>
      </w:r>
      <w:r w:rsidRPr="00254380">
        <w:rPr>
          <w:rFonts w:ascii="PT Astra Serif" w:eastAsia="Calibri" w:hAnsi="PT Astra Serif" w:cs="Times New Roman"/>
          <w:bCs/>
          <w:iCs/>
          <w:sz w:val="24"/>
          <w:szCs w:val="24"/>
          <w:lang w:eastAsia="ar-SA"/>
        </w:rPr>
        <w:t xml:space="preserve">           </w:t>
      </w:r>
      <w:r w:rsidR="008059AA">
        <w:rPr>
          <w:rFonts w:ascii="PT Astra Serif" w:eastAsia="Calibri" w:hAnsi="PT Astra Serif" w:cs="Times New Roman"/>
          <w:bCs/>
          <w:iCs/>
          <w:sz w:val="24"/>
          <w:szCs w:val="24"/>
          <w:lang w:eastAsia="ar-SA"/>
        </w:rPr>
        <w:t xml:space="preserve">                                                                       </w:t>
      </w:r>
      <w:r w:rsidR="008059AA" w:rsidRPr="008059AA">
        <w:rPr>
          <w:rFonts w:ascii="PT Astra Serif" w:eastAsia="Calibri" w:hAnsi="PT Astra Serif" w:cs="Times New Roman"/>
          <w:bCs/>
          <w:iCs/>
          <w:sz w:val="18"/>
          <w:szCs w:val="18"/>
          <w:lang w:eastAsia="ar-SA"/>
        </w:rPr>
        <w:t xml:space="preserve"> (подпись)</w:t>
      </w:r>
    </w:p>
    <w:p w:rsidR="008D6CC0" w:rsidRPr="00254380" w:rsidRDefault="008D6CC0" w:rsidP="008D6CC0">
      <w:pPr>
        <w:widowControl w:val="0"/>
        <w:suppressAutoHyphens/>
        <w:spacing w:after="0" w:line="100" w:lineRule="atLeast"/>
        <w:jc w:val="both"/>
        <w:rPr>
          <w:rFonts w:ascii="PT Astra Serif" w:eastAsia="Calibri" w:hAnsi="PT Astra Serif" w:cs="Times New Roman"/>
          <w:bCs/>
          <w:iCs/>
          <w:sz w:val="24"/>
          <w:szCs w:val="24"/>
          <w:lang w:eastAsia="ar-SA"/>
        </w:rPr>
      </w:pPr>
      <w:r w:rsidRPr="00254380">
        <w:rPr>
          <w:rFonts w:ascii="PT Astra Serif" w:eastAsia="Calibri" w:hAnsi="PT Astra Serif" w:cs="Times New Roman"/>
          <w:bCs/>
          <w:iCs/>
          <w:sz w:val="24"/>
          <w:szCs w:val="24"/>
          <w:lang w:eastAsia="ar-SA"/>
        </w:rPr>
        <w:t>М.П.</w:t>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t xml:space="preserve">    </w:t>
      </w:r>
      <w:r w:rsidR="008059AA">
        <w:rPr>
          <w:rFonts w:ascii="PT Astra Serif" w:eastAsia="Calibri" w:hAnsi="PT Astra Serif" w:cs="Times New Roman"/>
          <w:bCs/>
          <w:iCs/>
          <w:sz w:val="24"/>
          <w:szCs w:val="24"/>
          <w:lang w:eastAsia="ar-SA"/>
        </w:rPr>
        <w:t>М.П.</w:t>
      </w:r>
      <w:r w:rsidRPr="00254380">
        <w:rPr>
          <w:rFonts w:ascii="PT Astra Serif" w:eastAsia="Calibri" w:hAnsi="PT Astra Serif" w:cs="Times New Roman"/>
          <w:bCs/>
          <w:iCs/>
          <w:sz w:val="24"/>
          <w:szCs w:val="24"/>
          <w:lang w:eastAsia="ar-SA"/>
        </w:rPr>
        <w:t xml:space="preserve">                                                                                  </w:t>
      </w:r>
    </w:p>
    <w:p w:rsidR="008D6CC0" w:rsidRPr="00254380" w:rsidRDefault="008D6CC0" w:rsidP="008D6CC0">
      <w:pPr>
        <w:widowControl w:val="0"/>
        <w:suppressAutoHyphens/>
        <w:spacing w:after="0" w:line="100" w:lineRule="atLeast"/>
        <w:jc w:val="both"/>
        <w:rPr>
          <w:rFonts w:ascii="PT Astra Serif" w:eastAsia="Calibri" w:hAnsi="PT Astra Serif" w:cs="Times New Roman"/>
          <w:sz w:val="24"/>
          <w:szCs w:val="24"/>
          <w:lang w:eastAsia="ar-SA"/>
        </w:rPr>
      </w:pPr>
      <w:r w:rsidRPr="00254380">
        <w:rPr>
          <w:rFonts w:ascii="PT Astra Serif" w:eastAsia="Calibri" w:hAnsi="PT Astra Serif" w:cs="Times New Roman"/>
          <w:bCs/>
          <w:iCs/>
          <w:sz w:val="24"/>
          <w:szCs w:val="24"/>
          <w:lang w:eastAsia="ar-SA"/>
        </w:rPr>
        <w:t>«___»_______________202</w:t>
      </w:r>
      <w:r w:rsidR="00D03F64">
        <w:rPr>
          <w:rFonts w:ascii="PT Astra Serif" w:eastAsia="Calibri" w:hAnsi="PT Astra Serif" w:cs="Times New Roman"/>
          <w:bCs/>
          <w:iCs/>
          <w:sz w:val="24"/>
          <w:szCs w:val="24"/>
          <w:lang w:eastAsia="ar-SA"/>
        </w:rPr>
        <w:t>6</w:t>
      </w:r>
      <w:r w:rsidRPr="00254380">
        <w:rPr>
          <w:rFonts w:ascii="PT Astra Serif" w:eastAsia="Calibri" w:hAnsi="PT Astra Serif" w:cs="Times New Roman"/>
          <w:bCs/>
          <w:iCs/>
          <w:sz w:val="24"/>
          <w:szCs w:val="24"/>
          <w:lang w:eastAsia="ar-SA"/>
        </w:rPr>
        <w:t xml:space="preserve"> г.</w:t>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r>
      <w:r w:rsidRPr="00254380">
        <w:rPr>
          <w:rFonts w:ascii="PT Astra Serif" w:eastAsia="Calibri" w:hAnsi="PT Astra Serif" w:cs="Times New Roman"/>
          <w:bCs/>
          <w:iCs/>
          <w:sz w:val="24"/>
          <w:szCs w:val="24"/>
          <w:lang w:eastAsia="ar-SA"/>
        </w:rPr>
        <w:tab/>
        <w:t xml:space="preserve">  </w:t>
      </w:r>
      <w:r w:rsidR="008059AA" w:rsidRPr="00254380">
        <w:rPr>
          <w:rFonts w:ascii="PT Astra Serif" w:eastAsia="Calibri" w:hAnsi="PT Astra Serif" w:cs="Times New Roman"/>
          <w:bCs/>
          <w:iCs/>
          <w:sz w:val="24"/>
          <w:szCs w:val="24"/>
          <w:lang w:eastAsia="ar-SA"/>
        </w:rPr>
        <w:t>«___»_______________202</w:t>
      </w:r>
      <w:r w:rsidR="008059AA">
        <w:rPr>
          <w:rFonts w:ascii="PT Astra Serif" w:eastAsia="Calibri" w:hAnsi="PT Astra Serif" w:cs="Times New Roman"/>
          <w:bCs/>
          <w:iCs/>
          <w:sz w:val="24"/>
          <w:szCs w:val="24"/>
          <w:lang w:eastAsia="ar-SA"/>
        </w:rPr>
        <w:t>6</w:t>
      </w:r>
      <w:r w:rsidR="008059AA" w:rsidRPr="00254380">
        <w:rPr>
          <w:rFonts w:ascii="PT Astra Serif" w:eastAsia="Calibri" w:hAnsi="PT Astra Serif" w:cs="Times New Roman"/>
          <w:bCs/>
          <w:iCs/>
          <w:sz w:val="24"/>
          <w:szCs w:val="24"/>
          <w:lang w:eastAsia="ar-SA"/>
        </w:rPr>
        <w:t xml:space="preserve"> г.</w:t>
      </w:r>
      <w:r w:rsidRPr="00254380">
        <w:rPr>
          <w:rFonts w:ascii="PT Astra Serif" w:eastAsia="Calibri" w:hAnsi="PT Astra Serif" w:cs="Times New Roman"/>
          <w:bCs/>
          <w:iCs/>
          <w:sz w:val="24"/>
          <w:szCs w:val="24"/>
          <w:lang w:eastAsia="ar-SA"/>
        </w:rPr>
        <w:t xml:space="preserve">                                     </w:t>
      </w:r>
      <w:r w:rsidR="00D03F64">
        <w:rPr>
          <w:rFonts w:ascii="PT Astra Serif" w:eastAsia="Calibri" w:hAnsi="PT Astra Serif" w:cs="Times New Roman"/>
          <w:bCs/>
          <w:iCs/>
          <w:sz w:val="24"/>
          <w:szCs w:val="24"/>
          <w:lang w:eastAsia="ar-SA"/>
        </w:rPr>
        <w:t xml:space="preserve">                   </w:t>
      </w:r>
      <w:r w:rsidRPr="00254380">
        <w:rPr>
          <w:rFonts w:ascii="PT Astra Serif" w:eastAsia="Calibri" w:hAnsi="PT Astra Serif" w:cs="Times New Roman"/>
          <w:bCs/>
          <w:iCs/>
          <w:sz w:val="24"/>
          <w:szCs w:val="24"/>
          <w:lang w:eastAsia="ar-SA"/>
        </w:rPr>
        <w:t xml:space="preserve"> </w:t>
      </w:r>
    </w:p>
    <w:p w:rsidR="008D6CC0" w:rsidRPr="00254380" w:rsidRDefault="008D6CC0" w:rsidP="004F4B9D">
      <w:pPr>
        <w:pStyle w:val="a6"/>
        <w:jc w:val="right"/>
        <w:rPr>
          <w:rStyle w:val="2Exact"/>
          <w:rFonts w:ascii="PT Astra Serif" w:eastAsiaTheme="minorHAnsi" w:hAnsi="PT Astra Serif"/>
        </w:rPr>
      </w:pPr>
      <w:bookmarkStart w:id="2" w:name="_GoBack"/>
      <w:bookmarkEnd w:id="2"/>
    </w:p>
    <w:p w:rsidR="008D6CC0" w:rsidRPr="00254380" w:rsidRDefault="008D6CC0" w:rsidP="004F4B9D">
      <w:pPr>
        <w:pStyle w:val="a6"/>
        <w:jc w:val="right"/>
        <w:rPr>
          <w:rStyle w:val="2Exact"/>
          <w:rFonts w:ascii="PT Astra Serif" w:eastAsiaTheme="minorHAnsi" w:hAnsi="PT Astra Serif"/>
        </w:rPr>
      </w:pPr>
    </w:p>
    <w:p w:rsidR="00A26FF6" w:rsidRPr="00254380" w:rsidRDefault="009D3F07" w:rsidP="000B5DA3">
      <w:pPr>
        <w:pStyle w:val="a6"/>
        <w:ind w:left="1134"/>
        <w:rPr>
          <w:rStyle w:val="5Exact"/>
          <w:rFonts w:ascii="PT Astra Serif" w:eastAsiaTheme="minorHAnsi" w:hAnsi="PT Astra Serif"/>
        </w:rPr>
      </w:pPr>
      <w:r w:rsidRPr="00254380">
        <w:rPr>
          <w:rStyle w:val="2Exact"/>
          <w:rFonts w:ascii="PT Astra Serif" w:eastAsiaTheme="minorHAnsi" w:hAnsi="PT Astra Serif"/>
        </w:rPr>
        <w:t xml:space="preserve"> </w:t>
      </w:r>
    </w:p>
    <w:sectPr w:rsidR="00A26FF6" w:rsidRPr="00254380" w:rsidSect="009C407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224"/>
    <w:multiLevelType w:val="multilevel"/>
    <w:tmpl w:val="1C343C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433BC7"/>
    <w:multiLevelType w:val="multilevel"/>
    <w:tmpl w:val="153A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AB57DF"/>
    <w:multiLevelType w:val="multilevel"/>
    <w:tmpl w:val="9B3A780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DE5CBE"/>
    <w:multiLevelType w:val="multilevel"/>
    <w:tmpl w:val="49CA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5F280C"/>
    <w:multiLevelType w:val="multilevel"/>
    <w:tmpl w:val="339E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DB5B34"/>
    <w:multiLevelType w:val="multilevel"/>
    <w:tmpl w:val="5A64447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4F26B6"/>
    <w:multiLevelType w:val="multilevel"/>
    <w:tmpl w:val="7A92C11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1E62B5"/>
    <w:multiLevelType w:val="multilevel"/>
    <w:tmpl w:val="05D05AD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D775B9"/>
    <w:multiLevelType w:val="multilevel"/>
    <w:tmpl w:val="05E0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EF1F5A"/>
    <w:multiLevelType w:val="multilevel"/>
    <w:tmpl w:val="ED7C709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BE75D1"/>
    <w:multiLevelType w:val="multilevel"/>
    <w:tmpl w:val="5164C13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756083"/>
    <w:multiLevelType w:val="hybridMultilevel"/>
    <w:tmpl w:val="AB6833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3E613C"/>
    <w:multiLevelType w:val="multilevel"/>
    <w:tmpl w:val="EB86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921FC8"/>
    <w:multiLevelType w:val="multilevel"/>
    <w:tmpl w:val="D3E0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0D06C2"/>
    <w:multiLevelType w:val="multilevel"/>
    <w:tmpl w:val="DA42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125C77"/>
    <w:multiLevelType w:val="multilevel"/>
    <w:tmpl w:val="17DA51DA"/>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6767E8"/>
    <w:multiLevelType w:val="multilevel"/>
    <w:tmpl w:val="1F30F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4A46EB"/>
    <w:multiLevelType w:val="multilevel"/>
    <w:tmpl w:val="B7DE75B6"/>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5"/>
  </w:num>
  <w:num w:numId="3">
    <w:abstractNumId w:val="6"/>
  </w:num>
  <w:num w:numId="4">
    <w:abstractNumId w:val="7"/>
  </w:num>
  <w:num w:numId="5">
    <w:abstractNumId w:val="9"/>
  </w:num>
  <w:num w:numId="6">
    <w:abstractNumId w:val="10"/>
  </w:num>
  <w:num w:numId="7">
    <w:abstractNumId w:val="2"/>
  </w:num>
  <w:num w:numId="8">
    <w:abstractNumId w:val="0"/>
  </w:num>
  <w:num w:numId="9">
    <w:abstractNumId w:val="15"/>
  </w:num>
  <w:num w:numId="10">
    <w:abstractNumId w:val="3"/>
  </w:num>
  <w:num w:numId="11">
    <w:abstractNumId w:val="14"/>
  </w:num>
  <w:num w:numId="12">
    <w:abstractNumId w:val="1"/>
  </w:num>
  <w:num w:numId="13">
    <w:abstractNumId w:val="16"/>
  </w:num>
  <w:num w:numId="14">
    <w:abstractNumId w:val="4"/>
  </w:num>
  <w:num w:numId="15">
    <w:abstractNumId w:val="12"/>
  </w:num>
  <w:num w:numId="16">
    <w:abstractNumId w:val="13"/>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ADC"/>
    <w:rsid w:val="00036B7E"/>
    <w:rsid w:val="00060FFD"/>
    <w:rsid w:val="000664D1"/>
    <w:rsid w:val="000A4928"/>
    <w:rsid w:val="000B5DA3"/>
    <w:rsid w:val="00110D0B"/>
    <w:rsid w:val="00153AFD"/>
    <w:rsid w:val="001C7B33"/>
    <w:rsid w:val="001E0F45"/>
    <w:rsid w:val="002108EC"/>
    <w:rsid w:val="00225916"/>
    <w:rsid w:val="00245098"/>
    <w:rsid w:val="00254380"/>
    <w:rsid w:val="00290627"/>
    <w:rsid w:val="00291F03"/>
    <w:rsid w:val="002A7E70"/>
    <w:rsid w:val="002D3A7B"/>
    <w:rsid w:val="002F58A2"/>
    <w:rsid w:val="004361ED"/>
    <w:rsid w:val="004A4CC3"/>
    <w:rsid w:val="004F4B9D"/>
    <w:rsid w:val="004F744F"/>
    <w:rsid w:val="00550C0F"/>
    <w:rsid w:val="0055437E"/>
    <w:rsid w:val="005A5B97"/>
    <w:rsid w:val="00635022"/>
    <w:rsid w:val="00666689"/>
    <w:rsid w:val="00690D7C"/>
    <w:rsid w:val="006D761E"/>
    <w:rsid w:val="006F0C14"/>
    <w:rsid w:val="00743689"/>
    <w:rsid w:val="00757073"/>
    <w:rsid w:val="007734B4"/>
    <w:rsid w:val="007800FC"/>
    <w:rsid w:val="007C16F0"/>
    <w:rsid w:val="008059AA"/>
    <w:rsid w:val="00814523"/>
    <w:rsid w:val="00847AB1"/>
    <w:rsid w:val="00856ADC"/>
    <w:rsid w:val="008D6CC0"/>
    <w:rsid w:val="009019A5"/>
    <w:rsid w:val="009255F6"/>
    <w:rsid w:val="009557B9"/>
    <w:rsid w:val="00965DF6"/>
    <w:rsid w:val="0099466D"/>
    <w:rsid w:val="009A0FE4"/>
    <w:rsid w:val="009C3324"/>
    <w:rsid w:val="009C4076"/>
    <w:rsid w:val="009D3F07"/>
    <w:rsid w:val="00A22AB1"/>
    <w:rsid w:val="00A26FF6"/>
    <w:rsid w:val="00A56158"/>
    <w:rsid w:val="00A8330B"/>
    <w:rsid w:val="00A93520"/>
    <w:rsid w:val="00AC1D82"/>
    <w:rsid w:val="00B55C06"/>
    <w:rsid w:val="00B6444B"/>
    <w:rsid w:val="00B67116"/>
    <w:rsid w:val="00B80CA6"/>
    <w:rsid w:val="00BC4030"/>
    <w:rsid w:val="00C200DB"/>
    <w:rsid w:val="00C410D4"/>
    <w:rsid w:val="00C92245"/>
    <w:rsid w:val="00CB4372"/>
    <w:rsid w:val="00CE0888"/>
    <w:rsid w:val="00D03F64"/>
    <w:rsid w:val="00D11A00"/>
    <w:rsid w:val="00D51DC3"/>
    <w:rsid w:val="00DE7D11"/>
    <w:rsid w:val="00E731A7"/>
    <w:rsid w:val="00E73819"/>
    <w:rsid w:val="00EA50D1"/>
    <w:rsid w:val="00EC3D7B"/>
    <w:rsid w:val="00F00E9F"/>
    <w:rsid w:val="00F1252F"/>
    <w:rsid w:val="00F3693C"/>
    <w:rsid w:val="00F46F72"/>
    <w:rsid w:val="00F50B14"/>
    <w:rsid w:val="00F75BDB"/>
    <w:rsid w:val="00F925C7"/>
    <w:rsid w:val="00FA1F79"/>
    <w:rsid w:val="00FA6D6C"/>
    <w:rsid w:val="00FB1D54"/>
    <w:rsid w:val="00FF63AD"/>
    <w:rsid w:val="00FF7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E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basedOn w:val="a0"/>
    <w:rsid w:val="00FF7C31"/>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F7C3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FF7C31"/>
    <w:pPr>
      <w:widowControl w:val="0"/>
      <w:shd w:val="clear" w:color="auto" w:fill="FFFFFF"/>
      <w:spacing w:after="0" w:line="310" w:lineRule="exact"/>
      <w:jc w:val="center"/>
    </w:pPr>
    <w:rPr>
      <w:rFonts w:ascii="Times New Roman" w:eastAsia="Times New Roman" w:hAnsi="Times New Roman" w:cs="Times New Roman"/>
      <w:sz w:val="26"/>
      <w:szCs w:val="26"/>
    </w:rPr>
  </w:style>
  <w:style w:type="character" w:customStyle="1" w:styleId="2Exact0">
    <w:name w:val="Основной текст (2) + Малые прописные Exact"/>
    <w:basedOn w:val="2"/>
    <w:rsid w:val="002A7E70"/>
    <w:rPr>
      <w:rFonts w:ascii="Times New Roman" w:eastAsia="Times New Roman" w:hAnsi="Times New Roman" w:cs="Times New Roman"/>
      <w:b w:val="0"/>
      <w:bCs w:val="0"/>
      <w:i w:val="0"/>
      <w:iCs w:val="0"/>
      <w:smallCaps/>
      <w:strike w:val="0"/>
      <w:color w:val="000000"/>
      <w:spacing w:val="0"/>
      <w:w w:val="100"/>
      <w:position w:val="0"/>
      <w:sz w:val="26"/>
      <w:szCs w:val="26"/>
      <w:u w:val="none"/>
      <w:shd w:val="clear" w:color="auto" w:fill="FFFFFF"/>
      <w:lang w:val="en-US" w:eastAsia="en-US" w:bidi="en-US"/>
    </w:rPr>
  </w:style>
  <w:style w:type="character" w:customStyle="1" w:styleId="5">
    <w:name w:val="Основной текст (5)_"/>
    <w:basedOn w:val="a0"/>
    <w:link w:val="50"/>
    <w:rsid w:val="002A7E70"/>
    <w:rPr>
      <w:rFonts w:ascii="Times New Roman" w:eastAsia="Times New Roman" w:hAnsi="Times New Roman" w:cs="Times New Roman"/>
      <w:b/>
      <w:bCs/>
      <w:sz w:val="26"/>
      <w:szCs w:val="26"/>
      <w:shd w:val="clear" w:color="auto" w:fill="FFFFFF"/>
    </w:rPr>
  </w:style>
  <w:style w:type="character" w:customStyle="1" w:styleId="5Exact">
    <w:name w:val="Основной текст (5) Exact"/>
    <w:basedOn w:val="a0"/>
    <w:rsid w:val="002A7E70"/>
    <w:rPr>
      <w:rFonts w:ascii="Times New Roman" w:eastAsia="Times New Roman" w:hAnsi="Times New Roman" w:cs="Times New Roman"/>
      <w:b/>
      <w:bCs/>
      <w:i w:val="0"/>
      <w:iCs w:val="0"/>
      <w:smallCaps w:val="0"/>
      <w:strike w:val="0"/>
      <w:sz w:val="26"/>
      <w:szCs w:val="26"/>
      <w:u w:val="none"/>
    </w:rPr>
  </w:style>
  <w:style w:type="paragraph" w:customStyle="1" w:styleId="50">
    <w:name w:val="Основной текст (5)"/>
    <w:basedOn w:val="a"/>
    <w:link w:val="5"/>
    <w:rsid w:val="002A7E70"/>
    <w:pPr>
      <w:widowControl w:val="0"/>
      <w:shd w:val="clear" w:color="auto" w:fill="FFFFFF"/>
      <w:spacing w:after="120" w:line="0" w:lineRule="atLeast"/>
      <w:jc w:val="both"/>
    </w:pPr>
    <w:rPr>
      <w:rFonts w:ascii="Times New Roman" w:eastAsia="Times New Roman" w:hAnsi="Times New Roman" w:cs="Times New Roman"/>
      <w:b/>
      <w:bCs/>
      <w:sz w:val="26"/>
      <w:szCs w:val="26"/>
    </w:rPr>
  </w:style>
  <w:style w:type="character" w:customStyle="1" w:styleId="29pt">
    <w:name w:val="Основной текст (2) + 9 pt"/>
    <w:basedOn w:val="2"/>
    <w:rsid w:val="002A7E7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5pt">
    <w:name w:val="Основной текст (2) + 9;5 pt"/>
    <w:basedOn w:val="2"/>
    <w:rsid w:val="002A7E7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styleId="a3">
    <w:name w:val="List Paragraph"/>
    <w:basedOn w:val="a"/>
    <w:uiPriority w:val="34"/>
    <w:qFormat/>
    <w:rsid w:val="00F3693C"/>
    <w:pPr>
      <w:ind w:left="720"/>
      <w:contextualSpacing/>
    </w:pPr>
  </w:style>
  <w:style w:type="paragraph" w:styleId="a4">
    <w:name w:val="Balloon Text"/>
    <w:basedOn w:val="a"/>
    <w:link w:val="a5"/>
    <w:uiPriority w:val="99"/>
    <w:semiHidden/>
    <w:unhideWhenUsed/>
    <w:rsid w:val="000A492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A4928"/>
    <w:rPr>
      <w:rFonts w:ascii="Segoe UI" w:hAnsi="Segoe UI" w:cs="Segoe UI"/>
      <w:sz w:val="18"/>
      <w:szCs w:val="18"/>
    </w:rPr>
  </w:style>
  <w:style w:type="paragraph" w:styleId="a6">
    <w:name w:val="No Spacing"/>
    <w:uiPriority w:val="1"/>
    <w:qFormat/>
    <w:rsid w:val="00F46F72"/>
    <w:pPr>
      <w:spacing w:after="0" w:line="240" w:lineRule="auto"/>
    </w:pPr>
  </w:style>
  <w:style w:type="table" w:styleId="a7">
    <w:name w:val="Table Grid"/>
    <w:basedOn w:val="a1"/>
    <w:uiPriority w:val="39"/>
    <w:rsid w:val="00743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nhideWhenUsed/>
    <w:rsid w:val="004A4CC3"/>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E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basedOn w:val="a0"/>
    <w:rsid w:val="00FF7C31"/>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F7C3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FF7C31"/>
    <w:pPr>
      <w:widowControl w:val="0"/>
      <w:shd w:val="clear" w:color="auto" w:fill="FFFFFF"/>
      <w:spacing w:after="0" w:line="310" w:lineRule="exact"/>
      <w:jc w:val="center"/>
    </w:pPr>
    <w:rPr>
      <w:rFonts w:ascii="Times New Roman" w:eastAsia="Times New Roman" w:hAnsi="Times New Roman" w:cs="Times New Roman"/>
      <w:sz w:val="26"/>
      <w:szCs w:val="26"/>
    </w:rPr>
  </w:style>
  <w:style w:type="character" w:customStyle="1" w:styleId="2Exact0">
    <w:name w:val="Основной текст (2) + Малые прописные Exact"/>
    <w:basedOn w:val="2"/>
    <w:rsid w:val="002A7E70"/>
    <w:rPr>
      <w:rFonts w:ascii="Times New Roman" w:eastAsia="Times New Roman" w:hAnsi="Times New Roman" w:cs="Times New Roman"/>
      <w:b w:val="0"/>
      <w:bCs w:val="0"/>
      <w:i w:val="0"/>
      <w:iCs w:val="0"/>
      <w:smallCaps/>
      <w:strike w:val="0"/>
      <w:color w:val="000000"/>
      <w:spacing w:val="0"/>
      <w:w w:val="100"/>
      <w:position w:val="0"/>
      <w:sz w:val="26"/>
      <w:szCs w:val="26"/>
      <w:u w:val="none"/>
      <w:shd w:val="clear" w:color="auto" w:fill="FFFFFF"/>
      <w:lang w:val="en-US" w:eastAsia="en-US" w:bidi="en-US"/>
    </w:rPr>
  </w:style>
  <w:style w:type="character" w:customStyle="1" w:styleId="5">
    <w:name w:val="Основной текст (5)_"/>
    <w:basedOn w:val="a0"/>
    <w:link w:val="50"/>
    <w:rsid w:val="002A7E70"/>
    <w:rPr>
      <w:rFonts w:ascii="Times New Roman" w:eastAsia="Times New Roman" w:hAnsi="Times New Roman" w:cs="Times New Roman"/>
      <w:b/>
      <w:bCs/>
      <w:sz w:val="26"/>
      <w:szCs w:val="26"/>
      <w:shd w:val="clear" w:color="auto" w:fill="FFFFFF"/>
    </w:rPr>
  </w:style>
  <w:style w:type="character" w:customStyle="1" w:styleId="5Exact">
    <w:name w:val="Основной текст (5) Exact"/>
    <w:basedOn w:val="a0"/>
    <w:rsid w:val="002A7E70"/>
    <w:rPr>
      <w:rFonts w:ascii="Times New Roman" w:eastAsia="Times New Roman" w:hAnsi="Times New Roman" w:cs="Times New Roman"/>
      <w:b/>
      <w:bCs/>
      <w:i w:val="0"/>
      <w:iCs w:val="0"/>
      <w:smallCaps w:val="0"/>
      <w:strike w:val="0"/>
      <w:sz w:val="26"/>
      <w:szCs w:val="26"/>
      <w:u w:val="none"/>
    </w:rPr>
  </w:style>
  <w:style w:type="paragraph" w:customStyle="1" w:styleId="50">
    <w:name w:val="Основной текст (5)"/>
    <w:basedOn w:val="a"/>
    <w:link w:val="5"/>
    <w:rsid w:val="002A7E70"/>
    <w:pPr>
      <w:widowControl w:val="0"/>
      <w:shd w:val="clear" w:color="auto" w:fill="FFFFFF"/>
      <w:spacing w:after="120" w:line="0" w:lineRule="atLeast"/>
      <w:jc w:val="both"/>
    </w:pPr>
    <w:rPr>
      <w:rFonts w:ascii="Times New Roman" w:eastAsia="Times New Roman" w:hAnsi="Times New Roman" w:cs="Times New Roman"/>
      <w:b/>
      <w:bCs/>
      <w:sz w:val="26"/>
      <w:szCs w:val="26"/>
    </w:rPr>
  </w:style>
  <w:style w:type="character" w:customStyle="1" w:styleId="29pt">
    <w:name w:val="Основной текст (2) + 9 pt"/>
    <w:basedOn w:val="2"/>
    <w:rsid w:val="002A7E7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5pt">
    <w:name w:val="Основной текст (2) + 9;5 pt"/>
    <w:basedOn w:val="2"/>
    <w:rsid w:val="002A7E7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styleId="a3">
    <w:name w:val="List Paragraph"/>
    <w:basedOn w:val="a"/>
    <w:uiPriority w:val="34"/>
    <w:qFormat/>
    <w:rsid w:val="00F3693C"/>
    <w:pPr>
      <w:ind w:left="720"/>
      <w:contextualSpacing/>
    </w:pPr>
  </w:style>
  <w:style w:type="paragraph" w:styleId="a4">
    <w:name w:val="Balloon Text"/>
    <w:basedOn w:val="a"/>
    <w:link w:val="a5"/>
    <w:uiPriority w:val="99"/>
    <w:semiHidden/>
    <w:unhideWhenUsed/>
    <w:rsid w:val="000A492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A4928"/>
    <w:rPr>
      <w:rFonts w:ascii="Segoe UI" w:hAnsi="Segoe UI" w:cs="Segoe UI"/>
      <w:sz w:val="18"/>
      <w:szCs w:val="18"/>
    </w:rPr>
  </w:style>
  <w:style w:type="paragraph" w:styleId="a6">
    <w:name w:val="No Spacing"/>
    <w:uiPriority w:val="1"/>
    <w:qFormat/>
    <w:rsid w:val="00F46F72"/>
    <w:pPr>
      <w:spacing w:after="0" w:line="240" w:lineRule="auto"/>
    </w:pPr>
  </w:style>
  <w:style w:type="table" w:styleId="a7">
    <w:name w:val="Table Grid"/>
    <w:basedOn w:val="a1"/>
    <w:uiPriority w:val="39"/>
    <w:rsid w:val="00743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nhideWhenUsed/>
    <w:rsid w:val="004A4CC3"/>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9620">
      <w:bodyDiv w:val="1"/>
      <w:marLeft w:val="0"/>
      <w:marRight w:val="0"/>
      <w:marTop w:val="0"/>
      <w:marBottom w:val="0"/>
      <w:divBdr>
        <w:top w:val="none" w:sz="0" w:space="0" w:color="auto"/>
        <w:left w:val="none" w:sz="0" w:space="0" w:color="auto"/>
        <w:bottom w:val="none" w:sz="0" w:space="0" w:color="auto"/>
        <w:right w:val="none" w:sz="0" w:space="0" w:color="auto"/>
      </w:divBdr>
      <w:divsChild>
        <w:div w:id="151798918">
          <w:marLeft w:val="-225"/>
          <w:marRight w:val="-225"/>
          <w:marTop w:val="0"/>
          <w:marBottom w:val="0"/>
          <w:divBdr>
            <w:top w:val="none" w:sz="0" w:space="0" w:color="auto"/>
            <w:left w:val="none" w:sz="0" w:space="0" w:color="auto"/>
            <w:bottom w:val="none" w:sz="0" w:space="0" w:color="auto"/>
            <w:right w:val="none" w:sz="0" w:space="0" w:color="auto"/>
          </w:divBdr>
          <w:divsChild>
            <w:div w:id="203754704">
              <w:marLeft w:val="0"/>
              <w:marRight w:val="0"/>
              <w:marTop w:val="0"/>
              <w:marBottom w:val="0"/>
              <w:divBdr>
                <w:top w:val="none" w:sz="0" w:space="0" w:color="auto"/>
                <w:left w:val="none" w:sz="0" w:space="0" w:color="auto"/>
                <w:bottom w:val="none" w:sz="0" w:space="0" w:color="auto"/>
                <w:right w:val="none" w:sz="0" w:space="0" w:color="auto"/>
              </w:divBdr>
            </w:div>
            <w:div w:id="184636022">
              <w:marLeft w:val="0"/>
              <w:marRight w:val="0"/>
              <w:marTop w:val="0"/>
              <w:marBottom w:val="0"/>
              <w:divBdr>
                <w:top w:val="none" w:sz="0" w:space="0" w:color="auto"/>
                <w:left w:val="none" w:sz="0" w:space="0" w:color="auto"/>
                <w:bottom w:val="none" w:sz="0" w:space="0" w:color="auto"/>
                <w:right w:val="none" w:sz="0" w:space="0" w:color="auto"/>
              </w:divBdr>
            </w:div>
          </w:divsChild>
        </w:div>
        <w:div w:id="706492754">
          <w:marLeft w:val="-225"/>
          <w:marRight w:val="-225"/>
          <w:marTop w:val="0"/>
          <w:marBottom w:val="0"/>
          <w:divBdr>
            <w:top w:val="none" w:sz="0" w:space="0" w:color="auto"/>
            <w:left w:val="none" w:sz="0" w:space="0" w:color="auto"/>
            <w:bottom w:val="none" w:sz="0" w:space="0" w:color="auto"/>
            <w:right w:val="none" w:sz="0" w:space="0" w:color="auto"/>
          </w:divBdr>
          <w:divsChild>
            <w:div w:id="1494906855">
              <w:marLeft w:val="0"/>
              <w:marRight w:val="0"/>
              <w:marTop w:val="0"/>
              <w:marBottom w:val="0"/>
              <w:divBdr>
                <w:top w:val="none" w:sz="0" w:space="0" w:color="auto"/>
                <w:left w:val="none" w:sz="0" w:space="0" w:color="auto"/>
                <w:bottom w:val="none" w:sz="0" w:space="0" w:color="auto"/>
                <w:right w:val="none" w:sz="0" w:space="0" w:color="auto"/>
              </w:divBdr>
            </w:div>
            <w:div w:id="1944412234">
              <w:marLeft w:val="0"/>
              <w:marRight w:val="0"/>
              <w:marTop w:val="0"/>
              <w:marBottom w:val="0"/>
              <w:divBdr>
                <w:top w:val="none" w:sz="0" w:space="0" w:color="auto"/>
                <w:left w:val="none" w:sz="0" w:space="0" w:color="auto"/>
                <w:bottom w:val="none" w:sz="0" w:space="0" w:color="auto"/>
                <w:right w:val="none" w:sz="0" w:space="0" w:color="auto"/>
              </w:divBdr>
            </w:div>
          </w:divsChild>
        </w:div>
        <w:div w:id="2076077000">
          <w:marLeft w:val="-225"/>
          <w:marRight w:val="-225"/>
          <w:marTop w:val="0"/>
          <w:marBottom w:val="0"/>
          <w:divBdr>
            <w:top w:val="none" w:sz="0" w:space="0" w:color="auto"/>
            <w:left w:val="none" w:sz="0" w:space="0" w:color="auto"/>
            <w:bottom w:val="none" w:sz="0" w:space="0" w:color="auto"/>
            <w:right w:val="none" w:sz="0" w:space="0" w:color="auto"/>
          </w:divBdr>
          <w:divsChild>
            <w:div w:id="294412789">
              <w:marLeft w:val="0"/>
              <w:marRight w:val="0"/>
              <w:marTop w:val="0"/>
              <w:marBottom w:val="0"/>
              <w:divBdr>
                <w:top w:val="none" w:sz="0" w:space="0" w:color="auto"/>
                <w:left w:val="none" w:sz="0" w:space="0" w:color="auto"/>
                <w:bottom w:val="none" w:sz="0" w:space="0" w:color="auto"/>
                <w:right w:val="none" w:sz="0" w:space="0" w:color="auto"/>
              </w:divBdr>
            </w:div>
            <w:div w:id="576943976">
              <w:marLeft w:val="0"/>
              <w:marRight w:val="0"/>
              <w:marTop w:val="0"/>
              <w:marBottom w:val="0"/>
              <w:divBdr>
                <w:top w:val="none" w:sz="0" w:space="0" w:color="auto"/>
                <w:left w:val="none" w:sz="0" w:space="0" w:color="auto"/>
                <w:bottom w:val="none" w:sz="0" w:space="0" w:color="auto"/>
                <w:right w:val="none" w:sz="0" w:space="0" w:color="auto"/>
              </w:divBdr>
            </w:div>
          </w:divsChild>
        </w:div>
        <w:div w:id="1156217100">
          <w:marLeft w:val="-225"/>
          <w:marRight w:val="-225"/>
          <w:marTop w:val="0"/>
          <w:marBottom w:val="0"/>
          <w:divBdr>
            <w:top w:val="none" w:sz="0" w:space="0" w:color="auto"/>
            <w:left w:val="none" w:sz="0" w:space="0" w:color="auto"/>
            <w:bottom w:val="none" w:sz="0" w:space="0" w:color="auto"/>
            <w:right w:val="none" w:sz="0" w:space="0" w:color="auto"/>
          </w:divBdr>
          <w:divsChild>
            <w:div w:id="2119253445">
              <w:marLeft w:val="0"/>
              <w:marRight w:val="0"/>
              <w:marTop w:val="0"/>
              <w:marBottom w:val="0"/>
              <w:divBdr>
                <w:top w:val="none" w:sz="0" w:space="0" w:color="auto"/>
                <w:left w:val="none" w:sz="0" w:space="0" w:color="auto"/>
                <w:bottom w:val="none" w:sz="0" w:space="0" w:color="auto"/>
                <w:right w:val="none" w:sz="0" w:space="0" w:color="auto"/>
              </w:divBdr>
            </w:div>
          </w:divsChild>
        </w:div>
        <w:div w:id="397871651">
          <w:marLeft w:val="-225"/>
          <w:marRight w:val="-225"/>
          <w:marTop w:val="0"/>
          <w:marBottom w:val="0"/>
          <w:divBdr>
            <w:top w:val="none" w:sz="0" w:space="0" w:color="auto"/>
            <w:left w:val="none" w:sz="0" w:space="0" w:color="auto"/>
            <w:bottom w:val="none" w:sz="0" w:space="0" w:color="auto"/>
            <w:right w:val="none" w:sz="0" w:space="0" w:color="auto"/>
          </w:divBdr>
          <w:divsChild>
            <w:div w:id="1606306974">
              <w:marLeft w:val="0"/>
              <w:marRight w:val="0"/>
              <w:marTop w:val="0"/>
              <w:marBottom w:val="0"/>
              <w:divBdr>
                <w:top w:val="none" w:sz="0" w:space="0" w:color="auto"/>
                <w:left w:val="none" w:sz="0" w:space="0" w:color="auto"/>
                <w:bottom w:val="none" w:sz="0" w:space="0" w:color="auto"/>
                <w:right w:val="none" w:sz="0" w:space="0" w:color="auto"/>
              </w:divBdr>
            </w:div>
            <w:div w:id="1801151352">
              <w:marLeft w:val="0"/>
              <w:marRight w:val="0"/>
              <w:marTop w:val="0"/>
              <w:marBottom w:val="0"/>
              <w:divBdr>
                <w:top w:val="none" w:sz="0" w:space="0" w:color="auto"/>
                <w:left w:val="none" w:sz="0" w:space="0" w:color="auto"/>
                <w:bottom w:val="none" w:sz="0" w:space="0" w:color="auto"/>
                <w:right w:val="none" w:sz="0" w:space="0" w:color="auto"/>
              </w:divBdr>
            </w:div>
          </w:divsChild>
        </w:div>
        <w:div w:id="1151753827">
          <w:marLeft w:val="-225"/>
          <w:marRight w:val="-225"/>
          <w:marTop w:val="0"/>
          <w:marBottom w:val="0"/>
          <w:divBdr>
            <w:top w:val="none" w:sz="0" w:space="0" w:color="auto"/>
            <w:left w:val="none" w:sz="0" w:space="0" w:color="auto"/>
            <w:bottom w:val="none" w:sz="0" w:space="0" w:color="auto"/>
            <w:right w:val="none" w:sz="0" w:space="0" w:color="auto"/>
          </w:divBdr>
          <w:divsChild>
            <w:div w:id="1571237102">
              <w:marLeft w:val="0"/>
              <w:marRight w:val="0"/>
              <w:marTop w:val="0"/>
              <w:marBottom w:val="0"/>
              <w:divBdr>
                <w:top w:val="none" w:sz="0" w:space="0" w:color="auto"/>
                <w:left w:val="none" w:sz="0" w:space="0" w:color="auto"/>
                <w:bottom w:val="none" w:sz="0" w:space="0" w:color="auto"/>
                <w:right w:val="none" w:sz="0" w:space="0" w:color="auto"/>
              </w:divBdr>
            </w:div>
          </w:divsChild>
        </w:div>
        <w:div w:id="982198306">
          <w:marLeft w:val="-225"/>
          <w:marRight w:val="-225"/>
          <w:marTop w:val="0"/>
          <w:marBottom w:val="0"/>
          <w:divBdr>
            <w:top w:val="none" w:sz="0" w:space="0" w:color="auto"/>
            <w:left w:val="none" w:sz="0" w:space="0" w:color="auto"/>
            <w:bottom w:val="none" w:sz="0" w:space="0" w:color="auto"/>
            <w:right w:val="none" w:sz="0" w:space="0" w:color="auto"/>
          </w:divBdr>
          <w:divsChild>
            <w:div w:id="400715670">
              <w:marLeft w:val="0"/>
              <w:marRight w:val="0"/>
              <w:marTop w:val="0"/>
              <w:marBottom w:val="0"/>
              <w:divBdr>
                <w:top w:val="none" w:sz="0" w:space="0" w:color="auto"/>
                <w:left w:val="none" w:sz="0" w:space="0" w:color="auto"/>
                <w:bottom w:val="none" w:sz="0" w:space="0" w:color="auto"/>
                <w:right w:val="none" w:sz="0" w:space="0" w:color="auto"/>
              </w:divBdr>
            </w:div>
            <w:div w:id="2048404838">
              <w:marLeft w:val="0"/>
              <w:marRight w:val="0"/>
              <w:marTop w:val="0"/>
              <w:marBottom w:val="0"/>
              <w:divBdr>
                <w:top w:val="none" w:sz="0" w:space="0" w:color="auto"/>
                <w:left w:val="none" w:sz="0" w:space="0" w:color="auto"/>
                <w:bottom w:val="none" w:sz="0" w:space="0" w:color="auto"/>
                <w:right w:val="none" w:sz="0" w:space="0" w:color="auto"/>
              </w:divBdr>
            </w:div>
          </w:divsChild>
        </w:div>
        <w:div w:id="749234512">
          <w:marLeft w:val="-225"/>
          <w:marRight w:val="-225"/>
          <w:marTop w:val="0"/>
          <w:marBottom w:val="0"/>
          <w:divBdr>
            <w:top w:val="none" w:sz="0" w:space="0" w:color="auto"/>
            <w:left w:val="none" w:sz="0" w:space="0" w:color="auto"/>
            <w:bottom w:val="none" w:sz="0" w:space="0" w:color="auto"/>
            <w:right w:val="none" w:sz="0" w:space="0" w:color="auto"/>
          </w:divBdr>
          <w:divsChild>
            <w:div w:id="1080130698">
              <w:marLeft w:val="0"/>
              <w:marRight w:val="0"/>
              <w:marTop w:val="0"/>
              <w:marBottom w:val="0"/>
              <w:divBdr>
                <w:top w:val="none" w:sz="0" w:space="0" w:color="auto"/>
                <w:left w:val="none" w:sz="0" w:space="0" w:color="auto"/>
                <w:bottom w:val="none" w:sz="0" w:space="0" w:color="auto"/>
                <w:right w:val="none" w:sz="0" w:space="0" w:color="auto"/>
              </w:divBdr>
            </w:div>
            <w:div w:id="1656762482">
              <w:marLeft w:val="0"/>
              <w:marRight w:val="0"/>
              <w:marTop w:val="0"/>
              <w:marBottom w:val="0"/>
              <w:divBdr>
                <w:top w:val="none" w:sz="0" w:space="0" w:color="auto"/>
                <w:left w:val="none" w:sz="0" w:space="0" w:color="auto"/>
                <w:bottom w:val="none" w:sz="0" w:space="0" w:color="auto"/>
                <w:right w:val="none" w:sz="0" w:space="0" w:color="auto"/>
              </w:divBdr>
            </w:div>
          </w:divsChild>
        </w:div>
        <w:div w:id="1618559117">
          <w:marLeft w:val="-225"/>
          <w:marRight w:val="-225"/>
          <w:marTop w:val="0"/>
          <w:marBottom w:val="0"/>
          <w:divBdr>
            <w:top w:val="none" w:sz="0" w:space="0" w:color="auto"/>
            <w:left w:val="none" w:sz="0" w:space="0" w:color="auto"/>
            <w:bottom w:val="none" w:sz="0" w:space="0" w:color="auto"/>
            <w:right w:val="none" w:sz="0" w:space="0" w:color="auto"/>
          </w:divBdr>
          <w:divsChild>
            <w:div w:id="1495956017">
              <w:marLeft w:val="0"/>
              <w:marRight w:val="0"/>
              <w:marTop w:val="0"/>
              <w:marBottom w:val="0"/>
              <w:divBdr>
                <w:top w:val="none" w:sz="0" w:space="0" w:color="auto"/>
                <w:left w:val="none" w:sz="0" w:space="0" w:color="auto"/>
                <w:bottom w:val="none" w:sz="0" w:space="0" w:color="auto"/>
                <w:right w:val="none" w:sz="0" w:space="0" w:color="auto"/>
              </w:divBdr>
            </w:div>
            <w:div w:id="1661083482">
              <w:marLeft w:val="0"/>
              <w:marRight w:val="0"/>
              <w:marTop w:val="0"/>
              <w:marBottom w:val="0"/>
              <w:divBdr>
                <w:top w:val="none" w:sz="0" w:space="0" w:color="auto"/>
                <w:left w:val="none" w:sz="0" w:space="0" w:color="auto"/>
                <w:bottom w:val="none" w:sz="0" w:space="0" w:color="auto"/>
                <w:right w:val="none" w:sz="0" w:space="0" w:color="auto"/>
              </w:divBdr>
            </w:div>
          </w:divsChild>
        </w:div>
        <w:div w:id="149567741">
          <w:marLeft w:val="0"/>
          <w:marRight w:val="0"/>
          <w:marTop w:val="0"/>
          <w:marBottom w:val="0"/>
          <w:divBdr>
            <w:top w:val="none" w:sz="0" w:space="0" w:color="auto"/>
            <w:left w:val="none" w:sz="0" w:space="0" w:color="auto"/>
            <w:bottom w:val="none" w:sz="0" w:space="0" w:color="auto"/>
            <w:right w:val="none" w:sz="0" w:space="0" w:color="auto"/>
          </w:divBdr>
        </w:div>
        <w:div w:id="1938058257">
          <w:marLeft w:val="-225"/>
          <w:marRight w:val="-225"/>
          <w:marTop w:val="0"/>
          <w:marBottom w:val="0"/>
          <w:divBdr>
            <w:top w:val="none" w:sz="0" w:space="0" w:color="auto"/>
            <w:left w:val="none" w:sz="0" w:space="0" w:color="auto"/>
            <w:bottom w:val="none" w:sz="0" w:space="0" w:color="auto"/>
            <w:right w:val="none" w:sz="0" w:space="0" w:color="auto"/>
          </w:divBdr>
          <w:divsChild>
            <w:div w:id="1563103460">
              <w:marLeft w:val="0"/>
              <w:marRight w:val="0"/>
              <w:marTop w:val="0"/>
              <w:marBottom w:val="0"/>
              <w:divBdr>
                <w:top w:val="none" w:sz="0" w:space="0" w:color="auto"/>
                <w:left w:val="none" w:sz="0" w:space="0" w:color="auto"/>
                <w:bottom w:val="none" w:sz="0" w:space="0" w:color="auto"/>
                <w:right w:val="none" w:sz="0" w:space="0" w:color="auto"/>
              </w:divBdr>
            </w:div>
            <w:div w:id="106970626">
              <w:marLeft w:val="0"/>
              <w:marRight w:val="0"/>
              <w:marTop w:val="0"/>
              <w:marBottom w:val="0"/>
              <w:divBdr>
                <w:top w:val="none" w:sz="0" w:space="0" w:color="auto"/>
                <w:left w:val="none" w:sz="0" w:space="0" w:color="auto"/>
                <w:bottom w:val="none" w:sz="0" w:space="0" w:color="auto"/>
                <w:right w:val="none" w:sz="0" w:space="0" w:color="auto"/>
              </w:divBdr>
            </w:div>
          </w:divsChild>
        </w:div>
        <w:div w:id="1089621718">
          <w:marLeft w:val="-225"/>
          <w:marRight w:val="-225"/>
          <w:marTop w:val="0"/>
          <w:marBottom w:val="0"/>
          <w:divBdr>
            <w:top w:val="none" w:sz="0" w:space="0" w:color="auto"/>
            <w:left w:val="none" w:sz="0" w:space="0" w:color="auto"/>
            <w:bottom w:val="none" w:sz="0" w:space="0" w:color="auto"/>
            <w:right w:val="none" w:sz="0" w:space="0" w:color="auto"/>
          </w:divBdr>
          <w:divsChild>
            <w:div w:id="18246118">
              <w:marLeft w:val="0"/>
              <w:marRight w:val="0"/>
              <w:marTop w:val="0"/>
              <w:marBottom w:val="0"/>
              <w:divBdr>
                <w:top w:val="none" w:sz="0" w:space="0" w:color="auto"/>
                <w:left w:val="none" w:sz="0" w:space="0" w:color="auto"/>
                <w:bottom w:val="none" w:sz="0" w:space="0" w:color="auto"/>
                <w:right w:val="none" w:sz="0" w:space="0" w:color="auto"/>
              </w:divBdr>
            </w:div>
            <w:div w:id="135230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227114">
      <w:bodyDiv w:val="1"/>
      <w:marLeft w:val="0"/>
      <w:marRight w:val="0"/>
      <w:marTop w:val="0"/>
      <w:marBottom w:val="0"/>
      <w:divBdr>
        <w:top w:val="none" w:sz="0" w:space="0" w:color="auto"/>
        <w:left w:val="none" w:sz="0" w:space="0" w:color="auto"/>
        <w:bottom w:val="none" w:sz="0" w:space="0" w:color="auto"/>
        <w:right w:val="none" w:sz="0" w:space="0" w:color="auto"/>
      </w:divBdr>
    </w:div>
    <w:div w:id="942105155">
      <w:bodyDiv w:val="1"/>
      <w:marLeft w:val="0"/>
      <w:marRight w:val="0"/>
      <w:marTop w:val="0"/>
      <w:marBottom w:val="0"/>
      <w:divBdr>
        <w:top w:val="none" w:sz="0" w:space="0" w:color="auto"/>
        <w:left w:val="none" w:sz="0" w:space="0" w:color="auto"/>
        <w:bottom w:val="none" w:sz="0" w:space="0" w:color="auto"/>
        <w:right w:val="none" w:sz="0" w:space="0" w:color="auto"/>
      </w:divBdr>
    </w:div>
    <w:div w:id="1003774846">
      <w:bodyDiv w:val="1"/>
      <w:marLeft w:val="0"/>
      <w:marRight w:val="0"/>
      <w:marTop w:val="0"/>
      <w:marBottom w:val="0"/>
      <w:divBdr>
        <w:top w:val="none" w:sz="0" w:space="0" w:color="auto"/>
        <w:left w:val="none" w:sz="0" w:space="0" w:color="auto"/>
        <w:bottom w:val="none" w:sz="0" w:space="0" w:color="auto"/>
        <w:right w:val="none" w:sz="0" w:space="0" w:color="auto"/>
      </w:divBdr>
      <w:divsChild>
        <w:div w:id="216476539">
          <w:marLeft w:val="0"/>
          <w:marRight w:val="0"/>
          <w:marTop w:val="0"/>
          <w:marBottom w:val="0"/>
          <w:divBdr>
            <w:top w:val="none" w:sz="0" w:space="0" w:color="auto"/>
            <w:left w:val="none" w:sz="0" w:space="0" w:color="auto"/>
            <w:bottom w:val="none" w:sz="0" w:space="0" w:color="auto"/>
            <w:right w:val="none" w:sz="0" w:space="0" w:color="auto"/>
          </w:divBdr>
          <w:divsChild>
            <w:div w:id="1694452635">
              <w:marLeft w:val="0"/>
              <w:marRight w:val="0"/>
              <w:marTop w:val="0"/>
              <w:marBottom w:val="0"/>
              <w:divBdr>
                <w:top w:val="none" w:sz="0" w:space="0" w:color="auto"/>
                <w:left w:val="none" w:sz="0" w:space="0" w:color="auto"/>
                <w:bottom w:val="none" w:sz="0" w:space="0" w:color="auto"/>
                <w:right w:val="none" w:sz="0" w:space="0" w:color="auto"/>
              </w:divBdr>
            </w:div>
          </w:divsChild>
        </w:div>
        <w:div w:id="613905955">
          <w:marLeft w:val="0"/>
          <w:marRight w:val="0"/>
          <w:marTop w:val="0"/>
          <w:marBottom w:val="0"/>
          <w:divBdr>
            <w:top w:val="none" w:sz="0" w:space="0" w:color="auto"/>
            <w:left w:val="none" w:sz="0" w:space="0" w:color="auto"/>
            <w:bottom w:val="none" w:sz="0" w:space="0" w:color="auto"/>
            <w:right w:val="none" w:sz="0" w:space="0" w:color="auto"/>
          </w:divBdr>
          <w:divsChild>
            <w:div w:id="377752828">
              <w:marLeft w:val="0"/>
              <w:marRight w:val="0"/>
              <w:marTop w:val="0"/>
              <w:marBottom w:val="0"/>
              <w:divBdr>
                <w:top w:val="none" w:sz="0" w:space="0" w:color="auto"/>
                <w:left w:val="none" w:sz="0" w:space="0" w:color="auto"/>
                <w:bottom w:val="none" w:sz="0" w:space="0" w:color="auto"/>
                <w:right w:val="none" w:sz="0" w:space="0" w:color="auto"/>
              </w:divBdr>
            </w:div>
          </w:divsChild>
        </w:div>
        <w:div w:id="783230065">
          <w:marLeft w:val="0"/>
          <w:marRight w:val="0"/>
          <w:marTop w:val="0"/>
          <w:marBottom w:val="0"/>
          <w:divBdr>
            <w:top w:val="none" w:sz="0" w:space="0" w:color="auto"/>
            <w:left w:val="none" w:sz="0" w:space="0" w:color="auto"/>
            <w:bottom w:val="none" w:sz="0" w:space="0" w:color="auto"/>
            <w:right w:val="none" w:sz="0" w:space="0" w:color="auto"/>
          </w:divBdr>
          <w:divsChild>
            <w:div w:id="1354113795">
              <w:marLeft w:val="0"/>
              <w:marRight w:val="0"/>
              <w:marTop w:val="0"/>
              <w:marBottom w:val="0"/>
              <w:divBdr>
                <w:top w:val="none" w:sz="0" w:space="0" w:color="auto"/>
                <w:left w:val="none" w:sz="0" w:space="0" w:color="auto"/>
                <w:bottom w:val="none" w:sz="0" w:space="0" w:color="auto"/>
                <w:right w:val="none" w:sz="0" w:space="0" w:color="auto"/>
              </w:divBdr>
            </w:div>
          </w:divsChild>
        </w:div>
        <w:div w:id="2062484543">
          <w:marLeft w:val="0"/>
          <w:marRight w:val="0"/>
          <w:marTop w:val="0"/>
          <w:marBottom w:val="0"/>
          <w:divBdr>
            <w:top w:val="none" w:sz="0" w:space="0" w:color="auto"/>
            <w:left w:val="none" w:sz="0" w:space="0" w:color="auto"/>
            <w:bottom w:val="none" w:sz="0" w:space="0" w:color="auto"/>
            <w:right w:val="none" w:sz="0" w:space="0" w:color="auto"/>
          </w:divBdr>
          <w:divsChild>
            <w:div w:id="230507348">
              <w:marLeft w:val="0"/>
              <w:marRight w:val="0"/>
              <w:marTop w:val="0"/>
              <w:marBottom w:val="0"/>
              <w:divBdr>
                <w:top w:val="none" w:sz="0" w:space="0" w:color="auto"/>
                <w:left w:val="none" w:sz="0" w:space="0" w:color="auto"/>
                <w:bottom w:val="none" w:sz="0" w:space="0" w:color="auto"/>
                <w:right w:val="none" w:sz="0" w:space="0" w:color="auto"/>
              </w:divBdr>
            </w:div>
          </w:divsChild>
        </w:div>
        <w:div w:id="494994552">
          <w:marLeft w:val="0"/>
          <w:marRight w:val="0"/>
          <w:marTop w:val="0"/>
          <w:marBottom w:val="0"/>
          <w:divBdr>
            <w:top w:val="none" w:sz="0" w:space="0" w:color="auto"/>
            <w:left w:val="none" w:sz="0" w:space="0" w:color="auto"/>
            <w:bottom w:val="none" w:sz="0" w:space="0" w:color="auto"/>
            <w:right w:val="none" w:sz="0" w:space="0" w:color="auto"/>
          </w:divBdr>
          <w:divsChild>
            <w:div w:id="1532111782">
              <w:marLeft w:val="0"/>
              <w:marRight w:val="0"/>
              <w:marTop w:val="0"/>
              <w:marBottom w:val="0"/>
              <w:divBdr>
                <w:top w:val="none" w:sz="0" w:space="0" w:color="auto"/>
                <w:left w:val="none" w:sz="0" w:space="0" w:color="auto"/>
                <w:bottom w:val="none" w:sz="0" w:space="0" w:color="auto"/>
                <w:right w:val="none" w:sz="0" w:space="0" w:color="auto"/>
              </w:divBdr>
            </w:div>
          </w:divsChild>
        </w:div>
        <w:div w:id="2096901517">
          <w:marLeft w:val="0"/>
          <w:marRight w:val="0"/>
          <w:marTop w:val="0"/>
          <w:marBottom w:val="0"/>
          <w:divBdr>
            <w:top w:val="none" w:sz="0" w:space="0" w:color="auto"/>
            <w:left w:val="none" w:sz="0" w:space="0" w:color="auto"/>
            <w:bottom w:val="none" w:sz="0" w:space="0" w:color="auto"/>
            <w:right w:val="none" w:sz="0" w:space="0" w:color="auto"/>
          </w:divBdr>
          <w:divsChild>
            <w:div w:id="1805271892">
              <w:marLeft w:val="0"/>
              <w:marRight w:val="0"/>
              <w:marTop w:val="0"/>
              <w:marBottom w:val="0"/>
              <w:divBdr>
                <w:top w:val="none" w:sz="0" w:space="0" w:color="auto"/>
                <w:left w:val="none" w:sz="0" w:space="0" w:color="auto"/>
                <w:bottom w:val="none" w:sz="0" w:space="0" w:color="auto"/>
                <w:right w:val="none" w:sz="0" w:space="0" w:color="auto"/>
              </w:divBdr>
            </w:div>
          </w:divsChild>
        </w:div>
        <w:div w:id="357124319">
          <w:marLeft w:val="0"/>
          <w:marRight w:val="0"/>
          <w:marTop w:val="0"/>
          <w:marBottom w:val="0"/>
          <w:divBdr>
            <w:top w:val="none" w:sz="0" w:space="0" w:color="auto"/>
            <w:left w:val="none" w:sz="0" w:space="0" w:color="auto"/>
            <w:bottom w:val="none" w:sz="0" w:space="0" w:color="auto"/>
            <w:right w:val="none" w:sz="0" w:space="0" w:color="auto"/>
          </w:divBdr>
          <w:divsChild>
            <w:div w:id="1488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3568">
      <w:bodyDiv w:val="1"/>
      <w:marLeft w:val="0"/>
      <w:marRight w:val="0"/>
      <w:marTop w:val="0"/>
      <w:marBottom w:val="0"/>
      <w:divBdr>
        <w:top w:val="none" w:sz="0" w:space="0" w:color="auto"/>
        <w:left w:val="none" w:sz="0" w:space="0" w:color="auto"/>
        <w:bottom w:val="none" w:sz="0" w:space="0" w:color="auto"/>
        <w:right w:val="none" w:sz="0" w:space="0" w:color="auto"/>
      </w:divBdr>
      <w:divsChild>
        <w:div w:id="1328367122">
          <w:marLeft w:val="0"/>
          <w:marRight w:val="0"/>
          <w:marTop w:val="0"/>
          <w:marBottom w:val="0"/>
          <w:divBdr>
            <w:top w:val="none" w:sz="0" w:space="0" w:color="auto"/>
            <w:left w:val="none" w:sz="0" w:space="0" w:color="auto"/>
            <w:bottom w:val="none" w:sz="0" w:space="0" w:color="auto"/>
            <w:right w:val="none" w:sz="0" w:space="0" w:color="auto"/>
          </w:divBdr>
          <w:divsChild>
            <w:div w:id="253056118">
              <w:marLeft w:val="0"/>
              <w:marRight w:val="0"/>
              <w:marTop w:val="0"/>
              <w:marBottom w:val="0"/>
              <w:divBdr>
                <w:top w:val="none" w:sz="0" w:space="0" w:color="auto"/>
                <w:left w:val="none" w:sz="0" w:space="0" w:color="auto"/>
                <w:bottom w:val="none" w:sz="0" w:space="0" w:color="auto"/>
                <w:right w:val="none" w:sz="0" w:space="0" w:color="auto"/>
              </w:divBdr>
              <w:divsChild>
                <w:div w:id="378863790">
                  <w:marLeft w:val="0"/>
                  <w:marRight w:val="0"/>
                  <w:marTop w:val="0"/>
                  <w:marBottom w:val="0"/>
                  <w:divBdr>
                    <w:top w:val="none" w:sz="0" w:space="0" w:color="auto"/>
                    <w:left w:val="none" w:sz="0" w:space="0" w:color="auto"/>
                    <w:bottom w:val="none" w:sz="0" w:space="0" w:color="auto"/>
                    <w:right w:val="none" w:sz="0" w:space="0" w:color="auto"/>
                  </w:divBdr>
                  <w:divsChild>
                    <w:div w:id="1685790407">
                      <w:marLeft w:val="0"/>
                      <w:marRight w:val="0"/>
                      <w:marTop w:val="0"/>
                      <w:marBottom w:val="0"/>
                      <w:divBdr>
                        <w:top w:val="none" w:sz="0" w:space="0" w:color="auto"/>
                        <w:left w:val="none" w:sz="0" w:space="0" w:color="auto"/>
                        <w:bottom w:val="none" w:sz="0" w:space="0" w:color="auto"/>
                        <w:right w:val="none" w:sz="0" w:space="0" w:color="auto"/>
                      </w:divBdr>
                      <w:divsChild>
                        <w:div w:id="424228317">
                          <w:marLeft w:val="0"/>
                          <w:marRight w:val="0"/>
                          <w:marTop w:val="0"/>
                          <w:marBottom w:val="0"/>
                          <w:divBdr>
                            <w:top w:val="none" w:sz="0" w:space="0" w:color="auto"/>
                            <w:left w:val="none" w:sz="0" w:space="0" w:color="auto"/>
                            <w:bottom w:val="none" w:sz="0" w:space="0" w:color="auto"/>
                            <w:right w:val="none" w:sz="0" w:space="0" w:color="auto"/>
                          </w:divBdr>
                        </w:div>
                      </w:divsChild>
                    </w:div>
                    <w:div w:id="1240822612">
                      <w:marLeft w:val="0"/>
                      <w:marRight w:val="0"/>
                      <w:marTop w:val="0"/>
                      <w:marBottom w:val="0"/>
                      <w:divBdr>
                        <w:top w:val="none" w:sz="0" w:space="0" w:color="auto"/>
                        <w:left w:val="none" w:sz="0" w:space="0" w:color="auto"/>
                        <w:bottom w:val="none" w:sz="0" w:space="0" w:color="auto"/>
                        <w:right w:val="none" w:sz="0" w:space="0" w:color="auto"/>
                      </w:divBdr>
                    </w:div>
                  </w:divsChild>
                </w:div>
                <w:div w:id="1106584905">
                  <w:marLeft w:val="0"/>
                  <w:marRight w:val="0"/>
                  <w:marTop w:val="0"/>
                  <w:marBottom w:val="0"/>
                  <w:divBdr>
                    <w:top w:val="none" w:sz="0" w:space="0" w:color="auto"/>
                    <w:left w:val="none" w:sz="0" w:space="0" w:color="auto"/>
                    <w:bottom w:val="none" w:sz="0" w:space="0" w:color="auto"/>
                    <w:right w:val="none" w:sz="0" w:space="0" w:color="auto"/>
                  </w:divBdr>
                  <w:divsChild>
                    <w:div w:id="1382821662">
                      <w:marLeft w:val="0"/>
                      <w:marRight w:val="0"/>
                      <w:marTop w:val="0"/>
                      <w:marBottom w:val="0"/>
                      <w:divBdr>
                        <w:top w:val="none" w:sz="0" w:space="0" w:color="auto"/>
                        <w:left w:val="none" w:sz="0" w:space="0" w:color="auto"/>
                        <w:bottom w:val="none" w:sz="0" w:space="0" w:color="auto"/>
                        <w:right w:val="none" w:sz="0" w:space="0" w:color="auto"/>
                      </w:divBdr>
                      <w:divsChild>
                        <w:div w:id="655845632">
                          <w:marLeft w:val="0"/>
                          <w:marRight w:val="0"/>
                          <w:marTop w:val="0"/>
                          <w:marBottom w:val="0"/>
                          <w:divBdr>
                            <w:top w:val="none" w:sz="0" w:space="0" w:color="auto"/>
                            <w:left w:val="none" w:sz="0" w:space="0" w:color="auto"/>
                            <w:bottom w:val="none" w:sz="0" w:space="0" w:color="auto"/>
                            <w:right w:val="none" w:sz="0" w:space="0" w:color="auto"/>
                          </w:divBdr>
                        </w:div>
                      </w:divsChild>
                    </w:div>
                    <w:div w:id="906649031">
                      <w:marLeft w:val="0"/>
                      <w:marRight w:val="0"/>
                      <w:marTop w:val="0"/>
                      <w:marBottom w:val="0"/>
                      <w:divBdr>
                        <w:top w:val="none" w:sz="0" w:space="0" w:color="auto"/>
                        <w:left w:val="none" w:sz="0" w:space="0" w:color="auto"/>
                        <w:bottom w:val="none" w:sz="0" w:space="0" w:color="auto"/>
                        <w:right w:val="none" w:sz="0" w:space="0" w:color="auto"/>
                      </w:divBdr>
                    </w:div>
                  </w:divsChild>
                </w:div>
                <w:div w:id="347099664">
                  <w:marLeft w:val="0"/>
                  <w:marRight w:val="0"/>
                  <w:marTop w:val="0"/>
                  <w:marBottom w:val="0"/>
                  <w:divBdr>
                    <w:top w:val="none" w:sz="0" w:space="0" w:color="auto"/>
                    <w:left w:val="none" w:sz="0" w:space="0" w:color="auto"/>
                    <w:bottom w:val="none" w:sz="0" w:space="0" w:color="auto"/>
                    <w:right w:val="none" w:sz="0" w:space="0" w:color="auto"/>
                  </w:divBdr>
                  <w:divsChild>
                    <w:div w:id="580140158">
                      <w:marLeft w:val="0"/>
                      <w:marRight w:val="0"/>
                      <w:marTop w:val="0"/>
                      <w:marBottom w:val="0"/>
                      <w:divBdr>
                        <w:top w:val="none" w:sz="0" w:space="0" w:color="auto"/>
                        <w:left w:val="none" w:sz="0" w:space="0" w:color="auto"/>
                        <w:bottom w:val="none" w:sz="0" w:space="0" w:color="auto"/>
                        <w:right w:val="none" w:sz="0" w:space="0" w:color="auto"/>
                      </w:divBdr>
                      <w:divsChild>
                        <w:div w:id="128398891">
                          <w:marLeft w:val="0"/>
                          <w:marRight w:val="0"/>
                          <w:marTop w:val="0"/>
                          <w:marBottom w:val="0"/>
                          <w:divBdr>
                            <w:top w:val="none" w:sz="0" w:space="0" w:color="auto"/>
                            <w:left w:val="none" w:sz="0" w:space="0" w:color="auto"/>
                            <w:bottom w:val="none" w:sz="0" w:space="0" w:color="auto"/>
                            <w:right w:val="none" w:sz="0" w:space="0" w:color="auto"/>
                          </w:divBdr>
                        </w:div>
                      </w:divsChild>
                    </w:div>
                    <w:div w:id="1041589145">
                      <w:marLeft w:val="0"/>
                      <w:marRight w:val="0"/>
                      <w:marTop w:val="0"/>
                      <w:marBottom w:val="0"/>
                      <w:divBdr>
                        <w:top w:val="none" w:sz="0" w:space="0" w:color="auto"/>
                        <w:left w:val="none" w:sz="0" w:space="0" w:color="auto"/>
                        <w:bottom w:val="none" w:sz="0" w:space="0" w:color="auto"/>
                        <w:right w:val="none" w:sz="0" w:space="0" w:color="auto"/>
                      </w:divBdr>
                    </w:div>
                  </w:divsChild>
                </w:div>
                <w:div w:id="1398360310">
                  <w:marLeft w:val="0"/>
                  <w:marRight w:val="0"/>
                  <w:marTop w:val="0"/>
                  <w:marBottom w:val="0"/>
                  <w:divBdr>
                    <w:top w:val="none" w:sz="0" w:space="0" w:color="auto"/>
                    <w:left w:val="none" w:sz="0" w:space="0" w:color="auto"/>
                    <w:bottom w:val="none" w:sz="0" w:space="0" w:color="auto"/>
                    <w:right w:val="none" w:sz="0" w:space="0" w:color="auto"/>
                  </w:divBdr>
                  <w:divsChild>
                    <w:div w:id="846746649">
                      <w:marLeft w:val="0"/>
                      <w:marRight w:val="0"/>
                      <w:marTop w:val="0"/>
                      <w:marBottom w:val="0"/>
                      <w:divBdr>
                        <w:top w:val="none" w:sz="0" w:space="0" w:color="auto"/>
                        <w:left w:val="none" w:sz="0" w:space="0" w:color="auto"/>
                        <w:bottom w:val="none" w:sz="0" w:space="0" w:color="auto"/>
                        <w:right w:val="none" w:sz="0" w:space="0" w:color="auto"/>
                      </w:divBdr>
                      <w:divsChild>
                        <w:div w:id="134598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8304">
                  <w:marLeft w:val="0"/>
                  <w:marRight w:val="0"/>
                  <w:marTop w:val="0"/>
                  <w:marBottom w:val="0"/>
                  <w:divBdr>
                    <w:top w:val="none" w:sz="0" w:space="0" w:color="auto"/>
                    <w:left w:val="none" w:sz="0" w:space="0" w:color="auto"/>
                    <w:bottom w:val="none" w:sz="0" w:space="0" w:color="auto"/>
                    <w:right w:val="none" w:sz="0" w:space="0" w:color="auto"/>
                  </w:divBdr>
                  <w:divsChild>
                    <w:div w:id="1039739116">
                      <w:marLeft w:val="0"/>
                      <w:marRight w:val="0"/>
                      <w:marTop w:val="0"/>
                      <w:marBottom w:val="0"/>
                      <w:divBdr>
                        <w:top w:val="none" w:sz="0" w:space="0" w:color="auto"/>
                        <w:left w:val="none" w:sz="0" w:space="0" w:color="auto"/>
                        <w:bottom w:val="none" w:sz="0" w:space="0" w:color="auto"/>
                        <w:right w:val="none" w:sz="0" w:space="0" w:color="auto"/>
                      </w:divBdr>
                      <w:divsChild>
                        <w:div w:id="31885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16232">
                  <w:marLeft w:val="0"/>
                  <w:marRight w:val="0"/>
                  <w:marTop w:val="0"/>
                  <w:marBottom w:val="0"/>
                  <w:divBdr>
                    <w:top w:val="none" w:sz="0" w:space="0" w:color="auto"/>
                    <w:left w:val="none" w:sz="0" w:space="0" w:color="auto"/>
                    <w:bottom w:val="none" w:sz="0" w:space="0" w:color="auto"/>
                    <w:right w:val="none" w:sz="0" w:space="0" w:color="auto"/>
                  </w:divBdr>
                  <w:divsChild>
                    <w:div w:id="1323505305">
                      <w:marLeft w:val="0"/>
                      <w:marRight w:val="0"/>
                      <w:marTop w:val="0"/>
                      <w:marBottom w:val="0"/>
                      <w:divBdr>
                        <w:top w:val="none" w:sz="0" w:space="0" w:color="auto"/>
                        <w:left w:val="none" w:sz="0" w:space="0" w:color="auto"/>
                        <w:bottom w:val="none" w:sz="0" w:space="0" w:color="auto"/>
                        <w:right w:val="none" w:sz="0" w:space="0" w:color="auto"/>
                      </w:divBdr>
                      <w:divsChild>
                        <w:div w:id="14640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037249">
                  <w:marLeft w:val="0"/>
                  <w:marRight w:val="0"/>
                  <w:marTop w:val="0"/>
                  <w:marBottom w:val="0"/>
                  <w:divBdr>
                    <w:top w:val="none" w:sz="0" w:space="0" w:color="auto"/>
                    <w:left w:val="none" w:sz="0" w:space="0" w:color="auto"/>
                    <w:bottom w:val="none" w:sz="0" w:space="0" w:color="auto"/>
                    <w:right w:val="none" w:sz="0" w:space="0" w:color="auto"/>
                  </w:divBdr>
                  <w:divsChild>
                    <w:div w:id="1205679888">
                      <w:marLeft w:val="0"/>
                      <w:marRight w:val="0"/>
                      <w:marTop w:val="0"/>
                      <w:marBottom w:val="0"/>
                      <w:divBdr>
                        <w:top w:val="none" w:sz="0" w:space="0" w:color="auto"/>
                        <w:left w:val="none" w:sz="0" w:space="0" w:color="auto"/>
                        <w:bottom w:val="none" w:sz="0" w:space="0" w:color="auto"/>
                        <w:right w:val="none" w:sz="0" w:space="0" w:color="auto"/>
                      </w:divBdr>
                      <w:divsChild>
                        <w:div w:id="1935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88379">
                  <w:marLeft w:val="0"/>
                  <w:marRight w:val="0"/>
                  <w:marTop w:val="0"/>
                  <w:marBottom w:val="0"/>
                  <w:divBdr>
                    <w:top w:val="none" w:sz="0" w:space="0" w:color="auto"/>
                    <w:left w:val="none" w:sz="0" w:space="0" w:color="auto"/>
                    <w:bottom w:val="none" w:sz="0" w:space="0" w:color="auto"/>
                    <w:right w:val="none" w:sz="0" w:space="0" w:color="auto"/>
                  </w:divBdr>
                  <w:divsChild>
                    <w:div w:id="1901859734">
                      <w:marLeft w:val="0"/>
                      <w:marRight w:val="0"/>
                      <w:marTop w:val="0"/>
                      <w:marBottom w:val="0"/>
                      <w:divBdr>
                        <w:top w:val="none" w:sz="0" w:space="0" w:color="auto"/>
                        <w:left w:val="none" w:sz="0" w:space="0" w:color="auto"/>
                        <w:bottom w:val="none" w:sz="0" w:space="0" w:color="auto"/>
                        <w:right w:val="none" w:sz="0" w:space="0" w:color="auto"/>
                      </w:divBdr>
                      <w:divsChild>
                        <w:div w:id="363948906">
                          <w:marLeft w:val="0"/>
                          <w:marRight w:val="0"/>
                          <w:marTop w:val="0"/>
                          <w:marBottom w:val="0"/>
                          <w:divBdr>
                            <w:top w:val="none" w:sz="0" w:space="0" w:color="auto"/>
                            <w:left w:val="none" w:sz="0" w:space="0" w:color="auto"/>
                            <w:bottom w:val="none" w:sz="0" w:space="0" w:color="auto"/>
                            <w:right w:val="none" w:sz="0" w:space="0" w:color="auto"/>
                          </w:divBdr>
                        </w:div>
                      </w:divsChild>
                    </w:div>
                    <w:div w:id="1544561860">
                      <w:marLeft w:val="0"/>
                      <w:marRight w:val="0"/>
                      <w:marTop w:val="0"/>
                      <w:marBottom w:val="0"/>
                      <w:divBdr>
                        <w:top w:val="none" w:sz="0" w:space="0" w:color="auto"/>
                        <w:left w:val="none" w:sz="0" w:space="0" w:color="auto"/>
                        <w:bottom w:val="none" w:sz="0" w:space="0" w:color="auto"/>
                        <w:right w:val="none" w:sz="0" w:space="0" w:color="auto"/>
                      </w:divBdr>
                    </w:div>
                  </w:divsChild>
                </w:div>
                <w:div w:id="417752469">
                  <w:marLeft w:val="0"/>
                  <w:marRight w:val="0"/>
                  <w:marTop w:val="0"/>
                  <w:marBottom w:val="0"/>
                  <w:divBdr>
                    <w:top w:val="none" w:sz="0" w:space="0" w:color="auto"/>
                    <w:left w:val="none" w:sz="0" w:space="0" w:color="auto"/>
                    <w:bottom w:val="none" w:sz="0" w:space="0" w:color="auto"/>
                    <w:right w:val="none" w:sz="0" w:space="0" w:color="auto"/>
                  </w:divBdr>
                  <w:divsChild>
                    <w:div w:id="2076126563">
                      <w:marLeft w:val="0"/>
                      <w:marRight w:val="0"/>
                      <w:marTop w:val="0"/>
                      <w:marBottom w:val="0"/>
                      <w:divBdr>
                        <w:top w:val="none" w:sz="0" w:space="0" w:color="auto"/>
                        <w:left w:val="none" w:sz="0" w:space="0" w:color="auto"/>
                        <w:bottom w:val="none" w:sz="0" w:space="0" w:color="auto"/>
                        <w:right w:val="none" w:sz="0" w:space="0" w:color="auto"/>
                      </w:divBdr>
                      <w:divsChild>
                        <w:div w:id="889001588">
                          <w:marLeft w:val="0"/>
                          <w:marRight w:val="0"/>
                          <w:marTop w:val="0"/>
                          <w:marBottom w:val="0"/>
                          <w:divBdr>
                            <w:top w:val="none" w:sz="0" w:space="0" w:color="auto"/>
                            <w:left w:val="none" w:sz="0" w:space="0" w:color="auto"/>
                            <w:bottom w:val="none" w:sz="0" w:space="0" w:color="auto"/>
                            <w:right w:val="none" w:sz="0" w:space="0" w:color="auto"/>
                          </w:divBdr>
                        </w:div>
                      </w:divsChild>
                    </w:div>
                    <w:div w:id="1057976081">
                      <w:marLeft w:val="0"/>
                      <w:marRight w:val="0"/>
                      <w:marTop w:val="0"/>
                      <w:marBottom w:val="0"/>
                      <w:divBdr>
                        <w:top w:val="none" w:sz="0" w:space="0" w:color="auto"/>
                        <w:left w:val="none" w:sz="0" w:space="0" w:color="auto"/>
                        <w:bottom w:val="none" w:sz="0" w:space="0" w:color="auto"/>
                        <w:right w:val="none" w:sz="0" w:space="0" w:color="auto"/>
                      </w:divBdr>
                    </w:div>
                  </w:divsChild>
                </w:div>
                <w:div w:id="1390693463">
                  <w:marLeft w:val="0"/>
                  <w:marRight w:val="0"/>
                  <w:marTop w:val="0"/>
                  <w:marBottom w:val="0"/>
                  <w:divBdr>
                    <w:top w:val="none" w:sz="0" w:space="0" w:color="auto"/>
                    <w:left w:val="none" w:sz="0" w:space="0" w:color="auto"/>
                    <w:bottom w:val="none" w:sz="0" w:space="0" w:color="auto"/>
                    <w:right w:val="none" w:sz="0" w:space="0" w:color="auto"/>
                  </w:divBdr>
                  <w:divsChild>
                    <w:div w:id="2062627583">
                      <w:marLeft w:val="0"/>
                      <w:marRight w:val="0"/>
                      <w:marTop w:val="0"/>
                      <w:marBottom w:val="0"/>
                      <w:divBdr>
                        <w:top w:val="none" w:sz="0" w:space="0" w:color="auto"/>
                        <w:left w:val="none" w:sz="0" w:space="0" w:color="auto"/>
                        <w:bottom w:val="none" w:sz="0" w:space="0" w:color="auto"/>
                        <w:right w:val="none" w:sz="0" w:space="0" w:color="auto"/>
                      </w:divBdr>
                      <w:divsChild>
                        <w:div w:id="948006910">
                          <w:marLeft w:val="0"/>
                          <w:marRight w:val="0"/>
                          <w:marTop w:val="0"/>
                          <w:marBottom w:val="0"/>
                          <w:divBdr>
                            <w:top w:val="none" w:sz="0" w:space="0" w:color="auto"/>
                            <w:left w:val="none" w:sz="0" w:space="0" w:color="auto"/>
                            <w:bottom w:val="none" w:sz="0" w:space="0" w:color="auto"/>
                            <w:right w:val="none" w:sz="0" w:space="0" w:color="auto"/>
                          </w:divBdr>
                        </w:div>
                      </w:divsChild>
                    </w:div>
                    <w:div w:id="13266553">
                      <w:marLeft w:val="0"/>
                      <w:marRight w:val="0"/>
                      <w:marTop w:val="0"/>
                      <w:marBottom w:val="0"/>
                      <w:divBdr>
                        <w:top w:val="none" w:sz="0" w:space="0" w:color="auto"/>
                        <w:left w:val="none" w:sz="0" w:space="0" w:color="auto"/>
                        <w:bottom w:val="none" w:sz="0" w:space="0" w:color="auto"/>
                        <w:right w:val="none" w:sz="0" w:space="0" w:color="auto"/>
                      </w:divBdr>
                    </w:div>
                  </w:divsChild>
                </w:div>
                <w:div w:id="231425300">
                  <w:marLeft w:val="0"/>
                  <w:marRight w:val="0"/>
                  <w:marTop w:val="0"/>
                  <w:marBottom w:val="0"/>
                  <w:divBdr>
                    <w:top w:val="none" w:sz="0" w:space="0" w:color="auto"/>
                    <w:left w:val="none" w:sz="0" w:space="0" w:color="auto"/>
                    <w:bottom w:val="none" w:sz="0" w:space="0" w:color="auto"/>
                    <w:right w:val="none" w:sz="0" w:space="0" w:color="auto"/>
                  </w:divBdr>
                  <w:divsChild>
                    <w:div w:id="580023519">
                      <w:marLeft w:val="0"/>
                      <w:marRight w:val="0"/>
                      <w:marTop w:val="0"/>
                      <w:marBottom w:val="0"/>
                      <w:divBdr>
                        <w:top w:val="none" w:sz="0" w:space="0" w:color="auto"/>
                        <w:left w:val="none" w:sz="0" w:space="0" w:color="auto"/>
                        <w:bottom w:val="none" w:sz="0" w:space="0" w:color="auto"/>
                        <w:right w:val="none" w:sz="0" w:space="0" w:color="auto"/>
                      </w:divBdr>
                      <w:divsChild>
                        <w:div w:id="1158233430">
                          <w:marLeft w:val="0"/>
                          <w:marRight w:val="0"/>
                          <w:marTop w:val="0"/>
                          <w:marBottom w:val="0"/>
                          <w:divBdr>
                            <w:top w:val="none" w:sz="0" w:space="0" w:color="auto"/>
                            <w:left w:val="none" w:sz="0" w:space="0" w:color="auto"/>
                            <w:bottom w:val="none" w:sz="0" w:space="0" w:color="auto"/>
                            <w:right w:val="none" w:sz="0" w:space="0" w:color="auto"/>
                          </w:divBdr>
                        </w:div>
                      </w:divsChild>
                    </w:div>
                    <w:div w:id="918903141">
                      <w:marLeft w:val="0"/>
                      <w:marRight w:val="0"/>
                      <w:marTop w:val="0"/>
                      <w:marBottom w:val="0"/>
                      <w:divBdr>
                        <w:top w:val="none" w:sz="0" w:space="0" w:color="auto"/>
                        <w:left w:val="none" w:sz="0" w:space="0" w:color="auto"/>
                        <w:bottom w:val="none" w:sz="0" w:space="0" w:color="auto"/>
                        <w:right w:val="none" w:sz="0" w:space="0" w:color="auto"/>
                      </w:divBdr>
                    </w:div>
                  </w:divsChild>
                </w:div>
                <w:div w:id="549388505">
                  <w:marLeft w:val="0"/>
                  <w:marRight w:val="0"/>
                  <w:marTop w:val="0"/>
                  <w:marBottom w:val="0"/>
                  <w:divBdr>
                    <w:top w:val="none" w:sz="0" w:space="0" w:color="auto"/>
                    <w:left w:val="none" w:sz="0" w:space="0" w:color="auto"/>
                    <w:bottom w:val="none" w:sz="0" w:space="0" w:color="auto"/>
                    <w:right w:val="none" w:sz="0" w:space="0" w:color="auto"/>
                  </w:divBdr>
                  <w:divsChild>
                    <w:div w:id="1975059698">
                      <w:marLeft w:val="0"/>
                      <w:marRight w:val="0"/>
                      <w:marTop w:val="0"/>
                      <w:marBottom w:val="0"/>
                      <w:divBdr>
                        <w:top w:val="none" w:sz="0" w:space="0" w:color="auto"/>
                        <w:left w:val="none" w:sz="0" w:space="0" w:color="auto"/>
                        <w:bottom w:val="none" w:sz="0" w:space="0" w:color="auto"/>
                        <w:right w:val="none" w:sz="0" w:space="0" w:color="auto"/>
                      </w:divBdr>
                      <w:divsChild>
                        <w:div w:id="621350786">
                          <w:marLeft w:val="0"/>
                          <w:marRight w:val="0"/>
                          <w:marTop w:val="0"/>
                          <w:marBottom w:val="0"/>
                          <w:divBdr>
                            <w:top w:val="none" w:sz="0" w:space="0" w:color="auto"/>
                            <w:left w:val="none" w:sz="0" w:space="0" w:color="auto"/>
                            <w:bottom w:val="none" w:sz="0" w:space="0" w:color="auto"/>
                            <w:right w:val="none" w:sz="0" w:space="0" w:color="auto"/>
                          </w:divBdr>
                        </w:div>
                      </w:divsChild>
                    </w:div>
                    <w:div w:id="1343584422">
                      <w:marLeft w:val="0"/>
                      <w:marRight w:val="0"/>
                      <w:marTop w:val="0"/>
                      <w:marBottom w:val="0"/>
                      <w:divBdr>
                        <w:top w:val="none" w:sz="0" w:space="0" w:color="auto"/>
                        <w:left w:val="none" w:sz="0" w:space="0" w:color="auto"/>
                        <w:bottom w:val="none" w:sz="0" w:space="0" w:color="auto"/>
                        <w:right w:val="none" w:sz="0" w:space="0" w:color="auto"/>
                      </w:divBdr>
                    </w:div>
                  </w:divsChild>
                </w:div>
                <w:div w:id="406853300">
                  <w:marLeft w:val="0"/>
                  <w:marRight w:val="0"/>
                  <w:marTop w:val="0"/>
                  <w:marBottom w:val="0"/>
                  <w:divBdr>
                    <w:top w:val="none" w:sz="0" w:space="0" w:color="auto"/>
                    <w:left w:val="none" w:sz="0" w:space="0" w:color="auto"/>
                    <w:bottom w:val="none" w:sz="0" w:space="0" w:color="auto"/>
                    <w:right w:val="none" w:sz="0" w:space="0" w:color="auto"/>
                  </w:divBdr>
                  <w:divsChild>
                    <w:div w:id="1700812046">
                      <w:marLeft w:val="0"/>
                      <w:marRight w:val="0"/>
                      <w:marTop w:val="0"/>
                      <w:marBottom w:val="0"/>
                      <w:divBdr>
                        <w:top w:val="none" w:sz="0" w:space="0" w:color="auto"/>
                        <w:left w:val="none" w:sz="0" w:space="0" w:color="auto"/>
                        <w:bottom w:val="none" w:sz="0" w:space="0" w:color="auto"/>
                        <w:right w:val="none" w:sz="0" w:space="0" w:color="auto"/>
                      </w:divBdr>
                      <w:divsChild>
                        <w:div w:id="32455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80432">
                  <w:marLeft w:val="0"/>
                  <w:marRight w:val="0"/>
                  <w:marTop w:val="0"/>
                  <w:marBottom w:val="0"/>
                  <w:divBdr>
                    <w:top w:val="none" w:sz="0" w:space="0" w:color="auto"/>
                    <w:left w:val="none" w:sz="0" w:space="0" w:color="auto"/>
                    <w:bottom w:val="none" w:sz="0" w:space="0" w:color="auto"/>
                    <w:right w:val="none" w:sz="0" w:space="0" w:color="auto"/>
                  </w:divBdr>
                  <w:divsChild>
                    <w:div w:id="1221938733">
                      <w:marLeft w:val="0"/>
                      <w:marRight w:val="0"/>
                      <w:marTop w:val="0"/>
                      <w:marBottom w:val="0"/>
                      <w:divBdr>
                        <w:top w:val="none" w:sz="0" w:space="0" w:color="auto"/>
                        <w:left w:val="none" w:sz="0" w:space="0" w:color="auto"/>
                        <w:bottom w:val="none" w:sz="0" w:space="0" w:color="auto"/>
                        <w:right w:val="none" w:sz="0" w:space="0" w:color="auto"/>
                      </w:divBdr>
                      <w:divsChild>
                        <w:div w:id="1972204270">
                          <w:marLeft w:val="0"/>
                          <w:marRight w:val="0"/>
                          <w:marTop w:val="0"/>
                          <w:marBottom w:val="0"/>
                          <w:divBdr>
                            <w:top w:val="none" w:sz="0" w:space="0" w:color="auto"/>
                            <w:left w:val="none" w:sz="0" w:space="0" w:color="auto"/>
                            <w:bottom w:val="none" w:sz="0" w:space="0" w:color="auto"/>
                            <w:right w:val="none" w:sz="0" w:space="0" w:color="auto"/>
                          </w:divBdr>
                        </w:div>
                      </w:divsChild>
                    </w:div>
                    <w:div w:id="655690561">
                      <w:marLeft w:val="0"/>
                      <w:marRight w:val="0"/>
                      <w:marTop w:val="0"/>
                      <w:marBottom w:val="0"/>
                      <w:divBdr>
                        <w:top w:val="none" w:sz="0" w:space="0" w:color="auto"/>
                        <w:left w:val="none" w:sz="0" w:space="0" w:color="auto"/>
                        <w:bottom w:val="none" w:sz="0" w:space="0" w:color="auto"/>
                        <w:right w:val="none" w:sz="0" w:space="0" w:color="auto"/>
                      </w:divBdr>
                    </w:div>
                  </w:divsChild>
                </w:div>
                <w:div w:id="1248155606">
                  <w:marLeft w:val="0"/>
                  <w:marRight w:val="0"/>
                  <w:marTop w:val="0"/>
                  <w:marBottom w:val="0"/>
                  <w:divBdr>
                    <w:top w:val="none" w:sz="0" w:space="0" w:color="auto"/>
                    <w:left w:val="none" w:sz="0" w:space="0" w:color="auto"/>
                    <w:bottom w:val="none" w:sz="0" w:space="0" w:color="auto"/>
                    <w:right w:val="none" w:sz="0" w:space="0" w:color="auto"/>
                  </w:divBdr>
                  <w:divsChild>
                    <w:div w:id="1214855636">
                      <w:marLeft w:val="0"/>
                      <w:marRight w:val="0"/>
                      <w:marTop w:val="0"/>
                      <w:marBottom w:val="0"/>
                      <w:divBdr>
                        <w:top w:val="none" w:sz="0" w:space="0" w:color="auto"/>
                        <w:left w:val="none" w:sz="0" w:space="0" w:color="auto"/>
                        <w:bottom w:val="none" w:sz="0" w:space="0" w:color="auto"/>
                        <w:right w:val="none" w:sz="0" w:space="0" w:color="auto"/>
                      </w:divBdr>
                      <w:divsChild>
                        <w:div w:id="237441804">
                          <w:marLeft w:val="0"/>
                          <w:marRight w:val="0"/>
                          <w:marTop w:val="0"/>
                          <w:marBottom w:val="0"/>
                          <w:divBdr>
                            <w:top w:val="none" w:sz="0" w:space="0" w:color="auto"/>
                            <w:left w:val="none" w:sz="0" w:space="0" w:color="auto"/>
                            <w:bottom w:val="none" w:sz="0" w:space="0" w:color="auto"/>
                            <w:right w:val="none" w:sz="0" w:space="0" w:color="auto"/>
                          </w:divBdr>
                        </w:div>
                      </w:divsChild>
                    </w:div>
                    <w:div w:id="339740658">
                      <w:marLeft w:val="0"/>
                      <w:marRight w:val="0"/>
                      <w:marTop w:val="0"/>
                      <w:marBottom w:val="0"/>
                      <w:divBdr>
                        <w:top w:val="none" w:sz="0" w:space="0" w:color="auto"/>
                        <w:left w:val="none" w:sz="0" w:space="0" w:color="auto"/>
                        <w:bottom w:val="none" w:sz="0" w:space="0" w:color="auto"/>
                        <w:right w:val="none" w:sz="0" w:space="0" w:color="auto"/>
                      </w:divBdr>
                    </w:div>
                  </w:divsChild>
                </w:div>
                <w:div w:id="1293560888">
                  <w:marLeft w:val="0"/>
                  <w:marRight w:val="0"/>
                  <w:marTop w:val="0"/>
                  <w:marBottom w:val="0"/>
                  <w:divBdr>
                    <w:top w:val="none" w:sz="0" w:space="0" w:color="auto"/>
                    <w:left w:val="none" w:sz="0" w:space="0" w:color="auto"/>
                    <w:bottom w:val="none" w:sz="0" w:space="0" w:color="auto"/>
                    <w:right w:val="none" w:sz="0" w:space="0" w:color="auto"/>
                  </w:divBdr>
                  <w:divsChild>
                    <w:div w:id="91246153">
                      <w:marLeft w:val="0"/>
                      <w:marRight w:val="0"/>
                      <w:marTop w:val="0"/>
                      <w:marBottom w:val="0"/>
                      <w:divBdr>
                        <w:top w:val="none" w:sz="0" w:space="0" w:color="auto"/>
                        <w:left w:val="none" w:sz="0" w:space="0" w:color="auto"/>
                        <w:bottom w:val="none" w:sz="0" w:space="0" w:color="auto"/>
                        <w:right w:val="none" w:sz="0" w:space="0" w:color="auto"/>
                      </w:divBdr>
                      <w:divsChild>
                        <w:div w:id="1177617171">
                          <w:marLeft w:val="0"/>
                          <w:marRight w:val="0"/>
                          <w:marTop w:val="0"/>
                          <w:marBottom w:val="0"/>
                          <w:divBdr>
                            <w:top w:val="none" w:sz="0" w:space="0" w:color="auto"/>
                            <w:left w:val="none" w:sz="0" w:space="0" w:color="auto"/>
                            <w:bottom w:val="none" w:sz="0" w:space="0" w:color="auto"/>
                            <w:right w:val="none" w:sz="0" w:space="0" w:color="auto"/>
                          </w:divBdr>
                        </w:div>
                      </w:divsChild>
                    </w:div>
                    <w:div w:id="1922592728">
                      <w:marLeft w:val="0"/>
                      <w:marRight w:val="0"/>
                      <w:marTop w:val="0"/>
                      <w:marBottom w:val="0"/>
                      <w:divBdr>
                        <w:top w:val="none" w:sz="0" w:space="0" w:color="auto"/>
                        <w:left w:val="none" w:sz="0" w:space="0" w:color="auto"/>
                        <w:bottom w:val="none" w:sz="0" w:space="0" w:color="auto"/>
                        <w:right w:val="none" w:sz="0" w:space="0" w:color="auto"/>
                      </w:divBdr>
                    </w:div>
                  </w:divsChild>
                </w:div>
                <w:div w:id="1551385781">
                  <w:marLeft w:val="0"/>
                  <w:marRight w:val="0"/>
                  <w:marTop w:val="0"/>
                  <w:marBottom w:val="0"/>
                  <w:divBdr>
                    <w:top w:val="none" w:sz="0" w:space="0" w:color="auto"/>
                    <w:left w:val="none" w:sz="0" w:space="0" w:color="auto"/>
                    <w:bottom w:val="none" w:sz="0" w:space="0" w:color="auto"/>
                    <w:right w:val="none" w:sz="0" w:space="0" w:color="auto"/>
                  </w:divBdr>
                  <w:divsChild>
                    <w:div w:id="1343505323">
                      <w:marLeft w:val="0"/>
                      <w:marRight w:val="0"/>
                      <w:marTop w:val="0"/>
                      <w:marBottom w:val="0"/>
                      <w:divBdr>
                        <w:top w:val="none" w:sz="0" w:space="0" w:color="auto"/>
                        <w:left w:val="none" w:sz="0" w:space="0" w:color="auto"/>
                        <w:bottom w:val="none" w:sz="0" w:space="0" w:color="auto"/>
                        <w:right w:val="none" w:sz="0" w:space="0" w:color="auto"/>
                      </w:divBdr>
                      <w:divsChild>
                        <w:div w:id="1849978376">
                          <w:marLeft w:val="0"/>
                          <w:marRight w:val="0"/>
                          <w:marTop w:val="0"/>
                          <w:marBottom w:val="0"/>
                          <w:divBdr>
                            <w:top w:val="none" w:sz="0" w:space="0" w:color="auto"/>
                            <w:left w:val="none" w:sz="0" w:space="0" w:color="auto"/>
                            <w:bottom w:val="none" w:sz="0" w:space="0" w:color="auto"/>
                            <w:right w:val="none" w:sz="0" w:space="0" w:color="auto"/>
                          </w:divBdr>
                        </w:div>
                      </w:divsChild>
                    </w:div>
                    <w:div w:id="278534852">
                      <w:marLeft w:val="0"/>
                      <w:marRight w:val="0"/>
                      <w:marTop w:val="0"/>
                      <w:marBottom w:val="0"/>
                      <w:divBdr>
                        <w:top w:val="none" w:sz="0" w:space="0" w:color="auto"/>
                        <w:left w:val="none" w:sz="0" w:space="0" w:color="auto"/>
                        <w:bottom w:val="none" w:sz="0" w:space="0" w:color="auto"/>
                        <w:right w:val="none" w:sz="0" w:space="0" w:color="auto"/>
                      </w:divBdr>
                    </w:div>
                  </w:divsChild>
                </w:div>
                <w:div w:id="1796217939">
                  <w:marLeft w:val="0"/>
                  <w:marRight w:val="0"/>
                  <w:marTop w:val="0"/>
                  <w:marBottom w:val="0"/>
                  <w:divBdr>
                    <w:top w:val="none" w:sz="0" w:space="0" w:color="auto"/>
                    <w:left w:val="none" w:sz="0" w:space="0" w:color="auto"/>
                    <w:bottom w:val="none" w:sz="0" w:space="0" w:color="auto"/>
                    <w:right w:val="none" w:sz="0" w:space="0" w:color="auto"/>
                  </w:divBdr>
                  <w:divsChild>
                    <w:div w:id="182018785">
                      <w:marLeft w:val="0"/>
                      <w:marRight w:val="0"/>
                      <w:marTop w:val="0"/>
                      <w:marBottom w:val="0"/>
                      <w:divBdr>
                        <w:top w:val="none" w:sz="0" w:space="0" w:color="auto"/>
                        <w:left w:val="none" w:sz="0" w:space="0" w:color="auto"/>
                        <w:bottom w:val="none" w:sz="0" w:space="0" w:color="auto"/>
                        <w:right w:val="none" w:sz="0" w:space="0" w:color="auto"/>
                      </w:divBdr>
                      <w:divsChild>
                        <w:div w:id="41448680">
                          <w:marLeft w:val="0"/>
                          <w:marRight w:val="0"/>
                          <w:marTop w:val="0"/>
                          <w:marBottom w:val="0"/>
                          <w:divBdr>
                            <w:top w:val="none" w:sz="0" w:space="0" w:color="auto"/>
                            <w:left w:val="none" w:sz="0" w:space="0" w:color="auto"/>
                            <w:bottom w:val="none" w:sz="0" w:space="0" w:color="auto"/>
                            <w:right w:val="none" w:sz="0" w:space="0" w:color="auto"/>
                          </w:divBdr>
                        </w:div>
                      </w:divsChild>
                    </w:div>
                    <w:div w:id="1843470044">
                      <w:marLeft w:val="0"/>
                      <w:marRight w:val="0"/>
                      <w:marTop w:val="0"/>
                      <w:marBottom w:val="0"/>
                      <w:divBdr>
                        <w:top w:val="none" w:sz="0" w:space="0" w:color="auto"/>
                        <w:left w:val="none" w:sz="0" w:space="0" w:color="auto"/>
                        <w:bottom w:val="none" w:sz="0" w:space="0" w:color="auto"/>
                        <w:right w:val="none" w:sz="0" w:space="0" w:color="auto"/>
                      </w:divBdr>
                    </w:div>
                  </w:divsChild>
                </w:div>
                <w:div w:id="1864903058">
                  <w:marLeft w:val="0"/>
                  <w:marRight w:val="0"/>
                  <w:marTop w:val="0"/>
                  <w:marBottom w:val="0"/>
                  <w:divBdr>
                    <w:top w:val="none" w:sz="0" w:space="0" w:color="auto"/>
                    <w:left w:val="none" w:sz="0" w:space="0" w:color="auto"/>
                    <w:bottom w:val="none" w:sz="0" w:space="0" w:color="auto"/>
                    <w:right w:val="none" w:sz="0" w:space="0" w:color="auto"/>
                  </w:divBdr>
                  <w:divsChild>
                    <w:div w:id="125512576">
                      <w:marLeft w:val="0"/>
                      <w:marRight w:val="0"/>
                      <w:marTop w:val="0"/>
                      <w:marBottom w:val="0"/>
                      <w:divBdr>
                        <w:top w:val="none" w:sz="0" w:space="0" w:color="auto"/>
                        <w:left w:val="none" w:sz="0" w:space="0" w:color="auto"/>
                        <w:bottom w:val="none" w:sz="0" w:space="0" w:color="auto"/>
                        <w:right w:val="none" w:sz="0" w:space="0" w:color="auto"/>
                      </w:divBdr>
                      <w:divsChild>
                        <w:div w:id="70864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92121">
                  <w:marLeft w:val="0"/>
                  <w:marRight w:val="0"/>
                  <w:marTop w:val="0"/>
                  <w:marBottom w:val="0"/>
                  <w:divBdr>
                    <w:top w:val="none" w:sz="0" w:space="0" w:color="auto"/>
                    <w:left w:val="none" w:sz="0" w:space="0" w:color="auto"/>
                    <w:bottom w:val="none" w:sz="0" w:space="0" w:color="auto"/>
                    <w:right w:val="none" w:sz="0" w:space="0" w:color="auto"/>
                  </w:divBdr>
                  <w:divsChild>
                    <w:div w:id="1883127304">
                      <w:marLeft w:val="0"/>
                      <w:marRight w:val="0"/>
                      <w:marTop w:val="0"/>
                      <w:marBottom w:val="0"/>
                      <w:divBdr>
                        <w:top w:val="none" w:sz="0" w:space="0" w:color="auto"/>
                        <w:left w:val="none" w:sz="0" w:space="0" w:color="auto"/>
                        <w:bottom w:val="none" w:sz="0" w:space="0" w:color="auto"/>
                        <w:right w:val="none" w:sz="0" w:space="0" w:color="auto"/>
                      </w:divBdr>
                      <w:divsChild>
                        <w:div w:id="1442800513">
                          <w:marLeft w:val="0"/>
                          <w:marRight w:val="0"/>
                          <w:marTop w:val="0"/>
                          <w:marBottom w:val="0"/>
                          <w:divBdr>
                            <w:top w:val="none" w:sz="0" w:space="0" w:color="auto"/>
                            <w:left w:val="none" w:sz="0" w:space="0" w:color="auto"/>
                            <w:bottom w:val="none" w:sz="0" w:space="0" w:color="auto"/>
                            <w:right w:val="none" w:sz="0" w:space="0" w:color="auto"/>
                          </w:divBdr>
                        </w:div>
                      </w:divsChild>
                    </w:div>
                    <w:div w:id="1322196968">
                      <w:marLeft w:val="0"/>
                      <w:marRight w:val="0"/>
                      <w:marTop w:val="0"/>
                      <w:marBottom w:val="0"/>
                      <w:divBdr>
                        <w:top w:val="none" w:sz="0" w:space="0" w:color="auto"/>
                        <w:left w:val="none" w:sz="0" w:space="0" w:color="auto"/>
                        <w:bottom w:val="none" w:sz="0" w:space="0" w:color="auto"/>
                        <w:right w:val="none" w:sz="0" w:space="0" w:color="auto"/>
                      </w:divBdr>
                    </w:div>
                  </w:divsChild>
                </w:div>
                <w:div w:id="1321932726">
                  <w:marLeft w:val="0"/>
                  <w:marRight w:val="0"/>
                  <w:marTop w:val="0"/>
                  <w:marBottom w:val="0"/>
                  <w:divBdr>
                    <w:top w:val="none" w:sz="0" w:space="0" w:color="auto"/>
                    <w:left w:val="none" w:sz="0" w:space="0" w:color="auto"/>
                    <w:bottom w:val="none" w:sz="0" w:space="0" w:color="auto"/>
                    <w:right w:val="none" w:sz="0" w:space="0" w:color="auto"/>
                  </w:divBdr>
                  <w:divsChild>
                    <w:div w:id="874655486">
                      <w:marLeft w:val="0"/>
                      <w:marRight w:val="0"/>
                      <w:marTop w:val="0"/>
                      <w:marBottom w:val="0"/>
                      <w:divBdr>
                        <w:top w:val="none" w:sz="0" w:space="0" w:color="auto"/>
                        <w:left w:val="none" w:sz="0" w:space="0" w:color="auto"/>
                        <w:bottom w:val="none" w:sz="0" w:space="0" w:color="auto"/>
                        <w:right w:val="none" w:sz="0" w:space="0" w:color="auto"/>
                      </w:divBdr>
                      <w:divsChild>
                        <w:div w:id="6925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12889">
                  <w:marLeft w:val="0"/>
                  <w:marRight w:val="0"/>
                  <w:marTop w:val="0"/>
                  <w:marBottom w:val="0"/>
                  <w:divBdr>
                    <w:top w:val="none" w:sz="0" w:space="0" w:color="auto"/>
                    <w:left w:val="none" w:sz="0" w:space="0" w:color="auto"/>
                    <w:bottom w:val="none" w:sz="0" w:space="0" w:color="auto"/>
                    <w:right w:val="none" w:sz="0" w:space="0" w:color="auto"/>
                  </w:divBdr>
                  <w:divsChild>
                    <w:div w:id="1147211498">
                      <w:marLeft w:val="0"/>
                      <w:marRight w:val="0"/>
                      <w:marTop w:val="0"/>
                      <w:marBottom w:val="0"/>
                      <w:divBdr>
                        <w:top w:val="none" w:sz="0" w:space="0" w:color="auto"/>
                        <w:left w:val="none" w:sz="0" w:space="0" w:color="auto"/>
                        <w:bottom w:val="none" w:sz="0" w:space="0" w:color="auto"/>
                        <w:right w:val="none" w:sz="0" w:space="0" w:color="auto"/>
                      </w:divBdr>
                      <w:divsChild>
                        <w:div w:id="74175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75726">
                  <w:marLeft w:val="0"/>
                  <w:marRight w:val="0"/>
                  <w:marTop w:val="0"/>
                  <w:marBottom w:val="0"/>
                  <w:divBdr>
                    <w:top w:val="none" w:sz="0" w:space="0" w:color="auto"/>
                    <w:left w:val="none" w:sz="0" w:space="0" w:color="auto"/>
                    <w:bottom w:val="none" w:sz="0" w:space="0" w:color="auto"/>
                    <w:right w:val="none" w:sz="0" w:space="0" w:color="auto"/>
                  </w:divBdr>
                  <w:divsChild>
                    <w:div w:id="1861815391">
                      <w:marLeft w:val="0"/>
                      <w:marRight w:val="0"/>
                      <w:marTop w:val="0"/>
                      <w:marBottom w:val="0"/>
                      <w:divBdr>
                        <w:top w:val="none" w:sz="0" w:space="0" w:color="auto"/>
                        <w:left w:val="none" w:sz="0" w:space="0" w:color="auto"/>
                        <w:bottom w:val="none" w:sz="0" w:space="0" w:color="auto"/>
                        <w:right w:val="none" w:sz="0" w:space="0" w:color="auto"/>
                      </w:divBdr>
                      <w:divsChild>
                        <w:div w:id="711003647">
                          <w:marLeft w:val="0"/>
                          <w:marRight w:val="0"/>
                          <w:marTop w:val="0"/>
                          <w:marBottom w:val="0"/>
                          <w:divBdr>
                            <w:top w:val="none" w:sz="0" w:space="0" w:color="auto"/>
                            <w:left w:val="none" w:sz="0" w:space="0" w:color="auto"/>
                            <w:bottom w:val="none" w:sz="0" w:space="0" w:color="auto"/>
                            <w:right w:val="none" w:sz="0" w:space="0" w:color="auto"/>
                          </w:divBdr>
                        </w:div>
                      </w:divsChild>
                    </w:div>
                    <w:div w:id="379979145">
                      <w:marLeft w:val="0"/>
                      <w:marRight w:val="0"/>
                      <w:marTop w:val="0"/>
                      <w:marBottom w:val="0"/>
                      <w:divBdr>
                        <w:top w:val="none" w:sz="0" w:space="0" w:color="auto"/>
                        <w:left w:val="none" w:sz="0" w:space="0" w:color="auto"/>
                        <w:bottom w:val="none" w:sz="0" w:space="0" w:color="auto"/>
                        <w:right w:val="none" w:sz="0" w:space="0" w:color="auto"/>
                      </w:divBdr>
                    </w:div>
                  </w:divsChild>
                </w:div>
                <w:div w:id="1128430267">
                  <w:marLeft w:val="0"/>
                  <w:marRight w:val="0"/>
                  <w:marTop w:val="0"/>
                  <w:marBottom w:val="0"/>
                  <w:divBdr>
                    <w:top w:val="none" w:sz="0" w:space="0" w:color="auto"/>
                    <w:left w:val="none" w:sz="0" w:space="0" w:color="auto"/>
                    <w:bottom w:val="none" w:sz="0" w:space="0" w:color="auto"/>
                    <w:right w:val="none" w:sz="0" w:space="0" w:color="auto"/>
                  </w:divBdr>
                  <w:divsChild>
                    <w:div w:id="2137217823">
                      <w:marLeft w:val="0"/>
                      <w:marRight w:val="0"/>
                      <w:marTop w:val="0"/>
                      <w:marBottom w:val="0"/>
                      <w:divBdr>
                        <w:top w:val="none" w:sz="0" w:space="0" w:color="auto"/>
                        <w:left w:val="none" w:sz="0" w:space="0" w:color="auto"/>
                        <w:bottom w:val="none" w:sz="0" w:space="0" w:color="auto"/>
                        <w:right w:val="none" w:sz="0" w:space="0" w:color="auto"/>
                      </w:divBdr>
                      <w:divsChild>
                        <w:div w:id="1628582805">
                          <w:marLeft w:val="0"/>
                          <w:marRight w:val="0"/>
                          <w:marTop w:val="0"/>
                          <w:marBottom w:val="0"/>
                          <w:divBdr>
                            <w:top w:val="none" w:sz="0" w:space="0" w:color="auto"/>
                            <w:left w:val="none" w:sz="0" w:space="0" w:color="auto"/>
                            <w:bottom w:val="none" w:sz="0" w:space="0" w:color="auto"/>
                            <w:right w:val="none" w:sz="0" w:space="0" w:color="auto"/>
                          </w:divBdr>
                        </w:div>
                      </w:divsChild>
                    </w:div>
                    <w:div w:id="1406415340">
                      <w:marLeft w:val="0"/>
                      <w:marRight w:val="0"/>
                      <w:marTop w:val="0"/>
                      <w:marBottom w:val="0"/>
                      <w:divBdr>
                        <w:top w:val="none" w:sz="0" w:space="0" w:color="auto"/>
                        <w:left w:val="none" w:sz="0" w:space="0" w:color="auto"/>
                        <w:bottom w:val="none" w:sz="0" w:space="0" w:color="auto"/>
                        <w:right w:val="none" w:sz="0" w:space="0" w:color="auto"/>
                      </w:divBdr>
                    </w:div>
                  </w:divsChild>
                </w:div>
                <w:div w:id="1297493753">
                  <w:marLeft w:val="0"/>
                  <w:marRight w:val="0"/>
                  <w:marTop w:val="0"/>
                  <w:marBottom w:val="0"/>
                  <w:divBdr>
                    <w:top w:val="none" w:sz="0" w:space="0" w:color="auto"/>
                    <w:left w:val="none" w:sz="0" w:space="0" w:color="auto"/>
                    <w:bottom w:val="none" w:sz="0" w:space="0" w:color="auto"/>
                    <w:right w:val="none" w:sz="0" w:space="0" w:color="auto"/>
                  </w:divBdr>
                  <w:divsChild>
                    <w:div w:id="1292982283">
                      <w:marLeft w:val="0"/>
                      <w:marRight w:val="0"/>
                      <w:marTop w:val="0"/>
                      <w:marBottom w:val="0"/>
                      <w:divBdr>
                        <w:top w:val="none" w:sz="0" w:space="0" w:color="auto"/>
                        <w:left w:val="none" w:sz="0" w:space="0" w:color="auto"/>
                        <w:bottom w:val="none" w:sz="0" w:space="0" w:color="auto"/>
                        <w:right w:val="none" w:sz="0" w:space="0" w:color="auto"/>
                      </w:divBdr>
                      <w:divsChild>
                        <w:div w:id="380442214">
                          <w:marLeft w:val="0"/>
                          <w:marRight w:val="0"/>
                          <w:marTop w:val="0"/>
                          <w:marBottom w:val="0"/>
                          <w:divBdr>
                            <w:top w:val="none" w:sz="0" w:space="0" w:color="auto"/>
                            <w:left w:val="none" w:sz="0" w:space="0" w:color="auto"/>
                            <w:bottom w:val="none" w:sz="0" w:space="0" w:color="auto"/>
                            <w:right w:val="none" w:sz="0" w:space="0" w:color="auto"/>
                          </w:divBdr>
                        </w:div>
                      </w:divsChild>
                    </w:div>
                    <w:div w:id="123851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C7D3D-5213-4B97-9E85-BE9C66D07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3844</Words>
  <Characters>21914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OAG ZAKUPKI</dc:creator>
  <cp:lastModifiedBy>СОВА</cp:lastModifiedBy>
  <cp:revision>2</cp:revision>
  <cp:lastPrinted>2026-05-14T09:02:00Z</cp:lastPrinted>
  <dcterms:created xsi:type="dcterms:W3CDTF">2026-08-27T07:13:00Z</dcterms:created>
  <dcterms:modified xsi:type="dcterms:W3CDTF">2026-08-27T07:13:00Z</dcterms:modified>
</cp:coreProperties>
</file>