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B0" w:rsidRDefault="00823DE7">
      <w:pPr>
        <w:pStyle w:val="22"/>
        <w:tabs>
          <w:tab w:val="left" w:pos="6480"/>
        </w:tabs>
        <w:spacing w:line="240" w:lineRule="auto"/>
        <w:ind w:right="-74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ТЕХНИЧЕСКОЕ ЗАДАНИЕ</w:t>
      </w:r>
    </w:p>
    <w:p w:rsidR="001B2BB0" w:rsidRDefault="001B2BB0">
      <w:pPr>
        <w:pStyle w:val="22"/>
        <w:tabs>
          <w:tab w:val="left" w:pos="6480"/>
        </w:tabs>
        <w:spacing w:line="240" w:lineRule="auto"/>
        <w:ind w:right="-74" w:firstLine="0"/>
        <w:contextualSpacing/>
        <w:jc w:val="center"/>
        <w:rPr>
          <w:sz w:val="20"/>
        </w:rPr>
      </w:pPr>
    </w:p>
    <w:p w:rsidR="001B2BB0" w:rsidRDefault="00823DE7">
      <w:pPr>
        <w:tabs>
          <w:tab w:val="left" w:pos="336"/>
        </w:tabs>
        <w:ind w:firstLine="335"/>
        <w:jc w:val="center"/>
        <w:rPr>
          <w:b/>
          <w:bCs/>
        </w:rPr>
      </w:pPr>
      <w:r>
        <w:rPr>
          <w:b/>
          <w:bCs/>
        </w:rPr>
        <w:t xml:space="preserve">Поставка </w:t>
      </w:r>
      <w:r w:rsidR="004E207C">
        <w:rPr>
          <w:b/>
          <w:bCs/>
        </w:rPr>
        <w:t>хозяйственных товаров</w:t>
      </w:r>
    </w:p>
    <w:p w:rsidR="001B2BB0" w:rsidRDefault="001B2BB0">
      <w:pPr>
        <w:tabs>
          <w:tab w:val="left" w:pos="336"/>
        </w:tabs>
        <w:ind w:firstLine="335"/>
        <w:jc w:val="center"/>
        <w:rPr>
          <w:b/>
          <w:bCs/>
        </w:rPr>
      </w:pPr>
    </w:p>
    <w:p w:rsidR="004E207C" w:rsidRDefault="004E207C" w:rsidP="004E207C">
      <w:pPr>
        <w:widowControl w:val="0"/>
        <w:ind w:firstLine="709"/>
        <w:jc w:val="both"/>
        <w:rPr>
          <w:b/>
        </w:rPr>
      </w:pPr>
      <w:r>
        <w:rPr>
          <w:b/>
          <w:u w:val="single"/>
        </w:rPr>
        <w:t>1. Требование к месту поставки товара (выполнения работ, оказания услуг)</w:t>
      </w:r>
      <w:r>
        <w:rPr>
          <w:b/>
        </w:rPr>
        <w:t xml:space="preserve">: </w:t>
      </w:r>
    </w:p>
    <w:p w:rsidR="001B2BB0" w:rsidRDefault="004E207C" w:rsidP="00CB02C7">
      <w:pPr>
        <w:widowControl w:val="0"/>
        <w:ind w:firstLine="709"/>
        <w:jc w:val="both"/>
        <w:textAlignment w:val="baseline"/>
        <w:rPr>
          <w:bCs/>
          <w:spacing w:val="-4"/>
          <w:szCs w:val="28"/>
        </w:rPr>
      </w:pPr>
      <w:r w:rsidRPr="003B73F7">
        <w:rPr>
          <w:szCs w:val="28"/>
        </w:rPr>
        <w:t xml:space="preserve">Поставка хозяйственных товаров осуществляется по месту нахождения </w:t>
      </w:r>
      <w:proofErr w:type="spellStart"/>
      <w:r w:rsidRPr="003B73F7">
        <w:rPr>
          <w:szCs w:val="28"/>
        </w:rPr>
        <w:t>Услугополучателя</w:t>
      </w:r>
      <w:proofErr w:type="spellEnd"/>
      <w:r w:rsidRPr="003B73F7">
        <w:rPr>
          <w:szCs w:val="28"/>
        </w:rPr>
        <w:t xml:space="preserve"> – </w:t>
      </w:r>
      <w:r>
        <w:rPr>
          <w:szCs w:val="28"/>
        </w:rPr>
        <w:tab/>
      </w:r>
      <w:r w:rsidRPr="003B73F7">
        <w:rPr>
          <w:bCs/>
          <w:spacing w:val="-4"/>
          <w:szCs w:val="28"/>
        </w:rPr>
        <w:t>г. Ярославль, ул. Малая Пролетарская, 18а стр.2.</w:t>
      </w:r>
    </w:p>
    <w:p w:rsidR="00685019" w:rsidRPr="00CB02C7" w:rsidRDefault="00685019" w:rsidP="00CB02C7">
      <w:pPr>
        <w:widowControl w:val="0"/>
        <w:ind w:firstLine="709"/>
        <w:jc w:val="both"/>
        <w:textAlignment w:val="baseline"/>
        <w:rPr>
          <w:szCs w:val="28"/>
        </w:rPr>
      </w:pPr>
    </w:p>
    <w:p w:rsidR="001B2BB0" w:rsidRDefault="00823DE7">
      <w:pPr>
        <w:widowControl w:val="0"/>
        <w:ind w:firstLine="709"/>
        <w:jc w:val="both"/>
        <w:rPr>
          <w:b/>
          <w:u w:val="single"/>
        </w:rPr>
      </w:pPr>
      <w:r>
        <w:rPr>
          <w:b/>
          <w:u w:val="single"/>
        </w:rPr>
        <w:t>2. Перечень оборудования и расчет стоимости услуг:</w:t>
      </w:r>
    </w:p>
    <w:p w:rsidR="001B2BB0" w:rsidRDefault="001B2BB0">
      <w:pPr>
        <w:widowControl w:val="0"/>
        <w:ind w:firstLine="708"/>
        <w:jc w:val="both"/>
        <w:textAlignment w:val="baseline"/>
        <w:rPr>
          <w:sz w:val="26"/>
          <w:szCs w:val="26"/>
        </w:rPr>
      </w:pPr>
    </w:p>
    <w:tbl>
      <w:tblPr>
        <w:tblStyle w:val="af6"/>
        <w:tblW w:w="10434" w:type="dxa"/>
        <w:jc w:val="center"/>
        <w:tblLook w:val="04A0" w:firstRow="1" w:lastRow="0" w:firstColumn="1" w:lastColumn="0" w:noHBand="0" w:noVBand="1"/>
      </w:tblPr>
      <w:tblGrid>
        <w:gridCol w:w="1098"/>
        <w:gridCol w:w="4851"/>
        <w:gridCol w:w="1134"/>
        <w:gridCol w:w="992"/>
        <w:gridCol w:w="1134"/>
        <w:gridCol w:w="1225"/>
      </w:tblGrid>
      <w:tr w:rsidR="001B2BB0" w:rsidTr="0088059E">
        <w:trPr>
          <w:trHeight w:val="269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№ п/п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Цена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Сумма</w:t>
            </w:r>
          </w:p>
        </w:tc>
      </w:tr>
      <w:tr w:rsidR="001B2BB0" w:rsidTr="0088059E">
        <w:trPr>
          <w:trHeight w:val="553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1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Чистящее средство 400 г, «Лимон», порошок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62,60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125,20</w:t>
            </w:r>
          </w:p>
        </w:tc>
      </w:tr>
      <w:tr w:rsidR="001B2BB0" w:rsidTr="0088059E">
        <w:trPr>
          <w:trHeight w:val="164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2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Сменный баллон 250 мл ПЕРКЛИН, «Лесная свежесть», для автоматических освежителей, универсальный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88059E" w:rsidP="0088059E">
            <w:pPr>
              <w:widowControl w:val="0"/>
              <w:jc w:val="center"/>
              <w:textAlignment w:val="baseline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FD65FA" w:rsidP="0088059E">
            <w:pPr>
              <w:widowControl w:val="0"/>
              <w:jc w:val="center"/>
              <w:textAlignment w:val="baseline"/>
            </w:pPr>
            <w:r w:rsidRPr="00E709B8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FD65FA" w:rsidP="0088059E">
            <w:pPr>
              <w:widowControl w:val="0"/>
              <w:jc w:val="center"/>
              <w:textAlignment w:val="baseline"/>
            </w:pPr>
            <w:r w:rsidRPr="00E709B8">
              <w:t>137,86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FD65FA" w:rsidP="0088059E">
            <w:pPr>
              <w:widowControl w:val="0"/>
              <w:jc w:val="center"/>
              <w:textAlignment w:val="baseline"/>
            </w:pPr>
            <w:r w:rsidRPr="00E709B8">
              <w:t>275,72</w:t>
            </w:r>
          </w:p>
        </w:tc>
      </w:tr>
      <w:tr w:rsidR="001B2BB0" w:rsidTr="0088059E">
        <w:trPr>
          <w:trHeight w:val="807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3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660E98" w:rsidP="0088059E">
            <w:pPr>
              <w:widowControl w:val="0"/>
              <w:jc w:val="center"/>
              <w:textAlignment w:val="baseline"/>
            </w:pPr>
            <w:r w:rsidRPr="00E709B8">
              <w:t xml:space="preserve">Мешки для мусора 60 л, черные, в рулоне 30 шт., ПНД, </w:t>
            </w:r>
            <w:r w:rsidR="00106345" w:rsidRPr="00E709B8">
              <w:t>8 мкм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823DE7" w:rsidP="0088059E">
            <w:pPr>
              <w:widowControl w:val="0"/>
              <w:jc w:val="center"/>
              <w:textAlignment w:val="baseline"/>
            </w:pPr>
            <w:proofErr w:type="spellStart"/>
            <w:r w:rsidRPr="00E709B8"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D415B7" w:rsidP="0088059E">
            <w:pPr>
              <w:widowControl w:val="0"/>
              <w:jc w:val="center"/>
              <w:textAlignment w:val="baseline"/>
            </w:pPr>
            <w:r w:rsidRPr="00E709B8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106345" w:rsidP="0088059E">
            <w:pPr>
              <w:widowControl w:val="0"/>
              <w:jc w:val="center"/>
              <w:textAlignment w:val="baseline"/>
            </w:pPr>
            <w:r w:rsidRPr="00E709B8">
              <w:t>63,99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D415B7" w:rsidP="0088059E">
            <w:pPr>
              <w:widowControl w:val="0"/>
              <w:jc w:val="center"/>
              <w:textAlignment w:val="baseline"/>
            </w:pPr>
            <w:r w:rsidRPr="00E709B8">
              <w:t>255,96</w:t>
            </w:r>
          </w:p>
        </w:tc>
      </w:tr>
      <w:tr w:rsidR="001B2BB0" w:rsidTr="0088059E">
        <w:trPr>
          <w:trHeight w:val="110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4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88059E" w:rsidP="0088059E">
            <w:pPr>
              <w:widowControl w:val="0"/>
              <w:jc w:val="center"/>
              <w:textAlignment w:val="baseline"/>
            </w:pPr>
            <w:hyperlink r:id="rId5" w:history="1">
              <w:r w:rsidR="000541E7" w:rsidRPr="00E709B8">
                <w:t>Освежитель воздуха аэрозольный 300 мл МЕЛОДИЯ «</w:t>
              </w:r>
              <w:r w:rsidR="00106345" w:rsidRPr="00E709B8">
                <w:t>Ароматный букет</w:t>
              </w:r>
              <w:r w:rsidR="000541E7" w:rsidRPr="00E709B8">
                <w:t xml:space="preserve">» 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823DE7" w:rsidP="0088059E">
            <w:pPr>
              <w:widowControl w:val="0"/>
              <w:jc w:val="center"/>
              <w:textAlignment w:val="baseline"/>
            </w:pPr>
            <w:proofErr w:type="spellStart"/>
            <w:r w:rsidRPr="00E709B8"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106345" w:rsidP="0088059E">
            <w:pPr>
              <w:widowControl w:val="0"/>
              <w:jc w:val="center"/>
              <w:textAlignment w:val="baseline"/>
            </w:pPr>
            <w:r w:rsidRPr="00E709B8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106345" w:rsidP="0088059E">
            <w:pPr>
              <w:widowControl w:val="0"/>
              <w:jc w:val="center"/>
              <w:textAlignment w:val="baseline"/>
            </w:pPr>
            <w:r w:rsidRPr="00E709B8">
              <w:t>82,22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106345" w:rsidP="0088059E">
            <w:pPr>
              <w:widowControl w:val="0"/>
              <w:jc w:val="center"/>
              <w:textAlignment w:val="baseline"/>
            </w:pPr>
            <w:r w:rsidRPr="00E709B8">
              <w:t>246,66</w:t>
            </w:r>
          </w:p>
        </w:tc>
      </w:tr>
      <w:tr w:rsidR="001B2BB0" w:rsidTr="0088059E">
        <w:trPr>
          <w:trHeight w:val="822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823DE7" w:rsidP="0088059E">
            <w:pPr>
              <w:widowControl w:val="0"/>
              <w:jc w:val="center"/>
              <w:textAlignment w:val="baseline"/>
            </w:pPr>
            <w:r>
              <w:t>5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88059E" w:rsidP="0088059E">
            <w:pPr>
              <w:widowControl w:val="0"/>
              <w:jc w:val="center"/>
              <w:textAlignment w:val="baseline"/>
            </w:pPr>
            <w:hyperlink r:id="rId6" w:history="1">
              <w:r w:rsidR="00E47703" w:rsidRPr="00E709B8">
                <w:t xml:space="preserve">Бумага туалетная бытовая, </w:t>
              </w:r>
              <w:r w:rsidR="00A37831" w:rsidRPr="00E709B8">
                <w:t>спайка</w:t>
              </w:r>
            </w:hyperlink>
            <w:r w:rsidR="00A37831" w:rsidRPr="00E709B8">
              <w:t xml:space="preserve"> 24 шт., 2-слойная (24х18,5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E47703" w:rsidP="0088059E">
            <w:pPr>
              <w:widowControl w:val="0"/>
              <w:jc w:val="center"/>
              <w:textAlignment w:val="baseline"/>
            </w:pPr>
            <w:proofErr w:type="spellStart"/>
            <w:r w:rsidRPr="00E709B8"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452,7</w:t>
            </w:r>
            <w:r w:rsidR="00F0696E"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452,7</w:t>
            </w:r>
            <w:r w:rsidR="00F0696E">
              <w:t>0</w:t>
            </w:r>
          </w:p>
        </w:tc>
      </w:tr>
      <w:tr w:rsidR="001B2BB0" w:rsidTr="0088059E">
        <w:trPr>
          <w:trHeight w:val="807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6C55F2" w:rsidP="0088059E">
            <w:pPr>
              <w:widowControl w:val="0"/>
              <w:jc w:val="center"/>
              <w:textAlignment w:val="baseline"/>
            </w:pPr>
            <w:r>
              <w:t>6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823DE7" w:rsidP="0088059E">
            <w:pPr>
              <w:widowControl w:val="0"/>
              <w:jc w:val="center"/>
              <w:textAlignment w:val="baseline"/>
            </w:pPr>
            <w:r w:rsidRPr="00E709B8">
              <w:t>Средство</w:t>
            </w:r>
            <w:r w:rsidR="00122050" w:rsidRPr="00E709B8">
              <w:t xml:space="preserve"> для удаления ржавчины и известкового налета</w:t>
            </w:r>
            <w:r w:rsidRPr="00E709B8">
              <w:t xml:space="preserve"> </w:t>
            </w:r>
            <w:r w:rsidR="00122050" w:rsidRPr="00E709B8">
              <w:t xml:space="preserve">750г, </w:t>
            </w:r>
            <w:r w:rsidRPr="00E709B8">
              <w:t>«</w:t>
            </w:r>
            <w:proofErr w:type="spellStart"/>
            <w:r w:rsidRPr="00E709B8">
              <w:t>Санокс</w:t>
            </w:r>
            <w:proofErr w:type="spellEnd"/>
            <w:r w:rsidR="00122050" w:rsidRPr="00E709B8"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823DE7" w:rsidP="0088059E">
            <w:pPr>
              <w:widowControl w:val="0"/>
              <w:jc w:val="center"/>
              <w:textAlignment w:val="baseline"/>
            </w:pPr>
            <w:proofErr w:type="spellStart"/>
            <w:r w:rsidRPr="00E709B8"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132,35</w:t>
            </w:r>
          </w:p>
          <w:p w:rsidR="001B2BB0" w:rsidRPr="00E709B8" w:rsidRDefault="001B2BB0" w:rsidP="0088059E">
            <w:pPr>
              <w:widowControl w:val="0"/>
              <w:jc w:val="center"/>
              <w:textAlignment w:val="baseline"/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661,75</w:t>
            </w:r>
          </w:p>
        </w:tc>
      </w:tr>
      <w:tr w:rsidR="001B2BB0" w:rsidTr="0088059E">
        <w:trPr>
          <w:trHeight w:val="553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B2BB0" w:rsidRDefault="006C55F2" w:rsidP="0088059E">
            <w:pPr>
              <w:widowControl w:val="0"/>
              <w:jc w:val="center"/>
              <w:textAlignment w:val="baseline"/>
            </w:pPr>
            <w:r>
              <w:t>7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 xml:space="preserve">Мыло жидкое </w:t>
            </w:r>
            <w:r w:rsidR="00BF0CF6" w:rsidRPr="00E709B8">
              <w:t xml:space="preserve">5 л, </w:t>
            </w:r>
            <w:r w:rsidRPr="00E709B8">
              <w:t>Мелодия, «Лимон»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823DE7" w:rsidP="0088059E">
            <w:pPr>
              <w:widowControl w:val="0"/>
              <w:jc w:val="center"/>
              <w:textAlignment w:val="baseline"/>
            </w:pPr>
            <w:r w:rsidRPr="00E709B8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268,14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B2BB0" w:rsidRPr="00E709B8" w:rsidRDefault="00A37831" w:rsidP="0088059E">
            <w:pPr>
              <w:widowControl w:val="0"/>
              <w:jc w:val="center"/>
              <w:textAlignment w:val="baseline"/>
            </w:pPr>
            <w:r w:rsidRPr="00E709B8">
              <w:t>268,14</w:t>
            </w:r>
          </w:p>
        </w:tc>
      </w:tr>
      <w:tr w:rsidR="001B2BB0" w:rsidTr="0088059E">
        <w:trPr>
          <w:trHeight w:val="822"/>
          <w:jc w:val="center"/>
        </w:trPr>
        <w:tc>
          <w:tcPr>
            <w:tcW w:w="1098" w:type="dxa"/>
            <w:tcBorders>
              <w:top w:val="nil"/>
            </w:tcBorders>
            <w:shd w:val="clear" w:color="auto" w:fill="auto"/>
            <w:vAlign w:val="center"/>
          </w:tcPr>
          <w:p w:rsidR="001B2BB0" w:rsidRDefault="006C55F2" w:rsidP="0088059E">
            <w:pPr>
              <w:widowControl w:val="0"/>
              <w:jc w:val="center"/>
              <w:textAlignment w:val="baseline"/>
            </w:pPr>
            <w:r>
              <w:t>8</w:t>
            </w:r>
          </w:p>
        </w:tc>
        <w:tc>
          <w:tcPr>
            <w:tcW w:w="4851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5F5A36" w:rsidP="0088059E">
            <w:pPr>
              <w:widowControl w:val="0"/>
              <w:jc w:val="center"/>
              <w:textAlignment w:val="baseline"/>
            </w:pPr>
            <w:r w:rsidRPr="00E709B8">
              <w:t>Средство моющее универсальное 5 л, ПРОГРЕСС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5F5A36" w:rsidP="0088059E">
            <w:pPr>
              <w:widowControl w:val="0"/>
              <w:jc w:val="center"/>
              <w:textAlignment w:val="baseline"/>
            </w:pPr>
            <w:r w:rsidRPr="00E709B8">
              <w:t>шт.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5F5A36" w:rsidP="0088059E">
            <w:pPr>
              <w:widowControl w:val="0"/>
              <w:jc w:val="center"/>
              <w:textAlignment w:val="baseline"/>
            </w:pPr>
            <w:r w:rsidRPr="00E709B8"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5F5A36" w:rsidP="0088059E">
            <w:pPr>
              <w:widowControl w:val="0"/>
              <w:jc w:val="center"/>
              <w:textAlignment w:val="baseline"/>
            </w:pPr>
            <w:r w:rsidRPr="00E709B8">
              <w:t>318,81</w:t>
            </w: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5F5A36" w:rsidP="0088059E">
            <w:pPr>
              <w:widowControl w:val="0"/>
              <w:jc w:val="center"/>
              <w:textAlignment w:val="baseline"/>
            </w:pPr>
            <w:r w:rsidRPr="00E709B8">
              <w:t>318,81</w:t>
            </w:r>
          </w:p>
        </w:tc>
      </w:tr>
      <w:tr w:rsidR="001B2BB0" w:rsidTr="0088059E">
        <w:trPr>
          <w:trHeight w:val="822"/>
          <w:jc w:val="center"/>
        </w:trPr>
        <w:tc>
          <w:tcPr>
            <w:tcW w:w="1098" w:type="dxa"/>
            <w:tcBorders>
              <w:top w:val="nil"/>
            </w:tcBorders>
            <w:shd w:val="clear" w:color="auto" w:fill="auto"/>
            <w:vAlign w:val="center"/>
          </w:tcPr>
          <w:p w:rsidR="001B2BB0" w:rsidRDefault="006C55F2" w:rsidP="0088059E">
            <w:pPr>
              <w:widowControl w:val="0"/>
              <w:jc w:val="center"/>
              <w:textAlignment w:val="baseline"/>
            </w:pPr>
            <w:r>
              <w:t>9</w:t>
            </w:r>
          </w:p>
        </w:tc>
        <w:tc>
          <w:tcPr>
            <w:tcW w:w="4851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88059E" w:rsidP="0088059E">
            <w:pPr>
              <w:widowControl w:val="0"/>
              <w:jc w:val="center"/>
              <w:textAlignment w:val="baseline"/>
            </w:pPr>
            <w:hyperlink r:id="rId7" w:history="1">
              <w:r w:rsidR="009649BC" w:rsidRPr="00E709B8">
                <w:t>Полотенца бумажные бытовые, спайка 2 шт., 2-слойные  FAMILIA,  белые</w:t>
              </w:r>
            </w:hyperlink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9649BC" w:rsidP="0088059E">
            <w:pPr>
              <w:widowControl w:val="0"/>
              <w:jc w:val="center"/>
              <w:textAlignment w:val="baseline"/>
            </w:pPr>
            <w:r w:rsidRPr="00E709B8">
              <w:t>шт.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9649BC" w:rsidP="0088059E">
            <w:pPr>
              <w:widowControl w:val="0"/>
              <w:jc w:val="center"/>
              <w:textAlignment w:val="baseline"/>
            </w:pPr>
            <w:r w:rsidRPr="00E709B8"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9649BC" w:rsidP="0088059E">
            <w:pPr>
              <w:widowControl w:val="0"/>
              <w:jc w:val="center"/>
              <w:textAlignment w:val="baseline"/>
            </w:pPr>
            <w:r w:rsidRPr="00E709B8">
              <w:t>89,53</w:t>
            </w: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vAlign w:val="center"/>
          </w:tcPr>
          <w:p w:rsidR="001B2BB0" w:rsidRPr="00E709B8" w:rsidRDefault="009649BC" w:rsidP="0088059E">
            <w:pPr>
              <w:widowControl w:val="0"/>
              <w:jc w:val="center"/>
              <w:textAlignment w:val="baseline"/>
            </w:pPr>
            <w:r w:rsidRPr="00E709B8">
              <w:t>179,06</w:t>
            </w:r>
          </w:p>
        </w:tc>
      </w:tr>
      <w:tr w:rsidR="00FD65FA" w:rsidTr="0088059E">
        <w:trPr>
          <w:trHeight w:val="1091"/>
          <w:jc w:val="center"/>
        </w:trPr>
        <w:tc>
          <w:tcPr>
            <w:tcW w:w="1098" w:type="dxa"/>
            <w:tcBorders>
              <w:top w:val="nil"/>
            </w:tcBorders>
            <w:shd w:val="clear" w:color="auto" w:fill="auto"/>
            <w:vAlign w:val="center"/>
          </w:tcPr>
          <w:p w:rsidR="00FD65FA" w:rsidRDefault="00FD65FA" w:rsidP="0088059E">
            <w:pPr>
              <w:widowControl w:val="0"/>
              <w:jc w:val="center"/>
              <w:textAlignment w:val="baseline"/>
            </w:pPr>
            <w:r>
              <w:t>10</w:t>
            </w:r>
          </w:p>
        </w:tc>
        <w:tc>
          <w:tcPr>
            <w:tcW w:w="4851" w:type="dxa"/>
            <w:tcBorders>
              <w:top w:val="nil"/>
            </w:tcBorders>
            <w:shd w:val="clear" w:color="auto" w:fill="auto"/>
            <w:vAlign w:val="center"/>
          </w:tcPr>
          <w:p w:rsidR="00FD65FA" w:rsidRPr="00E709B8" w:rsidRDefault="0088059E" w:rsidP="0088059E">
            <w:pPr>
              <w:widowControl w:val="0"/>
              <w:jc w:val="center"/>
              <w:textAlignment w:val="baseline"/>
            </w:pPr>
            <w:hyperlink r:id="rId8" w:history="1">
              <w:r w:rsidR="00E709B8" w:rsidRPr="00E709B8">
                <w:t>Губки для посуды  КОМПЛЕКТ 5 шт., MAXI, поролон с абразивным слоем</w:t>
              </w:r>
            </w:hyperlink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D65FA" w:rsidRPr="00E709B8" w:rsidRDefault="00E709B8" w:rsidP="0088059E">
            <w:pPr>
              <w:widowControl w:val="0"/>
              <w:jc w:val="center"/>
              <w:textAlignment w:val="baseline"/>
            </w:pPr>
            <w:r w:rsidRPr="00E709B8">
              <w:t>шт.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D65FA" w:rsidRPr="00E709B8" w:rsidRDefault="00E709B8" w:rsidP="0088059E">
            <w:pPr>
              <w:widowControl w:val="0"/>
              <w:jc w:val="center"/>
              <w:textAlignment w:val="baseline"/>
            </w:pPr>
            <w:r w:rsidRPr="00E709B8"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D65FA" w:rsidRPr="00E709B8" w:rsidRDefault="00E709B8" w:rsidP="0088059E">
            <w:pPr>
              <w:widowControl w:val="0"/>
              <w:jc w:val="center"/>
              <w:textAlignment w:val="baseline"/>
            </w:pPr>
            <w:r w:rsidRPr="00E709B8">
              <w:t>32,</w:t>
            </w:r>
            <w:r w:rsidR="00F0696E">
              <w:t>00</w:t>
            </w:r>
          </w:p>
        </w:tc>
        <w:tc>
          <w:tcPr>
            <w:tcW w:w="1225" w:type="dxa"/>
            <w:tcBorders>
              <w:top w:val="nil"/>
            </w:tcBorders>
            <w:shd w:val="clear" w:color="auto" w:fill="auto"/>
            <w:vAlign w:val="center"/>
          </w:tcPr>
          <w:p w:rsidR="00FD65FA" w:rsidRPr="00E709B8" w:rsidRDefault="00E709B8" w:rsidP="0088059E">
            <w:pPr>
              <w:widowControl w:val="0"/>
              <w:jc w:val="center"/>
              <w:textAlignment w:val="baseline"/>
            </w:pPr>
            <w:r w:rsidRPr="00E709B8">
              <w:t>96,</w:t>
            </w:r>
            <w:r w:rsidR="00F0696E">
              <w:t>00</w:t>
            </w:r>
          </w:p>
        </w:tc>
      </w:tr>
      <w:tr w:rsidR="001B2BB0" w:rsidTr="0088059E">
        <w:trPr>
          <w:trHeight w:val="269"/>
          <w:jc w:val="center"/>
        </w:trPr>
        <w:tc>
          <w:tcPr>
            <w:tcW w:w="9209" w:type="dxa"/>
            <w:gridSpan w:val="5"/>
            <w:shd w:val="clear" w:color="auto" w:fill="auto"/>
          </w:tcPr>
          <w:p w:rsidR="001B2BB0" w:rsidRPr="0088059E" w:rsidRDefault="00823DE7" w:rsidP="0088059E">
            <w:pPr>
              <w:widowControl w:val="0"/>
              <w:jc w:val="right"/>
              <w:textAlignment w:val="baseline"/>
              <w:rPr>
                <w:b/>
              </w:rPr>
            </w:pPr>
            <w:r w:rsidRPr="0088059E">
              <w:rPr>
                <w:b/>
              </w:rPr>
              <w:t>ИТОГО:</w:t>
            </w:r>
          </w:p>
        </w:tc>
        <w:tc>
          <w:tcPr>
            <w:tcW w:w="1225" w:type="dxa"/>
            <w:shd w:val="clear" w:color="auto" w:fill="auto"/>
          </w:tcPr>
          <w:p w:rsidR="001B2BB0" w:rsidRDefault="003E3AB9" w:rsidP="0088059E">
            <w:pPr>
              <w:widowControl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0696E">
              <w:rPr>
                <w:b/>
                <w:bCs/>
              </w:rPr>
              <w:t>880,00</w:t>
            </w:r>
          </w:p>
        </w:tc>
      </w:tr>
    </w:tbl>
    <w:p w:rsidR="001B2BB0" w:rsidRDefault="001B2BB0" w:rsidP="005C4DE6">
      <w:pPr>
        <w:spacing w:before="120"/>
        <w:jc w:val="both"/>
      </w:pPr>
    </w:p>
    <w:p w:rsidR="001B2BB0" w:rsidRDefault="00823DE7">
      <w:pPr>
        <w:tabs>
          <w:tab w:val="left" w:pos="0"/>
          <w:tab w:val="left" w:leader="underscore" w:pos="9360"/>
        </w:tabs>
        <w:ind w:firstLine="709"/>
        <w:jc w:val="both"/>
        <w:rPr>
          <w:b/>
          <w:u w:val="single"/>
        </w:rPr>
      </w:pPr>
      <w:r>
        <w:rPr>
          <w:b/>
          <w:u w:val="single"/>
        </w:rPr>
        <w:t>3. Сроки поставка товара (выполнения работ, оказания услуг):</w:t>
      </w:r>
    </w:p>
    <w:p w:rsidR="001B2BB0" w:rsidRDefault="00823DE7">
      <w:pPr>
        <w:tabs>
          <w:tab w:val="left" w:pos="0"/>
          <w:tab w:val="left" w:leader="underscore" w:pos="9360"/>
        </w:tabs>
        <w:ind w:firstLine="709"/>
        <w:jc w:val="both"/>
      </w:pPr>
      <w:r>
        <w:t xml:space="preserve">С момента заключения государственного контракта </w:t>
      </w:r>
      <w:bookmarkStart w:id="0" w:name="_GoBack"/>
      <w:bookmarkEnd w:id="0"/>
      <w:r w:rsidRPr="0088059E">
        <w:t xml:space="preserve">по </w:t>
      </w:r>
      <w:r w:rsidR="0088059E" w:rsidRPr="0088059E">
        <w:t>19.06</w:t>
      </w:r>
      <w:r w:rsidR="00132B55" w:rsidRPr="0088059E">
        <w:t>.</w:t>
      </w:r>
      <w:r w:rsidR="007957BC" w:rsidRPr="0088059E">
        <w:t>2026</w:t>
      </w:r>
      <w:r>
        <w:t xml:space="preserve"> </w:t>
      </w:r>
    </w:p>
    <w:p w:rsidR="001B2BB0" w:rsidRDefault="001B2BB0">
      <w:pPr>
        <w:pStyle w:val="af0"/>
        <w:widowControl w:val="0"/>
        <w:tabs>
          <w:tab w:val="right" w:pos="0"/>
          <w:tab w:val="center" w:pos="142"/>
          <w:tab w:val="left" w:pos="851"/>
        </w:tabs>
        <w:ind w:left="142"/>
        <w:jc w:val="both"/>
      </w:pPr>
    </w:p>
    <w:p w:rsidR="001B2BB0" w:rsidRDefault="001B2BB0">
      <w:pPr>
        <w:pStyle w:val="af0"/>
        <w:widowControl w:val="0"/>
        <w:tabs>
          <w:tab w:val="right" w:pos="0"/>
          <w:tab w:val="center" w:pos="142"/>
          <w:tab w:val="left" w:pos="851"/>
        </w:tabs>
        <w:ind w:left="142"/>
        <w:jc w:val="both"/>
      </w:pPr>
    </w:p>
    <w:p w:rsidR="001B2BB0" w:rsidRDefault="001B2BB0">
      <w:pPr>
        <w:pStyle w:val="22"/>
        <w:tabs>
          <w:tab w:val="left" w:pos="6480"/>
        </w:tabs>
        <w:spacing w:line="240" w:lineRule="auto"/>
        <w:ind w:right="-74" w:firstLine="0"/>
        <w:contextualSpacing/>
      </w:pPr>
    </w:p>
    <w:sectPr w:rsidR="001B2BB0" w:rsidSect="005C4DE6">
      <w:pgSz w:w="11906" w:h="16838"/>
      <w:pgMar w:top="709" w:right="1134" w:bottom="70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B0"/>
    <w:rsid w:val="000541E7"/>
    <w:rsid w:val="00106345"/>
    <w:rsid w:val="00122050"/>
    <w:rsid w:val="00132B55"/>
    <w:rsid w:val="00142D1C"/>
    <w:rsid w:val="00155458"/>
    <w:rsid w:val="001B2BB0"/>
    <w:rsid w:val="001C0739"/>
    <w:rsid w:val="0031335C"/>
    <w:rsid w:val="00321D3B"/>
    <w:rsid w:val="00390038"/>
    <w:rsid w:val="003E3AB9"/>
    <w:rsid w:val="004D33A6"/>
    <w:rsid w:val="004E207C"/>
    <w:rsid w:val="005C4DE6"/>
    <w:rsid w:val="005F5A36"/>
    <w:rsid w:val="00660E98"/>
    <w:rsid w:val="00685019"/>
    <w:rsid w:val="006C55F2"/>
    <w:rsid w:val="007957BC"/>
    <w:rsid w:val="007B7F2A"/>
    <w:rsid w:val="00823DE7"/>
    <w:rsid w:val="0088059E"/>
    <w:rsid w:val="008904B2"/>
    <w:rsid w:val="008A6381"/>
    <w:rsid w:val="009649BC"/>
    <w:rsid w:val="00980C7D"/>
    <w:rsid w:val="00A1105D"/>
    <w:rsid w:val="00A37831"/>
    <w:rsid w:val="00B05E16"/>
    <w:rsid w:val="00BF0CF6"/>
    <w:rsid w:val="00C020B0"/>
    <w:rsid w:val="00C322FC"/>
    <w:rsid w:val="00CB02C7"/>
    <w:rsid w:val="00D415B7"/>
    <w:rsid w:val="00D97C5D"/>
    <w:rsid w:val="00E11F20"/>
    <w:rsid w:val="00E47703"/>
    <w:rsid w:val="00E709B8"/>
    <w:rsid w:val="00E740BE"/>
    <w:rsid w:val="00F0696E"/>
    <w:rsid w:val="00F81511"/>
    <w:rsid w:val="00FA2BCC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37A9"/>
  <w15:docId w15:val="{26545874-D734-45EC-AE19-5151BF9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7"/>
    <w:rPr>
      <w:sz w:val="24"/>
      <w:szCs w:val="24"/>
    </w:rPr>
  </w:style>
  <w:style w:type="paragraph" w:styleId="1">
    <w:name w:val="heading 1"/>
    <w:basedOn w:val="a"/>
    <w:link w:val="10"/>
    <w:qFormat/>
    <w:rsid w:val="00A6162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6">
    <w:name w:val="heading 6"/>
    <w:basedOn w:val="a"/>
    <w:link w:val="60"/>
    <w:qFormat/>
    <w:rsid w:val="00AE17F7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link w:val="2"/>
    <w:qFormat/>
    <w:rsid w:val="00AE17F7"/>
    <w:rPr>
      <w:sz w:val="24"/>
      <w:szCs w:val="24"/>
      <w:lang w:val="ru-RU" w:eastAsia="ru-RU" w:bidi="ar-SA"/>
    </w:rPr>
  </w:style>
  <w:style w:type="character" w:customStyle="1" w:styleId="a3">
    <w:name w:val="Основной текст Знак"/>
    <w:qFormat/>
    <w:rsid w:val="00AE17F7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qFormat/>
    <w:rsid w:val="00AE17F7"/>
    <w:rPr>
      <w:b/>
      <w:bCs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qFormat/>
    <w:rsid w:val="002C7BB3"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2C7BB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6162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rsid w:val="009E2FD6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11450C"/>
    <w:rPr>
      <w:sz w:val="16"/>
      <w:szCs w:val="16"/>
    </w:rPr>
  </w:style>
  <w:style w:type="character" w:customStyle="1" w:styleId="a6">
    <w:name w:val="Основной текст с отступом Знак"/>
    <w:basedOn w:val="a0"/>
    <w:qFormat/>
    <w:rsid w:val="00D6455F"/>
    <w:rPr>
      <w:sz w:val="24"/>
      <w:szCs w:val="24"/>
    </w:rPr>
  </w:style>
  <w:style w:type="character" w:customStyle="1" w:styleId="a7">
    <w:name w:val="Заголовок Знак"/>
    <w:basedOn w:val="a0"/>
    <w:qFormat/>
    <w:rsid w:val="00D6455F"/>
    <w:rPr>
      <w:b/>
      <w:bCs/>
      <w:sz w:val="24"/>
      <w:szCs w:val="24"/>
    </w:rPr>
  </w:style>
  <w:style w:type="character" w:customStyle="1" w:styleId="a8">
    <w:name w:val="Текст выноски Знак"/>
    <w:basedOn w:val="a0"/>
    <w:qFormat/>
    <w:rsid w:val="00AB73CB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uiPriority w:val="99"/>
    <w:qFormat/>
    <w:rsid w:val="00F744F7"/>
    <w:rPr>
      <w:rFonts w:ascii="Calibri" w:hAnsi="Calibri"/>
      <w:sz w:val="22"/>
      <w:szCs w:val="22"/>
    </w:rPr>
  </w:style>
  <w:style w:type="character" w:customStyle="1" w:styleId="s1">
    <w:name w:val="s1"/>
    <w:qFormat/>
    <w:rsid w:val="00061751"/>
  </w:style>
  <w:style w:type="character" w:customStyle="1" w:styleId="ListLabel1">
    <w:name w:val="ListLabel 1"/>
    <w:qFormat/>
    <w:rPr>
      <w:i w:val="0"/>
      <w:sz w:val="24"/>
      <w:szCs w:val="24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8">
    <w:name w:val="ListLabel 8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9">
    <w:name w:val="ListLabel 9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1">
    <w:name w:val="ListLabel 11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2">
    <w:name w:val="ListLabel 12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3">
    <w:name w:val="ListLabel 13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4">
    <w:name w:val="ListLabel 14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5">
    <w:name w:val="ListLabel 15"/>
    <w:qFormat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</w:rPr>
  </w:style>
  <w:style w:type="character" w:customStyle="1" w:styleId="ListLabel25">
    <w:name w:val="ListLabel 25"/>
    <w:qFormat/>
    <w:rPr>
      <w:b w:val="0"/>
      <w:u w:val="none"/>
    </w:rPr>
  </w:style>
  <w:style w:type="character" w:customStyle="1" w:styleId="ListLabel26">
    <w:name w:val="ListLabel 26"/>
    <w:qFormat/>
    <w:rPr>
      <w:b w:val="0"/>
      <w:u w:val="none"/>
    </w:rPr>
  </w:style>
  <w:style w:type="character" w:customStyle="1" w:styleId="ListLabel27">
    <w:name w:val="ListLabel 27"/>
    <w:qFormat/>
    <w:rPr>
      <w:b w:val="0"/>
      <w:u w:val="none"/>
    </w:rPr>
  </w:style>
  <w:style w:type="character" w:customStyle="1" w:styleId="ListLabel28">
    <w:name w:val="ListLabel 28"/>
    <w:qFormat/>
    <w:rPr>
      <w:b w:val="0"/>
      <w:u w:val="none"/>
    </w:rPr>
  </w:style>
  <w:style w:type="character" w:customStyle="1" w:styleId="ListLabel29">
    <w:name w:val="ListLabel 29"/>
    <w:qFormat/>
    <w:rPr>
      <w:b w:val="0"/>
      <w:u w:val="none"/>
    </w:rPr>
  </w:style>
  <w:style w:type="character" w:customStyle="1" w:styleId="ListLabel30">
    <w:name w:val="ListLabel 30"/>
    <w:qFormat/>
    <w:rPr>
      <w:b w:val="0"/>
      <w:u w:val="none"/>
    </w:rPr>
  </w:style>
  <w:style w:type="character" w:customStyle="1" w:styleId="ListLabel31">
    <w:name w:val="ListLabel 31"/>
    <w:qFormat/>
    <w:rPr>
      <w:b w:val="0"/>
      <w:u w:val="none"/>
    </w:rPr>
  </w:style>
  <w:style w:type="character" w:customStyle="1" w:styleId="ListLabel32">
    <w:name w:val="ListLabel 32"/>
    <w:qFormat/>
    <w:rPr>
      <w:b w:val="0"/>
      <w:u w:val="none"/>
    </w:rPr>
  </w:style>
  <w:style w:type="character" w:customStyle="1" w:styleId="ListLabel33">
    <w:name w:val="ListLabel 33"/>
    <w:qFormat/>
    <w:rPr>
      <w:b w:val="0"/>
      <w:u w:val="none"/>
    </w:rPr>
  </w:style>
  <w:style w:type="paragraph" w:styleId="aa">
    <w:name w:val="Title"/>
    <w:basedOn w:val="a"/>
    <w:next w:val="ab"/>
    <w:qFormat/>
    <w:rsid w:val="00AE17F7"/>
    <w:pPr>
      <w:jc w:val="center"/>
    </w:pPr>
    <w:rPr>
      <w:b/>
      <w:bCs/>
    </w:rPr>
  </w:style>
  <w:style w:type="paragraph" w:styleId="ab">
    <w:name w:val="Body Text"/>
    <w:basedOn w:val="a"/>
    <w:rsid w:val="00AE17F7"/>
    <w:pPr>
      <w:spacing w:after="120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30">
    <w:name w:val="Body Text Indent 3"/>
    <w:basedOn w:val="a"/>
    <w:qFormat/>
    <w:rsid w:val="00AE17F7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qFormat/>
    <w:rsid w:val="00AE17F7"/>
    <w:pPr>
      <w:spacing w:after="120" w:line="480" w:lineRule="auto"/>
      <w:ind w:left="283"/>
    </w:pPr>
  </w:style>
  <w:style w:type="paragraph" w:styleId="21">
    <w:name w:val="Body Text 2"/>
    <w:basedOn w:val="a"/>
    <w:qFormat/>
    <w:rsid w:val="00AE17F7"/>
    <w:pPr>
      <w:spacing w:after="120" w:line="480" w:lineRule="auto"/>
    </w:pPr>
    <w:rPr>
      <w:sz w:val="20"/>
      <w:szCs w:val="20"/>
    </w:rPr>
  </w:style>
  <w:style w:type="paragraph" w:styleId="af">
    <w:name w:val="header"/>
    <w:basedOn w:val="a"/>
    <w:rsid w:val="002C7BB3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2C7BB3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qFormat/>
    <w:rsid w:val="00B66803"/>
    <w:pPr>
      <w:suppressAutoHyphens/>
      <w:ind w:left="720" w:hanging="720"/>
    </w:pPr>
    <w:rPr>
      <w:rFonts w:ascii="Arial" w:hAnsi="Arial" w:cs="Arial"/>
      <w:sz w:val="20"/>
      <w:lang w:eastAsia="ar-SA"/>
    </w:rPr>
  </w:style>
  <w:style w:type="paragraph" w:customStyle="1" w:styleId="FR1">
    <w:name w:val="FR1"/>
    <w:qFormat/>
    <w:rsid w:val="00870DE0"/>
    <w:pPr>
      <w:widowControl w:val="0"/>
      <w:spacing w:before="700"/>
    </w:pPr>
    <w:rPr>
      <w:b/>
      <w:sz w:val="28"/>
    </w:rPr>
  </w:style>
  <w:style w:type="paragraph" w:styleId="af1">
    <w:name w:val="Body Text Indent"/>
    <w:basedOn w:val="a"/>
    <w:rsid w:val="00D6455F"/>
    <w:pPr>
      <w:spacing w:after="120"/>
      <w:ind w:left="283"/>
    </w:pPr>
  </w:style>
  <w:style w:type="paragraph" w:customStyle="1" w:styleId="ConsPlusNormal">
    <w:name w:val="ConsPlusNormal"/>
    <w:qFormat/>
    <w:rsid w:val="00D6455F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List Paragraph"/>
    <w:basedOn w:val="a"/>
    <w:uiPriority w:val="34"/>
    <w:qFormat/>
    <w:rsid w:val="00D64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uiPriority w:val="99"/>
    <w:qFormat/>
    <w:rsid w:val="00D6455F"/>
    <w:rPr>
      <w:rFonts w:ascii="Calibri" w:hAnsi="Calibri"/>
      <w:sz w:val="22"/>
      <w:szCs w:val="22"/>
    </w:rPr>
  </w:style>
  <w:style w:type="paragraph" w:customStyle="1" w:styleId="11">
    <w:name w:val="Обычный1"/>
    <w:qFormat/>
    <w:rsid w:val="00D6455F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">
    <w:name w:val="Обычный2"/>
    <w:qFormat/>
    <w:rsid w:val="00D6455F"/>
    <w:pPr>
      <w:widowControl w:val="0"/>
      <w:spacing w:line="300" w:lineRule="auto"/>
      <w:ind w:firstLine="720"/>
      <w:jc w:val="both"/>
    </w:pPr>
    <w:rPr>
      <w:sz w:val="24"/>
    </w:rPr>
  </w:style>
  <w:style w:type="paragraph" w:styleId="af4">
    <w:name w:val="Balloon Text"/>
    <w:basedOn w:val="a"/>
    <w:qFormat/>
    <w:rsid w:val="00AB73C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qFormat/>
    <w:rsid w:val="004513CB"/>
    <w:pPr>
      <w:spacing w:beforeAutospacing="1" w:afterAutospacing="1"/>
    </w:pPr>
    <w:rPr>
      <w:rFonts w:eastAsiaTheme="minorEastAsia"/>
    </w:rPr>
  </w:style>
  <w:style w:type="paragraph" w:customStyle="1" w:styleId="Style4">
    <w:name w:val="Style4"/>
    <w:basedOn w:val="a"/>
    <w:qFormat/>
    <w:rsid w:val="000C1374"/>
    <w:pPr>
      <w:widowControl w:val="0"/>
      <w:spacing w:line="403" w:lineRule="exact"/>
      <w:jc w:val="center"/>
    </w:pPr>
    <w:rPr>
      <w:rFonts w:eastAsiaTheme="minorEastAsia"/>
    </w:rPr>
  </w:style>
  <w:style w:type="paragraph" w:customStyle="1" w:styleId="ConsPlusNonformat">
    <w:name w:val="ConsPlusNonformat"/>
    <w:qFormat/>
    <w:rsid w:val="00D43976"/>
    <w:pPr>
      <w:widowControl w:val="0"/>
    </w:pPr>
    <w:rPr>
      <w:rFonts w:ascii="Courier New" w:hAnsi="Courier New" w:cs="Courier New"/>
      <w:sz w:val="24"/>
    </w:rPr>
  </w:style>
  <w:style w:type="table" w:styleId="af6">
    <w:name w:val="Table Grid"/>
    <w:basedOn w:val="a1"/>
    <w:rsid w:val="00F738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semiHidden/>
    <w:unhideWhenUsed/>
    <w:rsid w:val="0066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goods/6015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goods/11770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fficemag.ru/catalog/goods/123311/" TargetMode="External"/><Relationship Id="rId5" Type="http://schemas.openxmlformats.org/officeDocument/2006/relationships/hyperlink" Target="https://www.officemag.ru/catalog/goods/60190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C0C3-8654-4C4E-A5B7-59C6124A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subject/>
  <dc:creator>OTO</dc:creator>
  <dc:description/>
  <cp:lastModifiedBy>Андрей В. Лебедев</cp:lastModifiedBy>
  <cp:revision>43</cp:revision>
  <cp:lastPrinted>2026-06-02T06:47:00Z</cp:lastPrinted>
  <dcterms:created xsi:type="dcterms:W3CDTF">2026-02-25T08:21:00Z</dcterms:created>
  <dcterms:modified xsi:type="dcterms:W3CDTF">2026-06-02T07:44:00Z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