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02C" w:rsidRPr="00A8302C" w:rsidRDefault="00A8302C" w:rsidP="005362A5">
      <w:pPr>
        <w:pStyle w:val="ConsPlusNonformat"/>
        <w:jc w:val="center"/>
        <w:rPr>
          <w:rFonts w:ascii="Verdana" w:hAnsi="Verdana" w:cs="Verdana"/>
          <w:b/>
          <w:sz w:val="18"/>
          <w:szCs w:val="18"/>
        </w:rPr>
      </w:pPr>
      <w:r w:rsidRPr="00A8302C">
        <w:rPr>
          <w:rFonts w:ascii="Verdana" w:hAnsi="Verdana" w:cs="Verdana"/>
          <w:b/>
          <w:sz w:val="18"/>
          <w:szCs w:val="18"/>
          <w:highlight w:val="yellow"/>
        </w:rPr>
        <w:t>ПРОЕКТ</w:t>
      </w:r>
    </w:p>
    <w:p w:rsidR="005D1C12" w:rsidRPr="00245B0E" w:rsidRDefault="00F933F3" w:rsidP="005362A5">
      <w:pPr>
        <w:pStyle w:val="ConsPlusNonformat"/>
        <w:jc w:val="center"/>
        <w:rPr>
          <w:rFonts w:ascii="Verdana" w:hAnsi="Verdana" w:cs="Verdana"/>
          <w:sz w:val="18"/>
          <w:szCs w:val="18"/>
        </w:rPr>
      </w:pPr>
      <w:r>
        <w:rPr>
          <w:rFonts w:ascii="Verdana" w:hAnsi="Verdana" w:cs="Verdana"/>
          <w:sz w:val="18"/>
          <w:szCs w:val="18"/>
        </w:rPr>
        <w:t>Контракт</w:t>
      </w:r>
      <w:r w:rsidR="005D1C12">
        <w:rPr>
          <w:rFonts w:ascii="Verdana" w:hAnsi="Verdana" w:cs="Verdana"/>
          <w:sz w:val="18"/>
          <w:szCs w:val="18"/>
        </w:rPr>
        <w:t xml:space="preserve"> </w:t>
      </w:r>
      <w:r w:rsidR="00AF6F12">
        <w:rPr>
          <w:rFonts w:ascii="Verdana" w:hAnsi="Verdana" w:cs="Verdana"/>
          <w:sz w:val="18"/>
          <w:szCs w:val="18"/>
          <w:u w:val="single"/>
        </w:rPr>
        <w:t>№</w:t>
      </w:r>
      <w:r w:rsidR="00DF5579">
        <w:rPr>
          <w:rFonts w:ascii="Verdana" w:hAnsi="Verdana" w:cs="Verdana"/>
          <w:sz w:val="18"/>
          <w:szCs w:val="18"/>
          <w:u w:val="single"/>
        </w:rPr>
        <w:t>228</w:t>
      </w:r>
      <w:r w:rsidR="00A8302C">
        <w:rPr>
          <w:rFonts w:ascii="Verdana" w:hAnsi="Verdana" w:cs="Verdana"/>
          <w:sz w:val="18"/>
          <w:szCs w:val="18"/>
          <w:u w:val="single"/>
        </w:rPr>
        <w:t>-26 ЕАТ</w:t>
      </w:r>
    </w:p>
    <w:p w:rsidR="00D72022" w:rsidRPr="006F714B" w:rsidRDefault="006533AE" w:rsidP="00D72022">
      <w:pPr>
        <w:pStyle w:val="ConsPlusNonformat"/>
        <w:jc w:val="center"/>
        <w:rPr>
          <w:rFonts w:ascii="Verdana" w:hAnsi="Verdana"/>
          <w:sz w:val="18"/>
          <w:szCs w:val="18"/>
        </w:rPr>
      </w:pPr>
      <w:r w:rsidRPr="00D50B63">
        <w:rPr>
          <w:rFonts w:ascii="Verdana" w:hAnsi="Verdana"/>
          <w:sz w:val="18"/>
          <w:szCs w:val="18"/>
        </w:rPr>
        <w:t xml:space="preserve">на </w:t>
      </w:r>
      <w:r w:rsidRPr="006F714B">
        <w:rPr>
          <w:rFonts w:ascii="Verdana" w:hAnsi="Verdana"/>
          <w:sz w:val="18"/>
          <w:szCs w:val="18"/>
        </w:rPr>
        <w:t>поставку</w:t>
      </w:r>
      <w:r w:rsidR="000946D2" w:rsidRPr="006F714B">
        <w:rPr>
          <w:rFonts w:ascii="Verdana" w:hAnsi="Verdana"/>
          <w:sz w:val="18"/>
          <w:szCs w:val="18"/>
        </w:rPr>
        <w:t xml:space="preserve"> </w:t>
      </w:r>
      <w:r w:rsidR="002D1C29">
        <w:rPr>
          <w:rFonts w:ascii="Verdana" w:hAnsi="Verdana"/>
          <w:sz w:val="18"/>
          <w:szCs w:val="18"/>
        </w:rPr>
        <w:t>скамеек</w:t>
      </w:r>
    </w:p>
    <w:p w:rsidR="006401B0" w:rsidRPr="006401B0" w:rsidRDefault="006401B0" w:rsidP="006401B0">
      <w:pPr>
        <w:pStyle w:val="ConsPlusNonformat"/>
        <w:jc w:val="center"/>
        <w:rPr>
          <w:rFonts w:ascii="Verdana" w:hAnsi="Verdana" w:cs="Verdana"/>
          <w:sz w:val="16"/>
          <w:szCs w:val="16"/>
        </w:rPr>
      </w:pPr>
      <w:r w:rsidRPr="006401B0">
        <w:rPr>
          <w:rFonts w:ascii="Verdana" w:hAnsi="Verdana"/>
          <w:sz w:val="16"/>
          <w:szCs w:val="16"/>
        </w:rPr>
        <w:t xml:space="preserve">ИКЗ </w:t>
      </w:r>
      <w:r w:rsidRPr="006401B0">
        <w:rPr>
          <w:rFonts w:ascii="Verdana" w:hAnsi="Verdana" w:cs="Tahoma"/>
          <w:sz w:val="16"/>
          <w:szCs w:val="16"/>
        </w:rPr>
        <w:t>2</w:t>
      </w:r>
      <w:r w:rsidR="00A8302C">
        <w:rPr>
          <w:rFonts w:ascii="Verdana" w:hAnsi="Verdana" w:cs="Tahoma"/>
          <w:sz w:val="16"/>
          <w:szCs w:val="16"/>
        </w:rPr>
        <w:t>6</w:t>
      </w:r>
      <w:r w:rsidRPr="006401B0">
        <w:rPr>
          <w:rFonts w:ascii="Verdana" w:hAnsi="Verdana" w:cs="Tahoma"/>
          <w:sz w:val="16"/>
          <w:szCs w:val="16"/>
        </w:rPr>
        <w:t>1583507566158350100100</w:t>
      </w:r>
      <w:r w:rsidR="00A8302C">
        <w:rPr>
          <w:rFonts w:ascii="Verdana" w:hAnsi="Verdana" w:cs="Tahoma"/>
          <w:sz w:val="16"/>
          <w:szCs w:val="16"/>
        </w:rPr>
        <w:t>6</w:t>
      </w:r>
      <w:r w:rsidR="00746140">
        <w:rPr>
          <w:rFonts w:ascii="Verdana" w:hAnsi="Verdana" w:cs="Tahoma"/>
          <w:sz w:val="16"/>
          <w:szCs w:val="16"/>
        </w:rPr>
        <w:t>0</w:t>
      </w:r>
      <w:r w:rsidRPr="006401B0">
        <w:rPr>
          <w:rFonts w:ascii="Verdana" w:hAnsi="Verdana" w:cs="Tahoma"/>
          <w:sz w:val="16"/>
          <w:szCs w:val="16"/>
        </w:rPr>
        <w:t>0000000244</w:t>
      </w:r>
    </w:p>
    <w:p w:rsidR="005D1C12" w:rsidRPr="00245B0E" w:rsidRDefault="005D1C12" w:rsidP="005362A5">
      <w:pPr>
        <w:pStyle w:val="ConsPlusNonformat"/>
        <w:rPr>
          <w:rFonts w:ascii="Verdana" w:hAnsi="Verdana" w:cs="Verdana"/>
          <w:sz w:val="18"/>
          <w:szCs w:val="18"/>
        </w:rPr>
      </w:pPr>
    </w:p>
    <w:p w:rsidR="005D1C12" w:rsidRPr="00245B0E" w:rsidRDefault="005D1C12" w:rsidP="005362A5">
      <w:pPr>
        <w:pStyle w:val="ConsPlusNonformat"/>
        <w:rPr>
          <w:rFonts w:ascii="Verdana" w:hAnsi="Verdana" w:cs="Verdana"/>
          <w:sz w:val="18"/>
          <w:szCs w:val="18"/>
        </w:rPr>
      </w:pPr>
      <w:r w:rsidRPr="00245B0E">
        <w:rPr>
          <w:rFonts w:ascii="Verdana" w:hAnsi="Verdana" w:cs="Verdana"/>
          <w:sz w:val="18"/>
          <w:szCs w:val="18"/>
        </w:rPr>
        <w:t xml:space="preserve">г. Пенза                                                              </w:t>
      </w:r>
      <w:r>
        <w:rPr>
          <w:rFonts w:ascii="Verdana" w:hAnsi="Verdana" w:cs="Verdana"/>
          <w:sz w:val="18"/>
          <w:szCs w:val="18"/>
        </w:rPr>
        <w:t xml:space="preserve">                             </w:t>
      </w:r>
      <w:r w:rsidRPr="00245B0E">
        <w:rPr>
          <w:rFonts w:ascii="Verdana" w:hAnsi="Verdana" w:cs="Verdana"/>
          <w:sz w:val="18"/>
          <w:szCs w:val="18"/>
        </w:rPr>
        <w:t xml:space="preserve"> </w:t>
      </w:r>
      <w:r w:rsidR="0055353E">
        <w:rPr>
          <w:rFonts w:ascii="Verdana" w:hAnsi="Verdana" w:cs="Verdana"/>
          <w:sz w:val="18"/>
          <w:szCs w:val="18"/>
        </w:rPr>
        <w:t xml:space="preserve">    </w:t>
      </w:r>
      <w:r w:rsidR="00296E64">
        <w:rPr>
          <w:rFonts w:ascii="Verdana" w:hAnsi="Verdana" w:cs="Verdana"/>
          <w:sz w:val="18"/>
          <w:szCs w:val="18"/>
        </w:rPr>
        <w:t xml:space="preserve"> </w:t>
      </w:r>
      <w:r w:rsidR="008550FD">
        <w:rPr>
          <w:rFonts w:ascii="Verdana" w:hAnsi="Verdana" w:cs="Verdana"/>
          <w:sz w:val="18"/>
          <w:szCs w:val="18"/>
        </w:rPr>
        <w:t xml:space="preserve">     </w:t>
      </w:r>
      <w:r w:rsidR="004A0A7B">
        <w:rPr>
          <w:rFonts w:ascii="Verdana" w:hAnsi="Verdana" w:cs="Verdana"/>
          <w:sz w:val="18"/>
          <w:szCs w:val="18"/>
        </w:rPr>
        <w:t xml:space="preserve">  </w:t>
      </w:r>
      <w:r w:rsidRPr="00245B0E">
        <w:rPr>
          <w:rFonts w:ascii="Verdana" w:hAnsi="Verdana" w:cs="Verdana"/>
          <w:sz w:val="18"/>
          <w:szCs w:val="18"/>
        </w:rPr>
        <w:t>"</w:t>
      </w:r>
      <w:r w:rsidR="00A8302C">
        <w:rPr>
          <w:rFonts w:ascii="Verdana" w:hAnsi="Verdana" w:cs="Verdana"/>
          <w:sz w:val="18"/>
          <w:szCs w:val="18"/>
        </w:rPr>
        <w:t>__</w:t>
      </w:r>
      <w:r w:rsidRPr="00245B0E">
        <w:rPr>
          <w:rFonts w:ascii="Verdana" w:hAnsi="Verdana" w:cs="Verdana"/>
          <w:sz w:val="18"/>
          <w:szCs w:val="18"/>
        </w:rPr>
        <w:t xml:space="preserve">" </w:t>
      </w:r>
      <w:r w:rsidR="00DF5579">
        <w:rPr>
          <w:rFonts w:ascii="Verdana" w:hAnsi="Verdana" w:cs="Verdana"/>
          <w:sz w:val="18"/>
          <w:szCs w:val="18"/>
        </w:rPr>
        <w:t>_______</w:t>
      </w:r>
      <w:r w:rsidR="005C0783">
        <w:rPr>
          <w:rFonts w:ascii="Verdana" w:hAnsi="Verdana" w:cs="Verdana"/>
          <w:sz w:val="18"/>
          <w:szCs w:val="18"/>
        </w:rPr>
        <w:t xml:space="preserve"> </w:t>
      </w:r>
      <w:r w:rsidRPr="00245B0E">
        <w:rPr>
          <w:rFonts w:ascii="Verdana" w:hAnsi="Verdana" w:cs="Verdana"/>
          <w:sz w:val="18"/>
          <w:szCs w:val="18"/>
        </w:rPr>
        <w:t>20</w:t>
      </w:r>
      <w:r w:rsidR="004A0A7B">
        <w:rPr>
          <w:rFonts w:ascii="Verdana" w:hAnsi="Verdana" w:cs="Verdana"/>
          <w:sz w:val="18"/>
          <w:szCs w:val="18"/>
        </w:rPr>
        <w:t>2</w:t>
      </w:r>
      <w:r w:rsidR="00A8302C">
        <w:rPr>
          <w:rFonts w:ascii="Verdana" w:hAnsi="Verdana" w:cs="Verdana"/>
          <w:sz w:val="18"/>
          <w:szCs w:val="18"/>
        </w:rPr>
        <w:t>6</w:t>
      </w:r>
      <w:r>
        <w:rPr>
          <w:rFonts w:ascii="Verdana" w:hAnsi="Verdana" w:cs="Verdana"/>
          <w:sz w:val="18"/>
          <w:szCs w:val="18"/>
        </w:rPr>
        <w:t xml:space="preserve"> года</w:t>
      </w:r>
    </w:p>
    <w:p w:rsidR="005D1C12" w:rsidRDefault="005D1C12" w:rsidP="005362A5">
      <w:pPr>
        <w:pStyle w:val="ConsPlusNonformat"/>
        <w:rPr>
          <w:rFonts w:ascii="Verdana" w:hAnsi="Verdana" w:cs="Verdana"/>
          <w:sz w:val="18"/>
          <w:szCs w:val="18"/>
        </w:rPr>
      </w:pPr>
    </w:p>
    <w:p w:rsidR="009C1B21" w:rsidRPr="00245B0E" w:rsidRDefault="009C1B21" w:rsidP="005362A5">
      <w:pPr>
        <w:pStyle w:val="ConsPlusNonformat"/>
        <w:rPr>
          <w:rFonts w:ascii="Verdana" w:hAnsi="Verdana" w:cs="Verdana"/>
          <w:sz w:val="18"/>
          <w:szCs w:val="18"/>
        </w:rPr>
      </w:pPr>
    </w:p>
    <w:p w:rsidR="005D1C12" w:rsidRPr="00F933F3" w:rsidRDefault="007C367A" w:rsidP="001147B7">
      <w:pPr>
        <w:pStyle w:val="ConsPlusNonformat"/>
        <w:ind w:firstLine="360"/>
        <w:jc w:val="both"/>
        <w:rPr>
          <w:rFonts w:ascii="Verdana" w:hAnsi="Verdana" w:cs="Verdana"/>
          <w:sz w:val="16"/>
          <w:szCs w:val="16"/>
        </w:rPr>
      </w:pPr>
      <w:proofErr w:type="gramStart"/>
      <w:r w:rsidRPr="001147B7">
        <w:rPr>
          <w:rFonts w:ascii="Verdana" w:hAnsi="Verdana" w:cs="Verdana"/>
          <w:sz w:val="16"/>
          <w:szCs w:val="16"/>
        </w:rPr>
        <w:t xml:space="preserve">Федеральное </w:t>
      </w:r>
      <w:r w:rsidRPr="0082047D">
        <w:rPr>
          <w:rFonts w:ascii="Verdana" w:hAnsi="Verdana" w:cs="Verdana"/>
          <w:sz w:val="16"/>
          <w:szCs w:val="16"/>
        </w:rPr>
        <w:t xml:space="preserve">государственное бюджетное </w:t>
      </w:r>
      <w:r w:rsidRPr="00E5212B">
        <w:rPr>
          <w:rFonts w:ascii="Verdana" w:hAnsi="Verdana" w:cs="Verdana"/>
          <w:sz w:val="16"/>
          <w:szCs w:val="16"/>
        </w:rPr>
        <w:t xml:space="preserve">учреждение «Федеральный центр </w:t>
      </w:r>
      <w:proofErr w:type="spellStart"/>
      <w:r w:rsidRPr="00E5212B">
        <w:rPr>
          <w:rFonts w:ascii="Verdana" w:hAnsi="Verdana" w:cs="Verdana"/>
          <w:sz w:val="16"/>
          <w:szCs w:val="16"/>
        </w:rPr>
        <w:t>сердечно-сосудистой</w:t>
      </w:r>
      <w:proofErr w:type="spellEnd"/>
      <w:r w:rsidRPr="00E5212B">
        <w:rPr>
          <w:rFonts w:ascii="Verdana" w:hAnsi="Verdana" w:cs="Verdana"/>
          <w:sz w:val="16"/>
          <w:szCs w:val="16"/>
        </w:rPr>
        <w:t xml:space="preserve"> хирургии» Министерства здравоохранения Российской Федерации (г. Пенза), именуемое в дальнейшем «Заказчик», </w:t>
      </w:r>
      <w:r w:rsidRPr="00E5212B">
        <w:rPr>
          <w:rFonts w:ascii="Verdana" w:hAnsi="Verdana"/>
          <w:sz w:val="16"/>
          <w:szCs w:val="16"/>
        </w:rPr>
        <w:t xml:space="preserve">в лице главного врача Базылева Владлена </w:t>
      </w:r>
      <w:proofErr w:type="spellStart"/>
      <w:r w:rsidRPr="00E5212B">
        <w:rPr>
          <w:rFonts w:ascii="Verdana" w:hAnsi="Verdana"/>
          <w:sz w:val="16"/>
          <w:szCs w:val="16"/>
        </w:rPr>
        <w:t>Владленовича</w:t>
      </w:r>
      <w:proofErr w:type="spellEnd"/>
      <w:r w:rsidRPr="00E5212B">
        <w:rPr>
          <w:rFonts w:ascii="Verdana" w:hAnsi="Verdana"/>
          <w:sz w:val="16"/>
          <w:szCs w:val="16"/>
        </w:rPr>
        <w:t>, действующего на основании Приказа Минздрава России №5пк от 28.01.2013   и Устава</w:t>
      </w:r>
      <w:r w:rsidRPr="00E5212B">
        <w:rPr>
          <w:rFonts w:ascii="Verdana" w:hAnsi="Verdana" w:cs="Verdana"/>
          <w:sz w:val="16"/>
          <w:szCs w:val="16"/>
        </w:rPr>
        <w:t>, с одной стороны, и</w:t>
      </w:r>
      <w:r w:rsidR="00D66AC3" w:rsidRPr="00E5212B">
        <w:rPr>
          <w:rFonts w:ascii="Verdana" w:hAnsi="Verdana" w:cs="Verdana"/>
          <w:sz w:val="16"/>
          <w:szCs w:val="16"/>
        </w:rPr>
        <w:t xml:space="preserve"> </w:t>
      </w:r>
      <w:r w:rsidR="00A8302C">
        <w:rPr>
          <w:rStyle w:val="textspanview"/>
          <w:rFonts w:ascii="Verdana" w:hAnsi="Verdana"/>
          <w:color w:val="333333"/>
          <w:sz w:val="16"/>
          <w:szCs w:val="16"/>
        </w:rPr>
        <w:t>_____________________</w:t>
      </w:r>
      <w:r w:rsidR="00E5212B" w:rsidRPr="00E5212B">
        <w:rPr>
          <w:rFonts w:ascii="Verdana" w:hAnsi="Verdana"/>
          <w:sz w:val="16"/>
          <w:szCs w:val="16"/>
        </w:rPr>
        <w:t>,</w:t>
      </w:r>
      <w:r w:rsidR="00A8302C">
        <w:rPr>
          <w:rFonts w:ascii="Verdana" w:hAnsi="Verdana"/>
          <w:sz w:val="16"/>
          <w:szCs w:val="16"/>
        </w:rPr>
        <w:t xml:space="preserve"> именуемое в дальнейшем «Поставщик», в лице ___________________, </w:t>
      </w:r>
      <w:r w:rsidR="00986424">
        <w:rPr>
          <w:rFonts w:ascii="Verdana" w:hAnsi="Verdana"/>
          <w:sz w:val="16"/>
          <w:szCs w:val="16"/>
        </w:rPr>
        <w:t xml:space="preserve"> </w:t>
      </w:r>
      <w:r w:rsidR="004A7F67" w:rsidRPr="00E5212B">
        <w:rPr>
          <w:rFonts w:ascii="Verdana" w:hAnsi="Verdana"/>
          <w:sz w:val="16"/>
          <w:szCs w:val="16"/>
        </w:rPr>
        <w:t>действующ</w:t>
      </w:r>
      <w:r w:rsidR="00986424">
        <w:rPr>
          <w:rFonts w:ascii="Verdana" w:hAnsi="Verdana"/>
          <w:sz w:val="16"/>
          <w:szCs w:val="16"/>
        </w:rPr>
        <w:t>его</w:t>
      </w:r>
      <w:r w:rsidR="004A7F67" w:rsidRPr="00E5212B">
        <w:rPr>
          <w:rFonts w:ascii="Verdana" w:hAnsi="Verdana"/>
          <w:sz w:val="16"/>
          <w:szCs w:val="16"/>
        </w:rPr>
        <w:t xml:space="preserve"> на основании </w:t>
      </w:r>
      <w:r w:rsidR="00A8302C">
        <w:rPr>
          <w:rFonts w:ascii="Verdana" w:hAnsi="Verdana"/>
          <w:sz w:val="16"/>
          <w:szCs w:val="16"/>
        </w:rPr>
        <w:t>___________</w:t>
      </w:r>
      <w:r w:rsidR="00986424">
        <w:rPr>
          <w:rFonts w:ascii="Verdana" w:hAnsi="Verdana"/>
          <w:sz w:val="16"/>
          <w:szCs w:val="16"/>
        </w:rPr>
        <w:t xml:space="preserve">, </w:t>
      </w:r>
      <w:r w:rsidRPr="00E5212B">
        <w:rPr>
          <w:rFonts w:ascii="Verdana" w:hAnsi="Verdana" w:cs="Verdana"/>
          <w:sz w:val="16"/>
          <w:szCs w:val="16"/>
        </w:rPr>
        <w:t xml:space="preserve"> с другой стороны, вместе именуемые «Стороны», </w:t>
      </w:r>
      <w:r w:rsidRPr="00E5212B">
        <w:rPr>
          <w:rFonts w:ascii="Verdana" w:hAnsi="Verdana" w:cs="Times New Roman"/>
          <w:sz w:val="16"/>
          <w:szCs w:val="16"/>
        </w:rPr>
        <w:t>в соответствии с п. 4</w:t>
      </w:r>
      <w:proofErr w:type="gramEnd"/>
      <w:r w:rsidRPr="00E5212B">
        <w:rPr>
          <w:rFonts w:ascii="Verdana" w:hAnsi="Verdana" w:cs="Times New Roman"/>
          <w:sz w:val="16"/>
          <w:szCs w:val="16"/>
        </w:rPr>
        <w:t xml:space="preserve"> ч. 1 ст. 93 Федерального закона от 05.</w:t>
      </w:r>
      <w:r w:rsidRPr="004A7F67">
        <w:rPr>
          <w:rFonts w:ascii="Verdana" w:hAnsi="Verdana" w:cs="Times New Roman"/>
          <w:sz w:val="16"/>
          <w:szCs w:val="16"/>
        </w:rPr>
        <w:t>04.2013 № 44-ФЗ «О контрактной системе в сфере закупок товаров, работ, услуг для обеспечения государственных и муниципальных нужд» (далее - Закон о контрактной</w:t>
      </w:r>
      <w:r w:rsidRPr="00F933F3">
        <w:rPr>
          <w:rFonts w:ascii="Verdana" w:hAnsi="Verdana" w:cs="Times New Roman"/>
          <w:sz w:val="16"/>
          <w:szCs w:val="16"/>
        </w:rPr>
        <w:t xml:space="preserve"> системе), заключили настоящий Контракт о нижеследующем</w:t>
      </w:r>
      <w:r w:rsidR="005D1C12" w:rsidRPr="00F933F3">
        <w:rPr>
          <w:rFonts w:ascii="Verdana" w:hAnsi="Verdana" w:cs="Verdana"/>
          <w:sz w:val="16"/>
          <w:szCs w:val="16"/>
        </w:rPr>
        <w:t>:</w:t>
      </w:r>
    </w:p>
    <w:p w:rsidR="005D1C12" w:rsidRPr="007757BC" w:rsidRDefault="005D1C12" w:rsidP="005362A5">
      <w:pPr>
        <w:numPr>
          <w:ilvl w:val="0"/>
          <w:numId w:val="1"/>
        </w:numPr>
        <w:autoSpaceDE w:val="0"/>
        <w:autoSpaceDN w:val="0"/>
        <w:adjustRightInd w:val="0"/>
        <w:jc w:val="center"/>
        <w:rPr>
          <w:rFonts w:ascii="Verdana" w:hAnsi="Verdana" w:cs="Verdana"/>
          <w:sz w:val="16"/>
          <w:szCs w:val="16"/>
          <w:lang w:val="en-US"/>
        </w:rPr>
      </w:pPr>
      <w:r w:rsidRPr="007757BC">
        <w:rPr>
          <w:rFonts w:ascii="Verdana" w:hAnsi="Verdana" w:cs="Verdana"/>
          <w:sz w:val="16"/>
          <w:szCs w:val="16"/>
        </w:rPr>
        <w:t xml:space="preserve">Предмет </w:t>
      </w:r>
      <w:r w:rsidR="00F933F3">
        <w:rPr>
          <w:rFonts w:ascii="Verdana" w:hAnsi="Verdana" w:cs="Verdana"/>
          <w:sz w:val="16"/>
          <w:szCs w:val="16"/>
        </w:rPr>
        <w:t>Контракта</w:t>
      </w:r>
    </w:p>
    <w:p w:rsidR="003C5674" w:rsidRPr="00746140" w:rsidRDefault="005D1C12" w:rsidP="003C5674">
      <w:pPr>
        <w:numPr>
          <w:ilvl w:val="1"/>
          <w:numId w:val="1"/>
        </w:numPr>
        <w:tabs>
          <w:tab w:val="left" w:pos="1418"/>
        </w:tabs>
        <w:suppressAutoHyphens w:val="0"/>
        <w:autoSpaceDE w:val="0"/>
        <w:autoSpaceDN w:val="0"/>
        <w:adjustRightInd w:val="0"/>
        <w:ind w:left="0" w:firstLine="709"/>
        <w:jc w:val="both"/>
        <w:rPr>
          <w:rFonts w:ascii="Verdana" w:hAnsi="Verdana"/>
          <w:sz w:val="16"/>
          <w:szCs w:val="16"/>
        </w:rPr>
      </w:pPr>
      <w:r w:rsidRPr="00746140">
        <w:rPr>
          <w:rFonts w:ascii="Verdana" w:hAnsi="Verdana" w:cs="Verdana"/>
          <w:sz w:val="16"/>
          <w:szCs w:val="16"/>
        </w:rPr>
        <w:t xml:space="preserve">Поставщик обязуется поставить </w:t>
      </w:r>
      <w:r w:rsidR="002D1C29">
        <w:rPr>
          <w:rFonts w:ascii="Verdana" w:hAnsi="Verdana" w:cs="Verdana"/>
          <w:sz w:val="16"/>
          <w:szCs w:val="16"/>
        </w:rPr>
        <w:t>скамейки</w:t>
      </w:r>
      <w:r w:rsidR="002848CE">
        <w:rPr>
          <w:rFonts w:ascii="Verdana" w:hAnsi="Verdana" w:cs="Verdana"/>
          <w:sz w:val="16"/>
          <w:szCs w:val="16"/>
        </w:rPr>
        <w:t xml:space="preserve"> </w:t>
      </w:r>
      <w:r w:rsidRPr="00746140">
        <w:rPr>
          <w:rFonts w:ascii="Verdana" w:hAnsi="Verdana" w:cs="Verdana"/>
          <w:sz w:val="16"/>
          <w:szCs w:val="16"/>
        </w:rPr>
        <w:t xml:space="preserve">(далее – товар) </w:t>
      </w:r>
      <w:r w:rsidR="003C5674" w:rsidRPr="00746140">
        <w:rPr>
          <w:rFonts w:ascii="Verdana" w:hAnsi="Verdana"/>
          <w:sz w:val="16"/>
          <w:szCs w:val="16"/>
        </w:rPr>
        <w:t xml:space="preserve">по наименованию, цене, характеристикам и в количестве согласно Спецификации поставляемого товара (приложение 1 к настоящему </w:t>
      </w:r>
      <w:r w:rsidR="00F933F3">
        <w:rPr>
          <w:rFonts w:ascii="Verdana" w:hAnsi="Verdana"/>
          <w:sz w:val="16"/>
          <w:szCs w:val="16"/>
        </w:rPr>
        <w:t>Контракту</w:t>
      </w:r>
      <w:r w:rsidR="003C5674" w:rsidRPr="00746140">
        <w:rPr>
          <w:rFonts w:ascii="Verdana" w:hAnsi="Verdana"/>
          <w:sz w:val="16"/>
          <w:szCs w:val="16"/>
        </w:rPr>
        <w:t xml:space="preserve">), являющейся неотъемлемой частью настоящего </w:t>
      </w:r>
      <w:r w:rsidR="00F933F3">
        <w:rPr>
          <w:rFonts w:ascii="Verdana" w:hAnsi="Verdana"/>
          <w:sz w:val="16"/>
          <w:szCs w:val="16"/>
        </w:rPr>
        <w:t>Контракта</w:t>
      </w:r>
      <w:r w:rsidR="003C5674" w:rsidRPr="00746140">
        <w:rPr>
          <w:rFonts w:ascii="Verdana" w:hAnsi="Verdana"/>
          <w:sz w:val="16"/>
          <w:szCs w:val="16"/>
        </w:rPr>
        <w:t>.</w:t>
      </w:r>
    </w:p>
    <w:p w:rsidR="005D1C12" w:rsidRPr="00FE1DE3" w:rsidRDefault="005D1C12" w:rsidP="005362A5">
      <w:pPr>
        <w:numPr>
          <w:ilvl w:val="1"/>
          <w:numId w:val="1"/>
        </w:numPr>
        <w:tabs>
          <w:tab w:val="left" w:pos="1418"/>
        </w:tabs>
        <w:suppressAutoHyphens w:val="0"/>
        <w:autoSpaceDE w:val="0"/>
        <w:autoSpaceDN w:val="0"/>
        <w:adjustRightInd w:val="0"/>
        <w:ind w:left="0" w:firstLine="709"/>
        <w:jc w:val="both"/>
        <w:rPr>
          <w:rFonts w:ascii="Verdana" w:hAnsi="Verdana" w:cs="Verdana"/>
          <w:color w:val="000000"/>
          <w:sz w:val="16"/>
          <w:szCs w:val="16"/>
        </w:rPr>
      </w:pPr>
      <w:r w:rsidRPr="00746140">
        <w:rPr>
          <w:rFonts w:ascii="Verdana" w:hAnsi="Verdana" w:cs="Verdana"/>
          <w:color w:val="000000"/>
          <w:sz w:val="16"/>
          <w:szCs w:val="16"/>
        </w:rPr>
        <w:t xml:space="preserve">Заказчик обеспечивает оплату </w:t>
      </w:r>
      <w:r w:rsidRPr="00FE1DE3">
        <w:rPr>
          <w:rFonts w:ascii="Verdana" w:hAnsi="Verdana" w:cs="Verdana"/>
          <w:color w:val="000000"/>
          <w:sz w:val="16"/>
          <w:szCs w:val="16"/>
        </w:rPr>
        <w:t xml:space="preserve">товара в установленном </w:t>
      </w:r>
      <w:r w:rsidR="00F933F3" w:rsidRPr="00FE1DE3">
        <w:rPr>
          <w:rFonts w:ascii="Verdana" w:hAnsi="Verdana" w:cs="Verdana"/>
          <w:color w:val="000000"/>
          <w:sz w:val="16"/>
          <w:szCs w:val="16"/>
        </w:rPr>
        <w:t>Контрактом</w:t>
      </w:r>
      <w:r w:rsidRPr="00FE1DE3">
        <w:rPr>
          <w:rFonts w:ascii="Verdana" w:hAnsi="Verdana" w:cs="Verdana"/>
          <w:color w:val="000000"/>
          <w:sz w:val="16"/>
          <w:szCs w:val="16"/>
        </w:rPr>
        <w:t xml:space="preserve"> порядке, форме и размере.</w:t>
      </w:r>
    </w:p>
    <w:p w:rsidR="005D1C12" w:rsidRPr="00FE1DE3" w:rsidRDefault="005D1C12" w:rsidP="005362A5">
      <w:pPr>
        <w:numPr>
          <w:ilvl w:val="0"/>
          <w:numId w:val="2"/>
        </w:numPr>
        <w:autoSpaceDE w:val="0"/>
        <w:autoSpaceDN w:val="0"/>
        <w:adjustRightInd w:val="0"/>
        <w:jc w:val="center"/>
        <w:rPr>
          <w:rFonts w:ascii="Verdana" w:hAnsi="Verdana" w:cs="Verdana"/>
          <w:color w:val="000000"/>
          <w:sz w:val="16"/>
          <w:szCs w:val="16"/>
        </w:rPr>
      </w:pPr>
      <w:r w:rsidRPr="00FE1DE3">
        <w:rPr>
          <w:rFonts w:ascii="Verdana" w:hAnsi="Verdana" w:cs="Verdana"/>
          <w:color w:val="000000"/>
          <w:sz w:val="16"/>
          <w:szCs w:val="16"/>
        </w:rPr>
        <w:t xml:space="preserve">Цена </w:t>
      </w:r>
      <w:r w:rsidR="00F933F3" w:rsidRPr="00FE1DE3">
        <w:rPr>
          <w:rFonts w:ascii="Verdana" w:hAnsi="Verdana" w:cs="Verdana"/>
          <w:color w:val="000000"/>
          <w:sz w:val="16"/>
          <w:szCs w:val="16"/>
        </w:rPr>
        <w:t>Контракта</w:t>
      </w:r>
      <w:r w:rsidRPr="00FE1DE3">
        <w:rPr>
          <w:rFonts w:ascii="Verdana" w:hAnsi="Verdana" w:cs="Verdana"/>
          <w:color w:val="000000"/>
          <w:sz w:val="16"/>
          <w:szCs w:val="16"/>
        </w:rPr>
        <w:t xml:space="preserve"> и порядок расчетов</w:t>
      </w:r>
    </w:p>
    <w:p w:rsidR="00746140" w:rsidRPr="00FE1DE3" w:rsidRDefault="005D1C12" w:rsidP="005362A5">
      <w:pPr>
        <w:pStyle w:val="ConsPlusNonformat"/>
        <w:numPr>
          <w:ilvl w:val="1"/>
          <w:numId w:val="2"/>
        </w:numPr>
        <w:suppressAutoHyphens w:val="0"/>
        <w:autoSpaceDN w:val="0"/>
        <w:adjustRightInd w:val="0"/>
        <w:ind w:left="0" w:firstLine="709"/>
        <w:jc w:val="both"/>
        <w:rPr>
          <w:rFonts w:ascii="Verdana" w:hAnsi="Verdana" w:cs="Verdana"/>
          <w:color w:val="000000"/>
          <w:sz w:val="16"/>
          <w:szCs w:val="16"/>
        </w:rPr>
      </w:pPr>
      <w:r w:rsidRPr="00FE1DE3">
        <w:rPr>
          <w:rFonts w:ascii="Verdana" w:hAnsi="Verdana" w:cs="Verdana"/>
          <w:color w:val="000000"/>
          <w:sz w:val="16"/>
          <w:szCs w:val="16"/>
        </w:rPr>
        <w:t xml:space="preserve">Цена </w:t>
      </w:r>
      <w:r w:rsidR="00F933F3" w:rsidRPr="00FE1DE3">
        <w:rPr>
          <w:rFonts w:ascii="Verdana" w:hAnsi="Verdana" w:cs="Verdana"/>
          <w:color w:val="000000"/>
          <w:sz w:val="16"/>
          <w:szCs w:val="16"/>
        </w:rPr>
        <w:t>Контракта</w:t>
      </w:r>
      <w:r w:rsidRPr="00FE1DE3">
        <w:rPr>
          <w:rFonts w:ascii="Verdana" w:hAnsi="Verdana" w:cs="Verdana"/>
          <w:color w:val="000000"/>
          <w:sz w:val="16"/>
          <w:szCs w:val="16"/>
        </w:rPr>
        <w:t xml:space="preserve"> составляет</w:t>
      </w:r>
      <w:proofErr w:type="gramStart"/>
      <w:r w:rsidRPr="00FE1DE3">
        <w:rPr>
          <w:rFonts w:ascii="Verdana" w:hAnsi="Verdana" w:cs="Verdana"/>
          <w:color w:val="000000"/>
          <w:sz w:val="16"/>
          <w:szCs w:val="16"/>
        </w:rPr>
        <w:t xml:space="preserve"> </w:t>
      </w:r>
      <w:r w:rsidR="00A8302C">
        <w:rPr>
          <w:rFonts w:ascii="Verdana" w:hAnsi="Verdana"/>
          <w:color w:val="000000"/>
          <w:sz w:val="16"/>
          <w:szCs w:val="16"/>
          <w:shd w:val="clear" w:color="auto" w:fill="FFFFFF"/>
        </w:rPr>
        <w:t>______</w:t>
      </w:r>
      <w:r w:rsidR="00FE1DE3" w:rsidRPr="00FE1DE3">
        <w:rPr>
          <w:rFonts w:ascii="Verdana" w:hAnsi="Verdana"/>
          <w:color w:val="000000"/>
          <w:sz w:val="16"/>
          <w:szCs w:val="16"/>
          <w:shd w:val="clear" w:color="auto" w:fill="FFFFFF"/>
        </w:rPr>
        <w:t xml:space="preserve"> </w:t>
      </w:r>
      <w:r w:rsidRPr="00FE1DE3">
        <w:rPr>
          <w:rFonts w:ascii="Verdana" w:hAnsi="Verdana" w:cs="Verdana"/>
          <w:color w:val="000000"/>
          <w:sz w:val="16"/>
          <w:szCs w:val="16"/>
        </w:rPr>
        <w:t>(</w:t>
      </w:r>
      <w:r w:rsidR="00A8302C">
        <w:rPr>
          <w:rFonts w:ascii="Verdana" w:hAnsi="Verdana" w:cs="Verdana"/>
          <w:color w:val="000000"/>
          <w:sz w:val="16"/>
          <w:szCs w:val="16"/>
        </w:rPr>
        <w:t>______________</w:t>
      </w:r>
      <w:r w:rsidR="008853A7" w:rsidRPr="00FE1DE3">
        <w:rPr>
          <w:rFonts w:ascii="Verdana" w:hAnsi="Verdana" w:cs="Verdana"/>
          <w:color w:val="000000"/>
          <w:sz w:val="16"/>
          <w:szCs w:val="16"/>
        </w:rPr>
        <w:t>)</w:t>
      </w:r>
      <w:r w:rsidR="001A6A3C" w:rsidRPr="00FE1DE3">
        <w:rPr>
          <w:rFonts w:ascii="Verdana" w:hAnsi="Verdana" w:cs="Verdana"/>
          <w:color w:val="000000"/>
          <w:sz w:val="16"/>
          <w:szCs w:val="16"/>
        </w:rPr>
        <w:t xml:space="preserve"> </w:t>
      </w:r>
      <w:proofErr w:type="gramEnd"/>
      <w:r w:rsidRPr="00FE1DE3">
        <w:rPr>
          <w:rFonts w:ascii="Verdana" w:hAnsi="Verdana" w:cs="Verdana"/>
          <w:color w:val="000000"/>
          <w:sz w:val="16"/>
          <w:szCs w:val="16"/>
        </w:rPr>
        <w:t>руб</w:t>
      </w:r>
      <w:r w:rsidR="00CB28E7" w:rsidRPr="00FE1DE3">
        <w:rPr>
          <w:rFonts w:ascii="Verdana" w:hAnsi="Verdana" w:cs="Verdana"/>
          <w:color w:val="000000"/>
          <w:sz w:val="16"/>
          <w:szCs w:val="16"/>
        </w:rPr>
        <w:t>л</w:t>
      </w:r>
      <w:r w:rsidR="00E5212B" w:rsidRPr="00FE1DE3">
        <w:rPr>
          <w:rFonts w:ascii="Verdana" w:hAnsi="Verdana" w:cs="Verdana"/>
          <w:color w:val="000000"/>
          <w:sz w:val="16"/>
          <w:szCs w:val="16"/>
        </w:rPr>
        <w:t>я</w:t>
      </w:r>
      <w:r w:rsidRPr="00FE1DE3">
        <w:rPr>
          <w:rFonts w:ascii="Verdana" w:hAnsi="Verdana" w:cs="Verdana"/>
          <w:color w:val="000000"/>
          <w:sz w:val="16"/>
          <w:szCs w:val="16"/>
        </w:rPr>
        <w:t xml:space="preserve"> </w:t>
      </w:r>
      <w:r w:rsidR="00A8302C">
        <w:rPr>
          <w:rFonts w:ascii="Verdana" w:hAnsi="Verdana" w:cs="Verdana"/>
          <w:color w:val="000000"/>
          <w:sz w:val="16"/>
          <w:szCs w:val="16"/>
        </w:rPr>
        <w:t>__</w:t>
      </w:r>
      <w:r w:rsidRPr="00FE1DE3">
        <w:rPr>
          <w:rFonts w:ascii="Verdana" w:hAnsi="Verdana" w:cs="Verdana"/>
          <w:color w:val="000000"/>
          <w:sz w:val="16"/>
          <w:szCs w:val="16"/>
        </w:rPr>
        <w:t xml:space="preserve"> коп</w:t>
      </w:r>
      <w:r w:rsidR="00C74471" w:rsidRPr="00FE1DE3">
        <w:rPr>
          <w:rFonts w:ascii="Verdana" w:hAnsi="Verdana" w:cs="Verdana"/>
          <w:color w:val="000000"/>
          <w:sz w:val="16"/>
          <w:szCs w:val="16"/>
        </w:rPr>
        <w:t>еек</w:t>
      </w:r>
      <w:r w:rsidR="008853A7" w:rsidRPr="00FE1DE3">
        <w:rPr>
          <w:rFonts w:ascii="Verdana" w:hAnsi="Verdana" w:cs="Verdana"/>
          <w:color w:val="000000"/>
          <w:sz w:val="16"/>
          <w:szCs w:val="16"/>
        </w:rPr>
        <w:t xml:space="preserve">, НДС </w:t>
      </w:r>
      <w:r w:rsidR="00A8302C">
        <w:rPr>
          <w:rFonts w:ascii="Verdana" w:hAnsi="Verdana" w:cs="Verdana"/>
          <w:color w:val="000000"/>
          <w:sz w:val="16"/>
          <w:szCs w:val="16"/>
        </w:rPr>
        <w:t>__________</w:t>
      </w:r>
      <w:r w:rsidR="008853A7" w:rsidRPr="00FE1DE3">
        <w:rPr>
          <w:rFonts w:ascii="Verdana" w:hAnsi="Verdana" w:cs="Verdana"/>
          <w:color w:val="000000"/>
          <w:sz w:val="16"/>
          <w:szCs w:val="16"/>
        </w:rPr>
        <w:t>.</w:t>
      </w:r>
    </w:p>
    <w:p w:rsidR="005D1C12" w:rsidRPr="00FE1DE3" w:rsidRDefault="005D1C12" w:rsidP="005362A5">
      <w:pPr>
        <w:pStyle w:val="ConsPlusNonformat"/>
        <w:numPr>
          <w:ilvl w:val="1"/>
          <w:numId w:val="2"/>
        </w:numPr>
        <w:suppressAutoHyphens w:val="0"/>
        <w:autoSpaceDN w:val="0"/>
        <w:adjustRightInd w:val="0"/>
        <w:ind w:left="0" w:firstLine="709"/>
        <w:jc w:val="both"/>
        <w:rPr>
          <w:rFonts w:ascii="Verdana" w:hAnsi="Verdana" w:cs="Verdana"/>
          <w:color w:val="000000"/>
          <w:sz w:val="16"/>
          <w:szCs w:val="16"/>
        </w:rPr>
      </w:pPr>
      <w:proofErr w:type="gramStart"/>
      <w:r w:rsidRPr="00FE1DE3">
        <w:rPr>
          <w:rFonts w:ascii="Verdana" w:hAnsi="Verdana" w:cs="Verdana"/>
          <w:color w:val="000000"/>
          <w:sz w:val="16"/>
          <w:szCs w:val="16"/>
        </w:rPr>
        <w:t xml:space="preserve">Цена </w:t>
      </w:r>
      <w:r w:rsidR="00F933F3" w:rsidRPr="00FE1DE3">
        <w:rPr>
          <w:rFonts w:ascii="Verdana" w:hAnsi="Verdana" w:cs="Verdana"/>
          <w:color w:val="000000"/>
          <w:sz w:val="16"/>
          <w:szCs w:val="16"/>
        </w:rPr>
        <w:t>Контракт</w:t>
      </w:r>
      <w:r w:rsidRPr="00FE1DE3">
        <w:rPr>
          <w:rFonts w:ascii="Verdana" w:hAnsi="Verdana" w:cs="Verdana"/>
          <w:color w:val="000000"/>
          <w:sz w:val="16"/>
          <w:szCs w:val="16"/>
        </w:rPr>
        <w:t>а включает: общую стоимость товара, упаковки, расходы по отгрузке, перевозке, доставке, разгрузке товара, уплату таможенных пошлин, налогов, сборов и других обязательных платежей.</w:t>
      </w:r>
      <w:proofErr w:type="gramEnd"/>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FE1DE3">
        <w:rPr>
          <w:rFonts w:ascii="Verdana" w:hAnsi="Verdana" w:cs="Times New Roman"/>
          <w:color w:val="000000"/>
          <w:sz w:val="16"/>
          <w:szCs w:val="16"/>
        </w:rPr>
        <w:t xml:space="preserve">Цена </w:t>
      </w:r>
      <w:r w:rsidR="00F933F3" w:rsidRPr="00FE1DE3">
        <w:rPr>
          <w:rFonts w:ascii="Verdana" w:hAnsi="Verdana" w:cs="Times New Roman"/>
          <w:color w:val="000000"/>
          <w:sz w:val="16"/>
          <w:szCs w:val="16"/>
        </w:rPr>
        <w:t>Контракт</w:t>
      </w:r>
      <w:r w:rsidRPr="00FE1DE3">
        <w:rPr>
          <w:rFonts w:ascii="Verdana" w:hAnsi="Verdana" w:cs="Times New Roman"/>
          <w:color w:val="000000"/>
          <w:sz w:val="16"/>
          <w:szCs w:val="16"/>
        </w:rPr>
        <w:t>а является твердой</w:t>
      </w:r>
      <w:r w:rsidRPr="00746140">
        <w:rPr>
          <w:rFonts w:ascii="Verdana" w:hAnsi="Verdana" w:cs="Times New Roman"/>
          <w:sz w:val="16"/>
          <w:szCs w:val="16"/>
        </w:rPr>
        <w:t xml:space="preserve"> и определяется на весь срок исполнения </w:t>
      </w:r>
      <w:r w:rsidR="00F933F3">
        <w:rPr>
          <w:rFonts w:ascii="Verdana" w:hAnsi="Verdana" w:cs="Times New Roman"/>
          <w:sz w:val="16"/>
          <w:szCs w:val="16"/>
        </w:rPr>
        <w:t>Контракт</w:t>
      </w:r>
      <w:r w:rsidRPr="00746140">
        <w:rPr>
          <w:rFonts w:ascii="Verdana" w:hAnsi="Verdana" w:cs="Times New Roman"/>
          <w:sz w:val="16"/>
          <w:szCs w:val="16"/>
        </w:rPr>
        <w:t>а, за исключением случаев, предусмотренных действующим законодательством Российской Федерации.</w:t>
      </w:r>
    </w:p>
    <w:p w:rsidR="00746140" w:rsidRPr="00A8302C" w:rsidRDefault="00746140" w:rsidP="00A8302C">
      <w:pPr>
        <w:pStyle w:val="ConsPlusNonformat"/>
        <w:numPr>
          <w:ilvl w:val="1"/>
          <w:numId w:val="2"/>
        </w:numPr>
        <w:suppressAutoHyphens w:val="0"/>
        <w:autoSpaceDN w:val="0"/>
        <w:adjustRightInd w:val="0"/>
        <w:ind w:left="0" w:firstLine="709"/>
        <w:jc w:val="both"/>
        <w:rPr>
          <w:rFonts w:ascii="Verdana" w:hAnsi="Verdana" w:cs="Arial"/>
          <w:sz w:val="16"/>
          <w:szCs w:val="16"/>
        </w:rPr>
      </w:pPr>
      <w:r w:rsidRPr="00746140">
        <w:rPr>
          <w:rFonts w:ascii="Verdana" w:hAnsi="Verdana" w:cs="Times New Roman"/>
          <w:sz w:val="16"/>
          <w:szCs w:val="16"/>
        </w:rPr>
        <w:t xml:space="preserve">Оплата </w:t>
      </w:r>
      <w:r w:rsidRPr="00A8302C">
        <w:rPr>
          <w:rFonts w:ascii="Verdana" w:hAnsi="Verdana" w:cs="Arial"/>
          <w:sz w:val="16"/>
          <w:szCs w:val="16"/>
        </w:rPr>
        <w:t xml:space="preserve">по </w:t>
      </w:r>
      <w:r w:rsidR="00F933F3" w:rsidRPr="00A8302C">
        <w:rPr>
          <w:rFonts w:ascii="Verdana" w:hAnsi="Verdana" w:cs="Arial"/>
          <w:sz w:val="16"/>
          <w:szCs w:val="16"/>
        </w:rPr>
        <w:t>Контракт</w:t>
      </w:r>
      <w:r w:rsidRPr="00A8302C">
        <w:rPr>
          <w:rFonts w:ascii="Verdana" w:hAnsi="Verdana" w:cs="Arial"/>
          <w:sz w:val="16"/>
          <w:szCs w:val="16"/>
        </w:rPr>
        <w:t xml:space="preserve">у осуществляется путем безналичного расчета, в рублях РФ. </w:t>
      </w:r>
    </w:p>
    <w:p w:rsidR="00746140" w:rsidRPr="00A8302C" w:rsidRDefault="00746140" w:rsidP="00A8302C">
      <w:pPr>
        <w:numPr>
          <w:ilvl w:val="1"/>
          <w:numId w:val="2"/>
        </w:numPr>
        <w:ind w:left="792" w:hanging="83"/>
        <w:jc w:val="both"/>
        <w:rPr>
          <w:rFonts w:ascii="Verdana" w:hAnsi="Verdana" w:cs="Arial"/>
          <w:color w:val="000000"/>
          <w:sz w:val="16"/>
          <w:szCs w:val="16"/>
        </w:rPr>
      </w:pPr>
      <w:r w:rsidRPr="00A8302C">
        <w:rPr>
          <w:rFonts w:ascii="Verdana" w:hAnsi="Verdana" w:cs="Arial"/>
          <w:color w:val="000000"/>
          <w:sz w:val="16"/>
          <w:szCs w:val="16"/>
        </w:rPr>
        <w:t>При поставке товара Поставщик представляет Заказчику следующие документы:</w:t>
      </w:r>
    </w:p>
    <w:p w:rsidR="00746140" w:rsidRPr="00A8302C" w:rsidRDefault="00746140" w:rsidP="00A8302C">
      <w:pPr>
        <w:ind w:left="360"/>
        <w:jc w:val="both"/>
        <w:rPr>
          <w:rFonts w:ascii="Verdana" w:hAnsi="Verdana" w:cs="Arial"/>
          <w:color w:val="000000"/>
          <w:sz w:val="16"/>
          <w:szCs w:val="16"/>
        </w:rPr>
      </w:pPr>
      <w:r w:rsidRPr="00A8302C">
        <w:rPr>
          <w:rFonts w:ascii="Verdana" w:hAnsi="Verdana" w:cs="Arial"/>
          <w:color w:val="000000"/>
          <w:sz w:val="16"/>
          <w:szCs w:val="16"/>
        </w:rPr>
        <w:t xml:space="preserve">а) </w:t>
      </w:r>
      <w:r w:rsidR="00A8302C" w:rsidRPr="00A8302C">
        <w:rPr>
          <w:rFonts w:ascii="Verdana" w:hAnsi="Verdana" w:cs="Arial"/>
          <w:sz w:val="16"/>
          <w:szCs w:val="16"/>
        </w:rPr>
        <w:t>товарную накладную или универсальный передаточный акт (если Поставщик его использует), составленные по форме в соответствии с законодательством Российской Федерации</w:t>
      </w:r>
      <w:r w:rsidRPr="00A8302C">
        <w:rPr>
          <w:rFonts w:ascii="Verdana" w:hAnsi="Verdana" w:cs="Arial"/>
          <w:color w:val="000000"/>
          <w:sz w:val="16"/>
          <w:szCs w:val="16"/>
        </w:rPr>
        <w:t>;</w:t>
      </w:r>
    </w:p>
    <w:p w:rsidR="00746140" w:rsidRPr="00A8302C" w:rsidRDefault="00746140" w:rsidP="00A8302C">
      <w:pPr>
        <w:ind w:left="360"/>
        <w:jc w:val="both"/>
        <w:rPr>
          <w:rFonts w:ascii="Verdana" w:hAnsi="Verdana" w:cs="Arial"/>
          <w:color w:val="000000"/>
          <w:sz w:val="16"/>
          <w:szCs w:val="16"/>
        </w:rPr>
      </w:pPr>
      <w:r w:rsidRPr="00A8302C">
        <w:rPr>
          <w:rFonts w:ascii="Verdana" w:hAnsi="Verdana" w:cs="Arial"/>
          <w:color w:val="000000"/>
          <w:sz w:val="16"/>
          <w:szCs w:val="16"/>
        </w:rPr>
        <w:t>б) счет и счет-фактуру (при необходимости);</w:t>
      </w:r>
    </w:p>
    <w:p w:rsidR="00746140" w:rsidRPr="00A8302C" w:rsidRDefault="00746140" w:rsidP="00A8302C">
      <w:pPr>
        <w:ind w:left="360"/>
        <w:jc w:val="both"/>
        <w:rPr>
          <w:rFonts w:ascii="Verdana" w:hAnsi="Verdana" w:cs="Arial"/>
          <w:color w:val="000000"/>
          <w:sz w:val="16"/>
          <w:szCs w:val="16"/>
        </w:rPr>
      </w:pPr>
      <w:r w:rsidRPr="00A8302C">
        <w:rPr>
          <w:rFonts w:ascii="Verdana" w:hAnsi="Verdana" w:cs="Arial"/>
          <w:color w:val="000000"/>
          <w:sz w:val="16"/>
          <w:szCs w:val="16"/>
        </w:rPr>
        <w:t>в) иные сопроводительные документы на товар.</w:t>
      </w:r>
    </w:p>
    <w:p w:rsidR="00746140" w:rsidRPr="00A8302C" w:rsidRDefault="00746140" w:rsidP="00A8302C">
      <w:pPr>
        <w:pStyle w:val="ConsPlusNonformat"/>
        <w:ind w:firstLine="709"/>
        <w:jc w:val="both"/>
        <w:rPr>
          <w:rFonts w:ascii="Verdana" w:hAnsi="Verdana" w:cs="Arial"/>
          <w:sz w:val="16"/>
          <w:szCs w:val="16"/>
        </w:rPr>
      </w:pPr>
      <w:r w:rsidRPr="00A8302C">
        <w:rPr>
          <w:rFonts w:ascii="Verdana" w:hAnsi="Verdana" w:cs="Arial"/>
          <w:sz w:val="16"/>
          <w:szCs w:val="16"/>
        </w:rPr>
        <w:t xml:space="preserve"> В случае опечаток (ошибок) в данных документах Поставщик обязан заменить их не позднее 1 (одного) рабочего дня с момента указания Заказчиком на опечатки (ошибки).</w:t>
      </w:r>
    </w:p>
    <w:p w:rsidR="00746140" w:rsidRPr="00746140" w:rsidRDefault="00746140" w:rsidP="00A8302C">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A8302C">
        <w:rPr>
          <w:rFonts w:ascii="Verdana" w:hAnsi="Verdana" w:cs="Arial"/>
          <w:sz w:val="16"/>
          <w:szCs w:val="16"/>
        </w:rPr>
        <w:t>В случае изменения своего</w:t>
      </w:r>
      <w:r w:rsidRPr="00746140">
        <w:rPr>
          <w:rFonts w:ascii="Verdana" w:hAnsi="Verdana" w:cs="Times New Roman"/>
          <w:sz w:val="16"/>
          <w:szCs w:val="16"/>
        </w:rPr>
        <w:t xml:space="preserve">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F933F3">
        <w:rPr>
          <w:rFonts w:ascii="Verdana" w:hAnsi="Verdana" w:cs="Times New Roman"/>
          <w:sz w:val="16"/>
          <w:szCs w:val="16"/>
        </w:rPr>
        <w:t>Контракт</w:t>
      </w:r>
      <w:r w:rsidRPr="00746140">
        <w:rPr>
          <w:rFonts w:ascii="Verdana" w:hAnsi="Verdana" w:cs="Times New Roman"/>
          <w:sz w:val="16"/>
          <w:szCs w:val="16"/>
        </w:rPr>
        <w:t>е счет Поставщика, несет Поставщик.</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olor w:val="000000"/>
          <w:sz w:val="16"/>
          <w:szCs w:val="16"/>
        </w:rPr>
        <w:t xml:space="preserve">Оплата по настоящему </w:t>
      </w:r>
      <w:r w:rsidR="00F933F3">
        <w:rPr>
          <w:rFonts w:ascii="Verdana" w:hAnsi="Verdana"/>
          <w:color w:val="000000"/>
          <w:sz w:val="16"/>
          <w:szCs w:val="16"/>
        </w:rPr>
        <w:t>Контракт</w:t>
      </w:r>
      <w:r w:rsidRPr="00746140">
        <w:rPr>
          <w:rFonts w:ascii="Verdana" w:hAnsi="Verdana"/>
          <w:color w:val="000000"/>
          <w:sz w:val="16"/>
          <w:szCs w:val="16"/>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F933F3">
        <w:rPr>
          <w:rFonts w:ascii="Verdana" w:hAnsi="Verdana"/>
          <w:color w:val="000000"/>
          <w:sz w:val="16"/>
          <w:szCs w:val="16"/>
        </w:rPr>
        <w:t>Контракт</w:t>
      </w:r>
      <w:r w:rsidRPr="00746140">
        <w:rPr>
          <w:rFonts w:ascii="Verdana" w:hAnsi="Verdana"/>
          <w:color w:val="000000"/>
          <w:sz w:val="16"/>
          <w:szCs w:val="16"/>
        </w:rPr>
        <w:t xml:space="preserve">е, в течение 7 (семи)   рабочих дней </w:t>
      </w:r>
      <w:proofErr w:type="gramStart"/>
      <w:r w:rsidRPr="00746140">
        <w:rPr>
          <w:rFonts w:ascii="Verdana" w:hAnsi="Verdana"/>
          <w:color w:val="000000"/>
          <w:sz w:val="16"/>
          <w:szCs w:val="16"/>
        </w:rPr>
        <w:t xml:space="preserve">с даты </w:t>
      </w:r>
      <w:r w:rsidR="00D66AC3">
        <w:rPr>
          <w:rFonts w:ascii="Verdana" w:hAnsi="Verdana"/>
          <w:color w:val="000000"/>
          <w:sz w:val="16"/>
          <w:szCs w:val="16"/>
        </w:rPr>
        <w:t>подписания</w:t>
      </w:r>
      <w:proofErr w:type="gramEnd"/>
      <w:r w:rsidR="00D66AC3">
        <w:rPr>
          <w:rFonts w:ascii="Verdana" w:hAnsi="Verdana"/>
          <w:color w:val="000000"/>
          <w:sz w:val="16"/>
          <w:szCs w:val="16"/>
        </w:rPr>
        <w:t xml:space="preserve"> Сторонами документа о приемки товара</w:t>
      </w:r>
      <w:r w:rsidRPr="00746140">
        <w:rPr>
          <w:rFonts w:ascii="Verdana" w:hAnsi="Verdana" w:cs="Times New Roman"/>
          <w:sz w:val="16"/>
          <w:szCs w:val="16"/>
        </w:rPr>
        <w:t xml:space="preserve">. </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Обязательство Заказчика по оплате цены </w:t>
      </w:r>
      <w:r w:rsidR="00F933F3">
        <w:rPr>
          <w:rFonts w:ascii="Verdana" w:hAnsi="Verdana" w:cs="Times New Roman"/>
          <w:sz w:val="16"/>
          <w:szCs w:val="16"/>
        </w:rPr>
        <w:t>Контракт</w:t>
      </w:r>
      <w:r w:rsidRPr="00746140">
        <w:rPr>
          <w:rFonts w:ascii="Verdana" w:hAnsi="Verdana" w:cs="Times New Roman"/>
          <w:sz w:val="16"/>
          <w:szCs w:val="16"/>
        </w:rPr>
        <w:t>а считается исполненным с момента списания денежных сре</w:t>
      </w:r>
      <w:proofErr w:type="gramStart"/>
      <w:r w:rsidRPr="00746140">
        <w:rPr>
          <w:rFonts w:ascii="Verdana" w:hAnsi="Verdana" w:cs="Times New Roman"/>
          <w:sz w:val="16"/>
          <w:szCs w:val="16"/>
        </w:rPr>
        <w:t>дств в р</w:t>
      </w:r>
      <w:proofErr w:type="gramEnd"/>
      <w:r w:rsidRPr="00746140">
        <w:rPr>
          <w:rFonts w:ascii="Verdana" w:hAnsi="Verdana" w:cs="Times New Roman"/>
          <w:sz w:val="16"/>
          <w:szCs w:val="16"/>
        </w:rPr>
        <w:t xml:space="preserve">азмере, составляющем цену </w:t>
      </w:r>
      <w:r w:rsidR="00F933F3">
        <w:rPr>
          <w:rFonts w:ascii="Verdana" w:hAnsi="Verdana" w:cs="Times New Roman"/>
          <w:sz w:val="16"/>
          <w:szCs w:val="16"/>
        </w:rPr>
        <w:t>Контракт</w:t>
      </w:r>
      <w:r w:rsidRPr="00746140">
        <w:rPr>
          <w:rFonts w:ascii="Verdana" w:hAnsi="Verdana" w:cs="Times New Roman"/>
          <w:sz w:val="16"/>
          <w:szCs w:val="16"/>
        </w:rPr>
        <w:t xml:space="preserve">а, с лицевого счета Заказчика, указанного в разделе 12 </w:t>
      </w:r>
      <w:r w:rsidR="00F933F3">
        <w:rPr>
          <w:rFonts w:ascii="Verdana" w:hAnsi="Verdana" w:cs="Times New Roman"/>
          <w:sz w:val="16"/>
          <w:szCs w:val="16"/>
        </w:rPr>
        <w:t>Контракт</w:t>
      </w:r>
      <w:r w:rsidRPr="00746140">
        <w:rPr>
          <w:rFonts w:ascii="Verdana" w:hAnsi="Verdana" w:cs="Times New Roman"/>
          <w:sz w:val="16"/>
          <w:szCs w:val="16"/>
        </w:rPr>
        <w:t>а.</w:t>
      </w:r>
    </w:p>
    <w:p w:rsidR="005D1C12" w:rsidRPr="009A5B8F" w:rsidRDefault="00746140" w:rsidP="009A5B8F">
      <w:pPr>
        <w:numPr>
          <w:ilvl w:val="1"/>
          <w:numId w:val="2"/>
        </w:numPr>
        <w:tabs>
          <w:tab w:val="left" w:pos="1418"/>
        </w:tabs>
        <w:suppressAutoHyphens w:val="0"/>
        <w:autoSpaceDE w:val="0"/>
        <w:autoSpaceDN w:val="0"/>
        <w:adjustRightInd w:val="0"/>
        <w:ind w:left="0" w:firstLine="709"/>
        <w:jc w:val="both"/>
        <w:rPr>
          <w:rFonts w:ascii="Verdana" w:hAnsi="Verdana" w:cs="Verdana"/>
          <w:sz w:val="16"/>
          <w:szCs w:val="16"/>
        </w:rPr>
      </w:pPr>
      <w:r w:rsidRPr="009A5B8F">
        <w:rPr>
          <w:rFonts w:ascii="Verdana" w:hAnsi="Verdana"/>
          <w:color w:val="000000"/>
          <w:sz w:val="16"/>
          <w:szCs w:val="16"/>
        </w:rPr>
        <w:t xml:space="preserve">Источник финансирования настоящего </w:t>
      </w:r>
      <w:r w:rsidR="00F933F3" w:rsidRPr="009A5B8F">
        <w:rPr>
          <w:rFonts w:ascii="Verdana" w:hAnsi="Verdana"/>
          <w:color w:val="000000"/>
          <w:sz w:val="16"/>
          <w:szCs w:val="16"/>
        </w:rPr>
        <w:t>Контракт</w:t>
      </w:r>
      <w:r w:rsidRPr="009A5B8F">
        <w:rPr>
          <w:rFonts w:ascii="Verdana" w:hAnsi="Verdana"/>
          <w:color w:val="000000"/>
          <w:sz w:val="16"/>
          <w:szCs w:val="16"/>
        </w:rPr>
        <w:t>а – средства бюджетного учреждения  по классификации 244</w:t>
      </w:r>
      <w:r w:rsidR="005D1C12" w:rsidRPr="009A5B8F">
        <w:rPr>
          <w:rFonts w:ascii="Verdana" w:hAnsi="Verdana" w:cs="Verdana"/>
          <w:sz w:val="16"/>
          <w:szCs w:val="16"/>
        </w:rPr>
        <w:t>.</w:t>
      </w:r>
    </w:p>
    <w:p w:rsidR="005D1C12" w:rsidRPr="00D66AC3" w:rsidRDefault="005D1C12" w:rsidP="005362A5">
      <w:pPr>
        <w:tabs>
          <w:tab w:val="left" w:pos="1418"/>
        </w:tabs>
        <w:suppressAutoHyphens w:val="0"/>
        <w:autoSpaceDE w:val="0"/>
        <w:autoSpaceDN w:val="0"/>
        <w:adjustRightInd w:val="0"/>
        <w:ind w:left="709"/>
        <w:jc w:val="center"/>
        <w:rPr>
          <w:rFonts w:ascii="Verdana" w:hAnsi="Verdana" w:cs="Verdana"/>
          <w:sz w:val="16"/>
          <w:szCs w:val="16"/>
        </w:rPr>
      </w:pPr>
      <w:r w:rsidRPr="00D66AC3">
        <w:rPr>
          <w:rFonts w:ascii="Verdana" w:hAnsi="Verdana" w:cs="Verdana"/>
          <w:sz w:val="16"/>
          <w:szCs w:val="16"/>
        </w:rPr>
        <w:t>3. Сроки и условия поставки товара</w:t>
      </w:r>
    </w:p>
    <w:p w:rsidR="005D1C12" w:rsidRPr="00BC3C66" w:rsidRDefault="005D1C12" w:rsidP="005362A5">
      <w:pPr>
        <w:widowControl w:val="0"/>
        <w:suppressAutoHyphens w:val="0"/>
        <w:autoSpaceDE w:val="0"/>
        <w:autoSpaceDN w:val="0"/>
        <w:adjustRightInd w:val="0"/>
        <w:ind w:firstLine="709"/>
        <w:jc w:val="both"/>
        <w:rPr>
          <w:rFonts w:ascii="Verdana" w:hAnsi="Verdana" w:cs="Verdana"/>
          <w:sz w:val="16"/>
          <w:szCs w:val="16"/>
        </w:rPr>
      </w:pPr>
      <w:r w:rsidRPr="00D66AC3">
        <w:rPr>
          <w:rFonts w:ascii="Verdana" w:hAnsi="Verdana" w:cs="Verdana"/>
          <w:sz w:val="16"/>
          <w:szCs w:val="16"/>
        </w:rPr>
        <w:t xml:space="preserve">3.1. В </w:t>
      </w:r>
      <w:r w:rsidRPr="00BC3C66">
        <w:rPr>
          <w:rFonts w:ascii="Verdana" w:hAnsi="Verdana" w:cs="Verdana"/>
          <w:sz w:val="16"/>
          <w:szCs w:val="16"/>
        </w:rPr>
        <w:t xml:space="preserve">рамках исполнения </w:t>
      </w:r>
      <w:r w:rsidR="00F933F3" w:rsidRPr="00BC3C66">
        <w:rPr>
          <w:rFonts w:ascii="Verdana" w:hAnsi="Verdana" w:cs="Verdana"/>
          <w:sz w:val="16"/>
          <w:szCs w:val="16"/>
        </w:rPr>
        <w:t>Контракт</w:t>
      </w:r>
      <w:r w:rsidRPr="00BC3C66">
        <w:rPr>
          <w:rFonts w:ascii="Verdana" w:hAnsi="Verdana" w:cs="Verdana"/>
          <w:sz w:val="16"/>
          <w:szCs w:val="16"/>
        </w:rPr>
        <w:t xml:space="preserve">а поставка товара Заказчику осуществляется по адресу: федеральное государственное бюджетное учреждение «Федеральный центр </w:t>
      </w:r>
      <w:proofErr w:type="spellStart"/>
      <w:proofErr w:type="gramStart"/>
      <w:r w:rsidRPr="00BC3C66">
        <w:rPr>
          <w:rFonts w:ascii="Verdana" w:hAnsi="Verdana" w:cs="Verdana"/>
          <w:sz w:val="16"/>
          <w:szCs w:val="16"/>
        </w:rPr>
        <w:t>сердечно-сосудистой</w:t>
      </w:r>
      <w:proofErr w:type="spellEnd"/>
      <w:proofErr w:type="gramEnd"/>
      <w:r w:rsidRPr="00BC3C66">
        <w:rPr>
          <w:rFonts w:ascii="Verdana" w:hAnsi="Verdana" w:cs="Verdana"/>
          <w:sz w:val="16"/>
          <w:szCs w:val="16"/>
        </w:rPr>
        <w:t xml:space="preserve"> хирургии» Министерства здравоохранения Российской Федерации (г. Пенза), 440071, Россия, Пензенская область, г. Пенза, ул. Стасова, 6, с даты заключения </w:t>
      </w:r>
      <w:r w:rsidR="00F933F3" w:rsidRPr="00BC3C66">
        <w:rPr>
          <w:rFonts w:ascii="Verdana" w:hAnsi="Verdana" w:cs="Verdana"/>
          <w:sz w:val="16"/>
          <w:szCs w:val="16"/>
        </w:rPr>
        <w:t>Контракт</w:t>
      </w:r>
      <w:r w:rsidRPr="00BC3C66">
        <w:rPr>
          <w:rFonts w:ascii="Verdana" w:hAnsi="Verdana" w:cs="Verdana"/>
          <w:sz w:val="16"/>
          <w:szCs w:val="16"/>
        </w:rPr>
        <w:t xml:space="preserve">а по </w:t>
      </w:r>
      <w:r w:rsidR="00C737D6">
        <w:rPr>
          <w:rFonts w:ascii="Verdana" w:hAnsi="Verdana" w:cs="Verdana"/>
          <w:sz w:val="16"/>
          <w:szCs w:val="16"/>
        </w:rPr>
        <w:t>17</w:t>
      </w:r>
      <w:r w:rsidR="00DF5579">
        <w:rPr>
          <w:rFonts w:ascii="Verdana" w:hAnsi="Verdana" w:cs="Verdana"/>
          <w:sz w:val="16"/>
          <w:szCs w:val="16"/>
        </w:rPr>
        <w:t xml:space="preserve"> июл</w:t>
      </w:r>
      <w:r w:rsidR="003C1E0A">
        <w:rPr>
          <w:rFonts w:ascii="Verdana" w:hAnsi="Verdana" w:cs="Verdana"/>
          <w:sz w:val="16"/>
          <w:szCs w:val="16"/>
        </w:rPr>
        <w:t>я</w:t>
      </w:r>
      <w:r w:rsidR="00A8302C" w:rsidRPr="00BC3C66">
        <w:rPr>
          <w:rFonts w:ascii="Verdana" w:hAnsi="Verdana" w:cs="Verdana"/>
          <w:sz w:val="16"/>
          <w:szCs w:val="16"/>
        </w:rPr>
        <w:t xml:space="preserve"> 2026 года</w:t>
      </w:r>
      <w:r w:rsidR="00864589" w:rsidRPr="00BC3C66">
        <w:rPr>
          <w:rFonts w:ascii="Verdana" w:hAnsi="Verdana" w:cs="Verdana"/>
          <w:sz w:val="16"/>
          <w:szCs w:val="16"/>
        </w:rPr>
        <w:t xml:space="preserve"> (включительно)</w:t>
      </w:r>
      <w:r w:rsidR="00BC3C66" w:rsidRPr="00BC3C66">
        <w:rPr>
          <w:rFonts w:ascii="Verdana" w:hAnsi="Verdana"/>
          <w:sz w:val="16"/>
          <w:szCs w:val="16"/>
        </w:rPr>
        <w:t>.</w:t>
      </w:r>
    </w:p>
    <w:p w:rsidR="005D1C12" w:rsidRPr="005E5BA8" w:rsidRDefault="005D1C12" w:rsidP="005362A5">
      <w:pPr>
        <w:suppressAutoHyphens w:val="0"/>
        <w:autoSpaceDE w:val="0"/>
        <w:autoSpaceDN w:val="0"/>
        <w:adjustRightInd w:val="0"/>
        <w:ind w:firstLine="709"/>
        <w:jc w:val="both"/>
        <w:rPr>
          <w:rFonts w:ascii="Verdana" w:hAnsi="Verdana" w:cs="Verdana"/>
          <w:sz w:val="16"/>
          <w:szCs w:val="16"/>
        </w:rPr>
      </w:pPr>
      <w:r w:rsidRPr="00BC3C66">
        <w:rPr>
          <w:rFonts w:ascii="Verdana" w:hAnsi="Verdana" w:cs="Verdana"/>
          <w:sz w:val="16"/>
          <w:szCs w:val="16"/>
        </w:rPr>
        <w:t>3.2. Поставщик обязан известить Заказчика о точном времени и дате поставки в письменной, факсимильной или в устной</w:t>
      </w:r>
      <w:r w:rsidRPr="005E5BA8">
        <w:rPr>
          <w:rFonts w:ascii="Verdana" w:hAnsi="Verdana" w:cs="Verdana"/>
          <w:sz w:val="16"/>
          <w:szCs w:val="16"/>
        </w:rPr>
        <w:t xml:space="preserve"> форме по телефону.</w:t>
      </w:r>
      <w:r w:rsidR="00B86995" w:rsidRPr="005E5BA8">
        <w:rPr>
          <w:rFonts w:ascii="Verdana" w:hAnsi="Verdana" w:cs="Verdana"/>
          <w:sz w:val="16"/>
          <w:szCs w:val="16"/>
        </w:rPr>
        <w:t xml:space="preserve"> </w:t>
      </w:r>
      <w:r w:rsidR="00B86995" w:rsidRPr="005E5BA8">
        <w:rPr>
          <w:rFonts w:ascii="Verdana" w:hAnsi="Verdana"/>
          <w:sz w:val="16"/>
          <w:szCs w:val="16"/>
        </w:rPr>
        <w:t>Контактный телефон для согласования даты и времени поставки товара: +79374309784 Захаров А.В.</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5E5BA8">
        <w:rPr>
          <w:rFonts w:ascii="Verdana" w:hAnsi="Verdana" w:cs="Verdana"/>
          <w:sz w:val="16"/>
          <w:szCs w:val="16"/>
        </w:rPr>
        <w:t>3.3. Товар, поставляемый Поставщиком</w:t>
      </w:r>
      <w:r w:rsidRPr="00746140">
        <w:rPr>
          <w:rFonts w:ascii="Verdana" w:hAnsi="Verdana" w:cs="Verdana"/>
          <w:sz w:val="16"/>
          <w:szCs w:val="16"/>
        </w:rPr>
        <w:t xml:space="preserve"> Заказчику, должен соответствовать характеристикам, указанным в </w:t>
      </w:r>
      <w:r w:rsidR="00885CE9">
        <w:rPr>
          <w:rFonts w:ascii="Verdana" w:hAnsi="Verdana" w:cs="Verdana"/>
          <w:sz w:val="16"/>
          <w:szCs w:val="16"/>
        </w:rPr>
        <w:t xml:space="preserve">приложении №1 к настоящему </w:t>
      </w:r>
      <w:r w:rsidR="00F933F3">
        <w:rPr>
          <w:rFonts w:ascii="Verdana" w:hAnsi="Verdana" w:cs="Verdana"/>
          <w:sz w:val="16"/>
          <w:szCs w:val="16"/>
        </w:rPr>
        <w:t>Контракт</w:t>
      </w:r>
      <w:r w:rsidR="00885CE9">
        <w:rPr>
          <w:rFonts w:ascii="Verdana" w:hAnsi="Verdana" w:cs="Verdana"/>
          <w:sz w:val="16"/>
          <w:szCs w:val="16"/>
        </w:rPr>
        <w:t>у</w:t>
      </w:r>
      <w:r w:rsidRPr="00746140">
        <w:rPr>
          <w:rFonts w:ascii="Verdana" w:hAnsi="Verdana" w:cs="Verdana"/>
          <w:sz w:val="16"/>
          <w:szCs w:val="16"/>
        </w:rPr>
        <w:t xml:space="preserve">.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3.4. Упаковка и маркировка товара должны соответствовать требованиям действующего законодательства Российской Федерации, а упаковка и маркировка импортного товара - также и международным стандартам упаковки.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3.5. Упаковка должна обеспечивать сохранность товара при транспортировке к конечному месту поставки и погрузо-разгрузочных работах.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3.6.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3.7. Товар, получивший при отгрузке (разгрузке) и транспортировке повреждения  вследствие использования Поставщиком ненадлежащей тары (упаковки), будет считаться </w:t>
      </w:r>
      <w:proofErr w:type="spellStart"/>
      <w:r w:rsidRPr="00746140">
        <w:rPr>
          <w:rFonts w:ascii="Verdana" w:hAnsi="Verdana" w:cs="Verdana"/>
          <w:sz w:val="16"/>
          <w:szCs w:val="16"/>
        </w:rPr>
        <w:t>непоставленным</w:t>
      </w:r>
      <w:proofErr w:type="spellEnd"/>
      <w:r w:rsidRPr="00746140">
        <w:rPr>
          <w:rFonts w:ascii="Verdana" w:hAnsi="Verdana" w:cs="Verdana"/>
          <w:color w:val="000000"/>
          <w:sz w:val="16"/>
          <w:szCs w:val="16"/>
        </w:rPr>
        <w:t>.</w:t>
      </w:r>
      <w:r w:rsidRPr="00746140">
        <w:rPr>
          <w:rFonts w:ascii="Verdana" w:hAnsi="Verdana" w:cs="Verdana"/>
          <w:sz w:val="16"/>
          <w:szCs w:val="16"/>
        </w:rPr>
        <w:t xml:space="preserve">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3.</w:t>
      </w:r>
      <w:r w:rsidR="00136275">
        <w:rPr>
          <w:rFonts w:ascii="Verdana" w:hAnsi="Verdana" w:cs="Verdana"/>
          <w:sz w:val="16"/>
          <w:szCs w:val="16"/>
        </w:rPr>
        <w:t>8</w:t>
      </w:r>
      <w:r w:rsidRPr="00746140">
        <w:rPr>
          <w:rFonts w:ascii="Verdana" w:hAnsi="Verdana" w:cs="Verdana"/>
          <w:sz w:val="16"/>
          <w:szCs w:val="16"/>
        </w:rPr>
        <w:t>. Отгрузка и поставка товара осуществляется силами и средствами Поставщика.</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3.</w:t>
      </w:r>
      <w:r w:rsidR="00136275">
        <w:rPr>
          <w:rFonts w:ascii="Verdana" w:hAnsi="Verdana" w:cs="Verdana"/>
          <w:sz w:val="16"/>
          <w:szCs w:val="16"/>
        </w:rPr>
        <w:t>9</w:t>
      </w:r>
      <w:r w:rsidRPr="00746140">
        <w:rPr>
          <w:rFonts w:ascii="Verdana" w:hAnsi="Verdana" w:cs="Verdana"/>
          <w:sz w:val="16"/>
          <w:szCs w:val="16"/>
        </w:rPr>
        <w:t xml:space="preserve">. Стороны могут согласовать между собой дополнительные требования к качеству поставляемого товара и его уточненные характеристики, не изменяя условия и характеристики, установленные </w:t>
      </w:r>
      <w:r w:rsidR="00F933F3">
        <w:rPr>
          <w:rFonts w:ascii="Verdana" w:hAnsi="Verdana" w:cs="Verdana"/>
          <w:sz w:val="16"/>
          <w:szCs w:val="16"/>
        </w:rPr>
        <w:t>Контракт</w:t>
      </w:r>
      <w:r w:rsidRPr="00746140">
        <w:rPr>
          <w:rFonts w:ascii="Verdana" w:hAnsi="Verdana" w:cs="Verdana"/>
          <w:sz w:val="16"/>
          <w:szCs w:val="16"/>
        </w:rPr>
        <w:t xml:space="preserve">ом. </w:t>
      </w:r>
    </w:p>
    <w:p w:rsidR="005D1C12" w:rsidRPr="00746140" w:rsidRDefault="005D1C12" w:rsidP="005362A5">
      <w:pPr>
        <w:numPr>
          <w:ilvl w:val="0"/>
          <w:numId w:val="3"/>
        </w:numPr>
        <w:autoSpaceDE w:val="0"/>
        <w:autoSpaceDN w:val="0"/>
        <w:adjustRightInd w:val="0"/>
        <w:jc w:val="center"/>
        <w:rPr>
          <w:rFonts w:ascii="Verdana" w:hAnsi="Verdana" w:cs="Verdana"/>
          <w:sz w:val="16"/>
          <w:szCs w:val="16"/>
        </w:rPr>
      </w:pPr>
      <w:r w:rsidRPr="00746140">
        <w:rPr>
          <w:rFonts w:ascii="Verdana" w:hAnsi="Verdana" w:cs="Verdana"/>
          <w:sz w:val="16"/>
          <w:szCs w:val="16"/>
        </w:rPr>
        <w:t>Порядок приемки товара</w:t>
      </w:r>
    </w:p>
    <w:p w:rsidR="00D66AC3" w:rsidRPr="00746140" w:rsidRDefault="00D66AC3" w:rsidP="00D66AC3">
      <w:pPr>
        <w:numPr>
          <w:ilvl w:val="1"/>
          <w:numId w:val="3"/>
        </w:numPr>
        <w:autoSpaceDE w:val="0"/>
        <w:autoSpaceDN w:val="0"/>
        <w:adjustRightInd w:val="0"/>
        <w:ind w:left="0" w:firstLine="720"/>
        <w:jc w:val="both"/>
        <w:rPr>
          <w:rFonts w:ascii="Verdana" w:hAnsi="Verdana"/>
          <w:sz w:val="16"/>
          <w:szCs w:val="16"/>
        </w:rPr>
      </w:pPr>
      <w:r w:rsidRPr="00746140">
        <w:rPr>
          <w:rFonts w:ascii="Verdana" w:hAnsi="Verdana"/>
          <w:color w:val="000000"/>
          <w:sz w:val="16"/>
          <w:szCs w:val="16"/>
        </w:rPr>
        <w:t>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а также другими условиями контракта. Представитель Заказчика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w:t>
      </w:r>
    </w:p>
    <w:p w:rsidR="00D66AC3" w:rsidRPr="00746140" w:rsidRDefault="00D66AC3" w:rsidP="00D66AC3">
      <w:pPr>
        <w:pStyle w:val="a0"/>
        <w:numPr>
          <w:ilvl w:val="1"/>
          <w:numId w:val="12"/>
        </w:numPr>
        <w:tabs>
          <w:tab w:val="left" w:pos="1134"/>
        </w:tabs>
        <w:suppressAutoHyphens w:val="0"/>
        <w:spacing w:after="0"/>
        <w:ind w:left="0" w:firstLine="720"/>
        <w:jc w:val="both"/>
        <w:rPr>
          <w:rFonts w:ascii="Verdana" w:hAnsi="Verdana"/>
          <w:sz w:val="16"/>
          <w:szCs w:val="16"/>
        </w:rPr>
      </w:pPr>
      <w:bookmarkStart w:id="0" w:name="sub_946"/>
      <w:r w:rsidRPr="00746140">
        <w:rPr>
          <w:rFonts w:ascii="Verdana" w:hAnsi="Verdana"/>
          <w:sz w:val="16"/>
          <w:szCs w:val="16"/>
        </w:rPr>
        <w:t xml:space="preserve">Для проверки представленных Поставщиком результатов поставки товара в части их соответствия условиям </w:t>
      </w:r>
      <w:r>
        <w:rPr>
          <w:rFonts w:ascii="Verdana" w:hAnsi="Verdana"/>
          <w:sz w:val="16"/>
          <w:szCs w:val="16"/>
        </w:rPr>
        <w:t>Контракта</w:t>
      </w:r>
      <w:r w:rsidRPr="00746140">
        <w:rPr>
          <w:rFonts w:ascii="Verdana" w:hAnsi="Verdana"/>
          <w:sz w:val="16"/>
          <w:szCs w:val="16"/>
        </w:rPr>
        <w:t xml:space="preserve"> Заказчик проводит экспертизу </w:t>
      </w:r>
      <w:r>
        <w:rPr>
          <w:rFonts w:ascii="Verdana" w:hAnsi="Verdana"/>
          <w:sz w:val="16"/>
          <w:szCs w:val="16"/>
        </w:rPr>
        <w:t>поставленного</w:t>
      </w:r>
      <w:r w:rsidRPr="00746140">
        <w:rPr>
          <w:rFonts w:ascii="Verdana" w:hAnsi="Verdana"/>
          <w:sz w:val="16"/>
          <w:szCs w:val="16"/>
        </w:rPr>
        <w:t xml:space="preserve"> товара. Экспертиза проводится Заказчиком своими силами или с привлечением экспертов, экспертных организаций в соответствии с действующим </w:t>
      </w:r>
      <w:r w:rsidRPr="00746140">
        <w:rPr>
          <w:rFonts w:ascii="Verdana" w:hAnsi="Verdana"/>
          <w:sz w:val="16"/>
          <w:szCs w:val="16"/>
        </w:rPr>
        <w:lastRenderedPageBreak/>
        <w:t>законодательством</w:t>
      </w:r>
      <w:r w:rsidRPr="00746140">
        <w:rPr>
          <w:rFonts w:ascii="Verdana" w:hAnsi="Verdana"/>
          <w:color w:val="000000"/>
          <w:sz w:val="16"/>
          <w:szCs w:val="16"/>
        </w:rPr>
        <w:t xml:space="preserve"> Российской Федерации</w:t>
      </w:r>
      <w:r>
        <w:rPr>
          <w:rFonts w:ascii="Verdana" w:hAnsi="Verdana"/>
          <w:color w:val="000000"/>
          <w:sz w:val="16"/>
          <w:szCs w:val="16"/>
        </w:rPr>
        <w:t xml:space="preserve">. </w:t>
      </w:r>
      <w:r w:rsidRPr="00746140">
        <w:rPr>
          <w:rFonts w:ascii="Verdana" w:hAnsi="Verdana" w:cs="Arial"/>
          <w:sz w:val="16"/>
          <w:szCs w:val="16"/>
        </w:rPr>
        <w:t>Для приемки поставленного товара Заказчик вправе создавать приемочную комиссию.</w:t>
      </w:r>
      <w:bookmarkEnd w:id="0"/>
      <w:r w:rsidRPr="00746140">
        <w:rPr>
          <w:rFonts w:ascii="Verdana" w:hAnsi="Verdana" w:cs="Arial"/>
          <w:sz w:val="16"/>
          <w:szCs w:val="16"/>
        </w:rPr>
        <w:t xml:space="preserve"> </w:t>
      </w:r>
    </w:p>
    <w:p w:rsidR="00D66AC3" w:rsidRPr="00746140" w:rsidRDefault="00D66AC3" w:rsidP="00D66AC3">
      <w:pPr>
        <w:pStyle w:val="a0"/>
        <w:numPr>
          <w:ilvl w:val="1"/>
          <w:numId w:val="12"/>
        </w:numPr>
        <w:tabs>
          <w:tab w:val="left" w:pos="1276"/>
        </w:tabs>
        <w:suppressAutoHyphens w:val="0"/>
        <w:spacing w:after="0"/>
        <w:ind w:left="0" w:firstLine="720"/>
        <w:jc w:val="both"/>
        <w:rPr>
          <w:rFonts w:ascii="Verdana" w:hAnsi="Verdana"/>
          <w:sz w:val="16"/>
          <w:szCs w:val="16"/>
        </w:rPr>
      </w:pPr>
      <w:r w:rsidRPr="00746140">
        <w:rPr>
          <w:rFonts w:ascii="Verdana" w:hAnsi="Verdana"/>
          <w:color w:val="000000"/>
          <w:sz w:val="16"/>
          <w:szCs w:val="16"/>
        </w:rPr>
        <w:t xml:space="preserve"> </w:t>
      </w:r>
      <w:proofErr w:type="gramStart"/>
      <w:r w:rsidRPr="00746140">
        <w:rPr>
          <w:rFonts w:ascii="Verdana" w:hAnsi="Verdana" w:cs="Arial"/>
          <w:sz w:val="16"/>
          <w:szCs w:val="16"/>
        </w:rPr>
        <w:t xml:space="preserve">Приемка поставленного товара, результатов отдельного этапа исполнения </w:t>
      </w:r>
      <w:r>
        <w:rPr>
          <w:rFonts w:ascii="Verdana" w:hAnsi="Verdana" w:cs="Arial"/>
          <w:sz w:val="16"/>
          <w:szCs w:val="16"/>
        </w:rPr>
        <w:t>Контракта</w:t>
      </w:r>
      <w:r w:rsidRPr="00746140">
        <w:rPr>
          <w:rFonts w:ascii="Verdana" w:hAnsi="Verdana" w:cs="Arial"/>
          <w:sz w:val="16"/>
          <w:szCs w:val="16"/>
        </w:rPr>
        <w:t xml:space="preserve"> осуществляется в течение 10 (десяти) </w:t>
      </w:r>
      <w:r>
        <w:rPr>
          <w:rFonts w:ascii="Verdana" w:hAnsi="Verdana" w:cs="Arial"/>
          <w:sz w:val="16"/>
          <w:szCs w:val="16"/>
        </w:rPr>
        <w:t xml:space="preserve">рабочих </w:t>
      </w:r>
      <w:r w:rsidRPr="00746140">
        <w:rPr>
          <w:rFonts w:ascii="Verdana" w:hAnsi="Verdana" w:cs="Arial"/>
          <w:sz w:val="16"/>
          <w:szCs w:val="16"/>
        </w:rPr>
        <w:t xml:space="preserve">дней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w:t>
      </w:r>
      <w:r w:rsidRPr="00746140">
        <w:rPr>
          <w:rFonts w:ascii="Verdana" w:hAnsi="Verdana"/>
          <w:sz w:val="16"/>
          <w:szCs w:val="16"/>
        </w:rPr>
        <w:t xml:space="preserve">в течение 10 (десяти) </w:t>
      </w:r>
      <w:r>
        <w:rPr>
          <w:rFonts w:ascii="Verdana" w:hAnsi="Verdana"/>
          <w:sz w:val="16"/>
          <w:szCs w:val="16"/>
        </w:rPr>
        <w:t xml:space="preserve">рабочих </w:t>
      </w:r>
      <w:r w:rsidRPr="00746140">
        <w:rPr>
          <w:rFonts w:ascii="Verdana" w:hAnsi="Verdana"/>
          <w:sz w:val="16"/>
          <w:szCs w:val="16"/>
        </w:rPr>
        <w:t>дней после поставки товара</w:t>
      </w:r>
      <w:r w:rsidRPr="00746140">
        <w:rPr>
          <w:rFonts w:ascii="Verdana" w:hAnsi="Verdana" w:cs="Arial"/>
          <w:sz w:val="16"/>
          <w:szCs w:val="16"/>
        </w:rPr>
        <w:t xml:space="preserve"> Заказчиком направляется в письменной форме мотивированный отказ от подписания такого документа.</w:t>
      </w:r>
      <w:proofErr w:type="gramEnd"/>
    </w:p>
    <w:p w:rsidR="00D66AC3" w:rsidRPr="00746140" w:rsidRDefault="00D66AC3" w:rsidP="00D66AC3">
      <w:pPr>
        <w:jc w:val="both"/>
        <w:rPr>
          <w:rFonts w:ascii="Verdana" w:hAnsi="Verdana"/>
          <w:color w:val="000000"/>
          <w:sz w:val="16"/>
          <w:szCs w:val="16"/>
        </w:rPr>
      </w:pPr>
      <w:r>
        <w:rPr>
          <w:rFonts w:ascii="Verdana" w:hAnsi="Verdana"/>
          <w:color w:val="000000"/>
          <w:sz w:val="16"/>
          <w:szCs w:val="16"/>
        </w:rPr>
        <w:t xml:space="preserve">               </w:t>
      </w:r>
      <w:r w:rsidRPr="00746140">
        <w:rPr>
          <w:rFonts w:ascii="Verdana" w:hAnsi="Verdana"/>
          <w:color w:val="000000"/>
          <w:sz w:val="16"/>
          <w:szCs w:val="16"/>
        </w:rPr>
        <w:t>4.</w:t>
      </w:r>
      <w:r>
        <w:rPr>
          <w:rFonts w:ascii="Verdana" w:hAnsi="Verdana"/>
          <w:color w:val="000000"/>
          <w:sz w:val="16"/>
          <w:szCs w:val="16"/>
        </w:rPr>
        <w:t>4</w:t>
      </w:r>
      <w:r w:rsidRPr="00746140">
        <w:rPr>
          <w:rFonts w:ascii="Verdana" w:hAnsi="Verdana"/>
          <w:color w:val="000000"/>
          <w:sz w:val="16"/>
          <w:szCs w:val="16"/>
        </w:rPr>
        <w:t xml:space="preserve">.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w:t>
      </w:r>
      <w:r>
        <w:rPr>
          <w:rFonts w:ascii="Verdana" w:hAnsi="Verdana"/>
          <w:color w:val="000000"/>
          <w:sz w:val="16"/>
          <w:szCs w:val="16"/>
        </w:rPr>
        <w:t xml:space="preserve"> п</w:t>
      </w:r>
      <w:r w:rsidRPr="00746140">
        <w:rPr>
          <w:rFonts w:ascii="Verdana" w:hAnsi="Verdana"/>
          <w:color w:val="000000"/>
          <w:sz w:val="16"/>
          <w:szCs w:val="16"/>
        </w:rPr>
        <w:t>одтверждающих поставку товаров. </w:t>
      </w:r>
    </w:p>
    <w:p w:rsidR="00D66AC3" w:rsidRPr="00746140" w:rsidRDefault="00D66AC3" w:rsidP="00D66AC3">
      <w:pPr>
        <w:jc w:val="both"/>
        <w:rPr>
          <w:rFonts w:ascii="Verdana" w:hAnsi="Verdana"/>
          <w:color w:val="000000"/>
          <w:sz w:val="16"/>
          <w:szCs w:val="16"/>
        </w:rPr>
      </w:pPr>
      <w:r w:rsidRPr="00746140">
        <w:rPr>
          <w:rFonts w:ascii="Verdana" w:hAnsi="Verdana"/>
          <w:color w:val="000000"/>
          <w:sz w:val="16"/>
          <w:szCs w:val="16"/>
        </w:rPr>
        <w:t xml:space="preserve">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w:t>
      </w:r>
      <w:proofErr w:type="spellStart"/>
      <w:r w:rsidRPr="00746140">
        <w:rPr>
          <w:rFonts w:ascii="Verdana" w:hAnsi="Verdana"/>
          <w:color w:val="000000"/>
          <w:sz w:val="16"/>
          <w:szCs w:val="16"/>
        </w:rPr>
        <w:t>Диадок</w:t>
      </w:r>
      <w:proofErr w:type="spellEnd"/>
      <w:r w:rsidRPr="00746140">
        <w:rPr>
          <w:rFonts w:ascii="Verdana" w:hAnsi="Verdana"/>
          <w:color w:val="000000"/>
          <w:sz w:val="16"/>
          <w:szCs w:val="16"/>
        </w:rPr>
        <w:t xml:space="preserve"> идентификатор 2ВМ-5835075661-2012052808112621262630000000000)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w:t>
      </w:r>
      <w:r>
        <w:rPr>
          <w:rFonts w:ascii="Verdana" w:hAnsi="Verdana"/>
          <w:color w:val="000000"/>
          <w:sz w:val="16"/>
          <w:szCs w:val="16"/>
        </w:rPr>
        <w:t>документов о приемке</w:t>
      </w:r>
      <w:r w:rsidRPr="00746140">
        <w:rPr>
          <w:rFonts w:ascii="Verdana" w:hAnsi="Verdana"/>
          <w:color w:val="000000"/>
          <w:sz w:val="16"/>
          <w:szCs w:val="16"/>
        </w:rPr>
        <w:t xml:space="preserve"> в электронной форме, </w:t>
      </w:r>
      <w:r>
        <w:rPr>
          <w:rFonts w:ascii="Verdana" w:hAnsi="Verdana"/>
          <w:color w:val="000000"/>
          <w:sz w:val="16"/>
          <w:szCs w:val="16"/>
        </w:rPr>
        <w:t>документы</w:t>
      </w:r>
      <w:r w:rsidRPr="00746140">
        <w:rPr>
          <w:rFonts w:ascii="Verdana" w:hAnsi="Verdana"/>
          <w:color w:val="000000"/>
          <w:sz w:val="16"/>
          <w:szCs w:val="16"/>
        </w:rPr>
        <w:t xml:space="preserve"> формиру</w:t>
      </w:r>
      <w:r>
        <w:rPr>
          <w:rFonts w:ascii="Verdana" w:hAnsi="Verdana"/>
          <w:color w:val="000000"/>
          <w:sz w:val="16"/>
          <w:szCs w:val="16"/>
        </w:rPr>
        <w:t>ю</w:t>
      </w:r>
      <w:r w:rsidRPr="00746140">
        <w:rPr>
          <w:rFonts w:ascii="Verdana" w:hAnsi="Verdana"/>
          <w:color w:val="000000"/>
          <w:sz w:val="16"/>
          <w:szCs w:val="16"/>
        </w:rPr>
        <w:t xml:space="preserve">тся на бумажном </w:t>
      </w:r>
      <w:proofErr w:type="gramStart"/>
      <w:r w:rsidRPr="00746140">
        <w:rPr>
          <w:rFonts w:ascii="Verdana" w:hAnsi="Verdana"/>
          <w:color w:val="000000"/>
          <w:sz w:val="16"/>
          <w:szCs w:val="16"/>
        </w:rPr>
        <w:t>носителе</w:t>
      </w:r>
      <w:proofErr w:type="gramEnd"/>
      <w:r w:rsidRPr="00746140">
        <w:rPr>
          <w:rFonts w:ascii="Verdana" w:hAnsi="Verdana"/>
          <w:color w:val="000000"/>
          <w:sz w:val="16"/>
          <w:szCs w:val="16"/>
        </w:rPr>
        <w:t xml:space="preserve"> и подписывается представителями Заказчика и Поставщика собственноручно.</w:t>
      </w:r>
    </w:p>
    <w:p w:rsidR="00D66AC3" w:rsidRPr="00746140" w:rsidRDefault="00D66AC3" w:rsidP="00D66AC3">
      <w:pPr>
        <w:jc w:val="both"/>
        <w:rPr>
          <w:rFonts w:ascii="Verdana" w:hAnsi="Verdana"/>
          <w:color w:val="000000"/>
          <w:sz w:val="16"/>
          <w:szCs w:val="16"/>
        </w:rPr>
      </w:pPr>
      <w:r w:rsidRPr="00746140">
        <w:rPr>
          <w:rFonts w:ascii="Verdana" w:hAnsi="Verdana"/>
          <w:color w:val="000000"/>
          <w:sz w:val="16"/>
          <w:szCs w:val="16"/>
        </w:rPr>
        <w:t xml:space="preserve">         Оформление документов о приемке осуществляется в порядке и на </w:t>
      </w:r>
      <w:proofErr w:type="gramStart"/>
      <w:r w:rsidRPr="00746140">
        <w:rPr>
          <w:rFonts w:ascii="Verdana" w:hAnsi="Verdana"/>
          <w:color w:val="000000"/>
          <w:sz w:val="16"/>
          <w:szCs w:val="16"/>
        </w:rPr>
        <w:t>условиях</w:t>
      </w:r>
      <w:proofErr w:type="gramEnd"/>
      <w:r w:rsidRPr="00746140">
        <w:rPr>
          <w:rFonts w:ascii="Verdana" w:hAnsi="Verdana"/>
          <w:color w:val="000000"/>
          <w:sz w:val="16"/>
          <w:szCs w:val="16"/>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D66AC3" w:rsidRPr="00746140" w:rsidRDefault="00D66AC3" w:rsidP="00D66AC3">
      <w:pPr>
        <w:jc w:val="both"/>
        <w:rPr>
          <w:rFonts w:ascii="Verdana" w:hAnsi="Verdana"/>
          <w:color w:val="000000"/>
          <w:sz w:val="16"/>
          <w:szCs w:val="16"/>
        </w:rPr>
      </w:pPr>
      <w:r w:rsidRPr="00746140">
        <w:rPr>
          <w:rFonts w:ascii="Verdana" w:hAnsi="Verdana"/>
          <w:color w:val="000000"/>
          <w:sz w:val="16"/>
          <w:szCs w:val="16"/>
        </w:rPr>
        <w:t xml:space="preserve">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rsidR="00D66AC3" w:rsidRPr="00746140" w:rsidRDefault="00D66AC3" w:rsidP="00D66AC3">
      <w:pPr>
        <w:jc w:val="both"/>
        <w:rPr>
          <w:rFonts w:ascii="Verdana" w:hAnsi="Verdana"/>
          <w:color w:val="000000"/>
          <w:sz w:val="16"/>
          <w:szCs w:val="16"/>
        </w:rPr>
      </w:pPr>
      <w:r w:rsidRPr="00746140">
        <w:rPr>
          <w:rFonts w:ascii="Verdana" w:hAnsi="Verdana"/>
          <w:color w:val="000000"/>
          <w:sz w:val="16"/>
          <w:szCs w:val="16"/>
        </w:rPr>
        <w:t xml:space="preserve">         Отказ либо отсутствие представителя Поставщика от участия в приемке Товара и подписания Акта приемки (ф. 05010452) не может служить препятствием приемки Товара по настоящему Контракту и оформлению ее результатов.</w:t>
      </w:r>
    </w:p>
    <w:p w:rsidR="00D66AC3" w:rsidRPr="00746140" w:rsidRDefault="00D66AC3" w:rsidP="00D66AC3">
      <w:pPr>
        <w:pStyle w:val="a0"/>
        <w:numPr>
          <w:ilvl w:val="1"/>
          <w:numId w:val="13"/>
        </w:numPr>
        <w:suppressAutoHyphens w:val="0"/>
        <w:spacing w:after="0"/>
        <w:ind w:left="0" w:firstLine="720"/>
        <w:jc w:val="both"/>
        <w:rPr>
          <w:rFonts w:ascii="Verdana" w:hAnsi="Verdana"/>
          <w:sz w:val="16"/>
          <w:szCs w:val="16"/>
        </w:rPr>
      </w:pPr>
      <w:r w:rsidRPr="00746140">
        <w:rPr>
          <w:rFonts w:ascii="Verdana" w:hAnsi="Verdana" w:cs="Arial"/>
          <w:sz w:val="16"/>
          <w:szCs w:val="16"/>
        </w:rPr>
        <w:t xml:space="preserve">Заказчик вправе не отказывать в приемке результатов отдельного этапа исполнения </w:t>
      </w:r>
      <w:r>
        <w:rPr>
          <w:rFonts w:ascii="Verdana" w:hAnsi="Verdana" w:cs="Arial"/>
          <w:sz w:val="16"/>
          <w:szCs w:val="16"/>
        </w:rPr>
        <w:t>Контракта</w:t>
      </w:r>
      <w:r w:rsidRPr="00746140">
        <w:rPr>
          <w:rFonts w:ascii="Verdana" w:hAnsi="Verdana" w:cs="Arial"/>
          <w:sz w:val="16"/>
          <w:szCs w:val="16"/>
        </w:rPr>
        <w:t xml:space="preserve"> либо поставленного товара в случае выявления несоответствия этих результатов либо этого товара условиям </w:t>
      </w:r>
      <w:r>
        <w:rPr>
          <w:rFonts w:ascii="Verdana" w:hAnsi="Verdana" w:cs="Arial"/>
          <w:sz w:val="16"/>
          <w:szCs w:val="16"/>
        </w:rPr>
        <w:t>Контракта</w:t>
      </w:r>
      <w:r w:rsidRPr="00746140">
        <w:rPr>
          <w:rFonts w:ascii="Verdana" w:hAnsi="Verdana" w:cs="Arial"/>
          <w:sz w:val="16"/>
          <w:szCs w:val="16"/>
        </w:rPr>
        <w:t>, если выявленное несоответствие не препятствует приемке этих результатов либо этого товара и устранено Поставщиком.</w:t>
      </w:r>
    </w:p>
    <w:p w:rsidR="00D66AC3" w:rsidRPr="00746140" w:rsidRDefault="00D66AC3" w:rsidP="00D66AC3">
      <w:pPr>
        <w:pStyle w:val="a0"/>
        <w:numPr>
          <w:ilvl w:val="1"/>
          <w:numId w:val="13"/>
        </w:numPr>
        <w:tabs>
          <w:tab w:val="left" w:pos="1418"/>
        </w:tabs>
        <w:suppressAutoHyphens w:val="0"/>
        <w:autoSpaceDE w:val="0"/>
        <w:autoSpaceDN w:val="0"/>
        <w:adjustRightInd w:val="0"/>
        <w:spacing w:after="0"/>
        <w:ind w:left="0" w:firstLine="720"/>
        <w:jc w:val="both"/>
        <w:rPr>
          <w:rFonts w:ascii="Verdana" w:hAnsi="Verdana"/>
          <w:sz w:val="16"/>
          <w:szCs w:val="16"/>
        </w:rPr>
      </w:pPr>
      <w:r w:rsidRPr="00746140">
        <w:rPr>
          <w:rFonts w:ascii="Verdana" w:hAnsi="Verdana"/>
          <w:sz w:val="16"/>
          <w:szCs w:val="16"/>
        </w:rPr>
        <w:t xml:space="preserve">В случае поставки некачественного товара Поставщик обязан заменить некачественный товар товаром, соответствующим условиям </w:t>
      </w:r>
      <w:r>
        <w:rPr>
          <w:rFonts w:ascii="Verdana" w:hAnsi="Verdana"/>
          <w:sz w:val="16"/>
          <w:szCs w:val="16"/>
        </w:rPr>
        <w:t>Контракта</w:t>
      </w:r>
      <w:r w:rsidRPr="00746140">
        <w:rPr>
          <w:rFonts w:ascii="Verdana" w:hAnsi="Verdana"/>
          <w:sz w:val="16"/>
          <w:szCs w:val="16"/>
        </w:rPr>
        <w:t>.</w:t>
      </w:r>
    </w:p>
    <w:p w:rsidR="00D66AC3" w:rsidRPr="00746140" w:rsidRDefault="00D66AC3" w:rsidP="00D66AC3">
      <w:pPr>
        <w:pStyle w:val="a0"/>
        <w:numPr>
          <w:ilvl w:val="1"/>
          <w:numId w:val="13"/>
        </w:numPr>
        <w:tabs>
          <w:tab w:val="left" w:pos="1418"/>
        </w:tabs>
        <w:suppressAutoHyphens w:val="0"/>
        <w:autoSpaceDE w:val="0"/>
        <w:autoSpaceDN w:val="0"/>
        <w:adjustRightInd w:val="0"/>
        <w:spacing w:after="0"/>
        <w:ind w:left="0" w:firstLine="720"/>
        <w:jc w:val="both"/>
        <w:rPr>
          <w:rFonts w:ascii="Verdana" w:hAnsi="Verdana"/>
          <w:sz w:val="16"/>
          <w:szCs w:val="16"/>
        </w:rPr>
      </w:pPr>
      <w:r w:rsidRPr="00746140">
        <w:rPr>
          <w:rFonts w:ascii="Verdana" w:hAnsi="Verdana"/>
          <w:sz w:val="16"/>
          <w:szCs w:val="16"/>
        </w:rPr>
        <w:t>В случае, поставки товара не соответствующего требованиям пункта 6.</w:t>
      </w:r>
      <w:r>
        <w:rPr>
          <w:rFonts w:ascii="Verdana" w:hAnsi="Verdana"/>
          <w:sz w:val="16"/>
          <w:szCs w:val="16"/>
        </w:rPr>
        <w:t>1. 6.4, Контракта</w:t>
      </w:r>
      <w:r w:rsidRPr="00746140">
        <w:rPr>
          <w:rFonts w:ascii="Verdana" w:hAnsi="Verdana"/>
          <w:sz w:val="16"/>
          <w:szCs w:val="16"/>
        </w:rPr>
        <w:t>, товар признается некачественным и подлежит замене.</w:t>
      </w:r>
    </w:p>
    <w:p w:rsidR="00D66AC3" w:rsidRPr="00746140" w:rsidRDefault="00D66AC3" w:rsidP="00D66AC3">
      <w:pPr>
        <w:numPr>
          <w:ilvl w:val="1"/>
          <w:numId w:val="13"/>
        </w:numPr>
        <w:suppressAutoHyphens w:val="0"/>
        <w:autoSpaceDE w:val="0"/>
        <w:autoSpaceDN w:val="0"/>
        <w:adjustRightInd w:val="0"/>
        <w:ind w:left="0" w:firstLine="720"/>
        <w:jc w:val="both"/>
        <w:rPr>
          <w:rFonts w:ascii="Verdana" w:hAnsi="Verdana"/>
          <w:sz w:val="16"/>
          <w:szCs w:val="16"/>
        </w:rPr>
      </w:pPr>
      <w:r w:rsidRPr="00746140">
        <w:rPr>
          <w:rFonts w:ascii="Verdana" w:hAnsi="Verdana"/>
          <w:sz w:val="16"/>
          <w:szCs w:val="16"/>
        </w:rPr>
        <w:t>Поставщик обязан одновременно с передачей товара передать Заказчику документы, сертификаты и (или) декларации о соответствии,</w:t>
      </w:r>
      <w:r>
        <w:rPr>
          <w:rFonts w:ascii="Verdana" w:hAnsi="Verdana"/>
          <w:sz w:val="16"/>
          <w:szCs w:val="16"/>
        </w:rPr>
        <w:t xml:space="preserve"> </w:t>
      </w:r>
      <w:r w:rsidRPr="00746140">
        <w:rPr>
          <w:rFonts w:ascii="Verdana" w:hAnsi="Verdana"/>
          <w:sz w:val="16"/>
          <w:szCs w:val="16"/>
        </w:rPr>
        <w:t>предусмотренные действующим законодательством</w:t>
      </w:r>
      <w:r w:rsidRPr="00746140">
        <w:rPr>
          <w:rFonts w:ascii="Verdana" w:hAnsi="Verdana"/>
          <w:color w:val="000000"/>
          <w:sz w:val="16"/>
          <w:szCs w:val="16"/>
        </w:rPr>
        <w:t xml:space="preserve"> Российской Федерации</w:t>
      </w:r>
      <w:r w:rsidRPr="00746140">
        <w:rPr>
          <w:rFonts w:ascii="Verdana" w:hAnsi="Verdana"/>
          <w:sz w:val="16"/>
          <w:szCs w:val="16"/>
        </w:rPr>
        <w:t xml:space="preserve"> и </w:t>
      </w:r>
      <w:r>
        <w:rPr>
          <w:rFonts w:ascii="Verdana" w:hAnsi="Verdana"/>
          <w:sz w:val="16"/>
          <w:szCs w:val="16"/>
        </w:rPr>
        <w:t>Контрактом</w:t>
      </w:r>
      <w:r w:rsidRPr="00746140">
        <w:rPr>
          <w:rFonts w:ascii="Verdana" w:hAnsi="Verdana"/>
          <w:sz w:val="16"/>
          <w:szCs w:val="16"/>
        </w:rPr>
        <w:t>, оформленные в соответствии с действующим законодательством</w:t>
      </w:r>
      <w:r w:rsidRPr="00746140">
        <w:rPr>
          <w:rFonts w:ascii="Verdana" w:hAnsi="Verdana"/>
          <w:color w:val="000000"/>
          <w:sz w:val="16"/>
          <w:szCs w:val="16"/>
        </w:rPr>
        <w:t xml:space="preserve"> Российской Федерации</w:t>
      </w:r>
      <w:r w:rsidRPr="00746140">
        <w:rPr>
          <w:rFonts w:ascii="Verdana" w:hAnsi="Verdana"/>
          <w:sz w:val="16"/>
          <w:szCs w:val="16"/>
        </w:rPr>
        <w:t>.</w:t>
      </w:r>
    </w:p>
    <w:p w:rsidR="003C5674" w:rsidRPr="00C24A24" w:rsidRDefault="00D66AC3" w:rsidP="00D66AC3">
      <w:pPr>
        <w:numPr>
          <w:ilvl w:val="1"/>
          <w:numId w:val="13"/>
        </w:numPr>
        <w:suppressAutoHyphens w:val="0"/>
        <w:autoSpaceDE w:val="0"/>
        <w:autoSpaceDN w:val="0"/>
        <w:adjustRightInd w:val="0"/>
        <w:ind w:left="0" w:firstLine="720"/>
        <w:jc w:val="both"/>
        <w:rPr>
          <w:rFonts w:ascii="Verdana" w:hAnsi="Verdana" w:cs="Verdana"/>
          <w:sz w:val="16"/>
          <w:szCs w:val="16"/>
        </w:rPr>
      </w:pPr>
      <w:r w:rsidRPr="00746140">
        <w:rPr>
          <w:rFonts w:ascii="Verdana" w:hAnsi="Verdana"/>
          <w:sz w:val="16"/>
          <w:szCs w:val="16"/>
        </w:rPr>
        <w:t>При наличии документов, указанных в пунктах 2.5, 4.</w:t>
      </w:r>
      <w:r>
        <w:rPr>
          <w:rFonts w:ascii="Verdana" w:hAnsi="Verdana"/>
          <w:sz w:val="16"/>
          <w:szCs w:val="16"/>
        </w:rPr>
        <w:t>8</w:t>
      </w:r>
      <w:r w:rsidRPr="00746140">
        <w:rPr>
          <w:rFonts w:ascii="Verdana" w:hAnsi="Verdana"/>
          <w:sz w:val="16"/>
          <w:szCs w:val="16"/>
        </w:rPr>
        <w:t xml:space="preserve"> </w:t>
      </w:r>
      <w:r>
        <w:rPr>
          <w:rFonts w:ascii="Verdana" w:hAnsi="Verdana"/>
          <w:sz w:val="16"/>
          <w:szCs w:val="16"/>
        </w:rPr>
        <w:t>Контракта</w:t>
      </w:r>
      <w:r w:rsidRPr="00746140">
        <w:rPr>
          <w:rFonts w:ascii="Verdana" w:hAnsi="Verdana"/>
          <w:sz w:val="16"/>
          <w:szCs w:val="16"/>
        </w:rPr>
        <w:t>, при отсутствии претензий к оформлению документов, указанных в пунктах 2.5, 4.</w:t>
      </w:r>
      <w:r>
        <w:rPr>
          <w:rFonts w:ascii="Verdana" w:hAnsi="Verdana"/>
          <w:sz w:val="16"/>
          <w:szCs w:val="16"/>
        </w:rPr>
        <w:t>8</w:t>
      </w:r>
      <w:r w:rsidRPr="00746140">
        <w:rPr>
          <w:rFonts w:ascii="Verdana" w:hAnsi="Verdana"/>
          <w:sz w:val="16"/>
          <w:szCs w:val="16"/>
        </w:rPr>
        <w:t xml:space="preserve"> </w:t>
      </w:r>
      <w:r>
        <w:rPr>
          <w:rFonts w:ascii="Verdana" w:hAnsi="Verdana"/>
          <w:sz w:val="16"/>
          <w:szCs w:val="16"/>
        </w:rPr>
        <w:t>Контракта</w:t>
      </w:r>
      <w:r w:rsidRPr="00746140">
        <w:rPr>
          <w:rFonts w:ascii="Verdana" w:hAnsi="Verdana"/>
          <w:sz w:val="16"/>
          <w:szCs w:val="16"/>
        </w:rPr>
        <w:t>, и при отсутствии претензий относительно качества, количества и других характеристик поставленного товара Заказчик подписывает товарную накладную в 2 (двух) экземплярах и передает один экземпляр Поставщику</w:t>
      </w:r>
      <w:r w:rsidR="003C5674" w:rsidRPr="00746140">
        <w:rPr>
          <w:rFonts w:ascii="Verdana" w:hAnsi="Verdana"/>
          <w:sz w:val="16"/>
          <w:szCs w:val="16"/>
        </w:rPr>
        <w:t>.</w:t>
      </w:r>
    </w:p>
    <w:p w:rsidR="00C24A24" w:rsidRPr="00746140" w:rsidRDefault="00C24A24" w:rsidP="00C24A24">
      <w:pPr>
        <w:suppressAutoHyphens w:val="0"/>
        <w:autoSpaceDE w:val="0"/>
        <w:autoSpaceDN w:val="0"/>
        <w:adjustRightInd w:val="0"/>
        <w:ind w:left="720"/>
        <w:jc w:val="both"/>
        <w:rPr>
          <w:rFonts w:ascii="Verdana" w:hAnsi="Verdana" w:cs="Verdana"/>
          <w:sz w:val="16"/>
          <w:szCs w:val="16"/>
        </w:rPr>
      </w:pPr>
    </w:p>
    <w:p w:rsidR="005D1C12" w:rsidRPr="00746140" w:rsidRDefault="005D1C12" w:rsidP="005362A5">
      <w:pPr>
        <w:numPr>
          <w:ilvl w:val="0"/>
          <w:numId w:val="4"/>
        </w:numPr>
        <w:autoSpaceDE w:val="0"/>
        <w:autoSpaceDN w:val="0"/>
        <w:adjustRightInd w:val="0"/>
        <w:jc w:val="center"/>
        <w:rPr>
          <w:rFonts w:ascii="Verdana" w:hAnsi="Verdana" w:cs="Verdana"/>
          <w:sz w:val="16"/>
          <w:szCs w:val="16"/>
        </w:rPr>
      </w:pPr>
      <w:r w:rsidRPr="00746140">
        <w:rPr>
          <w:rFonts w:ascii="Verdana" w:hAnsi="Verdana" w:cs="Verdana"/>
          <w:sz w:val="16"/>
          <w:szCs w:val="16"/>
        </w:rPr>
        <w:t>Права и обязанности Сторон</w:t>
      </w:r>
    </w:p>
    <w:p w:rsidR="005D1C12" w:rsidRPr="00746140" w:rsidRDefault="005D1C12" w:rsidP="005362A5">
      <w:pPr>
        <w:numPr>
          <w:ilvl w:val="1"/>
          <w:numId w:val="4"/>
        </w:numPr>
        <w:suppressAutoHyphens w:val="0"/>
        <w:autoSpaceDE w:val="0"/>
        <w:autoSpaceDN w:val="0"/>
        <w:adjustRightInd w:val="0"/>
        <w:ind w:left="0" w:firstLine="720"/>
        <w:jc w:val="both"/>
        <w:rPr>
          <w:rFonts w:ascii="Verdana" w:hAnsi="Verdana" w:cs="Verdana"/>
          <w:sz w:val="16"/>
          <w:szCs w:val="16"/>
        </w:rPr>
      </w:pPr>
      <w:r w:rsidRPr="00746140">
        <w:rPr>
          <w:rFonts w:ascii="Verdana" w:hAnsi="Verdana" w:cs="Verdana"/>
          <w:sz w:val="16"/>
          <w:szCs w:val="16"/>
        </w:rPr>
        <w:t>Заказчик вправе:</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Требовать от Поставщика надлежащего исполнения обязательств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Требовать от Поставщика представления надлежащим образом оформленных документов, указанных в пунктах 2.</w:t>
      </w:r>
      <w:r w:rsidR="00CB28E7" w:rsidRPr="00746140">
        <w:rPr>
          <w:rFonts w:ascii="Verdana" w:hAnsi="Verdana" w:cs="Verdana"/>
          <w:sz w:val="16"/>
          <w:szCs w:val="16"/>
        </w:rPr>
        <w:t>5</w:t>
      </w:r>
      <w:r w:rsidRPr="00746140">
        <w:rPr>
          <w:rFonts w:ascii="Verdana" w:hAnsi="Verdana" w:cs="Verdana"/>
          <w:sz w:val="16"/>
          <w:szCs w:val="16"/>
        </w:rPr>
        <w:t>, 4.</w:t>
      </w:r>
      <w:r w:rsidR="00D66AC3">
        <w:rPr>
          <w:rFonts w:ascii="Verdana" w:hAnsi="Verdana" w:cs="Verdana"/>
          <w:sz w:val="16"/>
          <w:szCs w:val="16"/>
        </w:rPr>
        <w:t>8</w:t>
      </w:r>
      <w:r w:rsidRPr="00746140">
        <w:rPr>
          <w:rFonts w:ascii="Verdana" w:hAnsi="Verdana" w:cs="Verdana"/>
          <w:sz w:val="16"/>
          <w:szCs w:val="16"/>
        </w:rPr>
        <w:t xml:space="preserve">, </w:t>
      </w:r>
      <w:r w:rsidR="00F933F3">
        <w:rPr>
          <w:rFonts w:ascii="Verdana" w:hAnsi="Verdana" w:cs="Verdana"/>
          <w:sz w:val="16"/>
          <w:szCs w:val="16"/>
        </w:rPr>
        <w:t>Контракт</w:t>
      </w:r>
      <w:r w:rsidRPr="00746140">
        <w:rPr>
          <w:rFonts w:ascii="Verdana" w:hAnsi="Verdana" w:cs="Verdana"/>
          <w:sz w:val="16"/>
          <w:szCs w:val="16"/>
        </w:rPr>
        <w:t xml:space="preserve">а, подтверждающих исполнение обязательств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Запрашивать у Поставщика информацию о ходе и состоянии исполнения обязательств Поставщика по </w:t>
      </w:r>
      <w:r w:rsidR="00F933F3">
        <w:rPr>
          <w:rFonts w:ascii="Verdana" w:hAnsi="Verdana" w:cs="Verdana"/>
          <w:sz w:val="16"/>
          <w:szCs w:val="16"/>
        </w:rPr>
        <w:t>Контракт</w:t>
      </w:r>
      <w:r w:rsidRPr="00746140">
        <w:rPr>
          <w:rFonts w:ascii="Verdana" w:hAnsi="Verdana" w:cs="Verdana"/>
          <w:sz w:val="16"/>
          <w:szCs w:val="16"/>
        </w:rPr>
        <w:t>у.</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Осуществлять </w:t>
      </w:r>
      <w:proofErr w:type="gramStart"/>
      <w:r w:rsidRPr="00746140">
        <w:rPr>
          <w:rFonts w:ascii="Verdana" w:hAnsi="Verdana" w:cs="Verdana"/>
          <w:sz w:val="16"/>
          <w:szCs w:val="16"/>
        </w:rPr>
        <w:t>контроль за</w:t>
      </w:r>
      <w:proofErr w:type="gramEnd"/>
      <w:r w:rsidRPr="00746140">
        <w:rPr>
          <w:rFonts w:ascii="Verdana" w:hAnsi="Verdana" w:cs="Verdana"/>
          <w:sz w:val="16"/>
          <w:szCs w:val="16"/>
        </w:rPr>
        <w:t xml:space="preserve"> порядком, сроками поставки и качеством товара.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Заказчик обязан:</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Принять и оплатить поставленный товар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Поставщик вправе:</w:t>
      </w:r>
    </w:p>
    <w:p w:rsidR="005D1C12" w:rsidRPr="00E67D0D"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E67D0D">
        <w:rPr>
          <w:rFonts w:ascii="Verdana" w:hAnsi="Verdana" w:cs="Verdana"/>
          <w:sz w:val="16"/>
          <w:szCs w:val="16"/>
        </w:rPr>
        <w:t xml:space="preserve">Требовать своевременной оплаты за поставленный товар в соответствии с разделом 2 </w:t>
      </w:r>
      <w:r w:rsidR="00F933F3" w:rsidRPr="00E67D0D">
        <w:rPr>
          <w:rFonts w:ascii="Verdana" w:hAnsi="Verdana" w:cs="Verdana"/>
          <w:sz w:val="16"/>
          <w:szCs w:val="16"/>
        </w:rPr>
        <w:t>Контракт</w:t>
      </w:r>
      <w:r w:rsidRPr="00E67D0D">
        <w:rPr>
          <w:rFonts w:ascii="Verdana" w:hAnsi="Verdana" w:cs="Verdana"/>
          <w:sz w:val="16"/>
          <w:szCs w:val="16"/>
        </w:rPr>
        <w:t>а.</w:t>
      </w:r>
    </w:p>
    <w:p w:rsidR="005D1C12" w:rsidRPr="00E67D0D"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E67D0D">
        <w:rPr>
          <w:rFonts w:ascii="Verdana" w:hAnsi="Verdana" w:cs="Verdana"/>
          <w:sz w:val="16"/>
          <w:szCs w:val="16"/>
        </w:rPr>
        <w:t xml:space="preserve">Запрашивать у Заказчика разъяснения и уточнения по вопросам поставки товара в рамках </w:t>
      </w:r>
      <w:r w:rsidR="00F933F3" w:rsidRPr="00E67D0D">
        <w:rPr>
          <w:rFonts w:ascii="Verdana" w:hAnsi="Verdana" w:cs="Verdana"/>
          <w:sz w:val="16"/>
          <w:szCs w:val="16"/>
        </w:rPr>
        <w:t>Контракт</w:t>
      </w:r>
      <w:r w:rsidRPr="00E67D0D">
        <w:rPr>
          <w:rFonts w:ascii="Verdana" w:hAnsi="Verdana" w:cs="Verdana"/>
          <w:sz w:val="16"/>
          <w:szCs w:val="16"/>
        </w:rPr>
        <w:t>а.</w:t>
      </w:r>
    </w:p>
    <w:p w:rsidR="005D1C12" w:rsidRPr="00E67D0D"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E67D0D">
        <w:rPr>
          <w:rFonts w:ascii="Verdana" w:hAnsi="Verdana" w:cs="Verdana"/>
          <w:sz w:val="16"/>
          <w:szCs w:val="16"/>
        </w:rPr>
        <w:t>Поставщик обязан:</w:t>
      </w:r>
    </w:p>
    <w:p w:rsidR="00E67D0D" w:rsidRPr="00E67D0D" w:rsidRDefault="00E67D0D"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E67D0D">
        <w:rPr>
          <w:rFonts w:ascii="Verdana" w:eastAsia="Calibri" w:hAnsi="Verdana"/>
          <w:sz w:val="16"/>
          <w:szCs w:val="16"/>
          <w:lang w:eastAsia="ru-RU"/>
        </w:rPr>
        <w:t>Согласовать с Заказчиком макет, образец поставляемого товара перед поставкой.</w:t>
      </w:r>
    </w:p>
    <w:p w:rsidR="005D1C12" w:rsidRPr="00E67D0D"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E67D0D">
        <w:rPr>
          <w:rFonts w:ascii="Verdana" w:hAnsi="Verdana" w:cs="Verdana"/>
          <w:sz w:val="16"/>
          <w:szCs w:val="16"/>
        </w:rPr>
        <w:t xml:space="preserve">Своевременно и надлежащим образом поставить товар в соответствии с условиями </w:t>
      </w:r>
      <w:r w:rsidR="00F933F3" w:rsidRPr="00E67D0D">
        <w:rPr>
          <w:rFonts w:ascii="Verdana" w:hAnsi="Verdana" w:cs="Verdana"/>
          <w:sz w:val="16"/>
          <w:szCs w:val="16"/>
        </w:rPr>
        <w:t>Контракт</w:t>
      </w:r>
      <w:r w:rsidRPr="00E67D0D">
        <w:rPr>
          <w:rFonts w:ascii="Verdana" w:hAnsi="Verdana" w:cs="Verdana"/>
          <w:sz w:val="16"/>
          <w:szCs w:val="16"/>
        </w:rPr>
        <w:t>а.</w:t>
      </w:r>
    </w:p>
    <w:p w:rsidR="005D1C12" w:rsidRPr="00E67D0D"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E67D0D">
        <w:rPr>
          <w:rFonts w:ascii="Verdana" w:hAnsi="Verdana" w:cs="Verdana"/>
          <w:sz w:val="16"/>
          <w:szCs w:val="16"/>
        </w:rPr>
        <w:t xml:space="preserve">Предоставить по запросу Заказчика в сроки, указанные в таком запросе, информацию о ходе исполнения обязательств по </w:t>
      </w:r>
      <w:r w:rsidR="00F933F3" w:rsidRPr="00E67D0D">
        <w:rPr>
          <w:rFonts w:ascii="Verdana" w:hAnsi="Verdana" w:cs="Verdana"/>
          <w:sz w:val="16"/>
          <w:szCs w:val="16"/>
        </w:rPr>
        <w:t>Контракт</w:t>
      </w:r>
      <w:r w:rsidRPr="00E67D0D">
        <w:rPr>
          <w:rFonts w:ascii="Verdana" w:hAnsi="Verdana" w:cs="Verdana"/>
          <w:sz w:val="16"/>
          <w:szCs w:val="16"/>
        </w:rPr>
        <w:t>у.</w:t>
      </w:r>
    </w:p>
    <w:p w:rsidR="005D1C12" w:rsidRPr="00E67D0D"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E67D0D">
        <w:rPr>
          <w:rFonts w:ascii="Verdana" w:hAnsi="Verdana" w:cs="Verdana"/>
          <w:sz w:val="16"/>
          <w:szCs w:val="16"/>
        </w:rPr>
        <w:t xml:space="preserve">Исполнить иные обязательства, предусмотренные действующим законодательством Российской Федерации и </w:t>
      </w:r>
      <w:r w:rsidR="00F933F3" w:rsidRPr="00E67D0D">
        <w:rPr>
          <w:rFonts w:ascii="Verdana" w:hAnsi="Verdana" w:cs="Verdana"/>
          <w:sz w:val="16"/>
          <w:szCs w:val="16"/>
        </w:rPr>
        <w:t>Контракт</w:t>
      </w:r>
      <w:r w:rsidRPr="00E67D0D">
        <w:rPr>
          <w:rFonts w:ascii="Verdana" w:hAnsi="Verdana" w:cs="Verdana"/>
          <w:sz w:val="16"/>
          <w:szCs w:val="16"/>
        </w:rPr>
        <w:t>ом.</w:t>
      </w:r>
    </w:p>
    <w:p w:rsidR="005D1C12" w:rsidRPr="00E67D0D" w:rsidRDefault="005D1C12" w:rsidP="005362A5">
      <w:pPr>
        <w:numPr>
          <w:ilvl w:val="0"/>
          <w:numId w:val="5"/>
        </w:numPr>
        <w:suppressAutoHyphens w:val="0"/>
        <w:autoSpaceDE w:val="0"/>
        <w:autoSpaceDN w:val="0"/>
        <w:adjustRightInd w:val="0"/>
        <w:jc w:val="center"/>
        <w:rPr>
          <w:rFonts w:ascii="Verdana" w:hAnsi="Verdana" w:cs="Verdana"/>
          <w:sz w:val="16"/>
          <w:szCs w:val="16"/>
        </w:rPr>
      </w:pPr>
      <w:r w:rsidRPr="00E67D0D">
        <w:rPr>
          <w:rFonts w:ascii="Verdana" w:hAnsi="Verdana" w:cs="Verdana"/>
          <w:sz w:val="16"/>
          <w:szCs w:val="16"/>
        </w:rPr>
        <w:t>Гарантии</w:t>
      </w:r>
    </w:p>
    <w:p w:rsidR="005D1C12" w:rsidRPr="00E67D0D" w:rsidRDefault="005D1C12" w:rsidP="005362A5">
      <w:pPr>
        <w:numPr>
          <w:ilvl w:val="1"/>
          <w:numId w:val="5"/>
        </w:numPr>
        <w:suppressAutoHyphens w:val="0"/>
        <w:autoSpaceDE w:val="0"/>
        <w:autoSpaceDN w:val="0"/>
        <w:adjustRightInd w:val="0"/>
        <w:ind w:left="0" w:firstLine="709"/>
        <w:jc w:val="both"/>
        <w:rPr>
          <w:rFonts w:ascii="Verdana" w:hAnsi="Verdana" w:cs="Verdana"/>
          <w:sz w:val="16"/>
          <w:szCs w:val="16"/>
        </w:rPr>
      </w:pPr>
      <w:r w:rsidRPr="00E67D0D">
        <w:rPr>
          <w:rFonts w:ascii="Verdana" w:hAnsi="Verdana" w:cs="Verdana"/>
          <w:sz w:val="16"/>
          <w:szCs w:val="16"/>
        </w:rPr>
        <w:t xml:space="preserve">Качество поставляемого товара должно соответствовать требованиям ГОСТ (ОСТ) и подтверждаться необходимой документацией, предусмотренной действующим законодательством Российской Федерации и другими нормативными актами. </w:t>
      </w:r>
    </w:p>
    <w:p w:rsidR="005D1C12" w:rsidRPr="00C42EAE" w:rsidRDefault="005D1C12" w:rsidP="005362A5">
      <w:pPr>
        <w:numPr>
          <w:ilvl w:val="1"/>
          <w:numId w:val="5"/>
        </w:numPr>
        <w:suppressAutoHyphens w:val="0"/>
        <w:autoSpaceDE w:val="0"/>
        <w:autoSpaceDN w:val="0"/>
        <w:adjustRightInd w:val="0"/>
        <w:ind w:left="0" w:firstLine="709"/>
        <w:jc w:val="both"/>
        <w:rPr>
          <w:rFonts w:ascii="Verdana" w:hAnsi="Verdana" w:cs="Verdana"/>
          <w:sz w:val="16"/>
          <w:szCs w:val="16"/>
        </w:rPr>
      </w:pPr>
      <w:r w:rsidRPr="00E67D0D">
        <w:rPr>
          <w:rFonts w:ascii="Verdana" w:hAnsi="Verdana" w:cs="Verdana"/>
          <w:sz w:val="16"/>
          <w:szCs w:val="16"/>
        </w:rPr>
        <w:t>Товар должен</w:t>
      </w:r>
      <w:r w:rsidRPr="00C42EAE">
        <w:rPr>
          <w:rFonts w:ascii="Verdana" w:hAnsi="Verdana" w:cs="Verdana"/>
          <w:sz w:val="16"/>
          <w:szCs w:val="16"/>
        </w:rPr>
        <w:t xml:space="preserve"> быть новым, не бывшим в использовании. </w:t>
      </w:r>
    </w:p>
    <w:p w:rsidR="004371ED" w:rsidRPr="00C42EAE" w:rsidRDefault="004371ED" w:rsidP="004371ED">
      <w:pPr>
        <w:numPr>
          <w:ilvl w:val="1"/>
          <w:numId w:val="5"/>
        </w:numPr>
        <w:autoSpaceDE w:val="0"/>
        <w:autoSpaceDN w:val="0"/>
        <w:adjustRightInd w:val="0"/>
        <w:ind w:left="0" w:firstLine="720"/>
        <w:jc w:val="both"/>
        <w:rPr>
          <w:rFonts w:ascii="Verdana" w:eastAsia="Calibri" w:hAnsi="Verdana"/>
          <w:sz w:val="16"/>
          <w:szCs w:val="16"/>
          <w:lang w:eastAsia="en-US"/>
        </w:rPr>
      </w:pPr>
      <w:r w:rsidRPr="00C42EAE">
        <w:rPr>
          <w:rFonts w:ascii="Verdana" w:eastAsia="Calibri" w:hAnsi="Verdana"/>
          <w:sz w:val="16"/>
          <w:szCs w:val="16"/>
          <w:lang w:eastAsia="en-US"/>
        </w:rPr>
        <w:t>Поставщик гарантирует, что поставляемый Товар соответствует требованиям, установленным Контрактом.</w:t>
      </w:r>
    </w:p>
    <w:p w:rsidR="004371ED" w:rsidRPr="00C42EAE" w:rsidRDefault="004371ED" w:rsidP="004371ED">
      <w:pPr>
        <w:numPr>
          <w:ilvl w:val="1"/>
          <w:numId w:val="5"/>
        </w:numPr>
        <w:autoSpaceDE w:val="0"/>
        <w:autoSpaceDN w:val="0"/>
        <w:adjustRightInd w:val="0"/>
        <w:ind w:left="0" w:firstLine="720"/>
        <w:jc w:val="both"/>
        <w:rPr>
          <w:rFonts w:ascii="Verdana" w:eastAsia="Calibri" w:hAnsi="Verdana"/>
          <w:sz w:val="16"/>
          <w:szCs w:val="16"/>
          <w:lang w:eastAsia="en-US"/>
        </w:rPr>
      </w:pPr>
      <w:r w:rsidRPr="00C42EAE">
        <w:rPr>
          <w:rFonts w:ascii="Verdana" w:eastAsia="Calibri" w:hAnsi="Verdana"/>
          <w:sz w:val="16"/>
          <w:szCs w:val="16"/>
          <w:lang w:eastAsia="en-US"/>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4371ED" w:rsidRPr="00C42EAE" w:rsidRDefault="004371ED" w:rsidP="00C42EAE">
      <w:pPr>
        <w:numPr>
          <w:ilvl w:val="1"/>
          <w:numId w:val="5"/>
        </w:numPr>
        <w:autoSpaceDE w:val="0"/>
        <w:autoSpaceDN w:val="0"/>
        <w:adjustRightInd w:val="0"/>
        <w:ind w:left="0" w:firstLine="720"/>
        <w:jc w:val="both"/>
        <w:rPr>
          <w:rFonts w:ascii="Verdana" w:eastAsia="Calibri" w:hAnsi="Verdana"/>
          <w:sz w:val="16"/>
          <w:szCs w:val="16"/>
          <w:lang w:eastAsia="en-US"/>
        </w:rPr>
      </w:pPr>
      <w:r w:rsidRPr="00C42EAE">
        <w:rPr>
          <w:rFonts w:ascii="Verdana" w:eastAsia="Calibri" w:hAnsi="Verdana"/>
          <w:sz w:val="16"/>
          <w:szCs w:val="16"/>
          <w:lang w:eastAsia="en-US"/>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4371ED" w:rsidRPr="00C42EAE" w:rsidRDefault="004371ED" w:rsidP="00C42EAE">
      <w:pPr>
        <w:numPr>
          <w:ilvl w:val="1"/>
          <w:numId w:val="5"/>
        </w:numPr>
        <w:autoSpaceDE w:val="0"/>
        <w:autoSpaceDN w:val="0"/>
        <w:adjustRightInd w:val="0"/>
        <w:ind w:left="0" w:firstLine="720"/>
        <w:jc w:val="both"/>
        <w:rPr>
          <w:rFonts w:ascii="Verdana" w:eastAsia="Calibri" w:hAnsi="Verdana"/>
          <w:sz w:val="16"/>
          <w:szCs w:val="16"/>
          <w:lang w:eastAsia="en-US"/>
        </w:rPr>
      </w:pPr>
      <w:r w:rsidRPr="00C42EAE">
        <w:rPr>
          <w:rFonts w:ascii="Verdana" w:eastAsia="Calibri" w:hAnsi="Verdana"/>
          <w:sz w:val="16"/>
          <w:szCs w:val="16"/>
          <w:lang w:eastAsia="en-US"/>
        </w:rPr>
        <w:t>Товар должен быть упакован и замаркирован в соответствии с действующими стандартами.</w:t>
      </w:r>
    </w:p>
    <w:p w:rsidR="005D1C12" w:rsidRPr="00F16249" w:rsidRDefault="004371ED" w:rsidP="004371ED">
      <w:pPr>
        <w:numPr>
          <w:ilvl w:val="1"/>
          <w:numId w:val="5"/>
        </w:numPr>
        <w:suppressAutoHyphens w:val="0"/>
        <w:autoSpaceDE w:val="0"/>
        <w:autoSpaceDN w:val="0"/>
        <w:adjustRightInd w:val="0"/>
        <w:ind w:left="0" w:firstLine="709"/>
        <w:jc w:val="both"/>
        <w:rPr>
          <w:rFonts w:ascii="Verdana" w:hAnsi="Verdana" w:cs="Verdana"/>
          <w:sz w:val="16"/>
          <w:szCs w:val="16"/>
        </w:rPr>
      </w:pPr>
      <w:r w:rsidRPr="00C42EAE">
        <w:rPr>
          <w:rFonts w:ascii="Verdana" w:eastAsia="Calibri" w:hAnsi="Verdana"/>
          <w:sz w:val="16"/>
          <w:szCs w:val="16"/>
          <w:lang w:eastAsia="en-US"/>
        </w:rPr>
        <w:lastRenderedPageBreak/>
        <w:t xml:space="preserve">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w:t>
      </w:r>
      <w:r w:rsidRPr="00F16249">
        <w:rPr>
          <w:rFonts w:ascii="Verdana" w:eastAsia="Calibri" w:hAnsi="Verdana"/>
          <w:sz w:val="16"/>
          <w:szCs w:val="16"/>
          <w:lang w:eastAsia="en-US"/>
        </w:rPr>
        <w:t>возможных перегрузок в пути и длительного хранения</w:t>
      </w:r>
      <w:r w:rsidR="00CB28E7" w:rsidRPr="00F16249">
        <w:rPr>
          <w:rFonts w:ascii="Verdana" w:hAnsi="Verdana" w:cs="Verdana"/>
          <w:sz w:val="16"/>
          <w:szCs w:val="16"/>
        </w:rPr>
        <w:t>.</w:t>
      </w:r>
    </w:p>
    <w:p w:rsidR="004371ED" w:rsidRPr="00F16249" w:rsidRDefault="004371ED" w:rsidP="00C42EAE">
      <w:pPr>
        <w:numPr>
          <w:ilvl w:val="1"/>
          <w:numId w:val="5"/>
        </w:numPr>
        <w:tabs>
          <w:tab w:val="left" w:pos="851"/>
        </w:tabs>
        <w:jc w:val="both"/>
        <w:rPr>
          <w:rFonts w:ascii="Verdana" w:hAnsi="Verdana"/>
          <w:snapToGrid w:val="0"/>
          <w:sz w:val="16"/>
          <w:szCs w:val="16"/>
        </w:rPr>
      </w:pPr>
      <w:r w:rsidRPr="00F16249">
        <w:rPr>
          <w:rFonts w:ascii="Verdana" w:hAnsi="Verdana"/>
          <w:snapToGrid w:val="0"/>
          <w:sz w:val="16"/>
          <w:szCs w:val="16"/>
        </w:rPr>
        <w:t>Поставщик гарантирует качество и безопасность поставляемого Товара.</w:t>
      </w:r>
    </w:p>
    <w:p w:rsidR="00F31A20" w:rsidRPr="00F16249" w:rsidRDefault="002D1C29" w:rsidP="00F31A20">
      <w:pPr>
        <w:numPr>
          <w:ilvl w:val="1"/>
          <w:numId w:val="5"/>
        </w:numPr>
        <w:suppressAutoHyphens w:val="0"/>
        <w:autoSpaceDE w:val="0"/>
        <w:autoSpaceDN w:val="0"/>
        <w:adjustRightInd w:val="0"/>
        <w:ind w:left="0" w:firstLine="709"/>
        <w:jc w:val="both"/>
        <w:rPr>
          <w:rFonts w:ascii="Verdana" w:hAnsi="Verdana" w:cs="Verdana"/>
          <w:sz w:val="16"/>
          <w:szCs w:val="16"/>
        </w:rPr>
      </w:pPr>
      <w:bookmarkStart w:id="1" w:name="P1456"/>
      <w:bookmarkEnd w:id="1"/>
      <w:r>
        <w:rPr>
          <w:rFonts w:ascii="Verdana" w:hAnsi="Verdana"/>
          <w:color w:val="091B1D"/>
          <w:sz w:val="16"/>
          <w:szCs w:val="16"/>
        </w:rPr>
        <w:t>Гарантийный срок службы</w:t>
      </w:r>
      <w:r w:rsidR="00F16249" w:rsidRPr="00F16249">
        <w:rPr>
          <w:rFonts w:ascii="Verdana" w:hAnsi="Verdana"/>
          <w:color w:val="091B1D"/>
          <w:sz w:val="16"/>
          <w:szCs w:val="16"/>
        </w:rPr>
        <w:t xml:space="preserve"> товара должен составлять не менее 1</w:t>
      </w:r>
      <w:r w:rsidR="00F53368">
        <w:rPr>
          <w:rFonts w:ascii="Verdana" w:hAnsi="Verdana"/>
          <w:color w:val="091B1D"/>
          <w:sz w:val="16"/>
          <w:szCs w:val="16"/>
        </w:rPr>
        <w:t>8</w:t>
      </w:r>
      <w:r w:rsidR="00F16249" w:rsidRPr="00F16249">
        <w:rPr>
          <w:rFonts w:ascii="Verdana" w:hAnsi="Verdana"/>
          <w:color w:val="091B1D"/>
          <w:sz w:val="16"/>
          <w:szCs w:val="16"/>
        </w:rPr>
        <w:t xml:space="preserve"> месяцев </w:t>
      </w:r>
      <w:proofErr w:type="gramStart"/>
      <w:r w:rsidR="00F53368">
        <w:rPr>
          <w:rFonts w:ascii="Verdana" w:hAnsi="Verdana"/>
          <w:color w:val="091B1D"/>
          <w:sz w:val="16"/>
          <w:szCs w:val="16"/>
        </w:rPr>
        <w:t>с даты подписания</w:t>
      </w:r>
      <w:proofErr w:type="gramEnd"/>
      <w:r w:rsidR="00F53368">
        <w:rPr>
          <w:rFonts w:ascii="Verdana" w:hAnsi="Verdana"/>
          <w:color w:val="091B1D"/>
          <w:sz w:val="16"/>
          <w:szCs w:val="16"/>
        </w:rPr>
        <w:t xml:space="preserve"> документов о приемке</w:t>
      </w:r>
      <w:r w:rsidR="00A8302C" w:rsidRPr="00F16249">
        <w:rPr>
          <w:rFonts w:ascii="Verdana" w:hAnsi="Verdana"/>
          <w:sz w:val="16"/>
          <w:szCs w:val="16"/>
        </w:rPr>
        <w:t>.</w:t>
      </w:r>
    </w:p>
    <w:p w:rsidR="004371ED" w:rsidRPr="00F16249" w:rsidRDefault="004371ED" w:rsidP="00C42EAE">
      <w:pPr>
        <w:numPr>
          <w:ilvl w:val="1"/>
          <w:numId w:val="5"/>
        </w:numPr>
        <w:autoSpaceDE w:val="0"/>
        <w:autoSpaceDN w:val="0"/>
        <w:adjustRightInd w:val="0"/>
        <w:ind w:left="0" w:firstLine="720"/>
        <w:jc w:val="both"/>
        <w:rPr>
          <w:rFonts w:ascii="Verdana" w:eastAsia="Calibri" w:hAnsi="Verdana"/>
          <w:sz w:val="16"/>
          <w:szCs w:val="16"/>
          <w:lang w:eastAsia="en-US"/>
        </w:rPr>
      </w:pPr>
      <w:r w:rsidRPr="00F16249">
        <w:rPr>
          <w:rFonts w:ascii="Verdana" w:eastAsia="Calibri" w:hAnsi="Verdana"/>
          <w:sz w:val="16"/>
          <w:szCs w:val="16"/>
          <w:lang w:eastAsia="en-US"/>
        </w:rPr>
        <w:t>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установленный заказчиком.</w:t>
      </w:r>
    </w:p>
    <w:p w:rsidR="005D1C12" w:rsidRPr="00C42EAE" w:rsidRDefault="005D1C12" w:rsidP="005362A5">
      <w:pPr>
        <w:numPr>
          <w:ilvl w:val="1"/>
          <w:numId w:val="5"/>
        </w:numPr>
        <w:suppressAutoHyphens w:val="0"/>
        <w:autoSpaceDE w:val="0"/>
        <w:autoSpaceDN w:val="0"/>
        <w:adjustRightInd w:val="0"/>
        <w:ind w:left="0" w:firstLine="709"/>
        <w:jc w:val="both"/>
        <w:rPr>
          <w:rFonts w:ascii="Verdana" w:hAnsi="Verdana" w:cs="Verdana"/>
          <w:sz w:val="16"/>
          <w:szCs w:val="16"/>
        </w:rPr>
      </w:pPr>
      <w:r w:rsidRPr="00F16249">
        <w:rPr>
          <w:rFonts w:ascii="Verdana" w:hAnsi="Verdana" w:cs="Verdana"/>
          <w:sz w:val="16"/>
          <w:szCs w:val="16"/>
        </w:rPr>
        <w:t>В период гарантийного срока Поставщик обязан за свой счет производить замену некачественного товара в соответствии</w:t>
      </w:r>
      <w:r w:rsidRPr="00C42EAE">
        <w:rPr>
          <w:rFonts w:ascii="Verdana" w:hAnsi="Verdana" w:cs="Verdana"/>
          <w:sz w:val="16"/>
          <w:szCs w:val="16"/>
        </w:rPr>
        <w:t xml:space="preserve"> с требованиями действующего законодательства Российской Федерации и </w:t>
      </w:r>
      <w:r w:rsidR="00C82EE6" w:rsidRPr="00C42EAE">
        <w:rPr>
          <w:rFonts w:ascii="Verdana" w:hAnsi="Verdana" w:cs="Verdana"/>
          <w:sz w:val="16"/>
          <w:szCs w:val="16"/>
        </w:rPr>
        <w:t>Договор</w:t>
      </w:r>
      <w:r w:rsidRPr="00C42EAE">
        <w:rPr>
          <w:rFonts w:ascii="Verdana" w:hAnsi="Verdana" w:cs="Verdana"/>
          <w:sz w:val="16"/>
          <w:szCs w:val="16"/>
        </w:rPr>
        <w:t xml:space="preserve">а в разумный срок, но не более </w:t>
      </w:r>
      <w:r w:rsidR="005C67ED" w:rsidRPr="00C42EAE">
        <w:rPr>
          <w:rFonts w:ascii="Verdana" w:hAnsi="Verdana" w:cs="Verdana"/>
          <w:sz w:val="16"/>
          <w:szCs w:val="16"/>
        </w:rPr>
        <w:t>10</w:t>
      </w:r>
      <w:r w:rsidRPr="00C42EAE">
        <w:rPr>
          <w:rFonts w:ascii="Verdana" w:hAnsi="Verdana" w:cs="Verdana"/>
          <w:sz w:val="16"/>
          <w:szCs w:val="16"/>
        </w:rPr>
        <w:t xml:space="preserve"> (</w:t>
      </w:r>
      <w:r w:rsidR="005C67ED" w:rsidRPr="00C42EAE">
        <w:rPr>
          <w:rFonts w:ascii="Verdana" w:hAnsi="Verdana" w:cs="Verdana"/>
          <w:sz w:val="16"/>
          <w:szCs w:val="16"/>
        </w:rPr>
        <w:t>десяти</w:t>
      </w:r>
      <w:r w:rsidRPr="00C42EAE">
        <w:rPr>
          <w:rFonts w:ascii="Verdana" w:hAnsi="Verdana" w:cs="Verdana"/>
          <w:sz w:val="16"/>
          <w:szCs w:val="16"/>
        </w:rPr>
        <w:t xml:space="preserve">) дней со дня уведомления Поставщика о недостатках качества товара. </w:t>
      </w:r>
    </w:p>
    <w:p w:rsidR="005D1C12" w:rsidRPr="00746140" w:rsidRDefault="005D1C12" w:rsidP="005362A5">
      <w:pPr>
        <w:numPr>
          <w:ilvl w:val="0"/>
          <w:numId w:val="6"/>
        </w:numPr>
        <w:autoSpaceDE w:val="0"/>
        <w:autoSpaceDN w:val="0"/>
        <w:adjustRightInd w:val="0"/>
        <w:ind w:left="0" w:firstLine="0"/>
        <w:jc w:val="center"/>
        <w:rPr>
          <w:rFonts w:ascii="Verdana" w:hAnsi="Verdana" w:cs="Verdana"/>
          <w:sz w:val="16"/>
          <w:szCs w:val="16"/>
        </w:rPr>
      </w:pPr>
      <w:r w:rsidRPr="00746140">
        <w:rPr>
          <w:rFonts w:ascii="Verdana" w:hAnsi="Verdana" w:cs="Verdana"/>
          <w:sz w:val="16"/>
          <w:szCs w:val="16"/>
        </w:rPr>
        <w:t>Ответственность Сторон</w:t>
      </w:r>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За неисполнение или ненадлежащее исполнение условий </w:t>
      </w:r>
      <w:r w:rsidR="005C67ED">
        <w:rPr>
          <w:rFonts w:ascii="Verdana" w:hAnsi="Verdana"/>
          <w:sz w:val="16"/>
          <w:szCs w:val="16"/>
        </w:rPr>
        <w:t>Контракт</w:t>
      </w:r>
      <w:r w:rsidRPr="00746140">
        <w:rPr>
          <w:rFonts w:ascii="Verdana" w:hAnsi="Verdana"/>
          <w:sz w:val="16"/>
          <w:szCs w:val="16"/>
        </w:rPr>
        <w:t>а Стороны несут ответственность в соответствии с законодательством Российской Федерации.</w:t>
      </w:r>
    </w:p>
    <w:p w:rsidR="004071EA" w:rsidRPr="00746140" w:rsidRDefault="004071EA" w:rsidP="004071EA">
      <w:pPr>
        <w:numPr>
          <w:ilvl w:val="1"/>
          <w:numId w:val="6"/>
        </w:numPr>
        <w:ind w:left="0" w:firstLine="709"/>
        <w:jc w:val="both"/>
        <w:rPr>
          <w:rFonts w:ascii="Verdana" w:hAnsi="Verdana"/>
          <w:sz w:val="16"/>
          <w:szCs w:val="16"/>
        </w:rPr>
      </w:pPr>
      <w:bookmarkStart w:id="2" w:name="sub_10102"/>
      <w:proofErr w:type="gramStart"/>
      <w:r w:rsidRPr="00746140">
        <w:rPr>
          <w:rFonts w:ascii="Verdana" w:hAnsi="Verdana"/>
          <w:sz w:val="16"/>
          <w:szCs w:val="16"/>
        </w:rPr>
        <w:t xml:space="preserve">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w:t>
      </w:r>
      <w:smartTag w:uri="urn:schemas-microsoft-com:office:smarttags" w:element="metricconverter">
        <w:smartTagPr>
          <w:attr w:name="ProductID" w:val="2014 г"/>
        </w:smartTagPr>
        <w:r w:rsidRPr="00746140">
          <w:rPr>
            <w:rFonts w:ascii="Verdana" w:hAnsi="Verdana"/>
            <w:sz w:val="16"/>
            <w:szCs w:val="16"/>
          </w:rPr>
          <w:t>2017 г</w:t>
        </w:r>
      </w:smartTag>
      <w:r w:rsidRPr="00746140">
        <w:rPr>
          <w:rFonts w:ascii="Verdana" w:hAnsi="Verdana"/>
          <w:sz w:val="16"/>
          <w:szCs w:val="16"/>
        </w:rPr>
        <w:t>. № 1042.</w:t>
      </w:r>
      <w:bookmarkStart w:id="3" w:name="sub_10103"/>
      <w:bookmarkEnd w:id="2"/>
      <w:proofErr w:type="gramEnd"/>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В случае просрочки 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а также в иных случаях неисполнения или ненадлежащего 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Поставщик вправе потребовать уплаты неустоек (штрафов, пеней).</w:t>
      </w:r>
      <w:bookmarkStart w:id="4" w:name="sub_10104"/>
      <w:bookmarkEnd w:id="3"/>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Пеня начисляется за каждый день просрочки исполнения Заказчиком обязательства, предусмотренного </w:t>
      </w:r>
      <w:r w:rsidR="005C67ED">
        <w:rPr>
          <w:rFonts w:ascii="Verdana" w:hAnsi="Verdana"/>
          <w:sz w:val="16"/>
          <w:szCs w:val="16"/>
        </w:rPr>
        <w:t>Контракт</w:t>
      </w:r>
      <w:r w:rsidRPr="00746140">
        <w:rPr>
          <w:rFonts w:ascii="Verdana" w:hAnsi="Verdana"/>
          <w:sz w:val="16"/>
          <w:szCs w:val="16"/>
        </w:rPr>
        <w:t xml:space="preserve">ом, начиная со дня, следующего после дня истечения установленного </w:t>
      </w:r>
      <w:r w:rsidR="005C67ED">
        <w:rPr>
          <w:rFonts w:ascii="Verdana" w:hAnsi="Verdana"/>
          <w:sz w:val="16"/>
          <w:szCs w:val="16"/>
        </w:rPr>
        <w:t>Контракт</w:t>
      </w:r>
      <w:r w:rsidRPr="00746140">
        <w:rPr>
          <w:rFonts w:ascii="Verdana" w:hAnsi="Verdana"/>
          <w:sz w:val="16"/>
          <w:szCs w:val="16"/>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bookmarkStart w:id="5" w:name="sub_10105"/>
      <w:bookmarkEnd w:id="4"/>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За каждый факт неисполнения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за исключением просрочки исполнения обязательств, предусмотренных </w:t>
      </w:r>
      <w:r w:rsidR="005C67ED">
        <w:rPr>
          <w:rFonts w:ascii="Verdana" w:hAnsi="Verdana"/>
          <w:sz w:val="16"/>
          <w:szCs w:val="16"/>
        </w:rPr>
        <w:t>Контракт</w:t>
      </w:r>
      <w:r w:rsidRPr="00746140">
        <w:rPr>
          <w:rFonts w:ascii="Verdana" w:hAnsi="Verdana"/>
          <w:sz w:val="16"/>
          <w:szCs w:val="16"/>
        </w:rPr>
        <w:t>ом, Поставщик</w:t>
      </w:r>
      <w:bookmarkStart w:id="6" w:name="sub_1015111"/>
      <w:bookmarkEnd w:id="5"/>
      <w:r w:rsidRPr="00746140">
        <w:rPr>
          <w:rFonts w:ascii="Verdana" w:hAnsi="Verdana"/>
          <w:sz w:val="16"/>
          <w:szCs w:val="16"/>
        </w:rPr>
        <w:t xml:space="preserve"> вправе взыскать с Заказчика штраф в размере 1000 (одна тысяча) рублей. </w:t>
      </w:r>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В случае нарушения Поставщиком срока представления документов, предусмотренного пунктом 2.5 </w:t>
      </w:r>
      <w:r w:rsidR="005C67ED">
        <w:rPr>
          <w:rFonts w:ascii="Verdana" w:hAnsi="Verdana"/>
          <w:sz w:val="16"/>
          <w:szCs w:val="16"/>
        </w:rPr>
        <w:t>Контракт</w:t>
      </w:r>
      <w:r w:rsidRPr="00746140">
        <w:rPr>
          <w:rFonts w:ascii="Verdana" w:hAnsi="Verdana"/>
          <w:sz w:val="16"/>
          <w:szCs w:val="16"/>
        </w:rPr>
        <w:t xml:space="preserve">а, Заказчик не несет ответственность, установленную пунктами 7.3—7.5 </w:t>
      </w:r>
      <w:r w:rsidR="005C67ED">
        <w:rPr>
          <w:rFonts w:ascii="Verdana" w:hAnsi="Verdana"/>
          <w:sz w:val="16"/>
          <w:szCs w:val="16"/>
        </w:rPr>
        <w:t>Контракт</w:t>
      </w:r>
      <w:r w:rsidRPr="00746140">
        <w:rPr>
          <w:rFonts w:ascii="Verdana" w:hAnsi="Verdana"/>
          <w:sz w:val="16"/>
          <w:szCs w:val="16"/>
        </w:rPr>
        <w:t>а.</w:t>
      </w:r>
    </w:p>
    <w:p w:rsidR="004071EA" w:rsidRPr="00746140" w:rsidRDefault="004071EA" w:rsidP="004071EA">
      <w:pPr>
        <w:numPr>
          <w:ilvl w:val="1"/>
          <w:numId w:val="6"/>
        </w:numPr>
        <w:ind w:left="0" w:firstLine="709"/>
        <w:jc w:val="both"/>
        <w:rPr>
          <w:rFonts w:ascii="Verdana" w:hAnsi="Verdana"/>
          <w:sz w:val="16"/>
          <w:szCs w:val="16"/>
        </w:rPr>
      </w:pPr>
      <w:bookmarkStart w:id="7" w:name="sub_10107"/>
      <w:bookmarkEnd w:id="6"/>
      <w:r w:rsidRPr="00746140">
        <w:rPr>
          <w:rFonts w:ascii="Verdana" w:hAnsi="Verdana"/>
          <w:sz w:val="16"/>
          <w:szCs w:val="16"/>
        </w:rPr>
        <w:t xml:space="preserve">Общая сумма начисленных штрафов за ненадлежащее исполнение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не может превышать цену </w:t>
      </w:r>
      <w:r w:rsidR="005C67ED">
        <w:rPr>
          <w:rFonts w:ascii="Verdana" w:hAnsi="Verdana"/>
          <w:sz w:val="16"/>
          <w:szCs w:val="16"/>
        </w:rPr>
        <w:t>Контракт</w:t>
      </w:r>
      <w:r w:rsidRPr="00746140">
        <w:rPr>
          <w:rFonts w:ascii="Verdana" w:hAnsi="Verdana"/>
          <w:sz w:val="16"/>
          <w:szCs w:val="16"/>
        </w:rPr>
        <w:t>а.</w:t>
      </w:r>
      <w:bookmarkStart w:id="8" w:name="sub_10108"/>
      <w:bookmarkEnd w:id="7"/>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 В случае просрочки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а также в иных случаях неисполнения или ненадлежащего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Заказчик направляет Поставщику требование об уплате неустоек (штрафов, пеней).</w:t>
      </w:r>
      <w:bookmarkStart w:id="9" w:name="sub_10109"/>
      <w:bookmarkEnd w:id="8"/>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Пеня начисляется за каждый день просрочки исполнения Поставщиком обязательства, предусмотренного </w:t>
      </w:r>
      <w:r w:rsidR="005C67ED">
        <w:rPr>
          <w:rFonts w:ascii="Verdana" w:hAnsi="Verdana"/>
          <w:sz w:val="16"/>
          <w:szCs w:val="16"/>
        </w:rPr>
        <w:t>Контракт</w:t>
      </w:r>
      <w:r w:rsidRPr="00746140">
        <w:rPr>
          <w:rFonts w:ascii="Verdana" w:hAnsi="Verdana"/>
          <w:sz w:val="16"/>
          <w:szCs w:val="16"/>
        </w:rPr>
        <w:t xml:space="preserve">ом, в размере одной трехсотой действующей на дату уплаты пени ключевой ставки Центрального банка Российской Федерации от цены </w:t>
      </w:r>
      <w:r w:rsidR="005C67ED">
        <w:rPr>
          <w:rFonts w:ascii="Verdana" w:hAnsi="Verdana"/>
          <w:sz w:val="16"/>
          <w:szCs w:val="16"/>
        </w:rPr>
        <w:t>Контракт</w:t>
      </w:r>
      <w:r w:rsidRPr="00746140">
        <w:rPr>
          <w:rFonts w:ascii="Verdana" w:hAnsi="Verdana"/>
          <w:sz w:val="16"/>
          <w:szCs w:val="16"/>
        </w:rPr>
        <w:t xml:space="preserve">а, уменьшенной на сумму, пропорциональную объему обязательств, предусмотренных </w:t>
      </w:r>
      <w:r w:rsidR="005C67ED">
        <w:rPr>
          <w:rFonts w:ascii="Verdana" w:hAnsi="Verdana"/>
          <w:sz w:val="16"/>
          <w:szCs w:val="16"/>
        </w:rPr>
        <w:t>Контракт</w:t>
      </w:r>
      <w:r w:rsidRPr="00746140">
        <w:rPr>
          <w:rFonts w:ascii="Verdana" w:hAnsi="Verdana"/>
          <w:sz w:val="16"/>
          <w:szCs w:val="16"/>
        </w:rPr>
        <w:t>ом и фактически исполненных Поставщиком.</w:t>
      </w:r>
      <w:bookmarkStart w:id="10" w:name="sub_10110"/>
      <w:bookmarkEnd w:id="9"/>
    </w:p>
    <w:p w:rsidR="004071EA" w:rsidRPr="004071EA" w:rsidRDefault="004071EA" w:rsidP="004071EA">
      <w:pPr>
        <w:numPr>
          <w:ilvl w:val="1"/>
          <w:numId w:val="6"/>
        </w:numPr>
        <w:ind w:left="0" w:firstLine="709"/>
        <w:jc w:val="both"/>
        <w:rPr>
          <w:rFonts w:ascii="Verdana" w:hAnsi="Verdana"/>
          <w:sz w:val="16"/>
          <w:szCs w:val="16"/>
        </w:rPr>
      </w:pPr>
      <w:bookmarkStart w:id="11" w:name="sub_10111"/>
      <w:bookmarkEnd w:id="10"/>
      <w:r w:rsidRPr="00746140">
        <w:rPr>
          <w:rFonts w:ascii="Verdana" w:hAnsi="Verdana"/>
          <w:sz w:val="16"/>
          <w:szCs w:val="16"/>
        </w:rPr>
        <w:t xml:space="preserve">За каждый факт неисполнения или ненадлежащего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за</w:t>
      </w:r>
      <w:r w:rsidRPr="004071EA">
        <w:rPr>
          <w:rFonts w:ascii="Verdana" w:hAnsi="Verdana"/>
          <w:sz w:val="16"/>
          <w:szCs w:val="16"/>
        </w:rPr>
        <w:t xml:space="preserve"> исключением просрочки исполнения обязательств (в том числе гарантийного обязательства), предусмотренных </w:t>
      </w:r>
      <w:r w:rsidR="005C67ED">
        <w:rPr>
          <w:rFonts w:ascii="Verdana" w:hAnsi="Verdana"/>
          <w:sz w:val="16"/>
          <w:szCs w:val="16"/>
        </w:rPr>
        <w:t>Контракт</w:t>
      </w:r>
      <w:r w:rsidRPr="004071EA">
        <w:rPr>
          <w:rFonts w:ascii="Verdana" w:hAnsi="Verdana"/>
          <w:sz w:val="16"/>
          <w:szCs w:val="16"/>
        </w:rPr>
        <w:t>ом, Поставщик выплачи</w:t>
      </w:r>
      <w:bookmarkStart w:id="12" w:name="sub_1011001"/>
      <w:r w:rsidRPr="004071EA">
        <w:rPr>
          <w:rFonts w:ascii="Verdana" w:hAnsi="Verdana"/>
          <w:sz w:val="16"/>
          <w:szCs w:val="16"/>
        </w:rPr>
        <w:t xml:space="preserve">вает Заказчику штраф в размере 10 процентов от цены </w:t>
      </w:r>
      <w:r w:rsidR="005C67ED">
        <w:rPr>
          <w:rFonts w:ascii="Verdana" w:hAnsi="Verdana"/>
          <w:sz w:val="16"/>
          <w:szCs w:val="16"/>
        </w:rPr>
        <w:t>Контракт</w:t>
      </w:r>
      <w:r w:rsidRPr="004071EA">
        <w:rPr>
          <w:rFonts w:ascii="Verdana" w:hAnsi="Verdana"/>
          <w:sz w:val="16"/>
          <w:szCs w:val="16"/>
        </w:rPr>
        <w:t>а</w:t>
      </w:r>
      <w:bookmarkEnd w:id="12"/>
      <w:r w:rsidRPr="004071EA">
        <w:rPr>
          <w:rFonts w:ascii="Verdana" w:hAnsi="Verdana"/>
          <w:sz w:val="16"/>
          <w:szCs w:val="16"/>
        </w:rPr>
        <w:t>.</w:t>
      </w:r>
      <w:bookmarkStart w:id="13" w:name="sub_10113"/>
      <w:bookmarkEnd w:id="11"/>
      <w:r w:rsidRPr="004071EA">
        <w:rPr>
          <w:rFonts w:ascii="Verdana" w:hAnsi="Verdana"/>
          <w:sz w:val="16"/>
          <w:szCs w:val="16"/>
        </w:rPr>
        <w:t> </w:t>
      </w:r>
    </w:p>
    <w:p w:rsidR="004071EA" w:rsidRPr="004071EA" w:rsidRDefault="004071EA" w:rsidP="004071EA">
      <w:pPr>
        <w:numPr>
          <w:ilvl w:val="1"/>
          <w:numId w:val="6"/>
        </w:numPr>
        <w:ind w:left="0" w:firstLine="709"/>
        <w:jc w:val="both"/>
        <w:rPr>
          <w:rFonts w:ascii="Verdana" w:hAnsi="Verdana"/>
          <w:sz w:val="16"/>
          <w:szCs w:val="16"/>
        </w:rPr>
      </w:pPr>
      <w:r w:rsidRPr="004071EA">
        <w:rPr>
          <w:rFonts w:ascii="Verdana" w:hAnsi="Verdana"/>
          <w:sz w:val="16"/>
          <w:szCs w:val="16"/>
        </w:rPr>
        <w:t xml:space="preserve">За каждый факт неисполнения или ненадлежащего исполнения Поставщиком обязательства, предусмотренного </w:t>
      </w:r>
      <w:r w:rsidR="005C67ED">
        <w:rPr>
          <w:rFonts w:ascii="Verdana" w:hAnsi="Verdana"/>
          <w:sz w:val="16"/>
          <w:szCs w:val="16"/>
        </w:rPr>
        <w:t>Контракт</w:t>
      </w:r>
      <w:r w:rsidRPr="004071EA">
        <w:rPr>
          <w:rFonts w:ascii="Verdana" w:hAnsi="Verdana"/>
          <w:sz w:val="16"/>
          <w:szCs w:val="16"/>
        </w:rPr>
        <w:t>ом, которое не имеет стоимостного выражения, Поставщик</w:t>
      </w:r>
      <w:bookmarkStart w:id="14" w:name="sub_1011355"/>
      <w:bookmarkEnd w:id="13"/>
      <w:r w:rsidRPr="004071EA">
        <w:rPr>
          <w:rFonts w:ascii="Verdana" w:hAnsi="Verdana"/>
          <w:sz w:val="16"/>
          <w:szCs w:val="16"/>
        </w:rPr>
        <w:t xml:space="preserve"> выплачивает Заказчику штраф в размере 1000 (одна тысяча) рублей. </w:t>
      </w:r>
    </w:p>
    <w:bookmarkEnd w:id="14"/>
    <w:p w:rsidR="005D1C12" w:rsidRDefault="004071EA" w:rsidP="004071EA">
      <w:pPr>
        <w:pStyle w:val="a7"/>
        <w:numPr>
          <w:ilvl w:val="1"/>
          <w:numId w:val="6"/>
        </w:numPr>
        <w:tabs>
          <w:tab w:val="left" w:pos="709"/>
          <w:tab w:val="left" w:pos="1418"/>
        </w:tabs>
        <w:suppressAutoHyphens w:val="0"/>
        <w:ind w:left="0" w:firstLine="709"/>
        <w:jc w:val="both"/>
        <w:rPr>
          <w:rFonts w:ascii="Verdana" w:hAnsi="Verdana" w:cs="Verdana"/>
          <w:sz w:val="16"/>
          <w:szCs w:val="16"/>
        </w:rPr>
      </w:pPr>
      <w:r w:rsidRPr="004071EA">
        <w:rPr>
          <w:rFonts w:ascii="Verdana" w:hAnsi="Verdana"/>
          <w:sz w:val="16"/>
          <w:szCs w:val="16"/>
        </w:rPr>
        <w:t xml:space="preserve">Общая сумма начисленных штрафов за неисполнение или ненадлежащее исполнение Поставщиком обязательств, предусмотренных </w:t>
      </w:r>
      <w:r w:rsidR="005C67ED">
        <w:rPr>
          <w:rFonts w:ascii="Verdana" w:hAnsi="Verdana"/>
          <w:sz w:val="16"/>
          <w:szCs w:val="16"/>
        </w:rPr>
        <w:t>Контракт</w:t>
      </w:r>
      <w:r w:rsidRPr="004071EA">
        <w:rPr>
          <w:rFonts w:ascii="Verdana" w:hAnsi="Verdana"/>
          <w:sz w:val="16"/>
          <w:szCs w:val="16"/>
        </w:rPr>
        <w:t xml:space="preserve">ом, не может превышать цену </w:t>
      </w:r>
      <w:r w:rsidR="005C67ED">
        <w:rPr>
          <w:rFonts w:ascii="Verdana" w:hAnsi="Verdana"/>
          <w:sz w:val="16"/>
          <w:szCs w:val="16"/>
        </w:rPr>
        <w:t>Контракт</w:t>
      </w:r>
      <w:r w:rsidRPr="004071EA">
        <w:rPr>
          <w:rFonts w:ascii="Verdana" w:hAnsi="Verdana"/>
          <w:sz w:val="16"/>
          <w:szCs w:val="16"/>
        </w:rPr>
        <w:t>а</w:t>
      </w:r>
      <w:r w:rsidR="005D1C12" w:rsidRPr="004071EA">
        <w:rPr>
          <w:rFonts w:ascii="Verdana" w:hAnsi="Verdana" w:cs="Verdana"/>
          <w:sz w:val="16"/>
          <w:szCs w:val="16"/>
        </w:rPr>
        <w:t>.</w:t>
      </w:r>
    </w:p>
    <w:p w:rsidR="0041026F" w:rsidRDefault="0041026F" w:rsidP="0041026F">
      <w:pPr>
        <w:pStyle w:val="a7"/>
        <w:tabs>
          <w:tab w:val="left" w:pos="709"/>
          <w:tab w:val="left" w:pos="1418"/>
        </w:tabs>
        <w:suppressAutoHyphens w:val="0"/>
        <w:ind w:left="709"/>
        <w:jc w:val="both"/>
        <w:rPr>
          <w:rFonts w:ascii="Verdana" w:hAnsi="Verdana" w:cs="Verdana"/>
          <w:sz w:val="16"/>
          <w:szCs w:val="16"/>
        </w:rPr>
      </w:pPr>
    </w:p>
    <w:p w:rsidR="005D1C12" w:rsidRPr="001147B7" w:rsidRDefault="005D1C12" w:rsidP="005362A5">
      <w:pPr>
        <w:numPr>
          <w:ilvl w:val="0"/>
          <w:numId w:val="6"/>
        </w:numPr>
        <w:autoSpaceDE w:val="0"/>
        <w:autoSpaceDN w:val="0"/>
        <w:adjustRightInd w:val="0"/>
        <w:ind w:left="709" w:firstLine="709"/>
        <w:jc w:val="center"/>
        <w:rPr>
          <w:rFonts w:ascii="Verdana" w:hAnsi="Verdana" w:cs="Verdana"/>
          <w:sz w:val="16"/>
          <w:szCs w:val="16"/>
        </w:rPr>
      </w:pPr>
      <w:r w:rsidRPr="001147B7">
        <w:rPr>
          <w:rFonts w:ascii="Verdana" w:hAnsi="Verdana" w:cs="Verdana"/>
          <w:sz w:val="16"/>
          <w:szCs w:val="16"/>
        </w:rPr>
        <w:t>Обстоятельства непреодолимой силы</w:t>
      </w:r>
    </w:p>
    <w:p w:rsidR="005D1C12" w:rsidRPr="001147B7" w:rsidRDefault="005D1C12" w:rsidP="005362A5">
      <w:pPr>
        <w:pStyle w:val="a7"/>
        <w:numPr>
          <w:ilvl w:val="1"/>
          <w:numId w:val="6"/>
        </w:numPr>
        <w:suppressAutoHyphens w:val="0"/>
        <w:ind w:left="0" w:right="128" w:firstLine="709"/>
        <w:jc w:val="both"/>
        <w:rPr>
          <w:rFonts w:ascii="Verdana" w:hAnsi="Verdana" w:cs="Verdana"/>
          <w:sz w:val="16"/>
          <w:szCs w:val="16"/>
        </w:rPr>
      </w:pPr>
      <w:r w:rsidRPr="001147B7">
        <w:rPr>
          <w:rFonts w:ascii="Verdana" w:hAnsi="Verdana" w:cs="Verdana"/>
          <w:sz w:val="16"/>
          <w:szCs w:val="16"/>
        </w:rPr>
        <w:t xml:space="preserve">Стороны освобождаются от ответственности за полное или частичное неисполнение своих обязательств по </w:t>
      </w:r>
      <w:r w:rsidR="005C67ED">
        <w:rPr>
          <w:rFonts w:ascii="Verdana" w:hAnsi="Verdana" w:cs="Verdana"/>
          <w:sz w:val="16"/>
          <w:szCs w:val="16"/>
        </w:rPr>
        <w:t>Контракту</w:t>
      </w:r>
      <w:r w:rsidRPr="001147B7">
        <w:rPr>
          <w:rFonts w:ascii="Verdana" w:hAnsi="Verdana" w:cs="Verdana"/>
          <w:sz w:val="16"/>
          <w:szCs w:val="16"/>
        </w:rPr>
        <w:t xml:space="preserve"> в случае, если оно явилось следствием обстоятельств непреодолимой силы в порядке, предусмотренном действующим законодательством Российской Федерации.</w:t>
      </w:r>
    </w:p>
    <w:p w:rsidR="005D1C12" w:rsidRPr="001147B7" w:rsidRDefault="005D1C12" w:rsidP="005362A5">
      <w:pPr>
        <w:pStyle w:val="a7"/>
        <w:numPr>
          <w:ilvl w:val="1"/>
          <w:numId w:val="6"/>
        </w:numPr>
        <w:suppressAutoHyphens w:val="0"/>
        <w:ind w:left="0" w:right="128" w:firstLine="709"/>
        <w:jc w:val="both"/>
        <w:rPr>
          <w:rFonts w:ascii="Verdana" w:hAnsi="Verdana" w:cs="Verdana"/>
          <w:sz w:val="16"/>
          <w:szCs w:val="16"/>
        </w:rPr>
      </w:pPr>
      <w:proofErr w:type="gramStart"/>
      <w:r w:rsidRPr="001147B7">
        <w:rPr>
          <w:rFonts w:ascii="Verdana" w:hAnsi="Verdana" w:cs="Verdana"/>
          <w:sz w:val="16"/>
          <w:szCs w:val="16"/>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со дня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5D1C12" w:rsidRPr="001147B7" w:rsidRDefault="005D1C12" w:rsidP="005362A5">
      <w:pPr>
        <w:pStyle w:val="a7"/>
        <w:numPr>
          <w:ilvl w:val="0"/>
          <w:numId w:val="6"/>
        </w:numPr>
        <w:suppressAutoHyphens w:val="0"/>
        <w:autoSpaceDE w:val="0"/>
        <w:autoSpaceDN w:val="0"/>
        <w:adjustRightInd w:val="0"/>
        <w:jc w:val="center"/>
        <w:rPr>
          <w:rFonts w:ascii="Verdana" w:hAnsi="Verdana" w:cs="Verdana"/>
          <w:sz w:val="16"/>
          <w:szCs w:val="16"/>
        </w:rPr>
      </w:pPr>
      <w:r w:rsidRPr="001147B7">
        <w:rPr>
          <w:rFonts w:ascii="Verdana" w:hAnsi="Verdana" w:cs="Verdana"/>
          <w:sz w:val="16"/>
          <w:szCs w:val="16"/>
        </w:rPr>
        <w:t>Порядок урегулирования споров</w:t>
      </w:r>
    </w:p>
    <w:p w:rsidR="00D66AC3" w:rsidRPr="001147B7" w:rsidRDefault="00D66AC3" w:rsidP="00D66AC3">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Все споры и разногласия, возникшие в связи с исполнением </w:t>
      </w:r>
      <w:r>
        <w:rPr>
          <w:rFonts w:ascii="Verdana" w:hAnsi="Verdana" w:cs="Verdana"/>
          <w:sz w:val="16"/>
          <w:szCs w:val="16"/>
        </w:rPr>
        <w:t>Контракта</w:t>
      </w:r>
      <w:r w:rsidRPr="001147B7">
        <w:rPr>
          <w:rFonts w:ascii="Verdana" w:hAnsi="Verdana" w:cs="Verdana"/>
          <w:sz w:val="16"/>
          <w:szCs w:val="16"/>
        </w:rPr>
        <w:t>,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D66AC3" w:rsidRDefault="00D66AC3" w:rsidP="00D66AC3">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 случае </w:t>
      </w:r>
      <w:proofErr w:type="spellStart"/>
      <w:r w:rsidRPr="001147B7">
        <w:rPr>
          <w:rFonts w:ascii="Verdana" w:hAnsi="Verdana" w:cs="Verdana"/>
          <w:sz w:val="16"/>
          <w:szCs w:val="16"/>
        </w:rPr>
        <w:t>недостижения</w:t>
      </w:r>
      <w:proofErr w:type="spellEnd"/>
      <w:r w:rsidRPr="001147B7">
        <w:rPr>
          <w:rFonts w:ascii="Verdana" w:hAnsi="Verdana" w:cs="Verdana"/>
          <w:sz w:val="16"/>
          <w:szCs w:val="16"/>
        </w:rPr>
        <w:t xml:space="preserve"> Сторонами согласия по спорам дела рассматриваются в Арбитражном суде Пензенской области.</w:t>
      </w:r>
    </w:p>
    <w:p w:rsidR="00D66AC3" w:rsidRPr="005E5BA8" w:rsidRDefault="00D66AC3" w:rsidP="00D66AC3">
      <w:pPr>
        <w:pStyle w:val="a7"/>
        <w:numPr>
          <w:ilvl w:val="0"/>
          <w:numId w:val="6"/>
        </w:numPr>
        <w:suppressAutoHyphens w:val="0"/>
        <w:autoSpaceDE w:val="0"/>
        <w:autoSpaceDN w:val="0"/>
        <w:adjustRightInd w:val="0"/>
        <w:ind w:left="0" w:firstLine="709"/>
        <w:jc w:val="center"/>
        <w:rPr>
          <w:rFonts w:ascii="Verdana" w:hAnsi="Verdana" w:cs="Verdana"/>
          <w:sz w:val="16"/>
          <w:szCs w:val="16"/>
        </w:rPr>
      </w:pPr>
      <w:r w:rsidRPr="005E5BA8">
        <w:rPr>
          <w:rFonts w:ascii="Verdana" w:hAnsi="Verdana" w:cs="Verdana"/>
          <w:sz w:val="16"/>
          <w:szCs w:val="16"/>
        </w:rPr>
        <w:t>Срок действия, порядок изменения Контракта</w:t>
      </w:r>
    </w:p>
    <w:p w:rsidR="00D66AC3" w:rsidRPr="005E5BA8" w:rsidRDefault="00D66AC3" w:rsidP="00D66AC3">
      <w:pPr>
        <w:pStyle w:val="a7"/>
        <w:numPr>
          <w:ilvl w:val="1"/>
          <w:numId w:val="6"/>
        </w:numPr>
        <w:suppressAutoHyphens w:val="0"/>
        <w:autoSpaceDE w:val="0"/>
        <w:autoSpaceDN w:val="0"/>
        <w:adjustRightInd w:val="0"/>
        <w:ind w:left="0" w:firstLine="709"/>
        <w:jc w:val="both"/>
        <w:rPr>
          <w:rFonts w:ascii="Verdana" w:hAnsi="Verdana" w:cs="Verdana"/>
          <w:sz w:val="16"/>
          <w:szCs w:val="16"/>
        </w:rPr>
      </w:pPr>
      <w:r w:rsidRPr="005E5BA8">
        <w:rPr>
          <w:rFonts w:ascii="Verdana" w:hAnsi="Verdana" w:cs="Verdana"/>
          <w:sz w:val="16"/>
          <w:szCs w:val="16"/>
        </w:rPr>
        <w:t>Контра</w:t>
      </w:r>
      <w:proofErr w:type="gramStart"/>
      <w:r w:rsidRPr="005E5BA8">
        <w:rPr>
          <w:rFonts w:ascii="Verdana" w:hAnsi="Verdana" w:cs="Verdana"/>
          <w:sz w:val="16"/>
          <w:szCs w:val="16"/>
        </w:rPr>
        <w:t>кт вст</w:t>
      </w:r>
      <w:proofErr w:type="gramEnd"/>
      <w:r w:rsidRPr="005E5BA8">
        <w:rPr>
          <w:rFonts w:ascii="Verdana" w:hAnsi="Verdana" w:cs="Verdana"/>
          <w:sz w:val="16"/>
          <w:szCs w:val="16"/>
        </w:rPr>
        <w:t xml:space="preserve">упает в силу со дня его заключения и действует до </w:t>
      </w:r>
      <w:r w:rsidR="00F40EA5">
        <w:rPr>
          <w:rFonts w:ascii="Verdana" w:hAnsi="Verdana" w:cs="Verdana"/>
          <w:sz w:val="16"/>
          <w:szCs w:val="16"/>
        </w:rPr>
        <w:t>1</w:t>
      </w:r>
      <w:r w:rsidR="00C737D6">
        <w:rPr>
          <w:rFonts w:ascii="Verdana" w:hAnsi="Verdana" w:cs="Verdana"/>
          <w:sz w:val="16"/>
          <w:szCs w:val="16"/>
        </w:rPr>
        <w:t>1</w:t>
      </w:r>
      <w:r w:rsidR="00F40EA5">
        <w:rPr>
          <w:rFonts w:ascii="Verdana" w:hAnsi="Verdana" w:cs="Verdana"/>
          <w:sz w:val="16"/>
          <w:szCs w:val="16"/>
        </w:rPr>
        <w:t xml:space="preserve"> августа</w:t>
      </w:r>
      <w:r w:rsidRPr="005E5BA8">
        <w:rPr>
          <w:rFonts w:ascii="Verdana" w:hAnsi="Verdana" w:cs="Verdana"/>
          <w:sz w:val="16"/>
          <w:szCs w:val="16"/>
        </w:rPr>
        <w:t xml:space="preserve"> 202</w:t>
      </w:r>
      <w:r w:rsidR="00F16249">
        <w:rPr>
          <w:rFonts w:ascii="Verdana" w:hAnsi="Verdana" w:cs="Verdana"/>
          <w:sz w:val="16"/>
          <w:szCs w:val="16"/>
        </w:rPr>
        <w:t>6</w:t>
      </w:r>
      <w:r w:rsidRPr="005E5BA8">
        <w:rPr>
          <w:rFonts w:ascii="Verdana" w:hAnsi="Verdana" w:cs="Verdana"/>
          <w:sz w:val="16"/>
          <w:szCs w:val="16"/>
        </w:rPr>
        <w:t xml:space="preserve"> года. Окончание срока действия Контракта влечет прекращение взаимных обязатель</w:t>
      </w:r>
      <w:proofErr w:type="gramStart"/>
      <w:r w:rsidRPr="005E5BA8">
        <w:rPr>
          <w:rFonts w:ascii="Verdana" w:hAnsi="Verdana" w:cs="Verdana"/>
          <w:sz w:val="16"/>
          <w:szCs w:val="16"/>
        </w:rPr>
        <w:t>ств Ст</w:t>
      </w:r>
      <w:proofErr w:type="gramEnd"/>
      <w:r w:rsidRPr="005E5BA8">
        <w:rPr>
          <w:rFonts w:ascii="Verdana" w:hAnsi="Verdana" w:cs="Verdana"/>
          <w:sz w:val="16"/>
          <w:szCs w:val="16"/>
        </w:rPr>
        <w:t>орон по Контракту, за исключением гарантийных обязательств.</w:t>
      </w:r>
    </w:p>
    <w:p w:rsidR="00D66AC3" w:rsidRPr="001147B7" w:rsidRDefault="00D66AC3" w:rsidP="00D66AC3">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Изменение и дополнение </w:t>
      </w:r>
      <w:r>
        <w:rPr>
          <w:rFonts w:ascii="Verdana" w:hAnsi="Verdana" w:cs="Verdana"/>
          <w:sz w:val="16"/>
          <w:szCs w:val="16"/>
        </w:rPr>
        <w:t>Контракт</w:t>
      </w:r>
      <w:r w:rsidRPr="001147B7">
        <w:rPr>
          <w:rFonts w:ascii="Verdana" w:hAnsi="Verdana" w:cs="Verdana"/>
          <w:sz w:val="16"/>
          <w:szCs w:val="16"/>
        </w:rPr>
        <w:t xml:space="preserve">а возможно по соглашению Сторон. Все изменения и дополнения оформляются в письменном виде путем подписания Сторонами дополнительных соглашений к </w:t>
      </w:r>
      <w:r>
        <w:rPr>
          <w:rFonts w:ascii="Verdana" w:hAnsi="Verdana" w:cs="Verdana"/>
          <w:sz w:val="16"/>
          <w:szCs w:val="16"/>
        </w:rPr>
        <w:t>Контракт</w:t>
      </w:r>
      <w:r w:rsidRPr="001147B7">
        <w:rPr>
          <w:rFonts w:ascii="Verdana" w:hAnsi="Verdana" w:cs="Verdana"/>
          <w:sz w:val="16"/>
          <w:szCs w:val="16"/>
        </w:rPr>
        <w:t xml:space="preserve">у. Дополнительные соглашения к </w:t>
      </w:r>
      <w:r>
        <w:rPr>
          <w:rFonts w:ascii="Verdana" w:hAnsi="Verdana" w:cs="Verdana"/>
          <w:sz w:val="16"/>
          <w:szCs w:val="16"/>
        </w:rPr>
        <w:t>Контракт</w:t>
      </w:r>
      <w:r w:rsidRPr="001147B7">
        <w:rPr>
          <w:rFonts w:ascii="Verdana" w:hAnsi="Verdana" w:cs="Verdana"/>
          <w:sz w:val="16"/>
          <w:szCs w:val="16"/>
        </w:rPr>
        <w:t xml:space="preserve">у являются его неотъемлемой частью и вступают в силу с момента их подписания Сторонами. </w:t>
      </w:r>
    </w:p>
    <w:p w:rsidR="00D66AC3" w:rsidRDefault="00D66AC3" w:rsidP="00D66AC3">
      <w:pPr>
        <w:numPr>
          <w:ilvl w:val="1"/>
          <w:numId w:val="6"/>
        </w:numPr>
        <w:suppressAutoHyphens w:val="0"/>
        <w:autoSpaceDE w:val="0"/>
        <w:autoSpaceDN w:val="0"/>
        <w:adjustRightInd w:val="0"/>
        <w:ind w:left="0" w:firstLine="709"/>
        <w:jc w:val="both"/>
        <w:rPr>
          <w:rFonts w:ascii="Verdana" w:hAnsi="Verdana" w:cs="Verdana"/>
          <w:sz w:val="16"/>
          <w:szCs w:val="16"/>
        </w:rPr>
      </w:pPr>
      <w:r w:rsidRPr="0063498F">
        <w:rPr>
          <w:rFonts w:ascii="Verdana" w:hAnsi="Verdana" w:cs="Verdana"/>
          <w:sz w:val="16"/>
          <w:szCs w:val="16"/>
        </w:rPr>
        <w:t xml:space="preserve">Расторжение </w:t>
      </w:r>
      <w:r>
        <w:rPr>
          <w:rFonts w:ascii="Verdana" w:hAnsi="Verdana" w:cs="Verdana"/>
          <w:sz w:val="16"/>
          <w:szCs w:val="16"/>
        </w:rPr>
        <w:t>Контракт</w:t>
      </w:r>
      <w:r w:rsidRPr="0063498F">
        <w:rPr>
          <w:rFonts w:ascii="Verdana" w:hAnsi="Verdana" w:cs="Verdana"/>
          <w:sz w:val="16"/>
          <w:szCs w:val="16"/>
        </w:rPr>
        <w:t>а возможно по соглашению Сторон либо по решению суда в соответствии с гражданским законодательством Российской Федерации.</w:t>
      </w:r>
      <w:r w:rsidRPr="0063498F">
        <w:rPr>
          <w:rFonts w:ascii="Verdana" w:hAnsi="Verdana"/>
          <w:sz w:val="16"/>
          <w:szCs w:val="16"/>
          <w:lang w:eastAsia="ru-RU"/>
        </w:rPr>
        <w:t xml:space="preserve"> Стороны вправе принять решение об одностороннем </w:t>
      </w:r>
      <w:r w:rsidRPr="0063498F">
        <w:rPr>
          <w:rFonts w:ascii="Verdana" w:hAnsi="Verdana"/>
          <w:sz w:val="16"/>
          <w:szCs w:val="16"/>
          <w:lang w:eastAsia="ru-RU"/>
        </w:rPr>
        <w:lastRenderedPageBreak/>
        <w:t xml:space="preserve">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proofErr w:type="gramStart"/>
      <w:r w:rsidRPr="0063498F">
        <w:rPr>
          <w:rFonts w:ascii="Verdana" w:hAnsi="Verdana"/>
          <w:sz w:val="16"/>
          <w:szCs w:val="16"/>
          <w:lang w:eastAsia="ru-RU"/>
        </w:rPr>
        <w:t>ч</w:t>
      </w:r>
      <w:proofErr w:type="gramEnd"/>
      <w:r w:rsidRPr="0063498F">
        <w:rPr>
          <w:rFonts w:ascii="Verdana" w:hAnsi="Verdana"/>
          <w:sz w:val="16"/>
          <w:szCs w:val="16"/>
          <w:lang w:eastAsia="ru-RU"/>
        </w:rPr>
        <w:t>. 8-23 ст. 95 Федерального Закона от 05.04.2013 № 44-ФЗ</w:t>
      </w:r>
      <w:r w:rsidRPr="001147B7">
        <w:rPr>
          <w:rFonts w:ascii="Verdana" w:hAnsi="Verdana" w:cs="Verdana"/>
          <w:sz w:val="16"/>
          <w:szCs w:val="16"/>
        </w:rPr>
        <w:t>.</w:t>
      </w:r>
    </w:p>
    <w:p w:rsidR="00D66AC3" w:rsidRPr="001147B7" w:rsidRDefault="00D66AC3" w:rsidP="00D66AC3">
      <w:pPr>
        <w:pStyle w:val="a7"/>
        <w:numPr>
          <w:ilvl w:val="0"/>
          <w:numId w:val="6"/>
        </w:numPr>
        <w:suppressAutoHyphens w:val="0"/>
        <w:autoSpaceDE w:val="0"/>
        <w:autoSpaceDN w:val="0"/>
        <w:adjustRightInd w:val="0"/>
        <w:jc w:val="center"/>
        <w:rPr>
          <w:rFonts w:ascii="Verdana" w:hAnsi="Verdana" w:cs="Verdana"/>
          <w:sz w:val="16"/>
          <w:szCs w:val="16"/>
        </w:rPr>
      </w:pPr>
      <w:r w:rsidRPr="001147B7">
        <w:rPr>
          <w:rFonts w:ascii="Verdana" w:hAnsi="Verdana" w:cs="Verdana"/>
          <w:sz w:val="16"/>
          <w:szCs w:val="16"/>
        </w:rPr>
        <w:t>Прочие условия</w:t>
      </w:r>
    </w:p>
    <w:p w:rsidR="00D66AC3" w:rsidRPr="00CB6FDF" w:rsidRDefault="00D66AC3" w:rsidP="00D66AC3">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Все уведомления Сторон, связанные с исполнением </w:t>
      </w:r>
      <w:r>
        <w:rPr>
          <w:rFonts w:ascii="Verdana" w:hAnsi="Verdana" w:cs="Verdana"/>
          <w:sz w:val="16"/>
          <w:szCs w:val="16"/>
        </w:rPr>
        <w:t>Контракт</w:t>
      </w:r>
      <w:r w:rsidRPr="001147B7">
        <w:rPr>
          <w:rFonts w:ascii="Verdana" w:hAnsi="Verdana" w:cs="Verdana"/>
          <w:sz w:val="16"/>
          <w:szCs w:val="16"/>
        </w:rPr>
        <w:t xml:space="preserve">а, направляются в письменной форме с доставкой нарочным или по почте заказным письмом по фактическому адресу Стороны, указанному в разделе 12 </w:t>
      </w:r>
      <w:r>
        <w:rPr>
          <w:rFonts w:ascii="Verdana" w:hAnsi="Verdana" w:cs="Verdana"/>
          <w:sz w:val="16"/>
          <w:szCs w:val="16"/>
        </w:rPr>
        <w:t>Контракт</w:t>
      </w:r>
      <w:r w:rsidRPr="001147B7">
        <w:rPr>
          <w:rFonts w:ascii="Verdana" w:hAnsi="Verdana" w:cs="Verdana"/>
          <w:sz w:val="16"/>
          <w:szCs w:val="16"/>
        </w:rPr>
        <w:t xml:space="preserve">а, или с использованием факсимильной связи, электронной почты с последующим предоставлением оригинала. В случае направления уведомлений с доставкой нарочным или по почте, уведомления считаются полученными Стороной в день фактического получения, подтвержденного отметкой соответственно получателя, почты. В случае отправления уведомлений посредством факсимильной связи и электронной почты </w:t>
      </w:r>
      <w:r w:rsidRPr="00CB6FDF">
        <w:rPr>
          <w:rFonts w:ascii="Verdana" w:hAnsi="Verdana" w:cs="Verdana"/>
          <w:sz w:val="16"/>
          <w:szCs w:val="16"/>
        </w:rPr>
        <w:t>уведомления считаются полученными Стороной в день их отправки.</w:t>
      </w:r>
    </w:p>
    <w:p w:rsidR="00D66AC3" w:rsidRPr="00CB6FDF" w:rsidRDefault="00CB6FDF" w:rsidP="00D66AC3">
      <w:pPr>
        <w:numPr>
          <w:ilvl w:val="1"/>
          <w:numId w:val="6"/>
        </w:numPr>
        <w:suppressAutoHyphens w:val="0"/>
        <w:autoSpaceDE w:val="0"/>
        <w:autoSpaceDN w:val="0"/>
        <w:adjustRightInd w:val="0"/>
        <w:ind w:left="0" w:firstLine="709"/>
        <w:jc w:val="both"/>
        <w:rPr>
          <w:rFonts w:ascii="Verdana" w:hAnsi="Verdana" w:cs="Verdana"/>
          <w:sz w:val="16"/>
          <w:szCs w:val="16"/>
        </w:rPr>
      </w:pPr>
      <w:proofErr w:type="gramStart"/>
      <w:r w:rsidRPr="00CB6FDF">
        <w:rPr>
          <w:rFonts w:ascii="Verdana" w:hAnsi="Verdana"/>
          <w:sz w:val="16"/>
          <w:szCs w:val="16"/>
        </w:rPr>
        <w:t xml:space="preserve">Контракт считается заключенным с момента  его подписания  на едином </w:t>
      </w:r>
      <w:proofErr w:type="spellStart"/>
      <w:r w:rsidRPr="00CB6FDF">
        <w:rPr>
          <w:rFonts w:ascii="Verdana" w:hAnsi="Verdana"/>
          <w:sz w:val="16"/>
          <w:szCs w:val="16"/>
        </w:rPr>
        <w:t>агрегаторе</w:t>
      </w:r>
      <w:proofErr w:type="spellEnd"/>
      <w:r w:rsidRPr="00CB6FDF">
        <w:rPr>
          <w:rFonts w:ascii="Verdana" w:hAnsi="Verdana"/>
          <w:sz w:val="16"/>
          <w:szCs w:val="16"/>
        </w:rPr>
        <w:t xml:space="preserve"> торговли (ЕАТ), подписанного квалифицированной электронной подписью лица, имеющего право действовать от имени Заказчика</w:t>
      </w:r>
      <w:r w:rsidR="00D66AC3" w:rsidRPr="00CB6FDF">
        <w:rPr>
          <w:rFonts w:ascii="Verdana" w:hAnsi="Verdana" w:cs="Verdana"/>
          <w:sz w:val="16"/>
          <w:szCs w:val="16"/>
        </w:rPr>
        <w:t>.</w:t>
      </w:r>
      <w:proofErr w:type="gramEnd"/>
    </w:p>
    <w:p w:rsidR="005D1C12" w:rsidRPr="00CB6FDF" w:rsidRDefault="00D66AC3" w:rsidP="00D66AC3">
      <w:pPr>
        <w:numPr>
          <w:ilvl w:val="1"/>
          <w:numId w:val="6"/>
        </w:numPr>
        <w:suppressAutoHyphens w:val="0"/>
        <w:autoSpaceDE w:val="0"/>
        <w:autoSpaceDN w:val="0"/>
        <w:adjustRightInd w:val="0"/>
        <w:ind w:left="0" w:firstLine="709"/>
        <w:jc w:val="both"/>
        <w:rPr>
          <w:rFonts w:ascii="Verdana" w:hAnsi="Verdana" w:cs="Verdana"/>
          <w:sz w:val="16"/>
          <w:szCs w:val="16"/>
        </w:rPr>
      </w:pPr>
      <w:r w:rsidRPr="00CB6FDF">
        <w:rPr>
          <w:rFonts w:ascii="Verdana" w:hAnsi="Verdana" w:cs="Verdana"/>
          <w:sz w:val="16"/>
          <w:szCs w:val="16"/>
        </w:rPr>
        <w:t>Во всем, что не предусмотрено Контрактом, Стороны руководствуются действующим законодательством Российской Федерации</w:t>
      </w:r>
      <w:r w:rsidR="005D1C12" w:rsidRPr="00CB6FDF">
        <w:rPr>
          <w:rFonts w:ascii="Verdana" w:hAnsi="Verdana" w:cs="Verdana"/>
          <w:sz w:val="16"/>
          <w:szCs w:val="16"/>
        </w:rPr>
        <w:t>.</w:t>
      </w:r>
    </w:p>
    <w:p w:rsidR="003C5674" w:rsidRPr="003C5674" w:rsidRDefault="003C5674" w:rsidP="003C5674">
      <w:pPr>
        <w:numPr>
          <w:ilvl w:val="1"/>
          <w:numId w:val="6"/>
        </w:numPr>
        <w:suppressAutoHyphens w:val="0"/>
        <w:autoSpaceDE w:val="0"/>
        <w:autoSpaceDN w:val="0"/>
        <w:adjustRightInd w:val="0"/>
        <w:ind w:hanging="437"/>
        <w:jc w:val="both"/>
        <w:rPr>
          <w:rFonts w:ascii="Verdana" w:hAnsi="Verdana"/>
          <w:sz w:val="16"/>
          <w:szCs w:val="16"/>
        </w:rPr>
      </w:pPr>
      <w:r w:rsidRPr="00CB6FDF">
        <w:rPr>
          <w:rFonts w:ascii="Verdana" w:hAnsi="Verdana"/>
          <w:sz w:val="16"/>
          <w:szCs w:val="16"/>
        </w:rPr>
        <w:t>Неотъемлемой частью</w:t>
      </w:r>
      <w:r w:rsidRPr="003C5674">
        <w:rPr>
          <w:rFonts w:ascii="Verdana" w:hAnsi="Verdana"/>
          <w:sz w:val="16"/>
          <w:szCs w:val="16"/>
        </w:rPr>
        <w:t xml:space="preserve"> Договора является: Приложение № 1 «Спецификация поставляемого товара».</w:t>
      </w:r>
    </w:p>
    <w:p w:rsidR="005D1C12" w:rsidRPr="001147B7" w:rsidRDefault="005D1C12" w:rsidP="005362A5">
      <w:pPr>
        <w:numPr>
          <w:ilvl w:val="0"/>
          <w:numId w:val="6"/>
        </w:numPr>
        <w:autoSpaceDE w:val="0"/>
        <w:autoSpaceDN w:val="0"/>
        <w:adjustRightInd w:val="0"/>
        <w:ind w:left="0" w:firstLine="0"/>
        <w:jc w:val="center"/>
        <w:rPr>
          <w:rFonts w:ascii="Verdana" w:hAnsi="Verdana" w:cs="Verdana"/>
          <w:sz w:val="16"/>
          <w:szCs w:val="16"/>
        </w:rPr>
      </w:pPr>
      <w:r w:rsidRPr="001147B7">
        <w:rPr>
          <w:rFonts w:ascii="Verdana" w:hAnsi="Verdana" w:cs="Verdana"/>
          <w:sz w:val="16"/>
          <w:szCs w:val="16"/>
        </w:rPr>
        <w:t>Адреса, реквизиты и подписи Сторон</w:t>
      </w:r>
    </w:p>
    <w:tbl>
      <w:tblPr>
        <w:tblW w:w="11302" w:type="dxa"/>
        <w:tblInd w:w="2" w:type="dxa"/>
        <w:tblLook w:val="00A0"/>
      </w:tblPr>
      <w:tblGrid>
        <w:gridCol w:w="9963"/>
        <w:gridCol w:w="804"/>
        <w:gridCol w:w="222"/>
        <w:gridCol w:w="313"/>
      </w:tblGrid>
      <w:tr w:rsidR="005D1C12" w:rsidRPr="001147B7" w:rsidTr="00746140">
        <w:trPr>
          <w:trHeight w:val="286"/>
        </w:trPr>
        <w:tc>
          <w:tcPr>
            <w:tcW w:w="10767" w:type="dxa"/>
            <w:gridSpan w:val="2"/>
          </w:tcPr>
          <w:p w:rsidR="000018ED" w:rsidRPr="001147B7" w:rsidRDefault="000018ED">
            <w:pPr>
              <w:rPr>
                <w:rFonts w:ascii="Verdana" w:hAnsi="Verdana"/>
                <w:sz w:val="14"/>
                <w:szCs w:val="14"/>
              </w:rPr>
            </w:pPr>
          </w:p>
          <w:tbl>
            <w:tblPr>
              <w:tblW w:w="10177" w:type="dxa"/>
              <w:tblLook w:val="00A0"/>
            </w:tblPr>
            <w:tblGrid>
              <w:gridCol w:w="4879"/>
              <w:gridCol w:w="896"/>
              <w:gridCol w:w="4402"/>
            </w:tblGrid>
            <w:tr w:rsidR="005D1C12" w:rsidRPr="001147B7">
              <w:trPr>
                <w:trHeight w:val="122"/>
              </w:trPr>
              <w:tc>
                <w:tcPr>
                  <w:tcW w:w="4879" w:type="dxa"/>
                </w:tcPr>
                <w:p w:rsidR="005D1C12" w:rsidRPr="001147B7" w:rsidRDefault="005D1C12" w:rsidP="00753381">
                  <w:pPr>
                    <w:pStyle w:val="1"/>
                    <w:tabs>
                      <w:tab w:val="center" w:pos="2072"/>
                      <w:tab w:val="right" w:pos="4145"/>
                    </w:tabs>
                    <w:spacing w:before="0" w:after="0"/>
                    <w:ind w:firstLine="0"/>
                    <w:jc w:val="center"/>
                    <w:rPr>
                      <w:rFonts w:ascii="Verdana" w:hAnsi="Verdana" w:cs="Verdana"/>
                      <w:b w:val="0"/>
                      <w:bCs w:val="0"/>
                      <w:kern w:val="0"/>
                      <w:sz w:val="14"/>
                      <w:szCs w:val="14"/>
                    </w:rPr>
                  </w:pPr>
                  <w:r w:rsidRPr="001147B7">
                    <w:rPr>
                      <w:rFonts w:ascii="Verdana" w:hAnsi="Verdana" w:cs="Verdana"/>
                      <w:b w:val="0"/>
                      <w:bCs w:val="0"/>
                      <w:sz w:val="14"/>
                      <w:szCs w:val="14"/>
                    </w:rPr>
                    <w:t>Заказчик:</w:t>
                  </w:r>
                </w:p>
              </w:tc>
              <w:tc>
                <w:tcPr>
                  <w:tcW w:w="896" w:type="dxa"/>
                </w:tcPr>
                <w:p w:rsidR="005D1C12" w:rsidRPr="001147B7" w:rsidRDefault="005D1C12" w:rsidP="00753381">
                  <w:pPr>
                    <w:pStyle w:val="ConsPlusNonformat"/>
                    <w:jc w:val="center"/>
                    <w:rPr>
                      <w:rFonts w:ascii="Verdana" w:hAnsi="Verdana" w:cs="Verdana"/>
                      <w:sz w:val="14"/>
                      <w:szCs w:val="14"/>
                    </w:rPr>
                  </w:pPr>
                </w:p>
              </w:tc>
              <w:tc>
                <w:tcPr>
                  <w:tcW w:w="4402" w:type="dxa"/>
                  <w:vMerge w:val="restart"/>
                </w:tcPr>
                <w:p w:rsidR="005D1C12" w:rsidRPr="001147B7" w:rsidRDefault="005D1C12" w:rsidP="00753381">
                  <w:pPr>
                    <w:pStyle w:val="ConsPlusNonformat"/>
                    <w:jc w:val="center"/>
                    <w:rPr>
                      <w:rFonts w:ascii="Verdana" w:hAnsi="Verdana" w:cs="Verdana"/>
                      <w:sz w:val="14"/>
                      <w:szCs w:val="14"/>
                    </w:rPr>
                  </w:pPr>
                  <w:r w:rsidRPr="001147B7">
                    <w:rPr>
                      <w:rFonts w:ascii="Verdana" w:hAnsi="Verdana" w:cs="Verdana"/>
                      <w:sz w:val="14"/>
                      <w:szCs w:val="14"/>
                    </w:rPr>
                    <w:t>Поставщик:</w:t>
                  </w:r>
                </w:p>
                <w:p w:rsidR="006F714B" w:rsidRDefault="006F714B" w:rsidP="00393F35">
                  <w:pPr>
                    <w:rPr>
                      <w:rFonts w:ascii="Verdana" w:hAnsi="Verdana" w:cs="Verdana"/>
                      <w:sz w:val="14"/>
                      <w:szCs w:val="14"/>
                    </w:rPr>
                  </w:pPr>
                </w:p>
                <w:p w:rsidR="00E5212B" w:rsidRDefault="00E5212B" w:rsidP="004A7F67">
                  <w:pPr>
                    <w:rPr>
                      <w:rFonts w:ascii="Verdana" w:hAnsi="Verdana" w:cs="Arial"/>
                      <w:sz w:val="14"/>
                      <w:szCs w:val="14"/>
                    </w:rPr>
                  </w:pPr>
                </w:p>
                <w:p w:rsidR="00E5212B" w:rsidRDefault="00E5212B" w:rsidP="004A7F67">
                  <w:pPr>
                    <w:rPr>
                      <w:rFonts w:ascii="Verdana" w:hAnsi="Verdana" w:cs="Arial"/>
                      <w:sz w:val="14"/>
                      <w:szCs w:val="14"/>
                    </w:rPr>
                  </w:pPr>
                </w:p>
                <w:p w:rsidR="00E5212B" w:rsidRDefault="00E5212B" w:rsidP="004A7F67">
                  <w:pPr>
                    <w:rPr>
                      <w:rFonts w:ascii="Verdana" w:hAnsi="Verdana" w:cs="Arial"/>
                      <w:sz w:val="14"/>
                      <w:szCs w:val="14"/>
                    </w:rPr>
                  </w:pPr>
                </w:p>
                <w:p w:rsidR="00E5212B" w:rsidRDefault="00E5212B" w:rsidP="004A7F67">
                  <w:pPr>
                    <w:rPr>
                      <w:rFonts w:ascii="Verdana" w:hAnsi="Verdana" w:cs="Arial"/>
                      <w:sz w:val="14"/>
                      <w:szCs w:val="14"/>
                    </w:rPr>
                  </w:pPr>
                </w:p>
                <w:p w:rsidR="00E5212B" w:rsidRDefault="00E5212B" w:rsidP="004A7F67">
                  <w:pPr>
                    <w:rPr>
                      <w:rFonts w:ascii="Verdana" w:hAnsi="Verdana" w:cs="Arial"/>
                      <w:sz w:val="14"/>
                      <w:szCs w:val="14"/>
                    </w:rPr>
                  </w:pPr>
                </w:p>
                <w:p w:rsidR="00E5212B" w:rsidRDefault="00E5212B" w:rsidP="004A7F67">
                  <w:pPr>
                    <w:rPr>
                      <w:rFonts w:ascii="Verdana" w:hAnsi="Verdana" w:cs="Arial"/>
                      <w:sz w:val="14"/>
                      <w:szCs w:val="14"/>
                    </w:rPr>
                  </w:pPr>
                </w:p>
                <w:p w:rsidR="00FE1DE3" w:rsidRDefault="00FE1DE3" w:rsidP="004A7F67">
                  <w:pPr>
                    <w:rPr>
                      <w:rFonts w:ascii="Verdana" w:hAnsi="Verdana" w:cs="Arial"/>
                      <w:sz w:val="14"/>
                      <w:szCs w:val="14"/>
                    </w:rPr>
                  </w:pPr>
                </w:p>
                <w:p w:rsidR="004A7F67" w:rsidRPr="00E5212B" w:rsidRDefault="004A7F67" w:rsidP="00A8302C">
                  <w:pPr>
                    <w:pStyle w:val="3"/>
                    <w:widowControl w:val="0"/>
                    <w:spacing w:after="0"/>
                    <w:rPr>
                      <w:rFonts w:ascii="Verdana" w:hAnsi="Verdana" w:cs="Verdana"/>
                    </w:rPr>
                  </w:pPr>
                </w:p>
              </w:tc>
            </w:tr>
            <w:tr w:rsidR="005D1C12" w:rsidRPr="001147B7">
              <w:trPr>
                <w:trHeight w:val="836"/>
              </w:trPr>
              <w:tc>
                <w:tcPr>
                  <w:tcW w:w="4879" w:type="dxa"/>
                  <w:vMerge w:val="restart"/>
                </w:tcPr>
                <w:p w:rsidR="00A8302C" w:rsidRPr="00A8302C" w:rsidRDefault="00A8302C" w:rsidP="00A8302C">
                  <w:pPr>
                    <w:ind w:right="316"/>
                    <w:jc w:val="center"/>
                    <w:rPr>
                      <w:rFonts w:ascii="Verdana" w:hAnsi="Verdana"/>
                      <w:sz w:val="16"/>
                      <w:szCs w:val="16"/>
                    </w:rPr>
                  </w:pPr>
                  <w:r w:rsidRPr="00A8302C">
                    <w:rPr>
                      <w:rFonts w:ascii="Verdana" w:hAnsi="Verdana"/>
                      <w:sz w:val="16"/>
                      <w:szCs w:val="16"/>
                    </w:rPr>
                    <w:t xml:space="preserve">федеральное государственное бюджетное учреждение «Федеральный центр </w:t>
                  </w:r>
                  <w:proofErr w:type="spellStart"/>
                  <w:proofErr w:type="gramStart"/>
                  <w:r w:rsidRPr="00A8302C">
                    <w:rPr>
                      <w:rFonts w:ascii="Verdana" w:hAnsi="Verdana"/>
                      <w:sz w:val="16"/>
                      <w:szCs w:val="16"/>
                    </w:rPr>
                    <w:t>сердечно-сосудистой</w:t>
                  </w:r>
                  <w:proofErr w:type="spellEnd"/>
                  <w:proofErr w:type="gramEnd"/>
                  <w:r w:rsidRPr="00A8302C">
                    <w:rPr>
                      <w:rFonts w:ascii="Verdana" w:hAnsi="Verdana"/>
                      <w:sz w:val="16"/>
                      <w:szCs w:val="16"/>
                    </w:rPr>
                    <w:t xml:space="preserve"> хирургии» Министерства здравоохранения Российской Федерации </w:t>
                  </w:r>
                </w:p>
                <w:p w:rsidR="00A8302C" w:rsidRPr="00A8302C" w:rsidRDefault="00A8302C" w:rsidP="00A8302C">
                  <w:pPr>
                    <w:ind w:right="316"/>
                    <w:jc w:val="center"/>
                    <w:rPr>
                      <w:rFonts w:ascii="Verdana" w:hAnsi="Verdana"/>
                      <w:sz w:val="16"/>
                      <w:szCs w:val="16"/>
                    </w:rPr>
                  </w:pPr>
                  <w:r w:rsidRPr="00A8302C">
                    <w:rPr>
                      <w:rFonts w:ascii="Verdana" w:hAnsi="Verdana"/>
                      <w:sz w:val="16"/>
                      <w:szCs w:val="16"/>
                    </w:rPr>
                    <w:t>(</w:t>
                  </w:r>
                  <w:proofErr w:type="gramStart"/>
                  <w:r w:rsidRPr="00A8302C">
                    <w:rPr>
                      <w:rFonts w:ascii="Verdana" w:hAnsi="Verdana"/>
                      <w:sz w:val="16"/>
                      <w:szCs w:val="16"/>
                    </w:rPr>
                    <w:t>г</w:t>
                  </w:r>
                  <w:proofErr w:type="gramEnd"/>
                  <w:r w:rsidRPr="00A8302C">
                    <w:rPr>
                      <w:rFonts w:ascii="Verdana" w:hAnsi="Verdana"/>
                      <w:sz w:val="16"/>
                      <w:szCs w:val="16"/>
                    </w:rPr>
                    <w:t>. Пенза)</w:t>
                  </w:r>
                </w:p>
                <w:p w:rsidR="00A8302C" w:rsidRPr="00A8302C" w:rsidRDefault="00A8302C" w:rsidP="00A8302C">
                  <w:pPr>
                    <w:pStyle w:val="1"/>
                    <w:spacing w:before="0" w:after="0"/>
                    <w:ind w:firstLine="0"/>
                    <w:jc w:val="left"/>
                    <w:rPr>
                      <w:rFonts w:ascii="Verdana" w:hAnsi="Verdana"/>
                      <w:b w:val="0"/>
                      <w:sz w:val="16"/>
                      <w:szCs w:val="16"/>
                    </w:rPr>
                  </w:pPr>
                  <w:r w:rsidRPr="00A8302C">
                    <w:rPr>
                      <w:rFonts w:ascii="Verdana" w:hAnsi="Verdana"/>
                      <w:b w:val="0"/>
                      <w:sz w:val="16"/>
                      <w:szCs w:val="16"/>
                    </w:rPr>
                    <w:t>Адреса:</w:t>
                  </w:r>
                </w:p>
                <w:p w:rsidR="00A8302C" w:rsidRPr="00A8302C" w:rsidRDefault="00A8302C" w:rsidP="00A8302C">
                  <w:pPr>
                    <w:pStyle w:val="1"/>
                    <w:spacing w:before="0" w:after="0"/>
                    <w:ind w:firstLine="0"/>
                    <w:jc w:val="left"/>
                    <w:rPr>
                      <w:rFonts w:ascii="Verdana" w:hAnsi="Verdana"/>
                      <w:b w:val="0"/>
                      <w:bCs w:val="0"/>
                      <w:sz w:val="16"/>
                      <w:szCs w:val="16"/>
                    </w:rPr>
                  </w:pPr>
                  <w:r w:rsidRPr="00A8302C">
                    <w:rPr>
                      <w:rFonts w:ascii="Verdana" w:hAnsi="Verdana"/>
                      <w:b w:val="0"/>
                      <w:sz w:val="16"/>
                      <w:szCs w:val="16"/>
                    </w:rPr>
                    <w:t>- юридический:</w:t>
                  </w:r>
                  <w:r w:rsidRPr="00A8302C">
                    <w:rPr>
                      <w:rFonts w:ascii="Verdana" w:hAnsi="Verdana"/>
                      <w:b w:val="0"/>
                      <w:bCs w:val="0"/>
                      <w:sz w:val="16"/>
                      <w:szCs w:val="16"/>
                    </w:rPr>
                    <w:t xml:space="preserve"> </w:t>
                  </w:r>
                  <w:smartTag w:uri="urn:schemas-microsoft-com:office:smarttags" w:element="metricconverter">
                    <w:smartTagPr>
                      <w:attr w:name="ProductID" w:val="440071, г"/>
                    </w:smartTagPr>
                    <w:r w:rsidRPr="00A8302C">
                      <w:rPr>
                        <w:rFonts w:ascii="Verdana" w:hAnsi="Verdana"/>
                        <w:b w:val="0"/>
                        <w:bCs w:val="0"/>
                        <w:sz w:val="16"/>
                        <w:szCs w:val="16"/>
                      </w:rPr>
                      <w:t>440071, г</w:t>
                    </w:r>
                  </w:smartTag>
                  <w:r w:rsidRPr="00A8302C">
                    <w:rPr>
                      <w:rFonts w:ascii="Verdana" w:hAnsi="Verdana"/>
                      <w:b w:val="0"/>
                      <w:bCs w:val="0"/>
                      <w:sz w:val="16"/>
                      <w:szCs w:val="16"/>
                    </w:rPr>
                    <w:t>. Пенза, ул. Стасова,6</w:t>
                  </w:r>
                </w:p>
                <w:p w:rsidR="00A8302C" w:rsidRPr="00A8302C" w:rsidRDefault="00A8302C" w:rsidP="00A8302C">
                  <w:pPr>
                    <w:pStyle w:val="1"/>
                    <w:spacing w:before="0" w:after="0"/>
                    <w:ind w:firstLine="0"/>
                    <w:jc w:val="left"/>
                    <w:rPr>
                      <w:rFonts w:ascii="Verdana" w:hAnsi="Verdana"/>
                      <w:b w:val="0"/>
                      <w:bCs w:val="0"/>
                      <w:sz w:val="16"/>
                      <w:szCs w:val="16"/>
                    </w:rPr>
                  </w:pPr>
                  <w:r w:rsidRPr="00A8302C">
                    <w:rPr>
                      <w:rFonts w:ascii="Verdana" w:hAnsi="Verdana"/>
                      <w:b w:val="0"/>
                      <w:sz w:val="16"/>
                      <w:szCs w:val="16"/>
                    </w:rPr>
                    <w:t>- почтовый:</w:t>
                  </w:r>
                  <w:r w:rsidRPr="00A8302C">
                    <w:rPr>
                      <w:rFonts w:ascii="Verdana" w:hAnsi="Verdana"/>
                      <w:b w:val="0"/>
                      <w:bCs w:val="0"/>
                      <w:sz w:val="16"/>
                      <w:szCs w:val="16"/>
                    </w:rPr>
                    <w:t xml:space="preserve"> </w:t>
                  </w:r>
                  <w:smartTag w:uri="urn:schemas-microsoft-com:office:smarttags" w:element="metricconverter">
                    <w:smartTagPr>
                      <w:attr w:name="ProductID" w:val="440071, г"/>
                    </w:smartTagPr>
                    <w:r w:rsidRPr="00A8302C">
                      <w:rPr>
                        <w:rFonts w:ascii="Verdana" w:hAnsi="Verdana"/>
                        <w:b w:val="0"/>
                        <w:bCs w:val="0"/>
                        <w:sz w:val="16"/>
                        <w:szCs w:val="16"/>
                      </w:rPr>
                      <w:t>440071, г</w:t>
                    </w:r>
                  </w:smartTag>
                  <w:r w:rsidRPr="00A8302C">
                    <w:rPr>
                      <w:rFonts w:ascii="Verdana" w:hAnsi="Verdana"/>
                      <w:b w:val="0"/>
                      <w:bCs w:val="0"/>
                      <w:sz w:val="16"/>
                      <w:szCs w:val="16"/>
                    </w:rPr>
                    <w:t>. Пенза, ул. Стасова,6</w:t>
                  </w:r>
                </w:p>
                <w:p w:rsidR="00A8302C" w:rsidRPr="00A8302C" w:rsidRDefault="00A8302C" w:rsidP="00A8302C">
                  <w:pPr>
                    <w:pStyle w:val="ConsPlusNonformat"/>
                    <w:rPr>
                      <w:rFonts w:ascii="Verdana" w:hAnsi="Verdana" w:cs="Times New Roman"/>
                      <w:sz w:val="16"/>
                      <w:szCs w:val="16"/>
                    </w:rPr>
                  </w:pPr>
                  <w:r w:rsidRPr="00A8302C">
                    <w:rPr>
                      <w:rFonts w:ascii="Verdana" w:hAnsi="Verdana" w:cs="Times New Roman"/>
                      <w:sz w:val="16"/>
                      <w:szCs w:val="16"/>
                    </w:rPr>
                    <w:t xml:space="preserve">Телефон (8412) 41-23-11, факс (8412) 41-23-77 </w:t>
                  </w:r>
                </w:p>
                <w:p w:rsidR="00A8302C" w:rsidRPr="00A8302C" w:rsidRDefault="00A8302C" w:rsidP="00A8302C">
                  <w:pPr>
                    <w:pStyle w:val="ConsPlusNonformat"/>
                    <w:rPr>
                      <w:rFonts w:ascii="Verdana" w:hAnsi="Verdana" w:cs="Times New Roman"/>
                      <w:sz w:val="16"/>
                      <w:szCs w:val="16"/>
                    </w:rPr>
                  </w:pPr>
                  <w:r w:rsidRPr="00A8302C">
                    <w:rPr>
                      <w:rFonts w:ascii="Verdana" w:hAnsi="Verdana" w:cs="Times New Roman"/>
                      <w:sz w:val="16"/>
                      <w:szCs w:val="16"/>
                    </w:rPr>
                    <w:t>Электронный адрес:</w:t>
                  </w:r>
                  <w:r w:rsidRPr="00A8302C">
                    <w:rPr>
                      <w:rFonts w:ascii="Verdana" w:hAnsi="Verdana" w:cs="Times New Roman"/>
                      <w:color w:val="333399"/>
                      <w:sz w:val="16"/>
                      <w:szCs w:val="16"/>
                    </w:rPr>
                    <w:t xml:space="preserve"> </w:t>
                  </w:r>
                  <w:hyperlink r:id="rId6" w:history="1">
                    <w:r w:rsidRPr="00A8302C">
                      <w:rPr>
                        <w:rStyle w:val="a8"/>
                        <w:rFonts w:ascii="Verdana" w:hAnsi="Verdana" w:cs="Times New Roman"/>
                        <w:sz w:val="16"/>
                        <w:szCs w:val="16"/>
                        <w:lang w:val="en-US"/>
                      </w:rPr>
                      <w:t>cardio</w:t>
                    </w:r>
                    <w:r w:rsidRPr="00A8302C">
                      <w:rPr>
                        <w:rStyle w:val="a8"/>
                        <w:rFonts w:ascii="Verdana" w:hAnsi="Verdana" w:cs="Times New Roman"/>
                        <w:sz w:val="16"/>
                        <w:szCs w:val="16"/>
                      </w:rPr>
                      <w:t>-</w:t>
                    </w:r>
                    <w:r w:rsidRPr="00A8302C">
                      <w:rPr>
                        <w:rStyle w:val="a8"/>
                        <w:rFonts w:ascii="Verdana" w:hAnsi="Verdana" w:cs="Times New Roman"/>
                        <w:sz w:val="16"/>
                        <w:szCs w:val="16"/>
                        <w:lang w:val="en-US"/>
                      </w:rPr>
                      <w:t>penza</w:t>
                    </w:r>
                    <w:r w:rsidRPr="00A8302C">
                      <w:rPr>
                        <w:rStyle w:val="a8"/>
                        <w:rFonts w:ascii="Verdana" w:hAnsi="Verdana" w:cs="Times New Roman"/>
                        <w:sz w:val="16"/>
                        <w:szCs w:val="16"/>
                      </w:rPr>
                      <w:t>-</w:t>
                    </w:r>
                    <w:r w:rsidRPr="00A8302C">
                      <w:rPr>
                        <w:rStyle w:val="a8"/>
                        <w:rFonts w:ascii="Verdana" w:hAnsi="Verdana" w:cs="Times New Roman"/>
                        <w:sz w:val="16"/>
                        <w:szCs w:val="16"/>
                        <w:lang w:val="en-US"/>
                      </w:rPr>
                      <w:t>torgi</w:t>
                    </w:r>
                    <w:r w:rsidRPr="00A8302C">
                      <w:rPr>
                        <w:rStyle w:val="a8"/>
                        <w:rFonts w:ascii="Verdana" w:hAnsi="Verdana" w:cs="Times New Roman"/>
                        <w:sz w:val="16"/>
                        <w:szCs w:val="16"/>
                      </w:rPr>
                      <w:t>@</w:t>
                    </w:r>
                    <w:r w:rsidRPr="00A8302C">
                      <w:rPr>
                        <w:rStyle w:val="a8"/>
                        <w:rFonts w:ascii="Verdana" w:hAnsi="Verdana" w:cs="Times New Roman"/>
                        <w:sz w:val="16"/>
                        <w:szCs w:val="16"/>
                        <w:lang w:val="en-US"/>
                      </w:rPr>
                      <w:t>rambler</w:t>
                    </w:r>
                    <w:r w:rsidRPr="00A8302C">
                      <w:rPr>
                        <w:rStyle w:val="a8"/>
                        <w:rFonts w:ascii="Verdana" w:hAnsi="Verdana" w:cs="Times New Roman"/>
                        <w:sz w:val="16"/>
                        <w:szCs w:val="16"/>
                      </w:rPr>
                      <w:t>.</w:t>
                    </w:r>
                    <w:r w:rsidRPr="00A8302C">
                      <w:rPr>
                        <w:rStyle w:val="a8"/>
                        <w:rFonts w:ascii="Verdana" w:hAnsi="Verdana" w:cs="Times New Roman"/>
                        <w:sz w:val="16"/>
                        <w:szCs w:val="16"/>
                        <w:lang w:val="en-US"/>
                      </w:rPr>
                      <w:t>ru</w:t>
                    </w:r>
                  </w:hyperlink>
                  <w:r w:rsidRPr="00A8302C">
                    <w:rPr>
                      <w:rFonts w:ascii="Verdana" w:hAnsi="Verdana" w:cs="Times New Roman"/>
                      <w:sz w:val="16"/>
                      <w:szCs w:val="16"/>
                    </w:rPr>
                    <w:t xml:space="preserve">, </w:t>
                  </w:r>
                  <w:hyperlink r:id="rId7" w:history="1">
                    <w:r w:rsidRPr="00A8302C">
                      <w:rPr>
                        <w:rStyle w:val="a8"/>
                        <w:rFonts w:ascii="Verdana" w:hAnsi="Verdana" w:cs="Times New Roman"/>
                        <w:sz w:val="16"/>
                        <w:szCs w:val="16"/>
                      </w:rPr>
                      <w:t>cardio-penza@yandex.ru</w:t>
                    </w:r>
                  </w:hyperlink>
                  <w:r w:rsidRPr="00A8302C">
                    <w:rPr>
                      <w:rFonts w:ascii="Verdana" w:hAnsi="Verdana" w:cs="Times New Roman"/>
                      <w:sz w:val="16"/>
                      <w:szCs w:val="16"/>
                    </w:rPr>
                    <w:t xml:space="preserve"> </w:t>
                  </w:r>
                </w:p>
                <w:p w:rsidR="00A8302C" w:rsidRPr="00A8302C" w:rsidRDefault="00A8302C" w:rsidP="00A8302C">
                  <w:pPr>
                    <w:pStyle w:val="ConsPlusNonformat"/>
                    <w:rPr>
                      <w:rFonts w:ascii="Verdana" w:hAnsi="Verdana" w:cs="Times New Roman"/>
                      <w:sz w:val="16"/>
                      <w:szCs w:val="16"/>
                    </w:rPr>
                  </w:pPr>
                  <w:r w:rsidRPr="00A8302C">
                    <w:rPr>
                      <w:rFonts w:ascii="Verdana" w:hAnsi="Verdana" w:cs="Times New Roman"/>
                      <w:sz w:val="16"/>
                      <w:szCs w:val="16"/>
                    </w:rPr>
                    <w:t xml:space="preserve">ИНН </w:t>
                  </w:r>
                  <w:r w:rsidRPr="00A8302C">
                    <w:rPr>
                      <w:rFonts w:ascii="Verdana" w:hAnsi="Verdana" w:cs="Times New Roman"/>
                      <w:bCs/>
                      <w:sz w:val="16"/>
                      <w:szCs w:val="16"/>
                    </w:rPr>
                    <w:t>5835075661</w:t>
                  </w:r>
                </w:p>
                <w:p w:rsidR="00A8302C" w:rsidRPr="00A8302C" w:rsidRDefault="00A8302C" w:rsidP="00A8302C">
                  <w:pPr>
                    <w:pStyle w:val="1"/>
                    <w:spacing w:before="0" w:after="0"/>
                    <w:ind w:firstLine="0"/>
                    <w:jc w:val="left"/>
                    <w:rPr>
                      <w:rFonts w:ascii="Verdana" w:hAnsi="Verdana"/>
                      <w:b w:val="0"/>
                      <w:sz w:val="16"/>
                      <w:szCs w:val="16"/>
                    </w:rPr>
                  </w:pPr>
                  <w:r w:rsidRPr="00A8302C">
                    <w:rPr>
                      <w:rFonts w:ascii="Verdana" w:hAnsi="Verdana"/>
                      <w:b w:val="0"/>
                      <w:sz w:val="16"/>
                      <w:szCs w:val="16"/>
                    </w:rPr>
                    <w:t xml:space="preserve">КПП </w:t>
                  </w:r>
                  <w:r w:rsidRPr="00A8302C">
                    <w:rPr>
                      <w:rFonts w:ascii="Verdana" w:hAnsi="Verdana"/>
                      <w:b w:val="0"/>
                      <w:bCs w:val="0"/>
                      <w:sz w:val="16"/>
                      <w:szCs w:val="16"/>
                    </w:rPr>
                    <w:t>583501001</w:t>
                  </w:r>
                </w:p>
                <w:p w:rsidR="00A8302C" w:rsidRPr="00A8302C" w:rsidRDefault="00A8302C" w:rsidP="00A8302C">
                  <w:pPr>
                    <w:pStyle w:val="a0"/>
                    <w:rPr>
                      <w:rFonts w:ascii="Verdana" w:hAnsi="Verdana"/>
                      <w:b/>
                      <w:sz w:val="16"/>
                      <w:szCs w:val="16"/>
                    </w:rPr>
                  </w:pPr>
                  <w:r w:rsidRPr="00A8302C">
                    <w:rPr>
                      <w:rFonts w:ascii="Verdana" w:hAnsi="Verdana"/>
                      <w:sz w:val="16"/>
                      <w:szCs w:val="16"/>
                    </w:rPr>
                    <w:t>Получатель: УФК по Нижегородской области (ФГБУ «ФЦССХ» Минздрава России (</w:t>
                  </w:r>
                  <w:proofErr w:type="gramStart"/>
                  <w:r w:rsidRPr="00A8302C">
                    <w:rPr>
                      <w:rFonts w:ascii="Verdana" w:hAnsi="Verdana"/>
                      <w:sz w:val="16"/>
                      <w:szCs w:val="16"/>
                    </w:rPr>
                    <w:t>г</w:t>
                  </w:r>
                  <w:proofErr w:type="gramEnd"/>
                  <w:r w:rsidRPr="00A8302C">
                    <w:rPr>
                      <w:rFonts w:ascii="Verdana" w:hAnsi="Verdana"/>
                      <w:sz w:val="16"/>
                      <w:szCs w:val="16"/>
                    </w:rPr>
                    <w:t>. Пенза), л/с 20556Х02790; 22556Х02790)</w:t>
                  </w:r>
                </w:p>
                <w:p w:rsidR="00A8302C" w:rsidRPr="00A8302C" w:rsidRDefault="00A8302C" w:rsidP="00A8302C">
                  <w:pPr>
                    <w:pStyle w:val="1"/>
                    <w:spacing w:before="0" w:after="0"/>
                    <w:ind w:firstLine="0"/>
                    <w:jc w:val="left"/>
                    <w:rPr>
                      <w:rFonts w:ascii="Verdana" w:hAnsi="Verdana"/>
                      <w:b w:val="0"/>
                      <w:sz w:val="16"/>
                      <w:szCs w:val="16"/>
                    </w:rPr>
                  </w:pPr>
                  <w:r w:rsidRPr="00A8302C">
                    <w:rPr>
                      <w:rFonts w:ascii="Verdana" w:hAnsi="Verdana"/>
                      <w:b w:val="0"/>
                      <w:sz w:val="16"/>
                      <w:szCs w:val="16"/>
                    </w:rPr>
                    <w:t xml:space="preserve">БИК 012202102 </w:t>
                  </w:r>
                </w:p>
                <w:p w:rsidR="00A8302C" w:rsidRPr="00A8302C" w:rsidRDefault="00A8302C" w:rsidP="00A8302C">
                  <w:pPr>
                    <w:pStyle w:val="1"/>
                    <w:spacing w:before="0" w:after="0"/>
                    <w:ind w:firstLine="0"/>
                    <w:jc w:val="left"/>
                    <w:rPr>
                      <w:rFonts w:ascii="Verdana" w:hAnsi="Verdana"/>
                      <w:b w:val="0"/>
                      <w:sz w:val="16"/>
                      <w:szCs w:val="16"/>
                    </w:rPr>
                  </w:pPr>
                  <w:r w:rsidRPr="00A8302C">
                    <w:rPr>
                      <w:rFonts w:ascii="Verdana" w:hAnsi="Verdana"/>
                      <w:b w:val="0"/>
                      <w:sz w:val="16"/>
                      <w:szCs w:val="16"/>
                    </w:rPr>
                    <w:t>КС (</w:t>
                  </w:r>
                  <w:proofErr w:type="spellStart"/>
                  <w:proofErr w:type="gramStart"/>
                  <w:r w:rsidRPr="00A8302C">
                    <w:rPr>
                      <w:rFonts w:ascii="Verdana" w:hAnsi="Verdana"/>
                      <w:b w:val="0"/>
                      <w:sz w:val="16"/>
                      <w:szCs w:val="16"/>
                    </w:rPr>
                    <w:t>р</w:t>
                  </w:r>
                  <w:proofErr w:type="spellEnd"/>
                  <w:proofErr w:type="gramEnd"/>
                  <w:r w:rsidRPr="00A8302C">
                    <w:rPr>
                      <w:rFonts w:ascii="Verdana" w:hAnsi="Verdana"/>
                      <w:b w:val="0"/>
                      <w:sz w:val="16"/>
                      <w:szCs w:val="16"/>
                    </w:rPr>
                    <w:t>/с) 03214643000000013238 в ОКЦ № 1 ВВГУ Банка России // УФК по Нижегородской области г. Нижний Новгород</w:t>
                  </w:r>
                </w:p>
                <w:p w:rsidR="005A247F" w:rsidRPr="00A8302C" w:rsidRDefault="00A8302C" w:rsidP="00A8302C">
                  <w:pPr>
                    <w:pStyle w:val="3"/>
                    <w:widowControl w:val="0"/>
                    <w:spacing w:after="0"/>
                    <w:rPr>
                      <w:rFonts w:ascii="Verdana" w:hAnsi="Verdana" w:cs="Arial"/>
                    </w:rPr>
                  </w:pPr>
                  <w:r w:rsidRPr="00A8302C">
                    <w:rPr>
                      <w:rFonts w:ascii="Verdana" w:hAnsi="Verdana"/>
                    </w:rPr>
                    <w:t>ЕКС (кс) 40102810745370000024</w:t>
                  </w:r>
                </w:p>
                <w:p w:rsidR="005A247F" w:rsidRDefault="005A247F" w:rsidP="00A8302C">
                  <w:pPr>
                    <w:pStyle w:val="3"/>
                    <w:widowControl w:val="0"/>
                    <w:spacing w:after="0"/>
                    <w:rPr>
                      <w:rFonts w:ascii="Verdana" w:hAnsi="Verdana" w:cs="Arial"/>
                    </w:rPr>
                  </w:pPr>
                </w:p>
                <w:p w:rsidR="005A247F" w:rsidRDefault="005A247F" w:rsidP="00C42EAE">
                  <w:pPr>
                    <w:pStyle w:val="3"/>
                    <w:widowControl w:val="0"/>
                    <w:spacing w:after="0"/>
                    <w:jc w:val="both"/>
                    <w:rPr>
                      <w:rFonts w:ascii="Verdana" w:hAnsi="Verdana" w:cs="Arial"/>
                    </w:rPr>
                  </w:pPr>
                </w:p>
                <w:p w:rsidR="005A247F" w:rsidRDefault="005A247F" w:rsidP="00C42EAE">
                  <w:pPr>
                    <w:pStyle w:val="3"/>
                    <w:widowControl w:val="0"/>
                    <w:spacing w:after="0"/>
                    <w:jc w:val="both"/>
                    <w:rPr>
                      <w:rFonts w:ascii="Verdana" w:hAnsi="Verdana" w:cs="Arial"/>
                    </w:rPr>
                  </w:pPr>
                </w:p>
                <w:p w:rsidR="00C42EAE" w:rsidRDefault="00C42EAE" w:rsidP="00C42EAE">
                  <w:pPr>
                    <w:pStyle w:val="3"/>
                    <w:widowControl w:val="0"/>
                    <w:spacing w:after="0"/>
                    <w:jc w:val="both"/>
                    <w:rPr>
                      <w:rFonts w:ascii="Verdana" w:hAnsi="Verdana" w:cs="Arial"/>
                    </w:rPr>
                  </w:pPr>
                  <w:r>
                    <w:rPr>
                      <w:rFonts w:ascii="Verdana" w:hAnsi="Verdana" w:cs="Arial"/>
                    </w:rPr>
                    <w:t xml:space="preserve">Главный врач </w:t>
                  </w:r>
                  <w:r w:rsidRPr="008F7C05">
                    <w:rPr>
                      <w:rFonts w:ascii="Verdana" w:hAnsi="Verdana" w:cs="Arial"/>
                    </w:rPr>
                    <w:t xml:space="preserve"> ______________ </w:t>
                  </w:r>
                  <w:r>
                    <w:rPr>
                      <w:rFonts w:ascii="Verdana" w:hAnsi="Verdana" w:cs="Arial"/>
                    </w:rPr>
                    <w:t>В.В. Базылев</w:t>
                  </w:r>
                </w:p>
                <w:p w:rsidR="00C42EAE" w:rsidRPr="001147B7" w:rsidRDefault="00C42EAE" w:rsidP="00C42EAE">
                  <w:pPr>
                    <w:pStyle w:val="ConsPlusNonformat"/>
                    <w:rPr>
                      <w:rFonts w:ascii="Verdana" w:hAnsi="Verdana"/>
                      <w:sz w:val="14"/>
                      <w:szCs w:val="14"/>
                    </w:rPr>
                  </w:pPr>
                </w:p>
              </w:tc>
              <w:tc>
                <w:tcPr>
                  <w:tcW w:w="896" w:type="dxa"/>
                </w:tcPr>
                <w:p w:rsidR="005D1C12" w:rsidRPr="001147B7" w:rsidRDefault="005D1C12" w:rsidP="00753381">
                  <w:pPr>
                    <w:pStyle w:val="ConsPlusNonformat"/>
                    <w:jc w:val="center"/>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198"/>
              </w:trPr>
              <w:tc>
                <w:tcPr>
                  <w:tcW w:w="4879" w:type="dxa"/>
                  <w:vMerge/>
                </w:tcPr>
                <w:p w:rsidR="005D1C12" w:rsidRPr="001147B7" w:rsidRDefault="005D1C12" w:rsidP="00753381">
                  <w:pPr>
                    <w:pStyle w:val="ConsPlusNonformat"/>
                    <w:rPr>
                      <w:rFonts w:ascii="Verdana" w:hAnsi="Verdana" w:cs="Verdana"/>
                      <w:b/>
                      <w:bCs/>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99"/>
              </w:trPr>
              <w:tc>
                <w:tcPr>
                  <w:tcW w:w="4879" w:type="dxa"/>
                  <w:vMerge/>
                </w:tcPr>
                <w:p w:rsidR="005D1C12" w:rsidRPr="001147B7" w:rsidRDefault="005D1C12" w:rsidP="00753381">
                  <w:pPr>
                    <w:pStyle w:val="ConsPlusNonformat"/>
                    <w:rPr>
                      <w:rFonts w:ascii="Verdana" w:hAnsi="Verdana" w:cs="Verdana"/>
                      <w:b/>
                      <w:bCs/>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99"/>
              </w:trPr>
              <w:tc>
                <w:tcPr>
                  <w:tcW w:w="4879" w:type="dxa"/>
                  <w:vMerge/>
                </w:tcPr>
                <w:p w:rsidR="005D1C12" w:rsidRPr="001147B7" w:rsidRDefault="005D1C12" w:rsidP="00753381">
                  <w:pPr>
                    <w:pStyle w:val="ConsPlusNonformat"/>
                    <w:rPr>
                      <w:rFonts w:ascii="Verdana" w:hAnsi="Verdana" w:cs="Verdana"/>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92"/>
              </w:trPr>
              <w:tc>
                <w:tcPr>
                  <w:tcW w:w="4879" w:type="dxa"/>
                  <w:vMerge/>
                </w:tcPr>
                <w:p w:rsidR="005D1C12" w:rsidRPr="001147B7" w:rsidRDefault="005D1C12" w:rsidP="00753381">
                  <w:pPr>
                    <w:pStyle w:val="ConsPlusNonformat"/>
                    <w:rPr>
                      <w:rFonts w:ascii="Verdana" w:hAnsi="Verdana" w:cs="Verdana"/>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198"/>
              </w:trPr>
              <w:tc>
                <w:tcPr>
                  <w:tcW w:w="4879" w:type="dxa"/>
                  <w:vMerge/>
                </w:tcPr>
                <w:p w:rsidR="005D1C12" w:rsidRPr="001147B7" w:rsidRDefault="005D1C12" w:rsidP="00753381">
                  <w:pPr>
                    <w:pStyle w:val="ConsPlusNonformat"/>
                    <w:rPr>
                      <w:rFonts w:ascii="Verdana" w:hAnsi="Verdana" w:cs="Verdana"/>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59"/>
              </w:trPr>
              <w:tc>
                <w:tcPr>
                  <w:tcW w:w="4879" w:type="dxa"/>
                  <w:vMerge/>
                </w:tcPr>
                <w:p w:rsidR="005D1C12" w:rsidRPr="001147B7" w:rsidRDefault="005D1C12" w:rsidP="00753381">
                  <w:pPr>
                    <w:pStyle w:val="ConsPlusNonformat"/>
                    <w:rPr>
                      <w:rFonts w:ascii="Verdana" w:hAnsi="Verdana" w:cs="Verdana"/>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155"/>
              </w:trPr>
              <w:tc>
                <w:tcPr>
                  <w:tcW w:w="4879" w:type="dxa"/>
                  <w:vMerge/>
                </w:tcPr>
                <w:p w:rsidR="005D1C12" w:rsidRPr="001147B7" w:rsidRDefault="005D1C12" w:rsidP="00753381">
                  <w:pPr>
                    <w:pStyle w:val="ConsPlusNonformat"/>
                    <w:rPr>
                      <w:rFonts w:ascii="Verdana" w:hAnsi="Verdana" w:cs="Verdana"/>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bl>
          <w:p w:rsidR="005D1C12" w:rsidRPr="001147B7" w:rsidRDefault="005D1C12" w:rsidP="00753381">
            <w:pPr>
              <w:pStyle w:val="1"/>
              <w:tabs>
                <w:tab w:val="center" w:pos="2072"/>
                <w:tab w:val="right" w:pos="4145"/>
              </w:tabs>
              <w:spacing w:before="0" w:after="0"/>
              <w:ind w:firstLine="0"/>
              <w:jc w:val="left"/>
              <w:rPr>
                <w:rFonts w:ascii="Verdana" w:hAnsi="Verdana" w:cs="Verdana"/>
                <w:b w:val="0"/>
                <w:bCs w:val="0"/>
                <w:kern w:val="0"/>
                <w:sz w:val="14"/>
                <w:szCs w:val="14"/>
              </w:rPr>
            </w:pPr>
          </w:p>
        </w:tc>
        <w:tc>
          <w:tcPr>
            <w:tcW w:w="222" w:type="dxa"/>
          </w:tcPr>
          <w:p w:rsidR="005D1C12" w:rsidRPr="001147B7" w:rsidRDefault="005D1C12" w:rsidP="00753381">
            <w:pPr>
              <w:pStyle w:val="ConsPlusNonformat"/>
              <w:jc w:val="center"/>
              <w:rPr>
                <w:rFonts w:ascii="Verdana" w:hAnsi="Verdana" w:cs="Verdana"/>
                <w:sz w:val="14"/>
                <w:szCs w:val="14"/>
              </w:rPr>
            </w:pPr>
          </w:p>
        </w:tc>
        <w:tc>
          <w:tcPr>
            <w:tcW w:w="313" w:type="dxa"/>
          </w:tcPr>
          <w:p w:rsidR="005D1C12" w:rsidRPr="001147B7" w:rsidRDefault="005D1C12" w:rsidP="00753381">
            <w:pPr>
              <w:pStyle w:val="ConsPlusNonformat"/>
              <w:jc w:val="center"/>
              <w:rPr>
                <w:rFonts w:ascii="Verdana" w:hAnsi="Verdana" w:cs="Verdana"/>
                <w:sz w:val="14"/>
                <w:szCs w:val="14"/>
              </w:rPr>
            </w:pPr>
          </w:p>
        </w:tc>
      </w:tr>
      <w:tr w:rsidR="005D1C12" w:rsidRPr="00D13CAB" w:rsidTr="00746140">
        <w:trPr>
          <w:gridAfter w:val="2"/>
          <w:wAfter w:w="535" w:type="dxa"/>
        </w:trPr>
        <w:tc>
          <w:tcPr>
            <w:tcW w:w="9963" w:type="dxa"/>
          </w:tcPr>
          <w:p w:rsidR="005D1C12" w:rsidRPr="007561C1" w:rsidRDefault="005D1C12" w:rsidP="00753381">
            <w:pPr>
              <w:pStyle w:val="ConsPlusNonformat"/>
              <w:rPr>
                <w:rFonts w:ascii="Verdana" w:hAnsi="Verdana" w:cs="Verdana"/>
                <w:sz w:val="12"/>
                <w:szCs w:val="12"/>
              </w:rPr>
            </w:pPr>
          </w:p>
        </w:tc>
        <w:tc>
          <w:tcPr>
            <w:tcW w:w="804" w:type="dxa"/>
          </w:tcPr>
          <w:p w:rsidR="005D1C12" w:rsidRPr="00D13CAB" w:rsidRDefault="005D1C12" w:rsidP="00753381">
            <w:pPr>
              <w:pStyle w:val="ConsPlusNonformat"/>
              <w:rPr>
                <w:rFonts w:ascii="Verdana" w:hAnsi="Verdana" w:cs="Verdana"/>
                <w:sz w:val="12"/>
                <w:szCs w:val="12"/>
              </w:rPr>
            </w:pPr>
          </w:p>
        </w:tc>
      </w:tr>
    </w:tbl>
    <w:p w:rsidR="005D1C12" w:rsidRDefault="005D1C12" w:rsidP="005362A5">
      <w:pPr>
        <w:pStyle w:val="ConsPlusNormal"/>
        <w:widowControl/>
        <w:ind w:firstLine="0"/>
        <w:jc w:val="right"/>
        <w:rPr>
          <w:rFonts w:ascii="Verdana" w:hAnsi="Verdana" w:cs="Verdana"/>
          <w:sz w:val="18"/>
          <w:szCs w:val="18"/>
        </w:rPr>
        <w:sectPr w:rsidR="005D1C12" w:rsidSect="008A569F">
          <w:footnotePr>
            <w:pos w:val="beneathText"/>
          </w:footnotePr>
          <w:pgSz w:w="11905" w:h="16837"/>
          <w:pgMar w:top="284" w:right="748" w:bottom="851" w:left="1418" w:header="720" w:footer="720" w:gutter="0"/>
          <w:cols w:space="720"/>
          <w:docGrid w:linePitch="360"/>
        </w:sectPr>
      </w:pP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lastRenderedPageBreak/>
        <w:t>Приложение № 1</w:t>
      </w: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t xml:space="preserve">к </w:t>
      </w:r>
      <w:r w:rsidR="007C7530">
        <w:rPr>
          <w:rFonts w:ascii="Verdana" w:hAnsi="Verdana" w:cs="Times New Roman"/>
          <w:sz w:val="18"/>
          <w:szCs w:val="18"/>
        </w:rPr>
        <w:t>Контракту</w:t>
      </w:r>
      <w:r>
        <w:rPr>
          <w:rFonts w:ascii="Verdana" w:hAnsi="Verdana" w:cs="Times New Roman"/>
          <w:sz w:val="18"/>
          <w:szCs w:val="18"/>
        </w:rPr>
        <w:t xml:space="preserve"> </w:t>
      </w:r>
      <w:r>
        <w:rPr>
          <w:rFonts w:ascii="Verdana" w:hAnsi="Verdana"/>
          <w:sz w:val="18"/>
          <w:szCs w:val="18"/>
          <w:u w:val="single"/>
        </w:rPr>
        <w:t>№</w:t>
      </w:r>
      <w:r w:rsidR="00DF5579">
        <w:rPr>
          <w:rFonts w:ascii="Verdana" w:hAnsi="Verdana"/>
          <w:sz w:val="18"/>
          <w:szCs w:val="18"/>
          <w:u w:val="single"/>
        </w:rPr>
        <w:t>228</w:t>
      </w:r>
      <w:r w:rsidR="00A8302C">
        <w:rPr>
          <w:rFonts w:ascii="Verdana" w:hAnsi="Verdana"/>
          <w:sz w:val="18"/>
          <w:szCs w:val="18"/>
          <w:u w:val="single"/>
        </w:rPr>
        <w:t>-26 ЕАТ</w:t>
      </w: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t>от «</w:t>
      </w:r>
      <w:r w:rsidR="005C67ED">
        <w:rPr>
          <w:rFonts w:ascii="Verdana" w:hAnsi="Verdana" w:cs="Times New Roman"/>
          <w:sz w:val="18"/>
          <w:szCs w:val="18"/>
        </w:rPr>
        <w:t>__</w:t>
      </w:r>
      <w:r>
        <w:rPr>
          <w:rFonts w:ascii="Verdana" w:hAnsi="Verdana" w:cs="Times New Roman"/>
          <w:sz w:val="18"/>
          <w:szCs w:val="18"/>
        </w:rPr>
        <w:t xml:space="preserve">» </w:t>
      </w:r>
      <w:r w:rsidR="009A5B8F">
        <w:rPr>
          <w:rFonts w:ascii="Verdana" w:hAnsi="Verdana" w:cs="Times New Roman"/>
          <w:sz w:val="18"/>
          <w:szCs w:val="18"/>
        </w:rPr>
        <w:t>___________</w:t>
      </w:r>
      <w:r w:rsidR="00A8302C">
        <w:rPr>
          <w:rFonts w:ascii="Verdana" w:hAnsi="Verdana" w:cs="Times New Roman"/>
          <w:sz w:val="18"/>
          <w:szCs w:val="18"/>
        </w:rPr>
        <w:t xml:space="preserve"> 2026</w:t>
      </w:r>
      <w:r>
        <w:rPr>
          <w:rFonts w:ascii="Verdana" w:hAnsi="Verdana" w:cs="Times New Roman"/>
          <w:sz w:val="18"/>
          <w:szCs w:val="18"/>
        </w:rPr>
        <w:t xml:space="preserve"> года</w:t>
      </w:r>
    </w:p>
    <w:p w:rsidR="002C4192" w:rsidRDefault="002C4192" w:rsidP="002C4192">
      <w:pPr>
        <w:pStyle w:val="ConsPlusNormal"/>
        <w:widowControl/>
        <w:ind w:firstLine="0"/>
        <w:jc w:val="center"/>
        <w:rPr>
          <w:rFonts w:ascii="Verdana" w:hAnsi="Verdana"/>
          <w:sz w:val="18"/>
          <w:szCs w:val="18"/>
        </w:rPr>
      </w:pPr>
    </w:p>
    <w:p w:rsidR="003F4BE5" w:rsidRDefault="002C4192" w:rsidP="00690167">
      <w:pPr>
        <w:pStyle w:val="ConsPlusNormal"/>
        <w:widowControl/>
        <w:ind w:firstLine="0"/>
        <w:jc w:val="center"/>
        <w:rPr>
          <w:rFonts w:ascii="Verdana" w:hAnsi="Verdana"/>
          <w:sz w:val="18"/>
          <w:szCs w:val="18"/>
        </w:rPr>
      </w:pPr>
      <w:r>
        <w:rPr>
          <w:rFonts w:ascii="Verdana" w:hAnsi="Verdana"/>
          <w:sz w:val="18"/>
          <w:szCs w:val="18"/>
        </w:rPr>
        <w:t>СПЕЦИФИКАЦИЯ ПОСТАВЛЯЕМОГО ТОВАРА</w:t>
      </w:r>
    </w:p>
    <w:p w:rsidR="00690167" w:rsidRDefault="00690167" w:rsidP="00690167">
      <w:pPr>
        <w:pStyle w:val="ConsPlusNormal"/>
        <w:widowControl/>
        <w:ind w:firstLine="0"/>
        <w:jc w:val="center"/>
        <w:rPr>
          <w:rFonts w:ascii="Verdana" w:hAnsi="Verdana"/>
          <w:sz w:val="18"/>
          <w:szCs w:val="18"/>
        </w:rPr>
      </w:pPr>
    </w:p>
    <w:tbl>
      <w:tblPr>
        <w:tblW w:w="13608" w:type="dxa"/>
        <w:tblInd w:w="70" w:type="dxa"/>
        <w:tblLayout w:type="fixed"/>
        <w:tblCellMar>
          <w:left w:w="70" w:type="dxa"/>
          <w:right w:w="70" w:type="dxa"/>
        </w:tblCellMar>
        <w:tblLook w:val="0000"/>
      </w:tblPr>
      <w:tblGrid>
        <w:gridCol w:w="426"/>
        <w:gridCol w:w="1559"/>
        <w:gridCol w:w="2977"/>
        <w:gridCol w:w="3543"/>
        <w:gridCol w:w="1560"/>
        <w:gridCol w:w="567"/>
        <w:gridCol w:w="850"/>
        <w:gridCol w:w="991"/>
        <w:gridCol w:w="1135"/>
      </w:tblGrid>
      <w:tr w:rsidR="005D5373" w:rsidRPr="001B16EA" w:rsidTr="0048538C">
        <w:trPr>
          <w:cantSplit/>
          <w:trHeight w:val="480"/>
        </w:trPr>
        <w:tc>
          <w:tcPr>
            <w:tcW w:w="426" w:type="dxa"/>
            <w:tcBorders>
              <w:top w:val="single" w:sz="6" w:space="0" w:color="auto"/>
              <w:left w:val="single" w:sz="6" w:space="0" w:color="auto"/>
              <w:bottom w:val="single" w:sz="6" w:space="0" w:color="auto"/>
              <w:right w:val="single" w:sz="6" w:space="0" w:color="auto"/>
            </w:tcBorders>
          </w:tcPr>
          <w:p w:rsidR="005D5373" w:rsidRPr="001B16EA" w:rsidRDefault="005D5373" w:rsidP="00690167">
            <w:pPr>
              <w:pStyle w:val="ConsPlusNormal"/>
              <w:widowControl/>
              <w:ind w:firstLine="0"/>
              <w:jc w:val="center"/>
              <w:rPr>
                <w:rFonts w:ascii="Verdana" w:hAnsi="Verdana"/>
                <w:sz w:val="16"/>
                <w:szCs w:val="16"/>
              </w:rPr>
            </w:pPr>
            <w:r w:rsidRPr="001B16EA">
              <w:rPr>
                <w:rFonts w:ascii="Verdana" w:hAnsi="Verdana"/>
                <w:sz w:val="16"/>
                <w:szCs w:val="16"/>
              </w:rPr>
              <w:t xml:space="preserve">N </w:t>
            </w:r>
            <w:r w:rsidRPr="001B16EA">
              <w:rPr>
                <w:rFonts w:ascii="Verdana" w:hAnsi="Verdana"/>
                <w:sz w:val="16"/>
                <w:szCs w:val="16"/>
              </w:rPr>
              <w:br/>
            </w:r>
            <w:proofErr w:type="spellStart"/>
            <w:proofErr w:type="gramStart"/>
            <w:r w:rsidRPr="001B16EA">
              <w:rPr>
                <w:rFonts w:ascii="Verdana" w:hAnsi="Verdana"/>
                <w:sz w:val="16"/>
                <w:szCs w:val="16"/>
              </w:rPr>
              <w:t>п</w:t>
            </w:r>
            <w:proofErr w:type="spellEnd"/>
            <w:proofErr w:type="gramEnd"/>
            <w:r w:rsidRPr="001B16EA">
              <w:rPr>
                <w:rFonts w:ascii="Verdana" w:hAnsi="Verdana"/>
                <w:sz w:val="16"/>
                <w:szCs w:val="16"/>
              </w:rPr>
              <w:t>/</w:t>
            </w:r>
            <w:proofErr w:type="spellStart"/>
            <w:r w:rsidRPr="001B16EA">
              <w:rPr>
                <w:rFonts w:ascii="Verdana" w:hAnsi="Verdana"/>
                <w:sz w:val="16"/>
                <w:szCs w:val="16"/>
              </w:rPr>
              <w:t>п</w:t>
            </w:r>
            <w:proofErr w:type="spellEnd"/>
          </w:p>
        </w:tc>
        <w:tc>
          <w:tcPr>
            <w:tcW w:w="1559" w:type="dxa"/>
            <w:tcBorders>
              <w:top w:val="single" w:sz="6" w:space="0" w:color="auto"/>
              <w:left w:val="single" w:sz="6" w:space="0" w:color="auto"/>
              <w:bottom w:val="single" w:sz="6" w:space="0" w:color="auto"/>
              <w:right w:val="single" w:sz="6" w:space="0" w:color="auto"/>
            </w:tcBorders>
          </w:tcPr>
          <w:p w:rsidR="005D5373" w:rsidRPr="001B16EA" w:rsidRDefault="005D5373" w:rsidP="00690167">
            <w:pPr>
              <w:pStyle w:val="ConsPlusNormal"/>
              <w:widowControl/>
              <w:ind w:firstLine="0"/>
              <w:jc w:val="center"/>
              <w:rPr>
                <w:rFonts w:ascii="Verdana" w:hAnsi="Verdana" w:cs="Times New Roman"/>
                <w:sz w:val="16"/>
                <w:szCs w:val="16"/>
              </w:rPr>
            </w:pPr>
            <w:r w:rsidRPr="001B16EA">
              <w:rPr>
                <w:rFonts w:ascii="Verdana" w:hAnsi="Verdana"/>
                <w:sz w:val="16"/>
                <w:szCs w:val="16"/>
              </w:rPr>
              <w:t>ОКПД</w:t>
            </w:r>
            <w:proofErr w:type="gramStart"/>
            <w:r w:rsidRPr="001B16EA">
              <w:rPr>
                <w:rFonts w:ascii="Verdana" w:hAnsi="Verdana"/>
                <w:sz w:val="16"/>
                <w:szCs w:val="16"/>
              </w:rPr>
              <w:t>2</w:t>
            </w:r>
            <w:proofErr w:type="gramEnd"/>
            <w:r w:rsidRPr="001B16EA">
              <w:rPr>
                <w:rFonts w:ascii="Verdana" w:hAnsi="Verdana"/>
                <w:sz w:val="16"/>
                <w:szCs w:val="16"/>
              </w:rPr>
              <w:t>, КТРУ (при наличии)</w:t>
            </w:r>
          </w:p>
        </w:tc>
        <w:tc>
          <w:tcPr>
            <w:tcW w:w="2977" w:type="dxa"/>
            <w:tcBorders>
              <w:top w:val="single" w:sz="6" w:space="0" w:color="auto"/>
              <w:left w:val="single" w:sz="6" w:space="0" w:color="auto"/>
              <w:bottom w:val="single" w:sz="6" w:space="0" w:color="auto"/>
              <w:right w:val="single" w:sz="4" w:space="0" w:color="auto"/>
            </w:tcBorders>
          </w:tcPr>
          <w:p w:rsidR="005D5373" w:rsidRPr="001B16EA" w:rsidRDefault="005D5373" w:rsidP="00690167">
            <w:pPr>
              <w:pStyle w:val="ConsPlusNormal"/>
              <w:widowControl/>
              <w:ind w:firstLine="0"/>
              <w:jc w:val="center"/>
              <w:rPr>
                <w:rFonts w:ascii="Verdana" w:hAnsi="Verdana" w:cs="Times New Roman"/>
                <w:sz w:val="16"/>
                <w:szCs w:val="16"/>
              </w:rPr>
            </w:pPr>
            <w:r w:rsidRPr="001B16EA">
              <w:rPr>
                <w:rFonts w:ascii="Verdana" w:hAnsi="Verdana" w:cs="Times New Roman"/>
                <w:sz w:val="16"/>
                <w:szCs w:val="16"/>
              </w:rPr>
              <w:t xml:space="preserve">Наименование и характеристика товара </w:t>
            </w:r>
          </w:p>
        </w:tc>
        <w:tc>
          <w:tcPr>
            <w:tcW w:w="3543" w:type="dxa"/>
            <w:tcBorders>
              <w:top w:val="single" w:sz="6" w:space="0" w:color="auto"/>
              <w:left w:val="single" w:sz="4" w:space="0" w:color="auto"/>
              <w:bottom w:val="single" w:sz="6" w:space="0" w:color="auto"/>
              <w:right w:val="single" w:sz="4" w:space="0" w:color="auto"/>
            </w:tcBorders>
          </w:tcPr>
          <w:p w:rsidR="005D5373" w:rsidRPr="001B16EA" w:rsidRDefault="005D5373" w:rsidP="00690167">
            <w:pPr>
              <w:pStyle w:val="ConsPlusNormal"/>
              <w:widowControl/>
              <w:ind w:firstLine="0"/>
              <w:jc w:val="center"/>
              <w:rPr>
                <w:rFonts w:ascii="Verdana" w:hAnsi="Verdana" w:cs="Times New Roman"/>
                <w:sz w:val="16"/>
                <w:szCs w:val="16"/>
              </w:rPr>
            </w:pPr>
            <w:r w:rsidRPr="001B16EA">
              <w:rPr>
                <w:rFonts w:ascii="Verdana" w:hAnsi="Verdana" w:cs="Times New Roman"/>
                <w:sz w:val="16"/>
                <w:szCs w:val="16"/>
              </w:rPr>
              <w:t>Характеристики</w:t>
            </w:r>
          </w:p>
          <w:p w:rsidR="005D5373" w:rsidRPr="001B16EA" w:rsidRDefault="005D5373" w:rsidP="00690167">
            <w:pPr>
              <w:pStyle w:val="ConsPlusNormal"/>
              <w:widowControl/>
              <w:ind w:firstLine="0"/>
              <w:jc w:val="center"/>
              <w:rPr>
                <w:rFonts w:ascii="Verdana" w:hAnsi="Verdana" w:cs="Times New Roman"/>
                <w:sz w:val="16"/>
                <w:szCs w:val="16"/>
              </w:rPr>
            </w:pPr>
            <w:r w:rsidRPr="001B16EA">
              <w:rPr>
                <w:rFonts w:ascii="Verdana" w:hAnsi="Verdana" w:cs="Times New Roman"/>
                <w:sz w:val="16"/>
                <w:szCs w:val="16"/>
              </w:rPr>
              <w:t>товара</w:t>
            </w:r>
          </w:p>
        </w:tc>
        <w:tc>
          <w:tcPr>
            <w:tcW w:w="1560" w:type="dxa"/>
            <w:tcBorders>
              <w:top w:val="single" w:sz="6" w:space="0" w:color="auto"/>
              <w:left w:val="single" w:sz="4" w:space="0" w:color="auto"/>
              <w:bottom w:val="single" w:sz="6" w:space="0" w:color="auto"/>
              <w:right w:val="single" w:sz="4" w:space="0" w:color="auto"/>
            </w:tcBorders>
          </w:tcPr>
          <w:p w:rsidR="005D5373" w:rsidRPr="001B16EA" w:rsidRDefault="005D5373" w:rsidP="00690167">
            <w:pPr>
              <w:pStyle w:val="ConsPlusNormal"/>
              <w:widowControl/>
              <w:ind w:firstLine="0"/>
              <w:jc w:val="center"/>
              <w:rPr>
                <w:rFonts w:ascii="Verdana" w:hAnsi="Verdana" w:cs="Times New Roman"/>
                <w:sz w:val="16"/>
                <w:szCs w:val="16"/>
                <w:lang w:val="en-US"/>
              </w:rPr>
            </w:pPr>
            <w:r w:rsidRPr="001B16EA">
              <w:rPr>
                <w:rFonts w:ascii="Verdana" w:hAnsi="Verdana" w:cs="Times New Roman"/>
                <w:sz w:val="16"/>
                <w:szCs w:val="16"/>
              </w:rPr>
              <w:t xml:space="preserve">Наименование </w:t>
            </w:r>
          </w:p>
          <w:p w:rsidR="005D5373" w:rsidRPr="001B16EA" w:rsidRDefault="005D5373" w:rsidP="00690167">
            <w:pPr>
              <w:pStyle w:val="ConsPlusNormal"/>
              <w:widowControl/>
              <w:ind w:firstLine="0"/>
              <w:jc w:val="center"/>
              <w:rPr>
                <w:rFonts w:ascii="Verdana" w:hAnsi="Verdana" w:cs="Times New Roman"/>
                <w:sz w:val="16"/>
                <w:szCs w:val="16"/>
              </w:rPr>
            </w:pPr>
            <w:r w:rsidRPr="001B16EA">
              <w:rPr>
                <w:rFonts w:ascii="Verdana" w:hAnsi="Verdana" w:cs="Times New Roman"/>
                <w:sz w:val="16"/>
                <w:szCs w:val="16"/>
              </w:rPr>
              <w:t>производителя (страны)</w:t>
            </w:r>
          </w:p>
        </w:tc>
        <w:tc>
          <w:tcPr>
            <w:tcW w:w="567" w:type="dxa"/>
            <w:tcBorders>
              <w:top w:val="single" w:sz="6" w:space="0" w:color="auto"/>
              <w:left w:val="single" w:sz="4" w:space="0" w:color="auto"/>
              <w:bottom w:val="single" w:sz="6" w:space="0" w:color="auto"/>
              <w:right w:val="single" w:sz="6" w:space="0" w:color="auto"/>
            </w:tcBorders>
          </w:tcPr>
          <w:p w:rsidR="005D5373" w:rsidRPr="001B16EA" w:rsidRDefault="005D5373" w:rsidP="00690167">
            <w:pPr>
              <w:pStyle w:val="ConsPlusNormal"/>
              <w:widowControl/>
              <w:ind w:firstLine="0"/>
              <w:jc w:val="center"/>
              <w:rPr>
                <w:rFonts w:ascii="Verdana" w:hAnsi="Verdana" w:cs="Times New Roman"/>
                <w:sz w:val="16"/>
                <w:szCs w:val="16"/>
              </w:rPr>
            </w:pPr>
            <w:r w:rsidRPr="001B16EA">
              <w:rPr>
                <w:rFonts w:ascii="Verdana" w:hAnsi="Verdana" w:cs="Times New Roman"/>
                <w:sz w:val="16"/>
                <w:szCs w:val="16"/>
              </w:rPr>
              <w:t xml:space="preserve">Ед. </w:t>
            </w:r>
            <w:proofErr w:type="spellStart"/>
            <w:r w:rsidRPr="001B16EA">
              <w:rPr>
                <w:rFonts w:ascii="Verdana" w:hAnsi="Verdana" w:cs="Times New Roman"/>
                <w:sz w:val="16"/>
                <w:szCs w:val="16"/>
              </w:rPr>
              <w:t>изм</w:t>
            </w:r>
            <w:proofErr w:type="spellEnd"/>
            <w:r w:rsidRPr="001B16EA">
              <w:rPr>
                <w:rFonts w:ascii="Verdana" w:hAnsi="Verdana" w:cs="Times New Roman"/>
                <w:sz w:val="16"/>
                <w:szCs w:val="16"/>
              </w:rPr>
              <w:t>.</w:t>
            </w:r>
          </w:p>
        </w:tc>
        <w:tc>
          <w:tcPr>
            <w:tcW w:w="850" w:type="dxa"/>
            <w:tcBorders>
              <w:top w:val="single" w:sz="6" w:space="0" w:color="auto"/>
              <w:left w:val="single" w:sz="6" w:space="0" w:color="auto"/>
              <w:bottom w:val="single" w:sz="6" w:space="0" w:color="auto"/>
              <w:right w:val="single" w:sz="6" w:space="0" w:color="auto"/>
            </w:tcBorders>
          </w:tcPr>
          <w:p w:rsidR="005D5373" w:rsidRPr="001B16EA" w:rsidRDefault="005D5373" w:rsidP="00690167">
            <w:pPr>
              <w:pStyle w:val="ConsPlusNormal"/>
              <w:widowControl/>
              <w:ind w:firstLine="0"/>
              <w:jc w:val="center"/>
              <w:rPr>
                <w:rFonts w:ascii="Verdana" w:hAnsi="Verdana" w:cs="Times New Roman"/>
                <w:sz w:val="16"/>
                <w:szCs w:val="16"/>
              </w:rPr>
            </w:pPr>
            <w:r w:rsidRPr="001B16EA">
              <w:rPr>
                <w:rFonts w:ascii="Verdana" w:hAnsi="Verdana" w:cs="Times New Roman"/>
                <w:sz w:val="16"/>
                <w:szCs w:val="16"/>
              </w:rPr>
              <w:t>Кол-во</w:t>
            </w:r>
            <w:r w:rsidRPr="001B16EA">
              <w:rPr>
                <w:rFonts w:ascii="Verdana" w:hAnsi="Verdana" w:cs="Times New Roman"/>
                <w:sz w:val="16"/>
                <w:szCs w:val="16"/>
              </w:rPr>
              <w:br/>
            </w:r>
          </w:p>
        </w:tc>
        <w:tc>
          <w:tcPr>
            <w:tcW w:w="991" w:type="dxa"/>
            <w:tcBorders>
              <w:top w:val="single" w:sz="6" w:space="0" w:color="auto"/>
              <w:left w:val="single" w:sz="6" w:space="0" w:color="auto"/>
              <w:bottom w:val="single" w:sz="6" w:space="0" w:color="auto"/>
              <w:right w:val="single" w:sz="6" w:space="0" w:color="auto"/>
            </w:tcBorders>
          </w:tcPr>
          <w:p w:rsidR="005D5373" w:rsidRPr="001B16EA" w:rsidRDefault="005D5373" w:rsidP="00690167">
            <w:pPr>
              <w:pStyle w:val="ConsPlusNormal"/>
              <w:widowControl/>
              <w:ind w:firstLine="0"/>
              <w:jc w:val="center"/>
              <w:rPr>
                <w:rFonts w:ascii="Verdana" w:hAnsi="Verdana" w:cs="Times New Roman"/>
                <w:sz w:val="16"/>
                <w:szCs w:val="16"/>
              </w:rPr>
            </w:pPr>
            <w:r w:rsidRPr="001B16EA">
              <w:rPr>
                <w:rFonts w:ascii="Verdana" w:hAnsi="Verdana" w:cs="Times New Roman"/>
                <w:sz w:val="16"/>
                <w:szCs w:val="16"/>
              </w:rPr>
              <w:t xml:space="preserve">Цена </w:t>
            </w:r>
            <w:r w:rsidRPr="001B16EA">
              <w:rPr>
                <w:rFonts w:ascii="Verdana" w:hAnsi="Verdana" w:cs="Times New Roman"/>
                <w:sz w:val="16"/>
                <w:szCs w:val="16"/>
              </w:rPr>
              <w:br/>
              <w:t>за единицу,</w:t>
            </w:r>
            <w:r w:rsidRPr="001B16EA">
              <w:rPr>
                <w:rFonts w:ascii="Verdana" w:hAnsi="Verdana" w:cs="Times New Roman"/>
                <w:sz w:val="16"/>
                <w:szCs w:val="16"/>
              </w:rPr>
              <w:br/>
              <w:t>руб. коп.</w:t>
            </w:r>
          </w:p>
        </w:tc>
        <w:tc>
          <w:tcPr>
            <w:tcW w:w="1135" w:type="dxa"/>
            <w:tcBorders>
              <w:top w:val="single" w:sz="6" w:space="0" w:color="auto"/>
              <w:left w:val="single" w:sz="6" w:space="0" w:color="auto"/>
              <w:bottom w:val="single" w:sz="6" w:space="0" w:color="auto"/>
              <w:right w:val="single" w:sz="6" w:space="0" w:color="auto"/>
            </w:tcBorders>
          </w:tcPr>
          <w:p w:rsidR="005D5373" w:rsidRPr="001B16EA" w:rsidRDefault="005D5373" w:rsidP="00690167">
            <w:pPr>
              <w:pStyle w:val="ConsPlusNormal"/>
              <w:widowControl/>
              <w:ind w:firstLine="0"/>
              <w:jc w:val="center"/>
              <w:rPr>
                <w:rFonts w:ascii="Verdana" w:hAnsi="Verdana" w:cs="Times New Roman"/>
                <w:sz w:val="16"/>
                <w:szCs w:val="16"/>
              </w:rPr>
            </w:pPr>
            <w:r w:rsidRPr="001B16EA">
              <w:rPr>
                <w:rFonts w:ascii="Verdana" w:hAnsi="Verdana" w:cs="Times New Roman"/>
                <w:sz w:val="16"/>
                <w:szCs w:val="16"/>
              </w:rPr>
              <w:t xml:space="preserve">Стоимость,   </w:t>
            </w:r>
            <w:r w:rsidRPr="001B16EA">
              <w:rPr>
                <w:rFonts w:ascii="Verdana" w:hAnsi="Verdana" w:cs="Times New Roman"/>
                <w:sz w:val="16"/>
                <w:szCs w:val="16"/>
              </w:rPr>
              <w:br/>
              <w:t>руб. коп.</w:t>
            </w:r>
          </w:p>
        </w:tc>
      </w:tr>
      <w:tr w:rsidR="00F16249" w:rsidRPr="001B16EA" w:rsidTr="0048538C">
        <w:trPr>
          <w:cantSplit/>
          <w:trHeight w:val="957"/>
        </w:trPr>
        <w:tc>
          <w:tcPr>
            <w:tcW w:w="426" w:type="dxa"/>
            <w:tcBorders>
              <w:top w:val="single" w:sz="6" w:space="0" w:color="auto"/>
              <w:left w:val="single" w:sz="6" w:space="0" w:color="auto"/>
              <w:bottom w:val="single" w:sz="6" w:space="0" w:color="auto"/>
              <w:right w:val="single" w:sz="6" w:space="0" w:color="auto"/>
            </w:tcBorders>
          </w:tcPr>
          <w:p w:rsidR="00F16249" w:rsidRPr="001B16EA" w:rsidRDefault="00F16249" w:rsidP="00C74471">
            <w:pPr>
              <w:pStyle w:val="ConsPlusNormal"/>
              <w:widowControl/>
              <w:ind w:firstLine="0"/>
              <w:jc w:val="center"/>
              <w:rPr>
                <w:rFonts w:ascii="Verdana" w:hAnsi="Verdana"/>
                <w:color w:val="000000"/>
                <w:sz w:val="16"/>
                <w:szCs w:val="16"/>
              </w:rPr>
            </w:pPr>
            <w:r w:rsidRPr="001B16EA">
              <w:rPr>
                <w:rFonts w:ascii="Verdana" w:hAnsi="Verdana"/>
                <w:color w:val="000000"/>
                <w:sz w:val="16"/>
                <w:szCs w:val="16"/>
              </w:rPr>
              <w:t>1.</w:t>
            </w:r>
          </w:p>
        </w:tc>
        <w:tc>
          <w:tcPr>
            <w:tcW w:w="1559" w:type="dxa"/>
            <w:tcBorders>
              <w:top w:val="single" w:sz="6" w:space="0" w:color="auto"/>
              <w:left w:val="single" w:sz="6" w:space="0" w:color="auto"/>
              <w:bottom w:val="single" w:sz="6" w:space="0" w:color="auto"/>
              <w:right w:val="single" w:sz="6" w:space="0" w:color="auto"/>
            </w:tcBorders>
          </w:tcPr>
          <w:p w:rsidR="002D1C29" w:rsidRPr="001B16EA" w:rsidRDefault="0078104E" w:rsidP="002D1C29">
            <w:pPr>
              <w:jc w:val="center"/>
              <w:rPr>
                <w:rFonts w:ascii="Verdana" w:hAnsi="Verdana"/>
                <w:color w:val="000000" w:themeColor="text1"/>
                <w:sz w:val="16"/>
                <w:szCs w:val="16"/>
              </w:rPr>
            </w:pPr>
            <w:hyperlink r:id="rId8" w:tgtFrame="_blank" w:history="1">
              <w:r w:rsidR="002D1C29" w:rsidRPr="001B16EA">
                <w:rPr>
                  <w:rFonts w:ascii="Verdana" w:hAnsi="Verdana"/>
                  <w:color w:val="000000" w:themeColor="text1"/>
                  <w:sz w:val="16"/>
                  <w:szCs w:val="16"/>
                </w:rPr>
                <w:br/>
              </w:r>
              <w:r w:rsidR="002D1C29" w:rsidRPr="001B16EA">
                <w:rPr>
                  <w:rStyle w:val="a8"/>
                  <w:rFonts w:ascii="Verdana" w:hAnsi="Verdana"/>
                  <w:color w:val="000000" w:themeColor="text1"/>
                  <w:sz w:val="16"/>
                  <w:szCs w:val="16"/>
                </w:rPr>
                <w:t>31.09.14.110</w:t>
              </w:r>
            </w:hyperlink>
          </w:p>
          <w:p w:rsidR="00F16249" w:rsidRPr="001B16EA" w:rsidRDefault="00F16249" w:rsidP="00B1723C">
            <w:pPr>
              <w:jc w:val="center"/>
              <w:rPr>
                <w:rFonts w:ascii="Verdana" w:hAnsi="Verdana"/>
                <w:color w:val="000000"/>
                <w:sz w:val="16"/>
                <w:szCs w:val="16"/>
              </w:rPr>
            </w:pPr>
          </w:p>
        </w:tc>
        <w:tc>
          <w:tcPr>
            <w:tcW w:w="2977" w:type="dxa"/>
            <w:tcBorders>
              <w:top w:val="single" w:sz="6" w:space="0" w:color="auto"/>
              <w:left w:val="single" w:sz="6" w:space="0" w:color="auto"/>
              <w:bottom w:val="single" w:sz="6" w:space="0" w:color="auto"/>
              <w:right w:val="single" w:sz="4" w:space="0" w:color="auto"/>
            </w:tcBorders>
          </w:tcPr>
          <w:p w:rsidR="00F16249" w:rsidRPr="001B16EA" w:rsidRDefault="002D1C29" w:rsidP="00F53368">
            <w:pPr>
              <w:rPr>
                <w:rFonts w:ascii="Verdana" w:hAnsi="Verdana"/>
                <w:color w:val="000000"/>
                <w:sz w:val="16"/>
                <w:szCs w:val="16"/>
              </w:rPr>
            </w:pPr>
            <w:r w:rsidRPr="001B16EA">
              <w:rPr>
                <w:rFonts w:ascii="Verdana" w:hAnsi="Verdana"/>
                <w:color w:val="000000"/>
                <w:sz w:val="16"/>
                <w:szCs w:val="16"/>
              </w:rPr>
              <w:t>Скамья пластиковая</w:t>
            </w:r>
            <w:r w:rsidR="00F53368">
              <w:rPr>
                <w:rFonts w:ascii="Verdana" w:hAnsi="Verdana"/>
                <w:color w:val="000000"/>
                <w:sz w:val="16"/>
                <w:szCs w:val="16"/>
              </w:rPr>
              <w:t xml:space="preserve"> складная</w:t>
            </w:r>
          </w:p>
        </w:tc>
        <w:tc>
          <w:tcPr>
            <w:tcW w:w="3543" w:type="dxa"/>
            <w:tcBorders>
              <w:top w:val="single" w:sz="6" w:space="0" w:color="auto"/>
              <w:left w:val="single" w:sz="4" w:space="0" w:color="auto"/>
              <w:bottom w:val="single" w:sz="6" w:space="0" w:color="auto"/>
              <w:right w:val="single" w:sz="4" w:space="0" w:color="auto"/>
            </w:tcBorders>
          </w:tcPr>
          <w:p w:rsidR="00C737D6" w:rsidRPr="00753079" w:rsidRDefault="002D1C29" w:rsidP="00F60079">
            <w:pPr>
              <w:shd w:val="clear" w:color="auto" w:fill="FFFFFF"/>
              <w:rPr>
                <w:rFonts w:ascii="Verdana" w:hAnsi="Verdana"/>
                <w:color w:val="000000" w:themeColor="text1"/>
                <w:sz w:val="16"/>
                <w:szCs w:val="16"/>
              </w:rPr>
            </w:pPr>
            <w:r w:rsidRPr="00753079">
              <w:rPr>
                <w:rFonts w:ascii="Verdana" w:hAnsi="Verdana"/>
                <w:color w:val="000000" w:themeColor="text1"/>
                <w:sz w:val="16"/>
                <w:szCs w:val="16"/>
              </w:rPr>
              <w:t xml:space="preserve">Скамья пластиковая </w:t>
            </w:r>
            <w:r w:rsidR="00DF5579" w:rsidRPr="00753079">
              <w:rPr>
                <w:rFonts w:ascii="Verdana" w:hAnsi="Verdana"/>
                <w:color w:val="000000" w:themeColor="text1"/>
                <w:sz w:val="16"/>
                <w:szCs w:val="16"/>
              </w:rPr>
              <w:t>складная</w:t>
            </w:r>
            <w:r w:rsidRPr="00753079">
              <w:rPr>
                <w:rFonts w:ascii="Verdana" w:hAnsi="Verdana"/>
                <w:color w:val="000000" w:themeColor="text1"/>
                <w:sz w:val="16"/>
                <w:szCs w:val="16"/>
              </w:rPr>
              <w:t xml:space="preserve">. Цвет сиденья белый. </w:t>
            </w:r>
          </w:p>
          <w:p w:rsidR="00C737D6" w:rsidRPr="00753079" w:rsidRDefault="00C737D6" w:rsidP="00F60079">
            <w:pPr>
              <w:shd w:val="clear" w:color="auto" w:fill="FFFFFF"/>
              <w:rPr>
                <w:rFonts w:ascii="Verdana" w:hAnsi="Verdana"/>
                <w:color w:val="000000" w:themeColor="text1"/>
                <w:sz w:val="16"/>
                <w:szCs w:val="16"/>
              </w:rPr>
            </w:pPr>
            <w:r w:rsidRPr="00753079">
              <w:rPr>
                <w:rFonts w:ascii="Verdana" w:hAnsi="Verdana"/>
                <w:color w:val="000000" w:themeColor="text1"/>
                <w:spacing w:val="12"/>
                <w:sz w:val="16"/>
                <w:szCs w:val="16"/>
                <w:shd w:val="clear" w:color="auto" w:fill="FFFFFF"/>
              </w:rPr>
              <w:t>Габаритные размеры (</w:t>
            </w:r>
            <w:proofErr w:type="spellStart"/>
            <w:r w:rsidRPr="00753079">
              <w:rPr>
                <w:rFonts w:ascii="Verdana" w:hAnsi="Verdana"/>
                <w:color w:val="000000" w:themeColor="text1"/>
                <w:spacing w:val="12"/>
                <w:sz w:val="16"/>
                <w:szCs w:val="16"/>
                <w:shd w:val="clear" w:color="auto" w:fill="FFFFFF"/>
              </w:rPr>
              <w:t>ДхШхВ</w:t>
            </w:r>
            <w:proofErr w:type="spellEnd"/>
            <w:r w:rsidRPr="00753079">
              <w:rPr>
                <w:rFonts w:ascii="Verdana" w:hAnsi="Verdana"/>
                <w:color w:val="000000" w:themeColor="text1"/>
                <w:spacing w:val="12"/>
                <w:sz w:val="16"/>
                <w:szCs w:val="16"/>
                <w:shd w:val="clear" w:color="auto" w:fill="FFFFFF"/>
              </w:rPr>
              <w:t xml:space="preserve">): ≥1800 и </w:t>
            </w:r>
            <w:r w:rsidRPr="00753079">
              <w:rPr>
                <w:rFonts w:ascii="Verdana" w:hAnsi="Verdana" w:cs="Calibri"/>
                <w:color w:val="000000" w:themeColor="text1"/>
                <w:spacing w:val="12"/>
                <w:sz w:val="16"/>
                <w:szCs w:val="16"/>
                <w:shd w:val="clear" w:color="auto" w:fill="FFFFFF"/>
              </w:rPr>
              <w:t>≤</w:t>
            </w:r>
            <w:r w:rsidRPr="00753079">
              <w:rPr>
                <w:rFonts w:ascii="Verdana" w:hAnsi="Verdana"/>
                <w:color w:val="000000" w:themeColor="text1"/>
                <w:spacing w:val="12"/>
                <w:sz w:val="16"/>
                <w:szCs w:val="16"/>
                <w:shd w:val="clear" w:color="auto" w:fill="FFFFFF"/>
              </w:rPr>
              <w:t xml:space="preserve">1840 </w:t>
            </w:r>
            <w:proofErr w:type="spellStart"/>
            <w:r w:rsidRPr="00753079">
              <w:rPr>
                <w:rFonts w:ascii="Verdana" w:hAnsi="Verdana"/>
                <w:color w:val="000000" w:themeColor="text1"/>
                <w:spacing w:val="12"/>
                <w:sz w:val="16"/>
                <w:szCs w:val="16"/>
                <w:shd w:val="clear" w:color="auto" w:fill="FFFFFF"/>
              </w:rPr>
              <w:t>х</w:t>
            </w:r>
            <w:proofErr w:type="spellEnd"/>
            <w:r w:rsidRPr="00753079">
              <w:rPr>
                <w:rFonts w:ascii="Verdana" w:hAnsi="Verdana"/>
                <w:color w:val="000000" w:themeColor="text1"/>
                <w:spacing w:val="12"/>
                <w:sz w:val="16"/>
                <w:szCs w:val="16"/>
                <w:shd w:val="clear" w:color="auto" w:fill="FFFFFF"/>
              </w:rPr>
              <w:t xml:space="preserve"> ≥300 и ≥</w:t>
            </w:r>
            <w:r w:rsidRPr="00753079">
              <w:rPr>
                <w:rFonts w:ascii="Verdana" w:hAnsi="Verdana" w:cs="Calibri"/>
                <w:color w:val="000000" w:themeColor="text1"/>
                <w:spacing w:val="12"/>
                <w:sz w:val="16"/>
                <w:szCs w:val="16"/>
                <w:shd w:val="clear" w:color="auto" w:fill="FFFFFF"/>
              </w:rPr>
              <w:t xml:space="preserve">310 </w:t>
            </w:r>
            <w:proofErr w:type="spellStart"/>
            <w:r w:rsidRPr="00753079">
              <w:rPr>
                <w:rFonts w:ascii="Verdana" w:hAnsi="Verdana"/>
                <w:color w:val="000000" w:themeColor="text1"/>
                <w:spacing w:val="12"/>
                <w:sz w:val="16"/>
                <w:szCs w:val="16"/>
                <w:shd w:val="clear" w:color="auto" w:fill="FFFFFF"/>
              </w:rPr>
              <w:t>х</w:t>
            </w:r>
            <w:proofErr w:type="spellEnd"/>
            <w:r w:rsidRPr="00753079">
              <w:rPr>
                <w:rFonts w:ascii="Verdana" w:hAnsi="Verdana"/>
                <w:color w:val="000000" w:themeColor="text1"/>
                <w:spacing w:val="12"/>
                <w:sz w:val="16"/>
                <w:szCs w:val="16"/>
                <w:shd w:val="clear" w:color="auto" w:fill="FFFFFF"/>
              </w:rPr>
              <w:t xml:space="preserve"> ≥430 и≥ 440 мм.</w:t>
            </w:r>
          </w:p>
          <w:p w:rsidR="00C737D6" w:rsidRPr="00753079" w:rsidRDefault="00C737D6" w:rsidP="00F60079">
            <w:pPr>
              <w:shd w:val="clear" w:color="auto" w:fill="FFFFFF"/>
              <w:rPr>
                <w:rFonts w:ascii="Verdana" w:hAnsi="Verdana"/>
                <w:color w:val="000000" w:themeColor="text1"/>
                <w:sz w:val="16"/>
                <w:szCs w:val="16"/>
              </w:rPr>
            </w:pPr>
            <w:r w:rsidRPr="00753079">
              <w:rPr>
                <w:rFonts w:ascii="Verdana" w:hAnsi="Verdana"/>
                <w:color w:val="000000" w:themeColor="text1"/>
                <w:spacing w:val="12"/>
                <w:sz w:val="16"/>
                <w:szCs w:val="16"/>
                <w:shd w:val="clear" w:color="auto" w:fill="FFFFFF"/>
              </w:rPr>
              <w:t>Размеры в сложенном виде (</w:t>
            </w:r>
            <w:proofErr w:type="spellStart"/>
            <w:r w:rsidRPr="00753079">
              <w:rPr>
                <w:rFonts w:ascii="Verdana" w:hAnsi="Verdana"/>
                <w:color w:val="000000" w:themeColor="text1"/>
                <w:spacing w:val="12"/>
                <w:sz w:val="16"/>
                <w:szCs w:val="16"/>
                <w:shd w:val="clear" w:color="auto" w:fill="FFFFFF"/>
              </w:rPr>
              <w:t>ДхШхВ</w:t>
            </w:r>
            <w:proofErr w:type="spellEnd"/>
            <w:r w:rsidRPr="00753079">
              <w:rPr>
                <w:rFonts w:ascii="Verdana" w:hAnsi="Verdana"/>
                <w:color w:val="000000" w:themeColor="text1"/>
                <w:spacing w:val="12"/>
                <w:sz w:val="16"/>
                <w:szCs w:val="16"/>
                <w:shd w:val="clear" w:color="auto" w:fill="FFFFFF"/>
              </w:rPr>
              <w:t xml:space="preserve">): ≥920 и </w:t>
            </w:r>
            <w:r w:rsidRPr="00753079">
              <w:rPr>
                <w:rFonts w:ascii="Verdana" w:hAnsi="Verdana" w:cs="Calibri"/>
                <w:color w:val="000000" w:themeColor="text1"/>
                <w:spacing w:val="12"/>
                <w:sz w:val="16"/>
                <w:szCs w:val="16"/>
                <w:shd w:val="clear" w:color="auto" w:fill="FFFFFF"/>
              </w:rPr>
              <w:t xml:space="preserve">≤ 950 </w:t>
            </w:r>
            <w:proofErr w:type="spellStart"/>
            <w:r w:rsidRPr="00753079">
              <w:rPr>
                <w:rFonts w:ascii="Verdana" w:hAnsi="Verdana"/>
                <w:color w:val="000000" w:themeColor="text1"/>
                <w:spacing w:val="12"/>
                <w:sz w:val="16"/>
                <w:szCs w:val="16"/>
                <w:shd w:val="clear" w:color="auto" w:fill="FFFFFF"/>
              </w:rPr>
              <w:t>х</w:t>
            </w:r>
            <w:proofErr w:type="spellEnd"/>
            <w:r w:rsidRPr="00753079">
              <w:rPr>
                <w:rFonts w:ascii="Verdana" w:hAnsi="Verdana"/>
                <w:color w:val="000000" w:themeColor="text1"/>
                <w:spacing w:val="12"/>
                <w:sz w:val="16"/>
                <w:szCs w:val="16"/>
                <w:shd w:val="clear" w:color="auto" w:fill="FFFFFF"/>
              </w:rPr>
              <w:t xml:space="preserve"> ≥310 и≥330 </w:t>
            </w:r>
            <w:proofErr w:type="spellStart"/>
            <w:r w:rsidRPr="00753079">
              <w:rPr>
                <w:rFonts w:ascii="Verdana" w:hAnsi="Verdana"/>
                <w:color w:val="000000" w:themeColor="text1"/>
                <w:spacing w:val="12"/>
                <w:sz w:val="16"/>
                <w:szCs w:val="16"/>
                <w:shd w:val="clear" w:color="auto" w:fill="FFFFFF"/>
              </w:rPr>
              <w:t>х</w:t>
            </w:r>
            <w:proofErr w:type="spellEnd"/>
            <w:r w:rsidRPr="00753079">
              <w:rPr>
                <w:rFonts w:ascii="Verdana" w:hAnsi="Verdana"/>
                <w:color w:val="000000" w:themeColor="text1"/>
                <w:spacing w:val="12"/>
                <w:sz w:val="16"/>
                <w:szCs w:val="16"/>
                <w:shd w:val="clear" w:color="auto" w:fill="FFFFFF"/>
              </w:rPr>
              <w:t xml:space="preserve"> 90 мм.</w:t>
            </w:r>
          </w:p>
          <w:p w:rsidR="00463388" w:rsidRPr="00753079" w:rsidRDefault="002D1C29" w:rsidP="00F60079">
            <w:pPr>
              <w:shd w:val="clear" w:color="auto" w:fill="FFFFFF"/>
              <w:rPr>
                <w:rFonts w:ascii="Verdana" w:hAnsi="Verdana"/>
                <w:color w:val="000000" w:themeColor="text1"/>
                <w:sz w:val="16"/>
                <w:szCs w:val="16"/>
              </w:rPr>
            </w:pPr>
            <w:r w:rsidRPr="00753079">
              <w:rPr>
                <w:rFonts w:ascii="Verdana" w:hAnsi="Verdana"/>
                <w:color w:val="000000" w:themeColor="text1"/>
                <w:sz w:val="16"/>
                <w:szCs w:val="16"/>
              </w:rPr>
              <w:t xml:space="preserve">Максимальная нагрузка </w:t>
            </w:r>
            <w:r w:rsidR="00C737D6" w:rsidRPr="00753079">
              <w:rPr>
                <w:rFonts w:ascii="Verdana" w:hAnsi="Verdana"/>
                <w:color w:val="000000" w:themeColor="text1"/>
                <w:spacing w:val="12"/>
                <w:sz w:val="16"/>
                <w:szCs w:val="16"/>
                <w:shd w:val="clear" w:color="auto" w:fill="FFFFFF"/>
              </w:rPr>
              <w:t>≥</w:t>
            </w:r>
            <w:r w:rsidR="00DF5579" w:rsidRPr="00753079">
              <w:rPr>
                <w:rFonts w:ascii="Verdana" w:hAnsi="Verdana"/>
                <w:color w:val="000000" w:themeColor="text1"/>
                <w:sz w:val="16"/>
                <w:szCs w:val="16"/>
              </w:rPr>
              <w:t>400</w:t>
            </w:r>
            <w:r w:rsidRPr="00753079">
              <w:rPr>
                <w:rFonts w:ascii="Verdana" w:hAnsi="Verdana"/>
                <w:color w:val="000000" w:themeColor="text1"/>
                <w:sz w:val="16"/>
                <w:szCs w:val="16"/>
              </w:rPr>
              <w:t xml:space="preserve"> кг. </w:t>
            </w:r>
            <w:r w:rsidR="00C737D6" w:rsidRPr="00753079">
              <w:rPr>
                <w:rFonts w:ascii="Verdana" w:hAnsi="Verdana"/>
                <w:color w:val="000000" w:themeColor="text1"/>
                <w:sz w:val="16"/>
                <w:szCs w:val="16"/>
              </w:rPr>
              <w:t xml:space="preserve">Материал корпуса: металл, толщина металла </w:t>
            </w:r>
            <w:r w:rsidR="00C737D6" w:rsidRPr="00753079">
              <w:rPr>
                <w:rFonts w:ascii="Verdana" w:hAnsi="Verdana"/>
                <w:color w:val="000000" w:themeColor="text1"/>
                <w:spacing w:val="12"/>
                <w:sz w:val="16"/>
                <w:szCs w:val="16"/>
                <w:shd w:val="clear" w:color="auto" w:fill="FFFFFF"/>
              </w:rPr>
              <w:t>≥</w:t>
            </w:r>
            <w:r w:rsidR="00753079" w:rsidRPr="00753079">
              <w:rPr>
                <w:rFonts w:ascii="Verdana" w:hAnsi="Verdana"/>
                <w:color w:val="000000" w:themeColor="text1"/>
                <w:spacing w:val="12"/>
                <w:sz w:val="16"/>
                <w:szCs w:val="16"/>
                <w:shd w:val="clear" w:color="auto" w:fill="FFFFFF"/>
              </w:rPr>
              <w:t>1мм, порошковое окрашивание, наличие нескользящих колпачков на ножках скамьи.</w:t>
            </w:r>
            <w:r w:rsidR="00C737D6" w:rsidRPr="00753079">
              <w:rPr>
                <w:rFonts w:ascii="Verdana" w:hAnsi="Verdana"/>
                <w:color w:val="000000" w:themeColor="text1"/>
                <w:spacing w:val="12"/>
                <w:sz w:val="16"/>
                <w:szCs w:val="16"/>
                <w:shd w:val="clear" w:color="auto" w:fill="FFFFFF"/>
              </w:rPr>
              <w:t xml:space="preserve"> </w:t>
            </w:r>
            <w:r w:rsidR="00DF5579" w:rsidRPr="00753079">
              <w:rPr>
                <w:rFonts w:ascii="Verdana" w:hAnsi="Verdana"/>
                <w:color w:val="000000" w:themeColor="text1"/>
                <w:sz w:val="16"/>
                <w:szCs w:val="16"/>
              </w:rPr>
              <w:t xml:space="preserve">Материал сиденья: </w:t>
            </w:r>
            <w:r w:rsidR="00753079" w:rsidRPr="00753079">
              <w:rPr>
                <w:rFonts w:ascii="Verdana" w:hAnsi="Verdana"/>
                <w:color w:val="000000" w:themeColor="text1"/>
                <w:spacing w:val="12"/>
                <w:sz w:val="16"/>
                <w:szCs w:val="16"/>
                <w:shd w:val="clear" w:color="auto" w:fill="FFFFFF"/>
              </w:rPr>
              <w:t> полиэтилен высокой плотности HDPE</w:t>
            </w:r>
            <w:r w:rsidR="00DF5579" w:rsidRPr="00753079">
              <w:rPr>
                <w:rFonts w:ascii="Verdana" w:hAnsi="Verdana"/>
                <w:color w:val="000000" w:themeColor="text1"/>
                <w:sz w:val="16"/>
                <w:szCs w:val="16"/>
              </w:rPr>
              <w:t xml:space="preserve">. Количество мест: </w:t>
            </w:r>
            <w:r w:rsidR="00C737D6" w:rsidRPr="00753079">
              <w:rPr>
                <w:rFonts w:ascii="Verdana" w:hAnsi="Verdana"/>
                <w:color w:val="000000" w:themeColor="text1"/>
                <w:spacing w:val="12"/>
                <w:sz w:val="16"/>
                <w:szCs w:val="16"/>
                <w:shd w:val="clear" w:color="auto" w:fill="FFFFFF"/>
              </w:rPr>
              <w:t>≥</w:t>
            </w:r>
            <w:r w:rsidR="00DF5579" w:rsidRPr="00753079">
              <w:rPr>
                <w:rFonts w:ascii="Verdana" w:hAnsi="Verdana"/>
                <w:color w:val="000000" w:themeColor="text1"/>
                <w:sz w:val="16"/>
                <w:szCs w:val="16"/>
              </w:rPr>
              <w:t>4. Покрытие корпуса: влагостойкое, матовое. Гарантия 18 месяцев</w:t>
            </w:r>
            <w:r w:rsidR="00B8689B" w:rsidRPr="00753079">
              <w:rPr>
                <w:rFonts w:ascii="Verdana" w:hAnsi="Verdana"/>
                <w:color w:val="000000" w:themeColor="text1"/>
                <w:sz w:val="16"/>
                <w:szCs w:val="16"/>
              </w:rPr>
              <w:t xml:space="preserve"> </w:t>
            </w:r>
            <w:proofErr w:type="gramStart"/>
            <w:r w:rsidR="00B8689B" w:rsidRPr="00753079">
              <w:rPr>
                <w:rFonts w:ascii="Verdana" w:hAnsi="Verdana"/>
                <w:color w:val="000000" w:themeColor="text1"/>
                <w:sz w:val="16"/>
                <w:szCs w:val="16"/>
              </w:rPr>
              <w:t>с даты подписания</w:t>
            </w:r>
            <w:proofErr w:type="gramEnd"/>
            <w:r w:rsidR="00B8689B" w:rsidRPr="00753079">
              <w:rPr>
                <w:rFonts w:ascii="Verdana" w:hAnsi="Verdana"/>
                <w:color w:val="000000" w:themeColor="text1"/>
                <w:sz w:val="16"/>
                <w:szCs w:val="16"/>
              </w:rPr>
              <w:t xml:space="preserve"> документов о приемке</w:t>
            </w:r>
            <w:r w:rsidR="00DF5579" w:rsidRPr="00753079">
              <w:rPr>
                <w:rFonts w:ascii="Verdana" w:hAnsi="Verdana"/>
                <w:color w:val="000000" w:themeColor="text1"/>
                <w:sz w:val="16"/>
                <w:szCs w:val="16"/>
              </w:rPr>
              <w:t>.</w:t>
            </w:r>
          </w:p>
          <w:p w:rsidR="00F16249" w:rsidRPr="00753079" w:rsidRDefault="00F16249" w:rsidP="00F60079">
            <w:pPr>
              <w:shd w:val="clear" w:color="auto" w:fill="FFFFFF"/>
              <w:rPr>
                <w:rFonts w:ascii="Verdana" w:hAnsi="Verdana" w:cs="Arial"/>
                <w:color w:val="000000" w:themeColor="text1"/>
                <w:spacing w:val="-4"/>
                <w:sz w:val="16"/>
                <w:szCs w:val="16"/>
                <w:shd w:val="clear" w:color="auto" w:fill="FFFFFF"/>
              </w:rPr>
            </w:pPr>
          </w:p>
        </w:tc>
        <w:tc>
          <w:tcPr>
            <w:tcW w:w="1560" w:type="dxa"/>
            <w:tcBorders>
              <w:top w:val="single" w:sz="6" w:space="0" w:color="auto"/>
              <w:left w:val="single" w:sz="4" w:space="0" w:color="auto"/>
              <w:bottom w:val="single" w:sz="6" w:space="0" w:color="auto"/>
              <w:right w:val="single" w:sz="4" w:space="0" w:color="auto"/>
            </w:tcBorders>
          </w:tcPr>
          <w:p w:rsidR="00F16249" w:rsidRPr="001B16EA" w:rsidRDefault="00F16249" w:rsidP="004A7F67">
            <w:pPr>
              <w:jc w:val="center"/>
              <w:rPr>
                <w:rFonts w:ascii="Verdana" w:hAnsi="Verdana"/>
                <w:color w:val="000000"/>
                <w:sz w:val="16"/>
                <w:szCs w:val="16"/>
              </w:rPr>
            </w:pPr>
          </w:p>
        </w:tc>
        <w:tc>
          <w:tcPr>
            <w:tcW w:w="567" w:type="dxa"/>
            <w:tcBorders>
              <w:top w:val="single" w:sz="6" w:space="0" w:color="auto"/>
              <w:left w:val="single" w:sz="4" w:space="0" w:color="auto"/>
              <w:bottom w:val="single" w:sz="6" w:space="0" w:color="auto"/>
              <w:right w:val="single" w:sz="6" w:space="0" w:color="auto"/>
            </w:tcBorders>
          </w:tcPr>
          <w:p w:rsidR="00F16249" w:rsidRPr="001B16EA" w:rsidRDefault="00F16249" w:rsidP="00B1723C">
            <w:pPr>
              <w:jc w:val="center"/>
              <w:rPr>
                <w:rFonts w:ascii="Verdana" w:hAnsi="Verdana"/>
                <w:color w:val="000000"/>
                <w:sz w:val="16"/>
                <w:szCs w:val="16"/>
              </w:rPr>
            </w:pPr>
            <w:r w:rsidRPr="001B16EA">
              <w:rPr>
                <w:rFonts w:ascii="Verdana" w:eastAsiaTheme="minorHAnsi" w:hAnsi="Verdana"/>
                <w:sz w:val="16"/>
                <w:szCs w:val="16"/>
              </w:rPr>
              <w:t>шт.</w:t>
            </w:r>
          </w:p>
        </w:tc>
        <w:tc>
          <w:tcPr>
            <w:tcW w:w="850" w:type="dxa"/>
            <w:tcBorders>
              <w:top w:val="single" w:sz="6" w:space="0" w:color="auto"/>
              <w:left w:val="single" w:sz="6" w:space="0" w:color="auto"/>
              <w:bottom w:val="single" w:sz="6" w:space="0" w:color="auto"/>
              <w:right w:val="single" w:sz="6" w:space="0" w:color="auto"/>
            </w:tcBorders>
          </w:tcPr>
          <w:p w:rsidR="00F16249" w:rsidRPr="001B16EA" w:rsidRDefault="00753079" w:rsidP="00470215">
            <w:pPr>
              <w:pStyle w:val="NmcNormal"/>
              <w:spacing w:line="240" w:lineRule="auto"/>
              <w:jc w:val="center"/>
              <w:rPr>
                <w:rFonts w:ascii="Verdana" w:eastAsiaTheme="minorHAnsi" w:hAnsi="Verdana"/>
                <w:szCs w:val="16"/>
                <w:lang w:val="ru-RU"/>
              </w:rPr>
            </w:pPr>
            <w:r>
              <w:rPr>
                <w:rFonts w:ascii="Verdana" w:eastAsiaTheme="minorHAnsi" w:hAnsi="Verdana"/>
                <w:szCs w:val="16"/>
                <w:lang w:val="ru-RU"/>
              </w:rPr>
              <w:t>40</w:t>
            </w:r>
          </w:p>
        </w:tc>
        <w:tc>
          <w:tcPr>
            <w:tcW w:w="991" w:type="dxa"/>
            <w:tcBorders>
              <w:top w:val="single" w:sz="6" w:space="0" w:color="auto"/>
              <w:left w:val="single" w:sz="6" w:space="0" w:color="auto"/>
              <w:bottom w:val="single" w:sz="6" w:space="0" w:color="auto"/>
              <w:right w:val="single" w:sz="6" w:space="0" w:color="auto"/>
            </w:tcBorders>
          </w:tcPr>
          <w:p w:rsidR="00F16249" w:rsidRPr="001B16EA" w:rsidRDefault="00F16249" w:rsidP="004A7F67">
            <w:pPr>
              <w:jc w:val="center"/>
              <w:rPr>
                <w:rFonts w:ascii="Verdana" w:hAnsi="Verdana"/>
                <w:color w:val="000000"/>
                <w:sz w:val="16"/>
                <w:szCs w:val="16"/>
              </w:rPr>
            </w:pPr>
          </w:p>
        </w:tc>
        <w:tc>
          <w:tcPr>
            <w:tcW w:w="1135" w:type="dxa"/>
            <w:tcBorders>
              <w:top w:val="single" w:sz="6" w:space="0" w:color="auto"/>
              <w:left w:val="single" w:sz="6" w:space="0" w:color="auto"/>
              <w:bottom w:val="single" w:sz="6" w:space="0" w:color="auto"/>
              <w:right w:val="single" w:sz="6" w:space="0" w:color="auto"/>
            </w:tcBorders>
          </w:tcPr>
          <w:p w:rsidR="00F16249" w:rsidRPr="001B16EA" w:rsidRDefault="00F16249" w:rsidP="00760A9C">
            <w:pPr>
              <w:wordWrap w:val="0"/>
              <w:spacing w:after="225"/>
              <w:jc w:val="center"/>
              <w:rPr>
                <w:rFonts w:ascii="Verdana" w:hAnsi="Verdana"/>
                <w:color w:val="000000"/>
                <w:sz w:val="16"/>
                <w:szCs w:val="16"/>
              </w:rPr>
            </w:pPr>
          </w:p>
        </w:tc>
      </w:tr>
    </w:tbl>
    <w:p w:rsidR="004A7F67" w:rsidRDefault="004A7F67" w:rsidP="00922604">
      <w:pPr>
        <w:pStyle w:val="ConsPlusNormal"/>
        <w:widowControl/>
        <w:ind w:firstLine="0"/>
        <w:jc w:val="center"/>
        <w:rPr>
          <w:b/>
        </w:rPr>
      </w:pPr>
    </w:p>
    <w:p w:rsidR="00FC6859" w:rsidRDefault="00FC6859" w:rsidP="00922604">
      <w:pPr>
        <w:pStyle w:val="ConsPlusNormal"/>
        <w:widowControl/>
        <w:ind w:firstLine="0"/>
        <w:jc w:val="center"/>
        <w:rPr>
          <w:b/>
        </w:rPr>
      </w:pPr>
    </w:p>
    <w:p w:rsidR="004A7F67" w:rsidRDefault="004A7F67" w:rsidP="00922604">
      <w:pPr>
        <w:pStyle w:val="ConsPlusNormal"/>
        <w:widowControl/>
        <w:ind w:firstLine="0"/>
        <w:jc w:val="center"/>
        <w:rPr>
          <w:b/>
        </w:rPr>
      </w:pPr>
    </w:p>
    <w:tbl>
      <w:tblPr>
        <w:tblW w:w="10407" w:type="dxa"/>
        <w:tblLayout w:type="fixed"/>
        <w:tblLook w:val="04A0"/>
      </w:tblPr>
      <w:tblGrid>
        <w:gridCol w:w="4962"/>
        <w:gridCol w:w="856"/>
        <w:gridCol w:w="4589"/>
      </w:tblGrid>
      <w:tr w:rsidR="004A7F67" w:rsidRPr="00EE054C" w:rsidTr="004A7F67">
        <w:trPr>
          <w:trHeight w:val="286"/>
        </w:trPr>
        <w:tc>
          <w:tcPr>
            <w:tcW w:w="4962" w:type="dxa"/>
          </w:tcPr>
          <w:p w:rsidR="004A7F67" w:rsidRPr="00EE054C" w:rsidRDefault="004A7F67" w:rsidP="004A7F67">
            <w:pPr>
              <w:pStyle w:val="1"/>
              <w:spacing w:before="0" w:after="0"/>
              <w:ind w:firstLine="0"/>
              <w:jc w:val="center"/>
              <w:rPr>
                <w:rFonts w:ascii="Verdana" w:hAnsi="Verdana"/>
                <w:b w:val="0"/>
                <w:bCs w:val="0"/>
                <w:kern w:val="0"/>
                <w:sz w:val="18"/>
                <w:szCs w:val="18"/>
              </w:rPr>
            </w:pPr>
            <w:r>
              <w:rPr>
                <w:rFonts w:ascii="Verdana" w:hAnsi="Verdana"/>
                <w:b w:val="0"/>
                <w:sz w:val="18"/>
                <w:szCs w:val="18"/>
              </w:rPr>
              <w:t>З</w:t>
            </w:r>
            <w:r w:rsidRPr="00EE054C">
              <w:rPr>
                <w:rFonts w:ascii="Verdana" w:hAnsi="Verdana"/>
                <w:b w:val="0"/>
                <w:sz w:val="18"/>
                <w:szCs w:val="18"/>
              </w:rPr>
              <w:t>аказчик:</w:t>
            </w:r>
          </w:p>
        </w:tc>
        <w:tc>
          <w:tcPr>
            <w:tcW w:w="856" w:type="dxa"/>
          </w:tcPr>
          <w:p w:rsidR="004A7F67" w:rsidRPr="00EE054C" w:rsidRDefault="004A7F67" w:rsidP="004A7F67">
            <w:pPr>
              <w:pStyle w:val="ConsPlusNonformat"/>
              <w:jc w:val="center"/>
              <w:rPr>
                <w:rFonts w:ascii="Verdana" w:hAnsi="Verdana" w:cs="Arial"/>
                <w:sz w:val="18"/>
                <w:szCs w:val="18"/>
              </w:rPr>
            </w:pPr>
          </w:p>
        </w:tc>
        <w:tc>
          <w:tcPr>
            <w:tcW w:w="4589" w:type="dxa"/>
          </w:tcPr>
          <w:p w:rsidR="004A7F67" w:rsidRPr="00EE054C" w:rsidRDefault="004A7F67" w:rsidP="004A7F67">
            <w:pPr>
              <w:pStyle w:val="ConsPlusNonformat"/>
              <w:jc w:val="center"/>
              <w:rPr>
                <w:rFonts w:ascii="Verdana" w:hAnsi="Verdana"/>
                <w:sz w:val="18"/>
                <w:szCs w:val="18"/>
              </w:rPr>
            </w:pPr>
            <w:r>
              <w:rPr>
                <w:rFonts w:ascii="Verdana" w:hAnsi="Verdana"/>
                <w:sz w:val="18"/>
                <w:szCs w:val="18"/>
              </w:rPr>
              <w:t>Поставщик</w:t>
            </w:r>
            <w:r w:rsidRPr="00EE054C">
              <w:rPr>
                <w:rFonts w:ascii="Verdana" w:hAnsi="Verdana"/>
                <w:sz w:val="18"/>
                <w:szCs w:val="18"/>
              </w:rPr>
              <w:t>:</w:t>
            </w:r>
          </w:p>
          <w:p w:rsidR="004A7F67" w:rsidRPr="00EE054C" w:rsidRDefault="004A7F67" w:rsidP="004A7F67">
            <w:pPr>
              <w:pStyle w:val="ConsPlusNonformat"/>
              <w:jc w:val="center"/>
              <w:rPr>
                <w:rFonts w:ascii="Verdana" w:hAnsi="Verdana" w:cs="Arial"/>
                <w:sz w:val="18"/>
                <w:szCs w:val="18"/>
              </w:rPr>
            </w:pPr>
          </w:p>
        </w:tc>
      </w:tr>
      <w:tr w:rsidR="004A7F67" w:rsidRPr="0015540C" w:rsidTr="004A7F67">
        <w:trPr>
          <w:trHeight w:val="286"/>
        </w:trPr>
        <w:tc>
          <w:tcPr>
            <w:tcW w:w="4962" w:type="dxa"/>
          </w:tcPr>
          <w:p w:rsidR="004A7F67" w:rsidRPr="0015540C" w:rsidRDefault="004A7F67" w:rsidP="004A7F67">
            <w:pPr>
              <w:pStyle w:val="1"/>
              <w:jc w:val="center"/>
              <w:rPr>
                <w:rFonts w:ascii="Verdana" w:hAnsi="Verdana"/>
                <w:b w:val="0"/>
                <w:sz w:val="16"/>
                <w:szCs w:val="16"/>
              </w:rPr>
            </w:pPr>
          </w:p>
          <w:p w:rsidR="004A7F67" w:rsidRPr="0015540C" w:rsidRDefault="004A7F67" w:rsidP="004A7F67">
            <w:pPr>
              <w:pStyle w:val="1"/>
              <w:jc w:val="center"/>
              <w:rPr>
                <w:rFonts w:ascii="Verdana" w:hAnsi="Verdana"/>
                <w:b w:val="0"/>
                <w:sz w:val="16"/>
                <w:szCs w:val="16"/>
              </w:rPr>
            </w:pPr>
            <w:r w:rsidRPr="0015540C">
              <w:rPr>
                <w:rFonts w:ascii="Verdana" w:hAnsi="Verdana"/>
                <w:b w:val="0"/>
                <w:sz w:val="16"/>
                <w:szCs w:val="16"/>
              </w:rPr>
              <w:t>Главный врач ___________  В.В. Базылев</w:t>
            </w:r>
          </w:p>
          <w:p w:rsidR="004A7F67" w:rsidRPr="0015540C" w:rsidRDefault="004A7F67" w:rsidP="004A7F67">
            <w:pPr>
              <w:pStyle w:val="1"/>
              <w:jc w:val="center"/>
              <w:rPr>
                <w:rFonts w:ascii="Verdana" w:hAnsi="Verdana"/>
                <w:b w:val="0"/>
                <w:sz w:val="16"/>
                <w:szCs w:val="16"/>
              </w:rPr>
            </w:pPr>
          </w:p>
        </w:tc>
        <w:tc>
          <w:tcPr>
            <w:tcW w:w="856" w:type="dxa"/>
          </w:tcPr>
          <w:p w:rsidR="004A7F67" w:rsidRPr="0015540C" w:rsidRDefault="004A7F67" w:rsidP="004A7F67">
            <w:pPr>
              <w:pStyle w:val="ConsPlusNonformat"/>
              <w:jc w:val="center"/>
              <w:rPr>
                <w:rFonts w:ascii="Verdana" w:hAnsi="Verdana" w:cs="Arial"/>
                <w:sz w:val="16"/>
                <w:szCs w:val="16"/>
              </w:rPr>
            </w:pPr>
          </w:p>
        </w:tc>
        <w:tc>
          <w:tcPr>
            <w:tcW w:w="4589" w:type="dxa"/>
          </w:tcPr>
          <w:p w:rsidR="00AF24DA" w:rsidRDefault="00AF24DA" w:rsidP="00AF24DA">
            <w:pPr>
              <w:rPr>
                <w:rFonts w:ascii="Verdana" w:hAnsi="Verdana" w:cs="Arial"/>
                <w:sz w:val="14"/>
                <w:szCs w:val="14"/>
              </w:rPr>
            </w:pPr>
          </w:p>
          <w:p w:rsidR="00AF24DA" w:rsidRDefault="00AF24DA" w:rsidP="00AF24DA">
            <w:pPr>
              <w:rPr>
                <w:rFonts w:ascii="Verdana" w:hAnsi="Verdana" w:cs="Arial"/>
                <w:sz w:val="14"/>
                <w:szCs w:val="14"/>
              </w:rPr>
            </w:pPr>
          </w:p>
          <w:p w:rsidR="004A7F67" w:rsidRPr="0015540C" w:rsidRDefault="004A7F67" w:rsidP="00A8302C">
            <w:pPr>
              <w:rPr>
                <w:rFonts w:ascii="Verdana" w:hAnsi="Verdana"/>
                <w:sz w:val="16"/>
                <w:szCs w:val="16"/>
              </w:rPr>
            </w:pPr>
          </w:p>
        </w:tc>
      </w:tr>
    </w:tbl>
    <w:p w:rsidR="004A7F67" w:rsidRDefault="004A7F67" w:rsidP="00FC6859">
      <w:pPr>
        <w:pStyle w:val="ConsPlusNormal"/>
        <w:widowControl/>
        <w:ind w:firstLine="0"/>
        <w:jc w:val="center"/>
        <w:rPr>
          <w:b/>
        </w:rPr>
      </w:pPr>
    </w:p>
    <w:sectPr w:rsidR="004A7F67" w:rsidSect="007578E5">
      <w:footnotePr>
        <w:pos w:val="beneathText"/>
      </w:footnotePr>
      <w:pgSz w:w="16837" w:h="11905" w:orient="landscape"/>
      <w:pgMar w:top="993" w:right="567" w:bottom="748"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altName w:val="Courier New"/>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4423"/>
    <w:multiLevelType w:val="multilevel"/>
    <w:tmpl w:val="60A29170"/>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4D80B1C"/>
    <w:multiLevelType w:val="multilevel"/>
    <w:tmpl w:val="86747998"/>
    <w:lvl w:ilvl="0">
      <w:start w:val="4"/>
      <w:numFmt w:val="decimal"/>
      <w:lvlText w:val="%1."/>
      <w:lvlJc w:val="left"/>
      <w:pPr>
        <w:ind w:left="360" w:hanging="360"/>
      </w:pPr>
      <w:rPr>
        <w:rFonts w:cs="Arial" w:hint="default"/>
      </w:rPr>
    </w:lvl>
    <w:lvl w:ilvl="1">
      <w:start w:val="5"/>
      <w:numFmt w:val="decimal"/>
      <w:lvlText w:val="%1.%2."/>
      <w:lvlJc w:val="left"/>
      <w:pPr>
        <w:ind w:left="1440" w:hanging="72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Zero"/>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Zero"/>
      <w:lvlText w:val="%1.%2.%3.%4.%5.%6.%7."/>
      <w:lvlJc w:val="left"/>
      <w:pPr>
        <w:ind w:left="6120" w:hanging="180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920" w:hanging="2160"/>
      </w:pPr>
      <w:rPr>
        <w:rFonts w:cs="Arial" w:hint="default"/>
      </w:rPr>
    </w:lvl>
  </w:abstractNum>
  <w:abstractNum w:abstractNumId="2">
    <w:nsid w:val="0FB70029"/>
    <w:multiLevelType w:val="multilevel"/>
    <w:tmpl w:val="9B627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3A4423"/>
    <w:multiLevelType w:val="multilevel"/>
    <w:tmpl w:val="66FC5BD2"/>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9947907"/>
    <w:multiLevelType w:val="multilevel"/>
    <w:tmpl w:val="CFE40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7421007"/>
    <w:multiLevelType w:val="multilevel"/>
    <w:tmpl w:val="1EEA656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3A690EA5"/>
    <w:multiLevelType w:val="multilevel"/>
    <w:tmpl w:val="EA08CE5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A941299"/>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D6F7F49"/>
    <w:multiLevelType w:val="multilevel"/>
    <w:tmpl w:val="2792642C"/>
    <w:lvl w:ilvl="0">
      <w:start w:val="4"/>
      <w:numFmt w:val="decimal"/>
      <w:lvlText w:val="%1."/>
      <w:lvlJc w:val="left"/>
      <w:pPr>
        <w:ind w:left="360" w:hanging="360"/>
      </w:pPr>
      <w:rPr>
        <w:rFonts w:cs="Arial" w:hint="default"/>
      </w:rPr>
    </w:lvl>
    <w:lvl w:ilvl="1">
      <w:start w:val="2"/>
      <w:numFmt w:val="decimal"/>
      <w:lvlText w:val="%1.%2."/>
      <w:lvlJc w:val="left"/>
      <w:pPr>
        <w:ind w:left="1440" w:hanging="72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Zero"/>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Zero"/>
      <w:lvlText w:val="%1.%2.%3.%4.%5.%6.%7."/>
      <w:lvlJc w:val="left"/>
      <w:pPr>
        <w:ind w:left="6120" w:hanging="180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920" w:hanging="2160"/>
      </w:pPr>
      <w:rPr>
        <w:rFonts w:cs="Arial" w:hint="default"/>
      </w:rPr>
    </w:lvl>
  </w:abstractNum>
  <w:abstractNum w:abstractNumId="9">
    <w:nsid w:val="48193DFC"/>
    <w:multiLevelType w:val="multilevel"/>
    <w:tmpl w:val="64B6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EC90B6B"/>
    <w:multiLevelType w:val="multilevel"/>
    <w:tmpl w:val="EA08CE54"/>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5F8947F6"/>
    <w:multiLevelType w:val="multilevel"/>
    <w:tmpl w:val="7BB2DAA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67550020"/>
    <w:multiLevelType w:val="hybridMultilevel"/>
    <w:tmpl w:val="CFE40F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07D3D15"/>
    <w:multiLevelType w:val="multilevel"/>
    <w:tmpl w:val="CFE40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B927049"/>
    <w:multiLevelType w:val="multilevel"/>
    <w:tmpl w:val="DF56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6"/>
  </w:num>
  <w:num w:numId="6">
    <w:abstractNumId w:val="10"/>
  </w:num>
  <w:num w:numId="7">
    <w:abstractNumId w:val="12"/>
  </w:num>
  <w:num w:numId="8">
    <w:abstractNumId w:val="13"/>
  </w:num>
  <w:num w:numId="9">
    <w:abstractNumId w:val="4"/>
  </w:num>
  <w:num w:numId="10">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1"/>
  </w:num>
  <w:num w:numId="14">
    <w:abstractNumId w:val="7"/>
  </w:num>
  <w:num w:numId="15">
    <w:abstractNumId w:val="9"/>
  </w:num>
  <w:num w:numId="16">
    <w:abstractNumId w:val="14"/>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08"/>
  <w:doNotHyphenateCaps/>
  <w:characterSpacingControl w:val="doNotCompress"/>
  <w:doNotValidateAgainstSchema/>
  <w:doNotDemarcateInvalidXml/>
  <w:footnotePr>
    <w:pos w:val="beneathText"/>
  </w:footnotePr>
  <w:compat/>
  <w:rsids>
    <w:rsidRoot w:val="005362A5"/>
    <w:rsid w:val="000018ED"/>
    <w:rsid w:val="000107E5"/>
    <w:rsid w:val="00014C41"/>
    <w:rsid w:val="00015063"/>
    <w:rsid w:val="000219D1"/>
    <w:rsid w:val="0003445B"/>
    <w:rsid w:val="00040F53"/>
    <w:rsid w:val="00051AFF"/>
    <w:rsid w:val="00057BF2"/>
    <w:rsid w:val="00074BEE"/>
    <w:rsid w:val="000754AC"/>
    <w:rsid w:val="00077519"/>
    <w:rsid w:val="00086E38"/>
    <w:rsid w:val="000932BC"/>
    <w:rsid w:val="0009461F"/>
    <w:rsid w:val="000946D2"/>
    <w:rsid w:val="000A38FA"/>
    <w:rsid w:val="000A555F"/>
    <w:rsid w:val="000B1452"/>
    <w:rsid w:val="000B475E"/>
    <w:rsid w:val="000B783A"/>
    <w:rsid w:val="000C603B"/>
    <w:rsid w:val="000C7611"/>
    <w:rsid w:val="000D11BA"/>
    <w:rsid w:val="000D302D"/>
    <w:rsid w:val="000D4328"/>
    <w:rsid w:val="000D62CA"/>
    <w:rsid w:val="000D6E3A"/>
    <w:rsid w:val="000E0F23"/>
    <w:rsid w:val="000F5FB6"/>
    <w:rsid w:val="001024D9"/>
    <w:rsid w:val="001049B8"/>
    <w:rsid w:val="001127CF"/>
    <w:rsid w:val="001147B7"/>
    <w:rsid w:val="00136275"/>
    <w:rsid w:val="00147B15"/>
    <w:rsid w:val="00150B7E"/>
    <w:rsid w:val="0015540C"/>
    <w:rsid w:val="001565D8"/>
    <w:rsid w:val="001570C8"/>
    <w:rsid w:val="00157F28"/>
    <w:rsid w:val="00172459"/>
    <w:rsid w:val="00177D90"/>
    <w:rsid w:val="00183FA3"/>
    <w:rsid w:val="00184CB7"/>
    <w:rsid w:val="001864C8"/>
    <w:rsid w:val="001905C3"/>
    <w:rsid w:val="001911A2"/>
    <w:rsid w:val="001916DB"/>
    <w:rsid w:val="001A0958"/>
    <w:rsid w:val="001A6A3C"/>
    <w:rsid w:val="001B16EA"/>
    <w:rsid w:val="001B5A73"/>
    <w:rsid w:val="001B6FEC"/>
    <w:rsid w:val="001C763A"/>
    <w:rsid w:val="001D3197"/>
    <w:rsid w:val="001D3BF0"/>
    <w:rsid w:val="001E1188"/>
    <w:rsid w:val="00202613"/>
    <w:rsid w:val="0021071B"/>
    <w:rsid w:val="0021382A"/>
    <w:rsid w:val="00215109"/>
    <w:rsid w:val="0022050B"/>
    <w:rsid w:val="00220B3A"/>
    <w:rsid w:val="00223B10"/>
    <w:rsid w:val="00236137"/>
    <w:rsid w:val="00245B0E"/>
    <w:rsid w:val="002464EA"/>
    <w:rsid w:val="002531E3"/>
    <w:rsid w:val="0025573C"/>
    <w:rsid w:val="002561BE"/>
    <w:rsid w:val="002622B1"/>
    <w:rsid w:val="00264339"/>
    <w:rsid w:val="0027326A"/>
    <w:rsid w:val="0027356A"/>
    <w:rsid w:val="0027635D"/>
    <w:rsid w:val="00280AC4"/>
    <w:rsid w:val="002848CE"/>
    <w:rsid w:val="002944FD"/>
    <w:rsid w:val="00295016"/>
    <w:rsid w:val="00296E64"/>
    <w:rsid w:val="002B6221"/>
    <w:rsid w:val="002B734C"/>
    <w:rsid w:val="002C0E68"/>
    <w:rsid w:val="002C32A3"/>
    <w:rsid w:val="002C4192"/>
    <w:rsid w:val="002D1C29"/>
    <w:rsid w:val="002D4CE2"/>
    <w:rsid w:val="002E5F80"/>
    <w:rsid w:val="002F327C"/>
    <w:rsid w:val="002F625F"/>
    <w:rsid w:val="00305643"/>
    <w:rsid w:val="0031254D"/>
    <w:rsid w:val="0031395E"/>
    <w:rsid w:val="003149C6"/>
    <w:rsid w:val="0033015E"/>
    <w:rsid w:val="00373A56"/>
    <w:rsid w:val="003829AB"/>
    <w:rsid w:val="003834EA"/>
    <w:rsid w:val="00393F35"/>
    <w:rsid w:val="003945A7"/>
    <w:rsid w:val="003B03A5"/>
    <w:rsid w:val="003B5A96"/>
    <w:rsid w:val="003B754A"/>
    <w:rsid w:val="003C1E0A"/>
    <w:rsid w:val="003C541B"/>
    <w:rsid w:val="003C5674"/>
    <w:rsid w:val="003E55DC"/>
    <w:rsid w:val="003E674D"/>
    <w:rsid w:val="003F4BE5"/>
    <w:rsid w:val="003F68D5"/>
    <w:rsid w:val="004001AD"/>
    <w:rsid w:val="00400692"/>
    <w:rsid w:val="00400E69"/>
    <w:rsid w:val="00405D15"/>
    <w:rsid w:val="004071EA"/>
    <w:rsid w:val="0041026F"/>
    <w:rsid w:val="00413033"/>
    <w:rsid w:val="00424394"/>
    <w:rsid w:val="00430C3E"/>
    <w:rsid w:val="00430E77"/>
    <w:rsid w:val="004360F4"/>
    <w:rsid w:val="0043696A"/>
    <w:rsid w:val="004371ED"/>
    <w:rsid w:val="00454D34"/>
    <w:rsid w:val="00456DC5"/>
    <w:rsid w:val="00463388"/>
    <w:rsid w:val="00463D8E"/>
    <w:rsid w:val="00470215"/>
    <w:rsid w:val="00470E95"/>
    <w:rsid w:val="00475784"/>
    <w:rsid w:val="0048538C"/>
    <w:rsid w:val="004A0A7B"/>
    <w:rsid w:val="004A7F67"/>
    <w:rsid w:val="004B4DB4"/>
    <w:rsid w:val="004C063F"/>
    <w:rsid w:val="004C480B"/>
    <w:rsid w:val="004C5122"/>
    <w:rsid w:val="004D02A5"/>
    <w:rsid w:val="004D2C7E"/>
    <w:rsid w:val="004D7FDA"/>
    <w:rsid w:val="004E5A9E"/>
    <w:rsid w:val="004E74B5"/>
    <w:rsid w:val="004F3F88"/>
    <w:rsid w:val="00500F8B"/>
    <w:rsid w:val="0050563F"/>
    <w:rsid w:val="00507704"/>
    <w:rsid w:val="005171D6"/>
    <w:rsid w:val="005362A5"/>
    <w:rsid w:val="00541906"/>
    <w:rsid w:val="00545B90"/>
    <w:rsid w:val="0055353E"/>
    <w:rsid w:val="00566D8A"/>
    <w:rsid w:val="00571163"/>
    <w:rsid w:val="005A1DC8"/>
    <w:rsid w:val="005A247F"/>
    <w:rsid w:val="005A7F29"/>
    <w:rsid w:val="005B681C"/>
    <w:rsid w:val="005B70BC"/>
    <w:rsid w:val="005C0783"/>
    <w:rsid w:val="005C15B0"/>
    <w:rsid w:val="005C3831"/>
    <w:rsid w:val="005C67ED"/>
    <w:rsid w:val="005D19E6"/>
    <w:rsid w:val="005D1C12"/>
    <w:rsid w:val="005D20A3"/>
    <w:rsid w:val="005D5373"/>
    <w:rsid w:val="005E5BA8"/>
    <w:rsid w:val="00616C8E"/>
    <w:rsid w:val="006401B0"/>
    <w:rsid w:val="00640607"/>
    <w:rsid w:val="006449AA"/>
    <w:rsid w:val="006450CF"/>
    <w:rsid w:val="00652755"/>
    <w:rsid w:val="006533AE"/>
    <w:rsid w:val="00657232"/>
    <w:rsid w:val="00657EC6"/>
    <w:rsid w:val="00665C9B"/>
    <w:rsid w:val="0067284F"/>
    <w:rsid w:val="0068109A"/>
    <w:rsid w:val="00687DF6"/>
    <w:rsid w:val="00690167"/>
    <w:rsid w:val="00696CAE"/>
    <w:rsid w:val="006B69B9"/>
    <w:rsid w:val="006B7C70"/>
    <w:rsid w:val="006C120C"/>
    <w:rsid w:val="006D6314"/>
    <w:rsid w:val="006E32FB"/>
    <w:rsid w:val="006F032C"/>
    <w:rsid w:val="006F05B7"/>
    <w:rsid w:val="006F210B"/>
    <w:rsid w:val="006F3110"/>
    <w:rsid w:val="006F714B"/>
    <w:rsid w:val="006F71FD"/>
    <w:rsid w:val="00705334"/>
    <w:rsid w:val="00705DC0"/>
    <w:rsid w:val="00710EF8"/>
    <w:rsid w:val="00714826"/>
    <w:rsid w:val="00715A24"/>
    <w:rsid w:val="00721B1C"/>
    <w:rsid w:val="00731521"/>
    <w:rsid w:val="00731CE7"/>
    <w:rsid w:val="00746140"/>
    <w:rsid w:val="007521BD"/>
    <w:rsid w:val="00753079"/>
    <w:rsid w:val="00753381"/>
    <w:rsid w:val="007561C1"/>
    <w:rsid w:val="007578E5"/>
    <w:rsid w:val="00760A9C"/>
    <w:rsid w:val="007627EC"/>
    <w:rsid w:val="00763996"/>
    <w:rsid w:val="007757BC"/>
    <w:rsid w:val="00777E8D"/>
    <w:rsid w:val="0078104E"/>
    <w:rsid w:val="007834DA"/>
    <w:rsid w:val="00783ABC"/>
    <w:rsid w:val="007862AB"/>
    <w:rsid w:val="00794A27"/>
    <w:rsid w:val="00796B4B"/>
    <w:rsid w:val="007A474E"/>
    <w:rsid w:val="007C367A"/>
    <w:rsid w:val="007C5CF7"/>
    <w:rsid w:val="007C6AD0"/>
    <w:rsid w:val="007C6E86"/>
    <w:rsid w:val="007C7530"/>
    <w:rsid w:val="007D03F4"/>
    <w:rsid w:val="007D062C"/>
    <w:rsid w:val="007D1488"/>
    <w:rsid w:val="007D6ED8"/>
    <w:rsid w:val="007E1EFB"/>
    <w:rsid w:val="0082047D"/>
    <w:rsid w:val="00822CBE"/>
    <w:rsid w:val="008279A7"/>
    <w:rsid w:val="0083704E"/>
    <w:rsid w:val="00842122"/>
    <w:rsid w:val="00845554"/>
    <w:rsid w:val="00854434"/>
    <w:rsid w:val="008550FD"/>
    <w:rsid w:val="00860D69"/>
    <w:rsid w:val="008633C5"/>
    <w:rsid w:val="00864589"/>
    <w:rsid w:val="00865DF6"/>
    <w:rsid w:val="008677C2"/>
    <w:rsid w:val="008679B5"/>
    <w:rsid w:val="0087259B"/>
    <w:rsid w:val="00877C5F"/>
    <w:rsid w:val="008800DD"/>
    <w:rsid w:val="00882CF1"/>
    <w:rsid w:val="008853A7"/>
    <w:rsid w:val="00885444"/>
    <w:rsid w:val="00885CE9"/>
    <w:rsid w:val="008970AA"/>
    <w:rsid w:val="008A0DB9"/>
    <w:rsid w:val="008A152A"/>
    <w:rsid w:val="008A2102"/>
    <w:rsid w:val="008A3205"/>
    <w:rsid w:val="008A569F"/>
    <w:rsid w:val="008C61FA"/>
    <w:rsid w:val="008D621C"/>
    <w:rsid w:val="008E2A2C"/>
    <w:rsid w:val="008E499F"/>
    <w:rsid w:val="008F2EAD"/>
    <w:rsid w:val="008F31E3"/>
    <w:rsid w:val="009033A0"/>
    <w:rsid w:val="009034A1"/>
    <w:rsid w:val="00904AC9"/>
    <w:rsid w:val="00906422"/>
    <w:rsid w:val="00911571"/>
    <w:rsid w:val="00915ACC"/>
    <w:rsid w:val="00921701"/>
    <w:rsid w:val="00922604"/>
    <w:rsid w:val="00922CFA"/>
    <w:rsid w:val="0092638E"/>
    <w:rsid w:val="00937E07"/>
    <w:rsid w:val="0095475B"/>
    <w:rsid w:val="00955D3C"/>
    <w:rsid w:val="00975A45"/>
    <w:rsid w:val="00986424"/>
    <w:rsid w:val="009A28E5"/>
    <w:rsid w:val="009A5B8F"/>
    <w:rsid w:val="009A710A"/>
    <w:rsid w:val="009B0D07"/>
    <w:rsid w:val="009B25FC"/>
    <w:rsid w:val="009B2B57"/>
    <w:rsid w:val="009B6D08"/>
    <w:rsid w:val="009C1B21"/>
    <w:rsid w:val="009D095B"/>
    <w:rsid w:val="009D1A9B"/>
    <w:rsid w:val="009D1B45"/>
    <w:rsid w:val="009E3067"/>
    <w:rsid w:val="009E416F"/>
    <w:rsid w:val="00A00530"/>
    <w:rsid w:val="00A043F3"/>
    <w:rsid w:val="00A06161"/>
    <w:rsid w:val="00A15900"/>
    <w:rsid w:val="00A310CF"/>
    <w:rsid w:val="00A325D5"/>
    <w:rsid w:val="00A42F4D"/>
    <w:rsid w:val="00A45815"/>
    <w:rsid w:val="00A52E6A"/>
    <w:rsid w:val="00A63BC6"/>
    <w:rsid w:val="00A65180"/>
    <w:rsid w:val="00A77DF7"/>
    <w:rsid w:val="00A81836"/>
    <w:rsid w:val="00A8302C"/>
    <w:rsid w:val="00A87EAC"/>
    <w:rsid w:val="00AA6329"/>
    <w:rsid w:val="00AB1E4C"/>
    <w:rsid w:val="00AD61C1"/>
    <w:rsid w:val="00AF24DA"/>
    <w:rsid w:val="00AF2A86"/>
    <w:rsid w:val="00AF472B"/>
    <w:rsid w:val="00AF6F12"/>
    <w:rsid w:val="00B07EDD"/>
    <w:rsid w:val="00B1428B"/>
    <w:rsid w:val="00B14442"/>
    <w:rsid w:val="00B14C3C"/>
    <w:rsid w:val="00B15557"/>
    <w:rsid w:val="00B1723C"/>
    <w:rsid w:val="00B32D68"/>
    <w:rsid w:val="00B40296"/>
    <w:rsid w:val="00B40BC9"/>
    <w:rsid w:val="00B43A53"/>
    <w:rsid w:val="00B53FCD"/>
    <w:rsid w:val="00B557E1"/>
    <w:rsid w:val="00B6179A"/>
    <w:rsid w:val="00B62029"/>
    <w:rsid w:val="00B70A94"/>
    <w:rsid w:val="00B83487"/>
    <w:rsid w:val="00B8689B"/>
    <w:rsid w:val="00B86995"/>
    <w:rsid w:val="00B906BD"/>
    <w:rsid w:val="00B9098C"/>
    <w:rsid w:val="00B9203A"/>
    <w:rsid w:val="00B92BE3"/>
    <w:rsid w:val="00B95049"/>
    <w:rsid w:val="00BA5826"/>
    <w:rsid w:val="00BC04DD"/>
    <w:rsid w:val="00BC2025"/>
    <w:rsid w:val="00BC3C66"/>
    <w:rsid w:val="00BD7701"/>
    <w:rsid w:val="00BE2693"/>
    <w:rsid w:val="00BF1114"/>
    <w:rsid w:val="00BF6116"/>
    <w:rsid w:val="00C01847"/>
    <w:rsid w:val="00C0619F"/>
    <w:rsid w:val="00C070F7"/>
    <w:rsid w:val="00C124DA"/>
    <w:rsid w:val="00C156B8"/>
    <w:rsid w:val="00C24A24"/>
    <w:rsid w:val="00C27B41"/>
    <w:rsid w:val="00C32AEB"/>
    <w:rsid w:val="00C42EAE"/>
    <w:rsid w:val="00C4558D"/>
    <w:rsid w:val="00C47D3F"/>
    <w:rsid w:val="00C5307F"/>
    <w:rsid w:val="00C55F6F"/>
    <w:rsid w:val="00C63DC0"/>
    <w:rsid w:val="00C73025"/>
    <w:rsid w:val="00C737D6"/>
    <w:rsid w:val="00C74471"/>
    <w:rsid w:val="00C82C4F"/>
    <w:rsid w:val="00C82EE6"/>
    <w:rsid w:val="00C8471A"/>
    <w:rsid w:val="00C861A1"/>
    <w:rsid w:val="00C94A9A"/>
    <w:rsid w:val="00CB190D"/>
    <w:rsid w:val="00CB28E7"/>
    <w:rsid w:val="00CB39A8"/>
    <w:rsid w:val="00CB495B"/>
    <w:rsid w:val="00CB6FDF"/>
    <w:rsid w:val="00CC2C47"/>
    <w:rsid w:val="00CC5358"/>
    <w:rsid w:val="00CC58DE"/>
    <w:rsid w:val="00CC775B"/>
    <w:rsid w:val="00CD16FA"/>
    <w:rsid w:val="00CD48D8"/>
    <w:rsid w:val="00CF05BE"/>
    <w:rsid w:val="00D13CAB"/>
    <w:rsid w:val="00D30F2B"/>
    <w:rsid w:val="00D31ACC"/>
    <w:rsid w:val="00D47BB4"/>
    <w:rsid w:val="00D50B63"/>
    <w:rsid w:val="00D6254B"/>
    <w:rsid w:val="00D640D3"/>
    <w:rsid w:val="00D66AC3"/>
    <w:rsid w:val="00D72022"/>
    <w:rsid w:val="00D7349F"/>
    <w:rsid w:val="00D76D87"/>
    <w:rsid w:val="00D80216"/>
    <w:rsid w:val="00D8414B"/>
    <w:rsid w:val="00D95746"/>
    <w:rsid w:val="00DA59A6"/>
    <w:rsid w:val="00DB0D49"/>
    <w:rsid w:val="00DC25D5"/>
    <w:rsid w:val="00DF3F55"/>
    <w:rsid w:val="00DF53A0"/>
    <w:rsid w:val="00DF5579"/>
    <w:rsid w:val="00E1255D"/>
    <w:rsid w:val="00E1465D"/>
    <w:rsid w:val="00E2398A"/>
    <w:rsid w:val="00E247C9"/>
    <w:rsid w:val="00E34573"/>
    <w:rsid w:val="00E501B5"/>
    <w:rsid w:val="00E506CA"/>
    <w:rsid w:val="00E507CC"/>
    <w:rsid w:val="00E50F9A"/>
    <w:rsid w:val="00E5212B"/>
    <w:rsid w:val="00E65628"/>
    <w:rsid w:val="00E67D0D"/>
    <w:rsid w:val="00E74FEC"/>
    <w:rsid w:val="00EB0322"/>
    <w:rsid w:val="00ED1B75"/>
    <w:rsid w:val="00ED3CFB"/>
    <w:rsid w:val="00ED3F09"/>
    <w:rsid w:val="00ED4F38"/>
    <w:rsid w:val="00EE6005"/>
    <w:rsid w:val="00F03A5D"/>
    <w:rsid w:val="00F16249"/>
    <w:rsid w:val="00F20940"/>
    <w:rsid w:val="00F25ADE"/>
    <w:rsid w:val="00F31708"/>
    <w:rsid w:val="00F31A20"/>
    <w:rsid w:val="00F3592B"/>
    <w:rsid w:val="00F40EA5"/>
    <w:rsid w:val="00F53368"/>
    <w:rsid w:val="00F54EF2"/>
    <w:rsid w:val="00F555DC"/>
    <w:rsid w:val="00F64B6F"/>
    <w:rsid w:val="00F73DFE"/>
    <w:rsid w:val="00F7440F"/>
    <w:rsid w:val="00F8731C"/>
    <w:rsid w:val="00F87660"/>
    <w:rsid w:val="00F933F3"/>
    <w:rsid w:val="00F93D4C"/>
    <w:rsid w:val="00FC1ED7"/>
    <w:rsid w:val="00FC6859"/>
    <w:rsid w:val="00FD2A2A"/>
    <w:rsid w:val="00FD4A3C"/>
    <w:rsid w:val="00FD567D"/>
    <w:rsid w:val="00FD5EF2"/>
    <w:rsid w:val="00FE1DE3"/>
    <w:rsid w:val="00FE5931"/>
    <w:rsid w:val="00FF16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2A5"/>
    <w:pPr>
      <w:suppressAutoHyphens/>
    </w:pPr>
    <w:rPr>
      <w:rFonts w:ascii="Times New Roman" w:eastAsia="Times New Roman" w:hAnsi="Times New Roman"/>
      <w:sz w:val="24"/>
      <w:szCs w:val="24"/>
      <w:lang w:eastAsia="ar-SA"/>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4 пт"/>
    <w:basedOn w:val="a"/>
    <w:next w:val="a0"/>
    <w:link w:val="10"/>
    <w:uiPriority w:val="9"/>
    <w:qFormat/>
    <w:rsid w:val="005362A5"/>
    <w:pPr>
      <w:tabs>
        <w:tab w:val="left" w:pos="720"/>
      </w:tabs>
      <w:spacing w:before="60" w:after="60"/>
      <w:ind w:firstLine="709"/>
      <w:jc w:val="both"/>
      <w:outlineLvl w:val="0"/>
    </w:pPr>
    <w:rPr>
      <w:b/>
      <w:bCs/>
      <w:kern w:val="1"/>
    </w:rPr>
  </w:style>
  <w:style w:type="paragraph" w:styleId="6">
    <w:name w:val="heading 6"/>
    <w:basedOn w:val="a"/>
    <w:next w:val="a"/>
    <w:link w:val="60"/>
    <w:semiHidden/>
    <w:unhideWhenUsed/>
    <w:qFormat/>
    <w:locked/>
    <w:rsid w:val="00A8302C"/>
    <w:pPr>
      <w:spacing w:before="240" w:after="60"/>
      <w:outlineLvl w:val="5"/>
    </w:pPr>
    <w:rPr>
      <w:rFonts w:ascii="Calibri" w:hAnsi="Calibr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
    <w:basedOn w:val="a1"/>
    <w:link w:val="1"/>
    <w:uiPriority w:val="9"/>
    <w:rsid w:val="003E488D"/>
    <w:rPr>
      <w:rFonts w:ascii="Cambria" w:eastAsia="Times New Roman" w:hAnsi="Cambria" w:cs="Times New Roman"/>
      <w:b/>
      <w:bCs/>
      <w:kern w:val="32"/>
      <w:sz w:val="32"/>
      <w:szCs w:val="32"/>
      <w:lang w:eastAsia="ar-SA"/>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4 пт Знак"/>
    <w:basedOn w:val="a1"/>
    <w:link w:val="1"/>
    <w:uiPriority w:val="9"/>
    <w:locked/>
    <w:rsid w:val="005362A5"/>
    <w:rPr>
      <w:rFonts w:ascii="Times New Roman" w:hAnsi="Times New Roman" w:cs="Times New Roman"/>
      <w:b/>
      <w:bCs/>
      <w:kern w:val="1"/>
      <w:sz w:val="28"/>
      <w:szCs w:val="28"/>
      <w:lang w:eastAsia="ar-SA" w:bidi="ar-SA"/>
    </w:rPr>
  </w:style>
  <w:style w:type="paragraph" w:styleId="a0">
    <w:name w:val="Body Text"/>
    <w:aliases w:val="Список 1,Çàã1,BO,ID,body indent,andrad,EHPT,Body Text2"/>
    <w:basedOn w:val="a"/>
    <w:link w:val="a4"/>
    <w:uiPriority w:val="99"/>
    <w:rsid w:val="005362A5"/>
    <w:pPr>
      <w:spacing w:after="120"/>
    </w:pPr>
  </w:style>
  <w:style w:type="character" w:customStyle="1" w:styleId="a4">
    <w:name w:val="Основной текст Знак"/>
    <w:aliases w:val="Список 1 Знак,Çàã1 Знак,BO Знак,ID Знак,body indent Знак,andrad Знак,EHPT Знак,Body Text2 Знак"/>
    <w:basedOn w:val="a1"/>
    <w:link w:val="a0"/>
    <w:uiPriority w:val="99"/>
    <w:locked/>
    <w:rsid w:val="005362A5"/>
    <w:rPr>
      <w:rFonts w:ascii="Times New Roman" w:hAnsi="Times New Roman" w:cs="Times New Roman"/>
      <w:sz w:val="24"/>
      <w:szCs w:val="24"/>
      <w:lang w:eastAsia="ar-SA" w:bidi="ar-SA"/>
    </w:rPr>
  </w:style>
  <w:style w:type="paragraph" w:customStyle="1" w:styleId="ConsPlusNormal">
    <w:name w:val="ConsPlusNormal"/>
    <w:link w:val="ConsPlusNormal0"/>
    <w:qFormat/>
    <w:rsid w:val="005362A5"/>
    <w:pPr>
      <w:widowControl w:val="0"/>
      <w:suppressAutoHyphens/>
      <w:autoSpaceDE w:val="0"/>
      <w:ind w:firstLine="720"/>
    </w:pPr>
    <w:rPr>
      <w:rFonts w:ascii="Arial" w:hAnsi="Arial" w:cs="Arial"/>
      <w:lang w:eastAsia="ar-SA"/>
    </w:rPr>
  </w:style>
  <w:style w:type="character" w:customStyle="1" w:styleId="ConsPlusNormal0">
    <w:name w:val="ConsPlusNormal Знак"/>
    <w:basedOn w:val="a1"/>
    <w:link w:val="ConsPlusNormal"/>
    <w:locked/>
    <w:rsid w:val="005362A5"/>
    <w:rPr>
      <w:rFonts w:ascii="Arial" w:hAnsi="Arial" w:cs="Arial"/>
      <w:lang w:val="ru-RU" w:eastAsia="ar-SA" w:bidi="ar-SA"/>
    </w:rPr>
  </w:style>
  <w:style w:type="paragraph" w:customStyle="1" w:styleId="ConsPlusNonformat">
    <w:name w:val="ConsPlusNonformat"/>
    <w:uiPriority w:val="99"/>
    <w:qFormat/>
    <w:rsid w:val="005362A5"/>
    <w:pPr>
      <w:suppressAutoHyphens/>
      <w:autoSpaceDE w:val="0"/>
    </w:pPr>
    <w:rPr>
      <w:rFonts w:ascii="Courier New" w:hAnsi="Courier New" w:cs="Courier New"/>
      <w:lang w:eastAsia="ar-SA"/>
    </w:rPr>
  </w:style>
  <w:style w:type="paragraph" w:styleId="3">
    <w:name w:val="Body Text 3"/>
    <w:basedOn w:val="a"/>
    <w:link w:val="30"/>
    <w:rsid w:val="005362A5"/>
    <w:pPr>
      <w:suppressAutoHyphens w:val="0"/>
      <w:spacing w:after="120"/>
    </w:pPr>
    <w:rPr>
      <w:sz w:val="16"/>
      <w:szCs w:val="16"/>
      <w:lang w:eastAsia="ru-RU"/>
    </w:rPr>
  </w:style>
  <w:style w:type="character" w:customStyle="1" w:styleId="30">
    <w:name w:val="Основной текст 3 Знак"/>
    <w:basedOn w:val="a1"/>
    <w:link w:val="3"/>
    <w:locked/>
    <w:rsid w:val="005362A5"/>
    <w:rPr>
      <w:rFonts w:ascii="Times New Roman" w:hAnsi="Times New Roman" w:cs="Times New Roman"/>
      <w:sz w:val="16"/>
      <w:szCs w:val="16"/>
      <w:lang w:eastAsia="ru-RU"/>
    </w:rPr>
  </w:style>
  <w:style w:type="paragraph" w:styleId="a5">
    <w:name w:val="No Spacing"/>
    <w:link w:val="a6"/>
    <w:uiPriority w:val="1"/>
    <w:qFormat/>
    <w:rsid w:val="005362A5"/>
    <w:pPr>
      <w:suppressAutoHyphens/>
    </w:pPr>
    <w:rPr>
      <w:sz w:val="22"/>
      <w:szCs w:val="22"/>
      <w:lang w:eastAsia="ar-SA"/>
    </w:rPr>
  </w:style>
  <w:style w:type="paragraph" w:styleId="a7">
    <w:name w:val="List Paragraph"/>
    <w:basedOn w:val="a"/>
    <w:uiPriority w:val="34"/>
    <w:qFormat/>
    <w:rsid w:val="005362A5"/>
    <w:pPr>
      <w:ind w:left="720"/>
    </w:pPr>
  </w:style>
  <w:style w:type="character" w:styleId="a8">
    <w:name w:val="Hyperlink"/>
    <w:basedOn w:val="a1"/>
    <w:uiPriority w:val="99"/>
    <w:unhideWhenUsed/>
    <w:rsid w:val="00ED3CFB"/>
    <w:rPr>
      <w:strike w:val="0"/>
      <w:dstrike w:val="0"/>
      <w:color w:val="7D7D7D"/>
      <w:u w:val="none"/>
      <w:effect w:val="none"/>
    </w:rPr>
  </w:style>
  <w:style w:type="character" w:customStyle="1" w:styleId="WW8Num10z5">
    <w:name w:val="WW8Num10z5"/>
    <w:rsid w:val="006533AE"/>
    <w:rPr>
      <w:rFonts w:ascii="Symbol" w:hAnsi="Symbol"/>
    </w:rPr>
  </w:style>
  <w:style w:type="character" w:styleId="a9">
    <w:name w:val="Strong"/>
    <w:basedOn w:val="a1"/>
    <w:uiPriority w:val="22"/>
    <w:qFormat/>
    <w:locked/>
    <w:rsid w:val="001147B7"/>
    <w:rPr>
      <w:b/>
      <w:bCs/>
    </w:rPr>
  </w:style>
  <w:style w:type="character" w:customStyle="1" w:styleId="wmi-callto">
    <w:name w:val="wmi-callto"/>
    <w:basedOn w:val="a1"/>
    <w:rsid w:val="001147B7"/>
  </w:style>
  <w:style w:type="paragraph" w:styleId="aa">
    <w:name w:val="Balloon Text"/>
    <w:basedOn w:val="a"/>
    <w:link w:val="ab"/>
    <w:uiPriority w:val="99"/>
    <w:semiHidden/>
    <w:unhideWhenUsed/>
    <w:rsid w:val="009C1B21"/>
    <w:rPr>
      <w:rFonts w:ascii="Tahoma" w:hAnsi="Tahoma" w:cs="Tahoma"/>
      <w:sz w:val="16"/>
      <w:szCs w:val="16"/>
    </w:rPr>
  </w:style>
  <w:style w:type="character" w:customStyle="1" w:styleId="ab">
    <w:name w:val="Текст выноски Знак"/>
    <w:basedOn w:val="a1"/>
    <w:link w:val="aa"/>
    <w:uiPriority w:val="99"/>
    <w:semiHidden/>
    <w:rsid w:val="009C1B21"/>
    <w:rPr>
      <w:rFonts w:ascii="Tahoma" w:eastAsia="Times New Roman" w:hAnsi="Tahoma" w:cs="Tahoma"/>
      <w:sz w:val="16"/>
      <w:szCs w:val="16"/>
      <w:lang w:eastAsia="ar-SA"/>
    </w:rPr>
  </w:style>
  <w:style w:type="paragraph" w:customStyle="1" w:styleId="Default">
    <w:name w:val="Default"/>
    <w:rsid w:val="00BA5826"/>
    <w:pPr>
      <w:autoSpaceDE w:val="0"/>
      <w:autoSpaceDN w:val="0"/>
      <w:adjustRightInd w:val="0"/>
    </w:pPr>
    <w:rPr>
      <w:rFonts w:ascii="Times New Roman" w:hAnsi="Times New Roman"/>
      <w:color w:val="000000"/>
      <w:sz w:val="24"/>
      <w:szCs w:val="24"/>
    </w:rPr>
  </w:style>
  <w:style w:type="paragraph" w:customStyle="1" w:styleId="TextBodyIndent">
    <w:name w:val="Text Body Indent"/>
    <w:basedOn w:val="a"/>
    <w:rsid w:val="00B14442"/>
    <w:pPr>
      <w:ind w:firstLine="709"/>
      <w:jc w:val="both"/>
    </w:pPr>
    <w:rPr>
      <w:sz w:val="28"/>
      <w:lang w:eastAsia="zh-CN"/>
    </w:rPr>
  </w:style>
  <w:style w:type="character" w:styleId="ac">
    <w:name w:val="Emphasis"/>
    <w:basedOn w:val="a1"/>
    <w:qFormat/>
    <w:locked/>
    <w:rsid w:val="003F4BE5"/>
    <w:rPr>
      <w:i/>
      <w:iCs/>
    </w:rPr>
  </w:style>
  <w:style w:type="paragraph" w:customStyle="1" w:styleId="xl63">
    <w:name w:val="xl63"/>
    <w:basedOn w:val="a"/>
    <w:rsid w:val="002C4192"/>
    <w:pPr>
      <w:suppressAutoHyphens w:val="0"/>
      <w:spacing w:before="100" w:beforeAutospacing="1" w:after="100" w:afterAutospacing="1"/>
    </w:pPr>
    <w:rPr>
      <w:lang w:eastAsia="ru-RU"/>
    </w:rPr>
  </w:style>
  <w:style w:type="paragraph" w:customStyle="1" w:styleId="xl64">
    <w:name w:val="xl64"/>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5">
    <w:name w:val="xl65"/>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6">
    <w:name w:val="xl66"/>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7">
    <w:name w:val="xl67"/>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
    <w:rsid w:val="002C4192"/>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9">
    <w:name w:val="xl69"/>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70">
    <w:name w:val="xl70"/>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1">
    <w:name w:val="xl71"/>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2">
    <w:name w:val="xl72"/>
    <w:basedOn w:val="a"/>
    <w:rsid w:val="002C4192"/>
    <w:pPr>
      <w:suppressAutoHyphens w:val="0"/>
      <w:spacing w:before="100" w:beforeAutospacing="1" w:after="100" w:afterAutospacing="1"/>
      <w:jc w:val="center"/>
    </w:pPr>
    <w:rPr>
      <w:lang w:eastAsia="ru-RU"/>
    </w:rPr>
  </w:style>
  <w:style w:type="table" w:styleId="ad">
    <w:name w:val="Table Grid"/>
    <w:basedOn w:val="a2"/>
    <w:locked/>
    <w:rsid w:val="00D31A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31"/>
    <w:basedOn w:val="a"/>
    <w:rsid w:val="008853A7"/>
    <w:pPr>
      <w:spacing w:after="120"/>
    </w:pPr>
    <w:rPr>
      <w:sz w:val="16"/>
      <w:szCs w:val="16"/>
      <w:lang w:eastAsia="zh-CN"/>
    </w:rPr>
  </w:style>
  <w:style w:type="character" w:customStyle="1" w:styleId="ae">
    <w:name w:val="Другое_"/>
    <w:basedOn w:val="a1"/>
    <w:link w:val="af"/>
    <w:rsid w:val="001905C3"/>
    <w:rPr>
      <w:rFonts w:ascii="Arial" w:eastAsia="Arial" w:hAnsi="Arial" w:cs="Arial"/>
      <w:sz w:val="15"/>
      <w:szCs w:val="15"/>
      <w:shd w:val="clear" w:color="auto" w:fill="FFFFFF"/>
    </w:rPr>
  </w:style>
  <w:style w:type="paragraph" w:customStyle="1" w:styleId="af">
    <w:name w:val="Другое"/>
    <w:basedOn w:val="a"/>
    <w:link w:val="ae"/>
    <w:rsid w:val="001905C3"/>
    <w:pPr>
      <w:widowControl w:val="0"/>
      <w:shd w:val="clear" w:color="auto" w:fill="FFFFFF"/>
      <w:suppressAutoHyphens w:val="0"/>
    </w:pPr>
    <w:rPr>
      <w:rFonts w:ascii="Arial" w:eastAsia="Arial" w:hAnsi="Arial" w:cs="Arial"/>
      <w:sz w:val="15"/>
      <w:szCs w:val="15"/>
      <w:lang w:eastAsia="ru-RU"/>
    </w:rPr>
  </w:style>
  <w:style w:type="character" w:customStyle="1" w:styleId="a6">
    <w:name w:val="Без интервала Знак"/>
    <w:link w:val="a5"/>
    <w:uiPriority w:val="1"/>
    <w:rsid w:val="004A7F67"/>
    <w:rPr>
      <w:sz w:val="22"/>
      <w:szCs w:val="22"/>
      <w:lang w:eastAsia="ar-SA" w:bidi="ar-SA"/>
    </w:rPr>
  </w:style>
  <w:style w:type="character" w:customStyle="1" w:styleId="textspanview">
    <w:name w:val="textspanview"/>
    <w:basedOn w:val="a1"/>
    <w:rsid w:val="00E5212B"/>
  </w:style>
  <w:style w:type="character" w:customStyle="1" w:styleId="forminfo">
    <w:name w:val="forminfo"/>
    <w:basedOn w:val="a1"/>
    <w:rsid w:val="00E5212B"/>
  </w:style>
  <w:style w:type="character" w:customStyle="1" w:styleId="60">
    <w:name w:val="Заголовок 6 Знак"/>
    <w:basedOn w:val="a1"/>
    <w:link w:val="6"/>
    <w:rsid w:val="00A8302C"/>
    <w:rPr>
      <w:rFonts w:ascii="Calibri" w:eastAsia="Times New Roman" w:hAnsi="Calibri" w:cs="Times New Roman"/>
      <w:b/>
      <w:bCs/>
      <w:sz w:val="22"/>
      <w:szCs w:val="22"/>
      <w:lang w:eastAsia="ar-SA"/>
    </w:rPr>
  </w:style>
  <w:style w:type="paragraph" w:customStyle="1" w:styleId="NmcNormal">
    <w:name w:val="NmcNormal"/>
    <w:rsid w:val="00470215"/>
    <w:pPr>
      <w:spacing w:line="259" w:lineRule="auto"/>
    </w:pPr>
    <w:rPr>
      <w:rFonts w:ascii="Times New Roman" w:hAnsi="Times New Roman"/>
      <w:sz w:val="16"/>
      <w:szCs w:val="22"/>
      <w:lang w:val="en-US" w:eastAsia="en-US"/>
    </w:rPr>
  </w:style>
</w:styles>
</file>

<file path=word/webSettings.xml><?xml version="1.0" encoding="utf-8"?>
<w:webSettings xmlns:r="http://schemas.openxmlformats.org/officeDocument/2006/relationships" xmlns:w="http://schemas.openxmlformats.org/wordprocessingml/2006/main">
  <w:divs>
    <w:div w:id="8144922">
      <w:bodyDiv w:val="1"/>
      <w:marLeft w:val="0"/>
      <w:marRight w:val="0"/>
      <w:marTop w:val="0"/>
      <w:marBottom w:val="0"/>
      <w:divBdr>
        <w:top w:val="none" w:sz="0" w:space="0" w:color="auto"/>
        <w:left w:val="none" w:sz="0" w:space="0" w:color="auto"/>
        <w:bottom w:val="none" w:sz="0" w:space="0" w:color="auto"/>
        <w:right w:val="none" w:sz="0" w:space="0" w:color="auto"/>
      </w:divBdr>
    </w:div>
    <w:div w:id="58291679">
      <w:marLeft w:val="0"/>
      <w:marRight w:val="0"/>
      <w:marTop w:val="0"/>
      <w:marBottom w:val="0"/>
      <w:divBdr>
        <w:top w:val="none" w:sz="0" w:space="0" w:color="auto"/>
        <w:left w:val="none" w:sz="0" w:space="0" w:color="auto"/>
        <w:bottom w:val="none" w:sz="0" w:space="0" w:color="auto"/>
        <w:right w:val="none" w:sz="0" w:space="0" w:color="auto"/>
      </w:divBdr>
    </w:div>
    <w:div w:id="286283807">
      <w:bodyDiv w:val="1"/>
      <w:marLeft w:val="0"/>
      <w:marRight w:val="0"/>
      <w:marTop w:val="0"/>
      <w:marBottom w:val="0"/>
      <w:divBdr>
        <w:top w:val="none" w:sz="0" w:space="0" w:color="auto"/>
        <w:left w:val="none" w:sz="0" w:space="0" w:color="auto"/>
        <w:bottom w:val="none" w:sz="0" w:space="0" w:color="auto"/>
        <w:right w:val="none" w:sz="0" w:space="0" w:color="auto"/>
      </w:divBdr>
    </w:div>
    <w:div w:id="668486156">
      <w:bodyDiv w:val="1"/>
      <w:marLeft w:val="0"/>
      <w:marRight w:val="0"/>
      <w:marTop w:val="0"/>
      <w:marBottom w:val="0"/>
      <w:divBdr>
        <w:top w:val="none" w:sz="0" w:space="0" w:color="auto"/>
        <w:left w:val="none" w:sz="0" w:space="0" w:color="auto"/>
        <w:bottom w:val="none" w:sz="0" w:space="0" w:color="auto"/>
        <w:right w:val="none" w:sz="0" w:space="0" w:color="auto"/>
      </w:divBdr>
    </w:div>
    <w:div w:id="853114143">
      <w:bodyDiv w:val="1"/>
      <w:marLeft w:val="0"/>
      <w:marRight w:val="0"/>
      <w:marTop w:val="0"/>
      <w:marBottom w:val="0"/>
      <w:divBdr>
        <w:top w:val="none" w:sz="0" w:space="0" w:color="auto"/>
        <w:left w:val="none" w:sz="0" w:space="0" w:color="auto"/>
        <w:bottom w:val="none" w:sz="0" w:space="0" w:color="auto"/>
        <w:right w:val="none" w:sz="0" w:space="0" w:color="auto"/>
      </w:divBdr>
    </w:div>
    <w:div w:id="1055156286">
      <w:bodyDiv w:val="1"/>
      <w:marLeft w:val="0"/>
      <w:marRight w:val="0"/>
      <w:marTop w:val="0"/>
      <w:marBottom w:val="0"/>
      <w:divBdr>
        <w:top w:val="none" w:sz="0" w:space="0" w:color="auto"/>
        <w:left w:val="none" w:sz="0" w:space="0" w:color="auto"/>
        <w:bottom w:val="none" w:sz="0" w:space="0" w:color="auto"/>
        <w:right w:val="none" w:sz="0" w:space="0" w:color="auto"/>
      </w:divBdr>
    </w:div>
    <w:div w:id="1184050162">
      <w:bodyDiv w:val="1"/>
      <w:marLeft w:val="0"/>
      <w:marRight w:val="0"/>
      <w:marTop w:val="0"/>
      <w:marBottom w:val="0"/>
      <w:divBdr>
        <w:top w:val="none" w:sz="0" w:space="0" w:color="auto"/>
        <w:left w:val="none" w:sz="0" w:space="0" w:color="auto"/>
        <w:bottom w:val="none" w:sz="0" w:space="0" w:color="auto"/>
        <w:right w:val="none" w:sz="0" w:space="0" w:color="auto"/>
      </w:divBdr>
    </w:div>
    <w:div w:id="1227913454">
      <w:bodyDiv w:val="1"/>
      <w:marLeft w:val="0"/>
      <w:marRight w:val="0"/>
      <w:marTop w:val="0"/>
      <w:marBottom w:val="0"/>
      <w:divBdr>
        <w:top w:val="none" w:sz="0" w:space="0" w:color="auto"/>
        <w:left w:val="none" w:sz="0" w:space="0" w:color="auto"/>
        <w:bottom w:val="none" w:sz="0" w:space="0" w:color="auto"/>
        <w:right w:val="none" w:sz="0" w:space="0" w:color="auto"/>
      </w:divBdr>
    </w:div>
    <w:div w:id="1460146687">
      <w:bodyDiv w:val="1"/>
      <w:marLeft w:val="0"/>
      <w:marRight w:val="0"/>
      <w:marTop w:val="0"/>
      <w:marBottom w:val="0"/>
      <w:divBdr>
        <w:top w:val="none" w:sz="0" w:space="0" w:color="auto"/>
        <w:left w:val="none" w:sz="0" w:space="0" w:color="auto"/>
        <w:bottom w:val="none" w:sz="0" w:space="0" w:color="auto"/>
        <w:right w:val="none" w:sz="0" w:space="0" w:color="auto"/>
      </w:divBdr>
    </w:div>
    <w:div w:id="1463695089">
      <w:bodyDiv w:val="1"/>
      <w:marLeft w:val="0"/>
      <w:marRight w:val="0"/>
      <w:marTop w:val="0"/>
      <w:marBottom w:val="0"/>
      <w:divBdr>
        <w:top w:val="none" w:sz="0" w:space="0" w:color="auto"/>
        <w:left w:val="none" w:sz="0" w:space="0" w:color="auto"/>
        <w:bottom w:val="none" w:sz="0" w:space="0" w:color="auto"/>
        <w:right w:val="none" w:sz="0" w:space="0" w:color="auto"/>
      </w:divBdr>
      <w:divsChild>
        <w:div w:id="1907718848">
          <w:marLeft w:val="0"/>
          <w:marRight w:val="0"/>
          <w:marTop w:val="0"/>
          <w:marBottom w:val="0"/>
          <w:divBdr>
            <w:top w:val="none" w:sz="0" w:space="0" w:color="auto"/>
            <w:left w:val="none" w:sz="0" w:space="0" w:color="auto"/>
            <w:bottom w:val="none" w:sz="0" w:space="0" w:color="auto"/>
            <w:right w:val="none" w:sz="0" w:space="0" w:color="auto"/>
          </w:divBdr>
          <w:divsChild>
            <w:div w:id="2051369577">
              <w:marLeft w:val="0"/>
              <w:marRight w:val="0"/>
              <w:marTop w:val="0"/>
              <w:marBottom w:val="0"/>
              <w:divBdr>
                <w:top w:val="none" w:sz="0" w:space="0" w:color="auto"/>
                <w:left w:val="none" w:sz="0" w:space="0" w:color="auto"/>
                <w:bottom w:val="none" w:sz="0" w:space="0" w:color="auto"/>
                <w:right w:val="none" w:sz="0" w:space="0" w:color="auto"/>
              </w:divBdr>
              <w:divsChild>
                <w:div w:id="1089814832">
                  <w:marLeft w:val="0"/>
                  <w:marRight w:val="0"/>
                  <w:marTop w:val="0"/>
                  <w:marBottom w:val="0"/>
                  <w:divBdr>
                    <w:top w:val="none" w:sz="0" w:space="0" w:color="auto"/>
                    <w:left w:val="none" w:sz="0" w:space="0" w:color="auto"/>
                    <w:bottom w:val="none" w:sz="0" w:space="0" w:color="auto"/>
                    <w:right w:val="none" w:sz="0" w:space="0" w:color="auto"/>
                  </w:divBdr>
                  <w:divsChild>
                    <w:div w:id="1657295939">
                      <w:marLeft w:val="0"/>
                      <w:marRight w:val="0"/>
                      <w:marTop w:val="0"/>
                      <w:marBottom w:val="0"/>
                      <w:divBdr>
                        <w:top w:val="none" w:sz="0" w:space="0" w:color="auto"/>
                        <w:left w:val="none" w:sz="0" w:space="0" w:color="auto"/>
                        <w:bottom w:val="none" w:sz="0" w:space="0" w:color="auto"/>
                        <w:right w:val="none" w:sz="0" w:space="0" w:color="auto"/>
                      </w:divBdr>
                      <w:divsChild>
                        <w:div w:id="618881804">
                          <w:marLeft w:val="0"/>
                          <w:marRight w:val="0"/>
                          <w:marTop w:val="0"/>
                          <w:marBottom w:val="0"/>
                          <w:divBdr>
                            <w:top w:val="none" w:sz="0" w:space="0" w:color="auto"/>
                            <w:left w:val="none" w:sz="0" w:space="0" w:color="auto"/>
                            <w:bottom w:val="none" w:sz="0" w:space="0" w:color="auto"/>
                            <w:right w:val="none" w:sz="0" w:space="0" w:color="auto"/>
                          </w:divBdr>
                          <w:divsChild>
                            <w:div w:id="684551216">
                              <w:marLeft w:val="0"/>
                              <w:marRight w:val="0"/>
                              <w:marTop w:val="0"/>
                              <w:marBottom w:val="0"/>
                              <w:divBdr>
                                <w:top w:val="none" w:sz="0" w:space="0" w:color="auto"/>
                                <w:left w:val="none" w:sz="0" w:space="0" w:color="auto"/>
                                <w:bottom w:val="none" w:sz="0" w:space="0" w:color="auto"/>
                                <w:right w:val="none" w:sz="0" w:space="0" w:color="auto"/>
                              </w:divBdr>
                              <w:divsChild>
                                <w:div w:id="934900061">
                                  <w:marLeft w:val="0"/>
                                  <w:marRight w:val="0"/>
                                  <w:marTop w:val="0"/>
                                  <w:marBottom w:val="0"/>
                                  <w:divBdr>
                                    <w:top w:val="none" w:sz="0" w:space="0" w:color="auto"/>
                                    <w:left w:val="none" w:sz="0" w:space="0" w:color="auto"/>
                                    <w:bottom w:val="none" w:sz="0" w:space="0" w:color="auto"/>
                                    <w:right w:val="none" w:sz="0" w:space="0" w:color="auto"/>
                                  </w:divBdr>
                                  <w:divsChild>
                                    <w:div w:id="722560632">
                                      <w:marLeft w:val="0"/>
                                      <w:marRight w:val="0"/>
                                      <w:marTop w:val="0"/>
                                      <w:marBottom w:val="0"/>
                                      <w:divBdr>
                                        <w:top w:val="none" w:sz="0" w:space="0" w:color="auto"/>
                                        <w:left w:val="none" w:sz="0" w:space="0" w:color="auto"/>
                                        <w:bottom w:val="none" w:sz="0" w:space="0" w:color="auto"/>
                                        <w:right w:val="none" w:sz="0" w:space="0" w:color="auto"/>
                                      </w:divBdr>
                                      <w:divsChild>
                                        <w:div w:id="141891980">
                                          <w:marLeft w:val="0"/>
                                          <w:marRight w:val="0"/>
                                          <w:marTop w:val="0"/>
                                          <w:marBottom w:val="0"/>
                                          <w:divBdr>
                                            <w:top w:val="none" w:sz="0" w:space="0" w:color="auto"/>
                                            <w:left w:val="none" w:sz="0" w:space="0" w:color="auto"/>
                                            <w:bottom w:val="none" w:sz="0" w:space="0" w:color="auto"/>
                                            <w:right w:val="none" w:sz="0" w:space="0" w:color="auto"/>
                                          </w:divBdr>
                                          <w:divsChild>
                                            <w:div w:id="929196463">
                                              <w:marLeft w:val="0"/>
                                              <w:marRight w:val="0"/>
                                              <w:marTop w:val="0"/>
                                              <w:marBottom w:val="0"/>
                                              <w:divBdr>
                                                <w:top w:val="none" w:sz="0" w:space="0" w:color="auto"/>
                                                <w:left w:val="none" w:sz="0" w:space="0" w:color="auto"/>
                                                <w:bottom w:val="none" w:sz="0" w:space="0" w:color="auto"/>
                                                <w:right w:val="none" w:sz="0" w:space="0" w:color="auto"/>
                                              </w:divBdr>
                                              <w:divsChild>
                                                <w:div w:id="771124677">
                                                  <w:marLeft w:val="0"/>
                                                  <w:marRight w:val="0"/>
                                                  <w:marTop w:val="0"/>
                                                  <w:marBottom w:val="0"/>
                                                  <w:divBdr>
                                                    <w:top w:val="none" w:sz="0" w:space="0" w:color="auto"/>
                                                    <w:left w:val="none" w:sz="0" w:space="0" w:color="auto"/>
                                                    <w:bottom w:val="none" w:sz="0" w:space="0" w:color="auto"/>
                                                    <w:right w:val="none" w:sz="0" w:space="0" w:color="auto"/>
                                                  </w:divBdr>
                                                  <w:divsChild>
                                                    <w:div w:id="16922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3642895">
      <w:bodyDiv w:val="1"/>
      <w:marLeft w:val="0"/>
      <w:marRight w:val="0"/>
      <w:marTop w:val="0"/>
      <w:marBottom w:val="0"/>
      <w:divBdr>
        <w:top w:val="none" w:sz="0" w:space="0" w:color="auto"/>
        <w:left w:val="none" w:sz="0" w:space="0" w:color="auto"/>
        <w:bottom w:val="none" w:sz="0" w:space="0" w:color="auto"/>
        <w:right w:val="none" w:sz="0" w:space="0" w:color="auto"/>
      </w:divBdr>
    </w:div>
    <w:div w:id="1748765256">
      <w:bodyDiv w:val="1"/>
      <w:marLeft w:val="0"/>
      <w:marRight w:val="0"/>
      <w:marTop w:val="0"/>
      <w:marBottom w:val="0"/>
      <w:divBdr>
        <w:top w:val="none" w:sz="0" w:space="0" w:color="auto"/>
        <w:left w:val="none" w:sz="0" w:space="0" w:color="auto"/>
        <w:bottom w:val="none" w:sz="0" w:space="0" w:color="auto"/>
        <w:right w:val="none" w:sz="0" w:space="0" w:color="auto"/>
      </w:divBdr>
    </w:div>
    <w:div w:id="1932616922">
      <w:bodyDiv w:val="1"/>
      <w:marLeft w:val="0"/>
      <w:marRight w:val="0"/>
      <w:marTop w:val="0"/>
      <w:marBottom w:val="0"/>
      <w:divBdr>
        <w:top w:val="none" w:sz="0" w:space="0" w:color="auto"/>
        <w:left w:val="none" w:sz="0" w:space="0" w:color="auto"/>
        <w:bottom w:val="none" w:sz="0" w:space="0" w:color="auto"/>
        <w:right w:val="none" w:sz="0" w:space="0" w:color="auto"/>
      </w:divBdr>
    </w:div>
    <w:div w:id="199572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kpd.garant.ru/document/70650730/entry/310914110" TargetMode="External"/><Relationship Id="rId3" Type="http://schemas.openxmlformats.org/officeDocument/2006/relationships/styles" Target="styles.xml"/><Relationship Id="rId7" Type="http://schemas.openxmlformats.org/officeDocument/2006/relationships/hyperlink" Target="mailto:cardio-penza@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rdio-penza-torgi@rambler.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5865D-DAFC-4329-AD4A-9C80C9DB9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5</Pages>
  <Words>3138</Words>
  <Characters>17891</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FCSSH</Company>
  <LinksUpToDate>false</LinksUpToDate>
  <CharactersWithSpaces>20988</CharactersWithSpaces>
  <SharedDoc>false</SharedDoc>
  <HLinks>
    <vt:vector size="108" baseType="variant">
      <vt:variant>
        <vt:i4>262179</vt:i4>
      </vt:variant>
      <vt:variant>
        <vt:i4>51</vt:i4>
      </vt:variant>
      <vt:variant>
        <vt:i4>0</vt:i4>
      </vt:variant>
      <vt:variant>
        <vt:i4>5</vt:i4>
      </vt:variant>
      <vt:variant>
        <vt:lpwstr>https://www.officemag.ru/catalog/1527/?filter=prop-tsvet_pechati-chernyy</vt:lpwstr>
      </vt:variant>
      <vt:variant>
        <vt:lpwstr/>
      </vt:variant>
      <vt:variant>
        <vt:i4>6881400</vt:i4>
      </vt:variant>
      <vt:variant>
        <vt:i4>48</vt:i4>
      </vt:variant>
      <vt:variant>
        <vt:i4>0</vt:i4>
      </vt:variant>
      <vt:variant>
        <vt:i4>5</vt:i4>
      </vt:variant>
      <vt:variant>
        <vt:lpwstr>https://www.officemag.ru/catalog/1527/?filter=prop-nalichie_signalnoy_polosy-da</vt:lpwstr>
      </vt:variant>
      <vt:variant>
        <vt:lpwstr/>
      </vt:variant>
      <vt:variant>
        <vt:i4>1507352</vt:i4>
      </vt:variant>
      <vt:variant>
        <vt:i4>45</vt:i4>
      </vt:variant>
      <vt:variant>
        <vt:i4>0</vt:i4>
      </vt:variant>
      <vt:variant>
        <vt:i4>5</vt:i4>
      </vt:variant>
      <vt:variant>
        <vt:lpwstr>https://www.officemag.ru/catalog/1527/?filter=prop-termosloy-naruzhu</vt:lpwstr>
      </vt:variant>
      <vt:variant>
        <vt:lpwstr/>
      </vt:variant>
      <vt:variant>
        <vt:i4>2883625</vt:i4>
      </vt:variant>
      <vt:variant>
        <vt:i4>42</vt:i4>
      </vt:variant>
      <vt:variant>
        <vt:i4>0</vt:i4>
      </vt:variant>
      <vt:variant>
        <vt:i4>5</vt:i4>
      </vt:variant>
      <vt:variant>
        <vt:lpwstr>https://www.officemag.ru/catalog/1527/?filter=prop-plotnost_bumagi-48-g_m2</vt:lpwstr>
      </vt:variant>
      <vt:variant>
        <vt:lpwstr/>
      </vt:variant>
      <vt:variant>
        <vt:i4>7340063</vt:i4>
      </vt:variant>
      <vt:variant>
        <vt:i4>39</vt:i4>
      </vt:variant>
      <vt:variant>
        <vt:i4>0</vt:i4>
      </vt:variant>
      <vt:variant>
        <vt:i4>5</vt:i4>
      </vt:variant>
      <vt:variant>
        <vt:lpwstr>https://www.officemag.ru/catalog/1527/?filter=prop-diametr_vtulki-12-mm</vt:lpwstr>
      </vt:variant>
      <vt:variant>
        <vt:lpwstr/>
      </vt:variant>
      <vt:variant>
        <vt:i4>1245304</vt:i4>
      </vt:variant>
      <vt:variant>
        <vt:i4>36</vt:i4>
      </vt:variant>
      <vt:variant>
        <vt:i4>0</vt:i4>
      </vt:variant>
      <vt:variant>
        <vt:i4>5</vt:i4>
      </vt:variant>
      <vt:variant>
        <vt:lpwstr>https://www.officemag.ru/catalog/1527/?filter=prop-dlina_namotki-40-m</vt:lpwstr>
      </vt:variant>
      <vt:variant>
        <vt:lpwstr/>
      </vt:variant>
      <vt:variant>
        <vt:i4>7012369</vt:i4>
      </vt:variant>
      <vt:variant>
        <vt:i4>33</vt:i4>
      </vt:variant>
      <vt:variant>
        <vt:i4>0</vt:i4>
      </vt:variant>
      <vt:variant>
        <vt:i4>5</vt:i4>
      </vt:variant>
      <vt:variant>
        <vt:lpwstr>https://www.officemag.ru/catalog/1527/?filter=prop-diametr_rulona-51-mm</vt:lpwstr>
      </vt:variant>
      <vt:variant>
        <vt:lpwstr/>
      </vt:variant>
      <vt:variant>
        <vt:i4>7143445</vt:i4>
      </vt:variant>
      <vt:variant>
        <vt:i4>30</vt:i4>
      </vt:variant>
      <vt:variant>
        <vt:i4>0</vt:i4>
      </vt:variant>
      <vt:variant>
        <vt:i4>5</vt:i4>
      </vt:variant>
      <vt:variant>
        <vt:lpwstr>https://www.officemag.ru/catalog/1527/?filter=prop-shirina_rulona-57-mm</vt:lpwstr>
      </vt:variant>
      <vt:variant>
        <vt:lpwstr/>
      </vt:variant>
      <vt:variant>
        <vt:i4>262179</vt:i4>
      </vt:variant>
      <vt:variant>
        <vt:i4>27</vt:i4>
      </vt:variant>
      <vt:variant>
        <vt:i4>0</vt:i4>
      </vt:variant>
      <vt:variant>
        <vt:i4>5</vt:i4>
      </vt:variant>
      <vt:variant>
        <vt:lpwstr>https://www.officemag.ru/catalog/1527/?filter=prop-tsvet_pechati-chernyy</vt:lpwstr>
      </vt:variant>
      <vt:variant>
        <vt:lpwstr/>
      </vt:variant>
      <vt:variant>
        <vt:i4>6881400</vt:i4>
      </vt:variant>
      <vt:variant>
        <vt:i4>24</vt:i4>
      </vt:variant>
      <vt:variant>
        <vt:i4>0</vt:i4>
      </vt:variant>
      <vt:variant>
        <vt:i4>5</vt:i4>
      </vt:variant>
      <vt:variant>
        <vt:lpwstr>https://www.officemag.ru/catalog/1527/?filter=prop-nalichie_signalnoy_polosy-da</vt:lpwstr>
      </vt:variant>
      <vt:variant>
        <vt:lpwstr/>
      </vt:variant>
      <vt:variant>
        <vt:i4>1507352</vt:i4>
      </vt:variant>
      <vt:variant>
        <vt:i4>21</vt:i4>
      </vt:variant>
      <vt:variant>
        <vt:i4>0</vt:i4>
      </vt:variant>
      <vt:variant>
        <vt:i4>5</vt:i4>
      </vt:variant>
      <vt:variant>
        <vt:lpwstr>https://www.officemag.ru/catalog/1527/?filter=prop-termosloy-naruzhu</vt:lpwstr>
      </vt:variant>
      <vt:variant>
        <vt:lpwstr/>
      </vt:variant>
      <vt:variant>
        <vt:i4>2883621</vt:i4>
      </vt:variant>
      <vt:variant>
        <vt:i4>18</vt:i4>
      </vt:variant>
      <vt:variant>
        <vt:i4>0</vt:i4>
      </vt:variant>
      <vt:variant>
        <vt:i4>5</vt:i4>
      </vt:variant>
      <vt:variant>
        <vt:lpwstr>https://www.officemag.ru/catalog/1527/?filter=prop-plotnost_bumagi-44-g_m2</vt:lpwstr>
      </vt:variant>
      <vt:variant>
        <vt:lpwstr/>
      </vt:variant>
      <vt:variant>
        <vt:i4>7340063</vt:i4>
      </vt:variant>
      <vt:variant>
        <vt:i4>15</vt:i4>
      </vt:variant>
      <vt:variant>
        <vt:i4>0</vt:i4>
      </vt:variant>
      <vt:variant>
        <vt:i4>5</vt:i4>
      </vt:variant>
      <vt:variant>
        <vt:lpwstr>https://www.officemag.ru/catalog/1527/?filter=prop-diametr_vtulki-12-mm</vt:lpwstr>
      </vt:variant>
      <vt:variant>
        <vt:lpwstr/>
      </vt:variant>
      <vt:variant>
        <vt:i4>1114232</vt:i4>
      </vt:variant>
      <vt:variant>
        <vt:i4>12</vt:i4>
      </vt:variant>
      <vt:variant>
        <vt:i4>0</vt:i4>
      </vt:variant>
      <vt:variant>
        <vt:i4>5</vt:i4>
      </vt:variant>
      <vt:variant>
        <vt:lpwstr>https://www.officemag.ru/catalog/1527/?filter=prop-dlina_namotki-60-m</vt:lpwstr>
      </vt:variant>
      <vt:variant>
        <vt:lpwstr/>
      </vt:variant>
      <vt:variant>
        <vt:i4>6815762</vt:i4>
      </vt:variant>
      <vt:variant>
        <vt:i4>9</vt:i4>
      </vt:variant>
      <vt:variant>
        <vt:i4>0</vt:i4>
      </vt:variant>
      <vt:variant>
        <vt:i4>5</vt:i4>
      </vt:variant>
      <vt:variant>
        <vt:lpwstr>https://www.officemag.ru/catalog/1527/?filter=prop-diametr_rulona-62-mm</vt:lpwstr>
      </vt:variant>
      <vt:variant>
        <vt:lpwstr/>
      </vt:variant>
      <vt:variant>
        <vt:i4>6946840</vt:i4>
      </vt:variant>
      <vt:variant>
        <vt:i4>6</vt:i4>
      </vt:variant>
      <vt:variant>
        <vt:i4>0</vt:i4>
      </vt:variant>
      <vt:variant>
        <vt:i4>5</vt:i4>
      </vt:variant>
      <vt:variant>
        <vt:lpwstr>https://www.officemag.ru/catalog/1527/?filter=prop-shirina_rulona-80-mm</vt:lpwstr>
      </vt:variant>
      <vt:variant>
        <vt:lpwstr/>
      </vt:variant>
      <vt:variant>
        <vt:i4>6750211</vt:i4>
      </vt:variant>
      <vt:variant>
        <vt:i4>3</vt:i4>
      </vt:variant>
      <vt:variant>
        <vt:i4>0</vt:i4>
      </vt:variant>
      <vt:variant>
        <vt:i4>5</vt:i4>
      </vt:variant>
      <vt:variant>
        <vt:lpwstr>mailto:cardio-penza@yandex.ru</vt:lpwstr>
      </vt:variant>
      <vt:variant>
        <vt:lpwstr/>
      </vt:variant>
      <vt:variant>
        <vt:i4>7340099</vt:i4>
      </vt:variant>
      <vt:variant>
        <vt:i4>0</vt:i4>
      </vt:variant>
      <vt:variant>
        <vt:i4>0</vt:i4>
      </vt:variant>
      <vt:variant>
        <vt:i4>5</vt:i4>
      </vt:variant>
      <vt:variant>
        <vt:lpwstr>mailto:cardio-penza-torgi@rambler.ru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solomatina-ef</dc:creator>
  <cp:lastModifiedBy>pogodina</cp:lastModifiedBy>
  <cp:revision>34</cp:revision>
  <cp:lastPrinted>2026-06-26T07:08:00Z</cp:lastPrinted>
  <dcterms:created xsi:type="dcterms:W3CDTF">2026-03-27T07:07:00Z</dcterms:created>
  <dcterms:modified xsi:type="dcterms:W3CDTF">2026-06-26T07:36:00Z</dcterms:modified>
</cp:coreProperties>
</file>