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Calibri"/>
          <w:b/>
          <w:bCs/>
          <w:sz w:val="20"/>
          <w:szCs w:val="20"/>
        </w:rPr>
      </w:pPr>
      <w:r>
        <w:rPr>
          <w:rFonts w:eastAsia="Calibri" w:ascii="Times New Roman" w:hAnsi="Times New Roman"/>
          <w:b/>
          <w:bCs/>
          <w:sz w:val="20"/>
          <w:szCs w:val="20"/>
        </w:rPr>
        <w:t xml:space="preserve">ГОСУДАРСТВЕННЫЙ КОНТРАКТ № </w:t>
      </w:r>
    </w:p>
    <w:p>
      <w:pPr>
        <w:pStyle w:val="Normal"/>
        <w:spacing w:lineRule="auto" w:line="240" w:before="0" w:after="0"/>
        <w:jc w:val="center"/>
        <w:rPr>
          <w:rFonts w:ascii="Times New Roman" w:hAnsi="Times New Roman" w:eastAsia="Calibri"/>
          <w:b/>
          <w:bCs/>
          <w:sz w:val="20"/>
          <w:szCs w:val="20"/>
        </w:rPr>
      </w:pPr>
      <w:r>
        <w:rPr>
          <w:rFonts w:eastAsia="Calibri" w:ascii="Times New Roman" w:hAnsi="Times New Roman"/>
          <w:b/>
          <w:bCs/>
          <w:sz w:val="20"/>
          <w:szCs w:val="20"/>
        </w:rPr>
      </w:r>
    </w:p>
    <w:p>
      <w:pPr>
        <w:pStyle w:val="Normal"/>
        <w:spacing w:before="0" w:after="0"/>
        <w:jc w:val="center"/>
        <w:rPr>
          <w:rFonts w:ascii="Times New Roman" w:hAnsi="Times New Roman" w:eastAsia="Calibri"/>
          <w:b/>
          <w:color w:val="7030A0"/>
          <w:sz w:val="26"/>
          <w:szCs w:val="26"/>
        </w:rPr>
      </w:pPr>
      <w:r>
        <w:rPr>
          <w:rFonts w:ascii="Times New Roman" w:hAnsi="Times New Roman"/>
          <w:b/>
          <w:color w:val="7030A0"/>
          <w:sz w:val="21"/>
          <w:szCs w:val="21"/>
        </w:rPr>
        <w:t>Услуги по страхованию гражданской ответственности владельцев автотранспортных средств</w:t>
      </w:r>
      <w:r>
        <w:rPr>
          <w:rFonts w:ascii="Times New Roman" w:hAnsi="Times New Roman"/>
          <w:b/>
          <w:color w:val="7030A0"/>
          <w:sz w:val="26"/>
          <w:szCs w:val="26"/>
        </w:rPr>
        <w:t xml:space="preserve"> </w:t>
      </w:r>
    </w:p>
    <w:p>
      <w:pPr>
        <w:pStyle w:val="Normal"/>
        <w:shd w:val="clear" w:fill="FFFFFF"/>
        <w:spacing w:lineRule="auto" w:line="240"/>
        <w:jc w:val="center"/>
        <w:rPr>
          <w:sz w:val="20"/>
          <w:szCs w:val="20"/>
        </w:rPr>
      </w:pPr>
      <w:r>
        <w:rPr>
          <w:rFonts w:eastAsia="Calibri" w:cs="Times New Roman" w:ascii="Times New Roman" w:hAnsi="Times New Roman"/>
          <w:b/>
          <w:color w:val="7030A0"/>
          <w:sz w:val="20"/>
          <w:szCs w:val="20"/>
        </w:rPr>
        <w:t xml:space="preserve">(Идентификационный код закупки № </w:t>
      </w:r>
      <w:bookmarkStart w:id="0" w:name="__DdeLink__9854_564232912"/>
      <w:bookmarkStart w:id="1" w:name="__DdeLink__279612_283291974"/>
      <w:r>
        <w:rPr>
          <w:rFonts w:eastAsia="Calibri" w:cs="Times New Roman" w:ascii="Times New Roman" w:hAnsi="Times New Roman"/>
          <w:b/>
          <w:i w:val="false"/>
          <w:caps w:val="false"/>
          <w:smallCaps w:val="false"/>
          <w:color w:val="383838"/>
          <w:spacing w:val="0"/>
          <w:sz w:val="20"/>
          <w:szCs w:val="20"/>
        </w:rPr>
        <w:t>261280110051528010100100180006512244</w:t>
      </w:r>
      <w:bookmarkEnd w:id="0"/>
      <w:bookmarkEnd w:id="1"/>
      <w:r>
        <w:rPr>
          <w:rFonts w:eastAsia="Calibri" w:cs="Times New Roman" w:ascii="Times New Roman" w:hAnsi="Times New Roman"/>
          <w:b/>
          <w:color w:val="7030A0"/>
          <w:sz w:val="20"/>
          <w:szCs w:val="20"/>
        </w:rPr>
        <w:t>)</w:t>
      </w:r>
    </w:p>
    <w:p>
      <w:pPr>
        <w:pStyle w:val="Normal"/>
        <w:spacing w:lineRule="auto" w:line="240" w:before="0" w:after="0"/>
        <w:jc w:val="center"/>
        <w:rPr>
          <w:rFonts w:ascii="Times New Roman" w:hAnsi="Times New Roman"/>
          <w:b/>
          <w:color w:val="7030A0"/>
          <w:sz w:val="20"/>
          <w:szCs w:val="20"/>
          <w:u w:val="single"/>
          <w:lang w:eastAsia="ar-SA"/>
        </w:rPr>
      </w:pPr>
      <w:r>
        <w:rPr>
          <w:rFonts w:ascii="Times New Roman" w:hAnsi="Times New Roman"/>
          <w:b/>
          <w:color w:val="7030A0"/>
          <w:sz w:val="20"/>
          <w:szCs w:val="20"/>
          <w:u w:val="single"/>
          <w:lang w:eastAsia="ar-SA"/>
        </w:rPr>
      </w:r>
    </w:p>
    <w:p>
      <w:pPr>
        <w:pStyle w:val="Normal"/>
        <w:jc w:val="right"/>
        <w:rPr>
          <w:rFonts w:ascii="Times New Roman" w:hAnsi="Times New Roman"/>
          <w:sz w:val="20"/>
          <w:szCs w:val="20"/>
          <w:lang w:eastAsia="ru-RU"/>
        </w:rPr>
      </w:pPr>
      <w:r>
        <w:rPr>
          <w:rFonts w:ascii="Times New Roman" w:hAnsi="Times New Roman"/>
          <w:sz w:val="20"/>
          <w:szCs w:val="20"/>
          <w:lang w:eastAsia="ru-RU"/>
        </w:rPr>
        <w:t>_______________ 2026 г.</w:t>
      </w:r>
    </w:p>
    <w:p>
      <w:pPr>
        <w:pStyle w:val="Normal"/>
        <w:jc w:val="both"/>
        <w:rPr>
          <w:rFonts w:ascii="Times New Roman" w:hAnsi="Times New Roman"/>
          <w:sz w:val="20"/>
          <w:szCs w:val="20"/>
        </w:rPr>
      </w:pPr>
      <w:r>
        <w:rPr>
          <w:rFonts w:eastAsia="Times New Roman" w:cs="Times New Roman" w:ascii="Times New Roman" w:hAnsi="Times New Roman"/>
          <w:b/>
          <w:bCs/>
          <w:color w:val="000000"/>
          <w:kern w:val="0"/>
          <w:sz w:val="20"/>
          <w:szCs w:val="20"/>
          <w:lang w:eastAsia="ru-RU"/>
        </w:rPr>
        <w:t>Управление Федеральной службы судебных приставов по Амурской области (УФССП России по Амурской области)</w:t>
      </w:r>
      <w:r>
        <w:rPr>
          <w:rFonts w:eastAsia="Calibri" w:cs="Times New Roman" w:ascii="Times New Roman" w:hAnsi="Times New Roman"/>
          <w:bCs/>
          <w:color w:val="000000"/>
          <w:sz w:val="20"/>
          <w:szCs w:val="20"/>
          <w:lang w:eastAsia="ru-RU"/>
        </w:rPr>
        <w:t>, именуемое в дальнейшем «Страхователь»</w:t>
      </w:r>
      <w:r>
        <w:rPr>
          <w:rFonts w:eastAsia="Calibri" w:cs="Times New Roman" w:ascii="Times New Roman" w:hAnsi="Times New Roman"/>
          <w:bCs/>
          <w:color w:val="000000"/>
          <w:sz w:val="24"/>
          <w:szCs w:val="24"/>
          <w:lang w:eastAsia="ru-RU"/>
        </w:rPr>
        <w:t xml:space="preserve">, </w:t>
      </w:r>
      <w:r>
        <w:rPr>
          <w:rFonts w:eastAsia="Calibri" w:cs="Times New Roman" w:ascii="Times New Roman" w:hAnsi="Times New Roman"/>
          <w:bCs/>
          <w:color w:val="000000"/>
          <w:sz w:val="20"/>
          <w:szCs w:val="20"/>
          <w:lang w:eastAsia="ru-RU"/>
        </w:rPr>
        <w:t>в лице _______________________, действующего на основании _______________,</w:t>
      </w:r>
      <w:r>
        <w:rPr>
          <w:rFonts w:ascii="Times New Roman" w:hAnsi="Times New Roman"/>
          <w:bCs/>
          <w:sz w:val="20"/>
          <w:szCs w:val="20"/>
          <w:lang w:eastAsia="ru-RU"/>
        </w:rPr>
        <w:t xml:space="preserve"> </w:t>
      </w:r>
      <w:r>
        <w:rPr>
          <w:rFonts w:ascii="Times New Roman" w:hAnsi="Times New Roman"/>
          <w:sz w:val="20"/>
          <w:szCs w:val="20"/>
        </w:rPr>
        <w:t xml:space="preserve">с одной стороны, </w:t>
      </w:r>
      <w:r>
        <w:rPr>
          <w:rFonts w:eastAsia="Calibri" w:cs="Times New Roman" w:ascii="Times New Roman" w:hAnsi="Times New Roman"/>
          <w:color w:val="000000"/>
          <w:sz w:val="20"/>
          <w:szCs w:val="20"/>
          <w:lang w:eastAsia="ru-RU"/>
        </w:rPr>
        <w:t xml:space="preserve">и </w:t>
      </w:r>
      <w:r>
        <w:rPr>
          <w:rFonts w:eastAsia="Calibri" w:cs="Times New Roman" w:ascii="Times New Roman" w:hAnsi="Times New Roman"/>
          <w:b/>
          <w:bCs/>
          <w:color w:val="000000"/>
          <w:sz w:val="20"/>
          <w:szCs w:val="20"/>
          <w:lang w:eastAsia="ru-RU"/>
        </w:rPr>
        <w:t>___________________________</w:t>
      </w:r>
      <w:r>
        <w:rPr>
          <w:rFonts w:eastAsia="Calibri" w:cs="Times New Roman" w:ascii="Times New Roman" w:hAnsi="Times New Roman"/>
          <w:color w:val="000000"/>
          <w:sz w:val="20"/>
          <w:szCs w:val="20"/>
          <w:lang w:eastAsia="ru-RU"/>
        </w:rPr>
        <w:t xml:space="preserve"> именуемое в дальнейшем «Страховщик», в лице ________________________, действующей на основании ________________, с другой стороны</w:t>
      </w:r>
      <w:r>
        <w:rPr>
          <w:rFonts w:eastAsia="Calibri" w:cs="Times New Roman" w:ascii="Times New Roman" w:hAnsi="Times New Roman"/>
          <w:color w:val="000000"/>
          <w:sz w:val="24"/>
          <w:szCs w:val="24"/>
          <w:lang w:eastAsia="ru-RU"/>
        </w:rPr>
        <w:t xml:space="preserve"> </w:t>
      </w:r>
      <w:r>
        <w:rPr>
          <w:rFonts w:ascii="Times New Roman" w:hAnsi="Times New Roman"/>
          <w:sz w:val="20"/>
          <w:szCs w:val="20"/>
        </w:rPr>
        <w:t xml:space="preserve">вместе именуемые – «Стороны», и каждый в отдельности «Сторона», в соответствии с  пунктом 4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w:t>
      </w:r>
      <w:r>
        <w:rPr>
          <w:rFonts w:ascii="Times New Roman" w:hAnsi="Times New Roman"/>
          <w:b/>
          <w:sz w:val="20"/>
          <w:szCs w:val="20"/>
        </w:rPr>
        <w:t>-</w:t>
      </w:r>
      <w:r>
        <w:rPr>
          <w:rFonts w:ascii="Times New Roman" w:hAnsi="Times New Roman"/>
          <w:sz w:val="20"/>
          <w:szCs w:val="20"/>
        </w:rPr>
        <w:t xml:space="preserve"> Контракт) о нижеследующем:</w:t>
      </w:r>
    </w:p>
    <w:p>
      <w:pPr>
        <w:pStyle w:val="Normal"/>
        <w:widowControl w:val="false"/>
        <w:jc w:val="center"/>
        <w:rPr>
          <w:rFonts w:ascii="Times New Roman" w:hAnsi="Times New Roman"/>
          <w:b/>
          <w:bCs/>
          <w:sz w:val="20"/>
          <w:szCs w:val="20"/>
        </w:rPr>
      </w:pPr>
      <w:r>
        <w:rPr>
          <w:rFonts w:ascii="Times New Roman" w:hAnsi="Times New Roman"/>
          <w:b/>
          <w:bCs/>
          <w:sz w:val="20"/>
          <w:szCs w:val="20"/>
        </w:rPr>
        <w:t>1. ПРЕДМЕТ КОНТРАКТА</w:t>
      </w:r>
    </w:p>
    <w:p>
      <w:pPr>
        <w:pStyle w:val="Normal"/>
        <w:tabs>
          <w:tab w:val="clear" w:pos="708"/>
          <w:tab w:val="left" w:pos="1083" w:leader="none"/>
          <w:tab w:val="left" w:pos="2079" w:leader="none"/>
        </w:tabs>
        <w:ind w:firstLine="709"/>
        <w:jc w:val="both"/>
        <w:rPr>
          <w:rFonts w:ascii="Times New Roman" w:hAnsi="Times New Roman"/>
          <w:sz w:val="20"/>
          <w:szCs w:val="20"/>
          <w:lang w:eastAsia="ar-SA"/>
        </w:rPr>
      </w:pPr>
      <w:r>
        <w:rPr>
          <w:rFonts w:ascii="Times New Roman" w:hAnsi="Times New Roman"/>
          <w:sz w:val="20"/>
          <w:szCs w:val="20"/>
          <w:lang w:eastAsia="ar-SA"/>
        </w:rPr>
        <w:t xml:space="preserve">1.1. Предметом настоящего Контракта является оказание услуг по страхованию гражданской ответственности владельцев транспортных средств служебных автомобилей </w:t>
      </w:r>
      <w:r>
        <w:rPr>
          <w:rFonts w:ascii="Times New Roman" w:hAnsi="Times New Roman"/>
          <w:sz w:val="20"/>
          <w:szCs w:val="20"/>
        </w:rPr>
        <w:t>Управления Федеральной службы государственной регистрации, кадастра и картографии по Амурской области</w:t>
      </w:r>
      <w:r>
        <w:rPr>
          <w:rFonts w:ascii="Times New Roman" w:hAnsi="Times New Roman"/>
          <w:sz w:val="20"/>
          <w:szCs w:val="20"/>
          <w:lang w:eastAsia="ar-SA"/>
        </w:rPr>
        <w:t>, согласно списку транспортных средств, который является Приложением № 1 к Контракту, которое влечет за собой обязанность Страховщика произвести страховую выплату (далее обязательное страхование).</w:t>
      </w:r>
    </w:p>
    <w:p>
      <w:pPr>
        <w:pStyle w:val="Normal"/>
        <w:widowControl w:val="false"/>
        <w:ind w:firstLine="709"/>
        <w:jc w:val="both"/>
        <w:rPr>
          <w:rFonts w:ascii="Times New Roman" w:hAnsi="Times New Roman"/>
          <w:sz w:val="20"/>
          <w:szCs w:val="20"/>
        </w:rPr>
      </w:pPr>
      <w:r>
        <w:rPr>
          <w:rFonts w:ascii="Times New Roman" w:hAnsi="Times New Roman"/>
          <w:sz w:val="20"/>
          <w:szCs w:val="20"/>
          <w:lang w:eastAsia="ar-SA"/>
        </w:rPr>
        <w:t>1.2.</w:t>
      </w:r>
      <w:r>
        <w:rPr>
          <w:rFonts w:ascii="Times New Roman" w:hAnsi="Times New Roman"/>
          <w:sz w:val="20"/>
          <w:szCs w:val="20"/>
        </w:rPr>
        <w:t xml:space="preserve"> Настоящий Контракт заключен на основании:</w:t>
      </w:r>
    </w:p>
    <w:p>
      <w:pPr>
        <w:pStyle w:val="Normal"/>
        <w:widowControl w:val="false"/>
        <w:ind w:firstLine="709"/>
        <w:jc w:val="both"/>
        <w:rPr>
          <w:rFonts w:ascii="Times New Roman" w:hAnsi="Times New Roman"/>
          <w:sz w:val="20"/>
          <w:szCs w:val="20"/>
        </w:rPr>
      </w:pPr>
      <w:r>
        <w:rPr>
          <w:rFonts w:ascii="Times New Roman" w:hAnsi="Times New Roman"/>
          <w:sz w:val="20"/>
          <w:szCs w:val="20"/>
        </w:rPr>
        <w:t>Федерального закона от 25.04.2002 № 40-ФЗ «Об обязательном страховании гражданской ответственности владельцев транспортных средств» (далее по тексту - Закон);</w:t>
      </w:r>
    </w:p>
    <w:p>
      <w:pPr>
        <w:pStyle w:val="Normal"/>
        <w:widowControl w:val="false"/>
        <w:ind w:firstLine="709"/>
        <w:jc w:val="both"/>
        <w:rPr>
          <w:rFonts w:ascii="Times New Roman" w:hAnsi="Times New Roman"/>
          <w:sz w:val="20"/>
          <w:szCs w:val="20"/>
        </w:rPr>
      </w:pPr>
      <w:r>
        <w:rPr>
          <w:rFonts w:ascii="Times New Roman" w:hAnsi="Times New Roman"/>
          <w:sz w:val="20"/>
          <w:szCs w:val="20"/>
        </w:rPr>
        <w:t>Положения Банка России от 19 сентября 2014 года № 431-П «О правилах обязательного страхования гражданской ответственности владельцев транспортных средств» (далее по тексту - Правила страхования);</w:t>
      </w:r>
    </w:p>
    <w:p>
      <w:pPr>
        <w:pStyle w:val="Normal"/>
        <w:widowControl w:val="false"/>
        <w:ind w:firstLine="709"/>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«Об организации независимой технической экспертизы транспортных средств», утвержденными Постановлением Правительства Российской Федерации от 24.04.2003 №238; другими нормативными правовыми актами Российской Федерации.</w:t>
      </w:r>
    </w:p>
    <w:p>
      <w:pPr>
        <w:pStyle w:val="Normal"/>
        <w:widowControl w:val="false"/>
        <w:shd w:val="clear" w:color="auto" w:fill="FFFFFF"/>
        <w:tabs>
          <w:tab w:val="clear" w:pos="708"/>
          <w:tab w:val="left" w:pos="576" w:leader="none"/>
        </w:tabs>
        <w:jc w:val="both"/>
        <w:rPr>
          <w:rFonts w:ascii="Times New Roman" w:hAnsi="Times New Roman"/>
          <w:sz w:val="20"/>
          <w:szCs w:val="20"/>
        </w:rPr>
      </w:pPr>
      <w:r>
        <w:rPr>
          <w:rFonts w:ascii="Times New Roman" w:hAnsi="Times New Roman"/>
          <w:sz w:val="20"/>
          <w:szCs w:val="20"/>
        </w:rPr>
        <w:tab/>
        <w:t>Указаний Центрального Банка Российской Федерации от 19.09.2014 г.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с изменениями, Утвержденными Указанием Банка России от 20.03.2015 г. № 3604-У.</w:t>
      </w:r>
    </w:p>
    <w:p>
      <w:pPr>
        <w:pStyle w:val="ListBullet2"/>
        <w:ind w:hanging="0" w:left="0"/>
        <w:jc w:val="both"/>
        <w:rPr>
          <w:rFonts w:eastAsia="Calibri"/>
          <w:spacing w:val="-8"/>
          <w:sz w:val="20"/>
          <w:szCs w:val="20"/>
        </w:rPr>
      </w:pPr>
      <w:r>
        <w:rPr>
          <w:sz w:val="20"/>
          <w:szCs w:val="20"/>
        </w:rPr>
        <w:t xml:space="preserve">           </w:t>
      </w:r>
      <w:r>
        <w:rPr>
          <w:sz w:val="20"/>
          <w:szCs w:val="20"/>
        </w:rPr>
        <w:t>1.3. Место оказания услуг: о</w:t>
      </w:r>
      <w:r>
        <w:rPr>
          <w:rFonts w:eastAsia="Calibri"/>
          <w:spacing w:val="-8"/>
          <w:sz w:val="20"/>
          <w:szCs w:val="20"/>
        </w:rPr>
        <w:t>казание услуг должно осуществляться на территории РФ, преимущественно - территория г. Благовещенска и Амурской области.</w:t>
      </w:r>
    </w:p>
    <w:p>
      <w:pPr>
        <w:pStyle w:val="ListBullet2"/>
        <w:ind w:hanging="0" w:left="0"/>
        <w:jc w:val="both"/>
        <w:rPr>
          <w:rFonts w:eastAsia="Calibri"/>
          <w:spacing w:val="-8"/>
          <w:sz w:val="20"/>
          <w:szCs w:val="20"/>
        </w:rPr>
      </w:pPr>
      <w:r>
        <w:rPr>
          <w:rFonts w:eastAsia="Calibri"/>
          <w:spacing w:val="-8"/>
          <w:sz w:val="20"/>
          <w:szCs w:val="20"/>
        </w:rPr>
      </w:r>
    </w:p>
    <w:p>
      <w:pPr>
        <w:pStyle w:val="Normal"/>
        <w:widowControl w:val="false"/>
        <w:tabs>
          <w:tab w:val="clear" w:pos="708"/>
          <w:tab w:val="left" w:pos="993" w:leader="none"/>
        </w:tabs>
        <w:ind w:firstLine="550"/>
        <w:rPr>
          <w:rFonts w:ascii="Times New Roman" w:hAnsi="Times New Roman" w:eastAsia="Calibri"/>
          <w:spacing w:val="-8"/>
          <w:sz w:val="20"/>
          <w:szCs w:val="20"/>
        </w:rPr>
      </w:pPr>
      <w:r>
        <w:rPr>
          <w:rFonts w:ascii="Times New Roman" w:hAnsi="Times New Roman"/>
          <w:bCs/>
          <w:sz w:val="20"/>
          <w:szCs w:val="20"/>
        </w:rPr>
        <w:t>1.4.</w:t>
      </w:r>
      <w:r>
        <w:rPr>
          <w:rFonts w:ascii="Times New Roman" w:hAnsi="Times New Roman"/>
          <w:sz w:val="20"/>
          <w:szCs w:val="20"/>
        </w:rPr>
        <w:t xml:space="preserve"> </w:t>
      </w:r>
      <w:r>
        <w:rPr>
          <w:rFonts w:eastAsia="Calibri" w:ascii="Times New Roman" w:hAnsi="Times New Roman"/>
          <w:spacing w:val="-8"/>
          <w:sz w:val="20"/>
          <w:szCs w:val="20"/>
        </w:rPr>
        <w:t>Срок действия Контракта – с момента подписания до «31» декабря 2026 года включительно. Срок оказания услуг обязательного страхования в отношении каждого транспортного средства указывается в соответствующем ему страховом полисе, указанном в приложении № 1.</w:t>
      </w:r>
      <w:r>
        <w:rPr>
          <w:rFonts w:ascii="Times New Roman" w:hAnsi="Times New Roman"/>
          <w:sz w:val="20"/>
          <w:szCs w:val="20"/>
        </w:rPr>
        <w:t xml:space="preserve"> </w:t>
      </w:r>
    </w:p>
    <w:p>
      <w:pPr>
        <w:pStyle w:val="ListBullet2"/>
        <w:ind w:hanging="0" w:left="0"/>
        <w:jc w:val="both"/>
        <w:rPr>
          <w:sz w:val="20"/>
          <w:szCs w:val="20"/>
        </w:rPr>
      </w:pPr>
      <w:r>
        <w:rPr>
          <w:sz w:val="20"/>
          <w:szCs w:val="20"/>
        </w:rPr>
      </w:r>
    </w:p>
    <w:p>
      <w:pPr>
        <w:pStyle w:val="Normal"/>
        <w:numPr>
          <w:ilvl w:val="0"/>
          <w:numId w:val="3"/>
        </w:numPr>
        <w:shd w:val="clear" w:color="auto" w:fill="FFFFFF"/>
        <w:spacing w:lineRule="auto" w:line="240" w:before="0" w:after="0"/>
        <w:jc w:val="center"/>
        <w:rPr>
          <w:rFonts w:ascii="Times New Roman" w:hAnsi="Times New Roman"/>
          <w:b/>
          <w:caps/>
          <w:color w:val="000000"/>
          <w:sz w:val="20"/>
          <w:szCs w:val="20"/>
          <w:lang w:eastAsia="zh-CN"/>
        </w:rPr>
      </w:pPr>
      <w:r>
        <w:rPr>
          <w:rFonts w:ascii="Times New Roman" w:hAnsi="Times New Roman"/>
          <w:b/>
          <w:caps/>
          <w:color w:val="000000"/>
          <w:sz w:val="20"/>
          <w:szCs w:val="20"/>
          <w:lang w:eastAsia="zh-CN"/>
        </w:rPr>
        <w:t>ОБЕСПЕЧЕНИЕ ИСПОЛНЕНИЯ ОБЯЗАТЕЛЬСТВ ПО КОНТРАКТу</w:t>
      </w:r>
    </w:p>
    <w:p>
      <w:pPr>
        <w:pStyle w:val="Normal"/>
        <w:shd w:val="clear" w:color="auto" w:fill="FFFFFF"/>
        <w:spacing w:lineRule="auto" w:line="240" w:before="0" w:after="0"/>
        <w:ind w:left="804"/>
        <w:rPr>
          <w:rFonts w:ascii="Times New Roman" w:hAnsi="Times New Roman"/>
          <w:b/>
          <w:caps/>
          <w:color w:val="000000"/>
          <w:sz w:val="20"/>
          <w:szCs w:val="20"/>
          <w:lang w:eastAsia="zh-CN"/>
        </w:rPr>
      </w:pPr>
      <w:r>
        <w:rPr>
          <w:rFonts w:ascii="Times New Roman" w:hAnsi="Times New Roman"/>
          <w:b/>
          <w:caps/>
          <w:color w:val="000000"/>
          <w:sz w:val="20"/>
          <w:szCs w:val="20"/>
          <w:lang w:eastAsia="zh-CN"/>
        </w:rPr>
      </w:r>
    </w:p>
    <w:p>
      <w:pPr>
        <w:pStyle w:val="Normal"/>
        <w:shd w:val="clear" w:color="auto" w:fill="FFFFFF"/>
        <w:ind w:left="444"/>
        <w:rPr>
          <w:rFonts w:ascii="Times New Roman" w:hAnsi="Times New Roman"/>
          <w:b/>
          <w:caps/>
          <w:color w:val="000000"/>
          <w:sz w:val="20"/>
          <w:szCs w:val="20"/>
          <w:lang w:eastAsia="zh-CN"/>
        </w:rPr>
      </w:pPr>
      <w:r>
        <w:rPr>
          <w:rFonts w:ascii="Times New Roman" w:hAnsi="Times New Roman"/>
          <w:color w:val="000000"/>
          <w:sz w:val="20"/>
          <w:szCs w:val="20"/>
          <w:lang w:eastAsia="zh-CN"/>
        </w:rPr>
        <w:t xml:space="preserve">2.1. Обеспечение не предусмотрено </w:t>
      </w:r>
    </w:p>
    <w:p>
      <w:pPr>
        <w:pStyle w:val="Normal"/>
        <w:widowControl w:val="false"/>
        <w:ind w:firstLine="709"/>
        <w:jc w:val="center"/>
        <w:rPr>
          <w:rFonts w:ascii="Times New Roman" w:hAnsi="Times New Roman"/>
          <w:b/>
          <w:bCs/>
          <w:sz w:val="20"/>
          <w:szCs w:val="20"/>
        </w:rPr>
      </w:pPr>
      <w:r>
        <w:rPr>
          <w:rFonts w:ascii="Times New Roman" w:hAnsi="Times New Roman"/>
          <w:b/>
          <w:bCs/>
          <w:sz w:val="20"/>
          <w:szCs w:val="20"/>
        </w:rPr>
        <w:t>3. ПРАВА И ОБЯЗАННОСТИ СТОРОН</w:t>
      </w:r>
    </w:p>
    <w:p>
      <w:pPr>
        <w:pStyle w:val="Normal"/>
        <w:widowControl w:val="false"/>
        <w:ind w:firstLine="709"/>
        <w:jc w:val="both"/>
        <w:rPr>
          <w:rFonts w:ascii="Times New Roman" w:hAnsi="Times New Roman"/>
          <w:b/>
          <w:iCs/>
          <w:sz w:val="20"/>
          <w:szCs w:val="20"/>
        </w:rPr>
      </w:pPr>
      <w:r>
        <w:rPr>
          <w:rFonts w:ascii="Times New Roman" w:hAnsi="Times New Roman"/>
          <w:b/>
          <w:iCs/>
          <w:sz w:val="20"/>
          <w:szCs w:val="20"/>
        </w:rPr>
        <w:t>3.1. Страхователь обязан:</w:t>
      </w:r>
    </w:p>
    <w:p>
      <w:pPr>
        <w:pStyle w:val="Normal"/>
        <w:widowControl w:val="false"/>
        <w:ind w:firstLine="709"/>
        <w:jc w:val="both"/>
        <w:rPr>
          <w:rFonts w:ascii="Times New Roman" w:hAnsi="Times New Roman"/>
          <w:sz w:val="20"/>
          <w:szCs w:val="20"/>
        </w:rPr>
      </w:pPr>
      <w:r>
        <w:rPr>
          <w:rFonts w:ascii="Times New Roman" w:hAnsi="Times New Roman"/>
          <w:sz w:val="20"/>
          <w:szCs w:val="20"/>
        </w:rPr>
        <w:t xml:space="preserve">3.1.1. Представить Страховщику письменное заявление (далее – Заявление на страхование) на обязательное страхование гражданской ответственности по установленной форме. </w:t>
      </w:r>
    </w:p>
    <w:p>
      <w:pPr>
        <w:pStyle w:val="Normal"/>
        <w:widowControl w:val="false"/>
        <w:ind w:firstLine="709"/>
        <w:jc w:val="both"/>
        <w:rPr>
          <w:rFonts w:ascii="Times New Roman" w:hAnsi="Times New Roman"/>
          <w:sz w:val="20"/>
          <w:szCs w:val="20"/>
        </w:rPr>
      </w:pPr>
      <w:r>
        <w:rPr>
          <w:rFonts w:ascii="Times New Roman" w:hAnsi="Times New Roman"/>
          <w:sz w:val="20"/>
          <w:szCs w:val="20"/>
        </w:rPr>
        <w:t>3.1.2. Одновременно с представлением Заявления на страхование передать Страховщику в согласованной Сторонами форме сведения о транспортных средствах.</w:t>
      </w:r>
    </w:p>
    <w:p>
      <w:pPr>
        <w:pStyle w:val="Normal"/>
        <w:widowControl w:val="false"/>
        <w:ind w:firstLine="709"/>
        <w:jc w:val="both"/>
        <w:rPr>
          <w:rFonts w:ascii="Times New Roman" w:hAnsi="Times New Roman"/>
          <w:sz w:val="20"/>
          <w:szCs w:val="20"/>
        </w:rPr>
      </w:pPr>
      <w:r>
        <w:rPr>
          <w:rFonts w:ascii="Times New Roman" w:hAnsi="Times New Roman"/>
          <w:sz w:val="20"/>
          <w:szCs w:val="20"/>
        </w:rPr>
        <w:t>3.1.3. Оплачивать страховую премию, рассчитанную Страховщиком, в порядке и сроки, указанные в настоящем Контракте.</w:t>
      </w:r>
    </w:p>
    <w:p>
      <w:pPr>
        <w:pStyle w:val="Normal"/>
        <w:widowControl w:val="false"/>
        <w:ind w:firstLine="709"/>
        <w:jc w:val="both"/>
        <w:rPr>
          <w:rFonts w:ascii="Times New Roman" w:hAnsi="Times New Roman"/>
          <w:sz w:val="20"/>
          <w:szCs w:val="20"/>
        </w:rPr>
      </w:pPr>
      <w:r>
        <w:rPr>
          <w:rFonts w:ascii="Times New Roman" w:hAnsi="Times New Roman"/>
          <w:sz w:val="20"/>
          <w:szCs w:val="20"/>
        </w:rPr>
        <w:t>3.1.4. При наступлении страхового случая действовать в соответствии с Федеральным Законом «Об обязательном страховании гражданской ответственности владельцев транспортных средств» от 25 апреля 2002 года № 40-ФЗ, «Положением Банка России от 19 сентября 2014 года №431-П «О правилах обязательного страхования гражданской ответственности владельцев транспортных средств», а также следовать указаниям Страховщика.</w:t>
      </w:r>
    </w:p>
    <w:p>
      <w:pPr>
        <w:pStyle w:val="Normal"/>
        <w:widowControl w:val="false"/>
        <w:ind w:firstLine="709"/>
        <w:jc w:val="both"/>
        <w:rPr>
          <w:rFonts w:ascii="Times New Roman" w:hAnsi="Times New Roman"/>
          <w:b/>
          <w:iCs/>
          <w:sz w:val="20"/>
          <w:szCs w:val="20"/>
        </w:rPr>
      </w:pPr>
      <w:r>
        <w:rPr>
          <w:rFonts w:ascii="Times New Roman" w:hAnsi="Times New Roman"/>
          <w:b/>
          <w:iCs/>
          <w:sz w:val="20"/>
          <w:szCs w:val="20"/>
        </w:rPr>
        <w:t>3.2. Страховщик обязан:</w:t>
      </w:r>
    </w:p>
    <w:p>
      <w:pPr>
        <w:pStyle w:val="Normal"/>
        <w:shd w:val="clear" w:color="auto" w:fill="FFFFFF"/>
        <w:ind w:firstLine="552"/>
        <w:jc w:val="both"/>
        <w:rPr>
          <w:rFonts w:ascii="Times New Roman" w:hAnsi="Times New Roman"/>
          <w:sz w:val="20"/>
          <w:szCs w:val="20"/>
        </w:rPr>
      </w:pPr>
      <w:r>
        <w:rPr>
          <w:rFonts w:ascii="Times New Roman" w:hAnsi="Times New Roman"/>
          <w:color w:val="000000"/>
          <w:spacing w:val="-1"/>
          <w:sz w:val="20"/>
          <w:szCs w:val="20"/>
        </w:rPr>
        <w:t xml:space="preserve">3.2.1. Своевременно и качественно, в соответствии с положениями </w:t>
      </w:r>
      <w:r>
        <w:rPr>
          <w:rFonts w:ascii="Times New Roman" w:hAnsi="Times New Roman"/>
          <w:color w:val="000000"/>
          <w:spacing w:val="-4"/>
          <w:sz w:val="20"/>
          <w:szCs w:val="20"/>
        </w:rPr>
        <w:t>законодательства Российской Федерации, оказывать услуги, указанные в п. 1.1 настоящего Контракта;</w:t>
      </w:r>
    </w:p>
    <w:p>
      <w:pPr>
        <w:pStyle w:val="Normal"/>
        <w:shd w:val="clear" w:color="auto" w:fill="FFFFFF"/>
        <w:ind w:firstLine="562"/>
        <w:jc w:val="both"/>
        <w:rPr>
          <w:rFonts w:ascii="Times New Roman" w:hAnsi="Times New Roman"/>
          <w:color w:val="000000"/>
          <w:spacing w:val="-5"/>
          <w:sz w:val="20"/>
          <w:szCs w:val="20"/>
        </w:rPr>
      </w:pPr>
      <w:r>
        <w:rPr>
          <w:rFonts w:ascii="Times New Roman" w:hAnsi="Times New Roman"/>
          <w:color w:val="000000"/>
          <w:spacing w:val="-4"/>
          <w:sz w:val="20"/>
          <w:szCs w:val="20"/>
        </w:rPr>
        <w:t xml:space="preserve">3.2.2. Предоставить Страхователю в течение 3-х дней после передачи им Заявления на страхование  </w:t>
      </w:r>
      <w:r>
        <w:rPr>
          <w:rFonts w:ascii="Times New Roman" w:hAnsi="Times New Roman"/>
          <w:color w:val="000000"/>
          <w:spacing w:val="6"/>
          <w:sz w:val="20"/>
          <w:szCs w:val="20"/>
        </w:rPr>
        <w:t xml:space="preserve">страховые полисы обязательного страхования гражданской </w:t>
      </w:r>
      <w:r>
        <w:rPr>
          <w:rFonts w:ascii="Times New Roman" w:hAnsi="Times New Roman"/>
          <w:color w:val="000000"/>
          <w:spacing w:val="-4"/>
          <w:sz w:val="20"/>
          <w:szCs w:val="20"/>
        </w:rPr>
        <w:t xml:space="preserve">ответственного владельцев транспортных средств в отношении  транспортных средств (Приложение № 1), а также иные документы, предусмотренные </w:t>
      </w:r>
      <w:r>
        <w:rPr>
          <w:rFonts w:ascii="Times New Roman" w:hAnsi="Times New Roman"/>
          <w:color w:val="000000"/>
          <w:spacing w:val="-5"/>
          <w:sz w:val="20"/>
          <w:szCs w:val="20"/>
        </w:rPr>
        <w:t xml:space="preserve">законодательством  Российской Федерации. </w:t>
      </w:r>
    </w:p>
    <w:p>
      <w:pPr>
        <w:pStyle w:val="Normal"/>
        <w:shd w:val="clear" w:color="auto" w:fill="FFFFFF"/>
        <w:ind w:firstLine="562"/>
        <w:jc w:val="both"/>
        <w:rPr>
          <w:rFonts w:ascii="Times New Roman" w:hAnsi="Times New Roman"/>
          <w:sz w:val="20"/>
          <w:szCs w:val="20"/>
        </w:rPr>
      </w:pPr>
      <w:r>
        <w:rPr>
          <w:rFonts w:ascii="Times New Roman" w:hAnsi="Times New Roman"/>
          <w:sz w:val="20"/>
          <w:szCs w:val="20"/>
        </w:rPr>
        <w:t>Период страхования по каждому полису обязательного страхования составляет – 1 год с даты начала действия полиса, указанной в Приложении №1 к Контракту.</w:t>
      </w:r>
    </w:p>
    <w:p>
      <w:pPr>
        <w:pStyle w:val="Normal"/>
        <w:shd w:val="clear" w:color="auto" w:fill="FFFFFF"/>
        <w:ind w:firstLine="562"/>
        <w:jc w:val="both"/>
        <w:rPr>
          <w:rFonts w:ascii="Times New Roman" w:hAnsi="Times New Roman"/>
          <w:sz w:val="20"/>
          <w:szCs w:val="20"/>
        </w:rPr>
      </w:pPr>
      <w:r>
        <w:rPr>
          <w:rFonts w:ascii="Times New Roman" w:hAnsi="Times New Roman"/>
          <w:sz w:val="20"/>
          <w:szCs w:val="20"/>
          <w:lang w:eastAsia="ar-SA"/>
        </w:rPr>
        <w:t>3.2.3. Действие страхового полиса распространяется на всю территорию РФ.</w:t>
      </w:r>
    </w:p>
    <w:p>
      <w:pPr>
        <w:pStyle w:val="Normal"/>
        <w:shd w:val="clear" w:color="auto" w:fill="FFFFFF"/>
        <w:tabs>
          <w:tab w:val="clear" w:pos="708"/>
          <w:tab w:val="left" w:pos="1171" w:leader="none"/>
        </w:tabs>
        <w:jc w:val="both"/>
        <w:rPr>
          <w:rFonts w:ascii="Times New Roman" w:hAnsi="Times New Roman"/>
          <w:color w:val="000000"/>
          <w:spacing w:val="-4"/>
          <w:sz w:val="20"/>
          <w:szCs w:val="20"/>
        </w:rPr>
      </w:pPr>
      <w:r>
        <w:rPr>
          <w:rFonts w:ascii="Times New Roman" w:hAnsi="Times New Roman"/>
          <w:color w:val="000000"/>
          <w:spacing w:val="1"/>
          <w:sz w:val="20"/>
          <w:szCs w:val="20"/>
        </w:rPr>
        <w:t xml:space="preserve">         </w:t>
      </w:r>
      <w:r>
        <w:rPr>
          <w:rFonts w:ascii="Times New Roman" w:hAnsi="Times New Roman"/>
          <w:color w:val="000000"/>
          <w:spacing w:val="1"/>
          <w:sz w:val="20"/>
          <w:szCs w:val="20"/>
        </w:rPr>
        <w:t xml:space="preserve">3.2.4. Устранить все выявленные Страхователем недостатки оказанных услуг за свой счет и </w:t>
      </w:r>
      <w:r>
        <w:rPr>
          <w:rFonts w:ascii="Times New Roman" w:hAnsi="Times New Roman"/>
          <w:color w:val="000000"/>
          <w:spacing w:val="-2"/>
          <w:sz w:val="20"/>
          <w:szCs w:val="20"/>
        </w:rPr>
        <w:t>своими силами в течение 5 дней;</w:t>
      </w:r>
    </w:p>
    <w:p>
      <w:pPr>
        <w:pStyle w:val="Normal"/>
        <w:widowControl w:val="false"/>
        <w:shd w:val="clear" w:color="auto" w:fill="FFFFFF"/>
        <w:tabs>
          <w:tab w:val="clear" w:pos="708"/>
          <w:tab w:val="left" w:pos="1171" w:leader="none"/>
        </w:tabs>
        <w:jc w:val="both"/>
        <w:rPr>
          <w:rFonts w:ascii="Times New Roman" w:hAnsi="Times New Roman"/>
          <w:sz w:val="20"/>
          <w:szCs w:val="20"/>
        </w:rPr>
      </w:pPr>
      <w:r>
        <w:rPr>
          <w:rFonts w:ascii="Times New Roman" w:hAnsi="Times New Roman"/>
          <w:color w:val="000000"/>
          <w:spacing w:val="-3"/>
          <w:sz w:val="20"/>
          <w:szCs w:val="20"/>
        </w:rPr>
        <w:t xml:space="preserve">          </w:t>
      </w:r>
      <w:r>
        <w:rPr>
          <w:rFonts w:ascii="Times New Roman" w:hAnsi="Times New Roman"/>
          <w:color w:val="000000"/>
          <w:spacing w:val="-3"/>
          <w:sz w:val="20"/>
          <w:szCs w:val="20"/>
        </w:rPr>
        <w:t xml:space="preserve">3.2.5. Обеспечить при необходимости </w:t>
      </w:r>
    </w:p>
    <w:p>
      <w:pPr>
        <w:pStyle w:val="Normal"/>
        <w:widowControl w:val="false"/>
        <w:numPr>
          <w:ilvl w:val="0"/>
          <w:numId w:val="4"/>
        </w:numPr>
        <w:spacing w:lineRule="auto" w:line="240" w:before="0" w:after="0"/>
        <w:ind w:hanging="425" w:left="459"/>
        <w:jc w:val="both"/>
        <w:rPr>
          <w:rFonts w:ascii="Times New Roman" w:hAnsi="Times New Roman"/>
          <w:bCs/>
          <w:sz w:val="20"/>
          <w:szCs w:val="20"/>
        </w:rPr>
      </w:pPr>
      <w:r>
        <w:rPr>
          <w:rFonts w:ascii="Times New Roman" w:hAnsi="Times New Roman"/>
          <w:bCs/>
          <w:sz w:val="20"/>
          <w:szCs w:val="20"/>
        </w:rPr>
        <w:t xml:space="preserve">наличие круглосуточного телефона оператора </w:t>
      </w:r>
      <w:r>
        <w:rPr>
          <w:rFonts w:ascii="Times New Roman" w:hAnsi="Times New Roman"/>
          <w:iCs/>
          <w:sz w:val="20"/>
          <w:szCs w:val="20"/>
        </w:rPr>
        <w:t>Страховщика</w:t>
      </w:r>
      <w:r>
        <w:rPr>
          <w:rFonts w:ascii="Times New Roman" w:hAnsi="Times New Roman"/>
          <w:bCs/>
          <w:sz w:val="20"/>
          <w:szCs w:val="20"/>
        </w:rPr>
        <w:t xml:space="preserve"> для информационно-диспетчерского обслуживания (услуги диспетчера) по сопровождению страховых случаев, получения консультаций, при необходимости вызова сотрудников ГИБДД, «Скорой медицинской помощи»;</w:t>
      </w:r>
    </w:p>
    <w:p>
      <w:pPr>
        <w:pStyle w:val="Normal"/>
        <w:widowControl w:val="false"/>
        <w:numPr>
          <w:ilvl w:val="0"/>
          <w:numId w:val="4"/>
        </w:numPr>
        <w:spacing w:lineRule="auto" w:line="240" w:before="0" w:after="0"/>
        <w:ind w:hanging="425" w:left="459"/>
        <w:jc w:val="both"/>
        <w:rPr>
          <w:rFonts w:ascii="Times New Roman" w:hAnsi="Times New Roman"/>
          <w:bCs/>
          <w:sz w:val="20"/>
          <w:szCs w:val="20"/>
        </w:rPr>
      </w:pPr>
      <w:r>
        <w:rPr>
          <w:rFonts w:ascii="Times New Roman" w:hAnsi="Times New Roman"/>
          <w:bCs/>
          <w:sz w:val="20"/>
          <w:szCs w:val="20"/>
        </w:rPr>
        <w:t xml:space="preserve">закрепление сотрудника </w:t>
      </w:r>
      <w:r>
        <w:rPr>
          <w:rFonts w:ascii="Times New Roman" w:hAnsi="Times New Roman"/>
          <w:iCs/>
          <w:sz w:val="20"/>
          <w:szCs w:val="20"/>
        </w:rPr>
        <w:t>Страховщик</w:t>
      </w:r>
      <w:r>
        <w:rPr>
          <w:rFonts w:ascii="Times New Roman" w:hAnsi="Times New Roman"/>
          <w:bCs/>
          <w:sz w:val="20"/>
          <w:szCs w:val="20"/>
        </w:rPr>
        <w:t xml:space="preserve"> за </w:t>
      </w:r>
      <w:r>
        <w:rPr>
          <w:rFonts w:ascii="Times New Roman" w:hAnsi="Times New Roman"/>
          <w:color w:val="000000"/>
          <w:sz w:val="20"/>
          <w:szCs w:val="20"/>
        </w:rPr>
        <w:t>Страхователем</w:t>
      </w:r>
      <w:r>
        <w:rPr>
          <w:rFonts w:ascii="Times New Roman" w:hAnsi="Times New Roman"/>
          <w:bCs/>
          <w:sz w:val="20"/>
          <w:szCs w:val="20"/>
        </w:rPr>
        <w:t>;</w:t>
      </w:r>
    </w:p>
    <w:p>
      <w:pPr>
        <w:pStyle w:val="Normal"/>
        <w:shd w:val="clear" w:color="auto" w:fill="FFFFFF"/>
        <w:tabs>
          <w:tab w:val="clear" w:pos="708"/>
          <w:tab w:val="left" w:pos="1171" w:leader="none"/>
        </w:tabs>
        <w:jc w:val="both"/>
        <w:rPr>
          <w:rFonts w:ascii="Times New Roman" w:hAnsi="Times New Roman"/>
          <w:color w:val="000000"/>
          <w:sz w:val="20"/>
          <w:szCs w:val="20"/>
        </w:rPr>
      </w:pPr>
      <w:r>
        <w:rPr>
          <w:rFonts w:ascii="Times New Roman" w:hAnsi="Times New Roman"/>
          <w:bCs/>
          <w:sz w:val="20"/>
          <w:szCs w:val="20"/>
        </w:rPr>
        <w:t xml:space="preserve">-     бесплатную доставку страховых полисов, а также других документов сотрудникам </w:t>
      </w:r>
      <w:r>
        <w:rPr>
          <w:rFonts w:ascii="Times New Roman" w:hAnsi="Times New Roman"/>
          <w:iCs/>
          <w:sz w:val="20"/>
          <w:szCs w:val="20"/>
        </w:rPr>
        <w:t>Страховщик</w:t>
      </w:r>
      <w:r>
        <w:rPr>
          <w:rFonts w:ascii="Times New Roman" w:hAnsi="Times New Roman"/>
          <w:bCs/>
          <w:sz w:val="20"/>
          <w:szCs w:val="20"/>
        </w:rPr>
        <w:t xml:space="preserve"> по адресу </w:t>
      </w:r>
      <w:r>
        <w:rPr>
          <w:rFonts w:ascii="Times New Roman" w:hAnsi="Times New Roman"/>
          <w:color w:val="000000"/>
          <w:sz w:val="20"/>
          <w:szCs w:val="20"/>
        </w:rPr>
        <w:t>Страхователя</w:t>
      </w:r>
      <w:r>
        <w:rPr>
          <w:rFonts w:ascii="Times New Roman" w:hAnsi="Times New Roman"/>
          <w:bCs/>
          <w:sz w:val="20"/>
          <w:szCs w:val="20"/>
        </w:rPr>
        <w:t>.</w:t>
      </w:r>
      <w:r>
        <w:rPr>
          <w:rFonts w:ascii="Times New Roman" w:hAnsi="Times New Roman"/>
          <w:color w:val="000000"/>
          <w:spacing w:val="1"/>
          <w:sz w:val="20"/>
          <w:szCs w:val="20"/>
        </w:rPr>
        <w:t xml:space="preserve">  </w:t>
      </w:r>
    </w:p>
    <w:p>
      <w:pPr>
        <w:pStyle w:val="Normal"/>
        <w:shd w:val="clear" w:color="auto" w:fill="FFFFFF"/>
        <w:tabs>
          <w:tab w:val="clear" w:pos="708"/>
          <w:tab w:val="left" w:pos="1339" w:leader="none"/>
        </w:tabs>
        <w:ind w:firstLine="542"/>
        <w:jc w:val="both"/>
        <w:rPr>
          <w:rFonts w:ascii="Times New Roman" w:hAnsi="Times New Roman"/>
          <w:color w:val="000000"/>
          <w:sz w:val="20"/>
          <w:szCs w:val="20"/>
        </w:rPr>
      </w:pPr>
      <w:r>
        <w:rPr>
          <w:rFonts w:ascii="Times New Roman" w:hAnsi="Times New Roman"/>
          <w:color w:val="000000"/>
          <w:spacing w:val="-5"/>
          <w:sz w:val="20"/>
          <w:szCs w:val="20"/>
        </w:rPr>
        <w:t>3.2.6.</w:t>
      </w:r>
      <w:r>
        <w:rPr>
          <w:rFonts w:ascii="Times New Roman" w:hAnsi="Times New Roman"/>
          <w:color w:val="000000"/>
          <w:sz w:val="20"/>
          <w:szCs w:val="20"/>
        </w:rPr>
        <w:tab/>
        <w:t>В</w:t>
      </w:r>
      <w:r>
        <w:rPr>
          <w:rFonts w:ascii="Times New Roman" w:hAnsi="Times New Roman"/>
          <w:color w:val="000000"/>
          <w:spacing w:val="-1"/>
          <w:sz w:val="20"/>
          <w:szCs w:val="20"/>
        </w:rPr>
        <w:t xml:space="preserve">ыполнять иные обязанности, предусмотренные настоящим Контрактом и </w:t>
      </w:r>
      <w:r>
        <w:rPr>
          <w:rFonts w:ascii="Times New Roman" w:hAnsi="Times New Roman"/>
          <w:color w:val="000000"/>
          <w:sz w:val="20"/>
          <w:szCs w:val="20"/>
        </w:rPr>
        <w:t>законодательством Российской Федерации.</w:t>
      </w:r>
    </w:p>
    <w:p>
      <w:pPr>
        <w:pStyle w:val="Normal"/>
        <w:widowControl w:val="false"/>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Прочие обязанности сторон определены Федеральным Законом «Об обязательном страховании гражданской ответственности владельцев транспортных средств» от 25 апреля 2002 года № 40-ФЗ, «Положением Банка России от 19 сентября 2014 года №431-П «О правилах обязательного страхования гражданской ответственности владельцев транспортных средств» и другими действующими нормативными актами.</w:t>
      </w:r>
    </w:p>
    <w:p>
      <w:pPr>
        <w:pStyle w:val="Normal"/>
        <w:widowControl w:val="false"/>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3.4. Права сторон по настоящему Контракту определены Федеральным законом «Об обязательном страховании гражданской ответственности владельцев транспортных средств» от 25 апреля 2002 года № 40-ФЗ, «Положением Банка России от 19 сентября 2014 года №431-П «О правилах обязательного страхования гражданской ответственности владельцев транспортных средств» и другими действующими нормативными актами.</w:t>
      </w:r>
    </w:p>
    <w:p>
      <w:pPr>
        <w:pStyle w:val="Normal"/>
        <w:ind w:firstLine="360"/>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sz w:val="20"/>
          <w:szCs w:val="20"/>
        </w:rPr>
        <w:t xml:space="preserve">3.5. </w:t>
      </w:r>
      <w:r>
        <w:rPr>
          <w:rFonts w:ascii="Times New Roman" w:hAnsi="Times New Roman"/>
          <w:color w:val="000000"/>
          <w:sz w:val="20"/>
          <w:szCs w:val="20"/>
        </w:rPr>
        <w:t>Наличие действующей лицензии на право осуществления страховой деятельности, в т.ч. по предмету договора.</w:t>
      </w:r>
    </w:p>
    <w:p>
      <w:pPr>
        <w:pStyle w:val="Normal"/>
        <w:ind w:firstLine="360"/>
        <w:jc w:val="both"/>
        <w:rPr>
          <w:rFonts w:ascii="Times New Roman" w:hAnsi="Times New Roman"/>
          <w:color w:val="000000"/>
          <w:sz w:val="20"/>
          <w:szCs w:val="20"/>
        </w:rPr>
      </w:pPr>
      <w:r>
        <w:rPr>
          <w:rFonts w:ascii="Times New Roman" w:hAnsi="Times New Roman"/>
          <w:color w:val="000000"/>
          <w:sz w:val="20"/>
          <w:szCs w:val="20"/>
        </w:rPr>
        <w:t xml:space="preserve">Требование установлено в соответствии с пунктом 5 статьи 4 Закона Российской Федерации от 27.11.1992 № 4015-1 «Об организации страхового дела в Российской Федерации», Федеральным законом от 25.04.2002 № 40-ФЗ «Об обязательном страховании гражданской ответственности владельцев транспортных средств». </w:t>
      </w:r>
    </w:p>
    <w:p>
      <w:pPr>
        <w:pStyle w:val="Normal"/>
        <w:widowControl w:val="false"/>
        <w:jc w:val="both"/>
        <w:rPr>
          <w:rFonts w:ascii="Times New Roman" w:hAnsi="Times New Roman"/>
          <w:sz w:val="20"/>
          <w:szCs w:val="20"/>
        </w:rPr>
      </w:pPr>
      <w:r>
        <w:rPr>
          <w:rFonts w:ascii="Times New Roman" w:hAnsi="Times New Roman"/>
          <w:color w:val="000000"/>
          <w:sz w:val="20"/>
          <w:szCs w:val="20"/>
        </w:rPr>
        <w:t xml:space="preserve">       </w:t>
      </w:r>
      <w:r>
        <w:rPr>
          <w:rFonts w:ascii="Times New Roman" w:hAnsi="Times New Roman"/>
          <w:color w:val="000000"/>
          <w:sz w:val="20"/>
          <w:szCs w:val="20"/>
        </w:rPr>
        <w:t>Наличие свидетельства о членстве в Российском Союзе автостраховщиков (РСА).</w:t>
      </w:r>
      <w:r>
        <w:rPr>
          <w:rFonts w:ascii="Times New Roman" w:hAnsi="Times New Roman"/>
          <w:sz w:val="20"/>
          <w:szCs w:val="20"/>
        </w:rPr>
        <w:t xml:space="preserve"> </w:t>
      </w:r>
    </w:p>
    <w:p>
      <w:pPr>
        <w:pStyle w:val="Normal"/>
        <w:ind w:firstLine="720"/>
        <w:jc w:val="center"/>
        <w:rPr>
          <w:rFonts w:ascii="Times New Roman" w:hAnsi="Times New Roman"/>
          <w:b/>
          <w:bCs/>
          <w:sz w:val="20"/>
          <w:szCs w:val="20"/>
        </w:rPr>
      </w:pPr>
      <w:r>
        <w:rPr>
          <w:rFonts w:ascii="Times New Roman" w:hAnsi="Times New Roman"/>
          <w:b/>
          <w:bCs/>
          <w:sz w:val="20"/>
          <w:szCs w:val="20"/>
        </w:rPr>
        <w:t>4. ОБЪЕКТ ОБЯЗАТЕЛЬНОГО СТРАХОВАНИЯ, СТРАХОВОЙ СЛУЧАЙ</w:t>
      </w:r>
      <w:bookmarkStart w:id="2" w:name="sub_913"/>
    </w:p>
    <w:p>
      <w:pPr>
        <w:pStyle w:val="Normal"/>
        <w:ind w:firstLine="720"/>
        <w:jc w:val="both"/>
        <w:rPr>
          <w:rFonts w:ascii="Times New Roman" w:hAnsi="Times New Roman"/>
          <w:sz w:val="20"/>
          <w:szCs w:val="20"/>
        </w:rPr>
      </w:pPr>
      <w:r>
        <w:rPr>
          <w:rFonts w:ascii="Times New Roman" w:hAnsi="Times New Roman"/>
          <w:sz w:val="20"/>
          <w:szCs w:val="20"/>
        </w:rPr>
        <w:t>4.1.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pPr>
        <w:pStyle w:val="Normal"/>
        <w:ind w:firstLine="540"/>
        <w:jc w:val="both"/>
        <w:rPr>
          <w:rFonts w:ascii="Times New Roman" w:hAnsi="Times New Roman"/>
          <w:sz w:val="20"/>
          <w:szCs w:val="20"/>
        </w:rPr>
      </w:pPr>
      <w:r>
        <w:rPr>
          <w:rFonts w:ascii="Times New Roman" w:hAnsi="Times New Roman"/>
          <w:sz w:val="20"/>
          <w:szCs w:val="20"/>
        </w:rPr>
        <w:t>Сведения о транспортных средствах Страхователя, подлежащих страхованию Страховщиком, согласно условиям настоящего Контракта, приводятся в Перечне транспортных средств (Приложение № 2 к настоящему Контракту), которое является неотъемлемой частью Контракта.</w:t>
      </w:r>
    </w:p>
    <w:p>
      <w:pPr>
        <w:pStyle w:val="Normal"/>
        <w:widowControl w:val="false"/>
        <w:shd w:val="clear" w:color="auto" w:fill="FFFFFF"/>
        <w:ind w:firstLine="720"/>
        <w:jc w:val="both"/>
        <w:rPr>
          <w:rFonts w:ascii="Times New Roman" w:hAnsi="Times New Roman"/>
          <w:sz w:val="20"/>
          <w:szCs w:val="20"/>
        </w:rPr>
      </w:pPr>
      <w:r>
        <w:rPr>
          <w:rFonts w:ascii="Times New Roman" w:hAnsi="Times New Roman"/>
          <w:sz w:val="20"/>
          <w:szCs w:val="20"/>
        </w:rPr>
        <w:t>4.2. Страховым случаем по настоящему Контракту является:</w:t>
      </w:r>
    </w:p>
    <w:p>
      <w:pPr>
        <w:pStyle w:val="Normal"/>
        <w:widowControl w:val="false"/>
        <w:shd w:val="clear" w:color="auto" w:fill="FFFFFF"/>
        <w:ind w:firstLine="749"/>
        <w:jc w:val="both"/>
        <w:rPr>
          <w:rFonts w:ascii="Times New Roman" w:hAnsi="Times New Roman"/>
          <w:sz w:val="20"/>
          <w:szCs w:val="20"/>
        </w:rPr>
      </w:pPr>
      <w:r>
        <w:rPr>
          <w:rFonts w:ascii="Times New Roman" w:hAnsi="Times New Roman"/>
          <w:sz w:val="20"/>
          <w:szCs w:val="20"/>
        </w:rPr>
        <w:t>4.2.1. Причинение в результате дорожно-транспортного происшествия в период действия настоящего Контракта вреда жизни, здоровью или имуществу потерпевшего, которое влечет за собой обязанность Страховщика произвести страховую выплату.</w:t>
      </w:r>
    </w:p>
    <w:p>
      <w:pPr>
        <w:pStyle w:val="Normal"/>
        <w:ind w:firstLine="749"/>
        <w:jc w:val="both"/>
        <w:rPr>
          <w:rFonts w:ascii="Times New Roman" w:hAnsi="Times New Roman"/>
          <w:bCs/>
          <w:sz w:val="20"/>
          <w:szCs w:val="20"/>
        </w:rPr>
      </w:pPr>
      <w:r>
        <w:rPr>
          <w:rFonts w:ascii="Times New Roman" w:hAnsi="Times New Roman"/>
          <w:sz w:val="20"/>
          <w:szCs w:val="20"/>
        </w:rPr>
        <w:t>4.3. Не являются страховыми случаями и не подлежат возмещению убытки, указанные в п.п. «а»-«м» пункта 2 статьи 6 Федерального Закона от 25 апреля 2002 года</w:t>
      </w:r>
      <w:r>
        <w:rPr>
          <w:rFonts w:ascii="Times New Roman" w:hAnsi="Times New Roman"/>
          <w:bCs/>
          <w:sz w:val="20"/>
          <w:szCs w:val="20"/>
        </w:rPr>
        <w:t> № 40-ФЗ</w:t>
      </w:r>
      <w:r>
        <w:rPr>
          <w:rFonts w:ascii="Times New Roman" w:hAnsi="Times New Roman"/>
          <w:sz w:val="20"/>
          <w:szCs w:val="20"/>
        </w:rPr>
        <w:t xml:space="preserve"> «Об обязательном страховании гражданской ответственности владельцев транспортных средств»</w:t>
      </w:r>
      <w:r>
        <w:rPr>
          <w:rFonts w:ascii="Times New Roman" w:hAnsi="Times New Roman"/>
          <w:bCs/>
          <w:sz w:val="20"/>
          <w:szCs w:val="20"/>
        </w:rPr>
        <w:t>:</w:t>
      </w:r>
    </w:p>
    <w:p>
      <w:pPr>
        <w:pStyle w:val="Normal"/>
        <w:ind w:firstLine="749"/>
        <w:jc w:val="both"/>
        <w:rPr>
          <w:rFonts w:ascii="Times New Roman" w:hAnsi="Times New Roman"/>
          <w:sz w:val="20"/>
          <w:szCs w:val="20"/>
        </w:rPr>
      </w:pPr>
      <w:r>
        <w:rPr>
          <w:rFonts w:ascii="Times New Roman" w:hAnsi="Times New Roman"/>
          <w:sz w:val="20"/>
          <w:szCs w:val="20"/>
        </w:rPr>
        <w:t>а) причинения вреда при использовании иного транспортного средства, чем то, которое указано в приложении к настоящему Договору обязательного страхования;</w:t>
      </w:r>
    </w:p>
    <w:p>
      <w:pPr>
        <w:pStyle w:val="Normal"/>
        <w:ind w:firstLine="749"/>
        <w:jc w:val="both"/>
        <w:rPr>
          <w:rFonts w:ascii="Times New Roman" w:hAnsi="Times New Roman"/>
          <w:sz w:val="20"/>
          <w:szCs w:val="20"/>
        </w:rPr>
      </w:pPr>
      <w:r>
        <w:rPr>
          <w:rFonts w:ascii="Times New Roman" w:hAnsi="Times New Roman"/>
          <w:sz w:val="20"/>
          <w:szCs w:val="20"/>
        </w:rPr>
        <w:t>б) причинения морального вреда или возникновения обязанности по возмещению упущенной выгоды;</w:t>
      </w:r>
    </w:p>
    <w:p>
      <w:pPr>
        <w:pStyle w:val="Normal"/>
        <w:ind w:firstLine="749"/>
        <w:jc w:val="both"/>
        <w:rPr>
          <w:rFonts w:ascii="Times New Roman" w:hAnsi="Times New Roman"/>
          <w:sz w:val="20"/>
          <w:szCs w:val="20"/>
        </w:rPr>
      </w:pPr>
      <w:r>
        <w:rPr>
          <w:rFonts w:ascii="Times New Roman" w:hAnsi="Times New Roman"/>
          <w:sz w:val="20"/>
          <w:szCs w:val="20"/>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pPr>
        <w:pStyle w:val="Normal"/>
        <w:ind w:firstLine="749"/>
        <w:jc w:val="both"/>
        <w:rPr>
          <w:rFonts w:ascii="Times New Roman" w:hAnsi="Times New Roman"/>
          <w:sz w:val="20"/>
          <w:szCs w:val="20"/>
        </w:rPr>
      </w:pPr>
      <w:r>
        <w:rPr>
          <w:rFonts w:ascii="Times New Roman" w:hAnsi="Times New Roman"/>
          <w:sz w:val="20"/>
          <w:szCs w:val="20"/>
        </w:rPr>
        <w:t>г) загрязнения окружающей природной среды;</w:t>
      </w:r>
    </w:p>
    <w:p>
      <w:pPr>
        <w:pStyle w:val="Normal"/>
        <w:ind w:firstLine="749"/>
        <w:jc w:val="both"/>
        <w:rPr>
          <w:rFonts w:ascii="Times New Roman" w:hAnsi="Times New Roman"/>
          <w:sz w:val="20"/>
          <w:szCs w:val="20"/>
        </w:rPr>
      </w:pPr>
      <w:r>
        <w:rPr>
          <w:rFonts w:ascii="Times New Roman" w:hAnsi="Times New Roman"/>
          <w:sz w:val="20"/>
          <w:szCs w:val="20"/>
        </w:rPr>
        <w:t>д)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pPr>
        <w:pStyle w:val="Normal"/>
        <w:ind w:firstLine="749"/>
        <w:jc w:val="both"/>
        <w:rPr>
          <w:rFonts w:ascii="Times New Roman" w:hAnsi="Times New Roman"/>
          <w:sz w:val="20"/>
          <w:szCs w:val="20"/>
        </w:rPr>
      </w:pPr>
      <w:r>
        <w:rPr>
          <w:rFonts w:ascii="Times New Roman" w:hAnsi="Times New Roman"/>
          <w:sz w:val="20"/>
          <w:szCs w:val="20"/>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pPr>
        <w:pStyle w:val="Normal"/>
        <w:ind w:firstLine="749"/>
        <w:jc w:val="both"/>
        <w:rPr>
          <w:rFonts w:ascii="Times New Roman" w:hAnsi="Times New Roman"/>
          <w:sz w:val="20"/>
          <w:szCs w:val="20"/>
        </w:rPr>
      </w:pPr>
      <w:r>
        <w:rPr>
          <w:rFonts w:ascii="Times New Roman" w:hAnsi="Times New Roman"/>
          <w:sz w:val="20"/>
          <w:szCs w:val="20"/>
        </w:rPr>
        <w:t>ж) обязанности по возмещению работодателю убытков, вызванных причинением вреда работнику;</w:t>
      </w:r>
    </w:p>
    <w:p>
      <w:pPr>
        <w:pStyle w:val="Normal"/>
        <w:ind w:firstLine="749"/>
        <w:jc w:val="both"/>
        <w:rPr>
          <w:rFonts w:ascii="Times New Roman" w:hAnsi="Times New Roman"/>
          <w:sz w:val="20"/>
          <w:szCs w:val="20"/>
        </w:rPr>
      </w:pPr>
      <w:r>
        <w:rPr>
          <w:rFonts w:ascii="Times New Roman" w:hAnsi="Times New Roman"/>
          <w:sz w:val="20"/>
          <w:szCs w:val="20"/>
        </w:rPr>
        <w:t>з) причинения водителем вреда управляемому им транспортному средству и прицепу к нему, перевозимому в них грузу, установленному на них оборудованию и иному имуществу;</w:t>
      </w:r>
    </w:p>
    <w:p>
      <w:pPr>
        <w:pStyle w:val="Normal"/>
        <w:ind w:firstLine="749"/>
        <w:jc w:val="both"/>
        <w:rPr>
          <w:rFonts w:ascii="Times New Roman" w:hAnsi="Times New Roman"/>
          <w:sz w:val="20"/>
          <w:szCs w:val="20"/>
        </w:rPr>
      </w:pPr>
      <w:r>
        <w:rPr>
          <w:rFonts w:ascii="Times New Roman" w:hAnsi="Times New Roman"/>
          <w:sz w:val="20"/>
          <w:szCs w:val="20"/>
        </w:rPr>
        <w:t xml:space="preserve">и) причинения вреда при погрузке груза на транспортное средство или его разгрузке; </w:t>
      </w:r>
    </w:p>
    <w:p>
      <w:pPr>
        <w:pStyle w:val="Normal"/>
        <w:ind w:firstLine="749"/>
        <w:jc w:val="both"/>
        <w:rPr>
          <w:rFonts w:ascii="Times New Roman" w:hAnsi="Times New Roman"/>
          <w:sz w:val="20"/>
          <w:szCs w:val="20"/>
        </w:rPr>
      </w:pPr>
      <w:r>
        <w:rPr>
          <w:rFonts w:ascii="Times New Roman" w:hAnsi="Times New Roman"/>
          <w:sz w:val="20"/>
          <w:szCs w:val="20"/>
        </w:rPr>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pPr>
        <w:pStyle w:val="Normal"/>
        <w:ind w:firstLine="749"/>
        <w:jc w:val="both"/>
        <w:rPr>
          <w:rFonts w:ascii="Times New Roman" w:hAnsi="Times New Roman"/>
          <w:sz w:val="20"/>
          <w:szCs w:val="20"/>
        </w:rPr>
      </w:pPr>
      <w:r>
        <w:rPr>
          <w:rFonts w:ascii="Times New Roman" w:hAnsi="Times New Roman"/>
          <w:sz w:val="20"/>
          <w:szCs w:val="20"/>
        </w:rPr>
        <w:t>л) обязанности владельца транспортного средства возместить вред в части, превышающей размер ответственности, предусмотренный Федеральным законом от 25.04.2002 № 40-ФЗ «Об обязательном страховании гражданской ответственности владельцев транспортных средств» и правилами главы 59 Гражданского кодекса Российской Федерации (в случае, если более высокий размер ответственности установлен федеральным законом или контрактом);</w:t>
      </w:r>
    </w:p>
    <w:p>
      <w:pPr>
        <w:pStyle w:val="Normal"/>
        <w:ind w:firstLine="749"/>
        <w:jc w:val="both"/>
        <w:rPr>
          <w:rFonts w:ascii="Times New Roman" w:hAnsi="Times New Roman"/>
          <w:sz w:val="20"/>
          <w:szCs w:val="20"/>
        </w:rPr>
      </w:pPr>
      <w:r>
        <w:rPr>
          <w:rFonts w:ascii="Times New Roman" w:hAnsi="Times New Roman"/>
          <w:sz w:val="20"/>
          <w:szCs w:val="20"/>
        </w:rPr>
        <w:t xml:space="preserve">м) причинения вреда жизни, здоровью, имуществу пассажиров при их перевозке, если этот вред подлежит возмещению в соответствии с </w:t>
      </w:r>
      <w:hyperlink r:id="rId2">
        <w:r>
          <w:rPr>
            <w:rStyle w:val="ListLabel64"/>
            <w:rFonts w:ascii="Times New Roman" w:hAnsi="Times New Roman"/>
            <w:sz w:val="20"/>
            <w:szCs w:val="20"/>
          </w:rPr>
          <w:t>законодательством</w:t>
        </w:r>
      </w:hyperlink>
      <w:r>
        <w:rPr>
          <w:rFonts w:ascii="Times New Roman" w:hAnsi="Times New Roman"/>
          <w:sz w:val="20"/>
          <w:szCs w:val="20"/>
        </w:rPr>
        <w:t xml:space="preserve">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pPr>
        <w:pStyle w:val="Normal"/>
        <w:ind w:firstLine="709"/>
        <w:jc w:val="center"/>
        <w:rPr>
          <w:rFonts w:ascii="Times New Roman" w:hAnsi="Times New Roman"/>
          <w:b/>
          <w:bCs/>
          <w:color w:val="FF0000"/>
          <w:sz w:val="20"/>
          <w:szCs w:val="20"/>
        </w:rPr>
      </w:pPr>
      <w:r>
        <w:rPr>
          <w:rFonts w:ascii="Times New Roman" w:hAnsi="Times New Roman"/>
          <w:b/>
          <w:bCs/>
          <w:sz w:val="20"/>
          <w:szCs w:val="20"/>
        </w:rPr>
        <w:t>5.  СТРАХОВАЯ СУММА. СТРАХОВАЯ ПРЕМИЯ</w:t>
      </w:r>
    </w:p>
    <w:p>
      <w:pPr>
        <w:pStyle w:val="Normal"/>
        <w:widowControl w:val="false"/>
        <w:ind w:firstLine="709"/>
        <w:jc w:val="both"/>
        <w:rPr>
          <w:rFonts w:ascii="Times New Roman" w:hAnsi="Times New Roman"/>
          <w:sz w:val="20"/>
          <w:szCs w:val="20"/>
        </w:rPr>
      </w:pPr>
      <w:r>
        <w:rPr>
          <w:rFonts w:ascii="Times New Roman" w:hAnsi="Times New Roman"/>
          <w:sz w:val="20"/>
          <w:szCs w:val="20"/>
        </w:rPr>
        <w:t>5.1. Страховая сумма, в пределах которой страховщик при наступлении каждого страхового случая (независимо от их числа в течение срока действия Контракта обязательного страхования) обязуется возместить потерпевшим причиненный вред, составляет:</w:t>
      </w:r>
    </w:p>
    <w:p>
      <w:pPr>
        <w:pStyle w:val="Normal"/>
        <w:widowControl w:val="false"/>
        <w:ind w:firstLine="540"/>
        <w:jc w:val="both"/>
        <w:rPr>
          <w:rFonts w:ascii="Times New Roman" w:hAnsi="Times New Roman"/>
          <w:sz w:val="20"/>
          <w:szCs w:val="20"/>
        </w:rPr>
      </w:pPr>
      <w:r>
        <w:rPr>
          <w:rFonts w:ascii="Times New Roman" w:hAnsi="Times New Roman"/>
          <w:sz w:val="20"/>
          <w:szCs w:val="20"/>
        </w:rPr>
        <w:t>а) в части возмещения вреда, причиненного жизни или здоровью каждого потерпевшего, не более 500 тысяч рублей;</w:t>
      </w:r>
    </w:p>
    <w:p>
      <w:pPr>
        <w:pStyle w:val="Normal"/>
        <w:widowControl w:val="false"/>
        <w:ind w:firstLine="540"/>
        <w:jc w:val="both"/>
        <w:rPr>
          <w:rFonts w:ascii="Times New Roman" w:hAnsi="Times New Roman"/>
          <w:sz w:val="20"/>
          <w:szCs w:val="20"/>
        </w:rPr>
      </w:pPr>
      <w:r>
        <w:rPr>
          <w:rFonts w:ascii="Times New Roman" w:hAnsi="Times New Roman"/>
          <w:sz w:val="20"/>
          <w:szCs w:val="20"/>
        </w:rPr>
        <w:t>б) в части возмещения вреда, причиненного имуществу каждого потерпевшего, не более 400 тысяч рублей.</w:t>
      </w:r>
    </w:p>
    <w:p>
      <w:pPr>
        <w:pStyle w:val="Normal"/>
        <w:widowControl w:val="false"/>
        <w:shd w:val="clear" w:color="auto" w:fill="FFFFFF"/>
        <w:tabs>
          <w:tab w:val="clear" w:pos="708"/>
          <w:tab w:val="left" w:pos="576" w:leader="none"/>
        </w:tabs>
        <w:jc w:val="both"/>
        <w:rPr>
          <w:rFonts w:ascii="Times New Roman" w:hAnsi="Times New Roman"/>
          <w:sz w:val="20"/>
          <w:szCs w:val="20"/>
        </w:rPr>
      </w:pPr>
      <w:r>
        <w:rPr>
          <w:rFonts w:ascii="Times New Roman" w:hAnsi="Times New Roman"/>
          <w:sz w:val="20"/>
          <w:szCs w:val="20"/>
        </w:rPr>
        <w:tab/>
        <w:t xml:space="preserve">5.2. Страховая премия определяется в соответствии с действующими на момент заключения Контракта страховыми тарифами, установленными Указанием Центрального Банка Российской Федерации от 19.09.2014 г. № 3384-У с изменениями, Утвержденными Указанием Банка России от 20.03.2015 г. № 3604-У. </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5.3. Изменение Правительством Российской Федерации страховых тарифов в течение срока действия договора обязательного страхования не влечет за собой изменение страховой премии, оплаченной страхователем по действовавшим на момент уплаты страховым тарифам. </w:t>
      </w:r>
    </w:p>
    <w:p>
      <w:pPr>
        <w:pStyle w:val="Normal"/>
        <w:tabs>
          <w:tab w:val="clear" w:pos="708"/>
          <w:tab w:val="left" w:pos="1080"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5.4. Расчет страховой премии для каждого автотранспортного средства (Приложение №2 к Контракту) по Контракту обязательного страхования осуществляется Страховщиком исходя из сведений, сообщенных Страхователем в письменном заявлении о заключении Контракта обязательного страхования. При этом круг водителей, допущенных к управлению ТС: неограниченный, не персонифицированный круг водителей.</w:t>
      </w:r>
    </w:p>
    <w:p>
      <w:pPr>
        <w:pStyle w:val="Normal"/>
        <w:tabs>
          <w:tab w:val="clear" w:pos="708"/>
          <w:tab w:val="left" w:pos="1400"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5.5. Страховая премия по Контракту обязательного страхования всех транспортных средств составляет</w:t>
      </w:r>
      <w:r>
        <w:rPr>
          <w:rFonts w:ascii="Times New Roman" w:hAnsi="Times New Roman"/>
          <w:color w:val="7030A0"/>
          <w:sz w:val="20"/>
          <w:szCs w:val="20"/>
        </w:rPr>
        <w:t xml:space="preserve">: </w:t>
      </w:r>
      <w:r>
        <w:rPr>
          <w:rFonts w:ascii="Times New Roman" w:hAnsi="Times New Roman"/>
          <w:color w:val="7030A0"/>
          <w:sz w:val="20"/>
          <w:szCs w:val="20"/>
          <w:shd w:fill="FFFF00" w:val="clear"/>
        </w:rPr>
        <w:t>_____________</w:t>
      </w:r>
      <w:r>
        <w:rPr>
          <w:rFonts w:ascii="Times New Roman" w:hAnsi="Times New Roman"/>
          <w:b/>
          <w:bCs/>
          <w:color w:val="7030A0"/>
          <w:sz w:val="20"/>
          <w:szCs w:val="20"/>
          <w:shd w:fill="FFFF00" w:val="clear"/>
        </w:rPr>
        <w:t xml:space="preserve"> рубл</w:t>
      </w:r>
      <w:r>
        <w:rPr>
          <w:rFonts w:ascii="Times New Roman" w:hAnsi="Times New Roman"/>
          <w:b/>
          <w:bCs/>
          <w:color w:val="7030A0"/>
          <w:sz w:val="20"/>
          <w:szCs w:val="20"/>
          <w:shd w:fill="FFFF00" w:val="clear"/>
        </w:rPr>
        <w:t>ей</w:t>
      </w:r>
      <w:r>
        <w:rPr>
          <w:rFonts w:ascii="Times New Roman" w:hAnsi="Times New Roman"/>
          <w:b/>
          <w:bCs/>
          <w:color w:val="7030A0"/>
          <w:sz w:val="20"/>
          <w:szCs w:val="20"/>
          <w:shd w:fill="FFFF00" w:val="clear"/>
        </w:rPr>
        <w:t xml:space="preserve"> </w:t>
      </w:r>
      <w:r>
        <w:rPr>
          <w:rFonts w:ascii="Times New Roman" w:hAnsi="Times New Roman"/>
          <w:b/>
          <w:bCs/>
          <w:color w:val="7030A0"/>
          <w:sz w:val="20"/>
          <w:szCs w:val="20"/>
          <w:shd w:fill="FFFF00" w:val="clear"/>
        </w:rPr>
        <w:t>_____</w:t>
      </w:r>
      <w:r>
        <w:rPr>
          <w:rFonts w:ascii="Times New Roman" w:hAnsi="Times New Roman"/>
          <w:b/>
          <w:bCs/>
          <w:color w:val="7030A0"/>
          <w:sz w:val="20"/>
          <w:szCs w:val="20"/>
          <w:shd w:fill="FFFF00" w:val="clear"/>
        </w:rPr>
        <w:t xml:space="preserve"> ко</w:t>
      </w:r>
      <w:r>
        <w:rPr>
          <w:rFonts w:ascii="Times New Roman" w:hAnsi="Times New Roman"/>
          <w:b/>
          <w:color w:val="7030A0"/>
          <w:sz w:val="20"/>
          <w:szCs w:val="20"/>
          <w:shd w:fill="FFFF00" w:val="clear"/>
        </w:rPr>
        <w:t>пеек</w:t>
      </w:r>
      <w:r>
        <w:rPr>
          <w:rFonts w:ascii="Times New Roman" w:hAnsi="Times New Roman"/>
          <w:b/>
          <w:sz w:val="20"/>
          <w:szCs w:val="20"/>
          <w:highlight w:val="yellow"/>
        </w:rPr>
        <w:t>,</w:t>
      </w:r>
      <w:r>
        <w:rPr>
          <w:rFonts w:ascii="Times New Roman" w:hAnsi="Times New Roman"/>
          <w:b/>
          <w:sz w:val="20"/>
          <w:szCs w:val="20"/>
        </w:rPr>
        <w:t xml:space="preserve"> </w:t>
      </w:r>
      <w:r>
        <w:rPr>
          <w:rFonts w:ascii="Times New Roman" w:hAnsi="Times New Roman"/>
          <w:sz w:val="20"/>
          <w:szCs w:val="20"/>
        </w:rPr>
        <w:t>в соответствии с Приложением №2 к настоящему Контракту и уплачивается Страхователем Страховщику путем безналичного перечисления денежных средств на расчетный счет Страховщика, указанный в реквизитах. НДС не облагается.</w:t>
      </w:r>
    </w:p>
    <w:p>
      <w:pPr>
        <w:pStyle w:val="Normal"/>
        <w:ind w:firstLine="709"/>
        <w:jc w:val="both"/>
        <w:rPr>
          <w:rFonts w:ascii="Times New Roman" w:hAnsi="Times New Roman"/>
          <w:sz w:val="20"/>
          <w:szCs w:val="20"/>
        </w:rPr>
      </w:pPr>
      <w:r>
        <w:rPr>
          <w:rFonts w:ascii="Times New Roman" w:hAnsi="Times New Roman"/>
          <w:sz w:val="20"/>
          <w:szCs w:val="20"/>
        </w:rPr>
        <w:t>Датой уплаты страховой премии считается день перечисления страховой премии на расчетный счет Страховщика.</w:t>
      </w:r>
    </w:p>
    <w:p>
      <w:pPr>
        <w:pStyle w:val="Normal"/>
        <w:ind w:firstLine="709"/>
        <w:jc w:val="both"/>
        <w:rPr>
          <w:rFonts w:ascii="Times New Roman" w:hAnsi="Times New Roman"/>
          <w:sz w:val="20"/>
          <w:szCs w:val="20"/>
        </w:rPr>
      </w:pPr>
      <w:r>
        <w:rPr>
          <w:rFonts w:ascii="Times New Roman" w:hAnsi="Times New Roman"/>
          <w:sz w:val="20"/>
          <w:szCs w:val="20"/>
        </w:rPr>
        <w:t xml:space="preserve">Страховая премия за каждое автотранспортное средство в размере, предусмотренном Приложением №2 к Контракту оплачивается в течение 7 рабочих дней с момента выдачи полиса обязательного страхования на соответствующее автотранспортное средство на основании выставленного Страховщиком счета и подписанного Сторонами акта сдачи-приемки полиса обязательного страхования. </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5.6. В течение всего периода действия Контракта размер страховой премии не может быть изменен. </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5.7. Страховая премия по Контракту может быть снижена по соглашению Сторон без изменения, предусмотренных Контрактом объема и качества услуг в соответствии с подпунктом «а» пункта 1 части 1 статьи 95 </w:t>
      </w:r>
      <w:r>
        <w:rPr>
          <w:rFonts w:ascii="Times New Roman" w:hAnsi="Times New Roman"/>
          <w:color w:val="000000"/>
          <w:sz w:val="20"/>
          <w:szCs w:val="20"/>
          <w:lang w:eastAsia="zh-CN"/>
        </w:rPr>
        <w:t>Закон о контрактной системе</w:t>
      </w:r>
      <w:r>
        <w:rPr>
          <w:rFonts w:ascii="Times New Roman" w:hAnsi="Times New Roman"/>
          <w:sz w:val="20"/>
          <w:szCs w:val="20"/>
        </w:rPr>
        <w:t>.</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5.8. Страховая премия по Контракту является твердой, определяется на весь срок исполнения настоящего Контракта и не может изменяться в ходе его исполнения, за исключением случаев, предусмотренных действующим законодательством. При этом по предложению Страхователя возможно увеличение или уменьшение предусмотренного Контрактом объёма услуг за весь период действия Контракта, но не более чем на десять процентов, с соответствующим пересчетом страховой премии по Контракту.</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5.9. Источник финансирования – средства федерального бюджета 2026.</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5.10. Срок исполнения контракта – </w:t>
      </w:r>
      <w:r>
        <w:rPr>
          <w:rFonts w:ascii="Times New Roman" w:hAnsi="Times New Roman"/>
          <w:sz w:val="20"/>
          <w:szCs w:val="20"/>
        </w:rPr>
        <w:t xml:space="preserve">с момента заключения контракта по </w:t>
      </w:r>
      <w:r>
        <w:rPr>
          <w:rFonts w:ascii="Times New Roman" w:hAnsi="Times New Roman"/>
          <w:sz w:val="20"/>
          <w:szCs w:val="20"/>
        </w:rPr>
        <w:t>31.12.2026.</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5.11. КБК </w:t>
      </w:r>
      <w:r>
        <w:rPr>
          <w:rFonts w:eastAsia="Calibri" w:cs="Times New Roman" w:ascii="Times New Roman" w:hAnsi="Times New Roman"/>
          <w:b w:val="false"/>
          <w:i w:val="false"/>
          <w:iCs w:val="false"/>
          <w:color w:val="000000"/>
          <w:spacing w:val="0"/>
          <w:sz w:val="20"/>
          <w:szCs w:val="20"/>
        </w:rPr>
        <w:t>322 0304 42 4 07 90049 244</w:t>
      </w:r>
      <w:r>
        <w:rPr>
          <w:rFonts w:ascii="Times New Roman" w:hAnsi="Times New Roman"/>
          <w:sz w:val="20"/>
          <w:szCs w:val="20"/>
        </w:rPr>
        <w:t>.</w:t>
      </w:r>
    </w:p>
    <w:p>
      <w:pPr>
        <w:pStyle w:val="Normal"/>
        <w:widowControl w:val="false"/>
        <w:shd w:val="clear" w:color="auto" w:fill="FFFFFF"/>
        <w:jc w:val="center"/>
        <w:rPr>
          <w:rFonts w:ascii="Times New Roman" w:hAnsi="Times New Roman"/>
          <w:b/>
          <w:bCs/>
          <w:sz w:val="20"/>
          <w:szCs w:val="20"/>
        </w:rPr>
      </w:pPr>
      <w:r>
        <w:rPr>
          <w:rFonts w:ascii="Times New Roman" w:hAnsi="Times New Roman"/>
          <w:b/>
          <w:bCs/>
          <w:sz w:val="20"/>
          <w:szCs w:val="20"/>
        </w:rPr>
        <w:t>6. ПОРЯДОК ОПРЕДЕЛЕНИЯ РАЗМЕРА СТРАХОВОЙ ВЫПЛАТЫ И ЕЁ ОСУЩЕСТВЛЕНИЯ</w:t>
      </w:r>
    </w:p>
    <w:p>
      <w:pPr>
        <w:pStyle w:val="Normal"/>
        <w:widowControl w:val="false"/>
        <w:shd w:val="clear" w:color="auto" w:fill="FFFFFF"/>
        <w:ind w:firstLine="720"/>
        <w:jc w:val="both"/>
        <w:rPr>
          <w:rFonts w:ascii="Times New Roman" w:hAnsi="Times New Roman"/>
          <w:sz w:val="20"/>
          <w:szCs w:val="20"/>
        </w:rPr>
      </w:pPr>
      <w:r>
        <w:rPr>
          <w:rFonts w:ascii="Times New Roman" w:hAnsi="Times New Roman"/>
          <w:sz w:val="20"/>
          <w:szCs w:val="20"/>
        </w:rPr>
        <w:t>6.1. Порядок действий лиц при наступлении страхового случая определён главой 3 Правил, утвержденных «Положением Банка России от 19 сентября 2014 года № 431-П «О правилах обязательного страхования гражданской ответственности владельцев транспортных средств».</w:t>
      </w:r>
    </w:p>
    <w:p>
      <w:pPr>
        <w:pStyle w:val="Normal"/>
        <w:widowControl w:val="false"/>
        <w:shd w:val="clear" w:color="auto" w:fill="FFFFFF"/>
        <w:ind w:firstLine="720"/>
        <w:jc w:val="both"/>
        <w:rPr>
          <w:rFonts w:ascii="Times New Roman" w:hAnsi="Times New Roman"/>
          <w:sz w:val="20"/>
          <w:szCs w:val="20"/>
        </w:rPr>
      </w:pPr>
      <w:r>
        <w:rPr>
          <w:rFonts w:ascii="Times New Roman" w:hAnsi="Times New Roman"/>
          <w:sz w:val="20"/>
          <w:szCs w:val="20"/>
        </w:rPr>
        <w:t>6.2. Порядок определения размера страховой выплаты, осуществления страховой выплаты и перечень предъявляемых документов, необходимых для получения страховой выплаты при причинении вреда жизни и здоровью потерпевших определен главой 4 Правил, утвержденных «Положением Банка России от 19 сентября 2014 года № 431-П «О правилах обязательного страхования гражданской ответственности владельцев транспортных средств».</w:t>
      </w:r>
    </w:p>
    <w:p>
      <w:pPr>
        <w:pStyle w:val="Normal"/>
        <w:ind w:firstLine="709"/>
        <w:jc w:val="center"/>
        <w:rPr>
          <w:rFonts w:ascii="Times New Roman" w:hAnsi="Times New Roman"/>
          <w:b/>
          <w:bCs/>
          <w:sz w:val="20"/>
          <w:szCs w:val="20"/>
        </w:rPr>
      </w:pPr>
      <w:r>
        <w:rPr>
          <w:rFonts w:ascii="Times New Roman" w:hAnsi="Times New Roman"/>
          <w:b/>
          <w:bCs/>
          <w:sz w:val="20"/>
          <w:szCs w:val="20"/>
        </w:rPr>
        <w:t xml:space="preserve">7.  ПРАВО ПРЕДЪЯВЛЕНИЯ РЕГРЕССИВНОГО ТРЕБОВАНИЯ СТРАХОВЩИКА </w:t>
      </w:r>
    </w:p>
    <w:p>
      <w:pPr>
        <w:pStyle w:val="Normal"/>
        <w:ind w:firstLine="709"/>
        <w:jc w:val="both"/>
        <w:rPr>
          <w:rFonts w:ascii="Times New Roman" w:hAnsi="Times New Roman"/>
          <w:sz w:val="20"/>
          <w:szCs w:val="20"/>
        </w:rPr>
      </w:pPr>
      <w:r>
        <w:rPr>
          <w:rFonts w:ascii="Times New Roman" w:hAnsi="Times New Roman"/>
          <w:sz w:val="20"/>
          <w:szCs w:val="20"/>
        </w:rPr>
        <w:t>Страховщик имеет право предъявить к причинившему вред лицу регрессные требования в размере произведенной Страховщиком страховой выплаты, а также расходов, понесенных при рассмотрении страхового случая, если:</w:t>
      </w:r>
    </w:p>
    <w:p>
      <w:pPr>
        <w:pStyle w:val="Normal"/>
        <w:ind w:firstLine="709"/>
        <w:jc w:val="both"/>
        <w:rPr>
          <w:rFonts w:ascii="Times New Roman" w:hAnsi="Times New Roman"/>
          <w:sz w:val="20"/>
          <w:szCs w:val="20"/>
        </w:rPr>
      </w:pPr>
      <w:bookmarkStart w:id="3" w:name="sub_761"/>
      <w:bookmarkEnd w:id="3"/>
      <w:r>
        <w:rPr>
          <w:rFonts w:ascii="Times New Roman" w:hAnsi="Times New Roman"/>
          <w:sz w:val="20"/>
          <w:szCs w:val="20"/>
        </w:rPr>
        <w:t>а) вред жизни или здоровью потерпевшего был причинен вследствие умысла указанного лица;</w:t>
      </w:r>
    </w:p>
    <w:p>
      <w:pPr>
        <w:pStyle w:val="Normal"/>
        <w:ind w:firstLine="709"/>
        <w:jc w:val="both"/>
        <w:rPr>
          <w:rFonts w:ascii="Times New Roman" w:hAnsi="Times New Roman"/>
          <w:sz w:val="20"/>
          <w:szCs w:val="20"/>
        </w:rPr>
      </w:pPr>
      <w:bookmarkStart w:id="4" w:name="sub_10762"/>
      <w:bookmarkEnd w:id="2"/>
      <w:bookmarkEnd w:id="4"/>
      <w:r>
        <w:rPr>
          <w:rFonts w:ascii="Times New Roman" w:hAnsi="Times New Roman"/>
          <w:sz w:val="20"/>
          <w:szCs w:val="20"/>
        </w:rPr>
        <w:t>б) вред был причинен указанным лицом при управлении транспортным средством в состоянии опьянения (алкогольного, наркотического или иного);</w:t>
      </w:r>
    </w:p>
    <w:p>
      <w:pPr>
        <w:pStyle w:val="Normal"/>
        <w:ind w:firstLine="709"/>
        <w:jc w:val="both"/>
        <w:rPr>
          <w:rFonts w:ascii="Times New Roman" w:hAnsi="Times New Roman"/>
          <w:sz w:val="20"/>
          <w:szCs w:val="20"/>
        </w:rPr>
      </w:pPr>
      <w:bookmarkStart w:id="5" w:name="sub_761"/>
      <w:bookmarkStart w:id="6" w:name="sub_763"/>
      <w:bookmarkEnd w:id="5"/>
      <w:bookmarkEnd w:id="6"/>
      <w:r>
        <w:rPr>
          <w:rFonts w:ascii="Times New Roman" w:hAnsi="Times New Roman"/>
          <w:sz w:val="20"/>
          <w:szCs w:val="20"/>
        </w:rPr>
        <w:t>в) указанное лицо не имело право управлять транспортным средством, при использовании которого им был причинен вред;</w:t>
      </w:r>
    </w:p>
    <w:p>
      <w:pPr>
        <w:pStyle w:val="Normal"/>
        <w:ind w:firstLine="709"/>
        <w:jc w:val="both"/>
        <w:rPr>
          <w:rFonts w:ascii="Times New Roman" w:hAnsi="Times New Roman"/>
          <w:sz w:val="20"/>
          <w:szCs w:val="20"/>
        </w:rPr>
      </w:pPr>
      <w:bookmarkStart w:id="7" w:name="sub_10762"/>
      <w:bookmarkStart w:id="8" w:name="sub_764"/>
      <w:bookmarkEnd w:id="7"/>
      <w:bookmarkEnd w:id="8"/>
      <w:r>
        <w:rPr>
          <w:rFonts w:ascii="Times New Roman" w:hAnsi="Times New Roman"/>
          <w:sz w:val="20"/>
          <w:szCs w:val="20"/>
        </w:rPr>
        <w:t>г) указанное лицо скрылось с места дорожно-транспортного происшествия;</w:t>
      </w:r>
    </w:p>
    <w:p>
      <w:pPr>
        <w:pStyle w:val="Normal"/>
        <w:ind w:firstLine="709"/>
        <w:jc w:val="both"/>
        <w:rPr>
          <w:rFonts w:ascii="Times New Roman" w:hAnsi="Times New Roman"/>
          <w:sz w:val="20"/>
          <w:szCs w:val="20"/>
        </w:rPr>
      </w:pPr>
      <w:bookmarkStart w:id="9" w:name="sub_763"/>
      <w:bookmarkStart w:id="10" w:name="sub_765"/>
      <w:bookmarkEnd w:id="9"/>
      <w:bookmarkEnd w:id="10"/>
      <w:r>
        <w:rPr>
          <w:rFonts w:ascii="Times New Roman" w:hAnsi="Times New Roman"/>
          <w:sz w:val="20"/>
          <w:szCs w:val="20"/>
        </w:rPr>
        <w:t>д) указанное лицо не включено в число водителей, допущенных к управлению этим транспортным средством, если в Контракте обязательного страхования предусмотрено использование транспортного средства только водителями, указанными в страховом полисе обязательного страхования;</w:t>
      </w:r>
    </w:p>
    <w:p>
      <w:pPr>
        <w:pStyle w:val="Normal"/>
        <w:ind w:firstLine="709"/>
        <w:jc w:val="both"/>
        <w:rPr>
          <w:rFonts w:ascii="Times New Roman" w:hAnsi="Times New Roman"/>
          <w:sz w:val="20"/>
          <w:szCs w:val="20"/>
        </w:rPr>
      </w:pPr>
      <w:bookmarkStart w:id="11" w:name="sub_764"/>
      <w:bookmarkStart w:id="12" w:name="sub_766"/>
      <w:bookmarkEnd w:id="11"/>
      <w:r>
        <w:rPr>
          <w:rFonts w:ascii="Times New Roman" w:hAnsi="Times New Roman"/>
          <w:sz w:val="20"/>
          <w:szCs w:val="20"/>
        </w:rPr>
        <w:t>е) страховой случай наступил при использовании указанным лицом транспортного средства в период, не предусмотренный Контрактом обязательного страхования, если в Контракте обязательного страхования предусмотрено использование транспортного средства в определенный период;</w:t>
      </w:r>
    </w:p>
    <w:p>
      <w:pPr>
        <w:pStyle w:val="Normal"/>
        <w:ind w:firstLine="709"/>
        <w:jc w:val="both"/>
        <w:rPr>
          <w:rFonts w:ascii="Times New Roman" w:hAnsi="Times New Roman"/>
          <w:sz w:val="20"/>
          <w:szCs w:val="20"/>
        </w:rPr>
      </w:pPr>
      <w:r>
        <w:rPr>
          <w:rFonts w:ascii="Times New Roman" w:hAnsi="Times New Roman"/>
          <w:sz w:val="20"/>
          <w:szCs w:val="20"/>
        </w:rPr>
        <w:t>ж)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pPr>
        <w:pStyle w:val="Normal"/>
        <w:ind w:firstLine="709"/>
        <w:jc w:val="both"/>
        <w:rPr>
          <w:rFonts w:ascii="Times New Roman" w:hAnsi="Times New Roman"/>
          <w:sz w:val="20"/>
          <w:szCs w:val="20"/>
        </w:rPr>
      </w:pPr>
      <w:r>
        <w:rPr>
          <w:rFonts w:ascii="Times New Roman" w:hAnsi="Times New Roman"/>
          <w:sz w:val="20"/>
          <w:szCs w:val="20"/>
        </w:rPr>
        <w:t>з) 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средства, при использовании которого им был причинен вред, и (или) не представило по требованию Страховщика данное транспортное средство для проведения осмотра и (или) независимой технической экспертизы;</w:t>
      </w:r>
    </w:p>
    <w:p>
      <w:pPr>
        <w:pStyle w:val="Normal"/>
        <w:ind w:firstLine="709"/>
        <w:jc w:val="both"/>
        <w:rPr>
          <w:rFonts w:ascii="Times New Roman" w:hAnsi="Times New Roman"/>
          <w:sz w:val="20"/>
          <w:szCs w:val="20"/>
        </w:rPr>
      </w:pPr>
      <w:r>
        <w:rPr>
          <w:rFonts w:ascii="Times New Roman" w:hAnsi="Times New Roman"/>
          <w:sz w:val="20"/>
          <w:szCs w:val="20"/>
        </w:rPr>
        <w:t>и) на момент наступления страхового случая истек срок действия диагностической карты, содержащей сведения о соответствии транспортного средства обязательным требованиям безопасности транспортных средств, легкового такси, автобуса или грузового автомобиля, предназначенного и оборудованного для перевозок пассажиров,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pPr>
        <w:pStyle w:val="Normal"/>
        <w:ind w:firstLine="709"/>
        <w:jc w:val="both"/>
        <w:rPr>
          <w:rFonts w:ascii="Times New Roman" w:hAnsi="Times New Roman"/>
          <w:sz w:val="20"/>
          <w:szCs w:val="20"/>
        </w:rPr>
      </w:pPr>
      <w:r>
        <w:rPr>
          <w:rFonts w:ascii="Times New Roman" w:hAnsi="Times New Roman"/>
          <w:sz w:val="20"/>
          <w:szCs w:val="20"/>
        </w:rPr>
        <w:t>к) Страхователь при заключении договора обязательного страхования в виде электронного документа предоставил Страховщику недостоверные сведения, что привело к необоснованному уменьшению размера страховой премии.</w:t>
      </w:r>
    </w:p>
    <w:p>
      <w:pPr>
        <w:pStyle w:val="Normal"/>
        <w:jc w:val="center"/>
        <w:rPr>
          <w:rFonts w:ascii="Times New Roman" w:hAnsi="Times New Roman"/>
          <w:b/>
          <w:bCs/>
          <w:sz w:val="20"/>
          <w:szCs w:val="20"/>
        </w:rPr>
      </w:pPr>
      <w:r>
        <w:rPr>
          <w:rFonts w:ascii="Times New Roman" w:hAnsi="Times New Roman"/>
          <w:b/>
          <w:bCs/>
          <w:sz w:val="20"/>
          <w:szCs w:val="20"/>
        </w:rPr>
        <w:t>8. КОНФИДЕНЦИАЛЬНОСТЬ</w:t>
      </w:r>
    </w:p>
    <w:p>
      <w:pPr>
        <w:pStyle w:val="Normal"/>
        <w:widowControl w:val="false"/>
        <w:ind w:firstLine="720"/>
        <w:jc w:val="both"/>
        <w:rPr>
          <w:rFonts w:ascii="Times New Roman" w:hAnsi="Times New Roman"/>
          <w:sz w:val="20"/>
          <w:szCs w:val="20"/>
        </w:rPr>
      </w:pPr>
      <w:r>
        <w:rPr>
          <w:rFonts w:ascii="Times New Roman" w:hAnsi="Times New Roman"/>
          <w:sz w:val="20"/>
          <w:szCs w:val="20"/>
        </w:rPr>
        <w:t>8.1. Предоставляемая Сторонами друг другу информация считается конфиденциальной.</w:t>
      </w:r>
    </w:p>
    <w:p>
      <w:pPr>
        <w:pStyle w:val="Normal"/>
        <w:widowControl w:val="false"/>
        <w:ind w:firstLine="720"/>
        <w:jc w:val="both"/>
        <w:rPr>
          <w:rFonts w:ascii="Times New Roman" w:hAnsi="Times New Roman"/>
          <w:sz w:val="20"/>
          <w:szCs w:val="20"/>
        </w:rPr>
      </w:pPr>
      <w:r>
        <w:rPr>
          <w:rFonts w:ascii="Times New Roman" w:hAnsi="Times New Roman"/>
          <w:sz w:val="20"/>
          <w:szCs w:val="20"/>
        </w:rPr>
        <w:t>8.2. По взаимному согласию Сторон в рамках настоящего Контракта конфиденциальной признается информация (как устная, так и письменная), касающаяся предмета Контракта, хода выполнения Контракта, полученных результатов.</w:t>
      </w:r>
    </w:p>
    <w:p>
      <w:pPr>
        <w:pStyle w:val="Normal"/>
        <w:widowControl w:val="false"/>
        <w:ind w:firstLine="640"/>
        <w:jc w:val="both"/>
        <w:rPr>
          <w:rFonts w:ascii="Times New Roman" w:hAnsi="Times New Roman"/>
          <w:sz w:val="20"/>
          <w:szCs w:val="20"/>
        </w:rPr>
      </w:pPr>
      <w:r>
        <w:rPr>
          <w:rFonts w:ascii="Times New Roman" w:hAnsi="Times New Roman"/>
          <w:sz w:val="20"/>
          <w:szCs w:val="20"/>
        </w:rPr>
        <w:tab/>
        <w:t>8.3. Стороны обязаны принять все необходимые и достаточные меры для предотвращения разглашения полученной информации третьим лицам.</w:t>
      </w:r>
    </w:p>
    <w:p>
      <w:pPr>
        <w:pStyle w:val="Normal"/>
        <w:widowControl w:val="false"/>
        <w:ind w:firstLine="720"/>
        <w:jc w:val="both"/>
        <w:rPr>
          <w:rFonts w:ascii="Times New Roman" w:hAnsi="Times New Roman"/>
          <w:b/>
          <w:bCs/>
          <w:sz w:val="20"/>
          <w:szCs w:val="20"/>
        </w:rPr>
      </w:pPr>
      <w:r>
        <w:rPr>
          <w:rFonts w:ascii="Times New Roman" w:hAnsi="Times New Roman"/>
          <w:sz w:val="20"/>
          <w:szCs w:val="20"/>
        </w:rPr>
        <w:t>8.4. Стороны несут ответственность за достоверность предоставляемой друг другу информации.</w:t>
      </w:r>
      <w:r>
        <w:rPr>
          <w:rFonts w:ascii="Times New Roman" w:hAnsi="Times New Roman"/>
          <w:b/>
          <w:bCs/>
          <w:sz w:val="20"/>
          <w:szCs w:val="20"/>
        </w:rPr>
        <w:t> </w:t>
      </w:r>
    </w:p>
    <w:p>
      <w:pPr>
        <w:pStyle w:val="Normal"/>
        <w:ind w:firstLine="708" w:left="180"/>
        <w:jc w:val="center"/>
        <w:rPr>
          <w:rFonts w:ascii="Times New Roman" w:hAnsi="Times New Roman"/>
          <w:b/>
          <w:color w:val="000000"/>
          <w:sz w:val="20"/>
          <w:szCs w:val="20"/>
        </w:rPr>
      </w:pPr>
      <w:r>
        <w:rPr>
          <w:rFonts w:ascii="Times New Roman" w:hAnsi="Times New Roman"/>
          <w:b/>
          <w:color w:val="000000"/>
          <w:sz w:val="20"/>
          <w:szCs w:val="20"/>
        </w:rPr>
        <w:t>9. ОТВЕТСТВЕННОСТЬ СТОРОН И ИНЫЕ ПОСЛЕДСТВИЯ НАРУШЕНИЯ ОБЯЗАТЕЛЬСТВ</w:t>
      </w:r>
    </w:p>
    <w:p>
      <w:pPr>
        <w:pStyle w:val="Normal"/>
        <w:ind w:firstLine="708"/>
        <w:jc w:val="both"/>
        <w:rPr>
          <w:rFonts w:ascii="Times New Roman" w:hAnsi="Times New Roman"/>
          <w:sz w:val="20"/>
          <w:szCs w:val="20"/>
        </w:rPr>
      </w:pPr>
      <w:r>
        <w:rPr>
          <w:rFonts w:ascii="Times New Roman" w:hAnsi="Times New Roman"/>
          <w:sz w:val="20"/>
          <w:szCs w:val="20"/>
        </w:rPr>
        <w:t xml:space="preserve">9.1. В случае неисполнения или ненадлежащего исполнения Контракта Стороны несут ответственность в соответствии с действующим законодательством РФ. </w:t>
      </w:r>
    </w:p>
    <w:p>
      <w:pPr>
        <w:pStyle w:val="Normal"/>
        <w:ind w:firstLine="708"/>
        <w:jc w:val="both"/>
        <w:rPr>
          <w:rFonts w:ascii="Times New Roman" w:hAnsi="Times New Roman"/>
          <w:sz w:val="20"/>
          <w:szCs w:val="20"/>
        </w:rPr>
      </w:pPr>
      <w:r>
        <w:rPr>
          <w:rFonts w:ascii="Times New Roman" w:hAnsi="Times New Roman"/>
          <w:sz w:val="20"/>
          <w:szCs w:val="20"/>
        </w:rPr>
        <w:t>9.2. Страховщик несет ответственность перед Страхователем за допущенные отступления от требований, предусмотренных Контрактом.</w:t>
      </w:r>
    </w:p>
    <w:p>
      <w:pPr>
        <w:pStyle w:val="Normal"/>
        <w:ind w:firstLine="708"/>
        <w:jc w:val="both"/>
        <w:rPr>
          <w:rFonts w:ascii="Times New Roman" w:hAnsi="Times New Roman"/>
          <w:bCs/>
          <w:sz w:val="20"/>
          <w:szCs w:val="20"/>
        </w:rPr>
      </w:pPr>
      <w:r>
        <w:rPr>
          <w:rFonts w:ascii="Times New Roman" w:hAnsi="Times New Roman"/>
          <w:sz w:val="20"/>
          <w:szCs w:val="20"/>
        </w:rPr>
        <w:t xml:space="preserve">9.3. </w:t>
      </w:r>
      <w:r>
        <w:rPr>
          <w:rFonts w:ascii="Times New Roman" w:hAnsi="Times New Roman"/>
          <w:bCs/>
          <w:sz w:val="20"/>
          <w:szCs w:val="20"/>
        </w:rPr>
        <w:t xml:space="preserve">В случае просрочки исполнения </w:t>
      </w:r>
      <w:r>
        <w:rPr>
          <w:rFonts w:ascii="Times New Roman" w:hAnsi="Times New Roman"/>
          <w:sz w:val="20"/>
          <w:szCs w:val="20"/>
        </w:rPr>
        <w:t>Страховщиком</w:t>
      </w:r>
      <w:r>
        <w:rPr>
          <w:rFonts w:ascii="Times New Roman" w:hAnsi="Times New Roman"/>
          <w:bCs/>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0"/>
          <w:szCs w:val="20"/>
        </w:rPr>
        <w:t>Страховщиком</w:t>
      </w:r>
      <w:r>
        <w:rPr>
          <w:rFonts w:ascii="Times New Roman" w:hAnsi="Times New Roman"/>
          <w:bCs/>
          <w:sz w:val="20"/>
          <w:szCs w:val="20"/>
        </w:rPr>
        <w:t xml:space="preserve"> обязательств, предусмотренных Контрактом, </w:t>
      </w:r>
      <w:r>
        <w:rPr>
          <w:rFonts w:ascii="Times New Roman" w:hAnsi="Times New Roman"/>
          <w:sz w:val="20"/>
          <w:szCs w:val="20"/>
        </w:rPr>
        <w:t>Страхователь</w:t>
      </w:r>
      <w:r>
        <w:rPr>
          <w:rFonts w:ascii="Times New Roman" w:hAnsi="Times New Roman"/>
          <w:bCs/>
          <w:sz w:val="20"/>
          <w:szCs w:val="20"/>
        </w:rPr>
        <w:t xml:space="preserve"> направляет </w:t>
      </w:r>
      <w:r>
        <w:rPr>
          <w:rFonts w:ascii="Times New Roman" w:hAnsi="Times New Roman"/>
          <w:sz w:val="20"/>
          <w:szCs w:val="20"/>
        </w:rPr>
        <w:t>Страховщику</w:t>
      </w:r>
      <w:r>
        <w:rPr>
          <w:rFonts w:ascii="Times New Roman" w:hAnsi="Times New Roman"/>
          <w:bCs/>
          <w:sz w:val="20"/>
          <w:szCs w:val="20"/>
        </w:rPr>
        <w:t xml:space="preserve"> требование об уплате неустоек (штрафов, пеней).</w:t>
      </w:r>
    </w:p>
    <w:p>
      <w:pPr>
        <w:pStyle w:val="Normal"/>
        <w:ind w:firstLine="540"/>
        <w:jc w:val="both"/>
        <w:rPr>
          <w:rFonts w:ascii="Times New Roman" w:hAnsi="Times New Roman"/>
          <w:bCs/>
          <w:sz w:val="20"/>
          <w:szCs w:val="20"/>
        </w:rPr>
      </w:pPr>
      <w:r>
        <w:rPr>
          <w:rFonts w:ascii="Times New Roman" w:hAnsi="Times New Roman"/>
          <w:sz w:val="20"/>
          <w:szCs w:val="20"/>
        </w:rPr>
        <w:t xml:space="preserve">   </w:t>
      </w:r>
      <w:r>
        <w:rPr>
          <w:rFonts w:ascii="Times New Roman" w:hAnsi="Times New Roman"/>
          <w:sz w:val="20"/>
          <w:szCs w:val="20"/>
        </w:rPr>
        <w:t>9.4. 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Страховщик выплачивает Страхователю</w:t>
      </w:r>
      <w:r>
        <w:rPr>
          <w:rFonts w:ascii="Times New Roman" w:hAnsi="Times New Roman"/>
          <w:bCs/>
          <w:sz w:val="20"/>
          <w:szCs w:val="20"/>
        </w:rPr>
        <w:t xml:space="preserve"> штраф. </w:t>
      </w:r>
    </w:p>
    <w:p>
      <w:pPr>
        <w:pStyle w:val="Normal"/>
        <w:ind w:firstLine="708"/>
        <w:jc w:val="both"/>
        <w:rPr>
          <w:rFonts w:ascii="Times New Roman" w:hAnsi="Times New Roman"/>
          <w:bCs/>
          <w:sz w:val="20"/>
          <w:szCs w:val="20"/>
        </w:rPr>
      </w:pPr>
      <w:r>
        <w:rPr>
          <w:rFonts w:ascii="Times New Roman" w:hAnsi="Times New Roman"/>
          <w:bCs/>
          <w:sz w:val="20"/>
          <w:szCs w:val="20"/>
        </w:rPr>
        <w:t>Размер штрафа определяется в соответствии с пунктом 4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№1042, и составляет 1 % цены Контракта, но не более 5000 рублей и не менее 1000 рублей.</w:t>
      </w:r>
    </w:p>
    <w:p>
      <w:pPr>
        <w:pStyle w:val="Normal"/>
        <w:widowControl w:val="false"/>
        <w:ind w:firstLine="540"/>
        <w:jc w:val="both"/>
        <w:rPr>
          <w:rFonts w:ascii="Times New Roman" w:hAnsi="Times New Roman"/>
          <w:b/>
          <w:bCs/>
          <w:i/>
          <w:i/>
          <w:sz w:val="20"/>
          <w:szCs w:val="20"/>
        </w:rPr>
      </w:pPr>
      <w:r>
        <w:rPr>
          <w:rFonts w:ascii="Times New Roman" w:hAnsi="Times New Roman"/>
          <w:sz w:val="20"/>
          <w:szCs w:val="20"/>
        </w:rPr>
        <w:t xml:space="preserve">  </w:t>
      </w:r>
      <w:r>
        <w:rPr>
          <w:rFonts w:ascii="Times New Roman" w:hAnsi="Times New Roman"/>
          <w:sz w:val="20"/>
          <w:szCs w:val="20"/>
        </w:rPr>
        <w:t>9.5. 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Страховщик выплачивает Страхователю</w:t>
      </w:r>
      <w:r>
        <w:rPr>
          <w:rFonts w:ascii="Times New Roman" w:hAnsi="Times New Roman"/>
          <w:bCs/>
          <w:sz w:val="20"/>
          <w:szCs w:val="20"/>
        </w:rPr>
        <w:t xml:space="preserve"> штраф в размере</w:t>
      </w:r>
      <w:r>
        <w:rPr>
          <w:rFonts w:ascii="Times New Roman" w:hAnsi="Times New Roman"/>
          <w:sz w:val="20"/>
          <w:szCs w:val="20"/>
        </w:rPr>
        <w:t>1000 рублей.</w:t>
      </w:r>
    </w:p>
    <w:p>
      <w:pPr>
        <w:pStyle w:val="Normal"/>
        <w:jc w:val="both"/>
        <w:rPr>
          <w:rFonts w:ascii="Times New Roman" w:hAnsi="Times New Roman"/>
          <w:bCs/>
          <w:sz w:val="20"/>
          <w:szCs w:val="20"/>
        </w:rPr>
      </w:pPr>
      <w:bookmarkStart w:id="13" w:name="sub_765"/>
      <w:bookmarkStart w:id="14" w:name="Par67"/>
      <w:bookmarkEnd w:id="13"/>
      <w:bookmarkEnd w:id="14"/>
      <w:r>
        <w:rPr>
          <w:rFonts w:ascii="Times New Roman" w:hAnsi="Times New Roman"/>
          <w:sz w:val="20"/>
          <w:szCs w:val="20"/>
        </w:rPr>
        <w:t xml:space="preserve">           </w:t>
      </w:r>
      <w:r>
        <w:rPr>
          <w:rFonts w:ascii="Times New Roman" w:hAnsi="Times New Roman"/>
          <w:sz w:val="20"/>
          <w:szCs w:val="20"/>
        </w:rPr>
        <w:t xml:space="preserve">9.6. </w:t>
      </w:r>
      <w:r>
        <w:rPr>
          <w:rFonts w:ascii="Times New Roman" w:hAnsi="Times New Roman"/>
          <w:bCs/>
          <w:sz w:val="20"/>
          <w:szCs w:val="20"/>
        </w:rPr>
        <w:t xml:space="preserve">В случае просрочки исполнения </w:t>
      </w:r>
      <w:r>
        <w:rPr>
          <w:rFonts w:ascii="Times New Roman" w:hAnsi="Times New Roman"/>
          <w:sz w:val="20"/>
          <w:szCs w:val="20"/>
        </w:rPr>
        <w:t>Страховщиком</w:t>
      </w:r>
      <w:r>
        <w:rPr>
          <w:rFonts w:ascii="Times New Roman" w:hAnsi="Times New Roman"/>
          <w:bCs/>
          <w:sz w:val="20"/>
          <w:szCs w:val="20"/>
        </w:rPr>
        <w:t xml:space="preserve"> обязательств по Контракту, (в том числе гарантийного обязательства), </w:t>
      </w:r>
      <w:r>
        <w:rPr>
          <w:rFonts w:ascii="Times New Roman" w:hAnsi="Times New Roman"/>
          <w:sz w:val="20"/>
          <w:szCs w:val="20"/>
        </w:rPr>
        <w:t>Страховщик</w:t>
      </w:r>
      <w:r>
        <w:rPr>
          <w:rFonts w:ascii="Times New Roman" w:hAnsi="Times New Roman"/>
          <w:bCs/>
          <w:sz w:val="20"/>
          <w:szCs w:val="20"/>
        </w:rPr>
        <w:t xml:space="preserve"> выплачивает </w:t>
      </w:r>
      <w:r>
        <w:rPr>
          <w:rFonts w:ascii="Times New Roman" w:hAnsi="Times New Roman"/>
          <w:sz w:val="20"/>
          <w:szCs w:val="20"/>
        </w:rPr>
        <w:t>Страхователю</w:t>
      </w:r>
      <w:r>
        <w:rPr>
          <w:rFonts w:ascii="Times New Roman" w:hAnsi="Times New Roman"/>
          <w:bCs/>
          <w:sz w:val="20"/>
          <w:szCs w:val="20"/>
        </w:rPr>
        <w:t xml:space="preserve"> пени.</w:t>
      </w:r>
    </w:p>
    <w:p>
      <w:pPr>
        <w:pStyle w:val="Normal"/>
        <w:widowControl w:val="false"/>
        <w:ind w:firstLine="425"/>
        <w:jc w:val="both"/>
        <w:rPr>
          <w:rFonts w:ascii="Times New Roman" w:hAnsi="Times New Roman"/>
          <w:sz w:val="20"/>
          <w:szCs w:val="20"/>
        </w:rPr>
      </w:pPr>
      <w:r>
        <w:rPr>
          <w:rFonts w:ascii="Times New Roman" w:hAnsi="Times New Roman"/>
          <w:sz w:val="20"/>
          <w:szCs w:val="20"/>
        </w:rPr>
        <w:t>Пеня начисляется за каждый день просрочки исполнения Страховщиком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Страховщиком, за исключением случаев, если законодательством Российской Федерации установлен иной порядок начисления пени.</w:t>
      </w:r>
    </w:p>
    <w:p>
      <w:pPr>
        <w:pStyle w:val="Normal"/>
        <w:widowControl w:val="false"/>
        <w:ind w:firstLine="708"/>
        <w:jc w:val="both"/>
        <w:rPr>
          <w:rFonts w:ascii="Times New Roman" w:hAnsi="Times New Roman"/>
          <w:sz w:val="20"/>
          <w:szCs w:val="20"/>
        </w:rPr>
      </w:pPr>
      <w:r>
        <w:rPr>
          <w:rFonts w:ascii="Times New Roman" w:hAnsi="Times New Roman"/>
          <w:sz w:val="20"/>
          <w:szCs w:val="20"/>
        </w:rPr>
        <w:t>9.7.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pPr>
        <w:pStyle w:val="Normal"/>
        <w:ind w:firstLine="540"/>
        <w:jc w:val="both"/>
        <w:rPr>
          <w:rFonts w:ascii="Times New Roman" w:hAnsi="Times New Roman" w:eastAsia="Calibri"/>
          <w:sz w:val="20"/>
          <w:szCs w:val="20"/>
        </w:rPr>
      </w:pPr>
      <w:r>
        <w:rPr>
          <w:rFonts w:ascii="Times New Roman" w:hAnsi="Times New Roman"/>
          <w:sz w:val="20"/>
          <w:szCs w:val="20"/>
        </w:rPr>
        <w:tab/>
        <w:t xml:space="preserve">9.8. </w:t>
      </w:r>
      <w:r>
        <w:rPr>
          <w:rFonts w:eastAsia="Calibri" w:ascii="Times New Roman" w:hAnsi="Times New Roman"/>
          <w:sz w:val="20"/>
          <w:szCs w:val="20"/>
        </w:rPr>
        <w:t xml:space="preserve">В случае просрочки исполнения </w:t>
      </w:r>
      <w:r>
        <w:rPr>
          <w:rFonts w:ascii="Times New Roman" w:hAnsi="Times New Roman"/>
          <w:sz w:val="20"/>
          <w:szCs w:val="20"/>
        </w:rPr>
        <w:t>Страхователем</w:t>
      </w:r>
      <w:r>
        <w:rPr>
          <w:rFonts w:eastAsia="Calibri" w:ascii="Times New Roman" w:hAnsi="Times New Roman"/>
          <w:sz w:val="20"/>
          <w:szCs w:val="20"/>
        </w:rPr>
        <w:t xml:space="preserve"> обязательств, предусмотренных Контрактом, а также в иных случаях неисполнения или ненадлежащего исполнения </w:t>
      </w:r>
      <w:r>
        <w:rPr>
          <w:rFonts w:ascii="Times New Roman" w:hAnsi="Times New Roman"/>
          <w:sz w:val="20"/>
          <w:szCs w:val="20"/>
        </w:rPr>
        <w:t>Страхователем</w:t>
      </w:r>
      <w:r>
        <w:rPr>
          <w:rFonts w:eastAsia="Calibri" w:ascii="Times New Roman" w:hAnsi="Times New Roman"/>
          <w:sz w:val="20"/>
          <w:szCs w:val="20"/>
        </w:rPr>
        <w:t xml:space="preserve"> обязательств, предусмотренных Контрактом, </w:t>
      </w:r>
      <w:r>
        <w:rPr>
          <w:rFonts w:ascii="Times New Roman" w:hAnsi="Times New Roman"/>
          <w:sz w:val="20"/>
          <w:szCs w:val="20"/>
        </w:rPr>
        <w:t>Страховщик</w:t>
      </w:r>
      <w:r>
        <w:rPr>
          <w:rFonts w:eastAsia="Calibri" w:ascii="Times New Roman" w:hAnsi="Times New Roman"/>
          <w:sz w:val="20"/>
          <w:szCs w:val="20"/>
        </w:rPr>
        <w:t xml:space="preserve"> вправе потребовать уплаты неустоек (штрафов, пеней). </w:t>
      </w:r>
    </w:p>
    <w:p>
      <w:pPr>
        <w:pStyle w:val="Normal"/>
        <w:ind w:firstLine="54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просрочки исполнения Страхователем обязательств, предусмотренных Контрактом, Страхователь уплачивает Страховщику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ind w:firstLine="54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pPr>
        <w:pStyle w:val="Normal"/>
        <w:widowControl w:val="false"/>
        <w:ind w:firstLine="708"/>
        <w:jc w:val="both"/>
        <w:rPr>
          <w:rFonts w:ascii="Times New Roman" w:hAnsi="Times New Roman"/>
          <w:sz w:val="20"/>
          <w:szCs w:val="20"/>
        </w:rPr>
      </w:pPr>
      <w:bookmarkStart w:id="15" w:name="sub_766"/>
      <w:r>
        <w:rPr>
          <w:rFonts w:ascii="Times New Roman" w:hAnsi="Times New Roman"/>
          <w:sz w:val="20"/>
          <w:szCs w:val="20"/>
        </w:rPr>
        <w:t xml:space="preserve">9.9. </w:t>
      </w:r>
      <w:bookmarkEnd w:id="15"/>
      <w:r>
        <w:rPr>
          <w:rFonts w:ascii="Times New Roman" w:hAnsi="Times New Roman"/>
          <w:sz w:val="20"/>
          <w:szCs w:val="20"/>
        </w:rPr>
        <w:t>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Страхователь</w:t>
      </w:r>
      <w:r>
        <w:rPr>
          <w:rFonts w:ascii="Times New Roman" w:hAnsi="Times New Roman"/>
          <w:bCs/>
          <w:sz w:val="20"/>
          <w:szCs w:val="20"/>
        </w:rPr>
        <w:t xml:space="preserve"> выплачивает </w:t>
      </w:r>
      <w:r>
        <w:rPr>
          <w:rFonts w:ascii="Times New Roman" w:hAnsi="Times New Roman"/>
          <w:sz w:val="20"/>
          <w:szCs w:val="20"/>
        </w:rPr>
        <w:t>Страховщику</w:t>
      </w:r>
      <w:r>
        <w:rPr>
          <w:rFonts w:ascii="Times New Roman" w:hAnsi="Times New Roman"/>
          <w:bCs/>
          <w:sz w:val="20"/>
          <w:szCs w:val="20"/>
        </w:rPr>
        <w:t xml:space="preserve"> штраф в размере 1</w:t>
      </w:r>
      <w:r>
        <w:rPr>
          <w:rFonts w:ascii="Times New Roman" w:hAnsi="Times New Roman"/>
          <w:sz w:val="20"/>
          <w:szCs w:val="20"/>
        </w:rPr>
        <w:t>000 рублей.</w:t>
      </w:r>
    </w:p>
    <w:p>
      <w:pPr>
        <w:pStyle w:val="Normal"/>
        <w:widowControl w:val="false"/>
        <w:ind w:firstLine="720"/>
        <w:jc w:val="both"/>
        <w:rPr>
          <w:rFonts w:ascii="Times New Roman" w:hAnsi="Times New Roman"/>
          <w:sz w:val="20"/>
          <w:szCs w:val="20"/>
        </w:rPr>
      </w:pPr>
      <w:r>
        <w:rPr>
          <w:rFonts w:ascii="Times New Roman" w:hAnsi="Times New Roman"/>
          <w:sz w:val="20"/>
          <w:szCs w:val="20"/>
        </w:rPr>
        <w:t>9.10. Общая сумма начисленных штрафов за ненадлежащее исполнение Страхователем обязательств, предусмотренных Контрактом, не может превышать цену Контракта.</w:t>
      </w:r>
    </w:p>
    <w:p>
      <w:pPr>
        <w:pStyle w:val="Normal"/>
        <w:ind w:firstLine="425"/>
        <w:jc w:val="both"/>
        <w:rPr>
          <w:rFonts w:ascii="Times New Roman" w:hAnsi="Times New Roman"/>
          <w:sz w:val="20"/>
          <w:szCs w:val="20"/>
        </w:rPr>
      </w:pPr>
      <w:r>
        <w:rPr>
          <w:rFonts w:ascii="Times New Roman" w:hAnsi="Times New Roman"/>
          <w:sz w:val="20"/>
          <w:szCs w:val="20"/>
        </w:rPr>
        <w:tab/>
        <w:t>9.11. При предъявлении Страхователем требования об уплате неустойки, уплата неустойки (пени, штрафа) за нарушение обязательств по Контракту производится Страховщиком путем перечисления денежных средств на лицевой счет Страхователя.</w:t>
      </w:r>
    </w:p>
    <w:p>
      <w:pPr>
        <w:pStyle w:val="Normal"/>
        <w:ind w:firstLine="708"/>
        <w:jc w:val="both"/>
        <w:rPr>
          <w:rFonts w:ascii="Times New Roman" w:hAnsi="Times New Roman"/>
          <w:sz w:val="20"/>
          <w:szCs w:val="20"/>
        </w:rPr>
      </w:pPr>
      <w:r>
        <w:rPr>
          <w:rFonts w:ascii="Times New Roman" w:hAnsi="Times New Roman"/>
          <w:sz w:val="20"/>
          <w:szCs w:val="20"/>
        </w:rPr>
        <w:t xml:space="preserve">9.12. </w:t>
      </w:r>
      <w:r>
        <w:rPr>
          <w:rFonts w:ascii="Times New Roman" w:hAnsi="Times New Roman"/>
          <w:color w:val="000000"/>
          <w:sz w:val="20"/>
          <w:szCs w:val="20"/>
        </w:rPr>
        <w:t xml:space="preserve">В случае неисполнения или ненадлежащего исполнения </w:t>
      </w:r>
      <w:r>
        <w:rPr>
          <w:rFonts w:ascii="Times New Roman" w:hAnsi="Times New Roman"/>
          <w:sz w:val="20"/>
          <w:szCs w:val="20"/>
        </w:rPr>
        <w:t>Страховщиком</w:t>
      </w:r>
      <w:r>
        <w:rPr>
          <w:rFonts w:ascii="Times New Roman" w:hAnsi="Times New Roman"/>
          <w:color w:val="000000"/>
          <w:sz w:val="20"/>
          <w:szCs w:val="20"/>
        </w:rPr>
        <w:t xml:space="preserve"> обязательств, предусмотренных Контрактом, а также при невыполнении требования </w:t>
      </w:r>
      <w:r>
        <w:rPr>
          <w:rFonts w:ascii="Times New Roman" w:hAnsi="Times New Roman"/>
          <w:sz w:val="20"/>
          <w:szCs w:val="20"/>
        </w:rPr>
        <w:t>Страхователя</w:t>
      </w:r>
      <w:r>
        <w:rPr>
          <w:rFonts w:ascii="Times New Roman" w:hAnsi="Times New Roman"/>
          <w:color w:val="000000"/>
          <w:sz w:val="20"/>
          <w:szCs w:val="20"/>
        </w:rPr>
        <w:t xml:space="preserve"> об оплате неустойки, </w:t>
      </w:r>
      <w:r>
        <w:rPr>
          <w:rFonts w:ascii="Times New Roman" w:hAnsi="Times New Roman"/>
          <w:sz w:val="20"/>
          <w:szCs w:val="20"/>
        </w:rPr>
        <w:t>Страхователь</w:t>
      </w:r>
      <w:r>
        <w:rPr>
          <w:rFonts w:ascii="Times New Roman" w:hAnsi="Times New Roman"/>
          <w:color w:val="000000"/>
          <w:sz w:val="20"/>
          <w:szCs w:val="20"/>
        </w:rPr>
        <w:t xml:space="preserve">, в соответствии со ст. 308, 410 ГК РФ вправе произвести оплату по Контракту за вычетом соответствующего размера неустойки, рассчитанного по завершении приемки товара. </w:t>
      </w:r>
    </w:p>
    <w:p>
      <w:pPr>
        <w:pStyle w:val="Normal"/>
        <w:ind w:firstLine="42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9.13. Уплата неустойки (пени, штрафа)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Страховщика от исполнения обязательств в натуре.</w:t>
      </w:r>
    </w:p>
    <w:p>
      <w:pPr>
        <w:pStyle w:val="Normal"/>
        <w:ind w:firstLine="42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9.14. Указанная в настоящем разделе Контракта неустойка (пени, штраф) взимаются за каждое нарушение в отдельности.</w:t>
      </w:r>
    </w:p>
    <w:p>
      <w:pPr>
        <w:pStyle w:val="Normal"/>
        <w:ind w:firstLine="42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9.15. Сторона освобождается от уплаты неустойки (пени, штрафа) если докажет, что просрочка исполнения указанного обязательства произошла вследствие непреодолимой силы или по вине другой Стороны.</w:t>
      </w:r>
    </w:p>
    <w:p>
      <w:pPr>
        <w:pStyle w:val="Normal"/>
        <w:ind w:firstLine="708"/>
        <w:jc w:val="both"/>
        <w:rPr>
          <w:rFonts w:ascii="Times New Roman" w:hAnsi="Times New Roman"/>
          <w:sz w:val="20"/>
          <w:szCs w:val="20"/>
        </w:rPr>
      </w:pPr>
      <w:r>
        <w:rPr>
          <w:rFonts w:ascii="Times New Roman" w:hAnsi="Times New Roman"/>
          <w:sz w:val="20"/>
          <w:szCs w:val="20"/>
        </w:rPr>
        <w:t>9.16. При неисполнении или ненадлежащем исполнении Страховщиком обязательств, предусмотренных Контрактом, Страхователь может обращать взыскание на обеспечение исполнения Контракта, предоставленного Страховщиком, в порядке, предусмотренном действующим законодательством РФ и пунктами 2.1 и 12.1 Контракта.</w:t>
      </w:r>
    </w:p>
    <w:p>
      <w:pPr>
        <w:pStyle w:val="Normal"/>
        <w:ind w:firstLine="180"/>
        <w:jc w:val="both"/>
        <w:rPr>
          <w:rFonts w:ascii="Times New Roman" w:hAnsi="Times New Roman"/>
          <w:sz w:val="20"/>
          <w:szCs w:val="20"/>
        </w:rPr>
      </w:pPr>
      <w:r>
        <w:rPr>
          <w:rFonts w:ascii="Times New Roman" w:hAnsi="Times New Roman"/>
          <w:sz w:val="20"/>
          <w:szCs w:val="20"/>
        </w:rPr>
        <w:tab/>
        <w:t>9.17. Если в качестве обеспечения исполнения обязательств по Контракту были внесены денежные средства на счет Страхователя, удовлетворение требований Страхователя как залогодержателя за счет заложенного имущества осуществляется без обращения в суд.</w:t>
      </w:r>
    </w:p>
    <w:p>
      <w:pPr>
        <w:pStyle w:val="Normal"/>
        <w:ind w:firstLine="708"/>
        <w:jc w:val="both"/>
        <w:rPr>
          <w:rFonts w:ascii="Times New Roman" w:hAnsi="Times New Roman"/>
          <w:sz w:val="20"/>
          <w:szCs w:val="20"/>
        </w:rPr>
      </w:pPr>
      <w:r>
        <w:rPr>
          <w:rFonts w:ascii="Times New Roman" w:hAnsi="Times New Roman"/>
          <w:sz w:val="20"/>
          <w:szCs w:val="20"/>
        </w:rPr>
        <w:t xml:space="preserve">9.18. Если в качестве обеспечения исполнения обязательств по Контракту были внесены денежные средства на счет Страхователя, Страхователь обязан осуществить их возврат Страховщику в течение 30 дней после надлежащего исполнения Страховщиком всех обязательств по Контракту и оплаты Страхователем оказанной услуги по Контракту. </w:t>
      </w:r>
    </w:p>
    <w:p>
      <w:pPr>
        <w:pStyle w:val="Normal"/>
        <w:ind w:firstLine="708"/>
        <w:jc w:val="both"/>
        <w:rPr>
          <w:rFonts w:ascii="Times New Roman" w:hAnsi="Times New Roman"/>
          <w:sz w:val="20"/>
          <w:szCs w:val="20"/>
        </w:rPr>
      </w:pPr>
      <w:r>
        <w:rPr>
          <w:rFonts w:ascii="Times New Roman" w:hAnsi="Times New Roman"/>
          <w:sz w:val="20"/>
          <w:szCs w:val="20"/>
        </w:rPr>
        <w:t xml:space="preserve">9.19. Обеспечение исполнения Контракта возвращается только в случае, если Страховщик выполнил условия Контракта надлежащим образом – в полном объеме, с надлежащим качеством, в сроки, установленные Контрактом, и не допустил никаких отступлений от условий Контракта. </w:t>
      </w:r>
    </w:p>
    <w:p>
      <w:pPr>
        <w:pStyle w:val="Normal"/>
        <w:ind w:firstLine="56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9.20. Страхователь по своему усмотрению может взыскать убытки, понесенные от ненадлежащего исполнения Страховщиком обязательств по настоящему Контракту, в полной мере сверх неустойки.</w:t>
      </w:r>
    </w:p>
    <w:p>
      <w:pPr>
        <w:pStyle w:val="Normal"/>
        <w:ind w:firstLine="567"/>
        <w:jc w:val="center"/>
        <w:rPr>
          <w:rFonts w:ascii="Times New Roman" w:hAnsi="Times New Roman"/>
          <w:b/>
          <w:bCs/>
          <w:sz w:val="20"/>
          <w:szCs w:val="20"/>
        </w:rPr>
      </w:pPr>
      <w:bookmarkStart w:id="16" w:name="Par67"/>
      <w:bookmarkEnd w:id="16"/>
      <w:r>
        <w:rPr>
          <w:rFonts w:ascii="Times New Roman" w:hAnsi="Times New Roman"/>
          <w:b/>
          <w:color w:val="000000"/>
          <w:sz w:val="20"/>
          <w:szCs w:val="20"/>
        </w:rPr>
        <w:t>10. ПОРЯДОК РАССМОТРЕНИЯ СПОРОВ</w:t>
      </w:r>
    </w:p>
    <w:p>
      <w:pPr>
        <w:pStyle w:val="Normal"/>
        <w:tabs>
          <w:tab w:val="clear" w:pos="708"/>
          <w:tab w:val="left" w:pos="-27" w:leader="none"/>
          <w:tab w:val="left" w:pos="426" w:leader="none"/>
          <w:tab w:val="left" w:pos="540" w:leader="none"/>
          <w:tab w:val="left" w:pos="720" w:leader="none"/>
          <w:tab w:val="left" w:pos="900" w:leader="none"/>
        </w:tabs>
        <w:ind w:firstLine="540"/>
        <w:jc w:val="both"/>
        <w:rPr>
          <w:rFonts w:ascii="Times New Roman" w:hAnsi="Times New Roman"/>
          <w:sz w:val="20"/>
          <w:szCs w:val="20"/>
        </w:rPr>
      </w:pPr>
      <w:r>
        <w:rPr>
          <w:rFonts w:ascii="Times New Roman" w:hAnsi="Times New Roman"/>
          <w:sz w:val="20"/>
          <w:szCs w:val="20"/>
        </w:rPr>
        <w:t xml:space="preserve">10.1. </w:t>
      </w:r>
      <w:r>
        <w:rPr>
          <w:rFonts w:ascii="Times New Roman" w:hAnsi="Times New Roman"/>
          <w:color w:val="000000"/>
          <w:spacing w:val="-1"/>
          <w:sz w:val="20"/>
          <w:szCs w:val="20"/>
        </w:rPr>
        <w:t xml:space="preserve">Стороны принимают все меры к тому, чтобы любые спорные вопросы, разногласия либо </w:t>
      </w:r>
      <w:r>
        <w:rPr>
          <w:rFonts w:ascii="Times New Roman" w:hAnsi="Times New Roman"/>
          <w:color w:val="000000"/>
          <w:sz w:val="20"/>
          <w:szCs w:val="20"/>
        </w:rPr>
        <w:t xml:space="preserve">претензии, касающиеся исполнения настоящего Контракта, были урегулированы путем </w:t>
      </w:r>
      <w:r>
        <w:rPr>
          <w:rFonts w:ascii="Times New Roman" w:hAnsi="Times New Roman"/>
          <w:color w:val="000000"/>
          <w:spacing w:val="-4"/>
          <w:sz w:val="20"/>
          <w:szCs w:val="20"/>
        </w:rPr>
        <w:t>переговоров.</w:t>
      </w:r>
    </w:p>
    <w:p>
      <w:pPr>
        <w:pStyle w:val="Normal"/>
        <w:tabs>
          <w:tab w:val="clear" w:pos="708"/>
          <w:tab w:val="left" w:pos="426" w:leader="none"/>
          <w:tab w:val="left" w:pos="540" w:leader="none"/>
        </w:tabs>
        <w:ind w:firstLine="540"/>
        <w:jc w:val="both"/>
        <w:rPr>
          <w:rFonts w:ascii="Times New Roman" w:hAnsi="Times New Roman"/>
          <w:color w:val="000000"/>
          <w:spacing w:val="-1"/>
          <w:sz w:val="20"/>
          <w:szCs w:val="20"/>
        </w:rPr>
      </w:pPr>
      <w:r>
        <w:rPr>
          <w:rFonts w:ascii="Times New Roman" w:hAnsi="Times New Roman"/>
          <w:sz w:val="20"/>
          <w:szCs w:val="20"/>
        </w:rPr>
        <w:t xml:space="preserve">10.2. </w:t>
      </w:r>
      <w:r>
        <w:rPr>
          <w:rFonts w:ascii="Times New Roman" w:hAnsi="Times New Roman"/>
          <w:color w:val="000000"/>
          <w:spacing w:val="4"/>
          <w:sz w:val="20"/>
          <w:szCs w:val="20"/>
        </w:rPr>
        <w:t xml:space="preserve">В случае невозможности разрешения разногласий путем переговоров они подлежат </w:t>
      </w:r>
      <w:r>
        <w:rPr>
          <w:rFonts w:ascii="Times New Roman" w:hAnsi="Times New Roman"/>
          <w:color w:val="000000"/>
          <w:spacing w:val="-1"/>
          <w:sz w:val="20"/>
          <w:szCs w:val="20"/>
        </w:rPr>
        <w:t>рассмотрению в Арбитражном суде Амурской области.</w:t>
      </w:r>
    </w:p>
    <w:p>
      <w:pPr>
        <w:pStyle w:val="Normal"/>
        <w:tabs>
          <w:tab w:val="clear" w:pos="708"/>
          <w:tab w:val="left" w:pos="426" w:leader="none"/>
        </w:tabs>
        <w:ind w:firstLine="540"/>
        <w:jc w:val="both"/>
        <w:rPr>
          <w:rFonts w:ascii="Times New Roman" w:hAnsi="Times New Roman"/>
          <w:spacing w:val="-1"/>
          <w:sz w:val="20"/>
          <w:szCs w:val="20"/>
        </w:rPr>
      </w:pPr>
      <w:r>
        <w:rPr>
          <w:rFonts w:ascii="Times New Roman" w:hAnsi="Times New Roman"/>
          <w:spacing w:val="-1"/>
          <w:sz w:val="20"/>
          <w:szCs w:val="20"/>
        </w:rPr>
        <w:t xml:space="preserve">10.3.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 </w:t>
      </w:r>
    </w:p>
    <w:p>
      <w:pPr>
        <w:pStyle w:val="Normal"/>
        <w:tabs>
          <w:tab w:val="clear" w:pos="708"/>
          <w:tab w:val="left" w:pos="426" w:leader="none"/>
        </w:tabs>
        <w:ind w:firstLine="540"/>
        <w:jc w:val="both"/>
        <w:rPr>
          <w:rFonts w:ascii="Times New Roman" w:hAnsi="Times New Roman"/>
          <w:spacing w:val="-1"/>
          <w:sz w:val="20"/>
          <w:szCs w:val="20"/>
        </w:rPr>
      </w:pPr>
      <w:r>
        <w:rPr>
          <w:rFonts w:ascii="Times New Roman" w:hAnsi="Times New Roman"/>
          <w:spacing w:val="-1"/>
          <w:sz w:val="20"/>
          <w:szCs w:val="20"/>
        </w:rPr>
        <w:t>10.4. При наступлении таких обстоятельств срок исполнения обязательств по Контракту отодвигается соразмерно времени действия данных обстоятельств, поскольку эти обстоятельства значительно влияют на исполнение Контракта в срок.</w:t>
      </w:r>
    </w:p>
    <w:p>
      <w:pPr>
        <w:pStyle w:val="Normal"/>
        <w:tabs>
          <w:tab w:val="clear" w:pos="708"/>
          <w:tab w:val="left" w:pos="426" w:leader="none"/>
        </w:tabs>
        <w:ind w:firstLine="540"/>
        <w:jc w:val="both"/>
        <w:rPr>
          <w:rFonts w:ascii="Times New Roman" w:hAnsi="Times New Roman"/>
          <w:spacing w:val="-1"/>
          <w:sz w:val="20"/>
          <w:szCs w:val="20"/>
        </w:rPr>
      </w:pPr>
      <w:r>
        <w:rPr>
          <w:rFonts w:ascii="Times New Roman" w:hAnsi="Times New Roman"/>
          <w:spacing w:val="-1"/>
          <w:sz w:val="20"/>
          <w:szCs w:val="20"/>
        </w:rPr>
        <w:t>10.5.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pPr>
        <w:pStyle w:val="Normal"/>
        <w:tabs>
          <w:tab w:val="clear" w:pos="708"/>
          <w:tab w:val="left" w:pos="426" w:leader="none"/>
        </w:tabs>
        <w:ind w:firstLine="540"/>
        <w:jc w:val="both"/>
        <w:rPr>
          <w:rFonts w:ascii="Times New Roman" w:hAnsi="Times New Roman"/>
          <w:sz w:val="20"/>
          <w:szCs w:val="20"/>
        </w:rPr>
      </w:pPr>
      <w:r>
        <w:rPr>
          <w:rFonts w:ascii="Times New Roman" w:hAnsi="Times New Roman"/>
          <w:spacing w:val="-1"/>
          <w:sz w:val="20"/>
          <w:szCs w:val="20"/>
        </w:rPr>
        <w:t>10.6. Если обстоятельства, указанные в п. 10.3 Контракта, будут длиться более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pPr>
        <w:pStyle w:val="Normal"/>
        <w:tabs>
          <w:tab w:val="clear" w:pos="708"/>
          <w:tab w:val="left" w:pos="426" w:leader="none"/>
          <w:tab w:val="left" w:pos="540" w:leader="none"/>
        </w:tabs>
        <w:ind w:firstLine="540"/>
        <w:jc w:val="center"/>
        <w:rPr>
          <w:rFonts w:ascii="Times New Roman" w:hAnsi="Times New Roman"/>
          <w:b/>
          <w:sz w:val="20"/>
          <w:szCs w:val="20"/>
        </w:rPr>
      </w:pPr>
      <w:r>
        <w:rPr>
          <w:rFonts w:ascii="Times New Roman" w:hAnsi="Times New Roman"/>
          <w:b/>
          <w:sz w:val="20"/>
          <w:szCs w:val="20"/>
        </w:rPr>
        <w:t>11. ПОРЯДОК ИЗМЕНЕНИЯ И РАСТОРЖЕНИЯ КОНТРАКТА</w:t>
      </w:r>
    </w:p>
    <w:p>
      <w:pPr>
        <w:pStyle w:val="Normal"/>
        <w:widowControl w:val="false"/>
        <w:shd w:val="clear" w:color="auto" w:fill="FFFFFF"/>
        <w:ind w:firstLine="567"/>
        <w:jc w:val="both"/>
        <w:rPr>
          <w:rFonts w:ascii="Times New Roman" w:hAnsi="Times New Roman"/>
          <w:sz w:val="20"/>
          <w:szCs w:val="20"/>
        </w:rPr>
      </w:pPr>
      <w:r>
        <w:rPr>
          <w:rFonts w:ascii="Times New Roman" w:hAnsi="Times New Roman"/>
          <w:sz w:val="20"/>
          <w:szCs w:val="20"/>
        </w:rPr>
        <w:t>11.1. Все изменения и дополнения к настоящему Контракту действительны лишь в том случае, если они совершены в письменной форме и подписаны Сторонами, и зарегистрированы в порядке, установленном для регистрации самого Контракта. При изменении действующего Законодательства Стороны обязаны заключить дополнительное соглашение.</w:t>
      </w:r>
    </w:p>
    <w:p>
      <w:pPr>
        <w:pStyle w:val="Normal"/>
        <w:ind w:firstLine="567"/>
        <w:jc w:val="both"/>
        <w:rPr>
          <w:rFonts w:ascii="Times New Roman" w:hAnsi="Times New Roman"/>
          <w:sz w:val="20"/>
          <w:szCs w:val="20"/>
        </w:rPr>
      </w:pPr>
      <w:r>
        <w:rPr>
          <w:rFonts w:ascii="Times New Roman" w:hAnsi="Times New Roman"/>
          <w:sz w:val="20"/>
          <w:szCs w:val="20"/>
        </w:rPr>
        <w:t>11.2. Настоящий Контракт может быть расторгнут:</w:t>
      </w:r>
    </w:p>
    <w:p>
      <w:pPr>
        <w:pStyle w:val="Style26"/>
        <w:ind w:firstLine="567" w:left="0"/>
        <w:jc w:val="both"/>
        <w:rPr>
          <w:rFonts w:ascii="Times New Roman" w:hAnsi="Times New Roman"/>
          <w:sz w:val="20"/>
          <w:szCs w:val="20"/>
        </w:rPr>
      </w:pPr>
      <w:r>
        <w:rPr>
          <w:rFonts w:ascii="Times New Roman" w:hAnsi="Times New Roman"/>
          <w:sz w:val="20"/>
          <w:szCs w:val="20"/>
        </w:rPr>
        <w:t>- в случае нарушения Страховщиком сроков оказания услуг;</w:t>
      </w:r>
    </w:p>
    <w:p>
      <w:pPr>
        <w:pStyle w:val="Normal"/>
        <w:ind w:firstLine="567"/>
        <w:jc w:val="both"/>
        <w:rPr>
          <w:rFonts w:ascii="Times New Roman" w:hAnsi="Times New Roman"/>
          <w:sz w:val="20"/>
          <w:szCs w:val="20"/>
        </w:rPr>
      </w:pPr>
      <w:r>
        <w:rPr>
          <w:rFonts w:ascii="Times New Roman" w:hAnsi="Times New Roman"/>
          <w:sz w:val="20"/>
          <w:szCs w:val="20"/>
        </w:rPr>
        <w:t>- по соглашению Сторон;</w:t>
      </w:r>
    </w:p>
    <w:p>
      <w:pPr>
        <w:pStyle w:val="Normal"/>
        <w:ind w:firstLine="567"/>
        <w:jc w:val="both"/>
        <w:rPr>
          <w:rFonts w:ascii="Times New Roman" w:hAnsi="Times New Roman"/>
          <w:sz w:val="20"/>
          <w:szCs w:val="20"/>
        </w:rPr>
      </w:pPr>
      <w:r>
        <w:rPr>
          <w:rFonts w:ascii="Times New Roman" w:hAnsi="Times New Roman"/>
          <w:sz w:val="20"/>
          <w:szCs w:val="20"/>
        </w:rPr>
        <w:t>- в судебном порядке, в связи с существенным нарушением условий настоящего Контракта;</w:t>
      </w:r>
    </w:p>
    <w:p>
      <w:pPr>
        <w:pStyle w:val="Normal"/>
        <w:ind w:firstLine="567"/>
        <w:jc w:val="both"/>
        <w:rPr>
          <w:rFonts w:ascii="Times New Roman" w:hAnsi="Times New Roman"/>
          <w:sz w:val="20"/>
          <w:szCs w:val="20"/>
        </w:rPr>
      </w:pPr>
      <w:r>
        <w:rPr>
          <w:rFonts w:ascii="Times New Roman" w:hAnsi="Times New Roman"/>
          <w:sz w:val="20"/>
          <w:szCs w:val="20"/>
        </w:rPr>
        <w:t>- в случае одностороннего отказа Стороны от исполнения Контракта в соответствии с гражданским законодательством и в порядке, предусмотренном Положением о правилах обязательного страхования гражданской ответственности владельцев транспортных средств, утвержденных Банком России 19.09.2014 N 431-П;</w:t>
      </w:r>
    </w:p>
    <w:p>
      <w:pPr>
        <w:pStyle w:val="Normal"/>
        <w:widowControl w:val="false"/>
        <w:tabs>
          <w:tab w:val="clear" w:pos="708"/>
          <w:tab w:val="left" w:pos="709" w:leader="none"/>
        </w:tabs>
        <w:ind w:firstLine="567"/>
        <w:jc w:val="both"/>
        <w:rPr>
          <w:rFonts w:ascii="Times New Roman" w:hAnsi="Times New Roman"/>
          <w:sz w:val="20"/>
          <w:szCs w:val="20"/>
        </w:rPr>
      </w:pPr>
      <w:r>
        <w:rPr>
          <w:rFonts w:ascii="Times New Roman" w:hAnsi="Times New Roman"/>
          <w:sz w:val="20"/>
          <w:szCs w:val="20"/>
        </w:rPr>
        <w:t>11.3. Страхователь вправе досрочно прекратить действие Контракта Страхования в следующих случаях:</w:t>
      </w:r>
    </w:p>
    <w:p>
      <w:pPr>
        <w:pStyle w:val="Normal"/>
        <w:widowControl w:val="false"/>
        <w:tabs>
          <w:tab w:val="clear" w:pos="708"/>
          <w:tab w:val="left" w:pos="709" w:leader="none"/>
        </w:tabs>
        <w:ind w:firstLine="567"/>
        <w:jc w:val="both"/>
        <w:rPr>
          <w:rFonts w:ascii="Times New Roman" w:hAnsi="Times New Roman"/>
          <w:sz w:val="20"/>
          <w:szCs w:val="20"/>
        </w:rPr>
      </w:pPr>
      <w:r>
        <w:rPr>
          <w:rFonts w:ascii="Times New Roman" w:hAnsi="Times New Roman"/>
          <w:sz w:val="20"/>
          <w:szCs w:val="20"/>
        </w:rPr>
        <w:t>- отзыв лицензии Страховщика в порядке, установленном законодательством Российской Федерации;</w:t>
      </w:r>
    </w:p>
    <w:p>
      <w:pPr>
        <w:pStyle w:val="Normal"/>
        <w:widowControl w:val="false"/>
        <w:tabs>
          <w:tab w:val="clear" w:pos="708"/>
          <w:tab w:val="left" w:pos="709" w:leader="none"/>
        </w:tabs>
        <w:ind w:firstLine="567"/>
        <w:jc w:val="both"/>
        <w:rPr>
          <w:rFonts w:ascii="Times New Roman" w:hAnsi="Times New Roman"/>
          <w:sz w:val="20"/>
          <w:szCs w:val="20"/>
        </w:rPr>
      </w:pPr>
      <w:r>
        <w:rPr>
          <w:rFonts w:ascii="Times New Roman" w:hAnsi="Times New Roman"/>
          <w:sz w:val="20"/>
          <w:szCs w:val="20"/>
        </w:rPr>
        <w:t>- замена собственника транспортного средства;</w:t>
      </w:r>
    </w:p>
    <w:p>
      <w:pPr>
        <w:pStyle w:val="Normal"/>
        <w:widowControl w:val="false"/>
        <w:tabs>
          <w:tab w:val="clear" w:pos="708"/>
          <w:tab w:val="left" w:pos="709" w:leader="none"/>
        </w:tabs>
        <w:ind w:firstLine="567"/>
        <w:jc w:val="both"/>
        <w:rPr>
          <w:rFonts w:ascii="Times New Roman" w:hAnsi="Times New Roman"/>
          <w:sz w:val="20"/>
          <w:szCs w:val="20"/>
        </w:rPr>
      </w:pPr>
      <w:r>
        <w:rPr>
          <w:rFonts w:ascii="Times New Roman" w:hAnsi="Times New Roman"/>
          <w:sz w:val="20"/>
          <w:szCs w:val="20"/>
        </w:rPr>
        <w:t>Страховщик вправе досрочно прекратить действие Контракта Страхования в следующих случаях:</w:t>
      </w:r>
    </w:p>
    <w:p>
      <w:pPr>
        <w:pStyle w:val="Normal"/>
        <w:widowControl w:val="false"/>
        <w:tabs>
          <w:tab w:val="clear" w:pos="708"/>
          <w:tab w:val="left" w:pos="709" w:leader="none"/>
        </w:tabs>
        <w:ind w:firstLine="567"/>
        <w:jc w:val="both"/>
        <w:rPr>
          <w:rFonts w:ascii="Times New Roman" w:hAnsi="Times New Roman"/>
          <w:sz w:val="20"/>
          <w:szCs w:val="20"/>
        </w:rPr>
      </w:pPr>
      <w:r>
        <w:rPr>
          <w:rFonts w:ascii="Times New Roman" w:hAnsi="Times New Roman"/>
          <w:sz w:val="20"/>
          <w:szCs w:val="20"/>
        </w:rPr>
        <w:t>- выявление ложных или неполных сведений, представленных Страхователем при заключении Контракта, имеющих существенное значение для определения степени страхового риска.</w:t>
      </w:r>
    </w:p>
    <w:p>
      <w:pPr>
        <w:pStyle w:val="ConsPlusNormal1"/>
        <w:ind w:firstLine="540"/>
        <w:jc w:val="center"/>
        <w:rPr>
          <w:rFonts w:ascii="Times New Roman" w:hAnsi="Times New Roman" w:cs="Times New Roman"/>
          <w:b/>
          <w:caps/>
        </w:rPr>
      </w:pPr>
      <w:r>
        <w:rPr>
          <w:rFonts w:cs="Times New Roman" w:ascii="Times New Roman" w:hAnsi="Times New Roman"/>
          <w:b/>
          <w:caps/>
        </w:rPr>
        <w:t>12. Прочие условия</w:t>
      </w:r>
    </w:p>
    <w:p>
      <w:pPr>
        <w:pStyle w:val="ConsPlusNormal1"/>
        <w:ind w:firstLine="540"/>
        <w:jc w:val="center"/>
        <w:rPr>
          <w:rFonts w:ascii="Times New Roman" w:hAnsi="Times New Roman" w:cs="Times New Roman"/>
          <w:b/>
          <w:caps/>
        </w:rPr>
      </w:pPr>
      <w:r>
        <w:rPr>
          <w:rFonts w:cs="Times New Roman" w:ascii="Times New Roman" w:hAnsi="Times New Roman"/>
          <w:b/>
          <w:caps/>
        </w:rPr>
      </w:r>
    </w:p>
    <w:p>
      <w:pPr>
        <w:pStyle w:val="Normal"/>
        <w:widowControl w:val="false"/>
        <w:shd w:val="clear" w:color="auto" w:fill="FFFFFF"/>
        <w:tabs>
          <w:tab w:val="clear" w:pos="708"/>
          <w:tab w:val="left" w:pos="0" w:leader="none"/>
          <w:tab w:val="left" w:pos="1134" w:leader="none"/>
          <w:tab w:val="left" w:pos="1276"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12.1. Если в качестве обеспечения исполнения обязательств по настоящему Контракту Государственному заказчику были переданы в залог денежные средства, удовлетворение требований Государственного заказчика как залогодержателя за счет заложенного имущества осуществляется без обращения в суд.</w:t>
      </w:r>
    </w:p>
    <w:p>
      <w:pPr>
        <w:pStyle w:val="Normal"/>
        <w:widowControl w:val="false"/>
        <w:shd w:val="clear" w:color="auto" w:fill="FFFFFF"/>
        <w:tabs>
          <w:tab w:val="clear" w:pos="708"/>
          <w:tab w:val="left" w:pos="0" w:leader="none"/>
          <w:tab w:val="left" w:pos="1134" w:leader="none"/>
          <w:tab w:val="left" w:pos="1276"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12.2. При изменении реквизитов Стороны обязаны уведомить друг друга в письменном виде.</w:t>
      </w:r>
    </w:p>
    <w:p>
      <w:pPr>
        <w:pStyle w:val="Normal"/>
        <w:widowControl w:val="false"/>
        <w:shd w:val="clear" w:color="auto" w:fill="FFFFFF"/>
        <w:tabs>
          <w:tab w:val="clear" w:pos="708"/>
          <w:tab w:val="left" w:pos="0" w:leader="none"/>
          <w:tab w:val="left" w:pos="1134" w:leader="none"/>
          <w:tab w:val="left" w:pos="1276" w:leader="none"/>
        </w:tabs>
        <w:jc w:val="both"/>
        <w:rPr>
          <w:rFonts w:ascii="Times New Roman" w:hAnsi="Times New Roman"/>
          <w:b/>
          <w:caps/>
        </w:rPr>
      </w:pPr>
      <w:r>
        <w:rPr>
          <w:rFonts w:ascii="Times New Roman" w:hAnsi="Times New Roman"/>
          <w:sz w:val="20"/>
          <w:szCs w:val="20"/>
        </w:rPr>
        <w:t xml:space="preserve">          </w:t>
      </w:r>
      <w:r>
        <w:rPr>
          <w:rFonts w:ascii="Times New Roman" w:hAnsi="Times New Roman"/>
          <w:sz w:val="20"/>
          <w:szCs w:val="20"/>
        </w:rPr>
        <w:t>12.3. По вопросам, не предусмотренным Контрактом, Стороны руководствуются действующим законодательством Российской Федерации.</w:t>
      </w:r>
    </w:p>
    <w:p>
      <w:pPr>
        <w:pStyle w:val="ConsPlusNormal1"/>
        <w:ind w:firstLine="540"/>
        <w:jc w:val="center"/>
        <w:rPr>
          <w:rFonts w:ascii="Times New Roman" w:hAnsi="Times New Roman" w:cs="Times New Roman"/>
          <w:b/>
          <w:caps/>
        </w:rPr>
      </w:pPr>
      <w:r>
        <w:rPr>
          <w:rFonts w:cs="Times New Roman" w:ascii="Times New Roman" w:hAnsi="Times New Roman"/>
          <w:b/>
          <w:caps/>
        </w:rPr>
        <w:t>13. Срок контракта</w:t>
      </w:r>
    </w:p>
    <w:p>
      <w:pPr>
        <w:pStyle w:val="ConsPlusNormal1"/>
        <w:ind w:firstLine="540"/>
        <w:jc w:val="center"/>
        <w:rPr>
          <w:rFonts w:ascii="Times New Roman" w:hAnsi="Times New Roman" w:cs="Times New Roman"/>
          <w:b/>
          <w:caps/>
        </w:rPr>
      </w:pPr>
      <w:r>
        <w:rPr>
          <w:rFonts w:cs="Times New Roman" w:ascii="Times New Roman" w:hAnsi="Times New Roman"/>
          <w:b/>
          <w:caps/>
        </w:rPr>
      </w:r>
    </w:p>
    <w:p>
      <w:pPr>
        <w:pStyle w:val="Normal"/>
        <w:tabs>
          <w:tab w:val="clear" w:pos="708"/>
          <w:tab w:val="left" w:pos="426" w:leader="none"/>
          <w:tab w:val="left" w:pos="540" w:leader="none"/>
        </w:tabs>
        <w:ind w:firstLine="567"/>
        <w:jc w:val="both"/>
        <w:rPr>
          <w:rFonts w:ascii="Times New Roman" w:hAnsi="Times New Roman"/>
          <w:sz w:val="20"/>
          <w:szCs w:val="20"/>
        </w:rPr>
      </w:pPr>
      <w:r>
        <w:rPr>
          <w:rFonts w:ascii="Times New Roman" w:hAnsi="Times New Roman"/>
          <w:sz w:val="20"/>
          <w:szCs w:val="20"/>
        </w:rPr>
        <w:t xml:space="preserve">13.1. Настоящий Контракт вступает в силу и считается заключенным с момента размещения в единой информационной системе предусмотренного ч. 8 ст. 83.2 </w:t>
      </w:r>
      <w:r>
        <w:rPr>
          <w:rFonts w:ascii="Times New Roman" w:hAnsi="Times New Roman"/>
          <w:color w:val="000000"/>
          <w:sz w:val="20"/>
          <w:szCs w:val="20"/>
          <w:lang w:eastAsia="zh-CN"/>
        </w:rPr>
        <w:t>Закон о контрактной системе</w:t>
      </w:r>
      <w:r>
        <w:rPr>
          <w:rFonts w:ascii="Times New Roman" w:hAnsi="Times New Roman"/>
          <w:sz w:val="20"/>
          <w:szCs w:val="20"/>
        </w:rPr>
        <w:t xml:space="preserve"> и подписанного Государственным заказчиком контракта, и действует до момента исполнения Сторонами своих обязательств, но не позднее 31.12.2026 года. Окончание срока действия Контракта влечет прекращение обязательств Сторон по Контракту, за исключением гарантийных обязательств.</w:t>
      </w:r>
    </w:p>
    <w:p>
      <w:pPr>
        <w:pStyle w:val="Normal"/>
        <w:tabs>
          <w:tab w:val="clear" w:pos="708"/>
          <w:tab w:val="left" w:pos="426" w:leader="none"/>
        </w:tabs>
        <w:ind w:firstLine="540"/>
        <w:jc w:val="both"/>
        <w:rPr>
          <w:rFonts w:ascii="Times New Roman" w:hAnsi="Times New Roman"/>
          <w:sz w:val="20"/>
          <w:szCs w:val="20"/>
        </w:rPr>
      </w:pPr>
      <w:r>
        <w:rPr>
          <w:rFonts w:ascii="Times New Roman" w:hAnsi="Times New Roman"/>
          <w:sz w:val="20"/>
          <w:szCs w:val="20"/>
        </w:rPr>
        <w:t>13.2. Настоящий Контракт составлен в форме электронного документа, подписанного усиленными электронными цифровыми подписями уполномоченных лиц двух сторон на подписания Контракта, и имеют юридическую силу.</w:t>
      </w:r>
    </w:p>
    <w:p>
      <w:pPr>
        <w:pStyle w:val="ConsPlusNormal1"/>
        <w:ind w:firstLine="540"/>
        <w:jc w:val="both"/>
        <w:rPr>
          <w:rFonts w:ascii="Times New Roman" w:hAnsi="Times New Roman" w:cs="Times New Roman"/>
        </w:rPr>
      </w:pPr>
      <w:r>
        <w:rPr>
          <w:rFonts w:cs="Times New Roman" w:ascii="Times New Roman" w:hAnsi="Times New Roman"/>
        </w:rPr>
        <w:t>13.3. Поставка полюсов осуществляется единовременно, по письменной заявке Государственного заказчика в течение 5 (пяти) рабочих дней с даты получения Страховщиком заявки, силами и средствами Страховщика.</w:t>
      </w:r>
    </w:p>
    <w:p>
      <w:pPr>
        <w:pStyle w:val="ConsPlusNormal1"/>
        <w:ind w:firstLine="540"/>
        <w:jc w:val="both"/>
        <w:rPr>
          <w:rFonts w:ascii="Times New Roman" w:hAnsi="Times New Roman" w:cs="Times New Roman"/>
        </w:rPr>
      </w:pPr>
      <w:r>
        <w:rPr>
          <w:rFonts w:cs="Times New Roman" w:ascii="Times New Roman" w:hAnsi="Times New Roman"/>
        </w:rPr>
        <w:t>13.4. Истечение срока действия Контракта не освобождает Стороны от ответственности за его нарушение.</w:t>
      </w:r>
    </w:p>
    <w:p>
      <w:pPr>
        <w:pStyle w:val="ConsPlusNormal1"/>
        <w:ind w:firstLine="540"/>
        <w:jc w:val="both"/>
        <w:rPr>
          <w:rFonts w:ascii="Times New Roman" w:hAnsi="Times New Roman" w:cs="Times New Roman"/>
        </w:rPr>
      </w:pPr>
      <w:r>
        <w:rPr>
          <w:rFonts w:cs="Times New Roman" w:ascii="Times New Roman" w:hAnsi="Times New Roman"/>
        </w:rPr>
      </w:r>
    </w:p>
    <w:p>
      <w:pPr>
        <w:pStyle w:val="ConsPlusNormal1"/>
        <w:ind w:firstLine="540"/>
        <w:jc w:val="center"/>
        <w:rPr>
          <w:rFonts w:ascii="Times New Roman" w:hAnsi="Times New Roman" w:cs="Times New Roman"/>
          <w:b/>
          <w:caps/>
        </w:rPr>
      </w:pPr>
      <w:r>
        <w:rPr>
          <w:rFonts w:cs="Times New Roman" w:ascii="Times New Roman" w:hAnsi="Times New Roman"/>
          <w:b/>
          <w:caps/>
        </w:rPr>
        <w:t>14. Антикоррупционные условия</w:t>
      </w:r>
    </w:p>
    <w:p>
      <w:pPr>
        <w:pStyle w:val="ConsPlusNormal1"/>
        <w:ind w:firstLine="540"/>
        <w:jc w:val="center"/>
        <w:rPr>
          <w:rFonts w:ascii="Times New Roman" w:hAnsi="Times New Roman" w:cs="Times New Roman"/>
          <w:b/>
          <w:caps/>
        </w:rPr>
      </w:pPr>
      <w:r>
        <w:rPr>
          <w:rFonts w:cs="Times New Roman" w:ascii="Times New Roman" w:hAnsi="Times New Roman"/>
          <w:b/>
          <w:caps/>
        </w:rPr>
      </w:r>
    </w:p>
    <w:p>
      <w:pPr>
        <w:pStyle w:val="ConsPlusNormal1"/>
        <w:ind w:firstLine="540"/>
        <w:jc w:val="both"/>
        <w:rPr>
          <w:rFonts w:ascii="Times New Roman" w:hAnsi="Times New Roman" w:cs="Times New Roman"/>
        </w:rPr>
      </w:pPr>
      <w:r>
        <w:rPr>
          <w:rFonts w:cs="Times New Roman" w:ascii="Times New Roman" w:hAnsi="Times New Roman"/>
        </w:rPr>
        <w:t>14.1.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pPr>
        <w:pStyle w:val="Normal"/>
        <w:ind w:firstLine="540"/>
        <w:jc w:val="both"/>
        <w:rPr>
          <w:rFonts w:ascii="Times New Roman" w:hAnsi="Times New Roman" w:eastAsia="Calibri"/>
          <w:sz w:val="20"/>
          <w:szCs w:val="20"/>
        </w:rPr>
      </w:pPr>
      <w:r>
        <w:rPr>
          <w:rFonts w:eastAsia="Calibri" w:ascii="Times New Roman" w:hAnsi="Times New Roman"/>
          <w:sz w:val="20"/>
          <w:szCs w:val="20"/>
        </w:rPr>
        <w:t>-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pPr>
        <w:pStyle w:val="Normal"/>
        <w:ind w:firstLine="540"/>
        <w:jc w:val="both"/>
        <w:rPr>
          <w:rFonts w:ascii="Times New Roman" w:hAnsi="Times New Roman" w:eastAsia="Calibri"/>
          <w:sz w:val="20"/>
          <w:szCs w:val="20"/>
        </w:rPr>
      </w:pPr>
      <w:r>
        <w:rPr>
          <w:rFonts w:eastAsia="Calibri" w:ascii="Times New Roman" w:hAnsi="Times New Roman"/>
          <w:sz w:val="20"/>
          <w:szCs w:val="20"/>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pPr>
        <w:pStyle w:val="Normal"/>
        <w:ind w:firstLine="540"/>
        <w:jc w:val="both"/>
        <w:rPr>
          <w:rFonts w:ascii="Times New Roman" w:hAnsi="Times New Roman" w:eastAsia="Calibri"/>
          <w:sz w:val="20"/>
          <w:szCs w:val="20"/>
        </w:rPr>
      </w:pPr>
      <w:r>
        <w:rPr>
          <w:rFonts w:eastAsia="Calibri" w:ascii="Times New Roman" w:hAnsi="Times New Roman"/>
          <w:sz w:val="20"/>
          <w:szCs w:val="20"/>
        </w:rPr>
        <w:t>- не совершать иных действий, нарушающих антикоррупционное законодательство Российской Федерации.</w:t>
      </w:r>
    </w:p>
    <w:p>
      <w:pPr>
        <w:pStyle w:val="Normal"/>
        <w:spacing w:lineRule="exact" w:line="240"/>
        <w:ind w:firstLine="567"/>
        <w:jc w:val="center"/>
        <w:rPr>
          <w:rFonts w:ascii="Times New Roman" w:hAnsi="Times New Roman"/>
          <w:b/>
          <w:sz w:val="20"/>
          <w:szCs w:val="20"/>
        </w:rPr>
      </w:pPr>
      <w:r>
        <w:rPr>
          <w:rFonts w:ascii="Times New Roman" w:hAnsi="Times New Roman"/>
          <w:b/>
          <w:sz w:val="20"/>
          <w:szCs w:val="20"/>
        </w:rPr>
        <w:t>15. ПРИЛОЖЕНИЕ К КОНТАКТУ</w:t>
      </w:r>
    </w:p>
    <w:p>
      <w:pPr>
        <w:pStyle w:val="Bodytextbodytextbodytextbtndradbodytext1bt1bodytext2bt2bodytext11bt11bodytext3bt3paragraph2paragraph21EHPTBodyText2bBodyTextlevel2"/>
        <w:widowControl w:val="false"/>
        <w:ind w:firstLine="567"/>
        <w:rPr>
          <w:sz w:val="20"/>
        </w:rPr>
      </w:pPr>
      <w:r>
        <w:rPr>
          <w:sz w:val="20"/>
        </w:rPr>
        <w:t>К настоящему Контракту прилагаются и являются его неотъемлемой частью следующие документы:</w:t>
      </w:r>
    </w:p>
    <w:p>
      <w:pPr>
        <w:pStyle w:val="Normal"/>
        <w:ind w:firstLine="567"/>
        <w:rPr>
          <w:rFonts w:ascii="Times New Roman" w:hAnsi="Times New Roman"/>
          <w:sz w:val="20"/>
          <w:szCs w:val="20"/>
        </w:rPr>
      </w:pPr>
      <w:r>
        <w:rPr>
          <w:rFonts w:ascii="Times New Roman" w:hAnsi="Times New Roman"/>
          <w:b/>
          <w:sz w:val="20"/>
          <w:szCs w:val="20"/>
        </w:rPr>
        <w:t>Приложение № 1</w:t>
      </w:r>
      <w:r>
        <w:rPr>
          <w:rFonts w:ascii="Times New Roman" w:hAnsi="Times New Roman"/>
          <w:sz w:val="20"/>
          <w:szCs w:val="20"/>
        </w:rPr>
        <w:t xml:space="preserve"> – Техническое задание</w:t>
      </w:r>
    </w:p>
    <w:p>
      <w:pPr>
        <w:pStyle w:val="Normal"/>
        <w:widowControl w:val="false"/>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Приложение № 2</w:t>
      </w:r>
      <w:r>
        <w:rPr>
          <w:rFonts w:ascii="Times New Roman" w:hAnsi="Times New Roman"/>
          <w:sz w:val="20"/>
          <w:szCs w:val="20"/>
        </w:rPr>
        <w:t xml:space="preserve"> – Спецификация</w:t>
      </w:r>
    </w:p>
    <w:p>
      <w:pPr>
        <w:pStyle w:val="Normal"/>
        <w:ind w:firstLine="720"/>
        <w:jc w:val="center"/>
        <w:rPr>
          <w:rFonts w:ascii="Times New Roman" w:hAnsi="Times New Roman"/>
          <w:b/>
          <w:caps/>
          <w:sz w:val="20"/>
          <w:szCs w:val="20"/>
        </w:rPr>
      </w:pPr>
      <w:r>
        <w:rPr>
          <w:rFonts w:ascii="Times New Roman" w:hAnsi="Times New Roman"/>
          <w:b/>
          <w:caps/>
          <w:sz w:val="20"/>
          <w:szCs w:val="20"/>
        </w:rPr>
        <w:t>16. Адреса, банковские реквизиты, подписи Сторон</w:t>
      </w:r>
    </w:p>
    <w:tbl>
      <w:tblPr>
        <w:tblW w:w="946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687"/>
        <w:gridCol w:w="4775"/>
      </w:tblGrid>
      <w:tr>
        <w:trPr/>
        <w:tc>
          <w:tcPr>
            <w:tcW w:w="46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b/>
                <w:sz w:val="20"/>
                <w:szCs w:val="20"/>
                <w:lang w:eastAsia="ru-RU"/>
              </w:rPr>
            </w:pPr>
            <w:r>
              <w:rPr>
                <w:rFonts w:eastAsia="Calibri" w:ascii="Times New Roman" w:hAnsi="Times New Roman"/>
                <w:b/>
                <w:sz w:val="20"/>
                <w:szCs w:val="20"/>
                <w:lang w:eastAsia="ru-RU"/>
              </w:rPr>
              <w:t>Страхователь</w:t>
            </w:r>
            <w:r>
              <w:rPr>
                <w:rFonts w:eastAsia="Calibri" w:ascii="Times New Roman" w:hAnsi="Times New Roman"/>
                <w:b/>
                <w:sz w:val="20"/>
                <w:szCs w:val="20"/>
                <w:lang w:eastAsia="ru-RU"/>
              </w:rPr>
              <w:t>:</w:t>
            </w:r>
          </w:p>
        </w:tc>
        <w:tc>
          <w:tcPr>
            <w:tcW w:w="4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b/>
                <w:sz w:val="20"/>
                <w:szCs w:val="20"/>
                <w:lang w:eastAsia="ru-RU"/>
              </w:rPr>
            </w:pPr>
            <w:r>
              <w:rPr>
                <w:rFonts w:eastAsia="Calibri" w:ascii="Times New Roman" w:hAnsi="Times New Roman"/>
                <w:b/>
                <w:sz w:val="20"/>
                <w:szCs w:val="20"/>
                <w:lang w:eastAsia="ru-RU"/>
              </w:rPr>
              <w:t>Страховщик:</w:t>
            </w:r>
          </w:p>
        </w:tc>
      </w:tr>
      <w:tr>
        <w:trPr/>
        <w:tc>
          <w:tcPr>
            <w:tcW w:w="46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b/>
                <w:sz w:val="20"/>
                <w:szCs w:val="20"/>
                <w:lang w:eastAsia="ru-RU"/>
              </w:rPr>
            </w:pPr>
            <w:r>
              <w:rPr>
                <w:rFonts w:ascii="Times New Roman" w:hAnsi="Times New Roman"/>
                <w:b/>
                <w:sz w:val="20"/>
                <w:szCs w:val="20"/>
              </w:rPr>
              <w:t xml:space="preserve">Управление Федеральной службы </w:t>
            </w:r>
            <w:r>
              <w:rPr>
                <w:rFonts w:ascii="Times New Roman" w:hAnsi="Times New Roman"/>
                <w:b/>
                <w:sz w:val="20"/>
                <w:szCs w:val="20"/>
              </w:rPr>
              <w:t>судебных приставов</w:t>
            </w:r>
            <w:r>
              <w:rPr>
                <w:rFonts w:ascii="Times New Roman" w:hAnsi="Times New Roman"/>
                <w:b/>
                <w:sz w:val="20"/>
                <w:szCs w:val="20"/>
              </w:rPr>
              <w:t xml:space="preserve"> по Амурской области</w:t>
            </w:r>
          </w:p>
        </w:tc>
        <w:tc>
          <w:tcPr>
            <w:tcW w:w="4775"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jc w:val="left"/>
              <w:rPr/>
            </w:pPr>
            <w:r>
              <w:rPr/>
            </w:r>
          </w:p>
        </w:tc>
      </w:tr>
      <w:tr>
        <w:trPr/>
        <w:tc>
          <w:tcPr>
            <w:tcW w:w="468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eastAsia="Times New Roman" w:cs="Times New Roman" w:ascii="Times New Roman" w:hAnsi="Times New Roman"/>
                <w:sz w:val="20"/>
                <w:szCs w:val="20"/>
              </w:rPr>
              <w:t>675006, г. Благовещенск, пер. Пограничный, 10</w:t>
            </w:r>
          </w:p>
          <w:p>
            <w:pPr>
              <w:pStyle w:val="Normal"/>
              <w:rPr>
                <w:rFonts w:ascii="Times New Roman" w:hAnsi="Times New Roman" w:cs="Times New Roman"/>
                <w:b/>
                <w:sz w:val="20"/>
                <w:szCs w:val="20"/>
              </w:rPr>
            </w:pPr>
            <w:r>
              <w:rPr>
                <w:rFonts w:eastAsia="Times New Roman" w:cs="Times New Roman" w:ascii="Times New Roman" w:hAnsi="Times New Roman"/>
                <w:b/>
                <w:sz w:val="20"/>
                <w:szCs w:val="20"/>
              </w:rPr>
              <w:t>Сокращенное наименование:</w:t>
            </w:r>
          </w:p>
          <w:p>
            <w:pPr>
              <w:pStyle w:val="Normal"/>
              <w:rPr>
                <w:rFonts w:ascii="Times New Roman" w:hAnsi="Times New Roman" w:cs="Times New Roman"/>
                <w:b/>
                <w:sz w:val="20"/>
                <w:szCs w:val="20"/>
              </w:rPr>
            </w:pPr>
            <w:r>
              <w:rPr>
                <w:rFonts w:eastAsia="Times New Roman" w:cs="Times New Roman" w:ascii="Times New Roman" w:hAnsi="Times New Roman"/>
                <w:b/>
                <w:sz w:val="20"/>
                <w:szCs w:val="20"/>
              </w:rPr>
              <w:t>УФССП России</w:t>
            </w:r>
            <w:r>
              <w:rPr>
                <w:rFonts w:eastAsia="Times New Roman" w:cs="Times New Roman" w:ascii="Times New Roman" w:hAnsi="Times New Roman"/>
                <w:b/>
                <w:sz w:val="20"/>
                <w:szCs w:val="20"/>
              </w:rPr>
              <w:t xml:space="preserve"> по Амурской области</w:t>
            </w:r>
          </w:p>
          <w:p>
            <w:pPr>
              <w:pStyle w:val="Normal"/>
              <w:rPr>
                <w:rFonts w:ascii="Times New Roman" w:hAnsi="Times New Roman" w:cs="Times New Roman"/>
                <w:sz w:val="20"/>
                <w:szCs w:val="20"/>
              </w:rPr>
            </w:pPr>
            <w:r>
              <w:rPr>
                <w:rFonts w:eastAsia="Times New Roman" w:cs="Times New Roman" w:ascii="Times New Roman" w:hAnsi="Times New Roman"/>
                <w:sz w:val="20"/>
                <w:szCs w:val="20"/>
              </w:rPr>
              <w:t>675000, г. Благовещенск, пер. Пограничный, 10</w:t>
            </w:r>
          </w:p>
          <w:p>
            <w:pPr>
              <w:pStyle w:val="Normal"/>
              <w:rPr>
                <w:rFonts w:ascii="Times New Roman" w:hAnsi="Times New Roman" w:cs="Times New Roman"/>
                <w:sz w:val="20"/>
                <w:szCs w:val="20"/>
              </w:rPr>
            </w:pPr>
            <w:r>
              <w:rPr>
                <w:rFonts w:eastAsia="Times New Roman" w:cs="Times New Roman" w:ascii="Times New Roman" w:hAnsi="Times New Roman"/>
                <w:sz w:val="20"/>
                <w:szCs w:val="20"/>
              </w:rPr>
              <w:t xml:space="preserve">Тел. (84162) </w:t>
            </w:r>
            <w:r>
              <w:rPr>
                <w:rFonts w:eastAsia="Times New Roman" w:cs="Times New Roman" w:ascii="Times New Roman" w:hAnsi="Times New Roman"/>
                <w:sz w:val="20"/>
                <w:szCs w:val="20"/>
              </w:rPr>
              <w:t>59-90-57; 59-90-59</w:t>
            </w:r>
          </w:p>
          <w:p>
            <w:pPr>
              <w:pStyle w:val="Normal"/>
              <w:spacing w:lineRule="auto" w:line="240" w:before="0" w:after="0"/>
              <w:rPr>
                <w:sz w:val="20"/>
                <w:szCs w:val="20"/>
              </w:rPr>
            </w:pPr>
            <w:r>
              <w:rPr>
                <w:rFonts w:eastAsia="Times New Roman" w:cs="Times New Roman" w:ascii="Times New Roman" w:hAnsi="Times New Roman"/>
                <w:color w:val="000000"/>
                <w:sz w:val="20"/>
                <w:szCs w:val="20"/>
                <w:lang w:eastAsia="ru-RU"/>
              </w:rPr>
              <w:t xml:space="preserve">ИНН 2801100515, КПП 280101001, </w:t>
            </w:r>
          </w:p>
          <w:p>
            <w:pPr>
              <w:pStyle w:val="Normal"/>
              <w:spacing w:lineRule="auto" w:line="240" w:before="0" w:after="0"/>
              <w:rPr>
                <w:sz w:val="20"/>
                <w:szCs w:val="20"/>
              </w:rPr>
            </w:pPr>
            <w:r>
              <w:rPr>
                <w:rFonts w:eastAsia="Times New Roman" w:cs="Times New Roman" w:ascii="Times New Roman" w:hAnsi="Times New Roman"/>
                <w:color w:val="000000"/>
                <w:sz w:val="20"/>
                <w:szCs w:val="20"/>
                <w:lang w:eastAsia="ru-RU"/>
              </w:rPr>
              <w:t>ОКПО 00013474</w:t>
            </w:r>
          </w:p>
          <w:p>
            <w:pPr>
              <w:pStyle w:val="Normal"/>
              <w:spacing w:lineRule="auto" w:line="240" w:before="0" w:after="0"/>
              <w:rPr>
                <w:sz w:val="20"/>
                <w:szCs w:val="20"/>
              </w:rPr>
            </w:pPr>
            <w:r>
              <w:rPr>
                <w:rFonts w:eastAsia="Times New Roman" w:cs="Times New Roman" w:ascii="Times New Roman" w:hAnsi="Times New Roman"/>
                <w:color w:val="000000"/>
                <w:sz w:val="20"/>
                <w:szCs w:val="20"/>
                <w:lang w:eastAsia="ru-RU"/>
              </w:rPr>
              <w:t>ОКТМО 10701000, ОКВЭД 84.11.12, ОКФС 12</w:t>
            </w:r>
          </w:p>
          <w:p>
            <w:pPr>
              <w:pStyle w:val="Normal"/>
              <w:spacing w:lineRule="auto" w:line="240" w:before="0" w:after="0"/>
              <w:rPr>
                <w:sz w:val="20"/>
                <w:szCs w:val="20"/>
              </w:rPr>
            </w:pPr>
            <w:r>
              <w:rPr>
                <w:rFonts w:eastAsia="Times New Roman" w:cs="Times New Roman" w:ascii="Times New Roman" w:hAnsi="Times New Roman"/>
                <w:color w:val="000000"/>
                <w:sz w:val="20"/>
                <w:szCs w:val="20"/>
                <w:lang w:eastAsia="ru-RU"/>
              </w:rPr>
              <w:t>ОКОПФ 20904, ОГРН 1042800037224</w:t>
            </w:r>
          </w:p>
          <w:p>
            <w:pPr>
              <w:pStyle w:val="Normal"/>
              <w:spacing w:lineRule="auto" w:line="240" w:before="0" w:after="0"/>
              <w:rPr>
                <w:sz w:val="20"/>
                <w:szCs w:val="20"/>
              </w:rPr>
            </w:pPr>
            <w:r>
              <w:rPr>
                <w:rFonts w:eastAsia="Times New Roman" w:cs="Times New Roman" w:ascii="Times New Roman" w:hAnsi="Times New Roman"/>
                <w:color w:val="000000"/>
                <w:sz w:val="20"/>
                <w:szCs w:val="20"/>
                <w:lang w:eastAsia="ru-RU"/>
              </w:rPr>
              <w:t xml:space="preserve">Казн/счет 03211643000000012007 в ОКЦ№1 ДГУ БАНКА РОССИИ // УФК по </w:t>
            </w:r>
            <w:bookmarkStart w:id="17" w:name="__DdeLink__46_2918270518"/>
            <w:r>
              <w:rPr>
                <w:rFonts w:eastAsia="Times New Roman" w:cs="Times New Roman" w:ascii="Times New Roman" w:hAnsi="Times New Roman"/>
                <w:color w:val="000000"/>
                <w:sz w:val="20"/>
                <w:szCs w:val="20"/>
                <w:lang w:eastAsia="ru-RU"/>
              </w:rPr>
              <w:t>Приморскому краю, г. Владивосток</w:t>
            </w:r>
            <w:bookmarkEnd w:id="17"/>
          </w:p>
          <w:p>
            <w:pPr>
              <w:pStyle w:val="Normal"/>
              <w:spacing w:lineRule="auto" w:line="240" w:before="0" w:after="0"/>
              <w:rPr>
                <w:sz w:val="20"/>
                <w:szCs w:val="20"/>
              </w:rPr>
            </w:pPr>
            <w:r>
              <w:rPr>
                <w:rFonts w:eastAsia="Times New Roman" w:cs="Times New Roman" w:ascii="Times New Roman" w:hAnsi="Times New Roman"/>
                <w:color w:val="000000"/>
                <w:sz w:val="20"/>
                <w:szCs w:val="20"/>
                <w:lang w:eastAsia="ru-RU"/>
              </w:rPr>
              <w:t>БИК 010507002</w:t>
            </w:r>
          </w:p>
          <w:p>
            <w:pPr>
              <w:pStyle w:val="Normal"/>
              <w:spacing w:lineRule="auto" w:line="240" w:before="0" w:after="0"/>
              <w:rPr>
                <w:sz w:val="20"/>
                <w:szCs w:val="20"/>
              </w:rPr>
            </w:pPr>
            <w:r>
              <w:rPr>
                <w:rFonts w:eastAsia="Times New Roman" w:cs="Times New Roman" w:ascii="Times New Roman" w:hAnsi="Times New Roman"/>
                <w:color w:val="000000"/>
                <w:sz w:val="20"/>
                <w:szCs w:val="20"/>
                <w:lang w:eastAsia="ru-RU"/>
              </w:rPr>
              <w:t xml:space="preserve">УФК Приморскому краю, г. Владивосток (УФССП России по Амурской области л/с 03231785220) </w:t>
            </w:r>
          </w:p>
          <w:p>
            <w:pPr>
              <w:pStyle w:val="Normal"/>
              <w:spacing w:lineRule="auto" w:line="240" w:before="0" w:after="0"/>
              <w:rPr>
                <w:sz w:val="20"/>
                <w:szCs w:val="20"/>
              </w:rPr>
            </w:pPr>
            <w:r>
              <w:rPr>
                <w:rFonts w:eastAsia="Times New Roman" w:cs="Times New Roman" w:ascii="Times New Roman" w:hAnsi="Times New Roman"/>
                <w:color w:val="000000"/>
                <w:sz w:val="20"/>
                <w:szCs w:val="20"/>
                <w:lang w:eastAsia="ru-RU"/>
              </w:rPr>
              <w:t>Кор</w:t>
            </w:r>
            <w:r>
              <w:rPr>
                <w:rFonts w:eastAsia="Times New Roman" w:cs="Times New Roman" w:ascii="Times New Roman" w:hAnsi="Times New Roman"/>
                <w:color w:val="000000"/>
                <w:sz w:val="20"/>
                <w:szCs w:val="20"/>
                <w:lang w:val="en-US" w:eastAsia="ru-RU"/>
              </w:rPr>
              <w:t>/</w:t>
            </w:r>
            <w:r>
              <w:rPr>
                <w:rFonts w:eastAsia="Times New Roman" w:cs="Times New Roman" w:ascii="Times New Roman" w:hAnsi="Times New Roman"/>
                <w:color w:val="000000"/>
                <w:sz w:val="20"/>
                <w:szCs w:val="20"/>
                <w:lang w:eastAsia="ru-RU"/>
              </w:rPr>
              <w:t>сч</w:t>
            </w:r>
            <w:r>
              <w:rPr>
                <w:rFonts w:eastAsia="Times New Roman" w:cs="Times New Roman" w:ascii="Times New Roman" w:hAnsi="Times New Roman"/>
                <w:color w:val="000000"/>
                <w:sz w:val="20"/>
                <w:szCs w:val="20"/>
                <w:lang w:val="en-US" w:eastAsia="ru-RU"/>
              </w:rPr>
              <w:t xml:space="preserve"> 40102810545370000012</w:t>
            </w:r>
          </w:p>
          <w:p>
            <w:pPr>
              <w:pStyle w:val="Normal"/>
              <w:spacing w:lineRule="auto" w:line="240" w:before="0" w:after="0"/>
              <w:jc w:val="both"/>
              <w:rPr/>
            </w:pPr>
            <w:r>
              <w:rPr>
                <w:rFonts w:eastAsia="Times New Roman" w:cs="Times New Roman" w:ascii="Times New Roman" w:hAnsi="Times New Roman"/>
                <w:color w:val="000000"/>
                <w:sz w:val="20"/>
                <w:szCs w:val="20"/>
                <w:lang w:val="en-US" w:eastAsia="ru-RU"/>
              </w:rPr>
              <w:t xml:space="preserve">email: </w:t>
            </w:r>
            <w:hyperlink r:id="rId3" w:tgtFrame="mailto:mto@r28.fssp.gov.ru">
              <w:r>
                <w:rPr>
                  <w:rStyle w:val="ListLabel2"/>
                  <w:rFonts w:eastAsia="Times New Roman" w:cs="Times New Roman" w:ascii="Times New Roman" w:hAnsi="Times New Roman"/>
                  <w:color w:val="000000"/>
                  <w:sz w:val="20"/>
                  <w:szCs w:val="20"/>
                  <w:u w:val="single"/>
                  <w:lang w:val="en-US" w:eastAsia="ru-RU"/>
                </w:rPr>
                <w:t>mto@r28.fssp.gov.ru</w:t>
              </w:r>
            </w:hyperlink>
          </w:p>
        </w:tc>
        <w:tc>
          <w:tcPr>
            <w:tcW w:w="4775"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jc w:val="left"/>
              <w:rPr/>
            </w:pPr>
            <w:r>
              <w:rPr/>
            </w:r>
          </w:p>
        </w:tc>
      </w:tr>
      <w:tr>
        <w:trPr/>
        <w:tc>
          <w:tcPr>
            <w:tcW w:w="46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b/>
                <w:sz w:val="20"/>
                <w:szCs w:val="20"/>
                <w:lang w:eastAsia="ru-RU"/>
              </w:rPr>
            </w:pPr>
            <w:r>
              <w:rPr/>
            </w:r>
          </w:p>
          <w:p>
            <w:pPr>
              <w:pStyle w:val="Normal"/>
              <w:spacing w:lineRule="auto" w:line="240" w:before="0" w:after="0"/>
              <w:jc w:val="both"/>
              <w:rPr>
                <w:rFonts w:ascii="Times New Roman" w:hAnsi="Times New Roman" w:eastAsia="Calibri"/>
                <w:b/>
                <w:sz w:val="20"/>
                <w:szCs w:val="20"/>
                <w:lang w:eastAsia="ru-RU"/>
              </w:rPr>
            </w:pPr>
            <w:r>
              <w:rPr/>
            </w:r>
          </w:p>
          <w:p>
            <w:pPr>
              <w:pStyle w:val="Normal"/>
              <w:widowControl/>
              <w:bidi w:val="0"/>
              <w:spacing w:lineRule="auto" w:line="240" w:before="0" w:after="0"/>
              <w:ind w:hanging="0" w:left="0" w:right="0"/>
              <w:jc w:val="left"/>
              <w:rPr/>
            </w:pPr>
            <w:r>
              <w:rPr>
                <w:rFonts w:ascii="Times New Roman" w:hAnsi="Times New Roman"/>
              </w:rPr>
              <w:t>Должность</w:t>
            </w:r>
          </w:p>
          <w:p>
            <w:pPr>
              <w:pStyle w:val="Normal"/>
              <w:widowControl/>
              <w:bidi w:val="0"/>
              <w:spacing w:lineRule="auto" w:line="240" w:before="0" w:after="0"/>
              <w:ind w:hanging="0" w:left="0" w:right="0"/>
              <w:jc w:val="left"/>
              <w:rPr>
                <w:rFonts w:ascii="Times New Roman" w:hAnsi="Times New Roman"/>
              </w:rPr>
            </w:pPr>
            <w:r>
              <w:rPr>
                <w:rFonts w:ascii="Times New Roman" w:hAnsi="Times New Roman"/>
              </w:rPr>
            </w:r>
          </w:p>
          <w:p>
            <w:pPr>
              <w:pStyle w:val="Normal"/>
              <w:widowControl/>
              <w:bidi w:val="0"/>
              <w:spacing w:lineRule="auto" w:line="240" w:before="0" w:after="0"/>
              <w:ind w:hanging="0" w:left="0" w:right="0"/>
              <w:jc w:val="left"/>
              <w:rPr/>
            </w:pPr>
            <w:r>
              <w:rPr>
                <w:rFonts w:eastAsia="Calibri" w:ascii="Times New Roman" w:hAnsi="Times New Roman"/>
                <w:b/>
                <w:sz w:val="20"/>
                <w:szCs w:val="20"/>
                <w:lang w:eastAsia="ru-RU"/>
              </w:rPr>
              <w:t>_____________/___________________/</w:t>
            </w:r>
          </w:p>
          <w:p>
            <w:pPr>
              <w:pStyle w:val="Normal"/>
              <w:spacing w:lineRule="auto" w:line="240" w:before="0" w:after="0"/>
              <w:jc w:val="both"/>
              <w:rPr>
                <w:rFonts w:ascii="Times New Roman" w:hAnsi="Times New Roman" w:eastAsia="Calibri"/>
                <w:b/>
                <w:sz w:val="20"/>
                <w:szCs w:val="20"/>
                <w:lang w:eastAsia="ru-RU"/>
              </w:rPr>
            </w:pPr>
            <w:r>
              <w:rPr/>
            </w:r>
          </w:p>
        </w:tc>
        <w:tc>
          <w:tcPr>
            <w:tcW w:w="4775"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ind w:hanging="0" w:left="0" w:right="0"/>
              <w:jc w:val="left"/>
              <w:rPr>
                <w:rFonts w:ascii="Times New Roman" w:hAnsi="Times New Roman"/>
              </w:rPr>
            </w:pPr>
            <w:r>
              <w:rPr/>
            </w:r>
          </w:p>
          <w:p>
            <w:pPr>
              <w:pStyle w:val="Normal"/>
              <w:widowControl/>
              <w:bidi w:val="0"/>
              <w:spacing w:lineRule="auto" w:line="240" w:before="0" w:after="0"/>
              <w:ind w:hanging="0" w:left="0" w:right="0"/>
              <w:jc w:val="left"/>
              <w:rPr>
                <w:rFonts w:ascii="Times New Roman" w:hAnsi="Times New Roman"/>
              </w:rPr>
            </w:pPr>
            <w:r>
              <w:rPr/>
            </w:r>
          </w:p>
          <w:p>
            <w:pPr>
              <w:pStyle w:val="Normal"/>
              <w:widowControl/>
              <w:bidi w:val="0"/>
              <w:spacing w:lineRule="auto" w:line="240" w:before="0" w:after="0"/>
              <w:ind w:hanging="0" w:left="0" w:right="0"/>
              <w:jc w:val="left"/>
              <w:rPr/>
            </w:pPr>
            <w:r>
              <w:rPr>
                <w:rFonts w:ascii="Times New Roman" w:hAnsi="Times New Roman"/>
              </w:rPr>
              <w:t>Должность</w:t>
            </w:r>
          </w:p>
          <w:p>
            <w:pPr>
              <w:pStyle w:val="Normal"/>
              <w:widowControl/>
              <w:bidi w:val="0"/>
              <w:spacing w:lineRule="auto" w:line="240" w:before="0" w:after="0"/>
              <w:ind w:hanging="0" w:left="0" w:right="0"/>
              <w:jc w:val="left"/>
              <w:rPr>
                <w:rFonts w:ascii="Times New Roman" w:hAnsi="Times New Roman"/>
              </w:rPr>
            </w:pPr>
            <w:r>
              <w:rPr>
                <w:rFonts w:ascii="Times New Roman" w:hAnsi="Times New Roman"/>
              </w:rPr>
            </w:r>
          </w:p>
          <w:p>
            <w:pPr>
              <w:pStyle w:val="Normal"/>
              <w:widowControl/>
              <w:bidi w:val="0"/>
              <w:spacing w:lineRule="auto" w:line="240" w:before="0" w:after="0"/>
              <w:ind w:hanging="0" w:left="0" w:right="0"/>
              <w:jc w:val="left"/>
              <w:rPr/>
            </w:pPr>
            <w:r>
              <w:rPr>
                <w:rFonts w:ascii="Times New Roman" w:hAnsi="Times New Roman"/>
              </w:rPr>
              <w:t>_____________/___________________/</w:t>
            </w:r>
          </w:p>
        </w:tc>
      </w:tr>
    </w:tbl>
    <w:p>
      <w:pPr>
        <w:pStyle w:val="ConsPlusNormal1"/>
        <w:numPr>
          <w:ilvl w:val="0"/>
          <w:numId w:val="0"/>
        </w:numPr>
        <w:spacing w:before="0" w:after="0"/>
        <w:ind w:firstLine="720"/>
        <w:contextualSpacing/>
        <w:jc w:val="center"/>
        <w:outlineLvl w:val="1"/>
        <w:rPr/>
      </w:pPr>
      <w:r>
        <w:rPr/>
      </w:r>
    </w:p>
    <w:p>
      <w:pPr>
        <w:pStyle w:val="Normal"/>
        <w:ind w:firstLine="720"/>
        <w:jc w:val="center"/>
        <w:rPr>
          <w:rFonts w:ascii="Times New Roman" w:hAnsi="Times New Roman"/>
          <w:b/>
          <w:caps/>
          <w:sz w:val="20"/>
          <w:szCs w:val="20"/>
        </w:rPr>
      </w:pPr>
      <w:r>
        <w:rPr>
          <w:rFonts w:ascii="Times New Roman" w:hAnsi="Times New Roman"/>
          <w:b/>
          <w:caps/>
          <w:sz w:val="20"/>
          <w:szCs w:val="20"/>
        </w:rPr>
      </w:r>
    </w:p>
    <w:tbl>
      <w:tblPr>
        <w:tblW w:w="1013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3932"/>
        <w:gridCol w:w="228"/>
        <w:gridCol w:w="1193"/>
        <w:gridCol w:w="4783"/>
      </w:tblGrid>
      <w:tr>
        <w:trPr/>
        <w:tc>
          <w:tcPr>
            <w:tcW w:w="3932" w:type="dxa"/>
            <w:tcBorders/>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28" w:type="dxa"/>
            <w:tcBorders/>
          </w:tcPr>
          <w:p>
            <w:pPr>
              <w:pStyle w:val="Normal"/>
              <w:spacing w:before="0" w:after="200"/>
              <w:jc w:val="both"/>
              <w:rPr>
                <w:rFonts w:ascii="Times New Roman" w:hAnsi="Times New Roman"/>
                <w:sz w:val="20"/>
                <w:szCs w:val="20"/>
              </w:rPr>
            </w:pPr>
            <w:r>
              <w:rPr>
                <w:rFonts w:ascii="Times New Roman" w:hAnsi="Times New Roman"/>
                <w:sz w:val="20"/>
                <w:szCs w:val="20"/>
              </w:rPr>
            </w:r>
          </w:p>
        </w:tc>
        <w:tc>
          <w:tcPr>
            <w:tcW w:w="1193" w:type="dxa"/>
            <w:tcBorders/>
          </w:tcPr>
          <w:p>
            <w:pPr>
              <w:pStyle w:val="Normal"/>
              <w:tabs>
                <w:tab w:val="clear" w:pos="708"/>
                <w:tab w:val="center" w:pos="1504" w:leader="none"/>
              </w:tabs>
              <w:spacing w:before="0" w:after="200"/>
              <w:rPr>
                <w:rFonts w:ascii="Times New Roman" w:hAnsi="Times New Roman"/>
                <w:sz w:val="20"/>
                <w:szCs w:val="20"/>
              </w:rPr>
            </w:pPr>
            <w:r>
              <w:rPr>
                <w:rFonts w:ascii="Times New Roman" w:hAnsi="Times New Roman"/>
                <w:sz w:val="20"/>
                <w:szCs w:val="20"/>
              </w:rPr>
            </w:r>
          </w:p>
        </w:tc>
        <w:tc>
          <w:tcPr>
            <w:tcW w:w="4783" w:type="dxa"/>
            <w:tcBorders/>
          </w:tcPr>
          <w:p>
            <w:pPr>
              <w:pStyle w:val="Normal"/>
              <w:tabs>
                <w:tab w:val="clear" w:pos="708"/>
                <w:tab w:val="center" w:pos="1504" w:leader="none"/>
              </w:tabs>
              <w:spacing w:before="0" w:after="200"/>
              <w:rPr>
                <w:rFonts w:ascii="Times New Roman" w:hAnsi="Times New Roman"/>
                <w:sz w:val="20"/>
                <w:szCs w:val="20"/>
              </w:rPr>
            </w:pPr>
            <w:r>
              <w:rPr>
                <w:rFonts w:ascii="Times New Roman" w:hAnsi="Times New Roman"/>
                <w:sz w:val="20"/>
                <w:szCs w:val="20"/>
              </w:rPr>
            </w:r>
          </w:p>
        </w:tc>
      </w:tr>
    </w:tbl>
    <w:p>
      <w:pPr>
        <w:pStyle w:val="Normal"/>
        <w:ind w:firstLine="540"/>
        <w:jc w:val="both"/>
        <w:rPr>
          <w:rFonts w:ascii="Times New Roman" w:hAnsi="Times New Roman"/>
          <w:sz w:val="20"/>
          <w:szCs w:val="20"/>
        </w:rPr>
      </w:pPr>
      <w:r>
        <w:rPr>
          <w:rFonts w:ascii="Times New Roman" w:hAnsi="Times New Roman"/>
          <w:sz w:val="20"/>
          <w:szCs w:val="20"/>
        </w:rPr>
      </w:r>
    </w:p>
    <w:p>
      <w:pPr>
        <w:pStyle w:val="Normal"/>
        <w:ind w:firstLine="540"/>
        <w:jc w:val="both"/>
        <w:rPr>
          <w:rFonts w:ascii="Times New Roman" w:hAnsi="Times New Roman"/>
          <w:sz w:val="20"/>
          <w:szCs w:val="20"/>
        </w:rPr>
      </w:pPr>
      <w:r>
        <w:rPr>
          <w:rFonts w:ascii="Times New Roman" w:hAnsi="Times New Roman"/>
          <w:sz w:val="20"/>
          <w:szCs w:val="20"/>
        </w:rPr>
      </w:r>
    </w:p>
    <w:p>
      <w:pPr>
        <w:pStyle w:val="Normal"/>
        <w:ind w:firstLine="540"/>
        <w:jc w:val="both"/>
        <w:rPr>
          <w:rFonts w:ascii="Times New Roman" w:hAnsi="Times New Roman"/>
          <w:sz w:val="20"/>
          <w:szCs w:val="20"/>
        </w:rPr>
      </w:pPr>
      <w:r>
        <w:rPr>
          <w:rFonts w:ascii="Times New Roman" w:hAnsi="Times New Roman"/>
          <w:sz w:val="20"/>
          <w:szCs w:val="20"/>
        </w:rPr>
      </w:r>
    </w:p>
    <w:p>
      <w:pPr>
        <w:pStyle w:val="Normal"/>
        <w:ind w:firstLine="540"/>
        <w:jc w:val="both"/>
        <w:rPr>
          <w:rFonts w:ascii="Times New Roman" w:hAnsi="Times New Roman"/>
          <w:sz w:val="20"/>
          <w:szCs w:val="20"/>
        </w:rPr>
      </w:pPr>
      <w:r>
        <w:rPr>
          <w:rFonts w:ascii="Times New Roman" w:hAnsi="Times New Roman"/>
          <w:sz w:val="20"/>
          <w:szCs w:val="20"/>
        </w:rPr>
      </w:r>
    </w:p>
    <w:p>
      <w:pPr>
        <w:pStyle w:val="Normal"/>
        <w:jc w:val="right"/>
        <w:rPr>
          <w:rFonts w:ascii="Times New Roman" w:hAnsi="Times New Roman"/>
          <w:sz w:val="20"/>
          <w:szCs w:val="20"/>
        </w:rPr>
      </w:pPr>
      <w:r>
        <w:rPr>
          <w:rFonts w:ascii="Times New Roman" w:hAnsi="Times New Roman"/>
          <w:sz w:val="20"/>
          <w:szCs w:val="20"/>
        </w:rPr>
        <w:t xml:space="preserve">Приложение № 1 </w:t>
      </w:r>
    </w:p>
    <w:p>
      <w:pPr>
        <w:pStyle w:val="Normal"/>
        <w:jc w:val="right"/>
        <w:rPr>
          <w:rFonts w:ascii="Times New Roman" w:hAnsi="Times New Roman"/>
          <w:sz w:val="20"/>
          <w:szCs w:val="20"/>
        </w:rPr>
      </w:pPr>
      <w:r>
        <w:rPr>
          <w:rFonts w:ascii="Times New Roman" w:hAnsi="Times New Roman"/>
          <w:sz w:val="20"/>
          <w:szCs w:val="20"/>
        </w:rPr>
        <w:t xml:space="preserve">К государственному контракту № </w:t>
      </w:r>
      <w:r>
        <w:rPr>
          <w:rFonts w:eastAsia="Calibri" w:ascii="Times New Roman" w:hAnsi="Times New Roman"/>
          <w:b/>
          <w:bCs/>
          <w:sz w:val="20"/>
          <w:szCs w:val="20"/>
        </w:rPr>
        <w:t xml:space="preserve"> </w:t>
      </w:r>
      <w:r>
        <w:rPr>
          <w:rFonts w:ascii="Times New Roman" w:hAnsi="Times New Roman"/>
          <w:sz w:val="20"/>
          <w:szCs w:val="20"/>
        </w:rPr>
        <w:t>от ________</w:t>
      </w:r>
    </w:p>
    <w:p>
      <w:pPr>
        <w:pStyle w:val="Normal"/>
        <w:tabs>
          <w:tab w:val="clear" w:pos="708"/>
          <w:tab w:val="left" w:pos="284" w:leader="none"/>
        </w:tabs>
        <w:spacing w:lineRule="auto" w:line="240" w:before="0" w:after="0"/>
        <w:ind w:firstLine="567" w:right="0"/>
        <w:jc w:val="center"/>
        <w:rPr/>
      </w:pPr>
      <w:r>
        <w:rPr>
          <w:rFonts w:eastAsia="Calibri" w:cs="Times New Roman"/>
          <w:b/>
          <w:bCs/>
          <w:sz w:val="24"/>
          <w:szCs w:val="24"/>
          <w:lang w:eastAsia="ru-RU"/>
        </w:rPr>
        <w:t>ТЕХНИЧЕСКОЕ ЗАДАНИЕ</w:t>
      </w:r>
    </w:p>
    <w:p>
      <w:pPr>
        <w:pStyle w:val="Normal"/>
        <w:spacing w:before="0" w:after="0"/>
        <w:jc w:val="center"/>
        <w:rPr>
          <w:rFonts w:cs="Times New Roman"/>
          <w:b/>
          <w:color w:val="000000"/>
          <w:sz w:val="24"/>
          <w:szCs w:val="24"/>
        </w:rPr>
      </w:pPr>
      <w:r>
        <w:rPr>
          <w:rFonts w:cs="Times New Roman"/>
          <w:b/>
          <w:color w:val="000000"/>
          <w:sz w:val="24"/>
          <w:szCs w:val="24"/>
        </w:rPr>
        <w:t xml:space="preserve">на оказание услуг по обязательному страхованию </w:t>
      </w:r>
    </w:p>
    <w:p>
      <w:pPr>
        <w:pStyle w:val="Normal"/>
        <w:spacing w:before="0" w:after="0"/>
        <w:jc w:val="center"/>
        <w:rPr/>
      </w:pPr>
      <w:r>
        <w:rPr>
          <w:rFonts w:cs="Times New Roman"/>
          <w:b/>
          <w:color w:val="000000"/>
          <w:sz w:val="24"/>
          <w:szCs w:val="24"/>
        </w:rPr>
        <w:t xml:space="preserve">гражданской  </w:t>
      </w:r>
      <w:r>
        <w:rPr>
          <w:rFonts w:eastAsia="Calibri" w:cs="Times New Roman"/>
          <w:b/>
          <w:bCs/>
          <w:color w:val="000000"/>
          <w:sz w:val="24"/>
          <w:szCs w:val="24"/>
          <w:lang w:eastAsia="ru-RU"/>
        </w:rPr>
        <w:t xml:space="preserve">ответственности владельцев </w:t>
      </w:r>
    </w:p>
    <w:p>
      <w:pPr>
        <w:pStyle w:val="Normal"/>
        <w:spacing w:before="0" w:after="0"/>
        <w:jc w:val="center"/>
        <w:rPr>
          <w:rFonts w:eastAsia="Calibri" w:cs="Times New Roman"/>
          <w:b/>
          <w:bCs/>
          <w:color w:val="000000"/>
          <w:sz w:val="24"/>
          <w:szCs w:val="24"/>
          <w:lang w:eastAsia="ru-RU"/>
        </w:rPr>
      </w:pPr>
      <w:r>
        <w:rPr>
          <w:rFonts w:eastAsia="Calibri" w:cs="Times New Roman"/>
          <w:b/>
          <w:bCs/>
          <w:color w:val="000000"/>
          <w:sz w:val="24"/>
          <w:szCs w:val="24"/>
          <w:lang w:eastAsia="ru-RU"/>
        </w:rPr>
        <w:t>транспортных средств (ОСАГО) в 2026 году.</w:t>
      </w:r>
    </w:p>
    <w:p>
      <w:pPr>
        <w:pStyle w:val="Normal"/>
        <w:tabs>
          <w:tab w:val="clear" w:pos="708"/>
          <w:tab w:val="left" w:pos="567" w:leader="none"/>
        </w:tabs>
        <w:spacing w:lineRule="auto" w:line="240" w:before="0" w:after="0"/>
        <w:ind w:firstLine="567" w:right="0"/>
        <w:jc w:val="center"/>
        <w:rPr/>
      </w:pPr>
      <w:r>
        <w:rPr/>
        <w:t xml:space="preserve">ИКЗ  </w:t>
      </w:r>
      <w:r>
        <w:rPr>
          <w:rFonts w:cs="Times New Roman" w:ascii="Times New Roman" w:hAnsi="Times New Roman"/>
          <w:b/>
          <w:i w:val="false"/>
          <w:caps w:val="false"/>
          <w:smallCaps w:val="false"/>
          <w:color w:val="383838"/>
          <w:spacing w:val="0"/>
          <w:sz w:val="24"/>
          <w:szCs w:val="24"/>
        </w:rPr>
        <w:t>261280110051528010100100180016512244</w:t>
      </w:r>
    </w:p>
    <w:p>
      <w:pPr>
        <w:pStyle w:val="Normal"/>
        <w:tabs>
          <w:tab w:val="clear" w:pos="708"/>
          <w:tab w:val="left" w:pos="567" w:leader="none"/>
        </w:tabs>
        <w:spacing w:lineRule="auto" w:line="240" w:before="0" w:after="0"/>
        <w:ind w:firstLine="709" w:right="0"/>
        <w:jc w:val="both"/>
        <w:textAlignment w:val="baseline"/>
        <w:rPr/>
      </w:pPr>
      <w:r>
        <w:rPr>
          <w:rFonts w:eastAsia="Calibri" w:cs="Times New Roman"/>
          <w:b/>
          <w:bCs/>
          <w:iCs/>
          <w:color w:val="000000"/>
          <w:kern w:val="2"/>
          <w:sz w:val="24"/>
          <w:szCs w:val="24"/>
          <w:lang w:eastAsia="ru-RU"/>
        </w:rPr>
        <w:t xml:space="preserve">1. </w:t>
      </w:r>
      <w:r>
        <w:rPr>
          <w:rFonts w:eastAsia="Calibri" w:cs="Times New Roman"/>
          <w:b/>
          <w:bCs/>
          <w:color w:val="000000"/>
          <w:sz w:val="24"/>
          <w:szCs w:val="24"/>
          <w:lang w:eastAsia="ru-RU"/>
        </w:rPr>
        <w:t>Наименование объекта закупки:</w:t>
      </w:r>
      <w:r>
        <w:rPr>
          <w:rFonts w:eastAsia="Calibri" w:cs="Times New Roman"/>
          <w:b w:val="false"/>
          <w:bCs w:val="false"/>
          <w:color w:val="000000"/>
          <w:kern w:val="2"/>
          <w:sz w:val="24"/>
          <w:szCs w:val="24"/>
          <w:lang w:eastAsia="ru-RU"/>
        </w:rPr>
        <w:t xml:space="preserve"> оказание услуг по обязательному страхованию гражданской ответственности владельцев транспортных средств (ОСАГО) (далее - услуги) в соответствии с требованиями контракта и настоящего Технического задания.</w:t>
      </w:r>
    </w:p>
    <w:p>
      <w:pPr>
        <w:pStyle w:val="Normal"/>
        <w:tabs>
          <w:tab w:val="clear" w:pos="708"/>
          <w:tab w:val="left" w:pos="567" w:leader="none"/>
        </w:tabs>
        <w:spacing w:lineRule="auto" w:line="240" w:before="0" w:after="0"/>
        <w:ind w:firstLine="709" w:right="0"/>
        <w:jc w:val="both"/>
        <w:textAlignment w:val="baseline"/>
        <w:rPr>
          <w:b w:val="false"/>
          <w:bCs w:val="false"/>
        </w:rPr>
      </w:pPr>
      <w:r>
        <w:rPr>
          <w:b w:val="false"/>
          <w:bCs w:val="false"/>
        </w:rPr>
      </w:r>
    </w:p>
    <w:tbl>
      <w:tblPr>
        <w:tblW w:w="10569" w:type="dxa"/>
        <w:jc w:val="left"/>
        <w:tblInd w:w="-619" w:type="dxa"/>
        <w:tblLayout w:type="fixed"/>
        <w:tblCellMar>
          <w:top w:w="0" w:type="dxa"/>
          <w:left w:w="108" w:type="dxa"/>
          <w:bottom w:w="0" w:type="dxa"/>
          <w:right w:w="108" w:type="dxa"/>
        </w:tblCellMar>
      </w:tblPr>
      <w:tblGrid>
        <w:gridCol w:w="454"/>
        <w:gridCol w:w="3562"/>
        <w:gridCol w:w="1461"/>
        <w:gridCol w:w="1470"/>
        <w:gridCol w:w="1471"/>
        <w:gridCol w:w="1273"/>
        <w:gridCol w:w="878"/>
      </w:tblGrid>
      <w:tr>
        <w:trPr>
          <w:trHeight w:val="736" w:hRule="atLeast"/>
        </w:trPr>
        <w:tc>
          <w:tcPr>
            <w:tcW w:w="454" w:type="dxa"/>
            <w:tcBorders>
              <w:top w:val="single" w:sz="4" w:space="0" w:color="000000"/>
              <w:left w:val="single" w:sz="4" w:space="0" w:color="000000"/>
              <w:bottom w:val="single" w:sz="4" w:space="0" w:color="000000"/>
            </w:tcBorders>
            <w:shd w:fill="FFFFFF" w:val="clear"/>
          </w:tcPr>
          <w:p>
            <w:pPr>
              <w:pStyle w:val="Normal"/>
              <w:spacing w:before="0" w:after="0"/>
              <w:jc w:val="center"/>
              <w:rPr/>
            </w:pPr>
            <w:r>
              <w:rPr>
                <w:rFonts w:eastAsia="Times New Roman" w:cs="Times New Roman" w:ascii="Times New Roman" w:hAnsi="Times New Roman"/>
                <w:b/>
                <w:bCs/>
                <w:color w:val="000000"/>
                <w:sz w:val="18"/>
                <w:szCs w:val="18"/>
              </w:rPr>
              <w:t xml:space="preserve">№  </w:t>
            </w:r>
            <w:r>
              <w:rPr>
                <w:rFonts w:cs="Times New Roman" w:ascii="Times New Roman" w:hAnsi="Times New Roman"/>
                <w:b/>
                <w:bCs/>
                <w:color w:val="000000"/>
                <w:sz w:val="18"/>
                <w:szCs w:val="18"/>
              </w:rPr>
              <w:t>п/п</w:t>
            </w:r>
          </w:p>
        </w:tc>
        <w:tc>
          <w:tcPr>
            <w:tcW w:w="3562" w:type="dxa"/>
            <w:tcBorders>
              <w:top w:val="single" w:sz="4" w:space="0" w:color="000000"/>
              <w:left w:val="single" w:sz="4" w:space="0" w:color="000000"/>
              <w:bottom w:val="single" w:sz="4" w:space="0" w:color="000000"/>
            </w:tcBorders>
            <w:shd w:fill="FFFFFF" w:val="clear"/>
          </w:tcPr>
          <w:p>
            <w:pPr>
              <w:pStyle w:val="Normal"/>
              <w:spacing w:before="0" w:after="0"/>
              <w:ind w:left="161" w:right="0"/>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Наименование объекта закупки</w:t>
            </w:r>
          </w:p>
        </w:tc>
        <w:tc>
          <w:tcPr>
            <w:tcW w:w="1461" w:type="dxa"/>
            <w:tcBorders>
              <w:top w:val="single" w:sz="4" w:space="0" w:color="000000"/>
              <w:left w:val="single" w:sz="4" w:space="0" w:color="000000"/>
              <w:bottom w:val="single" w:sz="4" w:space="0" w:color="000000"/>
            </w:tcBorders>
            <w:shd w:fill="FFFFFF" w:val="clear"/>
          </w:tcPr>
          <w:p>
            <w:pPr>
              <w:pStyle w:val="Normal"/>
              <w:tabs>
                <w:tab w:val="clear" w:pos="708"/>
                <w:tab w:val="left" w:pos="4220" w:leader="none"/>
              </w:tabs>
              <w:spacing w:before="0" w:after="0"/>
              <w:ind w:left="161" w:right="0"/>
              <w:jc w:val="center"/>
              <w:rPr>
                <w:rFonts w:ascii="Times New Roman" w:hAnsi="Times New Roman" w:eastAsia="Calibri" w:cs="Times New Roman"/>
                <w:b/>
                <w:bCs/>
                <w:color w:val="000000"/>
                <w:sz w:val="18"/>
                <w:szCs w:val="18"/>
                <w:lang w:val="ru-RU" w:eastAsia="en-US" w:bidi="ar-SA"/>
              </w:rPr>
            </w:pPr>
            <w:r>
              <w:rPr>
                <w:rFonts w:eastAsia="Calibri" w:cs="Times New Roman" w:ascii="Times New Roman" w:hAnsi="Times New Roman"/>
                <w:b/>
                <w:bCs/>
                <w:color w:val="000000"/>
                <w:sz w:val="18"/>
                <w:szCs w:val="18"/>
                <w:lang w:val="ru-RU" w:eastAsia="en-US" w:bidi="ar-SA"/>
              </w:rPr>
              <w:t>Регистрационный номер</w:t>
            </w:r>
          </w:p>
        </w:tc>
        <w:tc>
          <w:tcPr>
            <w:tcW w:w="1470" w:type="dxa"/>
            <w:tcBorders>
              <w:top w:val="single" w:sz="4" w:space="0" w:color="000000"/>
              <w:left w:val="single" w:sz="4" w:space="0" w:color="000000"/>
              <w:bottom w:val="single" w:sz="4" w:space="0" w:color="000000"/>
            </w:tcBorders>
            <w:shd w:fill="FFFFFF" w:val="clear"/>
          </w:tcPr>
          <w:p>
            <w:pPr>
              <w:pStyle w:val="Normal"/>
              <w:tabs>
                <w:tab w:val="clear" w:pos="708"/>
                <w:tab w:val="left" w:pos="4220" w:leader="none"/>
              </w:tabs>
              <w:spacing w:before="0" w:after="0"/>
              <w:ind w:left="161" w:right="0"/>
              <w:jc w:val="center"/>
              <w:rPr>
                <w:rFonts w:ascii="Times New Roman" w:hAnsi="Times New Roman" w:eastAsia="Calibri" w:cs="Times New Roman"/>
                <w:b/>
                <w:bCs/>
                <w:color w:val="000000"/>
                <w:sz w:val="18"/>
                <w:szCs w:val="18"/>
                <w:lang w:val="ru-RU" w:eastAsia="en-US" w:bidi="ar-SA"/>
              </w:rPr>
            </w:pPr>
            <w:r>
              <w:rPr>
                <w:rFonts w:eastAsia="Calibri" w:cs="Times New Roman" w:ascii="Times New Roman" w:hAnsi="Times New Roman"/>
                <w:b/>
                <w:bCs/>
                <w:color w:val="000000"/>
                <w:sz w:val="18"/>
                <w:szCs w:val="18"/>
                <w:lang w:val="ru-RU" w:eastAsia="en-US" w:bidi="ar-SA"/>
              </w:rPr>
              <w:t>Мощность двигателя л.с.</w:t>
            </w:r>
          </w:p>
        </w:tc>
        <w:tc>
          <w:tcPr>
            <w:tcW w:w="1471" w:type="dxa"/>
            <w:tcBorders>
              <w:top w:val="single" w:sz="4" w:space="0" w:color="000000"/>
              <w:left w:val="single" w:sz="4" w:space="0" w:color="000000"/>
              <w:bottom w:val="single" w:sz="4" w:space="0" w:color="000000"/>
            </w:tcBorders>
            <w:shd w:fill="FFFFFF" w:val="clear"/>
          </w:tcPr>
          <w:p>
            <w:pPr>
              <w:pStyle w:val="Normal"/>
              <w:tabs>
                <w:tab w:val="clear" w:pos="708"/>
                <w:tab w:val="left" w:pos="4220" w:leader="none"/>
              </w:tabs>
              <w:spacing w:before="0" w:after="0"/>
              <w:ind w:left="161" w:right="0"/>
              <w:jc w:val="center"/>
              <w:rPr>
                <w:rFonts w:ascii="Times New Roman" w:hAnsi="Times New Roman" w:eastAsia="Calibri" w:cs="Times New Roman"/>
                <w:b/>
                <w:bCs/>
                <w:color w:val="000000"/>
                <w:sz w:val="18"/>
                <w:szCs w:val="18"/>
                <w:lang w:val="ru-RU" w:eastAsia="en-US" w:bidi="ar-SA"/>
              </w:rPr>
            </w:pPr>
            <w:r>
              <w:rPr>
                <w:rFonts w:eastAsia="Calibri" w:cs="Times New Roman" w:ascii="Times New Roman" w:hAnsi="Times New Roman"/>
                <w:b/>
                <w:bCs/>
                <w:color w:val="000000"/>
                <w:sz w:val="18"/>
                <w:szCs w:val="18"/>
                <w:lang w:val="ru-RU" w:eastAsia="en-US" w:bidi="ar-SA"/>
              </w:rPr>
              <w:t>Год выпуска</w:t>
            </w:r>
          </w:p>
        </w:tc>
        <w:tc>
          <w:tcPr>
            <w:tcW w:w="1273" w:type="dxa"/>
            <w:tcBorders>
              <w:top w:val="single" w:sz="4" w:space="0" w:color="000000"/>
              <w:left w:val="single" w:sz="4" w:space="0" w:color="000000"/>
              <w:bottom w:val="single" w:sz="4" w:space="0" w:color="000000"/>
            </w:tcBorders>
            <w:shd w:fill="FFFFFF" w:val="clear"/>
          </w:tcPr>
          <w:p>
            <w:pPr>
              <w:pStyle w:val="Normal"/>
              <w:spacing w:lineRule="atLeast" w:line="200" w:before="0" w:after="0"/>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Единица измерения</w:t>
            </w:r>
          </w:p>
        </w:tc>
        <w:tc>
          <w:tcPr>
            <w:tcW w:w="87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tLeast" w:line="20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t>Количество</w:t>
            </w:r>
          </w:p>
        </w:tc>
      </w:tr>
      <w:tr>
        <w:trPr>
          <w:trHeight w:val="255" w:hRule="atLeast"/>
        </w:trPr>
        <w:tc>
          <w:tcPr>
            <w:tcW w:w="454" w:type="dxa"/>
            <w:tcBorders>
              <w:top w:val="single" w:sz="4" w:space="0" w:color="000000"/>
              <w:left w:val="single" w:sz="4" w:space="0" w:color="000000"/>
              <w:bottom w:val="single" w:sz="4" w:space="0" w:color="000000"/>
            </w:tcBorders>
            <w:shd w:fill="FFFFFF" w:val="clear"/>
            <w:vAlign w:val="center"/>
          </w:tcPr>
          <w:p>
            <w:pPr>
              <w:pStyle w:val="Normal"/>
              <w:suppressAutoHyphens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1</w:t>
            </w:r>
          </w:p>
        </w:tc>
        <w:tc>
          <w:tcPr>
            <w:tcW w:w="3562" w:type="dxa"/>
            <w:tcBorders>
              <w:top w:val="single" w:sz="4" w:space="0" w:color="000000"/>
              <w:left w:val="single" w:sz="4" w:space="0" w:color="000000"/>
              <w:bottom w:val="single" w:sz="4" w:space="0" w:color="000000"/>
            </w:tcBorders>
            <w:shd w:fill="FFFFFF" w:val="clear"/>
            <w:vAlign w:val="center"/>
          </w:tcPr>
          <w:p>
            <w:pPr>
              <w:pStyle w:val="Normal"/>
              <w:spacing w:lineRule="auto" w:line="240" w:before="0" w:after="0"/>
              <w:jc w:val="center"/>
              <w:rPr/>
            </w:pPr>
            <w:r>
              <w:rPr>
                <w:rFonts w:cs="Times New Roman" w:ascii="Times New Roman" w:hAnsi="Times New Roman"/>
                <w:color w:val="000000"/>
                <w:sz w:val="18"/>
                <w:szCs w:val="18"/>
              </w:rPr>
              <w:t xml:space="preserve">Оказание услуг ОСАГО владельцев транспортных средств </w:t>
            </w:r>
            <w:r>
              <w:rPr>
                <w:rFonts w:cs="Times New Roman" w:ascii="Times New Roman" w:hAnsi="Times New Roman"/>
                <w:b w:val="false"/>
                <w:i w:val="false"/>
                <w:strike w:val="false"/>
                <w:dstrike w:val="false"/>
                <w:outline w:val="false"/>
                <w:shadow w:val="false"/>
                <w:color w:val="000000"/>
                <w:sz w:val="18"/>
                <w:szCs w:val="18"/>
                <w:u w:val="none"/>
                <w:em w:val="none"/>
              </w:rPr>
              <w:t>LADA Niva</w:t>
            </w:r>
            <w:r>
              <w:rPr>
                <w:rFonts w:cs="Times New Roman" w:ascii="Times New Roman" w:hAnsi="Times New Roman"/>
                <w:color w:val="000000"/>
                <w:sz w:val="18"/>
                <w:szCs w:val="18"/>
              </w:rPr>
              <w:t xml:space="preserve"> </w:t>
            </w:r>
          </w:p>
        </w:tc>
        <w:tc>
          <w:tcPr>
            <w:tcW w:w="1461" w:type="dxa"/>
            <w:tcBorders>
              <w:top w:val="single" w:sz="4" w:space="0" w:color="000000"/>
              <w:left w:val="single" w:sz="4" w:space="0" w:color="000000"/>
              <w:bottom w:val="single" w:sz="4" w:space="0" w:color="000000"/>
            </w:tcBorders>
            <w:shd w:fill="FFFFFF" w:val="clear"/>
            <w:vAlign w:val="center"/>
          </w:tcPr>
          <w:p>
            <w:pPr>
              <w:pStyle w:val="Normal"/>
              <w:bidi w:val="0"/>
              <w:jc w:val="center"/>
              <w:rPr>
                <w:b w:val="false"/>
                <w:i w:val="false"/>
                <w:i w:val="false"/>
                <w:strike w:val="false"/>
                <w:dstrike w:val="false"/>
                <w:outline w:val="false"/>
                <w:shadow w:val="false"/>
                <w:sz w:val="22"/>
                <w:u w:val="none"/>
                <w:em w:val="none"/>
              </w:rPr>
            </w:pPr>
            <w:r>
              <w:rPr>
                <w:b w:val="false"/>
                <w:i w:val="false"/>
                <w:strike w:val="false"/>
                <w:dstrike w:val="false"/>
                <w:outline w:val="false"/>
                <w:shadow w:val="false"/>
                <w:sz w:val="22"/>
                <w:u w:val="none"/>
                <w:em w:val="none"/>
              </w:rPr>
              <w:t>Н295МУ28</w:t>
            </w:r>
          </w:p>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470"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83</w:t>
            </w:r>
          </w:p>
        </w:tc>
        <w:tc>
          <w:tcPr>
            <w:tcW w:w="1471"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sz w:val="18"/>
                <w:szCs w:val="18"/>
              </w:rPr>
            </w:pPr>
            <w:r>
              <w:rPr>
                <w:sz w:val="18"/>
                <w:szCs w:val="18"/>
              </w:rPr>
              <w:t>2026</w:t>
            </w:r>
          </w:p>
        </w:tc>
        <w:tc>
          <w:tcPr>
            <w:tcW w:w="1273"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sz w:val="18"/>
                <w:szCs w:val="18"/>
              </w:rPr>
            </w:pPr>
            <w:r>
              <w:rPr>
                <w:rFonts w:cs="Times New Roman" w:ascii="Times New Roman" w:hAnsi="Times New Roman"/>
                <w:sz w:val="18"/>
                <w:szCs w:val="18"/>
              </w:rPr>
              <w:t>Условная единица</w:t>
            </w:r>
          </w:p>
        </w:tc>
        <w:tc>
          <w:tcPr>
            <w:tcW w:w="8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tabs>
                <w:tab w:val="clear" w:pos="708"/>
                <w:tab w:val="left" w:pos="4220" w:leader="none"/>
              </w:tabs>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1</w:t>
            </w:r>
          </w:p>
        </w:tc>
      </w:tr>
      <w:tr>
        <w:trPr>
          <w:trHeight w:val="255" w:hRule="atLeast"/>
        </w:trPr>
        <w:tc>
          <w:tcPr>
            <w:tcW w:w="454" w:type="dxa"/>
            <w:tcBorders>
              <w:top w:val="single" w:sz="4" w:space="0" w:color="000000"/>
              <w:left w:val="single" w:sz="4" w:space="0" w:color="000000"/>
              <w:bottom w:val="single" w:sz="4" w:space="0" w:color="000000"/>
            </w:tcBorders>
            <w:shd w:fill="FFFFFF" w:val="clear"/>
            <w:vAlign w:val="center"/>
          </w:tcPr>
          <w:p>
            <w:pPr>
              <w:pStyle w:val="Normal"/>
              <w:suppressAutoHyphens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2</w:t>
            </w:r>
          </w:p>
        </w:tc>
        <w:tc>
          <w:tcPr>
            <w:tcW w:w="3562"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pPr>
            <w:r>
              <w:rPr>
                <w:rFonts w:cs="Times New Roman" w:ascii="Times New Roman" w:hAnsi="Times New Roman"/>
                <w:color w:val="000000"/>
                <w:sz w:val="18"/>
                <w:szCs w:val="18"/>
              </w:rPr>
              <w:t xml:space="preserve">Оказание услуг ОСАГО владельцев транспортных средств  </w:t>
            </w:r>
            <w:r>
              <w:rPr>
                <w:rFonts w:cs="Times New Roman" w:ascii="Times New Roman" w:hAnsi="Times New Roman"/>
                <w:b w:val="false"/>
                <w:i w:val="false"/>
                <w:strike w:val="false"/>
                <w:dstrike w:val="false"/>
                <w:outline w:val="false"/>
                <w:shadow w:val="false"/>
                <w:color w:val="000000"/>
                <w:sz w:val="18"/>
                <w:szCs w:val="18"/>
                <w:u w:val="none"/>
                <w:em w:val="none"/>
              </w:rPr>
              <w:t>LADA Niva</w:t>
            </w:r>
          </w:p>
        </w:tc>
        <w:tc>
          <w:tcPr>
            <w:tcW w:w="1461" w:type="dxa"/>
            <w:tcBorders>
              <w:top w:val="single" w:sz="4" w:space="0" w:color="000000"/>
              <w:left w:val="single" w:sz="4" w:space="0" w:color="000000"/>
              <w:bottom w:val="single" w:sz="4" w:space="0" w:color="000000"/>
            </w:tcBorders>
            <w:shd w:fill="FFFFFF" w:val="clear"/>
            <w:vAlign w:val="center"/>
          </w:tcPr>
          <w:p>
            <w:pPr>
              <w:pStyle w:val="Normal"/>
              <w:bidi w:val="0"/>
              <w:jc w:val="center"/>
              <w:rPr>
                <w:b w:val="false"/>
                <w:i w:val="false"/>
                <w:i w:val="false"/>
                <w:strike w:val="false"/>
                <w:dstrike w:val="false"/>
                <w:outline w:val="false"/>
                <w:shadow w:val="false"/>
                <w:sz w:val="22"/>
                <w:u w:val="none"/>
                <w:em w:val="none"/>
              </w:rPr>
            </w:pPr>
            <w:r>
              <w:rPr>
                <w:b w:val="false"/>
                <w:i w:val="false"/>
                <w:strike w:val="false"/>
                <w:dstrike w:val="false"/>
                <w:outline w:val="false"/>
                <w:shadow w:val="false"/>
                <w:sz w:val="22"/>
                <w:u w:val="none"/>
                <w:em w:val="none"/>
              </w:rPr>
              <w:t>Н038МУ28</w:t>
            </w:r>
          </w:p>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470"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83</w:t>
            </w:r>
          </w:p>
        </w:tc>
        <w:tc>
          <w:tcPr>
            <w:tcW w:w="1471"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sz w:val="18"/>
                <w:szCs w:val="18"/>
              </w:rPr>
            </w:pPr>
            <w:r>
              <w:rPr>
                <w:sz w:val="18"/>
                <w:szCs w:val="18"/>
              </w:rPr>
              <w:t>2026</w:t>
            </w:r>
          </w:p>
        </w:tc>
        <w:tc>
          <w:tcPr>
            <w:tcW w:w="1273"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sz w:val="18"/>
                <w:szCs w:val="18"/>
              </w:rPr>
            </w:pPr>
            <w:r>
              <w:rPr>
                <w:rFonts w:cs="Times New Roman" w:ascii="Times New Roman" w:hAnsi="Times New Roman"/>
                <w:sz w:val="18"/>
                <w:szCs w:val="18"/>
              </w:rPr>
              <w:t>Условная единица</w:t>
            </w:r>
          </w:p>
        </w:tc>
        <w:tc>
          <w:tcPr>
            <w:tcW w:w="8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tabs>
                <w:tab w:val="clear" w:pos="708"/>
                <w:tab w:val="left" w:pos="4220" w:leader="none"/>
              </w:tabs>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1</w:t>
            </w:r>
          </w:p>
        </w:tc>
      </w:tr>
      <w:tr>
        <w:trPr>
          <w:trHeight w:val="255" w:hRule="atLeast"/>
        </w:trPr>
        <w:tc>
          <w:tcPr>
            <w:tcW w:w="454" w:type="dxa"/>
            <w:tcBorders>
              <w:top w:val="single" w:sz="4" w:space="0" w:color="000000"/>
              <w:left w:val="single" w:sz="4" w:space="0" w:color="000000"/>
              <w:bottom w:val="single" w:sz="4" w:space="0" w:color="000000"/>
            </w:tcBorders>
            <w:shd w:fill="FFFFFF" w:val="clear"/>
            <w:vAlign w:val="center"/>
          </w:tcPr>
          <w:p>
            <w:pPr>
              <w:pStyle w:val="Normal"/>
              <w:suppressAutoHyphens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3</w:t>
            </w:r>
          </w:p>
        </w:tc>
        <w:tc>
          <w:tcPr>
            <w:tcW w:w="3562"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pPr>
            <w:r>
              <w:rPr>
                <w:rFonts w:cs="Times New Roman" w:ascii="Times New Roman" w:hAnsi="Times New Roman"/>
                <w:color w:val="000000"/>
                <w:sz w:val="18"/>
                <w:szCs w:val="18"/>
              </w:rPr>
              <w:t xml:space="preserve">Оказание услуг ОСАГО владельцев транспортных средств  </w:t>
            </w:r>
            <w:r>
              <w:rPr>
                <w:rFonts w:cs="Times New Roman" w:ascii="Times New Roman" w:hAnsi="Times New Roman"/>
                <w:b w:val="false"/>
                <w:i w:val="false"/>
                <w:strike w:val="false"/>
                <w:dstrike w:val="false"/>
                <w:outline w:val="false"/>
                <w:shadow w:val="false"/>
                <w:color w:val="000000"/>
                <w:sz w:val="18"/>
                <w:szCs w:val="18"/>
                <w:u w:val="none"/>
                <w:em w:val="none"/>
              </w:rPr>
              <w:t>LADA Niva</w:t>
            </w:r>
          </w:p>
        </w:tc>
        <w:tc>
          <w:tcPr>
            <w:tcW w:w="1461" w:type="dxa"/>
            <w:tcBorders>
              <w:top w:val="single" w:sz="4" w:space="0" w:color="000000"/>
              <w:left w:val="single" w:sz="4" w:space="0" w:color="000000"/>
              <w:bottom w:val="single" w:sz="4" w:space="0" w:color="000000"/>
            </w:tcBorders>
            <w:shd w:fill="FFFFFF" w:val="clear"/>
            <w:vAlign w:val="center"/>
          </w:tcPr>
          <w:p>
            <w:pPr>
              <w:pStyle w:val="Normal"/>
              <w:bidi w:val="0"/>
              <w:jc w:val="center"/>
              <w:rPr>
                <w:b w:val="false"/>
                <w:i w:val="false"/>
                <w:i w:val="false"/>
                <w:strike w:val="false"/>
                <w:dstrike w:val="false"/>
                <w:outline w:val="false"/>
                <w:shadow w:val="false"/>
                <w:sz w:val="22"/>
                <w:u w:val="none"/>
                <w:em w:val="none"/>
              </w:rPr>
            </w:pPr>
            <w:r>
              <w:rPr>
                <w:b w:val="false"/>
                <w:i w:val="false"/>
                <w:strike w:val="false"/>
                <w:dstrike w:val="false"/>
                <w:outline w:val="false"/>
                <w:shadow w:val="false"/>
                <w:sz w:val="22"/>
                <w:u w:val="none"/>
                <w:em w:val="none"/>
              </w:rPr>
              <w:t>Н465МУ28</w:t>
            </w:r>
          </w:p>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470"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83</w:t>
            </w:r>
          </w:p>
        </w:tc>
        <w:tc>
          <w:tcPr>
            <w:tcW w:w="1471"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sz w:val="18"/>
                <w:szCs w:val="18"/>
              </w:rPr>
            </w:pPr>
            <w:r>
              <w:rPr>
                <w:sz w:val="18"/>
                <w:szCs w:val="18"/>
              </w:rPr>
              <w:t>2026</w:t>
            </w:r>
          </w:p>
        </w:tc>
        <w:tc>
          <w:tcPr>
            <w:tcW w:w="1273"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sz w:val="18"/>
                <w:szCs w:val="18"/>
              </w:rPr>
            </w:pPr>
            <w:r>
              <w:rPr>
                <w:rFonts w:cs="Times New Roman" w:ascii="Times New Roman" w:hAnsi="Times New Roman"/>
                <w:sz w:val="18"/>
                <w:szCs w:val="18"/>
              </w:rPr>
              <w:t>Условная единица</w:t>
            </w:r>
          </w:p>
        </w:tc>
        <w:tc>
          <w:tcPr>
            <w:tcW w:w="8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tabs>
                <w:tab w:val="clear" w:pos="708"/>
                <w:tab w:val="left" w:pos="4220" w:leader="none"/>
              </w:tabs>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1</w:t>
            </w:r>
          </w:p>
        </w:tc>
      </w:tr>
      <w:tr>
        <w:trPr>
          <w:trHeight w:val="255" w:hRule="atLeast"/>
        </w:trPr>
        <w:tc>
          <w:tcPr>
            <w:tcW w:w="454" w:type="dxa"/>
            <w:tcBorders>
              <w:top w:val="single" w:sz="4" w:space="0" w:color="000000"/>
              <w:left w:val="single" w:sz="4" w:space="0" w:color="000000"/>
              <w:bottom w:val="single" w:sz="4" w:space="0" w:color="000000"/>
            </w:tcBorders>
            <w:shd w:fill="FFFFFF" w:val="clear"/>
            <w:vAlign w:val="center"/>
          </w:tcPr>
          <w:p>
            <w:pPr>
              <w:pStyle w:val="Normal"/>
              <w:suppressAutoHyphens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4</w:t>
            </w:r>
          </w:p>
        </w:tc>
        <w:tc>
          <w:tcPr>
            <w:tcW w:w="3562"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pPr>
            <w:r>
              <w:rPr>
                <w:rFonts w:cs="Times New Roman" w:ascii="Times New Roman" w:hAnsi="Times New Roman"/>
                <w:color w:val="000000"/>
                <w:sz w:val="18"/>
                <w:szCs w:val="18"/>
              </w:rPr>
              <w:t xml:space="preserve">Оказание услуг ОСАГО владельцев транспортных средств  </w:t>
            </w:r>
            <w:r>
              <w:rPr>
                <w:rFonts w:cs="Times New Roman" w:ascii="Times New Roman" w:hAnsi="Times New Roman"/>
                <w:b w:val="false"/>
                <w:i w:val="false"/>
                <w:strike w:val="false"/>
                <w:dstrike w:val="false"/>
                <w:outline w:val="false"/>
                <w:shadow w:val="false"/>
                <w:color w:val="000000"/>
                <w:sz w:val="18"/>
                <w:szCs w:val="18"/>
                <w:u w:val="none"/>
                <w:em w:val="none"/>
              </w:rPr>
              <w:t>LADA Niva</w:t>
            </w:r>
          </w:p>
        </w:tc>
        <w:tc>
          <w:tcPr>
            <w:tcW w:w="1461" w:type="dxa"/>
            <w:tcBorders>
              <w:top w:val="single" w:sz="4" w:space="0" w:color="000000"/>
              <w:left w:val="single" w:sz="4" w:space="0" w:color="000000"/>
              <w:bottom w:val="single" w:sz="4" w:space="0" w:color="000000"/>
            </w:tcBorders>
            <w:shd w:fill="FFFFFF" w:val="clear"/>
            <w:vAlign w:val="center"/>
          </w:tcPr>
          <w:p>
            <w:pPr>
              <w:pStyle w:val="Normal"/>
              <w:bidi w:val="0"/>
              <w:jc w:val="center"/>
              <w:rPr>
                <w:b w:val="false"/>
                <w:i w:val="false"/>
                <w:i w:val="false"/>
                <w:strike w:val="false"/>
                <w:dstrike w:val="false"/>
                <w:outline w:val="false"/>
                <w:shadow w:val="false"/>
                <w:sz w:val="22"/>
                <w:u w:val="none"/>
                <w:em w:val="none"/>
              </w:rPr>
            </w:pPr>
            <w:r>
              <w:rPr>
                <w:b w:val="false"/>
                <w:i w:val="false"/>
                <w:strike w:val="false"/>
                <w:dstrike w:val="false"/>
                <w:outline w:val="false"/>
                <w:shadow w:val="false"/>
                <w:sz w:val="22"/>
                <w:u w:val="none"/>
                <w:em w:val="none"/>
              </w:rPr>
              <w:t>Н269МУ28</w:t>
            </w:r>
          </w:p>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470"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83</w:t>
            </w:r>
          </w:p>
        </w:tc>
        <w:tc>
          <w:tcPr>
            <w:tcW w:w="1471"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sz w:val="18"/>
                <w:szCs w:val="18"/>
              </w:rPr>
            </w:pPr>
            <w:r>
              <w:rPr>
                <w:sz w:val="18"/>
                <w:szCs w:val="18"/>
              </w:rPr>
              <w:t>2026</w:t>
            </w:r>
          </w:p>
        </w:tc>
        <w:tc>
          <w:tcPr>
            <w:tcW w:w="1273"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sz w:val="18"/>
                <w:szCs w:val="18"/>
              </w:rPr>
            </w:pPr>
            <w:r>
              <w:rPr>
                <w:rFonts w:cs="Times New Roman" w:ascii="Times New Roman" w:hAnsi="Times New Roman"/>
                <w:sz w:val="18"/>
                <w:szCs w:val="18"/>
              </w:rPr>
              <w:t>Условная единица</w:t>
            </w:r>
          </w:p>
        </w:tc>
        <w:tc>
          <w:tcPr>
            <w:tcW w:w="8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tabs>
                <w:tab w:val="clear" w:pos="708"/>
                <w:tab w:val="left" w:pos="4220" w:leader="none"/>
              </w:tabs>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1</w:t>
            </w:r>
          </w:p>
        </w:tc>
      </w:tr>
      <w:tr>
        <w:trPr>
          <w:trHeight w:val="255" w:hRule="atLeast"/>
        </w:trPr>
        <w:tc>
          <w:tcPr>
            <w:tcW w:w="454" w:type="dxa"/>
            <w:tcBorders>
              <w:top w:val="single" w:sz="4" w:space="0" w:color="000000"/>
              <w:left w:val="single" w:sz="4" w:space="0" w:color="000000"/>
              <w:bottom w:val="single" w:sz="4" w:space="0" w:color="000000"/>
            </w:tcBorders>
            <w:shd w:fill="FFFFFF" w:val="clear"/>
            <w:vAlign w:val="center"/>
          </w:tcPr>
          <w:p>
            <w:pPr>
              <w:pStyle w:val="Normal"/>
              <w:suppressAutoHyphens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5</w:t>
            </w:r>
          </w:p>
        </w:tc>
        <w:tc>
          <w:tcPr>
            <w:tcW w:w="3562"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pPr>
            <w:r>
              <w:rPr>
                <w:rFonts w:cs="Times New Roman" w:ascii="Times New Roman" w:hAnsi="Times New Roman"/>
                <w:color w:val="000000"/>
                <w:sz w:val="18"/>
                <w:szCs w:val="18"/>
              </w:rPr>
              <w:t xml:space="preserve">Оказание услуг ОСАГО владельцев транспортных средств </w:t>
            </w:r>
            <w:r>
              <w:rPr>
                <w:rFonts w:cs="Times New Roman" w:ascii="Times New Roman" w:hAnsi="Times New Roman"/>
                <w:b w:val="false"/>
                <w:i w:val="false"/>
                <w:strike w:val="false"/>
                <w:dstrike w:val="false"/>
                <w:outline w:val="false"/>
                <w:shadow w:val="false"/>
                <w:color w:val="000000"/>
                <w:sz w:val="18"/>
                <w:szCs w:val="18"/>
                <w:u w:val="none"/>
                <w:em w:val="none"/>
              </w:rPr>
              <w:t>LADA Granta</w:t>
            </w:r>
          </w:p>
        </w:tc>
        <w:tc>
          <w:tcPr>
            <w:tcW w:w="1461" w:type="dxa"/>
            <w:tcBorders>
              <w:top w:val="single" w:sz="4" w:space="0" w:color="000000"/>
              <w:left w:val="single" w:sz="4" w:space="0" w:color="000000"/>
              <w:bottom w:val="single" w:sz="4" w:space="0" w:color="000000"/>
            </w:tcBorders>
            <w:shd w:fill="FFFFFF" w:val="clear"/>
            <w:vAlign w:val="center"/>
          </w:tcPr>
          <w:p>
            <w:pPr>
              <w:pStyle w:val="Normal"/>
              <w:bidi w:val="0"/>
              <w:jc w:val="center"/>
              <w:rPr>
                <w:b w:val="false"/>
                <w:i w:val="false"/>
                <w:i w:val="false"/>
                <w:strike w:val="false"/>
                <w:dstrike w:val="false"/>
                <w:outline w:val="false"/>
                <w:shadow w:val="false"/>
                <w:sz w:val="22"/>
                <w:u w:val="none"/>
                <w:em w:val="none"/>
              </w:rPr>
            </w:pPr>
            <w:r>
              <w:rPr>
                <w:b w:val="false"/>
                <w:i w:val="false"/>
                <w:strike w:val="false"/>
                <w:dstrike w:val="false"/>
                <w:outline w:val="false"/>
                <w:shadow w:val="false"/>
                <w:sz w:val="22"/>
                <w:u w:val="none"/>
                <w:em w:val="none"/>
              </w:rPr>
              <w:t>Н190МУ28</w:t>
            </w:r>
          </w:p>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470"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90</w:t>
            </w:r>
          </w:p>
        </w:tc>
        <w:tc>
          <w:tcPr>
            <w:tcW w:w="1471"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sz w:val="18"/>
                <w:szCs w:val="18"/>
              </w:rPr>
            </w:pPr>
            <w:r>
              <w:rPr>
                <w:sz w:val="18"/>
                <w:szCs w:val="18"/>
              </w:rPr>
              <w:t>2026</w:t>
            </w:r>
          </w:p>
        </w:tc>
        <w:tc>
          <w:tcPr>
            <w:tcW w:w="1273"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sz w:val="18"/>
                <w:szCs w:val="18"/>
              </w:rPr>
            </w:pPr>
            <w:r>
              <w:rPr>
                <w:rFonts w:cs="Times New Roman" w:ascii="Times New Roman" w:hAnsi="Times New Roman"/>
                <w:sz w:val="18"/>
                <w:szCs w:val="18"/>
              </w:rPr>
              <w:t>Условная единица</w:t>
            </w:r>
          </w:p>
        </w:tc>
        <w:tc>
          <w:tcPr>
            <w:tcW w:w="8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tabs>
                <w:tab w:val="clear" w:pos="708"/>
                <w:tab w:val="left" w:pos="4220" w:leader="none"/>
              </w:tabs>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1</w:t>
            </w:r>
          </w:p>
        </w:tc>
      </w:tr>
      <w:tr>
        <w:trPr>
          <w:trHeight w:val="255" w:hRule="atLeast"/>
        </w:trPr>
        <w:tc>
          <w:tcPr>
            <w:tcW w:w="454" w:type="dxa"/>
            <w:tcBorders>
              <w:top w:val="single" w:sz="4" w:space="0" w:color="000000"/>
              <w:left w:val="single" w:sz="4" w:space="0" w:color="000000"/>
              <w:bottom w:val="single" w:sz="4" w:space="0" w:color="000000"/>
            </w:tcBorders>
            <w:shd w:fill="FFFFFF" w:val="clear"/>
            <w:vAlign w:val="bottom"/>
          </w:tcPr>
          <w:p>
            <w:pPr>
              <w:pStyle w:val="Normal"/>
              <w:suppressAutoHyphens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6</w:t>
            </w:r>
          </w:p>
        </w:tc>
        <w:tc>
          <w:tcPr>
            <w:tcW w:w="3562"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pPr>
            <w:r>
              <w:rPr>
                <w:rFonts w:cs="Times New Roman" w:ascii="Times New Roman" w:hAnsi="Times New Roman"/>
                <w:color w:val="000000"/>
                <w:sz w:val="18"/>
                <w:szCs w:val="18"/>
              </w:rPr>
              <w:t xml:space="preserve">Оказание услуг ОСАГО владельцев транспортных средств </w:t>
            </w:r>
            <w:r>
              <w:rPr>
                <w:rFonts w:cs="Times New Roman" w:ascii="Times New Roman" w:hAnsi="Times New Roman"/>
                <w:b w:val="false"/>
                <w:i w:val="false"/>
                <w:strike w:val="false"/>
                <w:dstrike w:val="false"/>
                <w:outline w:val="false"/>
                <w:shadow w:val="false"/>
                <w:color w:val="000000"/>
                <w:sz w:val="18"/>
                <w:szCs w:val="18"/>
                <w:u w:val="none"/>
                <w:em w:val="none"/>
              </w:rPr>
              <w:t>LADA Granta</w:t>
            </w:r>
          </w:p>
        </w:tc>
        <w:tc>
          <w:tcPr>
            <w:tcW w:w="1461" w:type="dxa"/>
            <w:tcBorders>
              <w:top w:val="single" w:sz="4" w:space="0" w:color="000000"/>
              <w:left w:val="single" w:sz="4" w:space="0" w:color="000000"/>
              <w:bottom w:val="single" w:sz="4" w:space="0" w:color="000000"/>
            </w:tcBorders>
            <w:shd w:fill="FFFFFF" w:val="clear"/>
            <w:vAlign w:val="center"/>
          </w:tcPr>
          <w:p>
            <w:pPr>
              <w:pStyle w:val="Normal"/>
              <w:bidi w:val="0"/>
              <w:jc w:val="center"/>
              <w:rPr>
                <w:b w:val="false"/>
                <w:i w:val="false"/>
                <w:i w:val="false"/>
                <w:strike w:val="false"/>
                <w:dstrike w:val="false"/>
                <w:outline w:val="false"/>
                <w:shadow w:val="false"/>
                <w:sz w:val="22"/>
                <w:u w:val="none"/>
                <w:em w:val="none"/>
              </w:rPr>
            </w:pPr>
            <w:r>
              <w:rPr>
                <w:b w:val="false"/>
                <w:i w:val="false"/>
                <w:strike w:val="false"/>
                <w:dstrike w:val="false"/>
                <w:outline w:val="false"/>
                <w:shadow w:val="false"/>
                <w:sz w:val="22"/>
                <w:u w:val="none"/>
                <w:em w:val="none"/>
              </w:rPr>
              <w:t>Н412МУ28</w:t>
            </w:r>
          </w:p>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470"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90</w:t>
            </w:r>
          </w:p>
        </w:tc>
        <w:tc>
          <w:tcPr>
            <w:tcW w:w="1471"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sz w:val="18"/>
                <w:szCs w:val="18"/>
              </w:rPr>
            </w:pPr>
            <w:r>
              <w:rPr>
                <w:sz w:val="18"/>
                <w:szCs w:val="18"/>
              </w:rPr>
              <w:t>2026</w:t>
            </w:r>
          </w:p>
        </w:tc>
        <w:tc>
          <w:tcPr>
            <w:tcW w:w="1273"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sz w:val="18"/>
                <w:szCs w:val="18"/>
              </w:rPr>
            </w:pPr>
            <w:r>
              <w:rPr>
                <w:rFonts w:cs="Times New Roman" w:ascii="Times New Roman" w:hAnsi="Times New Roman"/>
                <w:sz w:val="18"/>
                <w:szCs w:val="18"/>
              </w:rPr>
              <w:t>Условная единица</w:t>
            </w:r>
          </w:p>
        </w:tc>
        <w:tc>
          <w:tcPr>
            <w:tcW w:w="8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tabs>
                <w:tab w:val="clear" w:pos="708"/>
                <w:tab w:val="left" w:pos="4220" w:leader="none"/>
              </w:tabs>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1</w:t>
            </w:r>
          </w:p>
        </w:tc>
      </w:tr>
      <w:tr>
        <w:trPr>
          <w:trHeight w:val="255" w:hRule="atLeast"/>
        </w:trPr>
        <w:tc>
          <w:tcPr>
            <w:tcW w:w="454" w:type="dxa"/>
            <w:tcBorders>
              <w:top w:val="single" w:sz="4" w:space="0" w:color="000000"/>
              <w:left w:val="single" w:sz="4" w:space="0" w:color="000000"/>
              <w:bottom w:val="single" w:sz="4" w:space="0" w:color="000000"/>
            </w:tcBorders>
            <w:shd w:fill="FFFFFF" w:val="clear"/>
            <w:vAlign w:val="center"/>
          </w:tcPr>
          <w:p>
            <w:pPr>
              <w:pStyle w:val="Normal"/>
              <w:suppressAutoHyphens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7</w:t>
            </w:r>
          </w:p>
        </w:tc>
        <w:tc>
          <w:tcPr>
            <w:tcW w:w="3562"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pPr>
            <w:r>
              <w:rPr>
                <w:rFonts w:cs="Times New Roman" w:ascii="Times New Roman" w:hAnsi="Times New Roman"/>
                <w:color w:val="000000"/>
                <w:sz w:val="18"/>
                <w:szCs w:val="18"/>
              </w:rPr>
              <w:t xml:space="preserve">Оказание услуг ОСАГО владельцев транспортных средств </w:t>
            </w:r>
            <w:r>
              <w:rPr>
                <w:rFonts w:cs="Times New Roman" w:ascii="Times New Roman" w:hAnsi="Times New Roman"/>
                <w:b w:val="false"/>
                <w:i w:val="false"/>
                <w:strike w:val="false"/>
                <w:dstrike w:val="false"/>
                <w:outline w:val="false"/>
                <w:shadow w:val="false"/>
                <w:color w:val="000000"/>
                <w:sz w:val="18"/>
                <w:szCs w:val="18"/>
                <w:u w:val="none"/>
                <w:em w:val="none"/>
              </w:rPr>
              <w:t>LADA Granta</w:t>
            </w:r>
          </w:p>
        </w:tc>
        <w:tc>
          <w:tcPr>
            <w:tcW w:w="1461" w:type="dxa"/>
            <w:tcBorders>
              <w:top w:val="single" w:sz="4" w:space="0" w:color="000000"/>
              <w:left w:val="single" w:sz="4" w:space="0" w:color="000000"/>
              <w:bottom w:val="single" w:sz="4" w:space="0" w:color="000000"/>
            </w:tcBorders>
            <w:shd w:fill="FFFFFF" w:val="clear"/>
            <w:vAlign w:val="center"/>
          </w:tcPr>
          <w:p>
            <w:pPr>
              <w:pStyle w:val="Normal"/>
              <w:bidi w:val="0"/>
              <w:jc w:val="center"/>
              <w:rPr>
                <w:b w:val="false"/>
                <w:i w:val="false"/>
                <w:i w:val="false"/>
                <w:strike w:val="false"/>
                <w:dstrike w:val="false"/>
                <w:outline w:val="false"/>
                <w:shadow w:val="false"/>
                <w:sz w:val="22"/>
                <w:u w:val="none"/>
                <w:em w:val="none"/>
              </w:rPr>
            </w:pPr>
            <w:r>
              <w:rPr>
                <w:b w:val="false"/>
                <w:i w:val="false"/>
                <w:strike w:val="false"/>
                <w:dstrike w:val="false"/>
                <w:outline w:val="false"/>
                <w:shadow w:val="false"/>
                <w:sz w:val="22"/>
                <w:u w:val="none"/>
                <w:em w:val="none"/>
              </w:rPr>
              <w:t>Н143МУ28</w:t>
            </w:r>
          </w:p>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470"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90</w:t>
            </w:r>
          </w:p>
        </w:tc>
        <w:tc>
          <w:tcPr>
            <w:tcW w:w="1471"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sz w:val="18"/>
                <w:szCs w:val="18"/>
              </w:rPr>
            </w:pPr>
            <w:r>
              <w:rPr>
                <w:sz w:val="18"/>
                <w:szCs w:val="18"/>
              </w:rPr>
              <w:t>2026</w:t>
            </w:r>
          </w:p>
        </w:tc>
        <w:tc>
          <w:tcPr>
            <w:tcW w:w="1273"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sz w:val="18"/>
                <w:szCs w:val="18"/>
              </w:rPr>
            </w:pPr>
            <w:r>
              <w:rPr>
                <w:rFonts w:cs="Times New Roman" w:ascii="Times New Roman" w:hAnsi="Times New Roman"/>
                <w:sz w:val="18"/>
                <w:szCs w:val="18"/>
              </w:rPr>
              <w:t>Условная единица</w:t>
            </w:r>
          </w:p>
        </w:tc>
        <w:tc>
          <w:tcPr>
            <w:tcW w:w="8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tabs>
                <w:tab w:val="clear" w:pos="708"/>
                <w:tab w:val="left" w:pos="4220" w:leader="none"/>
              </w:tabs>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1</w:t>
            </w:r>
          </w:p>
        </w:tc>
      </w:tr>
      <w:tr>
        <w:trPr>
          <w:trHeight w:val="255" w:hRule="atLeast"/>
        </w:trPr>
        <w:tc>
          <w:tcPr>
            <w:tcW w:w="454" w:type="dxa"/>
            <w:tcBorders>
              <w:top w:val="single" w:sz="4" w:space="0" w:color="000000"/>
              <w:left w:val="single" w:sz="4" w:space="0" w:color="000000"/>
              <w:bottom w:val="single" w:sz="4" w:space="0" w:color="000000"/>
            </w:tcBorders>
            <w:shd w:fill="FFFFFF" w:val="clear"/>
            <w:vAlign w:val="center"/>
          </w:tcPr>
          <w:p>
            <w:pPr>
              <w:pStyle w:val="Normal"/>
              <w:suppressAutoHyphens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8</w:t>
            </w:r>
          </w:p>
        </w:tc>
        <w:tc>
          <w:tcPr>
            <w:tcW w:w="3562"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pPr>
            <w:r>
              <w:rPr>
                <w:rFonts w:cs="Times New Roman" w:ascii="Times New Roman" w:hAnsi="Times New Roman"/>
                <w:color w:val="000000"/>
                <w:sz w:val="18"/>
                <w:szCs w:val="18"/>
              </w:rPr>
              <w:t xml:space="preserve">Оказание услуг ОСАГО владельцев транспортных средств </w:t>
            </w:r>
            <w:r>
              <w:rPr>
                <w:rFonts w:cs="Times New Roman" w:ascii="Times New Roman" w:hAnsi="Times New Roman"/>
                <w:b w:val="false"/>
                <w:i w:val="false"/>
                <w:strike w:val="false"/>
                <w:dstrike w:val="false"/>
                <w:outline w:val="false"/>
                <w:shadow w:val="false"/>
                <w:color w:val="000000"/>
                <w:sz w:val="18"/>
                <w:szCs w:val="18"/>
                <w:u w:val="none"/>
                <w:em w:val="none"/>
              </w:rPr>
              <w:t>LADA Granta</w:t>
            </w:r>
          </w:p>
        </w:tc>
        <w:tc>
          <w:tcPr>
            <w:tcW w:w="1461" w:type="dxa"/>
            <w:tcBorders>
              <w:top w:val="single" w:sz="4" w:space="0" w:color="000000"/>
              <w:left w:val="single" w:sz="4" w:space="0" w:color="000000"/>
              <w:bottom w:val="single" w:sz="4" w:space="0" w:color="000000"/>
            </w:tcBorders>
            <w:shd w:fill="FFFFFF" w:val="clear"/>
            <w:vAlign w:val="center"/>
          </w:tcPr>
          <w:p>
            <w:pPr>
              <w:pStyle w:val="Normal"/>
              <w:bidi w:val="0"/>
              <w:jc w:val="center"/>
              <w:rPr>
                <w:b w:val="false"/>
                <w:i w:val="false"/>
                <w:i w:val="false"/>
                <w:strike w:val="false"/>
                <w:dstrike w:val="false"/>
                <w:outline w:val="false"/>
                <w:shadow w:val="false"/>
                <w:sz w:val="22"/>
                <w:u w:val="none"/>
                <w:em w:val="none"/>
              </w:rPr>
            </w:pPr>
            <w:r>
              <w:rPr>
                <w:b w:val="false"/>
                <w:i w:val="false"/>
                <w:strike w:val="false"/>
                <w:dstrike w:val="false"/>
                <w:outline w:val="false"/>
                <w:shadow w:val="false"/>
                <w:sz w:val="22"/>
                <w:u w:val="none"/>
                <w:em w:val="none"/>
              </w:rPr>
              <w:t>Н496МУ28</w:t>
            </w:r>
          </w:p>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470"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90</w:t>
            </w:r>
          </w:p>
        </w:tc>
        <w:tc>
          <w:tcPr>
            <w:tcW w:w="1471"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sz w:val="18"/>
                <w:szCs w:val="18"/>
              </w:rPr>
            </w:pPr>
            <w:r>
              <w:rPr>
                <w:sz w:val="18"/>
                <w:szCs w:val="18"/>
              </w:rPr>
              <w:t>2026</w:t>
            </w:r>
          </w:p>
        </w:tc>
        <w:tc>
          <w:tcPr>
            <w:tcW w:w="1273" w:type="dxa"/>
            <w:tcBorders>
              <w:top w:val="single" w:sz="4" w:space="0" w:color="000000"/>
              <w:left w:val="single" w:sz="4" w:space="0" w:color="000000"/>
              <w:bottom w:val="single" w:sz="4" w:space="0" w:color="000000"/>
            </w:tcBorders>
            <w:shd w:fill="FFFFFF" w:val="clear"/>
            <w:vAlign w:val="center"/>
          </w:tcPr>
          <w:p>
            <w:pPr>
              <w:pStyle w:val="Normal"/>
              <w:spacing w:before="0" w:after="200"/>
              <w:jc w:val="center"/>
              <w:rPr>
                <w:rFonts w:ascii="Times New Roman" w:hAnsi="Times New Roman" w:cs="Times New Roman"/>
                <w:sz w:val="18"/>
                <w:szCs w:val="18"/>
              </w:rPr>
            </w:pPr>
            <w:r>
              <w:rPr>
                <w:rFonts w:cs="Times New Roman" w:ascii="Times New Roman" w:hAnsi="Times New Roman"/>
                <w:sz w:val="18"/>
                <w:szCs w:val="18"/>
              </w:rPr>
              <w:t>Условная единица</w:t>
            </w:r>
          </w:p>
        </w:tc>
        <w:tc>
          <w:tcPr>
            <w:tcW w:w="8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tabs>
                <w:tab w:val="clear" w:pos="708"/>
                <w:tab w:val="left" w:pos="4220" w:leader="none"/>
              </w:tabs>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1</w:t>
            </w:r>
          </w:p>
        </w:tc>
      </w:tr>
    </w:tbl>
    <w:p>
      <w:pPr>
        <w:pStyle w:val="Normal"/>
        <w:spacing w:before="0" w:after="0"/>
        <w:ind w:firstLine="709" w:right="0"/>
        <w:jc w:val="both"/>
        <w:textAlignment w:val="baseline"/>
        <w:rPr/>
      </w:pPr>
      <w:r>
        <w:rPr>
          <w:rFonts w:cs="Times New Roman" w:ascii="Times New Roman" w:hAnsi="Times New Roman"/>
          <w:b/>
          <w:sz w:val="24"/>
          <w:szCs w:val="24"/>
        </w:rPr>
        <w:t xml:space="preserve">2. Срок оказания услуг, срок действия страховых полисов, срок действия </w:t>
      </w:r>
      <w:r>
        <w:rPr>
          <w:rFonts w:cs="Times New Roman" w:ascii="Times New Roman" w:hAnsi="Times New Roman"/>
          <w:b/>
          <w:i w:val="false"/>
          <w:iCs w:val="false"/>
          <w:sz w:val="24"/>
          <w:szCs w:val="24"/>
        </w:rPr>
        <w:t xml:space="preserve">контракта: </w:t>
      </w:r>
    </w:p>
    <w:p>
      <w:pPr>
        <w:pStyle w:val="Normal"/>
        <w:tabs>
          <w:tab w:val="clear" w:pos="708"/>
          <w:tab w:val="left" w:pos="567" w:leader="none"/>
        </w:tabs>
        <w:spacing w:lineRule="auto" w:line="240" w:before="0" w:after="0"/>
        <w:ind w:firstLine="709" w:right="0"/>
        <w:jc w:val="both"/>
        <w:textAlignment w:val="baseline"/>
        <w:rPr>
          <w:rFonts w:ascii="Times New Roman" w:hAnsi="Times New Roman" w:eastAsia="Calibri" w:cs="Times New Roman"/>
          <w:bCs/>
          <w:i w:val="false"/>
          <w:i w:val="false"/>
          <w:iCs w:val="false"/>
          <w:sz w:val="24"/>
          <w:szCs w:val="24"/>
          <w:lang w:eastAsia="ru-RU"/>
        </w:rPr>
      </w:pPr>
      <w:r>
        <w:rPr>
          <w:rFonts w:eastAsia="Calibri" w:cs="Times New Roman" w:ascii="Times New Roman" w:hAnsi="Times New Roman"/>
          <w:bCs/>
          <w:i w:val="false"/>
          <w:iCs w:val="false"/>
          <w:sz w:val="24"/>
          <w:szCs w:val="24"/>
          <w:lang w:eastAsia="ru-RU"/>
        </w:rPr>
        <w:t>- срок оказания услуг: с 01.01.2026 до 31.12.2026 (включительно), по заявкам Страхователя.</w:t>
      </w:r>
    </w:p>
    <w:p>
      <w:pPr>
        <w:pStyle w:val="Normal"/>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срок выдачи страховых полисов - в течение 1 (одного) рабочего дня со дня получения заявки от Страхователя. Заявка направляется Заказчиком (Страхователем) в письменной форме нарочным, почтой или факсимильной связью с последующим представлением оригинала.</w:t>
      </w:r>
    </w:p>
    <w:p>
      <w:pPr>
        <w:pStyle w:val="Normal"/>
        <w:tabs>
          <w:tab w:val="clear" w:pos="708"/>
          <w:tab w:val="left" w:pos="567" w:leader="none"/>
        </w:tabs>
        <w:spacing w:lineRule="auto" w:line="240" w:before="0" w:after="0"/>
        <w:ind w:firstLine="709" w:right="0"/>
        <w:jc w:val="both"/>
        <w:textAlignment w:val="baseline"/>
        <w:rPr/>
      </w:pPr>
      <w:r>
        <w:rPr>
          <w:rFonts w:eastAsia="Times New Roman" w:cs="Times New Roman" w:ascii="Times New Roman" w:hAnsi="Times New Roman"/>
          <w:bCs/>
          <w:i/>
          <w:sz w:val="24"/>
          <w:szCs w:val="24"/>
          <w:lang w:eastAsia="ru-RU"/>
        </w:rPr>
        <w:t xml:space="preserve"> </w:t>
      </w:r>
      <w:r>
        <w:rPr>
          <w:rFonts w:eastAsia="Calibri" w:cs="Times New Roman" w:ascii="Times New Roman" w:hAnsi="Times New Roman"/>
          <w:bCs/>
          <w:i/>
          <w:sz w:val="24"/>
          <w:szCs w:val="24"/>
          <w:lang w:eastAsia="ru-RU"/>
        </w:rPr>
        <w:t xml:space="preserve">- срок действия страховых полисов (договоров обязательного страхования) составляет </w:t>
      </w:r>
      <w:r>
        <w:rPr>
          <w:rFonts w:eastAsia="Calibri" w:cs="Times New Roman" w:ascii="Times New Roman" w:hAnsi="Times New Roman"/>
          <w:bCs/>
          <w:i/>
          <w:sz w:val="24"/>
          <w:szCs w:val="24"/>
          <w:u w:val="single"/>
          <w:lang w:eastAsia="ru-RU"/>
        </w:rPr>
        <w:t>1 (один) календарный год со дня начала действия страхового полиса.</w:t>
      </w:r>
    </w:p>
    <w:p>
      <w:pPr>
        <w:pStyle w:val="Normal"/>
        <w:spacing w:lineRule="auto" w:line="240" w:before="0" w:after="0"/>
        <w:ind w:firstLine="709" w:right="0"/>
        <w:jc w:val="both"/>
        <w:rPr/>
      </w:pPr>
      <w:r>
        <w:rPr>
          <w:rFonts w:cs="Times New Roman" w:ascii="Times New Roman" w:hAnsi="Times New Roman"/>
          <w:b/>
          <w:kern w:val="2"/>
          <w:sz w:val="24"/>
          <w:szCs w:val="24"/>
        </w:rPr>
        <w:t>3. Место оказания услуг:</w:t>
      </w:r>
      <w:r>
        <w:rPr>
          <w:rFonts w:cs="Times New Roman" w:ascii="Times New Roman" w:hAnsi="Times New Roman"/>
          <w:kern w:val="2"/>
          <w:sz w:val="24"/>
          <w:szCs w:val="24"/>
        </w:rPr>
        <w:t xml:space="preserve"> </w:t>
      </w:r>
    </w:p>
    <w:p>
      <w:pPr>
        <w:pStyle w:val="Normal"/>
        <w:spacing w:lineRule="auto" w:line="240" w:before="0" w:after="0"/>
        <w:ind w:firstLine="709" w:right="0"/>
        <w:jc w:val="both"/>
        <w:rPr>
          <w:rFonts w:ascii="Times New Roman" w:hAnsi="Times New Roman" w:cs="Times New Roman"/>
          <w:kern w:val="2"/>
          <w:sz w:val="24"/>
          <w:szCs w:val="24"/>
        </w:rPr>
      </w:pPr>
      <w:r>
        <w:rPr>
          <w:rFonts w:cs="Times New Roman" w:ascii="Times New Roman" w:hAnsi="Times New Roman"/>
          <w:kern w:val="2"/>
          <w:sz w:val="24"/>
          <w:szCs w:val="24"/>
        </w:rPr>
        <w:t>- место оказания услуг (территория страхового покрытия) - Российская Федерация;</w:t>
      </w:r>
    </w:p>
    <w:p>
      <w:pPr>
        <w:pStyle w:val="Normal"/>
        <w:spacing w:lineRule="auto" w:line="240" w:before="0" w:after="0"/>
        <w:ind w:firstLine="709" w:right="0"/>
        <w:jc w:val="both"/>
        <w:rPr/>
      </w:pPr>
      <w:r>
        <w:rPr>
          <w:rFonts w:cs="Times New Roman" w:ascii="Times New Roman" w:hAnsi="Times New Roman"/>
          <w:kern w:val="2"/>
          <w:sz w:val="24"/>
          <w:szCs w:val="24"/>
        </w:rPr>
        <w:t xml:space="preserve">- территория преимущественного использования </w:t>
      </w:r>
      <w:r>
        <w:rPr>
          <w:rFonts w:cs="Times New Roman" w:ascii="Times New Roman" w:hAnsi="Times New Roman"/>
          <w:sz w:val="24"/>
          <w:szCs w:val="24"/>
        </w:rPr>
        <w:t>транспортных средств — Амурская област</w:t>
      </w:r>
      <w:r>
        <w:rPr>
          <w:rFonts w:cs="Times New Roman" w:ascii="Times New Roman" w:hAnsi="Times New Roman"/>
          <w:i w:val="false"/>
          <w:iCs w:val="false"/>
          <w:sz w:val="24"/>
          <w:szCs w:val="24"/>
        </w:rPr>
        <w:t>ь;</w:t>
      </w:r>
    </w:p>
    <w:p>
      <w:pPr>
        <w:pStyle w:val="Normal"/>
        <w:tabs>
          <w:tab w:val="clear" w:pos="708"/>
          <w:tab w:val="left" w:pos="284" w:leader="none"/>
        </w:tabs>
        <w:spacing w:lineRule="auto" w:line="240" w:before="0" w:after="0"/>
        <w:ind w:firstLine="709" w:right="0"/>
        <w:jc w:val="both"/>
        <w:rPr/>
      </w:pPr>
      <w:r>
        <w:rPr>
          <w:rFonts w:eastAsia="Calibri" w:cs="Times New Roman" w:ascii="Times New Roman" w:hAnsi="Times New Roman"/>
          <w:bCs/>
          <w:i w:val="false"/>
          <w:iCs w:val="false"/>
          <w:kern w:val="2"/>
          <w:sz w:val="24"/>
          <w:szCs w:val="24"/>
          <w:lang w:eastAsia="ru-RU"/>
        </w:rPr>
        <w:t>- место доставки страховых полисов:</w:t>
      </w:r>
      <w:r>
        <w:rPr>
          <w:rFonts w:eastAsia="Calibri" w:cs="Times New Roman" w:ascii="Times New Roman" w:hAnsi="Times New Roman"/>
          <w:bCs/>
          <w:i w:val="false"/>
          <w:iCs w:val="false"/>
          <w:sz w:val="24"/>
          <w:szCs w:val="24"/>
          <w:lang w:eastAsia="ru-RU"/>
        </w:rPr>
        <w:t xml:space="preserve"> 675000, Амурская область, г. Благовещенск, пер. Пограничный, 10</w:t>
      </w:r>
    </w:p>
    <w:p>
      <w:pPr>
        <w:pStyle w:val="Normal"/>
        <w:spacing w:lineRule="auto" w:line="240" w:before="0" w:after="0"/>
        <w:ind w:firstLine="709" w:right="0"/>
        <w:jc w:val="both"/>
        <w:textAlignment w:val="baseline"/>
        <w:rPr>
          <w:rFonts w:ascii="Times New Roman" w:hAnsi="Times New Roman" w:cs="Times New Roman"/>
          <w:b/>
          <w:iCs/>
          <w:kern w:val="2"/>
          <w:sz w:val="24"/>
          <w:szCs w:val="24"/>
        </w:rPr>
      </w:pPr>
      <w:r>
        <w:rPr>
          <w:rFonts w:cs="Times New Roman" w:ascii="Times New Roman" w:hAnsi="Times New Roman"/>
          <w:b/>
          <w:iCs/>
          <w:kern w:val="2"/>
          <w:sz w:val="24"/>
          <w:szCs w:val="24"/>
        </w:rPr>
        <w:t>4. Основные требования к оказываемым услугам:</w:t>
      </w:r>
    </w:p>
    <w:p>
      <w:pPr>
        <w:pStyle w:val="Normal"/>
        <w:keepNext w:val="true"/>
        <w:keepLines/>
        <w:spacing w:lineRule="auto" w:line="240" w:before="0" w:after="0"/>
        <w:ind w:firstLine="708" w:right="0"/>
        <w:jc w:val="both"/>
        <w:rPr>
          <w:rFonts w:ascii="Times New Roman" w:hAnsi="Times New Roman" w:cs="Times New Roman"/>
        </w:rPr>
      </w:pPr>
      <w:r>
        <w:rPr>
          <w:rFonts w:cs="Times New Roman" w:ascii="Times New Roman" w:hAnsi="Times New Roman"/>
        </w:rPr>
        <w:t>4.1. Услуги должны быть оказаны в полном соответствии с:</w:t>
      </w:r>
    </w:p>
    <w:p>
      <w:pPr>
        <w:pStyle w:val="Normal"/>
        <w:keepNext w:val="true"/>
        <w:keepLines/>
        <w:numPr>
          <w:ilvl w:val="2"/>
          <w:numId w:val="5"/>
        </w:numPr>
        <w:tabs>
          <w:tab w:val="clear" w:pos="708"/>
          <w:tab w:val="left" w:pos="0" w:leader="none"/>
          <w:tab w:val="left" w:pos="900" w:leader="none"/>
          <w:tab w:val="left" w:pos="1778" w:leader="none"/>
        </w:tabs>
        <w:spacing w:lineRule="auto" w:line="240" w:before="0" w:after="0"/>
        <w:ind w:firstLine="708" w:left="0" w:right="0"/>
        <w:jc w:val="both"/>
        <w:rPr>
          <w:rFonts w:ascii="Times New Roman" w:hAnsi="Times New Roman" w:cs="Times New Roman"/>
        </w:rPr>
      </w:pPr>
      <w:r>
        <w:rPr>
          <w:rFonts w:cs="Times New Roman" w:ascii="Times New Roman" w:hAnsi="Times New Roman"/>
        </w:rPr>
        <w:t>Федеральным законом от 25.04.2002 № 40-ФЗ «Об обязательном страховании гражданской ответственности владельцев транспортных средств»;</w:t>
      </w:r>
    </w:p>
    <w:p>
      <w:pPr>
        <w:pStyle w:val="Normal"/>
        <w:keepNext w:val="true"/>
        <w:keepLines/>
        <w:numPr>
          <w:ilvl w:val="2"/>
          <w:numId w:val="5"/>
        </w:numPr>
        <w:tabs>
          <w:tab w:val="clear" w:pos="708"/>
          <w:tab w:val="left" w:pos="0" w:leader="none"/>
          <w:tab w:val="left" w:pos="900" w:leader="none"/>
          <w:tab w:val="left" w:pos="1778" w:leader="none"/>
        </w:tabs>
        <w:spacing w:lineRule="auto" w:line="240" w:before="0" w:after="0"/>
        <w:ind w:firstLine="708" w:left="0" w:right="0"/>
        <w:jc w:val="both"/>
        <w:rPr>
          <w:sz w:val="22"/>
          <w:szCs w:val="22"/>
        </w:rPr>
      </w:pPr>
      <w:r>
        <w:rPr>
          <w:rFonts w:cs="Times New Roman" w:ascii="Times New Roman" w:hAnsi="Times New Roman"/>
        </w:rPr>
        <w:t>«Положением о правилах обязательного страхования гражданской ответственности владельцев транспортных средств», утвержденных Банком России 19.09.2014 N 431-П;</w:t>
      </w:r>
    </w:p>
    <w:p>
      <w:pPr>
        <w:pStyle w:val="ListParagraph"/>
        <w:keepNext w:val="true"/>
        <w:widowControl/>
        <w:numPr>
          <w:ilvl w:val="0"/>
          <w:numId w:val="5"/>
        </w:numPr>
        <w:tabs>
          <w:tab w:val="clear" w:pos="708"/>
          <w:tab w:val="left" w:pos="426" w:leader="none"/>
        </w:tabs>
        <w:suppressAutoHyphens w:val="true"/>
        <w:bidi w:val="0"/>
        <w:spacing w:before="0" w:after="0"/>
        <w:ind w:firstLine="340" w:left="0" w:right="0"/>
        <w:contextualSpacing w:val="false"/>
        <w:jc w:val="both"/>
        <w:rPr>
          <w:rFonts w:ascii="Times New Roman" w:hAnsi="Times New Roman" w:cs="Times New Roman"/>
          <w:bCs/>
          <w:iCs/>
          <w:kern w:val="2"/>
          <w:sz w:val="24"/>
          <w:szCs w:val="24"/>
        </w:rPr>
      </w:pPr>
      <w:r>
        <w:rPr>
          <w:sz w:val="22"/>
          <w:szCs w:val="22"/>
        </w:rPr>
        <w:t>Указанием Банка России от 08.12.2021 № 6007-У «О страховых тарифах по обязательному страхованию гражданской ответственности владельцев транспортных средств» (вместе с «Требованиями к структуре страховых тарифов», «Порядком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p>
    <w:p>
      <w:pPr>
        <w:pStyle w:val="Normal"/>
        <w:widowControl w:val="false"/>
        <w:tabs>
          <w:tab w:val="clear" w:pos="708"/>
          <w:tab w:val="left" w:pos="567" w:leader="none"/>
          <w:tab w:val="left" w:pos="709" w:leader="none"/>
        </w:tabs>
        <w:suppressAutoHyphens w:val="true"/>
        <w:spacing w:lineRule="auto" w:line="240" w:before="0" w:after="0"/>
        <w:ind w:firstLine="709" w:right="0"/>
        <w:jc w:val="both"/>
        <w:textAlignment w:val="baseline"/>
        <w:rPr>
          <w:rFonts w:ascii="Times New Roman" w:hAnsi="Times New Roman" w:cs="Times New Roman"/>
          <w:bCs/>
          <w:iCs/>
          <w:kern w:val="2"/>
          <w:sz w:val="24"/>
          <w:szCs w:val="24"/>
        </w:rPr>
      </w:pPr>
      <w:r>
        <w:rPr>
          <w:rFonts w:cs="Times New Roman" w:ascii="Times New Roman" w:hAnsi="Times New Roman"/>
          <w:bCs/>
          <w:iCs/>
          <w:kern w:val="2"/>
          <w:sz w:val="24"/>
          <w:szCs w:val="24"/>
        </w:rPr>
        <w:t>4.2. Условия обязательного страхования не должны предусматривать ограничение количества лиц, допущенных к управлению транспортным средством.</w:t>
      </w:r>
    </w:p>
    <w:p>
      <w:pPr>
        <w:pStyle w:val="Normal"/>
        <w:widowControl w:val="false"/>
        <w:tabs>
          <w:tab w:val="clear" w:pos="708"/>
          <w:tab w:val="left" w:pos="104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4.3.  Лицами, допущенными к управлению застрахованными транспортными средствами, являются работники УФССП России по Амурской области. Лицо, допущенное к управлению транспортным средством, должно иметь водительское удостоверение на право управления транспортным средством соответствующей категории, путевые листы или доверенность на право управления транспортным средством.</w:t>
      </w:r>
    </w:p>
    <w:p>
      <w:pPr>
        <w:pStyle w:val="Normal"/>
        <w:tabs>
          <w:tab w:val="clear" w:pos="708"/>
          <w:tab w:val="left" w:pos="1560"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4.4. Срок перечисления страхового возмещения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 правилами обязательного страхования) - не более 30 (тридцати) календарных дней.</w:t>
      </w:r>
    </w:p>
    <w:p>
      <w:pPr>
        <w:pStyle w:val="Normal"/>
        <w:tabs>
          <w:tab w:val="clear" w:pos="708"/>
          <w:tab w:val="left" w:pos="1560"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4.5. Срок на осмотр поврежденного имущества и организацию его независимой экспертизы (оценки) (со дня поступления заявления о страховом возмещении или прямом возмещении убытков с приложенными документами, предусмотренными правилами обязательного страхования) - не более 5 (пяти) рабочих дней.</w:t>
      </w:r>
    </w:p>
    <w:p>
      <w:pPr>
        <w:pStyle w:val="Normal"/>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4.6. 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pPr>
        <w:pStyle w:val="Normal"/>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4.7. Страховая сумма, в пределах которой Страховщик обязуется при наступлении каждого страхового случая (независимо от их числа в течение срока действия договора обязательного страхования) возместить потерпевшим причиненный вред, устанавливается в соответствии со ст. 7 Федерального закона от 25.04.2002 № 40-ФЗ «Об обязательном страховании гражданской ответственности владельцев транспортных средств».</w:t>
      </w:r>
    </w:p>
    <w:p>
      <w:pPr>
        <w:pStyle w:val="Normal"/>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4.8. Документом, удостоверяющим осуществление обязательного страхования, является страховой полис, оформленный Страховщиком по форме, установленной в соответствии с законодательством Российской Федерации, на каждое эксплуатируемое транспортное средство, указанное в Перечне транспортных средств Страхователя.</w:t>
      </w:r>
    </w:p>
    <w:p>
      <w:pPr>
        <w:pStyle w:val="Normal"/>
        <w:tabs>
          <w:tab w:val="clear" w:pos="708"/>
          <w:tab w:val="left" w:pos="0" w:leader="none"/>
          <w:tab w:val="left" w:pos="426" w:leader="none"/>
          <w:tab w:val="left" w:pos="567" w:leader="none"/>
        </w:tabs>
        <w:spacing w:lineRule="auto" w:line="240" w:before="0" w:after="0"/>
        <w:ind w:firstLine="709" w:right="0"/>
        <w:jc w:val="both"/>
        <w:textAlignment w:val="baseline"/>
        <w:rPr>
          <w:rFonts w:ascii="Times New Roman" w:hAnsi="Times New Roman" w:eastAsia="Times New Roman" w:cs="Times New Roman"/>
          <w:b/>
          <w:bCs/>
          <w:iCs/>
          <w:color w:val="auto"/>
          <w:kern w:val="2"/>
          <w:sz w:val="24"/>
          <w:szCs w:val="24"/>
          <w:lang w:val="ru-RU" w:bidi="ar-SA"/>
        </w:rPr>
      </w:pPr>
      <w:r>
        <w:rPr>
          <w:rFonts w:eastAsia="Times New Roman" w:cs="Times New Roman" w:ascii="Times New Roman" w:hAnsi="Times New Roman"/>
          <w:b/>
          <w:bCs/>
          <w:iCs/>
          <w:color w:val="auto"/>
          <w:kern w:val="2"/>
          <w:sz w:val="24"/>
          <w:szCs w:val="24"/>
          <w:lang w:val="ru-RU" w:bidi="ar-SA"/>
        </w:rPr>
        <w:t>5. Страховщик обязан:</w:t>
      </w:r>
    </w:p>
    <w:p>
      <w:pPr>
        <w:pStyle w:val="Normal"/>
        <w:tabs>
          <w:tab w:val="clear" w:pos="708"/>
          <w:tab w:val="left" w:pos="0" w:leader="none"/>
          <w:tab w:val="left" w:pos="426" w:leader="none"/>
          <w:tab w:val="left" w:pos="567" w:leader="none"/>
        </w:tabs>
        <w:spacing w:lineRule="auto" w:line="240" w:before="0" w:after="0"/>
        <w:ind w:firstLine="709" w:right="0"/>
        <w:jc w:val="both"/>
        <w:textAlignment w:val="baseline"/>
        <w:rPr>
          <w:rFonts w:ascii="Times New Roman" w:hAnsi="Times New Roman" w:eastAsia="Times New Roman" w:cs="Times New Roman"/>
          <w:color w:val="auto"/>
          <w:position w:val="0"/>
          <w:sz w:val="24"/>
          <w:sz w:val="24"/>
          <w:szCs w:val="24"/>
          <w:vertAlign w:val="baseline"/>
          <w:lang w:val="ru-RU" w:bidi="ar-SA"/>
        </w:rPr>
      </w:pPr>
      <w:r>
        <w:rPr>
          <w:rFonts w:eastAsia="Times New Roman" w:cs="Times New Roman" w:ascii="Times New Roman" w:hAnsi="Times New Roman"/>
          <w:color w:val="auto"/>
          <w:position w:val="0"/>
          <w:sz w:val="24"/>
          <w:sz w:val="24"/>
          <w:szCs w:val="24"/>
          <w:vertAlign w:val="baseline"/>
          <w:lang w:val="ru-RU" w:bidi="ar-SA"/>
        </w:rPr>
        <w:t xml:space="preserve">5.1. Своевременно и надлежащим образом оказать услуги в соответствии с требованиями контракта и настоящего Технического задания. </w:t>
      </w:r>
    </w:p>
    <w:p>
      <w:pPr>
        <w:pStyle w:val="Normal"/>
        <w:tabs>
          <w:tab w:val="clear" w:pos="708"/>
          <w:tab w:val="left" w:pos="0" w:leader="none"/>
          <w:tab w:val="left" w:pos="426" w:leader="none"/>
          <w:tab w:val="left" w:pos="567" w:leader="none"/>
        </w:tabs>
        <w:spacing w:lineRule="auto" w:line="240" w:before="0" w:after="0"/>
        <w:ind w:firstLine="709" w:right="0"/>
        <w:jc w:val="both"/>
        <w:textAlignment w:val="baseline"/>
        <w:rPr>
          <w:rFonts w:ascii="Times New Roman" w:hAnsi="Times New Roman" w:eastAsia="Times New Roman" w:cs="Times New Roman"/>
          <w:color w:val="auto"/>
          <w:position w:val="0"/>
          <w:sz w:val="24"/>
          <w:sz w:val="24"/>
          <w:szCs w:val="24"/>
          <w:vertAlign w:val="baseline"/>
          <w:lang w:val="ru-RU" w:bidi="ar-SA"/>
        </w:rPr>
      </w:pPr>
      <w:r>
        <w:rPr>
          <w:rFonts w:eastAsia="Times New Roman" w:cs="Times New Roman" w:ascii="Times New Roman" w:hAnsi="Times New Roman"/>
          <w:color w:val="auto"/>
          <w:position w:val="0"/>
          <w:sz w:val="24"/>
          <w:sz w:val="24"/>
          <w:szCs w:val="24"/>
          <w:vertAlign w:val="baseline"/>
          <w:lang w:val="ru-RU" w:bidi="ar-SA"/>
        </w:rPr>
        <w:t>5.2. Страховщик обязан выдать Страхователю на каждое транспортное средство в отдельности страховой полис с приложением следующих документов: Правила обязательного страхования гражданской ответственности владельцев транспортных средств, перечень представителей Страховщика в субъектах Российской Федерации, содержащий информацию о месте нахождения и почтовых адресах Страховщика, а также средствах связи с ними и о времени их работы, два бланка извещения о дорожно-транспортном происшествии.</w:t>
      </w:r>
    </w:p>
    <w:p>
      <w:pPr>
        <w:pStyle w:val="Normal"/>
        <w:tabs>
          <w:tab w:val="clear" w:pos="708"/>
          <w:tab w:val="left" w:pos="0" w:leader="none"/>
          <w:tab w:val="left" w:pos="426" w:leader="none"/>
          <w:tab w:val="left" w:pos="567" w:leader="none"/>
        </w:tabs>
        <w:spacing w:lineRule="auto" w:line="240" w:before="0" w:after="0"/>
        <w:ind w:firstLine="709" w:right="0"/>
        <w:jc w:val="both"/>
        <w:textAlignment w:val="baseline"/>
        <w:rPr>
          <w:rFonts w:ascii="Times New Roman" w:hAnsi="Times New Roman" w:eastAsia="Times New Roman" w:cs="Times New Roman"/>
          <w:color w:val="auto"/>
          <w:position w:val="0"/>
          <w:sz w:val="24"/>
          <w:sz w:val="24"/>
          <w:szCs w:val="24"/>
          <w:vertAlign w:val="baseline"/>
          <w:lang w:val="ru-RU" w:bidi="ar-SA"/>
        </w:rPr>
      </w:pPr>
      <w:r>
        <w:rPr>
          <w:rFonts w:eastAsia="Times New Roman" w:cs="Times New Roman" w:ascii="Times New Roman" w:hAnsi="Times New Roman"/>
          <w:color w:val="auto"/>
          <w:position w:val="0"/>
          <w:sz w:val="24"/>
          <w:sz w:val="24"/>
          <w:szCs w:val="24"/>
          <w:vertAlign w:val="baseline"/>
          <w:lang w:val="ru-RU" w:bidi="ar-SA"/>
        </w:rPr>
        <w:t>5.3. При наступлении страхового случая провести осмотр поврежденного имущества и (или) организовать независимую экспертизу (оценку), а также произвести выплату страхового возмещения в порядке и сроки, предусмотренные действующим законодательством Российской Федерации.</w:t>
      </w:r>
    </w:p>
    <w:p>
      <w:pPr>
        <w:pStyle w:val="Normal"/>
        <w:tabs>
          <w:tab w:val="clear" w:pos="708"/>
          <w:tab w:val="left" w:pos="0" w:leader="none"/>
          <w:tab w:val="left" w:pos="426" w:leader="none"/>
          <w:tab w:val="left" w:pos="567" w:leader="none"/>
        </w:tabs>
        <w:spacing w:lineRule="auto" w:line="240" w:before="0" w:after="0"/>
        <w:ind w:firstLine="709" w:right="0"/>
        <w:jc w:val="both"/>
        <w:textAlignment w:val="baseline"/>
        <w:rPr>
          <w:rFonts w:ascii="Times New Roman" w:hAnsi="Times New Roman" w:eastAsia="Times New Roman" w:cs="Times New Roman"/>
          <w:color w:val="auto"/>
          <w:position w:val="0"/>
          <w:sz w:val="24"/>
          <w:sz w:val="24"/>
          <w:szCs w:val="24"/>
          <w:vertAlign w:val="baseline"/>
          <w:lang w:val="ru-RU" w:bidi="ar-SA"/>
        </w:rPr>
      </w:pPr>
      <w:r>
        <w:rPr>
          <w:rFonts w:eastAsia="Times New Roman" w:cs="Times New Roman" w:ascii="Times New Roman" w:hAnsi="Times New Roman"/>
          <w:bCs/>
          <w:color w:val="auto"/>
          <w:position w:val="0"/>
          <w:sz w:val="20"/>
          <w:sz w:val="20"/>
          <w:szCs w:val="20"/>
          <w:vertAlign w:val="baseline"/>
          <w:lang w:val="ru-RU" w:bidi="ar-SA"/>
        </w:rPr>
        <w:t>5.4.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
    </w:p>
    <w:p>
      <w:pPr>
        <w:pStyle w:val="Normal"/>
        <w:jc w:val="right"/>
        <w:rPr>
          <w:rFonts w:ascii="Times New Roman" w:hAnsi="Times New Roman"/>
          <w:sz w:val="20"/>
          <w:szCs w:val="20"/>
        </w:rPr>
      </w:pPr>
      <w:r>
        <w:rPr>
          <w:rFonts w:ascii="Times New Roman" w:hAnsi="Times New Roman"/>
          <w:sz w:val="20"/>
          <w:szCs w:val="20"/>
        </w:rPr>
        <w:t>Приложение №2</w:t>
      </w:r>
    </w:p>
    <w:p>
      <w:pPr>
        <w:pStyle w:val="Normal"/>
        <w:jc w:val="right"/>
        <w:rPr>
          <w:caps/>
          <w:sz w:val="20"/>
          <w:szCs w:val="20"/>
        </w:rPr>
      </w:pPr>
      <w:r>
        <w:rPr>
          <w:rFonts w:ascii="Times New Roman" w:hAnsi="Times New Roman"/>
          <w:sz w:val="20"/>
          <w:szCs w:val="20"/>
        </w:rPr>
        <w:t xml:space="preserve"> </w:t>
      </w:r>
      <w:r>
        <w:rPr>
          <w:rFonts w:ascii="Times New Roman" w:hAnsi="Times New Roman"/>
          <w:sz w:val="20"/>
          <w:szCs w:val="20"/>
        </w:rPr>
        <w:t xml:space="preserve">к Государственному контракту №    </w:t>
      </w:r>
      <w:r>
        <w:rPr>
          <w:rFonts w:eastAsia="Calibri" w:ascii="Times New Roman" w:hAnsi="Times New Roman"/>
          <w:b/>
          <w:bCs/>
          <w:sz w:val="20"/>
          <w:szCs w:val="20"/>
        </w:rPr>
        <w:t xml:space="preserve"> </w:t>
      </w:r>
      <w:r>
        <w:rPr>
          <w:rFonts w:ascii="Times New Roman" w:hAnsi="Times New Roman"/>
          <w:sz w:val="20"/>
          <w:szCs w:val="20"/>
        </w:rPr>
        <w:t>от ____________</w:t>
      </w:r>
    </w:p>
    <w:p>
      <w:pPr>
        <w:pStyle w:val="Normal"/>
        <w:jc w:val="center"/>
        <w:rPr>
          <w:rFonts w:ascii="Times New Roman" w:hAnsi="Times New Roman"/>
          <w:b/>
          <w:bCs/>
          <w:sz w:val="20"/>
          <w:szCs w:val="20"/>
        </w:rPr>
      </w:pPr>
      <w:r>
        <w:rPr>
          <w:rFonts w:ascii="Times New Roman" w:hAnsi="Times New Roman"/>
          <w:b/>
          <w:bCs/>
          <w:sz w:val="20"/>
          <w:szCs w:val="20"/>
        </w:rPr>
        <w:t xml:space="preserve">Спецификация </w:t>
      </w:r>
    </w:p>
    <w:tbl>
      <w:tblPr>
        <w:tblW w:w="10774" w:type="dxa"/>
        <w:jc w:val="left"/>
        <w:tblInd w:w="-885" w:type="dxa"/>
        <w:tblLayout w:type="fixed"/>
        <w:tblCellMar>
          <w:top w:w="0" w:type="dxa"/>
          <w:left w:w="108" w:type="dxa"/>
          <w:bottom w:w="0" w:type="dxa"/>
          <w:right w:w="108" w:type="dxa"/>
        </w:tblCellMar>
        <w:tblLook w:val="04a0" w:noHBand="0" w:noVBand="1" w:firstColumn="1" w:lastRow="0" w:lastColumn="0" w:firstRow="1"/>
      </w:tblPr>
      <w:tblGrid>
        <w:gridCol w:w="425"/>
        <w:gridCol w:w="4254"/>
        <w:gridCol w:w="1275"/>
        <w:gridCol w:w="1276"/>
        <w:gridCol w:w="1700"/>
        <w:gridCol w:w="1843"/>
      </w:tblGrid>
      <w:tr>
        <w:trPr>
          <w:trHeight w:val="734" w:hRule="atLeast"/>
        </w:trPr>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center"/>
              <w:rPr>
                <w:rFonts w:ascii="Times New Roman" w:hAnsi="Times New Roman"/>
                <w:color w:val="000000"/>
                <w:sz w:val="16"/>
                <w:szCs w:val="16"/>
                <w:lang w:eastAsia="ru-RU"/>
              </w:rPr>
            </w:pPr>
            <w:r>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п/п</w:t>
            </w:r>
          </w:p>
        </w:tc>
        <w:tc>
          <w:tcPr>
            <w:tcW w:w="42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center"/>
              <w:rPr>
                <w:rFonts w:ascii="Times New Roman" w:hAnsi="Times New Roman"/>
                <w:color w:val="000000"/>
                <w:sz w:val="20"/>
                <w:szCs w:val="20"/>
                <w:lang w:eastAsia="ru-RU"/>
              </w:rPr>
            </w:pPr>
            <w:r>
              <w:rPr>
                <w:rFonts w:ascii="Times New Roman" w:hAnsi="Times New Roman"/>
                <w:color w:val="000000"/>
                <w:sz w:val="20"/>
                <w:szCs w:val="20"/>
                <w:lang w:eastAsia="ru-RU"/>
              </w:rPr>
              <w:t>Наименование услуги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center"/>
              <w:rPr>
                <w:rFonts w:ascii="Times New Roman" w:hAnsi="Times New Roman"/>
                <w:color w:val="000000"/>
                <w:sz w:val="20"/>
                <w:szCs w:val="20"/>
                <w:lang w:eastAsia="ru-RU"/>
              </w:rPr>
            </w:pPr>
            <w:r>
              <w:rPr>
                <w:rFonts w:ascii="Times New Roman" w:hAnsi="Times New Roman"/>
                <w:color w:val="000000"/>
                <w:sz w:val="20"/>
                <w:szCs w:val="20"/>
                <w:lang w:eastAsia="ru-RU"/>
              </w:rPr>
              <w:t>Единица измерения</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center"/>
              <w:rPr>
                <w:rFonts w:ascii="Times New Roman" w:hAnsi="Times New Roman"/>
                <w:color w:val="000000"/>
                <w:sz w:val="20"/>
                <w:szCs w:val="20"/>
                <w:lang w:eastAsia="ru-RU"/>
              </w:rPr>
            </w:pPr>
            <w:r>
              <w:rPr>
                <w:rFonts w:ascii="Times New Roman" w:hAnsi="Times New Roman"/>
                <w:color w:val="000000"/>
                <w:sz w:val="20"/>
                <w:szCs w:val="20"/>
                <w:lang w:eastAsia="ru-RU"/>
              </w:rPr>
              <w:t>Количество</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center"/>
              <w:rPr>
                <w:rFonts w:ascii="Times New Roman" w:hAnsi="Times New Roman"/>
                <w:color w:val="000000"/>
                <w:sz w:val="20"/>
                <w:szCs w:val="20"/>
                <w:lang w:eastAsia="ru-RU"/>
              </w:rPr>
            </w:pPr>
            <w:r>
              <w:rPr>
                <w:rFonts w:ascii="Times New Roman" w:hAnsi="Times New Roman"/>
                <w:color w:val="000000"/>
                <w:sz w:val="20"/>
                <w:szCs w:val="20"/>
                <w:lang w:eastAsia="ru-RU"/>
              </w:rPr>
              <w:t>Цена за единицу, рублей</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before="0" w:after="60"/>
              <w:jc w:val="center"/>
              <w:rPr>
                <w:rFonts w:ascii="Times New Roman" w:hAnsi="Times New Roman"/>
                <w:bCs/>
                <w:sz w:val="20"/>
                <w:szCs w:val="20"/>
              </w:rPr>
            </w:pPr>
            <w:r>
              <w:rPr>
                <w:rFonts w:ascii="Times New Roman" w:hAnsi="Times New Roman"/>
                <w:bCs/>
                <w:sz w:val="20"/>
                <w:szCs w:val="20"/>
              </w:rPr>
            </w:r>
          </w:p>
          <w:p>
            <w:pPr>
              <w:pStyle w:val="Normal"/>
              <w:spacing w:before="0" w:after="60"/>
              <w:jc w:val="center"/>
              <w:rPr>
                <w:rFonts w:ascii="Times New Roman" w:hAnsi="Times New Roman"/>
                <w:color w:val="000000"/>
                <w:sz w:val="20"/>
                <w:szCs w:val="20"/>
                <w:lang w:eastAsia="ru-RU"/>
              </w:rPr>
            </w:pPr>
            <w:r>
              <w:rPr>
                <w:rFonts w:ascii="Times New Roman" w:hAnsi="Times New Roman"/>
                <w:bCs/>
                <w:sz w:val="20"/>
                <w:szCs w:val="20"/>
              </w:rPr>
              <w:t>Страховая премия (руб.)</w:t>
            </w:r>
          </w:p>
        </w:tc>
      </w:tr>
      <w:tr>
        <w:trPr>
          <w:trHeight w:val="367" w:hRule="atLeast"/>
        </w:trPr>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both"/>
              <w:rPr>
                <w:rFonts w:ascii="Times New Roman" w:hAnsi="Times New Roman"/>
                <w:color w:val="000000"/>
                <w:sz w:val="16"/>
                <w:szCs w:val="16"/>
                <w:lang w:eastAsia="ru-RU"/>
              </w:rPr>
            </w:pPr>
            <w:r>
              <w:rPr>
                <w:rFonts w:ascii="Times New Roman" w:hAnsi="Times New Roman"/>
                <w:color w:val="000000"/>
                <w:sz w:val="16"/>
                <w:szCs w:val="16"/>
                <w:lang w:eastAsia="ru-RU"/>
              </w:rPr>
              <w:t>1</w:t>
            </w:r>
          </w:p>
        </w:tc>
        <w:tc>
          <w:tcPr>
            <w:tcW w:w="42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both"/>
              <w:rPr>
                <w:rFonts w:ascii="Times New Roman" w:hAnsi="Times New Roman"/>
                <w:color w:val="000000"/>
                <w:sz w:val="20"/>
                <w:szCs w:val="20"/>
                <w:lang w:eastAsia="ru-RU"/>
              </w:rPr>
            </w:pPr>
            <w:r>
              <w:rPr>
                <w:rFonts w:ascii="Times New Roman" w:hAnsi="Times New Roman"/>
                <w:color w:val="000000"/>
                <w:sz w:val="20"/>
                <w:szCs w:val="20"/>
                <w:lang w:eastAsia="ru-RU"/>
              </w:rPr>
              <w:t>Услуги по приобретению полисов обязательного страхования гражданской ответственности владельцев транспортных средств.</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both"/>
              <w:rPr>
                <w:rFonts w:ascii="Times New Roman" w:hAnsi="Times New Roman"/>
                <w:color w:val="000000"/>
                <w:sz w:val="20"/>
                <w:szCs w:val="20"/>
                <w:lang w:eastAsia="ru-RU"/>
              </w:rPr>
            </w:pPr>
            <w:r>
              <w:rPr>
                <w:rFonts w:ascii="Times New Roman" w:hAnsi="Times New Roman"/>
                <w:color w:val="000000"/>
                <w:sz w:val="20"/>
                <w:szCs w:val="20"/>
                <w:lang w:eastAsia="ru-RU"/>
              </w:rPr>
              <w:t>шт</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jc w:val="left"/>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jc w:val="left"/>
              <w:rPr/>
            </w:pPr>
            <w:r>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jc w:val="left"/>
              <w:rPr/>
            </w:pPr>
            <w:r>
              <w:rPr/>
            </w:r>
          </w:p>
        </w:tc>
      </w:tr>
      <w:tr>
        <w:trPr>
          <w:trHeight w:val="367" w:hRule="atLeast"/>
        </w:trPr>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both"/>
              <w:rPr>
                <w:rFonts w:ascii="Times New Roman" w:hAnsi="Times New Roman"/>
                <w:color w:val="000000"/>
                <w:sz w:val="16"/>
                <w:szCs w:val="16"/>
                <w:lang w:eastAsia="ru-RU"/>
              </w:rPr>
            </w:pPr>
            <w:r>
              <w:rPr>
                <w:rFonts w:ascii="Times New Roman" w:hAnsi="Times New Roman"/>
                <w:color w:val="000000"/>
                <w:sz w:val="16"/>
                <w:szCs w:val="16"/>
                <w:lang w:eastAsia="ru-RU"/>
              </w:rPr>
            </w:r>
          </w:p>
        </w:tc>
        <w:tc>
          <w:tcPr>
            <w:tcW w:w="42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both"/>
              <w:rPr>
                <w:rFonts w:ascii="Times New Roman" w:hAnsi="Times New Roman"/>
                <w:color w:val="000000"/>
                <w:sz w:val="20"/>
                <w:szCs w:val="20"/>
                <w:lang w:eastAsia="ru-RU"/>
              </w:rPr>
            </w:pPr>
            <w:r>
              <w:rPr>
                <w:rFonts w:ascii="Times New Roman" w:hAnsi="Times New Roman"/>
                <w:color w:val="000000"/>
                <w:sz w:val="20"/>
                <w:szCs w:val="20"/>
                <w:lang w:eastAsia="ru-RU"/>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both"/>
              <w:rPr>
                <w:rFonts w:ascii="Times New Roman" w:hAnsi="Times New Roman"/>
                <w:color w:val="000000"/>
                <w:sz w:val="20"/>
                <w:szCs w:val="20"/>
                <w:lang w:eastAsia="ru-RU"/>
              </w:rPr>
            </w:pPr>
            <w:r>
              <w:rPr>
                <w:rFonts w:ascii="Times New Roman" w:hAnsi="Times New Roman"/>
                <w:color w:val="000000"/>
                <w:sz w:val="20"/>
                <w:szCs w:val="20"/>
                <w:lang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center"/>
              <w:rPr>
                <w:rFonts w:ascii="Times New Roman" w:hAnsi="Times New Roman"/>
                <w:color w:val="000000"/>
                <w:sz w:val="20"/>
                <w:szCs w:val="20"/>
                <w:lang w:eastAsia="ru-RU"/>
              </w:rPr>
            </w:pPr>
            <w:r>
              <w:rPr>
                <w:rFonts w:ascii="Times New Roman" w:hAnsi="Times New Roman"/>
                <w:color w:val="000000"/>
                <w:sz w:val="20"/>
                <w:szCs w:val="20"/>
                <w:lang w:eastAsia="ru-RU"/>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center"/>
              <w:rPr>
                <w:rFonts w:ascii="Times New Roman" w:hAnsi="Times New Roman"/>
                <w:color w:val="000000"/>
                <w:sz w:val="20"/>
                <w:szCs w:val="20"/>
                <w:lang w:eastAsia="ru-RU"/>
              </w:rPr>
            </w:pPr>
            <w:r>
              <w:rPr>
                <w:rFonts w:ascii="Times New Roman" w:hAnsi="Times New Roman"/>
                <w:color w:val="000000"/>
                <w:sz w:val="20"/>
                <w:szCs w:val="20"/>
                <w:lang w:eastAsia="ru-RU"/>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center"/>
              <w:rPr>
                <w:rFonts w:ascii="Times New Roman" w:hAnsi="Times New Roman"/>
                <w:color w:val="000000"/>
                <w:sz w:val="20"/>
                <w:szCs w:val="20"/>
                <w:lang w:eastAsia="ru-RU"/>
              </w:rPr>
            </w:pPr>
            <w:r>
              <w:rPr>
                <w:rFonts w:ascii="Times New Roman" w:hAnsi="Times New Roman"/>
                <w:color w:val="000000"/>
                <w:sz w:val="20"/>
                <w:szCs w:val="20"/>
                <w:lang w:eastAsia="ru-RU"/>
              </w:rPr>
            </w:r>
          </w:p>
        </w:tc>
      </w:tr>
      <w:tr>
        <w:trPr>
          <w:trHeight w:val="250" w:hRule="atLeast"/>
        </w:trPr>
        <w:tc>
          <w:tcPr>
            <w:tcW w:w="10773"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260" w:after="0"/>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 xml:space="preserve">                                                                                                                                                   </w:t>
            </w:r>
            <w:r>
              <w:rPr>
                <w:rFonts w:ascii="Times New Roman" w:hAnsi="Times New Roman"/>
                <w:b/>
                <w:color w:val="000000"/>
                <w:sz w:val="20"/>
                <w:szCs w:val="20"/>
                <w:lang w:eastAsia="ru-RU"/>
              </w:rPr>
              <w:t>ИТОГО:  рублей  копейка</w:t>
            </w:r>
          </w:p>
        </w:tc>
      </w:tr>
    </w:tbl>
    <w:p>
      <w:pPr>
        <w:pStyle w:val="Normal"/>
        <w:jc w:val="center"/>
        <w:rPr>
          <w:rFonts w:ascii="Times New Roman" w:hAnsi="Times New Roman"/>
          <w:b/>
          <w:bCs/>
          <w:color w:val="000000"/>
        </w:rPr>
      </w:pPr>
      <w:r>
        <w:rPr>
          <w:rFonts w:ascii="Times New Roman" w:hAnsi="Times New Roman"/>
          <w:b/>
          <w:bCs/>
          <w:color w:val="000000"/>
        </w:rPr>
      </w:r>
    </w:p>
    <w:p>
      <w:pPr>
        <w:pStyle w:val="Normal"/>
        <w:jc w:val="center"/>
        <w:rPr>
          <w:rFonts w:ascii="Times New Roman" w:hAnsi="Times New Roman"/>
          <w:b/>
          <w:bCs/>
          <w:color w:val="000000"/>
          <w:highlight w:val="none"/>
        </w:rPr>
      </w:pPr>
      <w:r>
        <w:rPr>
          <w:rFonts w:ascii="Times New Roman" w:hAnsi="Times New Roman"/>
          <w:b/>
          <w:bCs/>
          <w:color w:val="000000"/>
        </w:rPr>
        <w:t>Расчет стоимости полиса страхования, рублей</w:t>
      </w:r>
    </w:p>
    <w:tbl>
      <w:tblPr>
        <w:tblW w:w="10512" w:type="dxa"/>
        <w:jc w:val="left"/>
        <w:tblInd w:w="-439" w:type="dxa"/>
        <w:tblLayout w:type="fixed"/>
        <w:tblCellMar>
          <w:top w:w="15" w:type="dxa"/>
          <w:left w:w="5" w:type="dxa"/>
          <w:bottom w:w="15" w:type="dxa"/>
          <w:right w:w="5" w:type="dxa"/>
        </w:tblCellMar>
      </w:tblPr>
      <w:tblGrid>
        <w:gridCol w:w="360"/>
        <w:gridCol w:w="965"/>
        <w:gridCol w:w="671"/>
        <w:gridCol w:w="402"/>
        <w:gridCol w:w="915"/>
        <w:gridCol w:w="781"/>
        <w:gridCol w:w="681"/>
        <w:gridCol w:w="509"/>
        <w:gridCol w:w="507"/>
        <w:gridCol w:w="504"/>
        <w:gridCol w:w="466"/>
        <w:gridCol w:w="449"/>
        <w:gridCol w:w="440"/>
        <w:gridCol w:w="568"/>
        <w:gridCol w:w="2294"/>
      </w:tblGrid>
      <w:tr>
        <w:trPr>
          <w:trHeight w:val="2265" w:hRule="atLeast"/>
          <w:cantSplit w:val="true"/>
        </w:trPr>
        <w:tc>
          <w:tcPr>
            <w:tcW w:w="360" w:type="dxa"/>
            <w:tcBorders>
              <w:top w:val="single" w:sz="4" w:space="0" w:color="000001"/>
              <w:left w:val="single" w:sz="4" w:space="0" w:color="000001"/>
              <w:bottom w:val="single" w:sz="4" w:space="0" w:color="000001"/>
            </w:tcBorders>
            <w:shd w:fill="auto" w:val="clear"/>
            <w:vAlign w:val="bottom"/>
          </w:tcPr>
          <w:p>
            <w:pPr>
              <w:pStyle w:val="Normal"/>
              <w:widowControl/>
              <w:suppressAutoHyphens w:val="false"/>
              <w:bidi w:val="0"/>
              <w:spacing w:lineRule="auto" w:line="240" w:before="0" w:after="0"/>
              <w:ind w:hanging="0" w:left="-964" w:right="0"/>
              <w:jc w:val="center"/>
              <w:rPr/>
            </w:pPr>
            <w:r>
              <w:rPr>
                <w:rFonts w:eastAsia="Calibri" w:cs="Calibri" w:ascii="Times New Roman" w:hAnsi="Times New Roman"/>
                <w:b/>
                <w:bCs/>
                <w:color w:val="000000"/>
                <w:sz w:val="16"/>
                <w:szCs w:val="16"/>
                <w:lang w:eastAsia="ru-RU"/>
              </w:rPr>
              <w:t xml:space="preserve">№ </w:t>
            </w:r>
            <w:r>
              <w:rPr>
                <w:rFonts w:eastAsia="Times New Roman" w:cs="Times New Roman" w:ascii="Times New Roman" w:hAnsi="Times New Roman"/>
                <w:b/>
                <w:bCs/>
                <w:color w:val="000000"/>
                <w:sz w:val="16"/>
                <w:szCs w:val="16"/>
                <w:lang w:eastAsia="ru-RU"/>
              </w:rPr>
              <w:t>п/п</w:t>
            </w:r>
          </w:p>
        </w:tc>
        <w:tc>
          <w:tcPr>
            <w:tcW w:w="965" w:type="dxa"/>
            <w:tcBorders>
              <w:top w:val="single" w:sz="4" w:space="0" w:color="000001"/>
              <w:left w:val="single" w:sz="4" w:space="0" w:color="000001"/>
              <w:bottom w:val="single" w:sz="4" w:space="0" w:color="000001"/>
            </w:tcBorders>
            <w:shd w:fill="auto" w:val="clear"/>
            <w:textDirection w:val="btLr"/>
            <w:vAlign w:val="center"/>
          </w:tcPr>
          <w:p>
            <w:pPr>
              <w:pStyle w:val="Normal"/>
              <w:suppressAutoHyphens w:val="false"/>
              <w:spacing w:lineRule="auto" w:line="240" w:before="0" w:after="0"/>
              <w:ind w:hanging="0" w:left="113" w:right="113"/>
              <w:jc w:val="center"/>
              <w:rPr>
                <w:rFonts w:ascii="Times New Roman" w:hAnsi="Times New Roman" w:eastAsia="Times New Roman" w:cs="Times New Roman"/>
                <w:bCs/>
                <w:color w:val="000000"/>
                <w:sz w:val="16"/>
                <w:szCs w:val="16"/>
                <w:lang w:eastAsia="ru-RU"/>
              </w:rPr>
            </w:pPr>
            <w:r>
              <w:rPr>
                <w:rFonts w:eastAsia="Times New Roman" w:cs="Times New Roman" w:ascii="Times New Roman" w:hAnsi="Times New Roman"/>
                <w:bCs/>
                <w:color w:val="000000"/>
                <w:sz w:val="16"/>
                <w:szCs w:val="16"/>
                <w:lang w:eastAsia="ru-RU"/>
              </w:rPr>
              <w:t>Марка Модель ТС ТС</w:t>
            </w:r>
          </w:p>
        </w:tc>
        <w:tc>
          <w:tcPr>
            <w:tcW w:w="671" w:type="dxa"/>
            <w:tcBorders>
              <w:top w:val="single" w:sz="4" w:space="0" w:color="000001"/>
              <w:left w:val="single" w:sz="4" w:space="0" w:color="000001"/>
              <w:bottom w:val="single" w:sz="4" w:space="0" w:color="000001"/>
            </w:tcBorders>
            <w:shd w:fill="auto" w:val="clear"/>
            <w:textDirection w:val="btLr"/>
            <w:vAlign w:val="center"/>
          </w:tcPr>
          <w:p>
            <w:pPr>
              <w:pStyle w:val="Normal"/>
              <w:suppressAutoHyphens w:val="false"/>
              <w:spacing w:lineRule="auto" w:line="240" w:before="0" w:after="0"/>
              <w:ind w:hanging="0" w:left="113" w:right="113"/>
              <w:jc w:val="center"/>
              <w:rPr>
                <w:rFonts w:ascii="Times New Roman" w:hAnsi="Times New Roman" w:eastAsia="Times New Roman" w:cs="Times New Roman"/>
                <w:bCs/>
                <w:color w:val="000000"/>
                <w:sz w:val="16"/>
                <w:szCs w:val="16"/>
                <w:lang w:eastAsia="ru-RU"/>
              </w:rPr>
            </w:pPr>
            <w:r>
              <w:rPr>
                <w:rFonts w:eastAsia="Times New Roman" w:cs="Times New Roman" w:ascii="Times New Roman" w:hAnsi="Times New Roman"/>
                <w:bCs/>
                <w:color w:val="000000"/>
                <w:sz w:val="16"/>
                <w:szCs w:val="16"/>
                <w:lang w:eastAsia="ru-RU"/>
              </w:rPr>
              <w:t>Тип ТС</w:t>
            </w:r>
          </w:p>
        </w:tc>
        <w:tc>
          <w:tcPr>
            <w:tcW w:w="402" w:type="dxa"/>
            <w:tcBorders>
              <w:top w:val="single" w:sz="4" w:space="0" w:color="000001"/>
              <w:left w:val="single" w:sz="4" w:space="0" w:color="000001"/>
              <w:bottom w:val="single" w:sz="4" w:space="0" w:color="000001"/>
            </w:tcBorders>
            <w:shd w:fill="auto" w:val="clear"/>
            <w:textDirection w:val="btLr"/>
            <w:vAlign w:val="center"/>
          </w:tcPr>
          <w:p>
            <w:pPr>
              <w:pStyle w:val="Normal"/>
              <w:suppressAutoHyphens w:val="false"/>
              <w:spacing w:lineRule="auto" w:line="240" w:before="0" w:after="0"/>
              <w:ind w:hanging="0" w:left="113" w:right="113"/>
              <w:jc w:val="center"/>
              <w:rPr>
                <w:rFonts w:ascii="Times New Roman" w:hAnsi="Times New Roman" w:eastAsia="Times New Roman" w:cs="Times New Roman"/>
                <w:bCs/>
                <w:color w:val="000000"/>
                <w:sz w:val="16"/>
                <w:szCs w:val="16"/>
                <w:lang w:eastAsia="ru-RU"/>
              </w:rPr>
            </w:pPr>
            <w:r>
              <w:rPr>
                <w:rFonts w:eastAsia="Times New Roman" w:cs="Times New Roman" w:ascii="Times New Roman" w:hAnsi="Times New Roman"/>
                <w:bCs/>
                <w:color w:val="000000"/>
                <w:sz w:val="16"/>
                <w:szCs w:val="16"/>
                <w:lang w:eastAsia="ru-RU"/>
              </w:rPr>
              <w:t>Категория ТС</w:t>
            </w:r>
          </w:p>
        </w:tc>
        <w:tc>
          <w:tcPr>
            <w:tcW w:w="915" w:type="dxa"/>
            <w:tcBorders>
              <w:top w:val="single" w:sz="4" w:space="0" w:color="000001"/>
              <w:left w:val="single" w:sz="4" w:space="0" w:color="000001"/>
              <w:bottom w:val="single" w:sz="4" w:space="0" w:color="000001"/>
            </w:tcBorders>
            <w:shd w:fill="auto" w:val="clear"/>
            <w:textDirection w:val="btLr"/>
            <w:vAlign w:val="center"/>
          </w:tcPr>
          <w:p>
            <w:pPr>
              <w:pStyle w:val="Normal"/>
              <w:suppressAutoHyphens w:val="false"/>
              <w:spacing w:lineRule="auto" w:line="240" w:before="0" w:after="0"/>
              <w:ind w:hanging="0" w:left="113" w:right="113"/>
              <w:jc w:val="center"/>
              <w:rPr>
                <w:rFonts w:ascii="Times New Roman" w:hAnsi="Times New Roman" w:eastAsia="Times New Roman" w:cs="Times New Roman"/>
                <w:bCs/>
                <w:color w:val="000000"/>
                <w:sz w:val="16"/>
                <w:szCs w:val="16"/>
                <w:lang w:eastAsia="ru-RU"/>
              </w:rPr>
            </w:pPr>
            <w:r>
              <w:rPr>
                <w:rFonts w:eastAsia="Times New Roman" w:cs="Times New Roman" w:ascii="Times New Roman" w:hAnsi="Times New Roman"/>
                <w:bCs/>
                <w:color w:val="000000"/>
                <w:sz w:val="16"/>
                <w:szCs w:val="16"/>
                <w:lang w:eastAsia="ru-RU"/>
              </w:rPr>
              <w:t>Государственный регистрационный знак</w:t>
            </w:r>
          </w:p>
        </w:tc>
        <w:tc>
          <w:tcPr>
            <w:tcW w:w="781" w:type="dxa"/>
            <w:tcBorders>
              <w:top w:val="single" w:sz="4" w:space="0" w:color="000001"/>
              <w:left w:val="single" w:sz="4" w:space="0" w:color="000001"/>
              <w:bottom w:val="single" w:sz="4" w:space="0" w:color="000001"/>
            </w:tcBorders>
            <w:shd w:fill="auto" w:val="clear"/>
            <w:textDirection w:val="btLr"/>
            <w:vAlign w:val="center"/>
          </w:tcPr>
          <w:p>
            <w:pPr>
              <w:pStyle w:val="Normal"/>
              <w:suppressAutoHyphens w:val="false"/>
              <w:spacing w:lineRule="auto" w:line="240" w:before="0" w:after="0"/>
              <w:ind w:hanging="0" w:left="113" w:right="113"/>
              <w:jc w:val="center"/>
              <w:rPr>
                <w:rFonts w:ascii="Times New Roman" w:hAnsi="Times New Roman" w:eastAsia="Times New Roman" w:cs="Times New Roman"/>
                <w:bCs/>
                <w:color w:val="000000"/>
                <w:sz w:val="16"/>
                <w:szCs w:val="16"/>
                <w:lang w:eastAsia="ru-RU"/>
              </w:rPr>
            </w:pPr>
            <w:r>
              <w:rPr>
                <w:rFonts w:eastAsia="Times New Roman" w:cs="Times New Roman" w:ascii="Times New Roman" w:hAnsi="Times New Roman"/>
                <w:bCs/>
                <w:color w:val="000000"/>
                <w:sz w:val="16"/>
                <w:szCs w:val="16"/>
                <w:lang w:eastAsia="ru-RU"/>
              </w:rPr>
              <w:t>Год выпуска т.с.</w:t>
            </w:r>
          </w:p>
        </w:tc>
        <w:tc>
          <w:tcPr>
            <w:tcW w:w="681" w:type="dxa"/>
            <w:tcBorders>
              <w:top w:val="single" w:sz="4" w:space="0" w:color="000001"/>
              <w:left w:val="single" w:sz="4" w:space="0" w:color="000001"/>
              <w:bottom w:val="single" w:sz="4" w:space="0" w:color="000001"/>
            </w:tcBorders>
            <w:shd w:fill="auto" w:val="clear"/>
            <w:textDirection w:val="btLr"/>
            <w:vAlign w:val="center"/>
          </w:tcPr>
          <w:p>
            <w:pPr>
              <w:pStyle w:val="Normal"/>
              <w:suppressAutoHyphens w:val="false"/>
              <w:spacing w:lineRule="auto" w:line="240" w:before="0" w:after="0"/>
              <w:ind w:hanging="0" w:left="113" w:right="113"/>
              <w:jc w:val="center"/>
              <w:rPr>
                <w:rFonts w:ascii="Times New Roman" w:hAnsi="Times New Roman" w:eastAsia="Times New Roman" w:cs="Times New Roman"/>
                <w:bCs/>
                <w:color w:val="000000"/>
                <w:sz w:val="16"/>
                <w:szCs w:val="16"/>
                <w:lang w:eastAsia="ru-RU"/>
              </w:rPr>
            </w:pPr>
            <w:r>
              <w:rPr>
                <w:rFonts w:eastAsia="Times New Roman" w:cs="Times New Roman" w:ascii="Times New Roman" w:hAnsi="Times New Roman"/>
                <w:bCs/>
                <w:color w:val="000000"/>
                <w:sz w:val="16"/>
                <w:szCs w:val="16"/>
                <w:lang w:eastAsia="ru-RU"/>
              </w:rPr>
              <w:t>Мощность т.с. для кат В, (л.с.)</w:t>
            </w:r>
          </w:p>
        </w:tc>
        <w:tc>
          <w:tcPr>
            <w:tcW w:w="509" w:type="dxa"/>
            <w:tcBorders>
              <w:top w:val="single" w:sz="4" w:space="0" w:color="000001"/>
              <w:left w:val="single" w:sz="4" w:space="0" w:color="000001"/>
              <w:bottom w:val="single" w:sz="4" w:space="0" w:color="000001"/>
            </w:tcBorders>
            <w:shd w:fill="auto" w:val="clear"/>
            <w:textDirection w:val="btLr"/>
            <w:vAlign w:val="center"/>
          </w:tcPr>
          <w:p>
            <w:pPr>
              <w:pStyle w:val="Normal"/>
              <w:suppressAutoHyphens w:val="false"/>
              <w:spacing w:lineRule="auto" w:line="240" w:before="0" w:after="0"/>
              <w:ind w:hanging="0" w:left="113" w:right="113"/>
              <w:jc w:val="center"/>
              <w:rPr>
                <w:rFonts w:ascii="Times New Roman" w:hAnsi="Times New Roman" w:eastAsia="Times New Roman" w:cs="CHEVROLET NIVA 212300легковой;Times New Roman"/>
                <w:bCs/>
                <w:color w:val="000000"/>
                <w:sz w:val="16"/>
                <w:szCs w:val="16"/>
                <w:lang w:eastAsia="ru-RU"/>
              </w:rPr>
            </w:pPr>
            <w:r>
              <w:rPr>
                <w:rFonts w:eastAsia="Times New Roman" w:cs="CHEVROLET NIVA 212300легковой;Times New Roman" w:ascii="Times New Roman" w:hAnsi="Times New Roman"/>
                <w:bCs/>
                <w:color w:val="000000"/>
                <w:sz w:val="16"/>
                <w:szCs w:val="16"/>
                <w:lang w:eastAsia="ru-RU"/>
              </w:rPr>
              <w:t>ТБ</w:t>
            </w:r>
          </w:p>
        </w:tc>
        <w:tc>
          <w:tcPr>
            <w:tcW w:w="507" w:type="dxa"/>
            <w:tcBorders>
              <w:top w:val="single" w:sz="4" w:space="0" w:color="000001"/>
              <w:left w:val="single" w:sz="4" w:space="0" w:color="000001"/>
              <w:bottom w:val="single" w:sz="4" w:space="0" w:color="000001"/>
            </w:tcBorders>
            <w:shd w:fill="auto" w:val="clear"/>
            <w:textDirection w:val="btLr"/>
            <w:vAlign w:val="center"/>
          </w:tcPr>
          <w:p>
            <w:pPr>
              <w:pStyle w:val="Normal"/>
              <w:suppressAutoHyphens w:val="false"/>
              <w:spacing w:lineRule="auto" w:line="240" w:before="0" w:after="0"/>
              <w:ind w:hanging="0" w:left="113" w:right="113"/>
              <w:jc w:val="center"/>
              <w:rPr>
                <w:rFonts w:ascii="Times New Roman" w:hAnsi="Times New Roman" w:eastAsia="Times New Roman" w:cs="Times New Roman"/>
                <w:bCs/>
                <w:color w:val="000000"/>
                <w:sz w:val="16"/>
                <w:szCs w:val="16"/>
                <w:lang w:eastAsia="ru-RU"/>
              </w:rPr>
            </w:pPr>
            <w:r>
              <w:rPr>
                <w:rFonts w:eastAsia="Times New Roman" w:cs="Times New Roman" w:ascii="Times New Roman" w:hAnsi="Times New Roman"/>
                <w:bCs/>
                <w:color w:val="000000"/>
                <w:sz w:val="16"/>
                <w:szCs w:val="16"/>
                <w:lang w:eastAsia="ru-RU"/>
              </w:rPr>
              <w:t>КТ</w:t>
            </w:r>
          </w:p>
        </w:tc>
        <w:tc>
          <w:tcPr>
            <w:tcW w:w="504" w:type="dxa"/>
            <w:tcBorders>
              <w:top w:val="single" w:sz="4" w:space="0" w:color="000001"/>
              <w:left w:val="single" w:sz="4" w:space="0" w:color="000001"/>
              <w:bottom w:val="single" w:sz="4" w:space="0" w:color="000001"/>
            </w:tcBorders>
            <w:shd w:fill="auto" w:val="clear"/>
            <w:textDirection w:val="btLr"/>
            <w:vAlign w:val="center"/>
          </w:tcPr>
          <w:p>
            <w:pPr>
              <w:pStyle w:val="Normal"/>
              <w:suppressAutoHyphens w:val="false"/>
              <w:spacing w:lineRule="auto" w:line="240" w:before="0" w:after="0"/>
              <w:ind w:hanging="0" w:left="113" w:right="113"/>
              <w:jc w:val="center"/>
              <w:rPr>
                <w:rFonts w:ascii="Times New Roman" w:hAnsi="Times New Roman" w:eastAsia="Times New Roman" w:cs="Times New Roman"/>
                <w:bCs/>
                <w:color w:val="000000"/>
                <w:sz w:val="16"/>
                <w:szCs w:val="16"/>
                <w:lang w:eastAsia="ru-RU"/>
              </w:rPr>
            </w:pPr>
            <w:r>
              <w:rPr>
                <w:rFonts w:eastAsia="Times New Roman" w:cs="Times New Roman" w:ascii="Times New Roman" w:hAnsi="Times New Roman"/>
                <w:bCs/>
                <w:color w:val="000000"/>
                <w:sz w:val="16"/>
                <w:szCs w:val="16"/>
                <w:lang w:eastAsia="ru-RU"/>
              </w:rPr>
              <w:t>КМ</w:t>
            </w:r>
          </w:p>
        </w:tc>
        <w:tc>
          <w:tcPr>
            <w:tcW w:w="466" w:type="dxa"/>
            <w:tcBorders>
              <w:top w:val="single" w:sz="4" w:space="0" w:color="000001"/>
              <w:left w:val="single" w:sz="4" w:space="0" w:color="000001"/>
              <w:bottom w:val="single" w:sz="4" w:space="0" w:color="000001"/>
            </w:tcBorders>
            <w:shd w:fill="auto" w:val="clear"/>
            <w:textDirection w:val="btLr"/>
            <w:vAlign w:val="center"/>
          </w:tcPr>
          <w:p>
            <w:pPr>
              <w:pStyle w:val="Normal"/>
              <w:suppressAutoHyphens w:val="false"/>
              <w:spacing w:lineRule="auto" w:line="240" w:before="0" w:after="0"/>
              <w:ind w:hanging="0" w:left="113" w:right="113"/>
              <w:jc w:val="center"/>
              <w:rPr>
                <w:rFonts w:ascii="Times New Roman" w:hAnsi="Times New Roman" w:eastAsia="Times New Roman" w:cs="Times New Roman"/>
                <w:bCs/>
                <w:color w:val="000000"/>
                <w:sz w:val="16"/>
                <w:szCs w:val="16"/>
                <w:lang w:eastAsia="ru-RU"/>
              </w:rPr>
            </w:pPr>
            <w:r>
              <w:rPr>
                <w:rFonts w:eastAsia="Times New Roman" w:cs="Times New Roman" w:ascii="Times New Roman" w:hAnsi="Times New Roman"/>
                <w:bCs/>
                <w:color w:val="000000"/>
                <w:sz w:val="16"/>
                <w:szCs w:val="16"/>
                <w:lang w:eastAsia="ru-RU"/>
              </w:rPr>
              <w:t>КБМ на новый период страхования</w:t>
            </w:r>
          </w:p>
        </w:tc>
        <w:tc>
          <w:tcPr>
            <w:tcW w:w="449" w:type="dxa"/>
            <w:tcBorders>
              <w:top w:val="single" w:sz="4" w:space="0" w:color="000001"/>
              <w:left w:val="single" w:sz="4" w:space="0" w:color="000001"/>
              <w:bottom w:val="single" w:sz="4" w:space="0" w:color="000001"/>
            </w:tcBorders>
            <w:shd w:fill="auto" w:val="clear"/>
            <w:textDirection w:val="btLr"/>
            <w:vAlign w:val="center"/>
          </w:tcPr>
          <w:p>
            <w:pPr>
              <w:pStyle w:val="Normal"/>
              <w:suppressAutoHyphens w:val="false"/>
              <w:spacing w:lineRule="auto" w:line="240" w:before="0" w:after="0"/>
              <w:ind w:hanging="0" w:left="113" w:right="113"/>
              <w:jc w:val="center"/>
              <w:rPr>
                <w:rFonts w:ascii="Times New Roman" w:hAnsi="Times New Roman" w:eastAsia="Times New Roman" w:cs="Times New Roman"/>
                <w:bCs/>
                <w:color w:val="000000"/>
                <w:sz w:val="16"/>
                <w:szCs w:val="16"/>
                <w:lang w:eastAsia="ru-RU"/>
              </w:rPr>
            </w:pPr>
            <w:r>
              <w:rPr>
                <w:rFonts w:eastAsia="Times New Roman" w:cs="Times New Roman" w:ascii="Times New Roman" w:hAnsi="Times New Roman"/>
                <w:bCs/>
                <w:color w:val="000000"/>
                <w:sz w:val="16"/>
                <w:szCs w:val="16"/>
                <w:lang w:eastAsia="ru-RU"/>
              </w:rPr>
              <w:t>КО</w:t>
            </w:r>
          </w:p>
        </w:tc>
        <w:tc>
          <w:tcPr>
            <w:tcW w:w="440" w:type="dxa"/>
            <w:tcBorders>
              <w:top w:val="single" w:sz="4" w:space="0" w:color="000001"/>
              <w:left w:val="single" w:sz="4" w:space="0" w:color="000001"/>
              <w:bottom w:val="single" w:sz="4" w:space="0" w:color="000001"/>
            </w:tcBorders>
            <w:shd w:fill="auto" w:val="clear"/>
            <w:textDirection w:val="btLr"/>
            <w:vAlign w:val="center"/>
          </w:tcPr>
          <w:p>
            <w:pPr>
              <w:pStyle w:val="Normal"/>
              <w:suppressAutoHyphens w:val="false"/>
              <w:spacing w:lineRule="auto" w:line="240" w:before="0" w:after="0"/>
              <w:ind w:hanging="0" w:left="113" w:right="113"/>
              <w:jc w:val="center"/>
              <w:rPr>
                <w:rFonts w:ascii="Times New Roman" w:hAnsi="Times New Roman" w:eastAsia="Times New Roman" w:cs="Times New Roman"/>
                <w:bCs/>
                <w:color w:val="000000"/>
                <w:sz w:val="16"/>
                <w:szCs w:val="16"/>
                <w:lang w:eastAsia="ru-RU"/>
              </w:rPr>
            </w:pPr>
            <w:r>
              <w:rPr>
                <w:rFonts w:eastAsia="Times New Roman" w:cs="Times New Roman" w:ascii="Times New Roman" w:hAnsi="Times New Roman"/>
                <w:bCs/>
                <w:color w:val="000000"/>
                <w:sz w:val="16"/>
                <w:szCs w:val="16"/>
                <w:lang w:eastAsia="ru-RU"/>
              </w:rPr>
              <w:t>Квс</w:t>
            </w:r>
          </w:p>
        </w:tc>
        <w:tc>
          <w:tcPr>
            <w:tcW w:w="568" w:type="dxa"/>
            <w:tcBorders>
              <w:top w:val="single" w:sz="4" w:space="0" w:color="000001"/>
              <w:left w:val="single" w:sz="4" w:space="0" w:color="000001"/>
              <w:bottom w:val="single" w:sz="4" w:space="0" w:color="000001"/>
            </w:tcBorders>
            <w:shd w:fill="auto" w:val="clear"/>
            <w:textDirection w:val="btLr"/>
            <w:vAlign w:val="center"/>
          </w:tcPr>
          <w:p>
            <w:pPr>
              <w:pStyle w:val="Normal"/>
              <w:suppressAutoHyphens w:val="false"/>
              <w:spacing w:lineRule="auto" w:line="240" w:before="0" w:after="0"/>
              <w:ind w:hanging="0" w:left="113" w:right="113"/>
              <w:jc w:val="center"/>
              <w:rPr>
                <w:rFonts w:ascii="Times New Roman" w:hAnsi="Times New Roman" w:eastAsia="Times New Roman" w:cs="Times New Roman"/>
                <w:bCs/>
                <w:color w:val="000000"/>
                <w:sz w:val="16"/>
                <w:szCs w:val="16"/>
                <w:lang w:eastAsia="ru-RU"/>
              </w:rPr>
            </w:pPr>
            <w:r>
              <w:rPr>
                <w:rFonts w:eastAsia="Times New Roman" w:cs="Times New Roman" w:ascii="Times New Roman" w:hAnsi="Times New Roman"/>
                <w:bCs/>
                <w:color w:val="000000"/>
                <w:sz w:val="16"/>
                <w:szCs w:val="16"/>
                <w:lang w:eastAsia="ru-RU"/>
              </w:rPr>
              <w:t>Кс</w:t>
            </w:r>
          </w:p>
        </w:tc>
        <w:tc>
          <w:tcPr>
            <w:tcW w:w="2294" w:type="dxa"/>
            <w:tcBorders>
              <w:top w:val="single" w:sz="4" w:space="0" w:color="000001"/>
              <w:left w:val="single" w:sz="4" w:space="0" w:color="000001"/>
              <w:bottom w:val="single" w:sz="4" w:space="0" w:color="000001"/>
              <w:right w:val="single" w:sz="4" w:space="0" w:color="000001"/>
            </w:tcBorders>
            <w:shd w:fill="auto" w:val="clear"/>
            <w:textDirection w:val="btLr"/>
            <w:vAlign w:val="center"/>
          </w:tcPr>
          <w:p>
            <w:pPr>
              <w:pStyle w:val="Normal"/>
              <w:suppressAutoHyphens w:val="false"/>
              <w:snapToGrid w:val="false"/>
              <w:spacing w:lineRule="auto" w:line="240" w:before="0" w:after="0"/>
              <w:ind w:hanging="0" w:left="113" w:right="113"/>
              <w:jc w:val="center"/>
              <w:rPr>
                <w:rFonts w:ascii="Times New Roman" w:hAnsi="Times New Roman" w:eastAsia="Times New Roman" w:cs="Times New Roman"/>
                <w:bCs/>
                <w:color w:val="000000"/>
                <w:sz w:val="16"/>
                <w:szCs w:val="16"/>
                <w:highlight w:val="yellow"/>
                <w:lang w:eastAsia="ru-RU"/>
              </w:rPr>
            </w:pPr>
            <w:r>
              <w:rPr>
                <w:rFonts w:eastAsia="Times New Roman" w:cs="Times New Roman" w:ascii="Times New Roman" w:hAnsi="Times New Roman"/>
                <w:bCs/>
                <w:color w:val="000000"/>
                <w:sz w:val="16"/>
                <w:szCs w:val="16"/>
                <w:highlight w:val="yellow"/>
                <w:lang w:eastAsia="ru-RU"/>
              </w:rPr>
            </w:r>
          </w:p>
          <w:p>
            <w:pPr>
              <w:pStyle w:val="Normal"/>
              <w:suppressAutoHyphens w:val="false"/>
              <w:spacing w:lineRule="auto" w:line="240" w:before="0" w:after="0"/>
              <w:ind w:hanging="0" w:left="113" w:right="113"/>
              <w:jc w:val="center"/>
              <w:rPr>
                <w:rFonts w:ascii="Times New Roman" w:hAnsi="Times New Roman" w:eastAsia="Times New Roman" w:cs="Times New Roman"/>
                <w:bCs/>
                <w:color w:val="000000"/>
                <w:sz w:val="16"/>
                <w:szCs w:val="16"/>
                <w:lang w:eastAsia="ru-RU"/>
              </w:rPr>
            </w:pPr>
            <w:r>
              <w:rPr>
                <w:rFonts w:eastAsia="Times New Roman" w:cs="Times New Roman" w:ascii="Times New Roman" w:hAnsi="Times New Roman"/>
                <w:bCs/>
                <w:color w:val="000000"/>
                <w:sz w:val="16"/>
                <w:szCs w:val="16"/>
                <w:lang w:eastAsia="ru-RU"/>
              </w:rPr>
              <w:t>Сумма страховой премия</w:t>
            </w:r>
          </w:p>
        </w:tc>
      </w:tr>
      <w:tr>
        <w:trPr>
          <w:trHeight w:val="525" w:hRule="atLeast"/>
        </w:trPr>
        <w:tc>
          <w:tcPr>
            <w:tcW w:w="360" w:type="dxa"/>
            <w:tcBorders>
              <w:top w:val="single" w:sz="4" w:space="0" w:color="000001"/>
              <w:left w:val="single" w:sz="4" w:space="0" w:color="000001"/>
              <w:bottom w:val="single" w:sz="4" w:space="0" w:color="000001"/>
            </w:tcBorders>
            <w:shd w:fill="auto" w:val="clear"/>
            <w:vAlign w:val="center"/>
          </w:tcPr>
          <w:p>
            <w:pPr>
              <w:pStyle w:val="Normal"/>
              <w:suppressAutoHyphens w:val="false"/>
              <w:spacing w:lineRule="auto" w:line="240" w:before="0" w:after="0"/>
              <w:jc w:val="center"/>
              <w:rPr>
                <w:rFonts w:ascii="Times New Roman" w:hAnsi="Times New Roman" w:eastAsia="Times New Roman" w:cs="Times New Roman"/>
                <w:b/>
                <w:bCs/>
                <w:color w:val="000000"/>
                <w:sz w:val="16"/>
                <w:szCs w:val="16"/>
                <w:lang w:eastAsia="ru-RU"/>
              </w:rPr>
            </w:pPr>
            <w:r>
              <w:rPr>
                <w:rFonts w:eastAsia="Times New Roman" w:cs="Times New Roman" w:ascii="Times New Roman" w:hAnsi="Times New Roman"/>
                <w:b/>
                <w:bCs/>
                <w:color w:val="000000"/>
                <w:sz w:val="16"/>
                <w:szCs w:val="16"/>
                <w:highlight w:val="yellow"/>
                <w:lang w:eastAsia="ru-RU"/>
              </w:rPr>
              <w:t>1</w:t>
            </w:r>
          </w:p>
        </w:tc>
        <w:tc>
          <w:tcPr>
            <w:tcW w:w="965"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pPr>
            <w:r>
              <w:rPr>
                <w:rFonts w:cs="Times New Roman" w:ascii="Times New Roman" w:hAnsi="Times New Roman"/>
                <w:b w:val="false"/>
                <w:i w:val="false"/>
                <w:strike w:val="false"/>
                <w:dstrike w:val="false"/>
                <w:outline w:val="false"/>
                <w:shadow w:val="false"/>
                <w:color w:val="000000"/>
                <w:sz w:val="18"/>
                <w:szCs w:val="18"/>
                <w:u w:val="none"/>
                <w:em w:val="none"/>
              </w:rPr>
              <w:t>LADA Niva</w:t>
            </w:r>
          </w:p>
        </w:tc>
        <w:tc>
          <w:tcPr>
            <w:tcW w:w="671"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легковой</w:t>
            </w:r>
          </w:p>
        </w:tc>
        <w:tc>
          <w:tcPr>
            <w:tcW w:w="402"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В</w:t>
            </w:r>
          </w:p>
        </w:tc>
        <w:tc>
          <w:tcPr>
            <w:tcW w:w="915" w:type="dxa"/>
            <w:tcBorders>
              <w:top w:val="single" w:sz="4" w:space="0" w:color="000001"/>
              <w:left w:val="single" w:sz="4" w:space="0" w:color="000001"/>
              <w:bottom w:val="single" w:sz="4" w:space="0" w:color="000001"/>
            </w:tcBorders>
            <w:shd w:fill="auto" w:val="clear"/>
            <w:vAlign w:val="center"/>
          </w:tcPr>
          <w:p>
            <w:pPr>
              <w:pStyle w:val="Normal"/>
              <w:bidi w:val="0"/>
              <w:jc w:val="center"/>
              <w:rPr>
                <w:b w:val="false"/>
                <w:i w:val="false"/>
                <w:i w:val="false"/>
                <w:strike w:val="false"/>
                <w:dstrike w:val="false"/>
                <w:outline w:val="false"/>
                <w:shadow w:val="false"/>
                <w:sz w:val="16"/>
                <w:szCs w:val="16"/>
                <w:u w:val="none"/>
                <w:em w:val="none"/>
              </w:rPr>
            </w:pPr>
            <w:r>
              <w:rPr>
                <w:b w:val="false"/>
                <w:i w:val="false"/>
                <w:strike w:val="false"/>
                <w:dstrike w:val="false"/>
                <w:outline w:val="false"/>
                <w:shadow w:val="false"/>
                <w:sz w:val="16"/>
                <w:szCs w:val="16"/>
                <w:u w:val="none"/>
                <w:em w:val="none"/>
              </w:rPr>
              <w:t>Н295МУ28</w:t>
            </w:r>
          </w:p>
          <w:p>
            <w:pPr>
              <w:pStyle w:val="Normal"/>
              <w:spacing w:before="0" w:after="200"/>
              <w:jc w:val="center"/>
              <w:rPr>
                <w:rFonts w:ascii="Times New Roman" w:hAnsi="Times New Roman" w:cs="Times New Roman"/>
                <w:color w:val="000000"/>
                <w:sz w:val="16"/>
                <w:szCs w:val="16"/>
              </w:rPr>
            </w:pPr>
            <w:r>
              <w:rPr>
                <w:rFonts w:cs="Times New Roman" w:ascii="Times New Roman" w:hAnsi="Times New Roman"/>
                <w:color w:val="000000"/>
                <w:sz w:val="16"/>
                <w:szCs w:val="16"/>
              </w:rPr>
            </w:r>
          </w:p>
        </w:tc>
        <w:tc>
          <w:tcPr>
            <w:tcW w:w="781"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sz w:val="18"/>
                <w:szCs w:val="18"/>
              </w:rPr>
            </w:pPr>
            <w:r>
              <w:rPr>
                <w:sz w:val="18"/>
                <w:szCs w:val="18"/>
              </w:rPr>
              <w:t>2026</w:t>
            </w:r>
          </w:p>
        </w:tc>
        <w:tc>
          <w:tcPr>
            <w:tcW w:w="681"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83</w:t>
            </w:r>
          </w:p>
        </w:tc>
        <w:tc>
          <w:tcPr>
            <w:tcW w:w="509"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507"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504"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sz w:val="18"/>
                <w:szCs w:val="18"/>
              </w:rPr>
            </w:pPr>
            <w:r>
              <w:rPr/>
            </w:r>
          </w:p>
        </w:tc>
        <w:tc>
          <w:tcPr>
            <w:tcW w:w="466"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sz w:val="18"/>
                <w:szCs w:val="18"/>
              </w:rPr>
            </w:pPr>
            <w:r>
              <w:rPr/>
            </w:r>
          </w:p>
        </w:tc>
        <w:tc>
          <w:tcPr>
            <w:tcW w:w="449"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440"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568"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229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Fonts w:ascii="Times New Roman" w:hAnsi="Times New Roman"/>
                <w:color w:val="000000"/>
                <w:sz w:val="18"/>
                <w:szCs w:val="18"/>
              </w:rPr>
            </w:r>
          </w:p>
        </w:tc>
      </w:tr>
      <w:tr>
        <w:trPr>
          <w:trHeight w:val="450" w:hRule="atLeast"/>
        </w:trPr>
        <w:tc>
          <w:tcPr>
            <w:tcW w:w="360" w:type="dxa"/>
            <w:tcBorders>
              <w:top w:val="single" w:sz="4" w:space="0" w:color="000001"/>
              <w:left w:val="single" w:sz="4" w:space="0" w:color="000001"/>
              <w:bottom w:val="single" w:sz="4" w:space="0" w:color="000001"/>
            </w:tcBorders>
            <w:shd w:fill="auto" w:val="clear"/>
            <w:vAlign w:val="center"/>
          </w:tcPr>
          <w:p>
            <w:pPr>
              <w:pStyle w:val="Normal"/>
              <w:suppressAutoHyphens w:val="false"/>
              <w:spacing w:lineRule="auto" w:line="240" w:before="0" w:after="0"/>
              <w:jc w:val="center"/>
              <w:rPr>
                <w:highlight w:val="yellow"/>
              </w:rPr>
            </w:pPr>
            <w:r>
              <w:rPr>
                <w:rFonts w:eastAsia="Times New Roman" w:cs="Times New Roman" w:ascii="Times New Roman" w:hAnsi="Times New Roman"/>
                <w:b/>
                <w:bCs/>
                <w:color w:val="000000"/>
                <w:sz w:val="16"/>
                <w:szCs w:val="16"/>
                <w:highlight w:val="yellow"/>
                <w:lang w:eastAsia="ru-RU"/>
              </w:rPr>
              <w:t>2</w:t>
            </w:r>
          </w:p>
        </w:tc>
        <w:tc>
          <w:tcPr>
            <w:tcW w:w="965"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pPr>
            <w:r>
              <w:rPr>
                <w:rFonts w:cs="Times New Roman" w:ascii="Times New Roman" w:hAnsi="Times New Roman"/>
                <w:b w:val="false"/>
                <w:i w:val="false"/>
                <w:strike w:val="false"/>
                <w:dstrike w:val="false"/>
                <w:outline w:val="false"/>
                <w:shadow w:val="false"/>
                <w:color w:val="000000"/>
                <w:sz w:val="18"/>
                <w:szCs w:val="18"/>
                <w:u w:val="none"/>
                <w:em w:val="none"/>
              </w:rPr>
              <w:t>LADA Niva</w:t>
            </w:r>
          </w:p>
        </w:tc>
        <w:tc>
          <w:tcPr>
            <w:tcW w:w="671"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легковой</w:t>
            </w:r>
          </w:p>
        </w:tc>
        <w:tc>
          <w:tcPr>
            <w:tcW w:w="402"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В</w:t>
            </w:r>
          </w:p>
        </w:tc>
        <w:tc>
          <w:tcPr>
            <w:tcW w:w="915" w:type="dxa"/>
            <w:tcBorders>
              <w:top w:val="single" w:sz="4" w:space="0" w:color="000001"/>
              <w:left w:val="single" w:sz="4" w:space="0" w:color="000001"/>
              <w:bottom w:val="single" w:sz="4" w:space="0" w:color="000001"/>
            </w:tcBorders>
            <w:shd w:fill="auto" w:val="clear"/>
            <w:vAlign w:val="center"/>
          </w:tcPr>
          <w:p>
            <w:pPr>
              <w:pStyle w:val="Normal"/>
              <w:bidi w:val="0"/>
              <w:jc w:val="center"/>
              <w:rPr>
                <w:b w:val="false"/>
                <w:i w:val="false"/>
                <w:i w:val="false"/>
                <w:strike w:val="false"/>
                <w:dstrike w:val="false"/>
                <w:outline w:val="false"/>
                <w:shadow w:val="false"/>
                <w:sz w:val="16"/>
                <w:szCs w:val="16"/>
                <w:u w:val="none"/>
                <w:em w:val="none"/>
              </w:rPr>
            </w:pPr>
            <w:r>
              <w:rPr>
                <w:b w:val="false"/>
                <w:i w:val="false"/>
                <w:strike w:val="false"/>
                <w:dstrike w:val="false"/>
                <w:outline w:val="false"/>
                <w:shadow w:val="false"/>
                <w:sz w:val="16"/>
                <w:szCs w:val="16"/>
                <w:u w:val="none"/>
                <w:em w:val="none"/>
              </w:rPr>
              <w:t>Н038МУ28</w:t>
            </w:r>
          </w:p>
          <w:p>
            <w:pPr>
              <w:pStyle w:val="Normal"/>
              <w:spacing w:before="0" w:after="200"/>
              <w:jc w:val="center"/>
              <w:rPr>
                <w:rFonts w:ascii="Times New Roman" w:hAnsi="Times New Roman" w:cs="Times New Roman"/>
                <w:color w:val="000000"/>
                <w:sz w:val="16"/>
                <w:szCs w:val="16"/>
              </w:rPr>
            </w:pPr>
            <w:r>
              <w:rPr>
                <w:rFonts w:cs="Times New Roman" w:ascii="Times New Roman" w:hAnsi="Times New Roman"/>
                <w:color w:val="000000"/>
                <w:sz w:val="16"/>
                <w:szCs w:val="16"/>
              </w:rPr>
            </w:r>
          </w:p>
        </w:tc>
        <w:tc>
          <w:tcPr>
            <w:tcW w:w="781"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sz w:val="18"/>
                <w:szCs w:val="18"/>
              </w:rPr>
            </w:pPr>
            <w:r>
              <w:rPr>
                <w:sz w:val="18"/>
                <w:szCs w:val="18"/>
              </w:rPr>
              <w:t>2026</w:t>
            </w:r>
          </w:p>
        </w:tc>
        <w:tc>
          <w:tcPr>
            <w:tcW w:w="681"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83</w:t>
            </w:r>
          </w:p>
        </w:tc>
        <w:tc>
          <w:tcPr>
            <w:tcW w:w="509"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507"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504"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sz w:val="18"/>
                <w:szCs w:val="18"/>
              </w:rPr>
            </w:pPr>
            <w:r>
              <w:rPr/>
            </w:r>
          </w:p>
        </w:tc>
        <w:tc>
          <w:tcPr>
            <w:tcW w:w="466"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sz w:val="18"/>
                <w:szCs w:val="18"/>
              </w:rPr>
            </w:pPr>
            <w:r>
              <w:rPr/>
            </w:r>
          </w:p>
        </w:tc>
        <w:tc>
          <w:tcPr>
            <w:tcW w:w="449"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440"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568"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229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Fonts w:ascii="Times New Roman" w:hAnsi="Times New Roman"/>
                <w:color w:val="000000"/>
                <w:sz w:val="18"/>
                <w:szCs w:val="18"/>
              </w:rPr>
            </w:r>
          </w:p>
        </w:tc>
      </w:tr>
      <w:tr>
        <w:trPr>
          <w:trHeight w:val="480" w:hRule="atLeast"/>
        </w:trPr>
        <w:tc>
          <w:tcPr>
            <w:tcW w:w="360" w:type="dxa"/>
            <w:tcBorders>
              <w:top w:val="single" w:sz="4" w:space="0" w:color="000001"/>
              <w:left w:val="single" w:sz="4" w:space="0" w:color="000001"/>
              <w:bottom w:val="single" w:sz="4" w:space="0" w:color="000001"/>
            </w:tcBorders>
            <w:shd w:fill="auto" w:val="clear"/>
            <w:vAlign w:val="center"/>
          </w:tcPr>
          <w:p>
            <w:pPr>
              <w:pStyle w:val="Normal"/>
              <w:suppressAutoHyphens w:val="false"/>
              <w:spacing w:lineRule="auto" w:line="240" w:before="0" w:after="0"/>
              <w:jc w:val="center"/>
              <w:rPr>
                <w:highlight w:val="yellow"/>
              </w:rPr>
            </w:pPr>
            <w:r>
              <w:rPr>
                <w:rFonts w:eastAsia="Times New Roman" w:cs="Times New Roman" w:ascii="Times New Roman" w:hAnsi="Times New Roman"/>
                <w:b/>
                <w:bCs/>
                <w:color w:val="000000"/>
                <w:sz w:val="16"/>
                <w:szCs w:val="16"/>
                <w:highlight w:val="yellow"/>
                <w:lang w:eastAsia="ru-RU"/>
              </w:rPr>
              <w:t>3</w:t>
            </w:r>
          </w:p>
        </w:tc>
        <w:tc>
          <w:tcPr>
            <w:tcW w:w="965"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pPr>
            <w:r>
              <w:rPr>
                <w:rFonts w:cs="Times New Roman" w:ascii="Times New Roman" w:hAnsi="Times New Roman"/>
                <w:b w:val="false"/>
                <w:i w:val="false"/>
                <w:strike w:val="false"/>
                <w:dstrike w:val="false"/>
                <w:outline w:val="false"/>
                <w:shadow w:val="false"/>
                <w:color w:val="000000"/>
                <w:sz w:val="18"/>
                <w:szCs w:val="18"/>
                <w:u w:val="none"/>
                <w:em w:val="none"/>
              </w:rPr>
              <w:t>LADA Niva</w:t>
            </w:r>
          </w:p>
        </w:tc>
        <w:tc>
          <w:tcPr>
            <w:tcW w:w="671"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легковой</w:t>
            </w:r>
          </w:p>
        </w:tc>
        <w:tc>
          <w:tcPr>
            <w:tcW w:w="402"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В</w:t>
            </w:r>
          </w:p>
        </w:tc>
        <w:tc>
          <w:tcPr>
            <w:tcW w:w="915" w:type="dxa"/>
            <w:tcBorders>
              <w:top w:val="single" w:sz="4" w:space="0" w:color="000001"/>
              <w:left w:val="single" w:sz="4" w:space="0" w:color="000001"/>
              <w:bottom w:val="single" w:sz="4" w:space="0" w:color="000001"/>
            </w:tcBorders>
            <w:shd w:fill="auto" w:val="clear"/>
            <w:vAlign w:val="center"/>
          </w:tcPr>
          <w:p>
            <w:pPr>
              <w:pStyle w:val="Normal"/>
              <w:bidi w:val="0"/>
              <w:jc w:val="center"/>
              <w:rPr>
                <w:b w:val="false"/>
                <w:i w:val="false"/>
                <w:i w:val="false"/>
                <w:strike w:val="false"/>
                <w:dstrike w:val="false"/>
                <w:outline w:val="false"/>
                <w:shadow w:val="false"/>
                <w:sz w:val="16"/>
                <w:szCs w:val="16"/>
                <w:u w:val="none"/>
                <w:em w:val="none"/>
              </w:rPr>
            </w:pPr>
            <w:r>
              <w:rPr>
                <w:b w:val="false"/>
                <w:i w:val="false"/>
                <w:strike w:val="false"/>
                <w:dstrike w:val="false"/>
                <w:outline w:val="false"/>
                <w:shadow w:val="false"/>
                <w:sz w:val="16"/>
                <w:szCs w:val="16"/>
                <w:u w:val="none"/>
                <w:em w:val="none"/>
              </w:rPr>
              <w:t>Н465МУ28</w:t>
            </w:r>
          </w:p>
          <w:p>
            <w:pPr>
              <w:pStyle w:val="Normal"/>
              <w:spacing w:before="0" w:after="200"/>
              <w:jc w:val="center"/>
              <w:rPr>
                <w:rFonts w:ascii="Times New Roman" w:hAnsi="Times New Roman" w:cs="Times New Roman"/>
                <w:color w:val="000000"/>
                <w:sz w:val="16"/>
                <w:szCs w:val="16"/>
              </w:rPr>
            </w:pPr>
            <w:r>
              <w:rPr>
                <w:rFonts w:cs="Times New Roman" w:ascii="Times New Roman" w:hAnsi="Times New Roman"/>
                <w:color w:val="000000"/>
                <w:sz w:val="16"/>
                <w:szCs w:val="16"/>
              </w:rPr>
            </w:r>
          </w:p>
        </w:tc>
        <w:tc>
          <w:tcPr>
            <w:tcW w:w="781"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sz w:val="18"/>
                <w:szCs w:val="18"/>
              </w:rPr>
            </w:pPr>
            <w:r>
              <w:rPr>
                <w:sz w:val="18"/>
                <w:szCs w:val="18"/>
              </w:rPr>
              <w:t>2026</w:t>
            </w:r>
          </w:p>
        </w:tc>
        <w:tc>
          <w:tcPr>
            <w:tcW w:w="681"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t>83</w:t>
            </w:r>
          </w:p>
        </w:tc>
        <w:tc>
          <w:tcPr>
            <w:tcW w:w="509"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507"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504"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sz w:val="18"/>
                <w:szCs w:val="18"/>
              </w:rPr>
            </w:pPr>
            <w:r>
              <w:rPr/>
            </w:r>
          </w:p>
        </w:tc>
        <w:tc>
          <w:tcPr>
            <w:tcW w:w="466" w:type="dxa"/>
            <w:tcBorders>
              <w:top w:val="single" w:sz="4" w:space="0" w:color="000001"/>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sz w:val="18"/>
                <w:szCs w:val="18"/>
              </w:rPr>
            </w:pPr>
            <w:r>
              <w:rPr/>
            </w:r>
          </w:p>
        </w:tc>
        <w:tc>
          <w:tcPr>
            <w:tcW w:w="449"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440"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568" w:type="dxa"/>
            <w:tcBorders>
              <w:top w:val="single" w:sz="4" w:space="0" w:color="000001"/>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
          </w:p>
        </w:tc>
        <w:tc>
          <w:tcPr>
            <w:tcW w:w="229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napToGrid w:val="false"/>
              <w:spacing w:before="0" w:after="200"/>
              <w:jc w:val="center"/>
              <w:rPr>
                <w:rFonts w:ascii="Times New Roman" w:hAnsi="Times New Roman"/>
                <w:color w:val="000000"/>
                <w:sz w:val="18"/>
                <w:szCs w:val="18"/>
              </w:rPr>
            </w:pPr>
            <w:r>
              <w:rPr>
                <w:rFonts w:ascii="Times New Roman" w:hAnsi="Times New Roman"/>
                <w:color w:val="000000"/>
                <w:sz w:val="18"/>
                <w:szCs w:val="18"/>
              </w:rPr>
            </w:r>
          </w:p>
        </w:tc>
      </w:tr>
      <w:tr>
        <w:trPr>
          <w:trHeight w:val="480" w:hRule="atLeast"/>
        </w:trPr>
        <w:tc>
          <w:tcPr>
            <w:tcW w:w="360" w:type="dxa"/>
            <w:tcBorders>
              <w:left w:val="single" w:sz="4" w:space="0" w:color="000001"/>
              <w:bottom w:val="single" w:sz="4" w:space="0" w:color="000001"/>
            </w:tcBorders>
            <w:shd w:fill="auto" w:val="clear"/>
            <w:vAlign w:val="center"/>
          </w:tcPr>
          <w:p>
            <w:pPr>
              <w:pStyle w:val="Normal"/>
              <w:suppressAutoHyphens w:val="false"/>
              <w:spacing w:lineRule="auto" w:line="240" w:before="0" w:after="0"/>
              <w:jc w:val="center"/>
              <w:rPr>
                <w:rFonts w:ascii="Times New Roman" w:hAnsi="Times New Roman"/>
                <w:sz w:val="16"/>
                <w:szCs w:val="16"/>
                <w:highlight w:val="yellow"/>
              </w:rPr>
            </w:pPr>
            <w:r>
              <w:rPr>
                <w:rFonts w:ascii="Times New Roman" w:hAnsi="Times New Roman"/>
                <w:sz w:val="16"/>
                <w:szCs w:val="16"/>
                <w:highlight w:val="yellow"/>
              </w:rPr>
              <w:t>4</w:t>
            </w:r>
          </w:p>
        </w:tc>
        <w:tc>
          <w:tcPr>
            <w:tcW w:w="965" w:type="dxa"/>
            <w:tcBorders>
              <w:left w:val="single" w:sz="4" w:space="0" w:color="000001"/>
              <w:bottom w:val="single" w:sz="4" w:space="0" w:color="000001"/>
            </w:tcBorders>
            <w:shd w:fill="auto" w:val="clear"/>
            <w:vAlign w:val="center"/>
          </w:tcPr>
          <w:p>
            <w:pPr>
              <w:pStyle w:val="Normal"/>
              <w:spacing w:before="0" w:after="200"/>
              <w:jc w:val="center"/>
              <w:rPr/>
            </w:pPr>
            <w:r>
              <w:rPr>
                <w:rFonts w:cs="Times New Roman"/>
                <w:b w:val="false"/>
                <w:i w:val="false"/>
                <w:strike w:val="false"/>
                <w:dstrike w:val="false"/>
                <w:outline w:val="false"/>
                <w:shadow w:val="false"/>
                <w:color w:val="000000"/>
                <w:sz w:val="18"/>
                <w:szCs w:val="18"/>
                <w:u w:val="none"/>
                <w:em w:val="none"/>
              </w:rPr>
              <w:t>LADA Niva</w:t>
            </w:r>
          </w:p>
        </w:tc>
        <w:tc>
          <w:tcPr>
            <w:tcW w:w="671"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легковой</w:t>
            </w:r>
          </w:p>
        </w:tc>
        <w:tc>
          <w:tcPr>
            <w:tcW w:w="402"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В</w:t>
            </w:r>
          </w:p>
        </w:tc>
        <w:tc>
          <w:tcPr>
            <w:tcW w:w="915" w:type="dxa"/>
            <w:tcBorders>
              <w:left w:val="single" w:sz="4" w:space="0" w:color="000001"/>
              <w:bottom w:val="single" w:sz="4" w:space="0" w:color="000001"/>
            </w:tcBorders>
            <w:shd w:fill="auto" w:val="clear"/>
            <w:vAlign w:val="center"/>
          </w:tcPr>
          <w:p>
            <w:pPr>
              <w:pStyle w:val="Normal"/>
              <w:bidi w:val="0"/>
              <w:jc w:val="center"/>
              <w:rPr>
                <w:b w:val="false"/>
                <w:i w:val="false"/>
                <w:i w:val="false"/>
                <w:strike w:val="false"/>
                <w:dstrike w:val="false"/>
                <w:outline w:val="false"/>
                <w:shadow w:val="false"/>
                <w:sz w:val="16"/>
                <w:szCs w:val="16"/>
                <w:u w:val="none"/>
                <w:em w:val="none"/>
              </w:rPr>
            </w:pPr>
            <w:r>
              <w:rPr>
                <w:b w:val="false"/>
                <w:i w:val="false"/>
                <w:strike w:val="false"/>
                <w:dstrike w:val="false"/>
                <w:outline w:val="false"/>
                <w:shadow w:val="false"/>
                <w:sz w:val="16"/>
                <w:szCs w:val="16"/>
                <w:u w:val="none"/>
                <w:em w:val="none"/>
              </w:rPr>
              <w:t>Н269МУ28</w:t>
            </w:r>
          </w:p>
          <w:p>
            <w:pPr>
              <w:pStyle w:val="Normal"/>
              <w:spacing w:before="0" w:after="200"/>
              <w:jc w:val="center"/>
              <w:rPr>
                <w:rFonts w:ascii="Times New Roman" w:hAnsi="Times New Roman" w:cs="Times New Roman"/>
                <w:color w:val="000000"/>
                <w:sz w:val="16"/>
                <w:szCs w:val="16"/>
              </w:rPr>
            </w:pPr>
            <w:r>
              <w:rPr>
                <w:rFonts w:cs="Times New Roman" w:ascii="Times New Roman" w:hAnsi="Times New Roman"/>
                <w:color w:val="000000"/>
                <w:sz w:val="16"/>
                <w:szCs w:val="16"/>
              </w:rPr>
            </w:r>
          </w:p>
        </w:tc>
        <w:tc>
          <w:tcPr>
            <w:tcW w:w="781" w:type="dxa"/>
            <w:tcBorders>
              <w:left w:val="single" w:sz="4" w:space="0" w:color="000001"/>
              <w:bottom w:val="single" w:sz="4" w:space="0" w:color="000001"/>
            </w:tcBorders>
            <w:shd w:fill="auto" w:val="clear"/>
            <w:vAlign w:val="center"/>
          </w:tcPr>
          <w:p>
            <w:pPr>
              <w:pStyle w:val="Normal"/>
              <w:spacing w:before="0" w:after="200"/>
              <w:jc w:val="center"/>
              <w:rPr>
                <w:sz w:val="18"/>
                <w:szCs w:val="18"/>
              </w:rPr>
            </w:pPr>
            <w:r>
              <w:rPr>
                <w:sz w:val="18"/>
                <w:szCs w:val="18"/>
              </w:rPr>
              <w:t>2026</w:t>
            </w:r>
          </w:p>
        </w:tc>
        <w:tc>
          <w:tcPr>
            <w:tcW w:w="681"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color w:val="000000"/>
                <w:sz w:val="16"/>
                <w:szCs w:val="16"/>
              </w:rPr>
            </w:pPr>
            <w:r>
              <w:rPr>
                <w:rFonts w:cs="Times New Roman" w:ascii="Times New Roman" w:hAnsi="Times New Roman"/>
                <w:color w:val="000000"/>
                <w:sz w:val="16"/>
                <w:szCs w:val="16"/>
              </w:rPr>
              <w:t>83</w:t>
            </w:r>
          </w:p>
        </w:tc>
        <w:tc>
          <w:tcPr>
            <w:tcW w:w="509"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sz w:val="16"/>
                <w:szCs w:val="16"/>
              </w:rPr>
            </w:pPr>
            <w:r>
              <w:rPr>
                <w:rFonts w:ascii="Times New Roman" w:hAnsi="Times New Roman"/>
                <w:sz w:val="16"/>
                <w:szCs w:val="16"/>
              </w:rPr>
            </w:r>
          </w:p>
        </w:tc>
        <w:tc>
          <w:tcPr>
            <w:tcW w:w="507"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504"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466"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449"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440"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568"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2294" w:type="dxa"/>
            <w:tcBorders>
              <w:left w:val="single" w:sz="4" w:space="0" w:color="000001"/>
              <w:bottom w:val="single" w:sz="4" w:space="0" w:color="000001"/>
              <w:right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r>
      <w:tr>
        <w:trPr>
          <w:trHeight w:val="480" w:hRule="atLeast"/>
        </w:trPr>
        <w:tc>
          <w:tcPr>
            <w:tcW w:w="360" w:type="dxa"/>
            <w:tcBorders>
              <w:left w:val="single" w:sz="4" w:space="0" w:color="000001"/>
              <w:bottom w:val="single" w:sz="4" w:space="0" w:color="000001"/>
            </w:tcBorders>
            <w:shd w:fill="auto" w:val="clear"/>
            <w:vAlign w:val="center"/>
          </w:tcPr>
          <w:p>
            <w:pPr>
              <w:pStyle w:val="Normal"/>
              <w:suppressAutoHyphens w:val="false"/>
              <w:spacing w:lineRule="auto" w:line="240" w:before="0" w:after="0"/>
              <w:jc w:val="center"/>
              <w:rPr>
                <w:rFonts w:ascii="Times New Roman" w:hAnsi="Times New Roman"/>
                <w:sz w:val="16"/>
                <w:szCs w:val="16"/>
                <w:highlight w:val="yellow"/>
              </w:rPr>
            </w:pPr>
            <w:r>
              <w:rPr>
                <w:rFonts w:ascii="Times New Roman" w:hAnsi="Times New Roman"/>
                <w:sz w:val="16"/>
                <w:szCs w:val="16"/>
                <w:highlight w:val="yellow"/>
              </w:rPr>
              <w:t>5</w:t>
            </w:r>
          </w:p>
        </w:tc>
        <w:tc>
          <w:tcPr>
            <w:tcW w:w="965" w:type="dxa"/>
            <w:tcBorders>
              <w:left w:val="single" w:sz="4" w:space="0" w:color="000001"/>
              <w:bottom w:val="single" w:sz="4" w:space="0" w:color="000001"/>
            </w:tcBorders>
            <w:shd w:fill="auto" w:val="clear"/>
            <w:vAlign w:val="center"/>
          </w:tcPr>
          <w:p>
            <w:pPr>
              <w:pStyle w:val="Normal"/>
              <w:spacing w:before="0" w:after="200"/>
              <w:jc w:val="center"/>
              <w:rPr/>
            </w:pPr>
            <w:r>
              <w:rPr>
                <w:rFonts w:cs="Times New Roman"/>
                <w:b w:val="false"/>
                <w:i w:val="false"/>
                <w:strike w:val="false"/>
                <w:dstrike w:val="false"/>
                <w:outline w:val="false"/>
                <w:shadow w:val="false"/>
                <w:color w:val="000000"/>
                <w:sz w:val="18"/>
                <w:szCs w:val="18"/>
                <w:u w:val="none"/>
                <w:em w:val="none"/>
              </w:rPr>
              <w:t>LADA Granta</w:t>
            </w:r>
          </w:p>
        </w:tc>
        <w:tc>
          <w:tcPr>
            <w:tcW w:w="671"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легковой</w:t>
            </w:r>
          </w:p>
        </w:tc>
        <w:tc>
          <w:tcPr>
            <w:tcW w:w="402"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В</w:t>
            </w:r>
          </w:p>
        </w:tc>
        <w:tc>
          <w:tcPr>
            <w:tcW w:w="915" w:type="dxa"/>
            <w:tcBorders>
              <w:left w:val="single" w:sz="4" w:space="0" w:color="000001"/>
              <w:bottom w:val="single" w:sz="4" w:space="0" w:color="000001"/>
            </w:tcBorders>
            <w:shd w:fill="auto" w:val="clear"/>
            <w:vAlign w:val="center"/>
          </w:tcPr>
          <w:p>
            <w:pPr>
              <w:pStyle w:val="Normal"/>
              <w:bidi w:val="0"/>
              <w:jc w:val="center"/>
              <w:rPr>
                <w:b w:val="false"/>
                <w:i w:val="false"/>
                <w:i w:val="false"/>
                <w:strike w:val="false"/>
                <w:dstrike w:val="false"/>
                <w:outline w:val="false"/>
                <w:shadow w:val="false"/>
                <w:sz w:val="16"/>
                <w:szCs w:val="16"/>
                <w:u w:val="none"/>
                <w:em w:val="none"/>
              </w:rPr>
            </w:pPr>
            <w:r>
              <w:rPr>
                <w:b w:val="false"/>
                <w:i w:val="false"/>
                <w:strike w:val="false"/>
                <w:dstrike w:val="false"/>
                <w:outline w:val="false"/>
                <w:shadow w:val="false"/>
                <w:sz w:val="16"/>
                <w:szCs w:val="16"/>
                <w:u w:val="none"/>
                <w:em w:val="none"/>
              </w:rPr>
              <w:t>Н190МУ28</w:t>
            </w:r>
          </w:p>
          <w:p>
            <w:pPr>
              <w:pStyle w:val="Normal"/>
              <w:spacing w:before="0" w:after="200"/>
              <w:jc w:val="center"/>
              <w:rPr>
                <w:rFonts w:ascii="Times New Roman" w:hAnsi="Times New Roman" w:cs="Times New Roman"/>
                <w:color w:val="000000"/>
                <w:sz w:val="16"/>
                <w:szCs w:val="16"/>
              </w:rPr>
            </w:pPr>
            <w:r>
              <w:rPr>
                <w:rFonts w:cs="Times New Roman" w:ascii="Times New Roman" w:hAnsi="Times New Roman"/>
                <w:color w:val="000000"/>
                <w:sz w:val="16"/>
                <w:szCs w:val="16"/>
              </w:rPr>
            </w:r>
          </w:p>
        </w:tc>
        <w:tc>
          <w:tcPr>
            <w:tcW w:w="781" w:type="dxa"/>
            <w:tcBorders>
              <w:left w:val="single" w:sz="4" w:space="0" w:color="000001"/>
              <w:bottom w:val="single" w:sz="4" w:space="0" w:color="000001"/>
            </w:tcBorders>
            <w:shd w:fill="auto" w:val="clear"/>
            <w:vAlign w:val="center"/>
          </w:tcPr>
          <w:p>
            <w:pPr>
              <w:pStyle w:val="Normal"/>
              <w:spacing w:before="0" w:after="200"/>
              <w:jc w:val="center"/>
              <w:rPr>
                <w:sz w:val="18"/>
                <w:szCs w:val="18"/>
              </w:rPr>
            </w:pPr>
            <w:r>
              <w:rPr>
                <w:sz w:val="18"/>
                <w:szCs w:val="18"/>
              </w:rPr>
              <w:t>2026</w:t>
            </w:r>
          </w:p>
        </w:tc>
        <w:tc>
          <w:tcPr>
            <w:tcW w:w="681"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color w:val="000000"/>
                <w:sz w:val="16"/>
                <w:szCs w:val="16"/>
              </w:rPr>
            </w:pPr>
            <w:r>
              <w:rPr>
                <w:rFonts w:cs="Times New Roman" w:ascii="Times New Roman" w:hAnsi="Times New Roman"/>
                <w:color w:val="000000"/>
                <w:sz w:val="16"/>
                <w:szCs w:val="16"/>
              </w:rPr>
              <w:t>90</w:t>
            </w:r>
          </w:p>
        </w:tc>
        <w:tc>
          <w:tcPr>
            <w:tcW w:w="509"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sz w:val="16"/>
                <w:szCs w:val="16"/>
              </w:rPr>
            </w:pPr>
            <w:r>
              <w:rPr>
                <w:rFonts w:ascii="Times New Roman" w:hAnsi="Times New Roman"/>
                <w:sz w:val="16"/>
                <w:szCs w:val="16"/>
              </w:rPr>
            </w:r>
          </w:p>
        </w:tc>
        <w:tc>
          <w:tcPr>
            <w:tcW w:w="507"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504"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466"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449"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440"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568"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2294" w:type="dxa"/>
            <w:tcBorders>
              <w:left w:val="single" w:sz="4" w:space="0" w:color="000001"/>
              <w:bottom w:val="single" w:sz="4" w:space="0" w:color="000001"/>
              <w:right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r>
      <w:tr>
        <w:trPr>
          <w:trHeight w:val="480" w:hRule="atLeast"/>
        </w:trPr>
        <w:tc>
          <w:tcPr>
            <w:tcW w:w="360" w:type="dxa"/>
            <w:tcBorders>
              <w:left w:val="single" w:sz="4" w:space="0" w:color="000001"/>
              <w:bottom w:val="single" w:sz="4" w:space="0" w:color="000001"/>
            </w:tcBorders>
            <w:shd w:fill="auto" w:val="clear"/>
            <w:vAlign w:val="center"/>
          </w:tcPr>
          <w:p>
            <w:pPr>
              <w:pStyle w:val="Normal"/>
              <w:suppressAutoHyphens w:val="false"/>
              <w:spacing w:lineRule="auto" w:line="240" w:before="0" w:after="0"/>
              <w:jc w:val="center"/>
              <w:rPr>
                <w:rFonts w:ascii="Times New Roman" w:hAnsi="Times New Roman"/>
                <w:sz w:val="16"/>
                <w:szCs w:val="16"/>
                <w:highlight w:val="yellow"/>
              </w:rPr>
            </w:pPr>
            <w:r>
              <w:rPr>
                <w:rFonts w:ascii="Times New Roman" w:hAnsi="Times New Roman"/>
                <w:sz w:val="16"/>
                <w:szCs w:val="16"/>
                <w:highlight w:val="yellow"/>
              </w:rPr>
              <w:t>6</w:t>
            </w:r>
          </w:p>
        </w:tc>
        <w:tc>
          <w:tcPr>
            <w:tcW w:w="965" w:type="dxa"/>
            <w:tcBorders>
              <w:left w:val="single" w:sz="4" w:space="0" w:color="000001"/>
              <w:bottom w:val="single" w:sz="4" w:space="0" w:color="000001"/>
            </w:tcBorders>
            <w:shd w:fill="auto" w:val="clear"/>
            <w:vAlign w:val="center"/>
          </w:tcPr>
          <w:p>
            <w:pPr>
              <w:pStyle w:val="Normal"/>
              <w:spacing w:before="0" w:after="200"/>
              <w:jc w:val="center"/>
              <w:rPr/>
            </w:pPr>
            <w:r>
              <w:rPr>
                <w:rFonts w:cs="Times New Roman"/>
                <w:b w:val="false"/>
                <w:i w:val="false"/>
                <w:strike w:val="false"/>
                <w:dstrike w:val="false"/>
                <w:outline w:val="false"/>
                <w:shadow w:val="false"/>
                <w:color w:val="000000"/>
                <w:sz w:val="18"/>
                <w:szCs w:val="18"/>
                <w:u w:val="none"/>
                <w:em w:val="none"/>
              </w:rPr>
              <w:t>LADA Granta</w:t>
            </w:r>
          </w:p>
        </w:tc>
        <w:tc>
          <w:tcPr>
            <w:tcW w:w="671"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легковой</w:t>
            </w:r>
          </w:p>
        </w:tc>
        <w:tc>
          <w:tcPr>
            <w:tcW w:w="402"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В</w:t>
            </w:r>
          </w:p>
        </w:tc>
        <w:tc>
          <w:tcPr>
            <w:tcW w:w="915" w:type="dxa"/>
            <w:tcBorders>
              <w:left w:val="single" w:sz="4" w:space="0" w:color="000001"/>
              <w:bottom w:val="single" w:sz="4" w:space="0" w:color="000001"/>
            </w:tcBorders>
            <w:shd w:fill="auto" w:val="clear"/>
            <w:vAlign w:val="center"/>
          </w:tcPr>
          <w:p>
            <w:pPr>
              <w:pStyle w:val="Normal"/>
              <w:bidi w:val="0"/>
              <w:jc w:val="center"/>
              <w:rPr>
                <w:b w:val="false"/>
                <w:i w:val="false"/>
                <w:i w:val="false"/>
                <w:strike w:val="false"/>
                <w:dstrike w:val="false"/>
                <w:outline w:val="false"/>
                <w:shadow w:val="false"/>
                <w:sz w:val="16"/>
                <w:szCs w:val="16"/>
                <w:u w:val="none"/>
                <w:em w:val="none"/>
              </w:rPr>
            </w:pPr>
            <w:r>
              <w:rPr>
                <w:b w:val="false"/>
                <w:i w:val="false"/>
                <w:strike w:val="false"/>
                <w:dstrike w:val="false"/>
                <w:outline w:val="false"/>
                <w:shadow w:val="false"/>
                <w:sz w:val="16"/>
                <w:szCs w:val="16"/>
                <w:u w:val="none"/>
                <w:em w:val="none"/>
              </w:rPr>
              <w:t>Н412МУ28</w:t>
            </w:r>
          </w:p>
          <w:p>
            <w:pPr>
              <w:pStyle w:val="Normal"/>
              <w:spacing w:before="0" w:after="20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781" w:type="dxa"/>
            <w:tcBorders>
              <w:left w:val="single" w:sz="4" w:space="0" w:color="000001"/>
              <w:bottom w:val="single" w:sz="4" w:space="0" w:color="000001"/>
            </w:tcBorders>
            <w:shd w:fill="auto" w:val="clear"/>
            <w:vAlign w:val="center"/>
          </w:tcPr>
          <w:p>
            <w:pPr>
              <w:pStyle w:val="Normal"/>
              <w:spacing w:before="0" w:after="200"/>
              <w:jc w:val="center"/>
              <w:rPr>
                <w:sz w:val="18"/>
                <w:szCs w:val="18"/>
              </w:rPr>
            </w:pPr>
            <w:r>
              <w:rPr>
                <w:sz w:val="18"/>
                <w:szCs w:val="18"/>
              </w:rPr>
              <w:t>2026</w:t>
            </w:r>
          </w:p>
        </w:tc>
        <w:tc>
          <w:tcPr>
            <w:tcW w:w="681"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color w:val="000000"/>
                <w:sz w:val="16"/>
                <w:szCs w:val="16"/>
              </w:rPr>
            </w:pPr>
            <w:r>
              <w:rPr>
                <w:rFonts w:cs="Times New Roman" w:ascii="Times New Roman" w:hAnsi="Times New Roman"/>
                <w:color w:val="000000"/>
                <w:sz w:val="16"/>
                <w:szCs w:val="16"/>
              </w:rPr>
              <w:t>90</w:t>
            </w:r>
          </w:p>
        </w:tc>
        <w:tc>
          <w:tcPr>
            <w:tcW w:w="509"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sz w:val="16"/>
                <w:szCs w:val="16"/>
              </w:rPr>
            </w:pPr>
            <w:r>
              <w:rPr>
                <w:rFonts w:ascii="Times New Roman" w:hAnsi="Times New Roman"/>
                <w:sz w:val="16"/>
                <w:szCs w:val="16"/>
              </w:rPr>
            </w:r>
          </w:p>
        </w:tc>
        <w:tc>
          <w:tcPr>
            <w:tcW w:w="507"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504"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466"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449"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440"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568"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2294" w:type="dxa"/>
            <w:tcBorders>
              <w:left w:val="single" w:sz="4" w:space="0" w:color="000001"/>
              <w:bottom w:val="single" w:sz="4" w:space="0" w:color="000001"/>
              <w:right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r>
      <w:tr>
        <w:trPr>
          <w:trHeight w:val="480" w:hRule="atLeast"/>
        </w:trPr>
        <w:tc>
          <w:tcPr>
            <w:tcW w:w="360" w:type="dxa"/>
            <w:tcBorders>
              <w:left w:val="single" w:sz="4" w:space="0" w:color="000001"/>
              <w:bottom w:val="single" w:sz="4" w:space="0" w:color="000001"/>
            </w:tcBorders>
            <w:shd w:fill="auto" w:val="clear"/>
            <w:vAlign w:val="center"/>
          </w:tcPr>
          <w:p>
            <w:pPr>
              <w:pStyle w:val="Normal"/>
              <w:suppressAutoHyphens w:val="false"/>
              <w:spacing w:lineRule="auto" w:line="240" w:before="0" w:after="0"/>
              <w:jc w:val="center"/>
              <w:rPr>
                <w:rFonts w:ascii="Times New Roman" w:hAnsi="Times New Roman"/>
                <w:sz w:val="16"/>
                <w:szCs w:val="16"/>
                <w:highlight w:val="yellow"/>
              </w:rPr>
            </w:pPr>
            <w:r>
              <w:rPr>
                <w:rFonts w:ascii="Times New Roman" w:hAnsi="Times New Roman"/>
                <w:sz w:val="16"/>
                <w:szCs w:val="16"/>
                <w:highlight w:val="yellow"/>
              </w:rPr>
            </w:r>
          </w:p>
        </w:tc>
        <w:tc>
          <w:tcPr>
            <w:tcW w:w="965" w:type="dxa"/>
            <w:tcBorders>
              <w:left w:val="single" w:sz="4" w:space="0" w:color="000001"/>
              <w:bottom w:val="single" w:sz="4" w:space="0" w:color="000001"/>
            </w:tcBorders>
            <w:shd w:fill="auto" w:val="clear"/>
            <w:vAlign w:val="center"/>
          </w:tcPr>
          <w:p>
            <w:pPr>
              <w:pStyle w:val="Normal"/>
              <w:spacing w:before="0" w:after="200"/>
              <w:jc w:val="center"/>
              <w:rPr/>
            </w:pPr>
            <w:r>
              <w:rPr>
                <w:rFonts w:cs="Times New Roman"/>
                <w:b w:val="false"/>
                <w:i w:val="false"/>
                <w:strike w:val="false"/>
                <w:dstrike w:val="false"/>
                <w:outline w:val="false"/>
                <w:shadow w:val="false"/>
                <w:color w:val="000000"/>
                <w:sz w:val="18"/>
                <w:szCs w:val="18"/>
                <w:u w:val="none"/>
                <w:em w:val="none"/>
              </w:rPr>
              <w:t>LADA Granta</w:t>
            </w:r>
          </w:p>
        </w:tc>
        <w:tc>
          <w:tcPr>
            <w:tcW w:w="671"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легковой</w:t>
            </w:r>
          </w:p>
        </w:tc>
        <w:tc>
          <w:tcPr>
            <w:tcW w:w="402" w:type="dxa"/>
            <w:tcBorders>
              <w:left w:val="single" w:sz="4" w:space="0" w:color="000001"/>
              <w:bottom w:val="single" w:sz="4" w:space="0" w:color="000001"/>
            </w:tcBorders>
            <w:shd w:fill="auto" w:val="clear"/>
            <w:vAlign w:val="center"/>
          </w:tcPr>
          <w:p>
            <w:pPr>
              <w:pStyle w:val="Normal"/>
              <w:spacing w:before="0" w:after="200"/>
              <w:jc w:val="center"/>
              <w:rPr>
                <w:sz w:val="16"/>
                <w:szCs w:val="16"/>
              </w:rPr>
            </w:pPr>
            <w:r>
              <w:rPr>
                <w:rFonts w:ascii="Times New Roman" w:hAnsi="Times New Roman"/>
                <w:color w:val="000000"/>
                <w:sz w:val="16"/>
                <w:szCs w:val="16"/>
              </w:rPr>
              <w:t>В</w:t>
            </w:r>
          </w:p>
        </w:tc>
        <w:tc>
          <w:tcPr>
            <w:tcW w:w="915" w:type="dxa"/>
            <w:tcBorders>
              <w:left w:val="single" w:sz="4" w:space="0" w:color="000001"/>
              <w:bottom w:val="single" w:sz="4" w:space="0" w:color="000001"/>
            </w:tcBorders>
            <w:shd w:fill="auto" w:val="clear"/>
            <w:vAlign w:val="center"/>
          </w:tcPr>
          <w:p>
            <w:pPr>
              <w:pStyle w:val="Normal"/>
              <w:bidi w:val="0"/>
              <w:jc w:val="center"/>
              <w:rPr>
                <w:b w:val="false"/>
                <w:i w:val="false"/>
                <w:i w:val="false"/>
                <w:strike w:val="false"/>
                <w:dstrike w:val="false"/>
                <w:outline w:val="false"/>
                <w:shadow w:val="false"/>
                <w:sz w:val="16"/>
                <w:szCs w:val="16"/>
                <w:u w:val="none"/>
                <w:em w:val="none"/>
              </w:rPr>
            </w:pPr>
            <w:r>
              <w:rPr>
                <w:b w:val="false"/>
                <w:i w:val="false"/>
                <w:strike w:val="false"/>
                <w:dstrike w:val="false"/>
                <w:outline w:val="false"/>
                <w:shadow w:val="false"/>
                <w:sz w:val="16"/>
                <w:szCs w:val="16"/>
                <w:u w:val="none"/>
                <w:em w:val="none"/>
              </w:rPr>
              <w:t>Н143МУ28</w:t>
            </w:r>
          </w:p>
          <w:p>
            <w:pPr>
              <w:pStyle w:val="Normal"/>
              <w:spacing w:before="0" w:after="200"/>
              <w:jc w:val="center"/>
              <w:rPr>
                <w:rFonts w:ascii="Times New Roman" w:hAnsi="Times New Roman" w:cs="Times New Roman"/>
                <w:color w:val="000000"/>
                <w:sz w:val="16"/>
                <w:szCs w:val="16"/>
              </w:rPr>
            </w:pPr>
            <w:r>
              <w:rPr>
                <w:rFonts w:cs="Times New Roman" w:ascii="Times New Roman" w:hAnsi="Times New Roman"/>
                <w:color w:val="000000"/>
                <w:sz w:val="16"/>
                <w:szCs w:val="16"/>
              </w:rPr>
            </w:r>
          </w:p>
        </w:tc>
        <w:tc>
          <w:tcPr>
            <w:tcW w:w="781" w:type="dxa"/>
            <w:tcBorders>
              <w:left w:val="single" w:sz="4" w:space="0" w:color="000001"/>
              <w:bottom w:val="single" w:sz="4" w:space="0" w:color="000001"/>
            </w:tcBorders>
            <w:shd w:fill="auto" w:val="clear"/>
            <w:vAlign w:val="center"/>
          </w:tcPr>
          <w:p>
            <w:pPr>
              <w:pStyle w:val="Normal"/>
              <w:spacing w:before="0" w:after="200"/>
              <w:jc w:val="center"/>
              <w:rPr>
                <w:sz w:val="18"/>
                <w:szCs w:val="18"/>
              </w:rPr>
            </w:pPr>
            <w:r>
              <w:rPr>
                <w:sz w:val="18"/>
                <w:szCs w:val="18"/>
              </w:rPr>
              <w:t>2026</w:t>
            </w:r>
          </w:p>
        </w:tc>
        <w:tc>
          <w:tcPr>
            <w:tcW w:w="681"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color w:val="000000"/>
                <w:sz w:val="16"/>
                <w:szCs w:val="16"/>
              </w:rPr>
            </w:pPr>
            <w:r>
              <w:rPr>
                <w:rFonts w:cs="Times New Roman" w:ascii="Times New Roman" w:hAnsi="Times New Roman"/>
                <w:color w:val="000000"/>
                <w:sz w:val="16"/>
                <w:szCs w:val="16"/>
              </w:rPr>
              <w:t>90</w:t>
            </w:r>
          </w:p>
        </w:tc>
        <w:tc>
          <w:tcPr>
            <w:tcW w:w="509"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sz w:val="16"/>
                <w:szCs w:val="16"/>
              </w:rPr>
            </w:pPr>
            <w:r>
              <w:rPr>
                <w:rFonts w:ascii="Times New Roman" w:hAnsi="Times New Roman"/>
                <w:sz w:val="16"/>
                <w:szCs w:val="16"/>
              </w:rPr>
            </w:r>
          </w:p>
        </w:tc>
        <w:tc>
          <w:tcPr>
            <w:tcW w:w="507"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504"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466"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449"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440"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568"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2294" w:type="dxa"/>
            <w:tcBorders>
              <w:left w:val="single" w:sz="4" w:space="0" w:color="000001"/>
              <w:bottom w:val="single" w:sz="4" w:space="0" w:color="000001"/>
              <w:right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r>
      <w:tr>
        <w:trPr>
          <w:trHeight w:val="480" w:hRule="atLeast"/>
        </w:trPr>
        <w:tc>
          <w:tcPr>
            <w:tcW w:w="360" w:type="dxa"/>
            <w:tcBorders>
              <w:left w:val="single" w:sz="4" w:space="0" w:color="000001"/>
              <w:bottom w:val="single" w:sz="4" w:space="0" w:color="000001"/>
            </w:tcBorders>
            <w:shd w:fill="auto" w:val="clear"/>
            <w:vAlign w:val="center"/>
          </w:tcPr>
          <w:p>
            <w:pPr>
              <w:pStyle w:val="Normal"/>
              <w:suppressAutoHyphens w:val="false"/>
              <w:spacing w:lineRule="auto" w:line="240" w:before="0" w:after="0"/>
              <w:jc w:val="center"/>
              <w:rPr>
                <w:rFonts w:ascii="Times New Roman" w:hAnsi="Times New Roman"/>
                <w:sz w:val="16"/>
                <w:szCs w:val="16"/>
                <w:highlight w:val="yellow"/>
              </w:rPr>
            </w:pPr>
            <w:r>
              <w:rPr>
                <w:rFonts w:ascii="Times New Roman" w:hAnsi="Times New Roman"/>
                <w:sz w:val="16"/>
                <w:szCs w:val="16"/>
                <w:highlight w:val="yellow"/>
              </w:rPr>
            </w:r>
          </w:p>
        </w:tc>
        <w:tc>
          <w:tcPr>
            <w:tcW w:w="965" w:type="dxa"/>
            <w:tcBorders>
              <w:left w:val="single" w:sz="4" w:space="0" w:color="000001"/>
              <w:bottom w:val="single" w:sz="4" w:space="0" w:color="000001"/>
            </w:tcBorders>
            <w:shd w:fill="auto" w:val="clear"/>
            <w:vAlign w:val="center"/>
          </w:tcPr>
          <w:p>
            <w:pPr>
              <w:pStyle w:val="Normal"/>
              <w:spacing w:before="0" w:after="200"/>
              <w:jc w:val="center"/>
              <w:rPr/>
            </w:pPr>
            <w:r>
              <w:rPr>
                <w:rFonts w:cs="Times New Roman"/>
                <w:b w:val="false"/>
                <w:i w:val="false"/>
                <w:strike w:val="false"/>
                <w:dstrike w:val="false"/>
                <w:outline w:val="false"/>
                <w:shadow w:val="false"/>
                <w:color w:val="000000"/>
                <w:sz w:val="18"/>
                <w:szCs w:val="18"/>
                <w:u w:val="none"/>
                <w:em w:val="none"/>
              </w:rPr>
              <w:t>LADA Granta</w:t>
            </w:r>
          </w:p>
        </w:tc>
        <w:tc>
          <w:tcPr>
            <w:tcW w:w="671"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легковой</w:t>
            </w:r>
          </w:p>
        </w:tc>
        <w:tc>
          <w:tcPr>
            <w:tcW w:w="402"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olor w:val="000000"/>
                <w:sz w:val="16"/>
                <w:szCs w:val="16"/>
              </w:rPr>
            </w:pPr>
            <w:r>
              <w:rPr>
                <w:rFonts w:ascii="Times New Roman" w:hAnsi="Times New Roman"/>
                <w:color w:val="000000"/>
                <w:sz w:val="16"/>
                <w:szCs w:val="16"/>
              </w:rPr>
              <w:t>В</w:t>
            </w:r>
          </w:p>
        </w:tc>
        <w:tc>
          <w:tcPr>
            <w:tcW w:w="915" w:type="dxa"/>
            <w:tcBorders>
              <w:left w:val="single" w:sz="4" w:space="0" w:color="000001"/>
              <w:bottom w:val="single" w:sz="4" w:space="0" w:color="000001"/>
            </w:tcBorders>
            <w:shd w:fill="auto" w:val="clear"/>
            <w:vAlign w:val="center"/>
          </w:tcPr>
          <w:p>
            <w:pPr>
              <w:pStyle w:val="Normal"/>
              <w:bidi w:val="0"/>
              <w:spacing w:before="0" w:after="200"/>
              <w:jc w:val="center"/>
              <w:rPr>
                <w:sz w:val="16"/>
                <w:szCs w:val="16"/>
              </w:rPr>
            </w:pPr>
            <w:r>
              <w:rPr>
                <w:b w:val="false"/>
                <w:i w:val="false"/>
                <w:strike w:val="false"/>
                <w:dstrike w:val="false"/>
                <w:outline w:val="false"/>
                <w:shadow w:val="false"/>
                <w:sz w:val="16"/>
                <w:szCs w:val="16"/>
                <w:u w:val="none"/>
                <w:em w:val="none"/>
              </w:rPr>
              <w:t>Н496МУ28</w:t>
            </w:r>
          </w:p>
        </w:tc>
        <w:tc>
          <w:tcPr>
            <w:tcW w:w="781" w:type="dxa"/>
            <w:tcBorders>
              <w:left w:val="single" w:sz="4" w:space="0" w:color="000001"/>
              <w:bottom w:val="single" w:sz="4" w:space="0" w:color="000001"/>
            </w:tcBorders>
            <w:shd w:fill="auto" w:val="clear"/>
            <w:vAlign w:val="center"/>
          </w:tcPr>
          <w:p>
            <w:pPr>
              <w:pStyle w:val="Normal"/>
              <w:spacing w:before="0" w:after="200"/>
              <w:jc w:val="center"/>
              <w:rPr>
                <w:sz w:val="18"/>
                <w:szCs w:val="18"/>
              </w:rPr>
            </w:pPr>
            <w:r>
              <w:rPr>
                <w:sz w:val="18"/>
                <w:szCs w:val="18"/>
              </w:rPr>
              <w:t>2026</w:t>
            </w:r>
          </w:p>
        </w:tc>
        <w:tc>
          <w:tcPr>
            <w:tcW w:w="681"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cs="Times New Roman"/>
                <w:color w:val="000000"/>
                <w:sz w:val="16"/>
                <w:szCs w:val="16"/>
              </w:rPr>
            </w:pPr>
            <w:r>
              <w:rPr>
                <w:rFonts w:cs="Times New Roman" w:ascii="Times New Roman" w:hAnsi="Times New Roman"/>
                <w:color w:val="000000"/>
                <w:sz w:val="16"/>
                <w:szCs w:val="16"/>
              </w:rPr>
              <w:t>90</w:t>
            </w:r>
          </w:p>
        </w:tc>
        <w:tc>
          <w:tcPr>
            <w:tcW w:w="509"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sz w:val="16"/>
                <w:szCs w:val="16"/>
              </w:rPr>
            </w:pPr>
            <w:r>
              <w:rPr>
                <w:rFonts w:ascii="Times New Roman" w:hAnsi="Times New Roman"/>
                <w:sz w:val="16"/>
                <w:szCs w:val="16"/>
              </w:rPr>
            </w:r>
          </w:p>
        </w:tc>
        <w:tc>
          <w:tcPr>
            <w:tcW w:w="507"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504"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466" w:type="dxa"/>
            <w:tcBorders>
              <w:left w:val="single" w:sz="4" w:space="0" w:color="000001"/>
              <w:bottom w:val="single" w:sz="4" w:space="0" w:color="000001"/>
            </w:tcBorders>
            <w:shd w:fill="auto" w:val="clear"/>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449"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440"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568" w:type="dxa"/>
            <w:tcBorders>
              <w:left w:val="single" w:sz="4" w:space="0" w:color="000001"/>
              <w:bottom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c>
          <w:tcPr>
            <w:tcW w:w="2294" w:type="dxa"/>
            <w:tcBorders>
              <w:left w:val="single" w:sz="4" w:space="0" w:color="000001"/>
              <w:bottom w:val="single" w:sz="4" w:space="0" w:color="000001"/>
              <w:right w:val="single" w:sz="4" w:space="0" w:color="000001"/>
            </w:tcBorders>
            <w:shd w:fill="auto" w:val="clear"/>
            <w:vAlign w:val="center"/>
          </w:tcPr>
          <w:p>
            <w:pPr>
              <w:pStyle w:val="Normal"/>
              <w:snapToGrid w:val="false"/>
              <w:spacing w:before="0" w:after="200"/>
              <w:jc w:val="center"/>
              <w:rPr>
                <w:rFonts w:ascii="Times New Roman" w:hAnsi="Times New Roman"/>
                <w:color w:val="000000"/>
                <w:sz w:val="16"/>
                <w:szCs w:val="16"/>
              </w:rPr>
            </w:pPr>
            <w:r>
              <w:rPr>
                <w:rFonts w:ascii="Times New Roman" w:hAnsi="Times New Roman"/>
                <w:color w:val="000000"/>
                <w:sz w:val="16"/>
                <w:szCs w:val="16"/>
              </w:rPr>
            </w:r>
          </w:p>
        </w:tc>
      </w:tr>
    </w:tbl>
    <w:p>
      <w:pPr>
        <w:pStyle w:val="Normal"/>
        <w:jc w:val="center"/>
        <w:rPr>
          <w:rFonts w:ascii="Times New Roman" w:hAnsi="Times New Roman"/>
          <w:b/>
          <w:bCs/>
          <w:color w:val="000000"/>
          <w:highlight w:val="none"/>
        </w:rPr>
      </w:pPr>
      <w:r>
        <w:rPr/>
      </w:r>
    </w:p>
    <w:p>
      <w:pPr>
        <w:pStyle w:val="Normal"/>
        <w:jc w:val="center"/>
        <w:rPr>
          <w:rFonts w:ascii="Times New Roman" w:hAnsi="Times New Roman"/>
          <w:b/>
          <w:bCs/>
          <w:color w:val="000000"/>
        </w:rPr>
      </w:pPr>
      <w:r>
        <w:rPr>
          <w:rFonts w:ascii="Times New Roman" w:hAnsi="Times New Roman"/>
          <w:b/>
          <w:bCs/>
          <w:color w:val="000000"/>
        </w:rPr>
      </w:r>
    </w:p>
    <w:p>
      <w:pPr>
        <w:pStyle w:val="Normal"/>
        <w:jc w:val="center"/>
        <w:rPr>
          <w:rFonts w:ascii="Times New Roman" w:hAnsi="Times New Roman"/>
          <w:b/>
          <w:bCs/>
          <w:color w:val="000000"/>
        </w:rPr>
      </w:pPr>
      <w:r>
        <w:rPr>
          <w:rFonts w:ascii="Times New Roman" w:hAnsi="Times New Roman"/>
          <w:b/>
          <w:bCs/>
          <w:color w:val="000000"/>
        </w:rPr>
      </w:r>
    </w:p>
    <w:p>
      <w:pPr>
        <w:pStyle w:val="Normal"/>
        <w:jc w:val="center"/>
        <w:rPr>
          <w:rFonts w:ascii="Times New Roman" w:hAnsi="Times New Roman"/>
          <w:b/>
          <w:bCs/>
          <w:color w:val="000000"/>
        </w:rPr>
      </w:pPr>
      <w:r>
        <w:rPr>
          <w:rFonts w:ascii="Times New Roman" w:hAnsi="Times New Roman"/>
          <w:b/>
          <w:bCs/>
          <w:color w:val="000000"/>
        </w:rPr>
      </w:r>
    </w:p>
    <w:tbl>
      <w:tblPr>
        <w:tblW w:w="1013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3932"/>
        <w:gridCol w:w="228"/>
        <w:gridCol w:w="1193"/>
        <w:gridCol w:w="4783"/>
      </w:tblGrid>
      <w:tr>
        <w:trPr/>
        <w:tc>
          <w:tcPr>
            <w:tcW w:w="3932" w:type="dxa"/>
            <w:tcBorders/>
          </w:tcPr>
          <w:p>
            <w:pPr>
              <w:pStyle w:val="Normal"/>
              <w:rPr>
                <w:rFonts w:ascii="Times New Roman" w:hAnsi="Times New Roman"/>
                <w:sz w:val="20"/>
                <w:szCs w:val="20"/>
              </w:rPr>
            </w:pPr>
            <w:r>
              <w:rPr>
                <w:rFonts w:ascii="Times New Roman" w:hAnsi="Times New Roman"/>
                <w:sz w:val="20"/>
                <w:szCs w:val="20"/>
              </w:rPr>
              <w:t>Страхователь:</w:t>
            </w:r>
          </w:p>
          <w:p>
            <w:pPr>
              <w:pStyle w:val="Normal"/>
              <w:spacing w:before="0" w:after="200"/>
              <w:rPr>
                <w:rFonts w:ascii="Times New Roman" w:hAnsi="Times New Roman"/>
                <w:sz w:val="20"/>
                <w:szCs w:val="20"/>
              </w:rPr>
            </w:pPr>
            <w:r>
              <w:rPr/>
            </w:r>
          </w:p>
        </w:tc>
        <w:tc>
          <w:tcPr>
            <w:tcW w:w="228" w:type="dxa"/>
            <w:tcBorders/>
          </w:tcPr>
          <w:p>
            <w:pPr>
              <w:pStyle w:val="Normal"/>
              <w:spacing w:before="0" w:after="200"/>
              <w:rPr>
                <w:rFonts w:ascii="Times New Roman" w:hAnsi="Times New Roman"/>
                <w:sz w:val="20"/>
                <w:szCs w:val="20"/>
              </w:rPr>
            </w:pPr>
            <w:r>
              <w:rPr>
                <w:rFonts w:ascii="Times New Roman" w:hAnsi="Times New Roman"/>
                <w:sz w:val="20"/>
                <w:szCs w:val="20"/>
              </w:rPr>
            </w:r>
          </w:p>
        </w:tc>
        <w:tc>
          <w:tcPr>
            <w:tcW w:w="1193" w:type="dxa"/>
            <w:tcBorders/>
          </w:tcPr>
          <w:p>
            <w:pPr>
              <w:pStyle w:val="Normal"/>
              <w:spacing w:before="0" w:after="200"/>
              <w:rPr>
                <w:rFonts w:ascii="Times New Roman" w:hAnsi="Times New Roman"/>
                <w:sz w:val="20"/>
                <w:szCs w:val="20"/>
              </w:rPr>
            </w:pPr>
            <w:r>
              <w:rPr>
                <w:rFonts w:ascii="Times New Roman" w:hAnsi="Times New Roman"/>
                <w:sz w:val="20"/>
                <w:szCs w:val="20"/>
              </w:rPr>
            </w:r>
          </w:p>
        </w:tc>
        <w:tc>
          <w:tcPr>
            <w:tcW w:w="4783" w:type="dxa"/>
            <w:tcBorders/>
          </w:tcPr>
          <w:p>
            <w:pPr>
              <w:pStyle w:val="Normal"/>
              <w:spacing w:before="0" w:after="200"/>
              <w:rPr>
                <w:rFonts w:ascii="Times New Roman" w:hAnsi="Times New Roman"/>
                <w:sz w:val="20"/>
                <w:szCs w:val="20"/>
              </w:rPr>
            </w:pPr>
            <w:r>
              <w:rPr>
                <w:rFonts w:ascii="Times New Roman" w:hAnsi="Times New Roman"/>
                <w:sz w:val="20"/>
                <w:szCs w:val="20"/>
              </w:rPr>
              <w:t>Страховщик:</w:t>
            </w:r>
          </w:p>
        </w:tc>
      </w:tr>
      <w:tr>
        <w:trPr/>
        <w:tc>
          <w:tcPr>
            <w:tcW w:w="3932" w:type="dxa"/>
            <w:tcBorders/>
          </w:tcPr>
          <w:p>
            <w:pPr>
              <w:pStyle w:val="Normal"/>
              <w:spacing w:before="0" w:after="200"/>
              <w:rPr>
                <w:rFonts w:ascii="Times New Roman" w:hAnsi="Times New Roman"/>
                <w:sz w:val="20"/>
                <w:szCs w:val="20"/>
              </w:rPr>
            </w:pPr>
            <w:r>
              <w:rPr>
                <w:rFonts w:ascii="Times New Roman" w:hAnsi="Times New Roman"/>
                <w:sz w:val="20"/>
                <w:szCs w:val="20"/>
              </w:rPr>
            </w:r>
          </w:p>
        </w:tc>
        <w:tc>
          <w:tcPr>
            <w:tcW w:w="228" w:type="dxa"/>
            <w:tcBorders/>
          </w:tcPr>
          <w:p>
            <w:pPr>
              <w:pStyle w:val="Normal"/>
              <w:spacing w:before="0" w:after="200"/>
              <w:rPr>
                <w:rFonts w:ascii="Times New Roman" w:hAnsi="Times New Roman"/>
                <w:sz w:val="20"/>
                <w:szCs w:val="20"/>
              </w:rPr>
            </w:pPr>
            <w:r>
              <w:rPr>
                <w:rFonts w:ascii="Times New Roman" w:hAnsi="Times New Roman"/>
                <w:sz w:val="20"/>
                <w:szCs w:val="20"/>
              </w:rPr>
            </w:r>
          </w:p>
        </w:tc>
        <w:tc>
          <w:tcPr>
            <w:tcW w:w="1193" w:type="dxa"/>
            <w:tcBorders/>
          </w:tcPr>
          <w:p>
            <w:pPr>
              <w:pStyle w:val="Normal"/>
              <w:spacing w:before="0" w:after="200"/>
              <w:rPr>
                <w:rFonts w:ascii="Times New Roman" w:hAnsi="Times New Roman"/>
                <w:sz w:val="20"/>
                <w:szCs w:val="20"/>
              </w:rPr>
            </w:pPr>
            <w:r>
              <w:rPr>
                <w:rFonts w:ascii="Times New Roman" w:hAnsi="Times New Roman"/>
                <w:sz w:val="20"/>
                <w:szCs w:val="20"/>
              </w:rPr>
            </w:r>
          </w:p>
        </w:tc>
        <w:tc>
          <w:tcPr>
            <w:tcW w:w="4783" w:type="dxa"/>
            <w:tcBorders/>
          </w:tcPr>
          <w:p>
            <w:pPr>
              <w:pStyle w:val="Normal"/>
              <w:spacing w:before="0" w:after="200"/>
              <w:rPr>
                <w:rFonts w:ascii="Times New Roman" w:hAnsi="Times New Roman"/>
                <w:sz w:val="20"/>
                <w:szCs w:val="20"/>
              </w:rPr>
            </w:pPr>
            <w:r>
              <w:rPr>
                <w:rFonts w:ascii="Times New Roman" w:hAnsi="Times New Roman"/>
                <w:sz w:val="20"/>
                <w:szCs w:val="20"/>
              </w:rPr>
            </w:r>
          </w:p>
        </w:tc>
      </w:tr>
    </w:tbl>
    <w:p>
      <w:pPr>
        <w:pStyle w:val="Normal"/>
        <w:widowControl/>
        <w:bidi w:val="0"/>
        <w:spacing w:lineRule="auto" w:line="276" w:before="0" w:after="200"/>
        <w:jc w:val="left"/>
        <w:rPr/>
      </w:pPr>
      <w:r>
        <w:rPr/>
      </w:r>
    </w:p>
    <w:sectPr>
      <w:footerReference w:type="default" r:id="rId4"/>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 w:name="Calibri Light">
    <w:charset w:val="01"/>
    <w:family w:val="roman"/>
    <w:pitch w:val="variable"/>
  </w:font>
  <w:font w:name="Courier New">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default"/>
  </w:font>
  <w:font w:name="Wingdings">
    <w:charset w:val="02"/>
    <w:family w:val="auto"/>
    <w:pitch w:val="default"/>
  </w:font>
  <w:font w:name="Open Sans">
    <w:charset w:val="01"/>
    <w:family w:val="swiss"/>
    <w:pitch w:val="variable"/>
  </w:font>
  <w:font w:name="GaramondC">
    <w:charset w:val="01"/>
    <w:family w:val="roman"/>
    <w:pitch w:val="variable"/>
  </w:font>
  <w:font w:name="NTHelvetica/Cyrillic">
    <w:charset w:val="01"/>
    <w:family w:val="roman"/>
    <w:pitch w:val="variable"/>
  </w:font>
  <w:font w:name="Times New Roman CYR">
    <w:charset w:val="01"/>
    <w:family w:val="roman"/>
    <w:pitch w:val="variable"/>
  </w:font>
  <w:font w:name="Times New Roman">
    <w:charset w:val="01"/>
    <w:family w:val="roman"/>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040" w:hanging="360"/>
      </w:pPr>
      <w:rPr/>
    </w:lvl>
    <w:lvl w:ilvl="1">
      <w:start w:val="3"/>
      <w:numFmt w:val="decimal"/>
      <w:lvlText w:val="%2"/>
      <w:lvlJc w:val="left"/>
      <w:pPr>
        <w:tabs>
          <w:tab w:val="num" w:pos="0"/>
        </w:tabs>
        <w:ind w:left="912" w:hanging="432"/>
      </w:pPr>
      <w:rPr>
        <w:b w:val="false"/>
        <w:rFonts w:ascii="Times New Roman" w:hAnsi="Times New Roman" w:eastAsia="Times New Roman" w:cs="Times New Roman"/>
      </w:rPr>
    </w:lvl>
    <w:lvl w:ilvl="2">
      <w:start w:val="1"/>
      <w:numFmt w:val="decimal"/>
      <w:lvlText w:val="%1.%2.%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3">
    <w:lvl w:ilvl="0">
      <w:start w:val="2"/>
      <w:numFmt w:val="decimal"/>
      <w:lvlText w:val="%1."/>
      <w:lvlJc w:val="left"/>
      <w:pPr>
        <w:tabs>
          <w:tab w:val="num" w:pos="0"/>
        </w:tabs>
        <w:ind w:left="804" w:hanging="360"/>
      </w:pPr>
      <w:rPr/>
    </w:lvl>
    <w:lvl w:ilvl="1">
      <w:start w:val="2"/>
      <w:numFmt w:val="decimal"/>
      <w:lvlText w:val="%1.%2."/>
      <w:lvlJc w:val="left"/>
      <w:pPr>
        <w:tabs>
          <w:tab w:val="num" w:pos="0"/>
        </w:tabs>
        <w:ind w:left="927" w:hanging="360"/>
      </w:pPr>
      <w:rPr/>
    </w:lvl>
    <w:lvl w:ilvl="2">
      <w:start w:val="1"/>
      <w:numFmt w:val="decimal"/>
      <w:lvlText w:val="%1.%2.%3."/>
      <w:lvlJc w:val="left"/>
      <w:pPr>
        <w:tabs>
          <w:tab w:val="num" w:pos="0"/>
        </w:tabs>
        <w:ind w:left="1410" w:hanging="720"/>
      </w:pPr>
      <w:rPr/>
    </w:lvl>
    <w:lvl w:ilvl="3">
      <w:start w:val="1"/>
      <w:numFmt w:val="decimal"/>
      <w:lvlText w:val="%1.%2.%3.%4."/>
      <w:lvlJc w:val="left"/>
      <w:pPr>
        <w:tabs>
          <w:tab w:val="num" w:pos="0"/>
        </w:tabs>
        <w:ind w:left="1533" w:hanging="720"/>
      </w:pPr>
      <w:rPr/>
    </w:lvl>
    <w:lvl w:ilvl="4">
      <w:start w:val="1"/>
      <w:numFmt w:val="decimal"/>
      <w:lvlText w:val="%1.%2.%3.%4.%5."/>
      <w:lvlJc w:val="left"/>
      <w:pPr>
        <w:tabs>
          <w:tab w:val="num" w:pos="0"/>
        </w:tabs>
        <w:ind w:left="2016" w:hanging="1080"/>
      </w:pPr>
      <w:rPr/>
    </w:lvl>
    <w:lvl w:ilvl="5">
      <w:start w:val="1"/>
      <w:numFmt w:val="decimal"/>
      <w:lvlText w:val="%1.%2.%3.%4.%5.%6."/>
      <w:lvlJc w:val="left"/>
      <w:pPr>
        <w:tabs>
          <w:tab w:val="num" w:pos="0"/>
        </w:tabs>
        <w:ind w:left="2139" w:hanging="1080"/>
      </w:pPr>
      <w:rPr/>
    </w:lvl>
    <w:lvl w:ilvl="6">
      <w:start w:val="1"/>
      <w:numFmt w:val="decimal"/>
      <w:lvlText w:val="%1.%2.%3.%4.%5.%6.%7."/>
      <w:lvlJc w:val="left"/>
      <w:pPr>
        <w:tabs>
          <w:tab w:val="num" w:pos="0"/>
        </w:tabs>
        <w:ind w:left="2622" w:hanging="1440"/>
      </w:pPr>
      <w:rPr/>
    </w:lvl>
    <w:lvl w:ilvl="7">
      <w:start w:val="1"/>
      <w:numFmt w:val="decimal"/>
      <w:lvlText w:val="%1.%2.%3.%4.%5.%6.%7.%8."/>
      <w:lvlJc w:val="left"/>
      <w:pPr>
        <w:tabs>
          <w:tab w:val="num" w:pos="0"/>
        </w:tabs>
        <w:ind w:left="2745" w:hanging="1440"/>
      </w:pPr>
      <w:rPr/>
    </w:lvl>
    <w:lvl w:ilvl="8">
      <w:start w:val="1"/>
      <w:numFmt w:val="decimal"/>
      <w:lvlText w:val="%1.%2.%3.%4.%5.%6.%7.%8.%9."/>
      <w:lvlJc w:val="left"/>
      <w:pPr>
        <w:tabs>
          <w:tab w:val="num" w:pos="0"/>
        </w:tabs>
        <w:ind w:left="3228" w:hanging="180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WenQuanYi Micro Hei"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WenQuanYi Micro Hei" w:cs="Lohit Devanagar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semiHidden/>
    <w:unhideWhenUsed/>
    <w:qFormat/>
    <w:pPr>
      <w:keepNext w:val="true"/>
      <w:keepLines/>
      <w:spacing w:lineRule="auto" w:line="240" w:before="40" w:after="0"/>
      <w:outlineLvl w:val="1"/>
    </w:pPr>
    <w:rPr>
      <w:rFonts w:ascii="Calibri Light" w:hAnsi="Calibri Light" w:eastAsia="Times New Roman" w:cs="Times New Roman"/>
      <w:color w:val="2E74B5"/>
      <w:sz w:val="26"/>
      <w:szCs w:val="26"/>
      <w:lang w:eastAsia="ru-RU"/>
    </w:rPr>
  </w:style>
  <w:style w:type="paragraph" w:styleId="Heading3">
    <w:name w:val="Heading 3"/>
    <w:basedOn w:val="Normal"/>
    <w:semiHidden/>
    <w:unhideWhenUsed/>
    <w:qFormat/>
    <w:pPr>
      <w:keepNext w:val="true"/>
      <w:spacing w:lineRule="auto" w:line="240" w:before="240" w:after="60"/>
      <w:outlineLvl w:val="2"/>
    </w:pPr>
    <w:rPr>
      <w:rFonts w:ascii="Calibri Light" w:hAnsi="Calibri Light" w:eastAsia="Times New Roman" w:cs="Times New Roman"/>
      <w:b/>
      <w:bCs/>
      <w:sz w:val="26"/>
      <w:szCs w:val="26"/>
      <w:lang w:eastAsia="ru-RU"/>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111111111121DocumentHeader111111H1">
    <w:name w:val="Заголовок 1 Знак,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H1 Знак"/>
    <w:qFormat/>
    <w:rPr>
      <w:rFonts w:ascii="Arial" w:hAnsi="Arial"/>
      <w:b/>
      <w:sz w:val="32"/>
    </w:rPr>
  </w:style>
  <w:style w:type="character" w:styleId="2">
    <w:name w:val="Заголовок 2 Знак"/>
    <w:uiPriority w:val="9"/>
    <w:semiHidden/>
    <w:qFormat/>
    <w:rPr>
      <w:rFonts w:ascii="Calibri Light" w:hAnsi="Calibri Light"/>
      <w:color w:val="2E74B5"/>
      <w:sz w:val="26"/>
      <w:szCs w:val="26"/>
    </w:rPr>
  </w:style>
  <w:style w:type="character" w:styleId="3">
    <w:name w:val="Заголовок 3 Знак"/>
    <w:semiHidden/>
    <w:qFormat/>
    <w:rPr>
      <w:rFonts w:ascii="Calibri Light" w:hAnsi="Calibri Light"/>
      <w:b/>
      <w:bCs/>
      <w:sz w:val="26"/>
      <w:szCs w:val="26"/>
    </w:rPr>
  </w:style>
  <w:style w:type="character" w:styleId="Style8">
    <w:name w:val="Гиперссылка"/>
    <w:uiPriority w:val="99"/>
    <w:qFormat/>
    <w:rPr>
      <w:color w:val="0000FF"/>
      <w:u w:val="single"/>
    </w:rPr>
  </w:style>
  <w:style w:type="character" w:styleId="Bodytext1bodytext1bodytextbtndradbodytext1bt1bodytext2bt2bodytext11bt11bodytext3bt3paragraph2">
    <w:name w:val="Основной текст Знак,Основной текст Знак Знак Знак,body text Знак1,body text Знак Знак1,body text Знак Знак Знак,bt Знак,ändrad Знак,body text1 Знак,bt1 Знак,body text2 Знак,bt2 Знак,body text11 Знак,bt11 Знак,body text3 Знак,bt3 Знак,paragraph 2 Знак"/>
    <w:uiPriority w:val="99"/>
    <w:qFormat/>
    <w:rPr>
      <w:sz w:val="24"/>
      <w:lang w:val="en-US" w:eastAsia="en-US" w:bidi="ar-SA"/>
    </w:rPr>
  </w:style>
  <w:style w:type="character" w:styleId="21">
    <w:name w:val="Основной текст с отступом 2 Знак"/>
    <w:qFormat/>
    <w:rPr>
      <w:rFonts w:ascii="Calibri" w:hAnsi="Calibri"/>
      <w:sz w:val="22"/>
      <w:szCs w:val="22"/>
      <w:lang w:eastAsia="en-US"/>
    </w:rPr>
  </w:style>
  <w:style w:type="character" w:styleId="Style9">
    <w:name w:val="Основной текст с отступом Знак"/>
    <w:uiPriority w:val="99"/>
    <w:qFormat/>
    <w:rPr>
      <w:rFonts w:ascii="Calibri" w:hAnsi="Calibri"/>
      <w:sz w:val="22"/>
      <w:szCs w:val="22"/>
      <w:lang w:eastAsia="en-US"/>
    </w:rPr>
  </w:style>
  <w:style w:type="character" w:styleId="ConsPlusNormal">
    <w:name w:val="ConsPlusNormal Знак"/>
    <w:qFormat/>
    <w:rPr>
      <w:rFonts w:ascii="Arial" w:hAnsi="Arial" w:cs="Arial"/>
    </w:rPr>
  </w:style>
  <w:style w:type="character" w:styleId="Style10">
    <w:name w:val="Абзац списка Знак"/>
    <w:uiPriority w:val="34"/>
    <w:qFormat/>
    <w:rPr>
      <w:rFonts w:ascii="Calibri" w:hAnsi="Calibri" w:eastAsia="Calibri"/>
      <w:sz w:val="22"/>
      <w:szCs w:val="22"/>
      <w:lang w:eastAsia="en-US"/>
    </w:rPr>
  </w:style>
  <w:style w:type="character" w:styleId="Style11">
    <w:name w:val="Знак сноски"/>
    <w:unhideWhenUsed/>
    <w:qFormat/>
    <w:rPr>
      <w:vertAlign w:val="superscript"/>
    </w:rPr>
  </w:style>
  <w:style w:type="character" w:styleId="22">
    <w:name w:val="Основной текст (2)_"/>
    <w:qFormat/>
    <w:rPr>
      <w:shd w:fill="FFFFFF" w:val="clear"/>
    </w:rPr>
  </w:style>
  <w:style w:type="character" w:styleId="285pt">
    <w:name w:val="Основной текст (2) + 8;5 pt"/>
    <w:qFormat/>
    <w:rPr>
      <w:rFonts w:ascii="Times New Roman" w:hAnsi="Times New Roman" w:eastAsia="Times New Roman" w:cs="Times New Roman"/>
      <w:color w:val="000000"/>
      <w:spacing w:val="0"/>
      <w:sz w:val="17"/>
      <w:szCs w:val="17"/>
      <w:u w:val="none"/>
      <w:lang w:val="ru-RU" w:eastAsia="ru-RU" w:bidi="ru-RU"/>
    </w:rPr>
  </w:style>
  <w:style w:type="character" w:styleId="285pt0pt">
    <w:name w:val="Основной текст (2) + 8;5 pt;Полужирный;Интервал 0 pt"/>
    <w:qFormat/>
    <w:rPr>
      <w:rFonts w:ascii="Times New Roman" w:hAnsi="Times New Roman" w:eastAsia="Times New Roman" w:cs="Times New Roman"/>
      <w:b/>
      <w:bCs/>
      <w:color w:val="000000"/>
      <w:spacing w:val="10"/>
      <w:sz w:val="17"/>
      <w:szCs w:val="17"/>
      <w:u w:val="none"/>
      <w:lang w:val="ru-RU" w:eastAsia="ru-RU" w:bidi="ru-RU"/>
    </w:rPr>
  </w:style>
  <w:style w:type="character" w:styleId="ConsNonformat">
    <w:name w:val="ConsNonformat Знак"/>
    <w:qFormat/>
    <w:rPr>
      <w:rFonts w:ascii="Courier New" w:hAnsi="Courier New" w:eastAsia="Calibri" w:cs="Courier New"/>
      <w:sz w:val="22"/>
      <w:szCs w:val="22"/>
    </w:rPr>
  </w:style>
  <w:style w:type="character" w:styleId="Style12">
    <w:name w:val="Без интервала Знак"/>
    <w:qFormat/>
    <w:rPr>
      <w:rFonts w:ascii="Calibri" w:hAnsi="Calibri" w:eastAsia="Calibri"/>
      <w:sz w:val="22"/>
      <w:szCs w:val="22"/>
      <w:lang w:eastAsia="en-US"/>
    </w:rPr>
  </w:style>
  <w:style w:type="character" w:styleId="Char141">
    <w:name w:val="Текст сноски Знак,Char Знак1, Знак4 Знак Знак1"/>
    <w:basedOn w:val="Style7"/>
    <w:qFormat/>
    <w:rPr/>
  </w:style>
  <w:style w:type="character" w:styleId="Style13">
    <w:name w:val="Текст выноски Знак"/>
    <w:uiPriority w:val="99"/>
    <w:qFormat/>
    <w:rPr>
      <w:rFonts w:ascii="Tahoma" w:hAnsi="Tahoma" w:cs="Tahoma"/>
      <w:sz w:val="16"/>
      <w:szCs w:val="16"/>
      <w:lang w:eastAsia="en-US"/>
    </w:rPr>
  </w:style>
  <w:style w:type="character" w:styleId="FontStyle65">
    <w:name w:val="Font Style65"/>
    <w:uiPriority w:val="99"/>
    <w:qFormat/>
    <w:rPr>
      <w:rFonts w:ascii="Times New Roman" w:hAnsi="Times New Roman" w:cs="Times New Roman"/>
      <w:sz w:val="22"/>
      <w:szCs w:val="22"/>
    </w:rPr>
  </w:style>
  <w:style w:type="character" w:styleId="FontStyle67">
    <w:name w:val="Font Style67"/>
    <w:uiPriority w:val="99"/>
    <w:qFormat/>
    <w:rPr>
      <w:rFonts w:ascii="Times New Roman" w:hAnsi="Times New Roman" w:cs="Times New Roman"/>
      <w:i/>
      <w:iCs/>
      <w:sz w:val="22"/>
      <w:szCs w:val="22"/>
    </w:rPr>
  </w:style>
  <w:style w:type="character" w:styleId="23">
    <w:name w:val="Основной текст 2 Знак"/>
    <w:uiPriority w:val="99"/>
    <w:qFormat/>
    <w:rPr>
      <w:sz w:val="24"/>
      <w:szCs w:val="24"/>
    </w:rPr>
  </w:style>
  <w:style w:type="character" w:styleId="1FootnoteTextChar81867177286Char4">
    <w:name w:val="Текст сноски Знак1,Footnote Text Char Знак Знак,Знак8 Знак Знак1,Текст сноски Знак Знак Знак,Знак8 Знак Знак Знак,Знак6 Знак Знак,Знак7 Знак1 Знак Знак,Знак7 Знак Знак,Знак7 Знак2 Знак, Знак8 Знак Знак Знак, Знак6 Знак Знак,Char Знак, Знак4 Знак Знак"/>
    <w:qFormat/>
    <w:rPr>
      <w:rFonts w:ascii="Times New Roman" w:hAnsi="Times New Roman" w:eastAsia="Calibri" w:cs="Times New Roman"/>
      <w:sz w:val="20"/>
      <w:szCs w:val="20"/>
      <w:lang w:eastAsia="ru-RU"/>
    </w:rPr>
  </w:style>
  <w:style w:type="character" w:styleId="Style14">
    <w:name w:val="Основной текст_"/>
    <w:qFormat/>
    <w:rPr>
      <w:shd w:fill="FFFFFF" w:val="clear"/>
    </w:rPr>
  </w:style>
  <w:style w:type="character" w:styleId="Style15">
    <w:name w:val="Верхний колонтитул Знак"/>
    <w:uiPriority w:val="99"/>
    <w:qFormat/>
    <w:rPr>
      <w:sz w:val="24"/>
      <w:szCs w:val="24"/>
    </w:rPr>
  </w:style>
  <w:style w:type="character" w:styleId="Style16">
    <w:name w:val="Нижний колонтитул Знак"/>
    <w:uiPriority w:val="99"/>
    <w:qFormat/>
    <w:rPr>
      <w:sz w:val="24"/>
      <w:szCs w:val="24"/>
    </w:rPr>
  </w:style>
  <w:style w:type="character" w:styleId="Style17">
    <w:name w:val="Выделение"/>
    <w:qFormat/>
    <w:rPr>
      <w:rFonts w:cs="Times New Roman"/>
      <w:i/>
      <w:iCs/>
    </w:rPr>
  </w:style>
  <w:style w:type="character" w:styleId="Style18">
    <w:name w:val="Текст Знак"/>
    <w:qFormat/>
    <w:rPr>
      <w:rFonts w:ascii="Courier New" w:hAnsi="Courier New"/>
    </w:rPr>
  </w:style>
  <w:style w:type="character" w:styleId="ConsNormal">
    <w:name w:val="ConsNormal Знак"/>
    <w:qFormat/>
    <w:rPr>
      <w:rFonts w:ascii="Arial" w:hAnsi="Arial" w:cs="Arial"/>
    </w:rPr>
  </w:style>
  <w:style w:type="character" w:styleId="Style19">
    <w:name w:val="Пункты Знак"/>
    <w:qFormat/>
    <w:rPr>
      <w:bCs/>
      <w:iCs/>
      <w:color w:val="000000"/>
      <w:sz w:val="24"/>
      <w:szCs w:val="28"/>
    </w:rPr>
  </w:style>
  <w:style w:type="character" w:styleId="Style20">
    <w:name w:val="Гипертекстовая ссылка"/>
    <w:uiPriority w:val="99"/>
    <w:qFormat/>
    <w:rPr>
      <w:b/>
      <w:bCs/>
      <w:color w:val="106BBE"/>
      <w:sz w:val="26"/>
      <w:szCs w:val="26"/>
    </w:rPr>
  </w:style>
  <w:style w:type="character" w:styleId="Style21">
    <w:name w:val="Подзаголовок Знак"/>
    <w:uiPriority w:val="11"/>
    <w:qFormat/>
    <w:rPr>
      <w:rFonts w:ascii="Calibri" w:hAnsi="Calibri"/>
      <w:color w:val="5A5A5A"/>
      <w:spacing w:val="15"/>
      <w:sz w:val="22"/>
      <w:szCs w:val="22"/>
    </w:rPr>
  </w:style>
  <w:style w:type="character" w:styleId="Style22">
    <w:name w:val="Название Знак"/>
    <w:qFormat/>
    <w:rPr>
      <w:b/>
      <w:i/>
      <w:sz w:val="28"/>
      <w:lang w:val="en-US" w:eastAsia="ar-SA"/>
    </w:rPr>
  </w:style>
  <w:style w:type="character" w:styleId="31">
    <w:name w:val="Основной текст 3 Знак"/>
    <w:qFormat/>
    <w:rPr>
      <w:sz w:val="16"/>
      <w:szCs w:val="16"/>
      <w:lang w:eastAsia="ar-SA"/>
    </w:rPr>
  </w:style>
  <w:style w:type="character" w:styleId="Field-label2">
    <w:name w:val="field-label2"/>
    <w:qFormat/>
    <w:rPr/>
  </w:style>
  <w:style w:type="character" w:styleId="Field-content">
    <w:name w:val="field-content"/>
    <w:qFormat/>
    <w:rPr/>
  </w:style>
  <w:style w:type="character" w:styleId="Iceouttxt4">
    <w:name w:val="iceouttxt4"/>
    <w:qFormat/>
    <w:rPr/>
  </w:style>
  <w:style w:type="character" w:styleId="DefaultParagraphFont" w:default="1">
    <w:name w:val="Default Paragraph Font"/>
    <w:uiPriority w:val="1"/>
    <w:semiHidden/>
    <w:unhideWhenUsed/>
    <w:qFormat/>
    <w:rPr/>
  </w:style>
  <w:style w:type="character" w:styleId="FollowedHyperlink">
    <w:name w:val="FollowedHyperlink"/>
    <w:rPr>
      <w:color w:val="800000"/>
      <w:u w:val="single"/>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paragraph" w:styleId="Style23">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pPr>
      <w:spacing w:lineRule="auto" w:line="276" w:before="0" w:after="140"/>
    </w:pPr>
    <w:rPr/>
  </w:style>
  <w:style w:type="paragraph" w:styleId="List">
    <w:name w:val="List"/>
    <w:basedOn w:val="Normal"/>
    <w:pPr>
      <w:spacing w:lineRule="auto" w:line="240" w:before="0" w:after="0"/>
      <w:ind w:hanging="283" w:left="283"/>
    </w:pPr>
    <w:rPr>
      <w:rFonts w:ascii="Times New Roman" w:hAnsi="Times New Roman"/>
      <w:sz w:val="20"/>
      <w:szCs w:val="20"/>
      <w:lang w:eastAsia="ar-SA"/>
    </w:rPr>
  </w:style>
  <w:style w:type="paragraph" w:styleId="Caption">
    <w:name w:val="Caption"/>
    <w:basedOn w:val="Normal"/>
    <w:qFormat/>
    <w:pPr>
      <w:spacing w:lineRule="auto" w:line="240" w:before="0" w:after="0"/>
      <w:jc w:val="center"/>
    </w:pPr>
    <w:rPr>
      <w:rFonts w:ascii="Times New Roman" w:hAnsi="Times New Roman"/>
      <w:b/>
      <w:i/>
      <w:sz w:val="28"/>
      <w:szCs w:val="20"/>
      <w:lang w:val="en-US" w:eastAsia="ar-SA"/>
    </w:rPr>
  </w:style>
  <w:style w:type="paragraph" w:styleId="Style24">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Times New Roman" w:hAnsi="Times New Roman" w:eastAsia="WenQuanYi Micro Hei"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numPr>
        <w:ilvl w:val="0"/>
        <w:numId w:val="0"/>
      </w:numPr>
      <w:spacing w:lineRule="auto" w:line="240" w:before="0" w:after="160"/>
    </w:pPr>
    <w:rPr>
      <w:rFonts w:ascii="Calibri" w:hAnsi="Calibri" w:eastAsia="Times New Roman" w:cs="Times New Roman"/>
      <w:color w:val="5A5A5A"/>
      <w:spacing w:val="15"/>
      <w:lang w:eastAsia="ru-RU"/>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25">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spacing w:lineRule="auto" w:line="240" w:before="0" w:after="0"/>
    </w:pPr>
    <w:rPr>
      <w:rFonts w:ascii="Times New Roman" w:hAnsi="Times New Roman"/>
      <w:sz w:val="24"/>
      <w:szCs w:val="24"/>
      <w:lang w:eastAsia="ru-RU"/>
    </w:rPr>
  </w:style>
  <w:style w:type="paragraph" w:styleId="Footer">
    <w:name w:val="Footer"/>
    <w:basedOn w:val="Normal"/>
    <w:uiPriority w:val="99"/>
    <w:unhideWhenUsed/>
    <w:pPr>
      <w:tabs>
        <w:tab w:val="clear" w:pos="708"/>
        <w:tab w:val="center" w:pos="4677" w:leader="none"/>
        <w:tab w:val="right" w:pos="9355" w:leader="none"/>
      </w:tabs>
      <w:spacing w:lineRule="auto" w:line="240" w:before="0" w:after="0"/>
    </w:pPr>
    <w:rPr>
      <w:rFonts w:ascii="Times New Roman" w:hAnsi="Times New Roman"/>
      <w:sz w:val="24"/>
      <w:szCs w:val="24"/>
      <w:lang w:eastAsia="ru-RU"/>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23"/>
    <w:pPr/>
    <w:rPr/>
  </w:style>
  <w:style w:type="paragraph" w:styleId="TOCHeading">
    <w:name w:val="TOC Heading"/>
    <w:uiPriority w:val="39"/>
    <w:unhideWhenUsed/>
    <w:qFormat/>
    <w:pPr>
      <w:widowControl/>
      <w:bidi w:val="0"/>
      <w:spacing w:before="0" w:after="0"/>
      <w:jc w:val="left"/>
    </w:pPr>
    <w:rPr>
      <w:rFonts w:ascii="Times New Roman" w:hAnsi="Times New Roman" w:eastAsia="WenQuanYi Micro Hei"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11111112DocumentHeader1111111212H1">
    <w:name w:val="Заголовок 1,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H1"/>
    <w:basedOn w:val="Normal"/>
    <w:qFormat/>
    <w:pPr>
      <w:keepNext w:val="true"/>
      <w:spacing w:lineRule="auto" w:line="240" w:before="240" w:after="60"/>
      <w:outlineLvl w:val="0"/>
    </w:pPr>
    <w:rPr>
      <w:rFonts w:ascii="Arial" w:hAnsi="Arial"/>
      <w:b/>
      <w:sz w:val="32"/>
      <w:szCs w:val="20"/>
      <w:lang w:eastAsia="ru-RU"/>
    </w:rPr>
  </w:style>
  <w:style w:type="paragraph" w:styleId="Bodytextbodytextbodytextbtndradbodytext1bt1bodytext2bt2bodytext11bt11bodytext3bt3paragraph2paragraph21EHPTBodyText2bBodyTextlevel2">
    <w:name w:val="Основной текст,Основной текст Знак Знак,body text,body text Знак,body text Знак Знак,bt,ändrad,body text1,bt1,body text2,bt2,body text11,bt11,body text3,bt3,paragraph 2,paragraph 21,EHPT,Body Text2,b,Body Text level 2,Знак"/>
    <w:basedOn w:val="Normal"/>
    <w:uiPriority w:val="99"/>
    <w:qFormat/>
    <w:pPr>
      <w:spacing w:lineRule="auto" w:line="240" w:before="280" w:after="280"/>
    </w:pPr>
    <w:rPr>
      <w:rFonts w:ascii="Times New Roman" w:hAnsi="Times New Roman"/>
      <w:sz w:val="24"/>
      <w:szCs w:val="20"/>
      <w:lang w:val="en-US" w:eastAsia="en-US"/>
    </w:rPr>
  </w:style>
  <w:style w:type="paragraph" w:styleId="03osnovnoytexttabl">
    <w:name w:val="03osnovnoytexttabl"/>
    <w:basedOn w:val="Normal"/>
    <w:qFormat/>
    <w:pPr>
      <w:spacing w:lineRule="atLeast" w:line="320" w:before="120" w:after="0"/>
    </w:pPr>
    <w:rPr>
      <w:rFonts w:ascii="GaramondC" w:hAnsi="GaramondC" w:eastAsia="Calibri"/>
      <w:color w:val="000000"/>
      <w:sz w:val="20"/>
      <w:szCs w:val="20"/>
      <w:lang w:eastAsia="ru-RU"/>
    </w:rPr>
  </w:style>
  <w:style w:type="paragraph" w:styleId="24">
    <w:name w:val="Основной текст с отступом 2"/>
    <w:basedOn w:val="Normal"/>
    <w:qFormat/>
    <w:pPr>
      <w:spacing w:lineRule="auto" w:line="480" w:before="0" w:after="120"/>
      <w:ind w:left="283"/>
    </w:pPr>
    <w:rPr/>
  </w:style>
  <w:style w:type="paragraph" w:styleId="BodyTextIndent">
    <w:name w:val="Body Text Indent"/>
    <w:basedOn w:val="Normal"/>
    <w:uiPriority w:val="99"/>
    <w:pPr>
      <w:spacing w:before="0" w:after="120"/>
      <w:ind w:left="283"/>
    </w:pPr>
    <w:rPr/>
  </w:style>
  <w:style w:type="paragraph" w:styleId="ConsPlusNormal1">
    <w:name w:val="ConsPlusNormal"/>
    <w:uiPriority w:val="99"/>
    <w:qFormat/>
    <w:pPr>
      <w:widowControl w:val="false"/>
      <w:bidi w:val="0"/>
      <w:spacing w:before="0" w:after="0"/>
      <w:ind w:firstLine="720"/>
      <w:jc w:val="left"/>
    </w:pPr>
    <w:rPr>
      <w:rFonts w:ascii="Arial" w:hAnsi="Arial" w:cs="Arial" w:eastAsia="WenQuanYi Micro Hei"/>
      <w:color w:val="auto"/>
      <w:kern w:val="0"/>
      <w:sz w:val="20"/>
      <w:szCs w:val="20"/>
      <w:lang w:val="ru-RU" w:eastAsia="ru-RU" w:bidi="ar-SA"/>
    </w:rPr>
  </w:style>
  <w:style w:type="paragraph" w:styleId="Style26">
    <w:name w:val="Абзац списка"/>
    <w:basedOn w:val="Normal"/>
    <w:uiPriority w:val="34"/>
    <w:qFormat/>
    <w:pPr>
      <w:spacing w:lineRule="auto" w:line="360" w:before="0" w:after="200"/>
      <w:ind w:left="720"/>
      <w:contextualSpacing/>
      <w:jc w:val="right"/>
    </w:pPr>
    <w:rPr>
      <w:rFonts w:eastAsia="Calibri"/>
    </w:rPr>
  </w:style>
  <w:style w:type="paragraph" w:styleId="ConsNormalTimesNewRoman11">
    <w:name w:val="ConsNormal + Times New Roman,11 пт,По ширине"/>
    <w:basedOn w:val="Normal"/>
    <w:qFormat/>
    <w:pPr>
      <w:tabs>
        <w:tab w:val="clear" w:pos="708"/>
        <w:tab w:val="left" w:pos="2085" w:leader="none"/>
      </w:tabs>
      <w:spacing w:lineRule="auto" w:line="240" w:before="0" w:after="0"/>
      <w:ind w:hanging="360" w:left="2085" w:right="-54"/>
      <w:jc w:val="both"/>
    </w:pPr>
    <w:rPr>
      <w:rFonts w:ascii="Times New Roman" w:hAnsi="Times New Roman"/>
      <w:lang w:eastAsia="ru-RU"/>
    </w:rPr>
  </w:style>
  <w:style w:type="paragraph" w:styleId="1">
    <w:name w:val="Обычный1"/>
    <w:uiPriority w:val="99"/>
    <w:qFormat/>
    <w:pPr>
      <w:widowControl/>
      <w:bidi w:val="0"/>
      <w:spacing w:before="0" w:after="0"/>
      <w:jc w:val="left"/>
    </w:pPr>
    <w:rPr>
      <w:rFonts w:ascii="NTHelvetica/Cyrillic" w:hAnsi="NTHelvetica/Cyrillic" w:eastAsia="WenQuanYi Micro Hei" w:cs="Lohit Devanagari"/>
      <w:color w:val="000080"/>
      <w:kern w:val="0"/>
      <w:sz w:val="16"/>
      <w:szCs w:val="20"/>
      <w:lang w:val="ru-RU" w:eastAsia="ru-RU" w:bidi="ar-SA"/>
    </w:rPr>
  </w:style>
  <w:style w:type="paragraph" w:styleId="311">
    <w:name w:val="Основной текст с отступом 31"/>
    <w:basedOn w:val="Normal"/>
    <w:qFormat/>
    <w:pPr>
      <w:widowControl w:val="false"/>
      <w:spacing w:lineRule="auto" w:line="240" w:before="0" w:after="0"/>
      <w:ind w:firstLine="708" w:left="708"/>
      <w:jc w:val="both"/>
    </w:pPr>
    <w:rPr>
      <w:rFonts w:ascii="Arial" w:hAnsi="Arial"/>
      <w:color w:val="000000"/>
      <w:sz w:val="20"/>
      <w:szCs w:val="20"/>
      <w:lang w:eastAsia="ru-RU"/>
    </w:rPr>
  </w:style>
  <w:style w:type="paragraph" w:styleId="11">
    <w:name w:val="Абзац списка1"/>
    <w:basedOn w:val="Normal"/>
    <w:qFormat/>
    <w:pPr>
      <w:spacing w:lineRule="auto" w:line="240" w:before="0" w:after="0"/>
      <w:ind w:left="708"/>
    </w:pPr>
    <w:rPr>
      <w:rFonts w:eastAsia="Calibri" w:cs="Calibri"/>
      <w:sz w:val="24"/>
      <w:szCs w:val="24"/>
      <w:lang w:eastAsia="ru-RU"/>
    </w:rPr>
  </w:style>
  <w:style w:type="paragraph" w:styleId="Standard">
    <w:name w:val="Standard"/>
    <w:qFormat/>
    <w:pPr>
      <w:widowControl/>
      <w:bidi w:val="0"/>
      <w:spacing w:before="0" w:after="0"/>
      <w:jc w:val="left"/>
    </w:pPr>
    <w:rPr>
      <w:rFonts w:ascii="Times New Roman" w:hAnsi="Times New Roman" w:eastAsia="WenQuanYi Micro Hei" w:cs="Lohit Devanagari"/>
      <w:bCs/>
      <w:color w:val="auto"/>
      <w:kern w:val="0"/>
      <w:sz w:val="20"/>
      <w:szCs w:val="20"/>
      <w:lang w:val="ru-RU" w:eastAsia="ar-SA" w:bidi="ar-SA"/>
    </w:rPr>
  </w:style>
  <w:style w:type="paragraph" w:styleId="Style27">
    <w:name w:val="ГС_Основной_текст"/>
    <w:uiPriority w:val="99"/>
    <w:qFormat/>
    <w:pPr>
      <w:widowControl/>
      <w:tabs>
        <w:tab w:val="clear" w:pos="708"/>
        <w:tab w:val="left" w:pos="851" w:leader="none"/>
      </w:tabs>
      <w:bidi w:val="0"/>
      <w:spacing w:lineRule="auto" w:line="312" w:before="0" w:after="0"/>
      <w:ind w:firstLine="720"/>
      <w:jc w:val="both"/>
    </w:pPr>
    <w:rPr>
      <w:rFonts w:ascii="Times New Roman" w:hAnsi="Times New Roman" w:eastAsia="WenQuanYi Micro Hei" w:cs="Lohit Devanagari"/>
      <w:color w:val="auto"/>
      <w:kern w:val="0"/>
      <w:sz w:val="24"/>
      <w:szCs w:val="24"/>
      <w:lang w:val="ru-RU" w:eastAsia="ru-RU" w:bidi="ar-SA"/>
    </w:rPr>
  </w:style>
  <w:style w:type="paragraph" w:styleId="12">
    <w:name w:val="__1"/>
    <w:basedOn w:val="Normal"/>
    <w:uiPriority w:val="99"/>
    <w:qFormat/>
    <w:pPr>
      <w:shd w:val="clear" w:color="auto" w:fill="FFFFFF"/>
      <w:tabs>
        <w:tab w:val="clear" w:pos="708"/>
        <w:tab w:val="left" w:pos="2285" w:leader="none"/>
      </w:tabs>
      <w:spacing w:lineRule="atLeast" w:line="320" w:before="60" w:after="60"/>
      <w:ind w:firstLine="567"/>
      <w:jc w:val="both"/>
    </w:pPr>
    <w:rPr>
      <w:rFonts w:ascii="Times New Roman" w:hAnsi="Times New Roman" w:eastAsia="Calibri"/>
      <w:color w:val="000000"/>
      <w:spacing w:val="1"/>
      <w:sz w:val="20"/>
      <w:szCs w:val="20"/>
      <w:lang w:eastAsia="ru-RU"/>
    </w:rPr>
  </w:style>
  <w:style w:type="paragraph" w:styleId="25">
    <w:name w:val="Основной текст (2)"/>
    <w:basedOn w:val="Normal"/>
    <w:qFormat/>
    <w:pPr>
      <w:widowControl w:val="false"/>
      <w:shd w:val="clear" w:color="auto" w:fill="FFFFFF"/>
      <w:spacing w:lineRule="exact" w:line="278" w:before="900" w:after="0"/>
      <w:jc w:val="center"/>
    </w:pPr>
    <w:rPr>
      <w:rFonts w:ascii="Times New Roman" w:hAnsi="Times New Roman"/>
      <w:sz w:val="20"/>
      <w:szCs w:val="20"/>
      <w:lang w:eastAsia="ru-RU"/>
    </w:rPr>
  </w:style>
  <w:style w:type="paragraph" w:styleId="ConsNonformat1">
    <w:name w:val="ConsNonformat"/>
    <w:qFormat/>
    <w:pPr>
      <w:widowControl w:val="false"/>
      <w:bidi w:val="0"/>
      <w:spacing w:before="0" w:after="0"/>
      <w:jc w:val="left"/>
    </w:pPr>
    <w:rPr>
      <w:rFonts w:ascii="Courier New" w:hAnsi="Courier New" w:eastAsia="Calibri" w:cs="Courier New"/>
      <w:color w:val="auto"/>
      <w:kern w:val="0"/>
      <w:sz w:val="22"/>
      <w:szCs w:val="22"/>
      <w:lang w:val="ru-RU" w:eastAsia="ru-RU" w:bidi="ar-SA"/>
    </w:rPr>
  </w:style>
  <w:style w:type="paragraph" w:styleId="Style28">
    <w:name w:val="Без интервала"/>
    <w:qFormat/>
    <w:pPr>
      <w:widowControl/>
      <w:bidi w:val="0"/>
      <w:spacing w:before="0" w:after="0"/>
      <w:jc w:val="left"/>
    </w:pPr>
    <w:rPr>
      <w:rFonts w:ascii="Calibri" w:hAnsi="Calibri" w:eastAsia="Calibri" w:cs="Lohit Devanagari"/>
      <w:color w:val="auto"/>
      <w:kern w:val="0"/>
      <w:sz w:val="22"/>
      <w:szCs w:val="22"/>
      <w:lang w:val="ru-RU" w:eastAsia="en-US" w:bidi="ar-SA"/>
    </w:rPr>
  </w:style>
  <w:style w:type="paragraph" w:styleId="FootnoteTextChar8867177286Char448">
    <w:name w:val="Текст сноски,Footnote Text Char Знак,Знак8 Знак,Текст сноски Знак Знак,Знак8 Знак Знак,Знак6 Знак,Знак7 Знак1 Знак,Знак7 Знак,Знак7 Знак2, Знак8 Знак Знак, Знак6 Знак,Char, Знак4 Знак,Знак4 Знак, Знак8 Знак"/>
    <w:basedOn w:val="Normal"/>
    <w:unhideWhenUsed/>
    <w:qFormat/>
    <w:pPr>
      <w:spacing w:lineRule="auto" w:line="240" w:before="0" w:after="0"/>
    </w:pPr>
    <w:rPr>
      <w:rFonts w:ascii="Times New Roman" w:hAnsi="Times New Roman"/>
      <w:sz w:val="20"/>
      <w:szCs w:val="20"/>
      <w:lang w:eastAsia="ru-RU"/>
    </w:rPr>
  </w:style>
  <w:style w:type="paragraph" w:styleId="ConsNonformatTimesNewRoman14pt095">
    <w:name w:val="ConsNonformat + Times New Roman,14 pt,по ширине,Первая строка:  0,95 см"/>
    <w:basedOn w:val="Normal"/>
    <w:qFormat/>
    <w:pPr>
      <w:widowControl w:val="false"/>
      <w:spacing w:lineRule="auto" w:line="240" w:before="0" w:after="0"/>
      <w:jc w:val="center"/>
    </w:pPr>
    <w:rPr>
      <w:rFonts w:ascii="Times New Roman" w:hAnsi="Times New Roman"/>
      <w:b/>
      <w:sz w:val="28"/>
      <w:szCs w:val="28"/>
      <w:lang w:eastAsia="ru-RU"/>
    </w:rPr>
  </w:style>
  <w:style w:type="paragraph" w:styleId="ListParagraph1">
    <w:name w:val="List Paragraph1"/>
    <w:basedOn w:val="Normal"/>
    <w:qFormat/>
    <w:pPr>
      <w:widowControl w:val="false"/>
      <w:spacing w:before="0" w:after="200"/>
      <w:ind w:left="720"/>
      <w:contextualSpacing/>
      <w:jc w:val="both"/>
    </w:pPr>
    <w:rPr/>
  </w:style>
  <w:style w:type="paragraph" w:styleId="Style29">
    <w:name w:val="Текст выноски"/>
    <w:basedOn w:val="Normal"/>
    <w:uiPriority w:val="99"/>
    <w:qFormat/>
    <w:pPr>
      <w:spacing w:lineRule="auto" w:line="240" w:before="0" w:after="0"/>
    </w:pPr>
    <w:rPr>
      <w:rFonts w:ascii="Tahoma" w:hAnsi="Tahoma" w:cs="Tahoma"/>
      <w:sz w:val="16"/>
      <w:szCs w:val="16"/>
    </w:rPr>
  </w:style>
  <w:style w:type="paragraph" w:styleId="Style191">
    <w:name w:val="Style19"/>
    <w:basedOn w:val="Normal"/>
    <w:uiPriority w:val="99"/>
    <w:qFormat/>
    <w:pPr>
      <w:widowControl w:val="false"/>
      <w:spacing w:lineRule="exact" w:line="254" w:before="0" w:after="0"/>
      <w:ind w:firstLine="542"/>
      <w:jc w:val="both"/>
    </w:pPr>
    <w:rPr>
      <w:rFonts w:ascii="Times New Roman" w:hAnsi="Times New Roman"/>
      <w:sz w:val="24"/>
      <w:szCs w:val="24"/>
      <w:lang w:eastAsia="ru-RU"/>
    </w:rPr>
  </w:style>
  <w:style w:type="paragraph" w:styleId="26">
    <w:name w:val="Основной текст 2"/>
    <w:basedOn w:val="Normal"/>
    <w:uiPriority w:val="99"/>
    <w:qFormat/>
    <w:pPr>
      <w:spacing w:lineRule="auto" w:line="480" w:before="0" w:after="120"/>
    </w:pPr>
    <w:rPr>
      <w:rFonts w:ascii="Times New Roman" w:hAnsi="Times New Roman"/>
      <w:sz w:val="24"/>
      <w:szCs w:val="24"/>
      <w:lang w:eastAsia="ru-RU"/>
    </w:rPr>
  </w:style>
  <w:style w:type="paragraph" w:styleId="ConsPlusNonformat">
    <w:name w:val="ConsPlusNonformat"/>
    <w:qFormat/>
    <w:pPr>
      <w:widowControl/>
      <w:bidi w:val="0"/>
      <w:spacing w:before="0" w:after="0"/>
      <w:jc w:val="left"/>
    </w:pPr>
    <w:rPr>
      <w:rFonts w:ascii="Courier New" w:hAnsi="Courier New" w:cs="Courier New" w:eastAsia="WenQuanYi Micro Hei"/>
      <w:color w:val="auto"/>
      <w:kern w:val="0"/>
      <w:sz w:val="20"/>
      <w:szCs w:val="20"/>
      <w:lang w:val="ru-RU" w:eastAsia="ru-RU" w:bidi="ar-SA"/>
    </w:rPr>
  </w:style>
  <w:style w:type="paragraph" w:styleId="13">
    <w:name w:val="Основной текст1"/>
    <w:basedOn w:val="Normal"/>
    <w:qFormat/>
    <w:pPr>
      <w:widowControl w:val="false"/>
      <w:shd w:val="clear" w:color="auto" w:fill="FFFFFF"/>
      <w:spacing w:lineRule="auto" w:line="240" w:before="0" w:after="0"/>
    </w:pPr>
    <w:rPr>
      <w:rFonts w:ascii="Times New Roman" w:hAnsi="Times New Roman"/>
      <w:sz w:val="20"/>
      <w:szCs w:val="20"/>
      <w:shd w:fill="FFFFFF" w:val="clear"/>
      <w:lang w:eastAsia="ru-RU"/>
    </w:rPr>
  </w:style>
  <w:style w:type="paragraph" w:styleId="Xl42">
    <w:name w:val="xl42"/>
    <w:basedOn w:val="Normal"/>
    <w:qFormat/>
    <w:pPr>
      <w:pBdr>
        <w:left w:val="single" w:sz="4" w:space="0" w:color="000000"/>
        <w:right w:val="single" w:sz="4" w:space="0" w:color="000000"/>
      </w:pBdr>
      <w:spacing w:lineRule="auto" w:line="240" w:beforeAutospacing="1" w:afterAutospacing="1"/>
      <w:jc w:val="center"/>
    </w:pPr>
    <w:rPr>
      <w:rFonts w:ascii="Times New Roman CYR" w:hAnsi="Times New Roman CYR"/>
      <w:b/>
      <w:bCs/>
      <w:sz w:val="24"/>
      <w:szCs w:val="24"/>
      <w:lang w:eastAsia="ru-RU"/>
    </w:rPr>
  </w:style>
  <w:style w:type="paragraph" w:styleId="Style30">
    <w:name w:val="Текст"/>
    <w:basedOn w:val="Normal"/>
    <w:qFormat/>
    <w:pPr>
      <w:spacing w:lineRule="auto" w:line="240" w:before="0" w:after="0"/>
    </w:pPr>
    <w:rPr>
      <w:rFonts w:ascii="Courier New" w:hAnsi="Courier New"/>
      <w:sz w:val="20"/>
      <w:szCs w:val="20"/>
      <w:lang w:eastAsia="ru-RU"/>
    </w:rPr>
  </w:style>
  <w:style w:type="paragraph" w:styleId="ConsNormal1">
    <w:name w:val="ConsNormal"/>
    <w:qFormat/>
    <w:pPr>
      <w:widowControl w:val="false"/>
      <w:bidi w:val="0"/>
      <w:spacing w:before="0" w:after="0"/>
      <w:ind w:firstLine="720" w:left="709" w:right="19772"/>
      <w:jc w:val="both"/>
    </w:pPr>
    <w:rPr>
      <w:rFonts w:ascii="Arial" w:hAnsi="Arial" w:cs="Arial" w:eastAsia="WenQuanYi Micro Hei"/>
      <w:color w:val="auto"/>
      <w:kern w:val="0"/>
      <w:sz w:val="20"/>
      <w:szCs w:val="20"/>
      <w:lang w:val="ru-RU" w:eastAsia="ru-RU" w:bidi="ar-SA"/>
    </w:rPr>
  </w:style>
  <w:style w:type="paragraph" w:styleId="Style31">
    <w:name w:val="Пункты"/>
    <w:basedOn w:val="Heading2"/>
    <w:qFormat/>
    <w:pPr>
      <w:keepLines w:val="false"/>
      <w:numPr>
        <w:ilvl w:val="1"/>
        <w:numId w:val="1"/>
      </w:numPr>
      <w:tabs>
        <w:tab w:val="clear" w:pos="708"/>
        <w:tab w:val="left" w:pos="1134" w:leader="none"/>
      </w:tabs>
      <w:spacing w:before="120" w:after="0"/>
      <w:jc w:val="both"/>
    </w:pPr>
    <w:rPr>
      <w:rFonts w:ascii="Times New Roman" w:hAnsi="Times New Roman"/>
      <w:bCs/>
      <w:iCs/>
      <w:color w:val="000000"/>
      <w:sz w:val="24"/>
      <w:szCs w:val="28"/>
    </w:rPr>
  </w:style>
  <w:style w:type="paragraph" w:styleId="27">
    <w:name w:val="Стиль2"/>
    <w:qFormat/>
    <w:pPr>
      <w:keepNext w:val="true"/>
      <w:keepLines/>
      <w:widowControl w:val="false"/>
      <w:numPr>
        <w:ilvl w:val="0"/>
        <w:numId w:val="0"/>
      </w:numPr>
      <w:suppressLineNumbers/>
      <w:tabs>
        <w:tab w:val="clear" w:pos="708"/>
        <w:tab w:val="left" w:pos="432" w:leader="none"/>
      </w:tabs>
      <w:bidi w:val="0"/>
      <w:spacing w:before="0" w:after="60"/>
      <w:ind w:hanging="432" w:left="432"/>
      <w:jc w:val="both"/>
    </w:pPr>
    <w:rPr>
      <w:rFonts w:ascii="Times New Roman" w:hAnsi="Times New Roman" w:eastAsia="WenQuanYi Micro Hei" w:cs="Lohit Devanagari"/>
      <w:b/>
      <w:color w:val="auto"/>
      <w:kern w:val="0"/>
      <w:sz w:val="20"/>
      <w:szCs w:val="20"/>
      <w:lang w:val="ru-RU" w:eastAsia="zh-CN" w:bidi="ar-SA"/>
    </w:rPr>
  </w:style>
  <w:style w:type="paragraph" w:styleId="28">
    <w:name w:val="Нумерованный список 2"/>
    <w:basedOn w:val="Normal"/>
    <w:uiPriority w:val="99"/>
    <w:unhideWhenUsed/>
    <w:qFormat/>
    <w:pPr>
      <w:numPr>
        <w:ilvl w:val="0"/>
        <w:numId w:val="2"/>
      </w:numPr>
      <w:spacing w:lineRule="auto" w:line="240" w:before="0" w:after="0"/>
      <w:contextualSpacing/>
    </w:pPr>
    <w:rPr>
      <w:rFonts w:ascii="Times New Roman" w:hAnsi="Times New Roman"/>
      <w:sz w:val="24"/>
      <w:szCs w:val="24"/>
      <w:lang w:eastAsia="ru-RU"/>
    </w:rPr>
  </w:style>
  <w:style w:type="paragraph" w:styleId="211">
    <w:name w:val="Основной текст с отступом 21"/>
    <w:basedOn w:val="Normal"/>
    <w:qFormat/>
    <w:pPr>
      <w:widowControl w:val="false"/>
      <w:spacing w:lineRule="auto" w:line="240" w:before="160" w:after="0"/>
      <w:ind w:left="280"/>
      <w:jc w:val="both"/>
    </w:pPr>
    <w:rPr>
      <w:rFonts w:ascii="Times New Roman" w:hAnsi="Times New Roman"/>
      <w:lang w:eastAsia="ar-SA"/>
    </w:rPr>
  </w:style>
  <w:style w:type="paragraph" w:styleId="32">
    <w:name w:val="Основной текст 3"/>
    <w:basedOn w:val="Normal"/>
    <w:qFormat/>
    <w:pPr>
      <w:spacing w:lineRule="auto" w:line="240" w:before="0" w:after="120"/>
    </w:pPr>
    <w:rPr>
      <w:rFonts w:ascii="Times New Roman" w:hAnsi="Times New Roman"/>
      <w:sz w:val="16"/>
      <w:szCs w:val="16"/>
      <w:lang w:eastAsia="ar-SA"/>
    </w:rPr>
  </w:style>
  <w:style w:type="paragraph" w:styleId="ListBullet2">
    <w:name w:val="List Bullet 2"/>
    <w:basedOn w:val="Normal"/>
    <w:uiPriority w:val="99"/>
    <w:unhideWhenUsed/>
    <w:pPr>
      <w:spacing w:lineRule="auto" w:line="240" w:before="0" w:after="0"/>
      <w:ind w:hanging="283" w:left="566"/>
      <w:contextualSpacing/>
    </w:pPr>
    <w:rPr>
      <w:rFonts w:ascii="Times New Roman" w:hAnsi="Times New Roman"/>
      <w:sz w:val="24"/>
      <w:szCs w:val="24"/>
      <w:lang w:eastAsia="ru-RU"/>
    </w:rPr>
  </w:style>
  <w:style w:type="paragraph" w:styleId="Style32">
    <w:name w:val="Содержимое таблицы"/>
    <w:basedOn w:val="Normal"/>
    <w:qFormat/>
    <w:pPr>
      <w:widowControl w:val="false"/>
      <w:suppressLineNumbers/>
    </w:pPr>
    <w:rPr/>
  </w:style>
  <w:style w:type="paragraph" w:styleId="Style33">
    <w:name w:val="Заголовок таблицы"/>
    <w:basedOn w:val="Style32"/>
    <w:qFormat/>
    <w:pPr>
      <w:suppressLineNumbers/>
      <w:jc w:val="center"/>
    </w:pPr>
    <w:rPr>
      <w:b/>
      <w:bCs/>
    </w:rPr>
  </w:style>
  <w:style w:type="numbering" w:styleId="Style34">
    <w:name w:val="Нет списка"/>
    <w:uiPriority w:val="99"/>
    <w:semiHidden/>
    <w:qFormat/>
  </w:style>
  <w:style w:type="numbering" w:styleId="NoList" w:default="1">
    <w:name w:val="No List"/>
    <w:uiPriority w:val="99"/>
    <w:semiHidden/>
    <w:unhideWhenUsed/>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A7ED4ACA08A59F0F6E96416E127D946C48C2F08B331938FD77E3029DC30FBA97048F735E1281DECb4K0J" TargetMode="External"/><Relationship Id="rId3" Type="http://schemas.openxmlformats.org/officeDocument/2006/relationships/hyperlink" Target="mailto:mto@r28.fssp.gov.ru"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LibreOffice/7.6.7.2$Linux_X86_64 LibreOffice_project/60$Build-2</Application>
  <AppVersion>15.0000</AppVersion>
  <Pages>15</Pages>
  <Words>4485</Words>
  <Characters>33076</Characters>
  <CharactersWithSpaces>37645</CharactersWithSpaces>
  <Paragraphs>358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2024-02-20T05:06:00Z</dcterms:created>
  <dc:creator>д</dc:creator>
  <dc:description/>
  <dc:language>ru-RU</dc:language>
  <cp:lastModifiedBy/>
  <dcterms:modified xsi:type="dcterms:W3CDTF">2026-05-26T10:47:26Z</dcterms:modified>
  <cp:revision>14</cp:revision>
  <dc:subject/>
  <dc:title>II</dc:title>
  <cp:version>1048576</cp:version>
</cp:coreProperties>
</file>

<file path=docProps/custom.xml><?xml version="1.0" encoding="utf-8"?>
<Properties xmlns="http://schemas.openxmlformats.org/officeDocument/2006/custom-properties" xmlns:vt="http://schemas.openxmlformats.org/officeDocument/2006/docPropsVTypes"/>
</file>