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902F2" w14:textId="1A94468D" w:rsidR="00BD3B29" w:rsidRDefault="00BE6D3B" w:rsidP="00BE6D3B">
      <w:pPr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t>ПРОЕКТ</w:t>
      </w:r>
    </w:p>
    <w:p w14:paraId="50EA8861" w14:textId="77777777" w:rsidR="00BE6D3B" w:rsidRDefault="00BE6D3B" w:rsidP="00934C1A">
      <w:pPr>
        <w:spacing w:line="276" w:lineRule="auto"/>
        <w:jc w:val="center"/>
        <w:rPr>
          <w:b/>
          <w:color w:val="000000"/>
        </w:rPr>
      </w:pPr>
    </w:p>
    <w:p w14:paraId="7A0E1649" w14:textId="6854D2B0" w:rsidR="00FA3252" w:rsidRPr="00FA3252" w:rsidRDefault="00FA3252" w:rsidP="00FA3252">
      <w:pPr>
        <w:widowControl w:val="0"/>
        <w:suppressAutoHyphens w:val="0"/>
        <w:outlineLvl w:val="0"/>
        <w:rPr>
          <w:b/>
          <w:bCs/>
          <w:color w:val="FF0000"/>
          <w:kern w:val="32"/>
          <w:lang w:eastAsia="ru-RU"/>
        </w:rPr>
      </w:pPr>
      <w:r w:rsidRPr="00FA3252">
        <w:rPr>
          <w:b/>
          <w:bCs/>
          <w:color w:val="FF0000"/>
          <w:kern w:val="32"/>
          <w:lang w:val="x-none" w:eastAsia="ru-RU"/>
        </w:rPr>
        <w:t>ВНИМА</w:t>
      </w:r>
      <w:r>
        <w:rPr>
          <w:b/>
          <w:bCs/>
          <w:color w:val="FF0000"/>
          <w:kern w:val="32"/>
          <w:lang w:eastAsia="ru-RU"/>
        </w:rPr>
        <w:t>НИЕ</w:t>
      </w:r>
      <w:r w:rsidRPr="00FA3252">
        <w:rPr>
          <w:b/>
          <w:bCs/>
          <w:color w:val="FF0000"/>
          <w:kern w:val="32"/>
          <w:lang w:val="x-none" w:eastAsia="ru-RU"/>
        </w:rPr>
        <w:t>!</w:t>
      </w:r>
    </w:p>
    <w:p w14:paraId="0979E8CE" w14:textId="77777777" w:rsidR="00FA3252" w:rsidRPr="00FA3252" w:rsidRDefault="00FA3252" w:rsidP="00FA3252">
      <w:pPr>
        <w:suppressAutoHyphens w:val="0"/>
        <w:outlineLvl w:val="0"/>
        <w:rPr>
          <w:b/>
          <w:bCs/>
          <w:color w:val="FF0000"/>
          <w:kern w:val="32"/>
          <w:lang w:eastAsia="ru-RU"/>
        </w:rPr>
      </w:pPr>
      <w:r w:rsidRPr="00FA3252">
        <w:rPr>
          <w:b/>
          <w:bCs/>
          <w:color w:val="FF0000"/>
          <w:kern w:val="32"/>
          <w:lang w:val="x-none" w:eastAsia="ru-RU"/>
        </w:rPr>
        <w:t>Обязательно!</w:t>
      </w:r>
    </w:p>
    <w:p w14:paraId="24E4EB19" w14:textId="34D79348" w:rsidR="00FA3252" w:rsidRPr="00FA3252" w:rsidRDefault="00FA3252" w:rsidP="00FD4A09">
      <w:pPr>
        <w:suppressAutoHyphens w:val="0"/>
        <w:spacing w:after="60"/>
        <w:jc w:val="both"/>
        <w:outlineLvl w:val="0"/>
        <w:rPr>
          <w:b/>
          <w:bCs/>
          <w:color w:val="FF0000"/>
          <w:kern w:val="32"/>
          <w:lang w:val="x-none" w:eastAsia="ru-RU"/>
        </w:rPr>
      </w:pPr>
      <w:r w:rsidRPr="00FA3252">
        <w:rPr>
          <w:b/>
          <w:bCs/>
          <w:color w:val="FF0000"/>
          <w:kern w:val="32"/>
          <w:lang w:val="x-none" w:eastAsia="ru-RU"/>
        </w:rPr>
        <w:t xml:space="preserve">Победитель закупочной сессии присылает заполненную </w:t>
      </w:r>
      <w:r w:rsidR="00FD4A09">
        <w:rPr>
          <w:b/>
          <w:bCs/>
          <w:color w:val="FF0000"/>
          <w:kern w:val="32"/>
          <w:lang w:eastAsia="ru-RU"/>
        </w:rPr>
        <w:t>спецификацию</w:t>
      </w:r>
      <w:r w:rsidRPr="00FA3252">
        <w:rPr>
          <w:b/>
          <w:bCs/>
          <w:color w:val="FF0000"/>
          <w:kern w:val="32"/>
          <w:lang w:val="x-none" w:eastAsia="ru-RU"/>
        </w:rPr>
        <w:t xml:space="preserve"> </w:t>
      </w:r>
      <w:r>
        <w:rPr>
          <w:b/>
          <w:bCs/>
          <w:color w:val="FF0000"/>
          <w:kern w:val="32"/>
          <w:lang w:eastAsia="ru-RU"/>
        </w:rPr>
        <w:t xml:space="preserve">(Приложение № 1) </w:t>
      </w:r>
      <w:r w:rsidRPr="00FA3252">
        <w:rPr>
          <w:b/>
          <w:bCs/>
          <w:color w:val="FF0000"/>
          <w:kern w:val="32"/>
          <w:lang w:val="x-none" w:eastAsia="ru-RU"/>
        </w:rPr>
        <w:t>со</w:t>
      </w:r>
      <w:r w:rsidR="002930D1">
        <w:rPr>
          <w:b/>
          <w:bCs/>
          <w:color w:val="FF0000"/>
          <w:kern w:val="32"/>
          <w:lang w:eastAsia="ru-RU"/>
        </w:rPr>
        <w:t> </w:t>
      </w:r>
      <w:r w:rsidRPr="00FA3252">
        <w:rPr>
          <w:b/>
          <w:bCs/>
          <w:color w:val="FF0000"/>
          <w:kern w:val="32"/>
          <w:lang w:val="x-none" w:eastAsia="ru-RU"/>
        </w:rPr>
        <w:t xml:space="preserve">страной происхождения Товара </w:t>
      </w:r>
      <w:r w:rsidR="00FD4A09">
        <w:rPr>
          <w:b/>
          <w:bCs/>
          <w:color w:val="FF0000"/>
          <w:kern w:val="32"/>
          <w:lang w:eastAsia="ru-RU"/>
        </w:rPr>
        <w:t>(в случае необходимости)</w:t>
      </w:r>
      <w:r w:rsidRPr="00FA3252">
        <w:rPr>
          <w:b/>
          <w:bCs/>
          <w:color w:val="FF0000"/>
          <w:kern w:val="32"/>
          <w:lang w:val="x-none" w:eastAsia="ru-RU"/>
        </w:rPr>
        <w:t xml:space="preserve">, карточку участника с реквизитами и информацию о НДС на </w:t>
      </w:r>
      <w:r w:rsidR="00E37C43" w:rsidRPr="00E37C43">
        <w:rPr>
          <w:b/>
          <w:bCs/>
          <w:color w:val="FF0000"/>
          <w:kern w:val="32"/>
          <w:lang w:val="x-none" w:eastAsia="ru-RU"/>
        </w:rPr>
        <w:t>orimto@su100.50.mchs.gov.ru</w:t>
      </w:r>
      <w:r w:rsidRPr="00E37C43">
        <w:rPr>
          <w:b/>
          <w:bCs/>
          <w:color w:val="FF0000"/>
          <w:kern w:val="32"/>
          <w:lang w:val="x-none" w:eastAsia="ru-RU"/>
        </w:rPr>
        <w:t xml:space="preserve"> </w:t>
      </w:r>
      <w:r w:rsidR="00FD4A09" w:rsidRPr="00E37C43">
        <w:rPr>
          <w:b/>
          <w:bCs/>
          <w:color w:val="FF0000"/>
          <w:kern w:val="32"/>
          <w:lang w:val="x-none" w:eastAsia="ru-RU"/>
        </w:rPr>
        <w:t xml:space="preserve">в течение 3-х часов </w:t>
      </w:r>
      <w:r w:rsidRPr="00FD4A09">
        <w:rPr>
          <w:b/>
          <w:bCs/>
          <w:color w:val="FF0000"/>
          <w:kern w:val="32"/>
          <w:lang w:val="x-none" w:eastAsia="ru-RU"/>
        </w:rPr>
        <w:t xml:space="preserve">после </w:t>
      </w:r>
      <w:r w:rsidRPr="00FA3252">
        <w:rPr>
          <w:b/>
          <w:bCs/>
          <w:color w:val="FF0000"/>
          <w:kern w:val="32"/>
          <w:lang w:val="x-none" w:eastAsia="ru-RU"/>
        </w:rPr>
        <w:t>итогового протокола закупочной сессии!</w:t>
      </w:r>
    </w:p>
    <w:p w14:paraId="43006FD5" w14:textId="77777777" w:rsidR="00FA3252" w:rsidRDefault="00FA3252" w:rsidP="00934C1A">
      <w:pPr>
        <w:spacing w:line="276" w:lineRule="auto"/>
        <w:jc w:val="center"/>
        <w:rPr>
          <w:b/>
          <w:color w:val="000000"/>
        </w:rPr>
      </w:pPr>
    </w:p>
    <w:p w14:paraId="29CFAB6A" w14:textId="5B2B22CA" w:rsidR="00934C1A" w:rsidRDefault="006A75F1" w:rsidP="00934C1A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ДОГОВОР</w:t>
      </w:r>
      <w:r w:rsidR="00934C1A" w:rsidRPr="00197060">
        <w:rPr>
          <w:b/>
          <w:color w:val="000000"/>
        </w:rPr>
        <w:t xml:space="preserve"> № </w:t>
      </w:r>
      <w:r w:rsidR="00934C1A">
        <w:rPr>
          <w:b/>
          <w:color w:val="000000"/>
        </w:rPr>
        <w:t>____________</w:t>
      </w:r>
    </w:p>
    <w:p w14:paraId="1EEFC2C6" w14:textId="77777777" w:rsidR="00934C1A" w:rsidRPr="00F31EF9" w:rsidRDefault="00934C1A" w:rsidP="00934C1A">
      <w:pPr>
        <w:spacing w:line="276" w:lineRule="auto"/>
        <w:jc w:val="center"/>
        <w:rPr>
          <w:b/>
          <w:color w:val="000000"/>
          <w:u w:val="single"/>
        </w:rPr>
      </w:pPr>
    </w:p>
    <w:p w14:paraId="6F0FE16C" w14:textId="77669637" w:rsidR="00934C1A" w:rsidRPr="00664D13" w:rsidRDefault="00934C1A" w:rsidP="00934C1A">
      <w:r w:rsidRPr="00BF52BC">
        <w:rPr>
          <w:color w:val="000000"/>
        </w:rPr>
        <w:t>ИКЗ</w:t>
      </w:r>
      <w:r w:rsidRPr="008C30CF">
        <w:rPr>
          <w:color w:val="000000"/>
        </w:rPr>
        <w:t xml:space="preserve">: </w:t>
      </w:r>
      <w:r w:rsidR="00D83F41" w:rsidRPr="00D83F41">
        <w:rPr>
          <w:color w:val="000000"/>
        </w:rPr>
        <w:t>261772954688077290100100060000000244</w:t>
      </w:r>
    </w:p>
    <w:p w14:paraId="4F47CE9D" w14:textId="77777777" w:rsidR="00934C1A" w:rsidRPr="00BF52BC" w:rsidRDefault="00934C1A" w:rsidP="00934C1A">
      <w:pPr>
        <w:spacing w:line="276" w:lineRule="auto"/>
        <w:jc w:val="both"/>
        <w:rPr>
          <w:color w:val="000000"/>
          <w:sz w:val="28"/>
          <w:szCs w:val="28"/>
        </w:rPr>
      </w:pPr>
      <w:r w:rsidRPr="00BF52BC">
        <w:rPr>
          <w:color w:val="000000"/>
        </w:rPr>
        <w:t xml:space="preserve">Закупочная сессия на ЕАТ «Березка» № </w:t>
      </w:r>
      <w:r w:rsidRPr="001D3821">
        <w:rPr>
          <w:color w:val="000000"/>
          <w:highlight w:val="yellow"/>
          <w:u w:val="single"/>
        </w:rPr>
        <w:t>______________________</w:t>
      </w:r>
    </w:p>
    <w:p w14:paraId="10CE49E9" w14:textId="77777777" w:rsidR="00934C1A" w:rsidRPr="00BF52BC" w:rsidRDefault="00934C1A" w:rsidP="00934C1A"/>
    <w:p w14:paraId="54F62032" w14:textId="738A4415" w:rsidR="00934C1A" w:rsidRPr="00BF52BC" w:rsidRDefault="00934C1A" w:rsidP="00934C1A">
      <w:r w:rsidRPr="00BF52BC">
        <w:t xml:space="preserve">г. Москва                                                      </w:t>
      </w:r>
      <w:r w:rsidRPr="00BF52BC">
        <w:tab/>
      </w:r>
      <w:r w:rsidRPr="00BF52BC">
        <w:tab/>
      </w:r>
      <w:r w:rsidRPr="00BF52BC">
        <w:tab/>
      </w:r>
      <w:r w:rsidRPr="00BF52BC">
        <w:tab/>
        <w:t xml:space="preserve">     </w:t>
      </w:r>
      <w:r w:rsidR="00B170EE">
        <w:t xml:space="preserve">  </w:t>
      </w:r>
      <w:r w:rsidRPr="00BF52BC">
        <w:t xml:space="preserve"> </w:t>
      </w:r>
      <w:r w:rsidR="000A5B1D">
        <w:t xml:space="preserve">   </w:t>
      </w:r>
      <w:proofErr w:type="gramStart"/>
      <w:r w:rsidR="000A5B1D">
        <w:t xml:space="preserve"> </w:t>
      </w:r>
      <w:r w:rsidRPr="00BF52BC">
        <w:t xml:space="preserve">  «</w:t>
      </w:r>
      <w:proofErr w:type="gramEnd"/>
      <w:r w:rsidRPr="00BF52BC">
        <w:t>___» _______________ 20</w:t>
      </w:r>
      <w:r w:rsidR="000B036A">
        <w:t>2</w:t>
      </w:r>
      <w:r w:rsidR="00590100">
        <w:t>6</w:t>
      </w:r>
      <w:r w:rsidR="00EF1E5C">
        <w:t xml:space="preserve"> г.</w:t>
      </w:r>
    </w:p>
    <w:p w14:paraId="013E12FB" w14:textId="77777777" w:rsidR="00934C1A" w:rsidRPr="00BF52BC" w:rsidRDefault="00934C1A" w:rsidP="00934C1A"/>
    <w:p w14:paraId="456AE17A" w14:textId="1639F3C0" w:rsidR="00934C1A" w:rsidRPr="00BF52BC" w:rsidRDefault="00E5797E" w:rsidP="001D5BE5">
      <w:pPr>
        <w:pStyle w:val="2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BF52BC">
        <w:rPr>
          <w:rFonts w:ascii="Times New Roman" w:hAnsi="Times New Roman"/>
          <w:b w:val="0"/>
          <w:i w:val="0"/>
          <w:sz w:val="24"/>
          <w:szCs w:val="24"/>
        </w:rPr>
        <w:t>т имени Российской Федерации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ф</w:t>
      </w:r>
      <w:r w:rsidR="00934C1A" w:rsidRPr="00613E80">
        <w:rPr>
          <w:rFonts w:ascii="Times New Roman" w:hAnsi="Times New Roman"/>
          <w:b w:val="0"/>
          <w:i w:val="0"/>
          <w:sz w:val="24"/>
          <w:szCs w:val="24"/>
        </w:rPr>
        <w:t>едеральное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 государственное казенное учреждение «Специальное управление федеральной противопожарной службы № </w:t>
      </w:r>
      <w:r w:rsidR="006A75F1">
        <w:rPr>
          <w:rFonts w:ascii="Times New Roman" w:hAnsi="Times New Roman"/>
          <w:b w:val="0"/>
          <w:i w:val="0"/>
          <w:sz w:val="24"/>
          <w:szCs w:val="24"/>
        </w:rPr>
        <w:t>100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 Министерства Российской Федерации по делам гражданской обороны, чрезвычайным ситуациям и ликвидации </w:t>
      </w:r>
      <w:r>
        <w:rPr>
          <w:rFonts w:ascii="Times New Roman" w:hAnsi="Times New Roman"/>
          <w:b w:val="0"/>
          <w:i w:val="0"/>
          <w:sz w:val="24"/>
          <w:szCs w:val="24"/>
        </w:rPr>
        <w:t>последствий стихийных бедствий»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, именуемое в дальнейшем Заказчик, в лице </w:t>
      </w:r>
      <w:r w:rsidR="00AD321C">
        <w:rPr>
          <w:rFonts w:ascii="Times New Roman" w:hAnsi="Times New Roman"/>
          <w:b w:val="0"/>
          <w:i w:val="0"/>
          <w:sz w:val="24"/>
          <w:szCs w:val="24"/>
        </w:rPr>
        <w:t>____________________________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, действующего на основании </w:t>
      </w:r>
      <w:r w:rsidR="00AD321C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>, с одной стороны и</w:t>
      </w:r>
      <w:r w:rsidR="002930D1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AD321C" w:rsidRPr="00AD321C">
        <w:rPr>
          <w:rFonts w:ascii="Times New Roman" w:hAnsi="Times New Roman"/>
          <w:b w:val="0"/>
          <w:i w:val="0"/>
          <w:sz w:val="24"/>
          <w:szCs w:val="24"/>
        </w:rPr>
        <w:t>___________________</w:t>
      </w:r>
      <w:r w:rsidR="00934C1A" w:rsidRPr="00AD321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, </w:t>
      </w:r>
      <w:r w:rsidR="00934C1A" w:rsidRPr="00AD321C">
        <w:rPr>
          <w:rFonts w:ascii="Times New Roman" w:hAnsi="Times New Roman"/>
          <w:b w:val="0"/>
          <w:i w:val="0"/>
          <w:sz w:val="24"/>
          <w:szCs w:val="24"/>
        </w:rPr>
        <w:t xml:space="preserve">именуемое в дальнейшем </w:t>
      </w:r>
      <w:r w:rsidR="00F55458">
        <w:rPr>
          <w:rFonts w:ascii="Times New Roman" w:hAnsi="Times New Roman"/>
          <w:b w:val="0"/>
          <w:i w:val="0"/>
          <w:sz w:val="24"/>
          <w:szCs w:val="24"/>
        </w:rPr>
        <w:t>Поставщик</w:t>
      </w:r>
      <w:r w:rsidR="00934C1A" w:rsidRPr="00AD321C">
        <w:rPr>
          <w:rFonts w:ascii="Times New Roman" w:hAnsi="Times New Roman"/>
          <w:b w:val="0"/>
          <w:i w:val="0"/>
          <w:sz w:val="24"/>
          <w:szCs w:val="24"/>
        </w:rPr>
        <w:t xml:space="preserve">, в лице </w:t>
      </w:r>
      <w:r w:rsidR="00AD321C" w:rsidRPr="00AD321C">
        <w:rPr>
          <w:rFonts w:ascii="Times New Roman" w:hAnsi="Times New Roman"/>
          <w:b w:val="0"/>
          <w:i w:val="0"/>
          <w:sz w:val="24"/>
          <w:szCs w:val="24"/>
        </w:rPr>
        <w:t>___________________________</w:t>
      </w:r>
      <w:r w:rsidR="00934C1A" w:rsidRPr="00AD321C">
        <w:rPr>
          <w:rFonts w:ascii="Times New Roman" w:hAnsi="Times New Roman"/>
          <w:b w:val="0"/>
          <w:i w:val="0"/>
          <w:sz w:val="24"/>
          <w:szCs w:val="24"/>
        </w:rPr>
        <w:t xml:space="preserve">, действующего на основании </w:t>
      </w:r>
      <w:r w:rsidR="00AD321C" w:rsidRPr="00AD321C">
        <w:rPr>
          <w:rFonts w:ascii="Times New Roman" w:hAnsi="Times New Roman"/>
          <w:b w:val="0"/>
          <w:i w:val="0"/>
          <w:sz w:val="24"/>
          <w:szCs w:val="24"/>
        </w:rPr>
        <w:t>________</w:t>
      </w:r>
      <w:r w:rsidR="00934C1A" w:rsidRPr="00AD321C">
        <w:rPr>
          <w:rFonts w:ascii="Times New Roman" w:hAnsi="Times New Roman"/>
          <w:b w:val="0"/>
          <w:i w:val="0"/>
          <w:sz w:val="24"/>
          <w:szCs w:val="24"/>
        </w:rPr>
        <w:t xml:space="preserve"> с другой стороны, вместе именуемые Стороны, заключили на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 основании п. 4 ч. 1 ст. 93 Федерального закона № 44</w:t>
      </w:r>
      <w:r w:rsidR="002D0632">
        <w:rPr>
          <w:rFonts w:ascii="Times New Roman" w:hAnsi="Times New Roman"/>
          <w:b w:val="0"/>
          <w:i w:val="0"/>
          <w:sz w:val="24"/>
          <w:szCs w:val="24"/>
        </w:rPr>
        <w:t>-ФЗ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 от  05.04.2013 «О контрактной системе в сфере закупок товаров, работ, услуг для обеспечения государственных и муниципальных нужд» </w:t>
      </w:r>
      <w:r w:rsidR="002D0632">
        <w:rPr>
          <w:rFonts w:ascii="Times New Roman" w:hAnsi="Times New Roman"/>
          <w:b w:val="0"/>
          <w:i w:val="0"/>
          <w:sz w:val="24"/>
          <w:szCs w:val="24"/>
        </w:rPr>
        <w:t xml:space="preserve">(далее – Федеральный закон № 44-ФЗ) 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и в соответствии п.____ Распоряжения Правительства РФ от 28 апреля 2018 г. № 824-р «О создании единого агрегатора торговли, с использованием которого заказчики вправе осуществлять закупки для обеспечения государственных и муниципальных нужд» настоящий </w:t>
      </w:r>
      <w:r w:rsidR="006A75F1">
        <w:rPr>
          <w:rFonts w:ascii="Times New Roman" w:hAnsi="Times New Roman"/>
          <w:b w:val="0"/>
          <w:i w:val="0"/>
          <w:sz w:val="24"/>
          <w:szCs w:val="24"/>
        </w:rPr>
        <w:t>Договор</w:t>
      </w:r>
      <w:r w:rsidR="009D31DF" w:rsidRPr="009D31DF">
        <w:t xml:space="preserve"> </w:t>
      </w:r>
      <w:r w:rsidR="009D31DF" w:rsidRPr="009D31DF">
        <w:rPr>
          <w:rFonts w:ascii="Times New Roman" w:hAnsi="Times New Roman"/>
          <w:b w:val="0"/>
          <w:i w:val="0"/>
          <w:sz w:val="24"/>
          <w:szCs w:val="24"/>
        </w:rPr>
        <w:t>о</w:t>
      </w:r>
      <w:r w:rsidR="002930D1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9D31DF" w:rsidRPr="009D31DF">
        <w:rPr>
          <w:rFonts w:ascii="Times New Roman" w:hAnsi="Times New Roman"/>
          <w:b w:val="0"/>
          <w:i w:val="0"/>
          <w:sz w:val="24"/>
          <w:szCs w:val="24"/>
        </w:rPr>
        <w:t>нижеследующем:</w:t>
      </w:r>
    </w:p>
    <w:p w14:paraId="5E47B014" w14:textId="15858710" w:rsidR="00DD1C8E" w:rsidRDefault="00DD1C8E" w:rsidP="001D5BE5">
      <w:pPr>
        <w:numPr>
          <w:ilvl w:val="0"/>
          <w:numId w:val="7"/>
        </w:numPr>
        <w:jc w:val="center"/>
        <w:rPr>
          <w:b/>
          <w:color w:val="000000"/>
        </w:rPr>
      </w:pPr>
      <w:r w:rsidRPr="00197060">
        <w:rPr>
          <w:b/>
          <w:color w:val="000000"/>
        </w:rPr>
        <w:t xml:space="preserve">ПРЕДМЕТ </w:t>
      </w:r>
      <w:r w:rsidR="0050558E">
        <w:rPr>
          <w:b/>
          <w:color w:val="000000"/>
        </w:rPr>
        <w:t>ДОГОВОРА</w:t>
      </w:r>
    </w:p>
    <w:p w14:paraId="7F3AD790" w14:textId="02DB88F6" w:rsidR="005C597A" w:rsidRDefault="00DD1C8E" w:rsidP="001D5BE5">
      <w:pPr>
        <w:ind w:firstLine="709"/>
        <w:jc w:val="both"/>
      </w:pPr>
      <w:r w:rsidRPr="009F27A0">
        <w:t xml:space="preserve">1.1. Поставщик обязуется </w:t>
      </w:r>
      <w:r w:rsidR="005F4A65" w:rsidRPr="008C30CF">
        <w:t>поставить</w:t>
      </w:r>
      <w:r w:rsidRPr="008C30CF">
        <w:t xml:space="preserve"> </w:t>
      </w:r>
      <w:r w:rsidR="00AF2D8E" w:rsidRPr="008C30CF">
        <w:t>Заказчику</w:t>
      </w:r>
      <w:r w:rsidRPr="008C30CF">
        <w:t xml:space="preserve"> </w:t>
      </w:r>
      <w:r w:rsidR="00A40225">
        <w:t>Канцелярские принадлежности</w:t>
      </w:r>
      <w:r w:rsidR="00EC5C5D" w:rsidRPr="001925E8">
        <w:t xml:space="preserve"> </w:t>
      </w:r>
      <w:r w:rsidR="00F02E3F" w:rsidRPr="008C30CF">
        <w:t>(далее</w:t>
      </w:r>
      <w:r w:rsidR="00F02E3F" w:rsidRPr="00264636">
        <w:t xml:space="preserve"> - Товар)</w:t>
      </w:r>
      <w:r w:rsidR="006F0B9A">
        <w:t xml:space="preserve"> </w:t>
      </w:r>
      <w:r w:rsidR="006F0B9A" w:rsidRPr="00503E14">
        <w:t xml:space="preserve">в соответствии со спецификацией к настоящему </w:t>
      </w:r>
      <w:r w:rsidR="006A75F1">
        <w:t>Договору</w:t>
      </w:r>
      <w:r w:rsidR="006F0B9A" w:rsidRPr="00503E14">
        <w:t xml:space="preserve"> (приложение №1)</w:t>
      </w:r>
      <w:r w:rsidR="00B170EE">
        <w:t xml:space="preserve"> </w:t>
      </w:r>
      <w:r w:rsidR="00B170EE" w:rsidRPr="00B170EE">
        <w:rPr>
          <w:lang w:eastAsia="ru-RU"/>
        </w:rPr>
        <w:t xml:space="preserve">и техническим заданием (Приложение № </w:t>
      </w:r>
      <w:r w:rsidR="001119AE">
        <w:rPr>
          <w:lang w:eastAsia="ru-RU"/>
        </w:rPr>
        <w:t>2</w:t>
      </w:r>
      <w:r w:rsidR="00B170EE" w:rsidRPr="00B170EE">
        <w:rPr>
          <w:lang w:eastAsia="ru-RU"/>
        </w:rPr>
        <w:t xml:space="preserve"> к Договору)</w:t>
      </w:r>
      <w:r w:rsidR="006F0B9A" w:rsidRPr="00503E14">
        <w:t>.</w:t>
      </w:r>
      <w:r w:rsidR="00F31EF9">
        <w:t xml:space="preserve"> </w:t>
      </w:r>
      <w:r w:rsidR="00575B67">
        <w:t>С</w:t>
      </w:r>
      <w:r w:rsidR="006F0B9A" w:rsidRPr="00503E14">
        <w:t>пецификаци</w:t>
      </w:r>
      <w:r w:rsidR="00575B67">
        <w:t>я</w:t>
      </w:r>
      <w:r w:rsidR="006F0B9A" w:rsidRPr="00503E14">
        <w:t xml:space="preserve"> </w:t>
      </w:r>
      <w:r w:rsidR="00575B67">
        <w:t>содержит</w:t>
      </w:r>
      <w:r w:rsidR="006F0B9A" w:rsidRPr="00BE6454">
        <w:t xml:space="preserve"> согласованные условия по наименованию, количеству, </w:t>
      </w:r>
      <w:r w:rsidR="00575B67">
        <w:t xml:space="preserve">цене за единицу товара, </w:t>
      </w:r>
      <w:r w:rsidR="006F0B9A" w:rsidRPr="00BE6454">
        <w:t>размерам поставки</w:t>
      </w:r>
      <w:r w:rsidR="006F0B9A">
        <w:t xml:space="preserve"> товара</w:t>
      </w:r>
      <w:r w:rsidR="00F02E3F" w:rsidRPr="00264636">
        <w:t xml:space="preserve">. </w:t>
      </w:r>
      <w:r w:rsidR="005C597A" w:rsidRPr="00BE6454">
        <w:t xml:space="preserve">Качество товара должно соответствовать требованиям </w:t>
      </w:r>
      <w:r w:rsidR="00BB2026" w:rsidRPr="00BB2026">
        <w:t>техническ</w:t>
      </w:r>
      <w:r w:rsidR="00BB2026">
        <w:t>ого</w:t>
      </w:r>
      <w:r w:rsidR="00BB2026" w:rsidRPr="00BB2026">
        <w:t xml:space="preserve"> задани</w:t>
      </w:r>
      <w:r w:rsidR="00BB2026">
        <w:t>я</w:t>
      </w:r>
      <w:r w:rsidR="00BB2026" w:rsidRPr="00BB2026">
        <w:t xml:space="preserve"> (Приложение № </w:t>
      </w:r>
      <w:r w:rsidR="001119AE">
        <w:t>2</w:t>
      </w:r>
      <w:r w:rsidR="00BB2026" w:rsidRPr="00BB2026">
        <w:t xml:space="preserve"> к Договору)</w:t>
      </w:r>
      <w:r w:rsidR="005C597A" w:rsidRPr="00BE6454">
        <w:t>.</w:t>
      </w:r>
    </w:p>
    <w:p w14:paraId="0F6CA986" w14:textId="2FCEE22C" w:rsidR="00DD1C8E" w:rsidRPr="00E8730E" w:rsidRDefault="005C597A" w:rsidP="001D5BE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1.2. </w:t>
      </w:r>
      <w:r w:rsidR="00AF2D8E" w:rsidRPr="00E8730E">
        <w:rPr>
          <w:color w:val="000000"/>
        </w:rPr>
        <w:t>Заказчик</w:t>
      </w:r>
      <w:r w:rsidR="00DD1C8E" w:rsidRPr="00E8730E">
        <w:rPr>
          <w:color w:val="000000"/>
        </w:rPr>
        <w:t xml:space="preserve"> обязуется принять </w:t>
      </w:r>
      <w:r w:rsidR="00A510AC">
        <w:rPr>
          <w:color w:val="000000"/>
        </w:rPr>
        <w:t>товар</w:t>
      </w:r>
      <w:r w:rsidR="00DD1C8E" w:rsidRPr="00E8730E">
        <w:rPr>
          <w:color w:val="000000"/>
        </w:rPr>
        <w:t xml:space="preserve"> и оплатить в установленном в настоящем </w:t>
      </w:r>
      <w:r w:rsidR="006A75F1">
        <w:rPr>
          <w:color w:val="000000"/>
        </w:rPr>
        <w:t>Договоре</w:t>
      </w:r>
      <w:r w:rsidR="00DD1C8E" w:rsidRPr="00E8730E">
        <w:rPr>
          <w:color w:val="000000"/>
        </w:rPr>
        <w:t xml:space="preserve"> порядке, сроках и форме.</w:t>
      </w:r>
    </w:p>
    <w:p w14:paraId="56B0370B" w14:textId="77777777" w:rsidR="00DD1C8E" w:rsidRDefault="00A510AC" w:rsidP="001D5BE5">
      <w:pPr>
        <w:ind w:firstLine="708"/>
        <w:jc w:val="both"/>
        <w:rPr>
          <w:color w:val="000000"/>
        </w:rPr>
      </w:pPr>
      <w:r>
        <w:rPr>
          <w:color w:val="000000"/>
        </w:rPr>
        <w:t>1.3</w:t>
      </w:r>
      <w:r w:rsidR="00DD1C8E" w:rsidRPr="00E8730E">
        <w:rPr>
          <w:color w:val="000000"/>
        </w:rPr>
        <w:t>.</w:t>
      </w:r>
      <w:r w:rsidR="00601FD0" w:rsidRPr="00E8730E">
        <w:rPr>
          <w:color w:val="000000"/>
        </w:rPr>
        <w:t xml:space="preserve"> </w:t>
      </w:r>
      <w:r w:rsidR="00DD1C8E" w:rsidRPr="00E8730E">
        <w:rPr>
          <w:color w:val="000000"/>
        </w:rPr>
        <w:t>Качество поставляемо</w:t>
      </w:r>
      <w:r>
        <w:rPr>
          <w:color w:val="000000"/>
        </w:rPr>
        <w:t>го товара</w:t>
      </w:r>
      <w:r w:rsidR="00DD1C8E" w:rsidRPr="00E8730E">
        <w:rPr>
          <w:color w:val="000000"/>
        </w:rPr>
        <w:t xml:space="preserve"> должно соответствовать стандартам на данный вид продукции. </w:t>
      </w:r>
    </w:p>
    <w:p w14:paraId="4CA522D9" w14:textId="777BD43D" w:rsidR="001E61E0" w:rsidRPr="000A7006" w:rsidRDefault="00DD1C8E" w:rsidP="001D5BE5">
      <w:pPr>
        <w:numPr>
          <w:ilvl w:val="0"/>
          <w:numId w:val="7"/>
        </w:numPr>
        <w:jc w:val="center"/>
        <w:rPr>
          <w:b/>
          <w:color w:val="000000"/>
        </w:rPr>
      </w:pPr>
      <w:r w:rsidRPr="00106337">
        <w:rPr>
          <w:b/>
          <w:color w:val="000000"/>
        </w:rPr>
        <w:t xml:space="preserve">ЦЕНА </w:t>
      </w:r>
      <w:r w:rsidR="0050558E">
        <w:rPr>
          <w:b/>
          <w:color w:val="000000"/>
        </w:rPr>
        <w:t>ДОГОВОРА</w:t>
      </w:r>
      <w:r w:rsidR="00E210BB" w:rsidRPr="00106337">
        <w:rPr>
          <w:b/>
          <w:color w:val="000000"/>
        </w:rPr>
        <w:t xml:space="preserve"> И ПОРЯДОК РАСЧЕТОВ</w:t>
      </w:r>
    </w:p>
    <w:p w14:paraId="173F421A" w14:textId="1887E12D" w:rsidR="00293018" w:rsidRPr="00620A95" w:rsidRDefault="001A6DCE" w:rsidP="00293018">
      <w:pPr>
        <w:ind w:firstLine="709"/>
        <w:jc w:val="both"/>
        <w:rPr>
          <w:u w:val="single"/>
        </w:rPr>
      </w:pPr>
      <w:r>
        <w:rPr>
          <w:color w:val="000000"/>
        </w:rPr>
        <w:t xml:space="preserve">2.1. </w:t>
      </w:r>
      <w:r w:rsidR="00934C1A" w:rsidRPr="00620A95">
        <w:t xml:space="preserve">Цена </w:t>
      </w:r>
      <w:r w:rsidR="006A75F1" w:rsidRPr="00620A95">
        <w:t>Договора</w:t>
      </w:r>
      <w:r w:rsidR="00934C1A" w:rsidRPr="00620A95">
        <w:t xml:space="preserve"> составляет: </w:t>
      </w:r>
      <w:r w:rsidR="00AD321C" w:rsidRPr="00620A95">
        <w:t>_______________________________________</w:t>
      </w:r>
      <w:r w:rsidR="00F55458" w:rsidRPr="00620A95">
        <w:t>, в том числе НДС, (НДС не облагается)</w:t>
      </w:r>
      <w:r w:rsidR="00931D8D" w:rsidRPr="00620A95">
        <w:rPr>
          <w:bCs/>
        </w:rPr>
        <w:t xml:space="preserve">. </w:t>
      </w:r>
      <w:r w:rsidR="00934C1A" w:rsidRPr="00620A95">
        <w:t xml:space="preserve">Цена </w:t>
      </w:r>
      <w:r w:rsidR="006A75F1" w:rsidRPr="00620A95">
        <w:t>Договора</w:t>
      </w:r>
      <w:r w:rsidR="00934C1A" w:rsidRPr="00620A95">
        <w:t xml:space="preserve"> определена на основании протокола закупочной сессии на Едином Агрегаторе Торговли «</w:t>
      </w:r>
      <w:proofErr w:type="gramStart"/>
      <w:r w:rsidR="00934C1A" w:rsidRPr="00620A95">
        <w:t>Березка»</w:t>
      </w:r>
      <w:r w:rsidR="00785655" w:rsidRPr="00620A95">
        <w:t xml:space="preserve"> </w:t>
      </w:r>
      <w:r w:rsidR="00934C1A" w:rsidRPr="00620A95">
        <w:t xml:space="preserve"> №</w:t>
      </w:r>
      <w:proofErr w:type="gramEnd"/>
      <w:r w:rsidR="00934C1A" w:rsidRPr="00620A95">
        <w:t xml:space="preserve"> ______________________</w:t>
      </w:r>
      <w:r w:rsidR="00934C1A" w:rsidRPr="00620A95">
        <w:rPr>
          <w:rStyle w:val="af6"/>
          <w:u w:val="single"/>
        </w:rPr>
        <w:footnoteReference w:id="1"/>
      </w:r>
      <w:r w:rsidR="00576F38" w:rsidRPr="00620A95">
        <w:t xml:space="preserve">. </w:t>
      </w:r>
      <w:r w:rsidR="00293018">
        <w:t xml:space="preserve">КБК </w:t>
      </w:r>
      <w:r w:rsidR="00E75A54" w:rsidRPr="00E75A54">
        <w:t>177 0310-1040190059-244</w:t>
      </w:r>
      <w:r w:rsidR="00B259EA">
        <w:t>-3</w:t>
      </w:r>
      <w:r w:rsidR="00E75A54">
        <w:t>4</w:t>
      </w:r>
      <w:r w:rsidR="00B259EA">
        <w:t>0</w:t>
      </w:r>
      <w:r w:rsidR="00293018">
        <w:t>.</w:t>
      </w:r>
    </w:p>
    <w:p w14:paraId="2C435110" w14:textId="4062540D" w:rsidR="001E61E0" w:rsidRPr="001E61E0" w:rsidRDefault="001E61E0" w:rsidP="001D5BE5">
      <w:pPr>
        <w:ind w:firstLine="709"/>
        <w:jc w:val="both"/>
        <w:rPr>
          <w:color w:val="000000"/>
        </w:rPr>
      </w:pPr>
      <w:r w:rsidRPr="001E61E0">
        <w:rPr>
          <w:color w:val="000000"/>
        </w:rPr>
        <w:t xml:space="preserve">2.2. Цена </w:t>
      </w:r>
      <w:r w:rsidR="006A75F1">
        <w:rPr>
          <w:color w:val="000000"/>
        </w:rPr>
        <w:t>Договора</w:t>
      </w:r>
      <w:r w:rsidRPr="001E61E0">
        <w:rPr>
          <w:color w:val="000000"/>
        </w:rPr>
        <w:t xml:space="preserve"> является твердой и определяется на весь срок его исполнения. Цена </w:t>
      </w:r>
      <w:r w:rsidR="006A75F1">
        <w:rPr>
          <w:color w:val="000000"/>
        </w:rPr>
        <w:t>Договора</w:t>
      </w:r>
      <w:r w:rsidRPr="001E61E0">
        <w:rPr>
          <w:color w:val="000000"/>
        </w:rPr>
        <w:t xml:space="preserve"> включает все затраты необходимые для исполнения настоящего </w:t>
      </w:r>
      <w:r w:rsidR="006A75F1">
        <w:rPr>
          <w:color w:val="000000"/>
        </w:rPr>
        <w:t>Договора</w:t>
      </w:r>
      <w:r w:rsidRPr="001E61E0">
        <w:rPr>
          <w:color w:val="000000"/>
        </w:rPr>
        <w:t xml:space="preserve">, в том числе </w:t>
      </w:r>
      <w:r w:rsidR="000423C0">
        <w:rPr>
          <w:color w:val="000000"/>
        </w:rPr>
        <w:t xml:space="preserve">стоимость товара, </w:t>
      </w:r>
      <w:r w:rsidRPr="001E61E0">
        <w:rPr>
          <w:color w:val="000000"/>
        </w:rPr>
        <w:t>затраты на транспортировку его до места складирования, разгрузку, подъем на этаж, а т</w:t>
      </w:r>
      <w:r w:rsidR="00B170EE">
        <w:rPr>
          <w:color w:val="000000"/>
        </w:rPr>
        <w:t xml:space="preserve">акже другие обязательные </w:t>
      </w:r>
      <w:r w:rsidR="00B170EE" w:rsidRPr="00B170EE">
        <w:rPr>
          <w:rFonts w:eastAsia="Calibri"/>
          <w:color w:val="000000"/>
          <w:lang w:eastAsia="ru-RU"/>
        </w:rPr>
        <w:t>расходы</w:t>
      </w:r>
      <w:r w:rsidR="000423C0">
        <w:rPr>
          <w:rFonts w:eastAsia="Calibri"/>
          <w:color w:val="000000"/>
          <w:lang w:eastAsia="ru-RU"/>
        </w:rPr>
        <w:t>,</w:t>
      </w:r>
      <w:r w:rsidR="00B170EE" w:rsidRPr="00B170EE">
        <w:rPr>
          <w:rFonts w:eastAsia="Calibri"/>
          <w:color w:val="000000"/>
          <w:lang w:eastAsia="ru-RU"/>
        </w:rPr>
        <w:t xml:space="preserve"> затраты</w:t>
      </w:r>
      <w:r w:rsidR="000423C0">
        <w:rPr>
          <w:rFonts w:eastAsia="Calibri"/>
          <w:color w:val="000000"/>
          <w:lang w:eastAsia="ru-RU"/>
        </w:rPr>
        <w:t xml:space="preserve"> и платежи (налоги)</w:t>
      </w:r>
      <w:r w:rsidR="00B170EE" w:rsidRPr="00B170EE">
        <w:rPr>
          <w:rFonts w:eastAsia="Calibri"/>
          <w:lang w:eastAsia="ru-RU"/>
        </w:rPr>
        <w:t>, понесенные Поставщиком</w:t>
      </w:r>
      <w:r w:rsidR="00B170EE" w:rsidRPr="00B170EE">
        <w:rPr>
          <w:lang w:eastAsia="ru-RU"/>
        </w:rPr>
        <w:t xml:space="preserve"> при исполнении условий Договора.</w:t>
      </w:r>
    </w:p>
    <w:p w14:paraId="37ABBFA3" w14:textId="4124FC42" w:rsidR="006A75F1" w:rsidRPr="00E65A91" w:rsidRDefault="001E61E0" w:rsidP="001D5BE5">
      <w:pPr>
        <w:ind w:firstLine="709"/>
        <w:jc w:val="both"/>
        <w:rPr>
          <w:lang w:eastAsia="ru-RU"/>
        </w:rPr>
      </w:pPr>
      <w:r w:rsidRPr="001E61E0">
        <w:rPr>
          <w:color w:val="000000"/>
        </w:rPr>
        <w:t xml:space="preserve">2.3. </w:t>
      </w:r>
      <w:r w:rsidR="006A75F1" w:rsidRPr="006A75F1">
        <w:rPr>
          <w:lang w:eastAsia="ru-RU"/>
        </w:rPr>
        <w:t>Оплата по Договору производится по безналичному расчету путем перечисления денежных средств Заказчика на расче</w:t>
      </w:r>
      <w:r w:rsidR="009B1990">
        <w:rPr>
          <w:lang w:eastAsia="ru-RU"/>
        </w:rPr>
        <w:t xml:space="preserve">тный счет Поставщика в течение </w:t>
      </w:r>
      <w:r w:rsidR="00EC5C5D">
        <w:rPr>
          <w:lang w:eastAsia="ru-RU"/>
        </w:rPr>
        <w:t>10</w:t>
      </w:r>
      <w:r w:rsidR="00B41155">
        <w:rPr>
          <w:lang w:eastAsia="ru-RU"/>
        </w:rPr>
        <w:t xml:space="preserve"> рабочих</w:t>
      </w:r>
      <w:r w:rsidR="009121EF">
        <w:rPr>
          <w:lang w:eastAsia="ru-RU"/>
        </w:rPr>
        <w:t xml:space="preserve"> </w:t>
      </w:r>
      <w:r w:rsidR="006A75F1" w:rsidRPr="006A75F1">
        <w:rPr>
          <w:lang w:eastAsia="ru-RU"/>
        </w:rPr>
        <w:t xml:space="preserve">дней </w:t>
      </w:r>
      <w:r w:rsidR="006A75F1" w:rsidRPr="006A75F1">
        <w:rPr>
          <w:color w:val="000000"/>
          <w:lang w:eastAsia="ru-RU"/>
        </w:rPr>
        <w:t xml:space="preserve">со дня поставки Товара и подписания Заказчиком оформленных в соответствии с требованиями действующих нормативных </w:t>
      </w:r>
      <w:r w:rsidR="006A75F1" w:rsidRPr="006A75F1">
        <w:rPr>
          <w:color w:val="000000"/>
          <w:lang w:eastAsia="ru-RU"/>
        </w:rPr>
        <w:lastRenderedPageBreak/>
        <w:t>документов и представленных Поставщиком счета, счета-фактуры, товарной накладной</w:t>
      </w:r>
      <w:r w:rsidR="006A75F1">
        <w:rPr>
          <w:color w:val="000000"/>
          <w:lang w:eastAsia="ru-RU"/>
        </w:rPr>
        <w:t xml:space="preserve"> </w:t>
      </w:r>
      <w:r w:rsidR="006A75F1" w:rsidRPr="001E61E0">
        <w:rPr>
          <w:color w:val="000000"/>
        </w:rPr>
        <w:t xml:space="preserve">(или Универсального передаточного </w:t>
      </w:r>
      <w:r w:rsidR="006A75F1" w:rsidRPr="00E65A91">
        <w:t>документа)</w:t>
      </w:r>
      <w:r w:rsidR="006A75F1" w:rsidRPr="00E65A91">
        <w:rPr>
          <w:lang w:eastAsia="ru-RU"/>
        </w:rPr>
        <w:t xml:space="preserve">, Акта </w:t>
      </w:r>
      <w:r w:rsidR="004A1DDA" w:rsidRPr="00E65A91">
        <w:rPr>
          <w:lang w:eastAsia="ru-RU"/>
        </w:rPr>
        <w:t>п</w:t>
      </w:r>
      <w:r w:rsidR="006A75F1" w:rsidRPr="00E65A91">
        <w:rPr>
          <w:lang w:eastAsia="ru-RU"/>
        </w:rPr>
        <w:t xml:space="preserve">риемки </w:t>
      </w:r>
      <w:r w:rsidR="004A1DDA" w:rsidRPr="00E65A91">
        <w:rPr>
          <w:lang w:eastAsia="ru-RU"/>
        </w:rPr>
        <w:t>т</w:t>
      </w:r>
      <w:r w:rsidR="006A75F1" w:rsidRPr="00E65A91">
        <w:rPr>
          <w:lang w:eastAsia="ru-RU"/>
        </w:rPr>
        <w:t>овар</w:t>
      </w:r>
      <w:r w:rsidR="004A1DDA" w:rsidRPr="00E65A91">
        <w:rPr>
          <w:lang w:eastAsia="ru-RU"/>
        </w:rPr>
        <w:t>ов, работ, услуг</w:t>
      </w:r>
      <w:r w:rsidR="006A75F1" w:rsidRPr="00E65A91">
        <w:rPr>
          <w:lang w:eastAsia="ru-RU"/>
        </w:rPr>
        <w:t xml:space="preserve"> </w:t>
      </w:r>
      <w:r w:rsidR="006A75F1" w:rsidRPr="00E65A91">
        <w:t>(</w:t>
      </w:r>
      <w:r w:rsidR="00E54BC3" w:rsidRPr="00E65A91">
        <w:t>форм</w:t>
      </w:r>
      <w:r w:rsidR="004A1DDA" w:rsidRPr="00E65A91">
        <w:t>а 0510452</w:t>
      </w:r>
      <w:r w:rsidR="006A75F1" w:rsidRPr="00E65A91">
        <w:t>)</w:t>
      </w:r>
      <w:r w:rsidR="00112ACC" w:rsidRPr="00E65A91">
        <w:rPr>
          <w:rStyle w:val="af6"/>
          <w:u w:val="single"/>
        </w:rPr>
        <w:footnoteReference w:id="2"/>
      </w:r>
      <w:r w:rsidR="006A75F1" w:rsidRPr="00E65A91">
        <w:t xml:space="preserve"> </w:t>
      </w:r>
      <w:r w:rsidR="0094555B" w:rsidRPr="00E65A91">
        <w:t xml:space="preserve">(далее – Акт) </w:t>
      </w:r>
      <w:r w:rsidR="006A75F1" w:rsidRPr="00E65A91">
        <w:t>без выплаты аванса</w:t>
      </w:r>
      <w:r w:rsidR="006A75F1" w:rsidRPr="00E65A91">
        <w:rPr>
          <w:lang w:eastAsia="ru-RU"/>
        </w:rPr>
        <w:t xml:space="preserve">. Заказчик оплачивает только принятый Товар. </w:t>
      </w:r>
    </w:p>
    <w:p w14:paraId="1435E56A" w14:textId="6EE833E6" w:rsidR="001E61E0" w:rsidRPr="000A7006" w:rsidRDefault="001E61E0" w:rsidP="001D5BE5">
      <w:pPr>
        <w:ind w:firstLine="709"/>
        <w:jc w:val="both"/>
        <w:rPr>
          <w:color w:val="000000"/>
        </w:rPr>
      </w:pPr>
      <w:r w:rsidRPr="001E61E0">
        <w:rPr>
          <w:color w:val="000000"/>
        </w:rPr>
        <w:t>2.4. Обязательства Заказчика по оплате считаются исполненными с момента списания денежных средств, указанных в п.</w:t>
      </w:r>
      <w:r w:rsidR="00F34818">
        <w:rPr>
          <w:color w:val="000000"/>
        </w:rPr>
        <w:t xml:space="preserve"> </w:t>
      </w:r>
      <w:r w:rsidRPr="001E61E0">
        <w:rPr>
          <w:color w:val="000000"/>
        </w:rPr>
        <w:t xml:space="preserve">2.1. настоящего </w:t>
      </w:r>
      <w:r w:rsidR="006A75F1">
        <w:rPr>
          <w:color w:val="000000"/>
        </w:rPr>
        <w:t>Договора</w:t>
      </w:r>
      <w:r w:rsidRPr="001E61E0">
        <w:rPr>
          <w:color w:val="000000"/>
        </w:rPr>
        <w:t>, со счета Заказчика.</w:t>
      </w:r>
    </w:p>
    <w:p w14:paraId="72AECD6D" w14:textId="77777777" w:rsidR="004F6085" w:rsidRPr="002858DE" w:rsidRDefault="0097487C" w:rsidP="001D5BE5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426"/>
        <w:contextualSpacing/>
        <w:jc w:val="center"/>
      </w:pPr>
      <w:r w:rsidRPr="004F6085">
        <w:rPr>
          <w:b/>
          <w:color w:val="000000"/>
        </w:rPr>
        <w:t xml:space="preserve">СРОК И УСЛОВИЯ </w:t>
      </w:r>
      <w:r w:rsidR="00E210BB" w:rsidRPr="004F6085">
        <w:rPr>
          <w:b/>
          <w:color w:val="000000"/>
        </w:rPr>
        <w:t>ПОСТАВКИ</w:t>
      </w:r>
    </w:p>
    <w:p w14:paraId="79DFE3A7" w14:textId="0443439F" w:rsidR="00CB03B2" w:rsidRPr="00CB03B2" w:rsidRDefault="00D85A88" w:rsidP="00CB03B2">
      <w:pPr>
        <w:widowControl w:val="0"/>
        <w:ind w:firstLine="709"/>
        <w:jc w:val="both"/>
        <w:rPr>
          <w:lang w:eastAsia="en-US"/>
        </w:rPr>
      </w:pPr>
      <w:r w:rsidRPr="00E65A91">
        <w:t xml:space="preserve">3.1. Поставщик обязуется поставить товар в течение </w:t>
      </w:r>
      <w:r w:rsidR="00E75A54">
        <w:t>25</w:t>
      </w:r>
      <w:r w:rsidR="00675848" w:rsidRPr="00E65A91">
        <w:t xml:space="preserve"> </w:t>
      </w:r>
      <w:r w:rsidR="00BE6D3B" w:rsidRPr="00E65A91">
        <w:t>(</w:t>
      </w:r>
      <w:r w:rsidR="00E75A54">
        <w:t>Двадцати пяти</w:t>
      </w:r>
      <w:r w:rsidR="00BE6D3B" w:rsidRPr="00E65A91">
        <w:t xml:space="preserve">) </w:t>
      </w:r>
      <w:r w:rsidR="00947B9C" w:rsidRPr="00E65A91">
        <w:t>рабочих</w:t>
      </w:r>
      <w:r w:rsidRPr="00E65A91">
        <w:t xml:space="preserve"> дней </w:t>
      </w:r>
      <w:r>
        <w:rPr>
          <w:color w:val="000000"/>
        </w:rPr>
        <w:t xml:space="preserve">со дня заключения </w:t>
      </w:r>
      <w:r w:rsidR="006A75F1">
        <w:rPr>
          <w:color w:val="000000"/>
        </w:rPr>
        <w:t>Договора</w:t>
      </w:r>
      <w:r>
        <w:rPr>
          <w:color w:val="000000"/>
        </w:rPr>
        <w:t xml:space="preserve"> по адресу</w:t>
      </w:r>
      <w:r w:rsidRPr="002B2AA2">
        <w:rPr>
          <w:color w:val="000000"/>
        </w:rPr>
        <w:t xml:space="preserve">: </w:t>
      </w:r>
      <w:r w:rsidR="006A75F1" w:rsidRPr="006A75F1">
        <w:rPr>
          <w:rFonts w:eastAsia="Calibri"/>
          <w:lang w:eastAsia="ru-RU"/>
        </w:rPr>
        <w:t xml:space="preserve">г. Москва, </w:t>
      </w:r>
      <w:r w:rsidR="006A75F1" w:rsidRPr="006A75F1">
        <w:rPr>
          <w:lang w:eastAsia="ru-RU"/>
        </w:rPr>
        <w:t>ул. Винницкая д.6</w:t>
      </w:r>
      <w:r w:rsidR="006A75F1" w:rsidRPr="006A75F1">
        <w:rPr>
          <w:rFonts w:eastAsia="Calibri"/>
          <w:lang w:eastAsia="ru-RU"/>
        </w:rPr>
        <w:t>.</w:t>
      </w:r>
      <w:r w:rsidR="00CB03B2">
        <w:rPr>
          <w:rFonts w:eastAsia="Calibri"/>
          <w:lang w:eastAsia="ru-RU"/>
        </w:rPr>
        <w:t xml:space="preserve"> </w:t>
      </w:r>
      <w:r w:rsidR="00CB03B2" w:rsidRPr="00CB03B2">
        <w:rPr>
          <w:lang w:eastAsia="en-US"/>
        </w:rPr>
        <w:t>Поставка осуществляется в рабочие дни с понедельника по пятницу с 9.00 до 17.00 по московскому времени (за исключением выходных и</w:t>
      </w:r>
      <w:r w:rsidR="002930D1">
        <w:rPr>
          <w:lang w:eastAsia="en-US"/>
        </w:rPr>
        <w:t> </w:t>
      </w:r>
      <w:r w:rsidR="00CB03B2" w:rsidRPr="00CB03B2">
        <w:rPr>
          <w:lang w:eastAsia="en-US"/>
        </w:rPr>
        <w:t>праздничных дней).</w:t>
      </w:r>
    </w:p>
    <w:p w14:paraId="57A26754" w14:textId="77777777" w:rsidR="00D85A88" w:rsidRDefault="00D85A88" w:rsidP="001D5BE5">
      <w:pPr>
        <w:ind w:firstLine="709"/>
        <w:jc w:val="both"/>
        <w:rPr>
          <w:color w:val="000000"/>
        </w:rPr>
      </w:pPr>
      <w:r>
        <w:rPr>
          <w:color w:val="000000"/>
        </w:rPr>
        <w:t>3.2. Поставка товара включает в себя:</w:t>
      </w:r>
    </w:p>
    <w:p w14:paraId="0C62EFF7" w14:textId="589C9859" w:rsidR="00D85A88" w:rsidRDefault="00D85A88" w:rsidP="001D5BE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Доставка товара по адресу, указанному в п.3.1. </w:t>
      </w:r>
      <w:r w:rsidR="006A75F1">
        <w:rPr>
          <w:color w:val="000000"/>
        </w:rPr>
        <w:t>Договора</w:t>
      </w:r>
      <w:r>
        <w:rPr>
          <w:color w:val="000000"/>
        </w:rPr>
        <w:t xml:space="preserve"> транспортом Поставщика, разгрузка силами и средствами Поставщика. </w:t>
      </w:r>
      <w:r w:rsidR="00D24AAF">
        <w:rPr>
          <w:color w:val="000000"/>
        </w:rPr>
        <w:t xml:space="preserve">На территорию Заказчика допускаются только граждане Российской Федерации. </w:t>
      </w:r>
      <w:r>
        <w:rPr>
          <w:color w:val="000000"/>
        </w:rPr>
        <w:t xml:space="preserve">Предварительное извещение (за 1 день) о поставке </w:t>
      </w:r>
      <w:r w:rsidRPr="00A578C7">
        <w:rPr>
          <w:color w:val="000000"/>
        </w:rPr>
        <w:t xml:space="preserve">по телефону </w:t>
      </w:r>
      <w:r w:rsidRPr="002D79B5">
        <w:rPr>
          <w:color w:val="000000"/>
        </w:rPr>
        <w:t>8</w:t>
      </w:r>
      <w:r w:rsidR="002930D1">
        <w:rPr>
          <w:color w:val="000000"/>
        </w:rPr>
        <w:t> </w:t>
      </w:r>
      <w:r w:rsidRPr="002D79B5">
        <w:rPr>
          <w:color w:val="000000"/>
        </w:rPr>
        <w:t>(</w:t>
      </w:r>
      <w:r w:rsidR="002D79B5" w:rsidRPr="002D79B5">
        <w:rPr>
          <w:color w:val="000000"/>
        </w:rPr>
        <w:t>495</w:t>
      </w:r>
      <w:r w:rsidRPr="002D79B5">
        <w:rPr>
          <w:color w:val="000000"/>
        </w:rPr>
        <w:t xml:space="preserve">) </w:t>
      </w:r>
      <w:r w:rsidR="002D79B5" w:rsidRPr="002D79B5">
        <w:rPr>
          <w:color w:val="000000"/>
        </w:rPr>
        <w:t>242</w:t>
      </w:r>
      <w:r w:rsidR="00CE3894" w:rsidRPr="002D79B5">
        <w:rPr>
          <w:color w:val="000000"/>
        </w:rPr>
        <w:t>-</w:t>
      </w:r>
      <w:r w:rsidR="002D79B5" w:rsidRPr="002D79B5">
        <w:rPr>
          <w:color w:val="000000"/>
        </w:rPr>
        <w:t>77</w:t>
      </w:r>
      <w:r w:rsidR="00CE3894" w:rsidRPr="002D79B5">
        <w:rPr>
          <w:color w:val="000000"/>
        </w:rPr>
        <w:t>-</w:t>
      </w:r>
      <w:r w:rsidR="002D79B5" w:rsidRPr="002D79B5">
        <w:rPr>
          <w:color w:val="000000"/>
        </w:rPr>
        <w:t>85</w:t>
      </w:r>
      <w:r w:rsidRPr="002D79B5">
        <w:rPr>
          <w:color w:val="000000"/>
        </w:rPr>
        <w:t>. Поставщик обязан произвести своими силами разгрузку, подъем на этаж, расстановку</w:t>
      </w:r>
      <w:r>
        <w:rPr>
          <w:color w:val="000000"/>
        </w:rPr>
        <w:t xml:space="preserve"> в</w:t>
      </w:r>
      <w:r w:rsidR="002930D1">
        <w:rPr>
          <w:color w:val="000000"/>
        </w:rPr>
        <w:t> </w:t>
      </w:r>
      <w:r>
        <w:rPr>
          <w:color w:val="000000"/>
        </w:rPr>
        <w:t>соответствии с указаниями Заказчика.</w:t>
      </w:r>
    </w:p>
    <w:p w14:paraId="0D735503" w14:textId="77777777" w:rsidR="00785655" w:rsidRDefault="00D85A88" w:rsidP="001D5BE5">
      <w:pPr>
        <w:tabs>
          <w:tab w:val="left" w:leader="underscore" w:pos="7088"/>
        </w:tabs>
        <w:suppressAutoHyphens w:val="0"/>
        <w:ind w:left="142" w:firstLine="540"/>
        <w:jc w:val="both"/>
        <w:rPr>
          <w:color w:val="000000"/>
          <w:lang w:eastAsia="ru-RU"/>
        </w:rPr>
      </w:pPr>
      <w:r w:rsidRPr="001E64A7">
        <w:rPr>
          <w:color w:val="000000"/>
        </w:rPr>
        <w:t xml:space="preserve">3.3. Поставка товара производится в невозвратной таре и упаковке, обеспечивающей сохранность товара при ее перевозке и последующем хранении. </w:t>
      </w:r>
      <w:r w:rsidR="00785655" w:rsidRPr="00785655">
        <w:rPr>
          <w:color w:val="000000"/>
          <w:lang w:eastAsia="ru-RU"/>
        </w:rPr>
        <w:t xml:space="preserve">Ущерб, вызванный неправильной, неполноценной упаковкой или маркировкой, ложится на Поставщика. </w:t>
      </w:r>
    </w:p>
    <w:p w14:paraId="11BB8D8A" w14:textId="5E820428" w:rsidR="00D810B9" w:rsidRDefault="00D810B9" w:rsidP="001D5BE5">
      <w:pPr>
        <w:tabs>
          <w:tab w:val="left" w:leader="underscore" w:pos="7088"/>
        </w:tabs>
        <w:suppressAutoHyphens w:val="0"/>
        <w:ind w:left="142" w:firstLine="54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3.4. </w:t>
      </w:r>
      <w:r w:rsidRPr="00D810B9">
        <w:rPr>
          <w:color w:val="000000"/>
          <w:lang w:eastAsia="ru-RU"/>
        </w:rPr>
        <w:t>За день до отгрузки Товара Поставщик сообщает Заказчику следующие данные: номер и дату Договора, наименование Заказчика, наименование Товара, дату отгрузки, количество мест, вес брутто и габариты каждого места, стоимость Товара</w:t>
      </w:r>
      <w:r w:rsidR="00D24AAF">
        <w:rPr>
          <w:color w:val="000000"/>
          <w:lang w:eastAsia="ru-RU"/>
        </w:rPr>
        <w:t>,</w:t>
      </w:r>
      <w:r w:rsidR="00D24AAF" w:rsidRPr="00D24AAF">
        <w:rPr>
          <w:color w:val="000000"/>
          <w:lang w:eastAsia="ru-RU"/>
        </w:rPr>
        <w:t xml:space="preserve"> </w:t>
      </w:r>
      <w:r w:rsidR="00D24AAF" w:rsidRPr="00D810B9">
        <w:rPr>
          <w:color w:val="000000"/>
          <w:lang w:eastAsia="ru-RU"/>
        </w:rPr>
        <w:t>номер транспортной накладной</w:t>
      </w:r>
      <w:r w:rsidR="00D24AAF">
        <w:rPr>
          <w:color w:val="000000"/>
          <w:lang w:eastAsia="ru-RU"/>
        </w:rPr>
        <w:t>. Для оформления пропуска для въезда и прохода на территорию Поставщик дополнительно сообщает Заказчику марку и государственный номер транспортного средства, фамилию, имя, отчество лиц, осуществляющих доставку, их паспортные данные, а также согласие на обработку персональных данных</w:t>
      </w:r>
      <w:r w:rsidRPr="00D810B9">
        <w:rPr>
          <w:color w:val="000000"/>
          <w:lang w:eastAsia="ru-RU"/>
        </w:rPr>
        <w:t>.</w:t>
      </w:r>
      <w:r w:rsidR="00B259EA">
        <w:rPr>
          <w:color w:val="000000"/>
        </w:rPr>
        <w:t xml:space="preserve"> </w:t>
      </w:r>
      <w:r w:rsidR="00D24AAF">
        <w:rPr>
          <w:color w:val="000000"/>
        </w:rPr>
        <w:t>На территорию Заказчика допускаются только граждане Российской Федерации.</w:t>
      </w:r>
    </w:p>
    <w:p w14:paraId="70EDB641" w14:textId="349EAB56" w:rsidR="00D85A88" w:rsidRPr="005E6CB4" w:rsidRDefault="00D85A88" w:rsidP="001D5BE5">
      <w:pPr>
        <w:suppressAutoHyphens w:val="0"/>
        <w:ind w:firstLine="709"/>
        <w:jc w:val="both"/>
        <w:rPr>
          <w:lang w:eastAsia="ru-RU"/>
        </w:rPr>
      </w:pPr>
      <w:r w:rsidRPr="00C339B4">
        <w:rPr>
          <w:lang w:eastAsia="ru-RU"/>
        </w:rPr>
        <w:t>3</w:t>
      </w:r>
      <w:r w:rsidRPr="005E6CB4">
        <w:rPr>
          <w:lang w:eastAsia="ru-RU"/>
        </w:rPr>
        <w:t>.</w:t>
      </w:r>
      <w:r w:rsidR="00D810B9">
        <w:rPr>
          <w:lang w:eastAsia="ru-RU"/>
        </w:rPr>
        <w:t xml:space="preserve">5. </w:t>
      </w:r>
      <w:r w:rsidRPr="00C339B4">
        <w:rPr>
          <w:lang w:eastAsia="ru-RU"/>
        </w:rPr>
        <w:t>Вместе с товаром</w:t>
      </w:r>
      <w:r w:rsidRPr="005E6CB4">
        <w:rPr>
          <w:lang w:eastAsia="ru-RU"/>
        </w:rPr>
        <w:t>, По</w:t>
      </w:r>
      <w:r w:rsidRPr="00C339B4">
        <w:rPr>
          <w:lang w:eastAsia="ru-RU"/>
        </w:rPr>
        <w:t>ставщик предоставляет Заказчику</w:t>
      </w:r>
      <w:r w:rsidRPr="005E6CB4">
        <w:rPr>
          <w:lang w:eastAsia="ru-RU"/>
        </w:rPr>
        <w:t xml:space="preserve"> </w:t>
      </w:r>
      <w:r w:rsidRPr="00C339B4">
        <w:rPr>
          <w:lang w:eastAsia="ru-RU"/>
        </w:rPr>
        <w:t>надлежаще оформленные документы: т</w:t>
      </w:r>
      <w:r>
        <w:rPr>
          <w:lang w:eastAsia="ru-RU"/>
        </w:rPr>
        <w:t xml:space="preserve">оварную накладную (2 экз.), </w:t>
      </w:r>
      <w:r w:rsidRPr="00A578C7">
        <w:rPr>
          <w:color w:val="000000"/>
        </w:rPr>
        <w:t xml:space="preserve">(или </w:t>
      </w:r>
      <w:r w:rsidRPr="00DB18DA">
        <w:rPr>
          <w:color w:val="000000"/>
        </w:rPr>
        <w:t>Универсальный передаточный</w:t>
      </w:r>
      <w:r>
        <w:rPr>
          <w:color w:val="000000"/>
        </w:rPr>
        <w:t xml:space="preserve"> документ</w:t>
      </w:r>
      <w:r w:rsidRPr="00A578C7">
        <w:rPr>
          <w:color w:val="000000"/>
        </w:rPr>
        <w:t>)</w:t>
      </w:r>
      <w:r w:rsidRPr="00C339B4">
        <w:rPr>
          <w:lang w:eastAsia="ru-RU"/>
        </w:rPr>
        <w:t>, счет, счет-фактуру (при наличии)</w:t>
      </w:r>
      <w:r w:rsidRPr="005E6CB4">
        <w:rPr>
          <w:lang w:eastAsia="ru-RU"/>
        </w:rPr>
        <w:t>.</w:t>
      </w:r>
    </w:p>
    <w:p w14:paraId="27B818C6" w14:textId="4D18D595" w:rsidR="00052753" w:rsidRPr="00052753" w:rsidRDefault="00D810B9" w:rsidP="0005275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E65A91">
        <w:rPr>
          <w:lang w:eastAsia="ru-RU"/>
        </w:rPr>
        <w:t>3.6</w:t>
      </w:r>
      <w:r w:rsidR="00D85A88" w:rsidRPr="00E65A91">
        <w:rPr>
          <w:lang w:eastAsia="ru-RU"/>
        </w:rPr>
        <w:t xml:space="preserve">. Проверка результатов исполнения </w:t>
      </w:r>
      <w:r w:rsidR="006A75F1" w:rsidRPr="00E65A91">
        <w:rPr>
          <w:lang w:eastAsia="ru-RU"/>
        </w:rPr>
        <w:t>Договора</w:t>
      </w:r>
      <w:r w:rsidR="00D85A88" w:rsidRPr="00E65A91">
        <w:rPr>
          <w:lang w:eastAsia="ru-RU"/>
        </w:rPr>
        <w:t xml:space="preserve"> производится Заказчик</w:t>
      </w:r>
      <w:r w:rsidR="006A75F1" w:rsidRPr="00E65A91">
        <w:rPr>
          <w:lang w:eastAsia="ru-RU"/>
        </w:rPr>
        <w:t>ом</w:t>
      </w:r>
      <w:r w:rsidR="00D85A88" w:rsidRPr="00E65A91">
        <w:rPr>
          <w:lang w:eastAsia="ru-RU"/>
        </w:rPr>
        <w:t xml:space="preserve"> в течение </w:t>
      </w:r>
      <w:r w:rsidR="00341F1D" w:rsidRPr="00E65A91">
        <w:rPr>
          <w:lang w:eastAsia="ru-RU"/>
        </w:rPr>
        <w:t>15 (</w:t>
      </w:r>
      <w:r w:rsidR="000423C0" w:rsidRPr="00E65A91">
        <w:rPr>
          <w:lang w:eastAsia="ru-RU"/>
        </w:rPr>
        <w:t>пят</w:t>
      </w:r>
      <w:r w:rsidR="00341F1D" w:rsidRPr="00E65A91">
        <w:rPr>
          <w:lang w:eastAsia="ru-RU"/>
        </w:rPr>
        <w:t>надцати)</w:t>
      </w:r>
      <w:r w:rsidR="00947B9C" w:rsidRPr="00E65A91">
        <w:rPr>
          <w:lang w:eastAsia="ru-RU"/>
        </w:rPr>
        <w:t xml:space="preserve"> </w:t>
      </w:r>
      <w:r w:rsidR="00D85A88" w:rsidRPr="00E65A91">
        <w:rPr>
          <w:lang w:eastAsia="ru-RU"/>
        </w:rPr>
        <w:t>рабочих дней со дня поставки товара</w:t>
      </w:r>
      <w:r w:rsidR="000B3848" w:rsidRPr="00E65A91">
        <w:rPr>
          <w:lang w:eastAsia="ru-RU"/>
        </w:rPr>
        <w:t>.</w:t>
      </w:r>
      <w:r w:rsidR="002C0018" w:rsidRPr="00E65A91">
        <w:rPr>
          <w:lang w:eastAsia="ru-RU"/>
        </w:rPr>
        <w:t xml:space="preserve"> </w:t>
      </w:r>
      <w:r w:rsidR="0010557A" w:rsidRPr="00375C43">
        <w:rPr>
          <w:lang w:eastAsia="ru-RU"/>
        </w:rPr>
        <w:t>Заказчик проверяет соответствие сведениям, указанным в</w:t>
      </w:r>
      <w:r w:rsidR="002930D1">
        <w:rPr>
          <w:lang w:eastAsia="ru-RU"/>
        </w:rPr>
        <w:t> </w:t>
      </w:r>
      <w:r w:rsidR="0010557A" w:rsidRPr="00375C43">
        <w:rPr>
          <w:lang w:eastAsia="ru-RU"/>
        </w:rPr>
        <w:t>сопроводительных документах (включая Договор и сопутствующие с ним документы) условиям Договора по наименованию, количеству, ассортименту и качеству Товара</w:t>
      </w:r>
      <w:r>
        <w:rPr>
          <w:lang w:eastAsia="ru-RU"/>
        </w:rPr>
        <w:t xml:space="preserve"> </w:t>
      </w:r>
      <w:r w:rsidRPr="005E6CB4">
        <w:rPr>
          <w:color w:val="000000"/>
          <w:lang w:eastAsia="ru-RU"/>
        </w:rPr>
        <w:t xml:space="preserve">и подписывает два экземпляра </w:t>
      </w:r>
      <w:r w:rsidRPr="00C339B4">
        <w:rPr>
          <w:color w:val="000000"/>
          <w:lang w:eastAsia="ru-RU"/>
        </w:rPr>
        <w:t>товарной накладной</w:t>
      </w:r>
      <w:r w:rsidR="00B43EF9">
        <w:rPr>
          <w:color w:val="000000"/>
          <w:lang w:eastAsia="ru-RU"/>
        </w:rPr>
        <w:t xml:space="preserve"> (</w:t>
      </w:r>
      <w:r w:rsidR="00B43EF9" w:rsidRPr="001E61E0">
        <w:rPr>
          <w:color w:val="000000"/>
        </w:rPr>
        <w:t>или Универсального передаточного документа)</w:t>
      </w:r>
      <w:r w:rsidR="00EF1E5C">
        <w:rPr>
          <w:color w:val="000000"/>
        </w:rPr>
        <w:t>,</w:t>
      </w:r>
      <w:r w:rsidR="00B43EF9">
        <w:rPr>
          <w:color w:val="000000"/>
        </w:rPr>
        <w:t xml:space="preserve"> </w:t>
      </w:r>
      <w:r w:rsidR="00B43EF9">
        <w:rPr>
          <w:color w:val="000000"/>
          <w:lang w:eastAsia="ru-RU"/>
        </w:rPr>
        <w:t xml:space="preserve">а также </w:t>
      </w:r>
      <w:r>
        <w:rPr>
          <w:color w:val="000000"/>
          <w:lang w:eastAsia="ru-RU"/>
        </w:rPr>
        <w:t>Акт</w:t>
      </w:r>
      <w:r w:rsidR="00B43EF9">
        <w:rPr>
          <w:color w:val="000000"/>
          <w:lang w:eastAsia="ru-RU"/>
        </w:rPr>
        <w:t xml:space="preserve"> и передает его </w:t>
      </w:r>
      <w:r>
        <w:rPr>
          <w:color w:val="000000"/>
          <w:lang w:eastAsia="ru-RU"/>
        </w:rPr>
        <w:t>Поставщик</w:t>
      </w:r>
      <w:r w:rsidRPr="00C339B4">
        <w:rPr>
          <w:color w:val="000000"/>
          <w:lang w:eastAsia="ru-RU"/>
        </w:rPr>
        <w:t>у</w:t>
      </w:r>
      <w:r w:rsidR="00B43EF9">
        <w:rPr>
          <w:color w:val="000000"/>
          <w:lang w:eastAsia="ru-RU"/>
        </w:rPr>
        <w:t xml:space="preserve"> на подпись</w:t>
      </w:r>
      <w:r w:rsidR="0010557A" w:rsidRPr="00375C43">
        <w:rPr>
          <w:lang w:eastAsia="ru-RU"/>
        </w:rPr>
        <w:t>.</w:t>
      </w:r>
      <w:r>
        <w:rPr>
          <w:lang w:eastAsia="ru-RU"/>
        </w:rPr>
        <w:t xml:space="preserve"> </w:t>
      </w:r>
      <w:r w:rsidR="00EF1E5C">
        <w:rPr>
          <w:lang w:eastAsia="ru-RU"/>
        </w:rPr>
        <w:t>Поставщик в течение одного рабочего дня подписывает Акт и передает его Заказчику для оплаты.</w:t>
      </w:r>
      <w:r w:rsidR="00052753" w:rsidRPr="00052753">
        <w:rPr>
          <w:sz w:val="28"/>
          <w:szCs w:val="28"/>
          <w:lang w:eastAsia="ru-RU"/>
        </w:rPr>
        <w:t xml:space="preserve"> </w:t>
      </w:r>
      <w:r w:rsidR="00052753" w:rsidRPr="00052753">
        <w:rPr>
          <w:sz w:val="22"/>
          <w:szCs w:val="22"/>
          <w:lang w:eastAsia="ru-RU"/>
        </w:rPr>
        <w:t>В случае невозможности передачи Акта с подписью Поставщика, допускается скан-копия подписанного со стороны Поставщика Акта, направленная на электронную почту Заказчика.</w:t>
      </w:r>
    </w:p>
    <w:p w14:paraId="015CBBB0" w14:textId="6D4A9CBF" w:rsidR="00D810B9" w:rsidRPr="00D810B9" w:rsidRDefault="00D810B9" w:rsidP="001D5BE5">
      <w:pPr>
        <w:tabs>
          <w:tab w:val="left" w:pos="6296"/>
          <w:tab w:val="left" w:leader="underscore" w:pos="7088"/>
        </w:tabs>
        <w:suppressAutoHyphens w:val="0"/>
        <w:ind w:left="142" w:firstLine="567"/>
        <w:jc w:val="both"/>
        <w:rPr>
          <w:lang w:eastAsia="ru-RU"/>
        </w:rPr>
      </w:pPr>
      <w:r>
        <w:rPr>
          <w:lang w:eastAsia="ru-RU"/>
        </w:rPr>
        <w:t>3.7</w:t>
      </w:r>
      <w:r w:rsidRPr="00D810B9">
        <w:rPr>
          <w:lang w:eastAsia="ru-RU"/>
        </w:rPr>
        <w:t>. В случае расхождения по количеству и (или) по качеству между Товаром, указанным в</w:t>
      </w:r>
      <w:r w:rsidR="002930D1">
        <w:rPr>
          <w:lang w:eastAsia="ru-RU"/>
        </w:rPr>
        <w:t> </w:t>
      </w:r>
      <w:r w:rsidRPr="00D810B9">
        <w:rPr>
          <w:lang w:eastAsia="ru-RU"/>
        </w:rPr>
        <w:t>товарной накладной</w:t>
      </w:r>
      <w:r>
        <w:rPr>
          <w:lang w:eastAsia="ru-RU"/>
        </w:rPr>
        <w:t xml:space="preserve"> </w:t>
      </w:r>
      <w:r w:rsidRPr="00A578C7">
        <w:rPr>
          <w:color w:val="000000"/>
        </w:rPr>
        <w:t>(</w:t>
      </w:r>
      <w:r>
        <w:rPr>
          <w:color w:val="000000"/>
        </w:rPr>
        <w:t>у</w:t>
      </w:r>
      <w:r w:rsidRPr="00DB18DA">
        <w:rPr>
          <w:color w:val="000000"/>
        </w:rPr>
        <w:t>ниверсальн</w:t>
      </w:r>
      <w:r>
        <w:rPr>
          <w:color w:val="000000"/>
        </w:rPr>
        <w:t>ом</w:t>
      </w:r>
      <w:r w:rsidRPr="00DB18DA">
        <w:rPr>
          <w:color w:val="000000"/>
        </w:rPr>
        <w:t xml:space="preserve"> передаточн</w:t>
      </w:r>
      <w:r>
        <w:rPr>
          <w:color w:val="000000"/>
        </w:rPr>
        <w:t>ом документе</w:t>
      </w:r>
      <w:r w:rsidRPr="00A578C7">
        <w:rPr>
          <w:color w:val="000000"/>
        </w:rPr>
        <w:t>)</w:t>
      </w:r>
      <w:r w:rsidRPr="00D810B9">
        <w:rPr>
          <w:lang w:eastAsia="ru-RU"/>
        </w:rPr>
        <w:t>, и фактически поставленным Товаром, составляется Акт об установленном расхождении по количеству и качеству при приемке товарно-материальных ценностей (форма ТОРГ-2).</w:t>
      </w:r>
    </w:p>
    <w:p w14:paraId="5D98F107" w14:textId="6D7B2874" w:rsidR="00D810B9" w:rsidRPr="00D810B9" w:rsidRDefault="00D810B9" w:rsidP="001D5BE5">
      <w:pPr>
        <w:tabs>
          <w:tab w:val="left" w:pos="6296"/>
          <w:tab w:val="left" w:leader="underscore" w:pos="7088"/>
        </w:tabs>
        <w:suppressAutoHyphens w:val="0"/>
        <w:ind w:left="142" w:firstLine="567"/>
        <w:jc w:val="both"/>
        <w:rPr>
          <w:lang w:eastAsia="ru-RU"/>
        </w:rPr>
      </w:pPr>
      <w:r>
        <w:rPr>
          <w:lang w:eastAsia="ru-RU"/>
        </w:rPr>
        <w:t>3.8</w:t>
      </w:r>
      <w:r w:rsidRPr="00D810B9">
        <w:rPr>
          <w:lang w:eastAsia="ru-RU"/>
        </w:rPr>
        <w:t>. Оформленный Акт об установленном расхождении по количеству и качеству при приемке товарно-материальных ценностей (форма ТОРГ-2) является основанием для предъявления Заказчиком претензии Поставщику по количеству, качеству (в том числе и скрытые недостатки) либо комплектности Товара.</w:t>
      </w:r>
    </w:p>
    <w:p w14:paraId="4F638C2F" w14:textId="4A95DA32" w:rsidR="00D810B9" w:rsidRPr="00D810B9" w:rsidRDefault="00D810B9" w:rsidP="001D5BE5">
      <w:pPr>
        <w:tabs>
          <w:tab w:val="left" w:pos="6296"/>
          <w:tab w:val="left" w:leader="underscore" w:pos="7088"/>
        </w:tabs>
        <w:suppressAutoHyphens w:val="0"/>
        <w:ind w:left="142" w:firstLine="567"/>
        <w:jc w:val="both"/>
        <w:rPr>
          <w:lang w:eastAsia="ru-RU"/>
        </w:rPr>
      </w:pPr>
      <w:r>
        <w:rPr>
          <w:lang w:eastAsia="ru-RU"/>
        </w:rPr>
        <w:t>3.9</w:t>
      </w:r>
      <w:r w:rsidRPr="00D810B9">
        <w:rPr>
          <w:lang w:eastAsia="ru-RU"/>
        </w:rPr>
        <w:t>. По решению Заказчика проводится контроль качества поставляемого Товара в независимой экспертной организации или своими силами в порядке, предусмотренном Федеральным законом Российской Федерации от 5 апреля 2013 года Федерального закона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7814F1A2" w14:textId="6CF3702D" w:rsidR="00693FD7" w:rsidRDefault="00D810B9" w:rsidP="00693FD7">
      <w:pPr>
        <w:tabs>
          <w:tab w:val="left" w:pos="6296"/>
          <w:tab w:val="left" w:leader="underscore" w:pos="7088"/>
        </w:tabs>
        <w:suppressAutoHyphens w:val="0"/>
        <w:ind w:left="142" w:firstLine="567"/>
        <w:jc w:val="both"/>
        <w:rPr>
          <w:lang w:eastAsia="ru-RU"/>
        </w:rPr>
      </w:pPr>
      <w:r>
        <w:rPr>
          <w:lang w:eastAsia="ru-RU"/>
        </w:rPr>
        <w:lastRenderedPageBreak/>
        <w:t>3</w:t>
      </w:r>
      <w:r w:rsidRPr="00D810B9">
        <w:rPr>
          <w:lang w:eastAsia="ru-RU"/>
        </w:rPr>
        <w:t>.</w:t>
      </w:r>
      <w:r>
        <w:rPr>
          <w:lang w:eastAsia="ru-RU"/>
        </w:rPr>
        <w:t>10</w:t>
      </w:r>
      <w:r w:rsidRPr="00D810B9">
        <w:rPr>
          <w:lang w:eastAsia="ru-RU"/>
        </w:rPr>
        <w:t>.</w:t>
      </w:r>
      <w:r w:rsidR="00693FD7">
        <w:rPr>
          <w:lang w:eastAsia="ru-RU"/>
        </w:rPr>
        <w:t xml:space="preserve"> При приемке Товара Поставщик своими силами и за счет собственных средств производит замену Товара ненадлежащего качества или восстанавливает количество (комплектность) Товара </w:t>
      </w:r>
      <w:r w:rsidR="00693FD7" w:rsidRPr="00B259EA">
        <w:rPr>
          <w:lang w:eastAsia="ru-RU"/>
        </w:rPr>
        <w:t>в</w:t>
      </w:r>
      <w:r w:rsidR="002930D1" w:rsidRPr="00B259EA">
        <w:rPr>
          <w:lang w:eastAsia="ru-RU"/>
        </w:rPr>
        <w:t> </w:t>
      </w:r>
      <w:r w:rsidR="00693FD7" w:rsidRPr="00B259EA">
        <w:rPr>
          <w:lang w:eastAsia="ru-RU"/>
        </w:rPr>
        <w:t>течение 2 (двух) рабочих дней</w:t>
      </w:r>
      <w:r w:rsidR="00693FD7">
        <w:rPr>
          <w:lang w:eastAsia="ru-RU"/>
        </w:rPr>
        <w:t>. Срок замены входит в срок поставки, установленный в п. 3.1 Договора.</w:t>
      </w:r>
    </w:p>
    <w:p w14:paraId="2DFA34D8" w14:textId="29E79269" w:rsidR="00D810B9" w:rsidRDefault="00D810B9" w:rsidP="001D5BE5">
      <w:pPr>
        <w:tabs>
          <w:tab w:val="left" w:pos="6296"/>
          <w:tab w:val="left" w:leader="underscore" w:pos="7088"/>
        </w:tabs>
        <w:suppressAutoHyphens w:val="0"/>
        <w:ind w:left="142" w:firstLine="567"/>
        <w:jc w:val="both"/>
        <w:rPr>
          <w:lang w:eastAsia="ru-RU"/>
        </w:rPr>
      </w:pPr>
      <w:r>
        <w:rPr>
          <w:lang w:eastAsia="ru-RU"/>
        </w:rPr>
        <w:t>3</w:t>
      </w:r>
      <w:r w:rsidRPr="00D810B9">
        <w:rPr>
          <w:lang w:eastAsia="ru-RU"/>
        </w:rPr>
        <w:t>.</w:t>
      </w:r>
      <w:r>
        <w:rPr>
          <w:lang w:eastAsia="ru-RU"/>
        </w:rPr>
        <w:t>11</w:t>
      </w:r>
      <w:r w:rsidRPr="00D810B9">
        <w:rPr>
          <w:lang w:eastAsia="ru-RU"/>
        </w:rPr>
        <w:t xml:space="preserve">. Заказчик, обнаруживший после приемки Товара в течение гарантийного срока отступления от условий настоящего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обязан известить об этом Поставщика в течение 10 (десяти) календарных дней со дня их обнаружения, а Поставщик, в свою очередь, за свой счет обязан устранить выявленные недостатки в течение </w:t>
      </w:r>
      <w:r w:rsidR="000423C0">
        <w:rPr>
          <w:lang w:eastAsia="ru-RU"/>
        </w:rPr>
        <w:t>10</w:t>
      </w:r>
      <w:r w:rsidRPr="00D810B9">
        <w:rPr>
          <w:lang w:eastAsia="ru-RU"/>
        </w:rPr>
        <w:t xml:space="preserve"> рабочих дней с момента извещения Заказчиком Поставщика об обнаружении выявленных недостатков.</w:t>
      </w:r>
    </w:p>
    <w:p w14:paraId="7F054DC6" w14:textId="2FA787CA" w:rsidR="00D810B9" w:rsidRPr="00375C43" w:rsidRDefault="00D810B9" w:rsidP="001D5BE5">
      <w:pPr>
        <w:tabs>
          <w:tab w:val="left" w:leader="underscore" w:pos="7088"/>
        </w:tabs>
        <w:suppressAutoHyphens w:val="0"/>
        <w:ind w:left="142" w:right="-81" w:firstLine="709"/>
        <w:jc w:val="both"/>
        <w:rPr>
          <w:lang w:eastAsia="ru-RU"/>
        </w:rPr>
      </w:pPr>
      <w:r>
        <w:rPr>
          <w:lang w:eastAsia="ru-RU"/>
        </w:rPr>
        <w:t>3</w:t>
      </w:r>
      <w:r w:rsidRPr="00375C43">
        <w:rPr>
          <w:lang w:eastAsia="ru-RU"/>
        </w:rPr>
        <w:t>.</w:t>
      </w:r>
      <w:r>
        <w:rPr>
          <w:lang w:eastAsia="ru-RU"/>
        </w:rPr>
        <w:t>12</w:t>
      </w:r>
      <w:r w:rsidRPr="00375C43">
        <w:rPr>
          <w:lang w:eastAsia="ru-RU"/>
        </w:rPr>
        <w:t>. Приемка Т</w:t>
      </w:r>
      <w:r>
        <w:rPr>
          <w:lang w:eastAsia="ru-RU"/>
        </w:rPr>
        <w:t>овара Заказчиком</w:t>
      </w:r>
      <w:r w:rsidRPr="00375C43">
        <w:rPr>
          <w:lang w:eastAsia="ru-RU"/>
        </w:rPr>
        <w:t xml:space="preserve"> включает в себя следующие этапы:</w:t>
      </w:r>
    </w:p>
    <w:p w14:paraId="09859BFF" w14:textId="77777777" w:rsidR="00D810B9" w:rsidRPr="00375C43" w:rsidRDefault="00D810B9" w:rsidP="001D5BE5">
      <w:pPr>
        <w:tabs>
          <w:tab w:val="left" w:pos="993"/>
          <w:tab w:val="left" w:leader="underscore" w:pos="7088"/>
        </w:tabs>
        <w:suppressAutoHyphens w:val="0"/>
        <w:ind w:left="142" w:right="-81" w:firstLine="709"/>
        <w:jc w:val="both"/>
        <w:rPr>
          <w:lang w:eastAsia="ru-RU"/>
        </w:rPr>
      </w:pPr>
      <w:r w:rsidRPr="00375C43">
        <w:rPr>
          <w:lang w:eastAsia="ru-RU"/>
        </w:rPr>
        <w:t>а) проверка Товара по сопроводительным документам на соответствие требованиям условий поставки Товара, указанных в Договоре;</w:t>
      </w:r>
    </w:p>
    <w:p w14:paraId="65BE2AE0" w14:textId="31276D7F" w:rsidR="00D810B9" w:rsidRPr="00375C43" w:rsidRDefault="00D810B9" w:rsidP="001D5BE5">
      <w:pPr>
        <w:tabs>
          <w:tab w:val="left" w:pos="993"/>
          <w:tab w:val="left" w:leader="underscore" w:pos="7088"/>
        </w:tabs>
        <w:suppressAutoHyphens w:val="0"/>
        <w:ind w:left="142" w:right="-81" w:firstLine="709"/>
        <w:jc w:val="both"/>
        <w:rPr>
          <w:lang w:eastAsia="ru-RU"/>
        </w:rPr>
      </w:pPr>
      <w:r w:rsidRPr="00375C43">
        <w:rPr>
          <w:lang w:eastAsia="ru-RU"/>
        </w:rPr>
        <w:t>б) проверка полноты и правильности оформления комплекта сопроводительных документов в</w:t>
      </w:r>
      <w:r w:rsidR="002930D1">
        <w:rPr>
          <w:lang w:eastAsia="ru-RU"/>
        </w:rPr>
        <w:t> </w:t>
      </w:r>
      <w:r w:rsidRPr="00375C43">
        <w:rPr>
          <w:lang w:eastAsia="ru-RU"/>
        </w:rPr>
        <w:t>соответствии с условиями настоящего Договора;</w:t>
      </w:r>
    </w:p>
    <w:p w14:paraId="4B7FB7C7" w14:textId="77777777" w:rsidR="00D810B9" w:rsidRPr="00375C43" w:rsidRDefault="00D810B9" w:rsidP="001D5BE5">
      <w:pPr>
        <w:tabs>
          <w:tab w:val="left" w:pos="993"/>
          <w:tab w:val="left" w:leader="underscore" w:pos="7088"/>
        </w:tabs>
        <w:suppressAutoHyphens w:val="0"/>
        <w:ind w:left="142" w:firstLine="709"/>
        <w:jc w:val="both"/>
        <w:rPr>
          <w:lang w:eastAsia="ru-RU"/>
        </w:rPr>
      </w:pPr>
      <w:r w:rsidRPr="00375C43">
        <w:rPr>
          <w:lang w:eastAsia="ru-RU"/>
        </w:rPr>
        <w:t>в) приемка Товара на соответствие условиям Договора по количеству, качеству, ассортименту, комплектности и иным условиям.</w:t>
      </w:r>
    </w:p>
    <w:p w14:paraId="2CA94FD6" w14:textId="3416E2F9" w:rsidR="00785655" w:rsidRPr="00785655" w:rsidRDefault="00D85A88" w:rsidP="001D5BE5">
      <w:pPr>
        <w:suppressAutoHyphens w:val="0"/>
        <w:ind w:firstLine="709"/>
        <w:jc w:val="both"/>
        <w:rPr>
          <w:lang w:eastAsia="ru-RU"/>
        </w:rPr>
      </w:pPr>
      <w:r w:rsidRPr="00C339B4">
        <w:rPr>
          <w:lang w:eastAsia="ru-RU"/>
        </w:rPr>
        <w:t>3.</w:t>
      </w:r>
      <w:r w:rsidR="00D810B9">
        <w:rPr>
          <w:lang w:eastAsia="ru-RU"/>
        </w:rPr>
        <w:t>13</w:t>
      </w:r>
      <w:r w:rsidRPr="005E6CB4">
        <w:rPr>
          <w:lang w:eastAsia="ru-RU"/>
        </w:rPr>
        <w:t xml:space="preserve">. При сдаче </w:t>
      </w:r>
      <w:r w:rsidRPr="00C339B4">
        <w:rPr>
          <w:lang w:eastAsia="ru-RU"/>
        </w:rPr>
        <w:t>товара</w:t>
      </w:r>
      <w:r w:rsidRPr="005E6CB4">
        <w:rPr>
          <w:lang w:eastAsia="ru-RU"/>
        </w:rPr>
        <w:t xml:space="preserve"> Заказчик</w:t>
      </w:r>
      <w:r w:rsidR="00D810B9">
        <w:rPr>
          <w:lang w:eastAsia="ru-RU"/>
        </w:rPr>
        <w:t>у</w:t>
      </w:r>
      <w:r w:rsidRPr="005E6CB4">
        <w:rPr>
          <w:lang w:eastAsia="ru-RU"/>
        </w:rPr>
        <w:t>, По</w:t>
      </w:r>
      <w:r w:rsidRPr="00C339B4">
        <w:rPr>
          <w:lang w:eastAsia="ru-RU"/>
        </w:rPr>
        <w:t>ставщик</w:t>
      </w:r>
      <w:r w:rsidRPr="005E6CB4">
        <w:rPr>
          <w:lang w:eastAsia="ru-RU"/>
        </w:rPr>
        <w:t xml:space="preserve"> обязан сообщить ему о требованиях, которые необходимо соблюдать для эффективного и безопасного использования</w:t>
      </w:r>
      <w:r w:rsidRPr="00C339B4">
        <w:rPr>
          <w:lang w:eastAsia="ru-RU"/>
        </w:rPr>
        <w:t xml:space="preserve"> товара</w:t>
      </w:r>
      <w:r w:rsidRPr="005E6CB4">
        <w:rPr>
          <w:lang w:eastAsia="ru-RU"/>
        </w:rPr>
        <w:t>, а также о возможных для самого Заказчика и других лиц последствиях несоблюдения соответствующих требований.</w:t>
      </w:r>
      <w:r w:rsidR="00785655">
        <w:rPr>
          <w:lang w:eastAsia="ru-RU"/>
        </w:rPr>
        <w:t xml:space="preserve"> </w:t>
      </w:r>
      <w:r w:rsidR="00785655" w:rsidRPr="00785655">
        <w:rPr>
          <w:lang w:eastAsia="ru-RU"/>
        </w:rPr>
        <w:t xml:space="preserve">Товар поставляется </w:t>
      </w:r>
      <w:r w:rsidR="00402129">
        <w:rPr>
          <w:lang w:eastAsia="ru-RU"/>
        </w:rPr>
        <w:t xml:space="preserve">вместе с документацией, </w:t>
      </w:r>
      <w:r w:rsidR="006B7EB3">
        <w:rPr>
          <w:lang w:eastAsia="ru-RU"/>
        </w:rPr>
        <w:t>предоставляемой</w:t>
      </w:r>
      <w:r w:rsidR="00402129">
        <w:rPr>
          <w:lang w:eastAsia="ru-RU"/>
        </w:rPr>
        <w:t xml:space="preserve"> </w:t>
      </w:r>
      <w:r w:rsidR="006B7EB3">
        <w:rPr>
          <w:lang w:eastAsia="ru-RU"/>
        </w:rPr>
        <w:t xml:space="preserve">в соответствии с законодательством РФ </w:t>
      </w:r>
      <w:r w:rsidR="00402129">
        <w:rPr>
          <w:lang w:eastAsia="ru-RU"/>
        </w:rPr>
        <w:t>для данного вида товара</w:t>
      </w:r>
      <w:r w:rsidR="006B7EB3">
        <w:rPr>
          <w:lang w:eastAsia="ru-RU"/>
        </w:rPr>
        <w:t>,</w:t>
      </w:r>
      <w:r w:rsidR="00402129">
        <w:rPr>
          <w:lang w:eastAsia="ru-RU"/>
        </w:rPr>
        <w:t xml:space="preserve"> подтверждающей качество и безопасность </w:t>
      </w:r>
      <w:r w:rsidR="00785655" w:rsidRPr="00785655">
        <w:rPr>
          <w:lang w:eastAsia="ru-RU"/>
        </w:rPr>
        <w:t>(спецификация, паспорт товара, сертификат соответствия (декларация соответствия), свидетельства о проверке</w:t>
      </w:r>
      <w:r w:rsidR="00402129">
        <w:rPr>
          <w:lang w:eastAsia="ru-RU"/>
        </w:rPr>
        <w:t>,</w:t>
      </w:r>
      <w:r w:rsidR="00785655" w:rsidRPr="00785655">
        <w:rPr>
          <w:lang w:eastAsia="ru-RU"/>
        </w:rPr>
        <w:t xml:space="preserve"> при необходимости</w:t>
      </w:r>
      <w:r w:rsidR="00402129">
        <w:rPr>
          <w:lang w:eastAsia="ru-RU"/>
        </w:rPr>
        <w:t>,</w:t>
      </w:r>
      <w:r w:rsidR="00785655" w:rsidRPr="00785655">
        <w:rPr>
          <w:lang w:eastAsia="ru-RU"/>
        </w:rPr>
        <w:t xml:space="preserve"> и</w:t>
      </w:r>
      <w:r w:rsidR="002930D1">
        <w:rPr>
          <w:lang w:val="en-US"/>
        </w:rPr>
        <w:t> </w:t>
      </w:r>
      <w:r w:rsidR="00785655" w:rsidRPr="00785655">
        <w:rPr>
          <w:lang w:eastAsia="ru-RU"/>
        </w:rPr>
        <w:t>тому подобные документы).</w:t>
      </w:r>
    </w:p>
    <w:p w14:paraId="1B5A326E" w14:textId="65F31773" w:rsidR="00D85A88" w:rsidRPr="00A764FD" w:rsidRDefault="00D810B9" w:rsidP="001D5BE5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3.14</w:t>
      </w:r>
      <w:r w:rsidR="00D85A88" w:rsidRPr="00A764FD">
        <w:rPr>
          <w:lang w:eastAsia="ru-RU"/>
        </w:rPr>
        <w:t xml:space="preserve">. Подписанный </w:t>
      </w:r>
      <w:r w:rsidR="00D85A88">
        <w:rPr>
          <w:lang w:eastAsia="ru-RU"/>
        </w:rPr>
        <w:t>между Заказчик</w:t>
      </w:r>
      <w:r w:rsidR="006A75F1">
        <w:rPr>
          <w:lang w:eastAsia="ru-RU"/>
        </w:rPr>
        <w:t>ом</w:t>
      </w:r>
      <w:r w:rsidR="00D85A88">
        <w:rPr>
          <w:lang w:eastAsia="ru-RU"/>
        </w:rPr>
        <w:t xml:space="preserve"> и Поставщиком</w:t>
      </w:r>
      <w:r w:rsidR="00D85A88" w:rsidRPr="00A764FD">
        <w:rPr>
          <w:lang w:eastAsia="ru-RU"/>
        </w:rPr>
        <w:t xml:space="preserve"> Акт и товарная накладная </w:t>
      </w:r>
      <w:r w:rsidR="00D85A88" w:rsidRPr="00A578C7">
        <w:rPr>
          <w:color w:val="000000"/>
        </w:rPr>
        <w:t>(или Универсальн</w:t>
      </w:r>
      <w:r w:rsidR="00D85A88">
        <w:rPr>
          <w:color w:val="000000"/>
        </w:rPr>
        <w:t>ый</w:t>
      </w:r>
      <w:r w:rsidR="00D85A88" w:rsidRPr="00A578C7">
        <w:rPr>
          <w:color w:val="000000"/>
        </w:rPr>
        <w:t xml:space="preserve"> передаточн</w:t>
      </w:r>
      <w:r w:rsidR="00D85A88">
        <w:rPr>
          <w:color w:val="000000"/>
        </w:rPr>
        <w:t>ый</w:t>
      </w:r>
      <w:r w:rsidR="00D85A88" w:rsidRPr="00A578C7">
        <w:rPr>
          <w:color w:val="000000"/>
        </w:rPr>
        <w:t xml:space="preserve"> документ)</w:t>
      </w:r>
      <w:r w:rsidR="00D85A88">
        <w:rPr>
          <w:color w:val="000000"/>
        </w:rPr>
        <w:t xml:space="preserve"> </w:t>
      </w:r>
      <w:r w:rsidR="00D85A88">
        <w:rPr>
          <w:lang w:eastAsia="ru-RU"/>
        </w:rPr>
        <w:t>являю</w:t>
      </w:r>
      <w:r w:rsidR="00D85A88" w:rsidRPr="00A764FD">
        <w:rPr>
          <w:lang w:eastAsia="ru-RU"/>
        </w:rPr>
        <w:t xml:space="preserve">тся основанием оплаты Поставщику товара. </w:t>
      </w:r>
    </w:p>
    <w:p w14:paraId="29AC0102" w14:textId="5522E304" w:rsidR="00D85A88" w:rsidRPr="001E64A7" w:rsidRDefault="00D85A88" w:rsidP="001D5BE5">
      <w:pPr>
        <w:ind w:firstLine="709"/>
        <w:jc w:val="both"/>
      </w:pPr>
      <w:r w:rsidRPr="001E64A7">
        <w:t>3.</w:t>
      </w:r>
      <w:r w:rsidR="00D810B9">
        <w:t>15</w:t>
      </w:r>
      <w:r w:rsidRPr="001E64A7">
        <w:t xml:space="preserve">. Товар, несоответствующий требованиям </w:t>
      </w:r>
      <w:r w:rsidR="006A75F1">
        <w:t>Договора</w:t>
      </w:r>
      <w:r w:rsidRPr="001E64A7">
        <w:t xml:space="preserve"> и не принятый Заказчик</w:t>
      </w:r>
      <w:r w:rsidR="006A75F1">
        <w:t>ом</w:t>
      </w:r>
      <w:r w:rsidRPr="001E64A7">
        <w:t>, оплате не</w:t>
      </w:r>
      <w:r w:rsidR="002930D1">
        <w:rPr>
          <w:lang w:val="en-US"/>
        </w:rPr>
        <w:t> </w:t>
      </w:r>
      <w:r w:rsidRPr="001E64A7">
        <w:t xml:space="preserve">подлежит. </w:t>
      </w:r>
      <w:r w:rsidR="00D810B9" w:rsidRPr="00375C43">
        <w:rPr>
          <w:lang w:eastAsia="ru-RU"/>
        </w:rPr>
        <w:t>Некачественный (некомплектный) Товар считается не поставленным.</w:t>
      </w:r>
    </w:p>
    <w:p w14:paraId="3BDEBE42" w14:textId="156370AF" w:rsidR="00785655" w:rsidRPr="00785655" w:rsidRDefault="00D85A88" w:rsidP="001D5BE5">
      <w:pPr>
        <w:tabs>
          <w:tab w:val="left" w:leader="underscore" w:pos="7088"/>
        </w:tabs>
        <w:suppressAutoHyphens w:val="0"/>
        <w:ind w:left="142" w:firstLine="540"/>
        <w:jc w:val="both"/>
        <w:rPr>
          <w:lang w:eastAsia="ru-RU"/>
        </w:rPr>
      </w:pPr>
      <w:r w:rsidRPr="001E64A7">
        <w:t>3.</w:t>
      </w:r>
      <w:r>
        <w:t>1</w:t>
      </w:r>
      <w:r w:rsidR="00D810B9">
        <w:t>6</w:t>
      </w:r>
      <w:r w:rsidRPr="001E64A7">
        <w:t xml:space="preserve">. </w:t>
      </w:r>
      <w:r w:rsidR="00785655" w:rsidRPr="00785655">
        <w:rPr>
          <w:lang w:eastAsia="ru-RU"/>
        </w:rPr>
        <w:t>Товар считается поставленным Заказчику после подписания Сторонами Акта</w:t>
      </w:r>
      <w:r w:rsidR="00EF1E5C">
        <w:rPr>
          <w:lang w:eastAsia="ru-RU"/>
        </w:rPr>
        <w:t xml:space="preserve">. </w:t>
      </w:r>
    </w:p>
    <w:p w14:paraId="50F9212A" w14:textId="0C069C23" w:rsidR="00D85A88" w:rsidRPr="001E64A7" w:rsidRDefault="00D85A88" w:rsidP="001D5BE5">
      <w:pPr>
        <w:ind w:firstLine="709"/>
        <w:jc w:val="both"/>
      </w:pPr>
      <w:r w:rsidRPr="001E64A7">
        <w:t>3.1</w:t>
      </w:r>
      <w:r w:rsidR="00D810B9">
        <w:t>7</w:t>
      </w:r>
      <w:r w:rsidRPr="001E64A7">
        <w:t xml:space="preserve">. Возврат, замена товара, не соответствующего требованиям </w:t>
      </w:r>
      <w:r w:rsidR="006A75F1">
        <w:t>Договора</w:t>
      </w:r>
      <w:r w:rsidRPr="001E64A7">
        <w:t xml:space="preserve">, не освобождает Поставщика от ответственности за нарушение сроков поставки, предусмотренных </w:t>
      </w:r>
      <w:r w:rsidR="006A75F1">
        <w:t>Договором</w:t>
      </w:r>
      <w:r w:rsidRPr="001E64A7">
        <w:t>.</w:t>
      </w:r>
    </w:p>
    <w:p w14:paraId="007A2EFD" w14:textId="51320BDA" w:rsidR="00D85A88" w:rsidRDefault="00D85A88" w:rsidP="001D5BE5">
      <w:pPr>
        <w:ind w:firstLine="709"/>
        <w:jc w:val="both"/>
      </w:pPr>
      <w:r w:rsidRPr="001E64A7">
        <w:t>3.1</w:t>
      </w:r>
      <w:r w:rsidR="00D810B9">
        <w:t>8</w:t>
      </w:r>
      <w:r w:rsidRPr="001E64A7">
        <w:t>. При приемке товара по количеству и качеству стороны руководствуются законодательством РФ.</w:t>
      </w:r>
    </w:p>
    <w:p w14:paraId="65DBECB2" w14:textId="3A1E89D9" w:rsidR="00DD1C8E" w:rsidRDefault="00B170EE" w:rsidP="001D5BE5">
      <w:pPr>
        <w:numPr>
          <w:ilvl w:val="0"/>
          <w:numId w:val="7"/>
        </w:numPr>
        <w:jc w:val="center"/>
        <w:rPr>
          <w:b/>
          <w:color w:val="000000"/>
        </w:rPr>
      </w:pPr>
      <w:r>
        <w:rPr>
          <w:b/>
          <w:color w:val="000000"/>
        </w:rPr>
        <w:t xml:space="preserve">ПРАВА И </w:t>
      </w:r>
      <w:r w:rsidR="00E210BB" w:rsidRPr="00197060">
        <w:rPr>
          <w:b/>
          <w:color w:val="000000"/>
        </w:rPr>
        <w:t>ОБЯЗАННОСТИ СТОРОН</w:t>
      </w:r>
    </w:p>
    <w:p w14:paraId="41145C6E" w14:textId="77777777" w:rsidR="00DD1C8E" w:rsidRPr="006B7EB3" w:rsidRDefault="00DD1C8E" w:rsidP="001D5BE5">
      <w:pPr>
        <w:ind w:firstLine="709"/>
        <w:jc w:val="both"/>
      </w:pPr>
      <w:r w:rsidRPr="006B7EB3">
        <w:t>4.1. Поставщик обязан:</w:t>
      </w:r>
    </w:p>
    <w:p w14:paraId="452AB3CA" w14:textId="5287C5F0" w:rsidR="00480346" w:rsidRPr="006B7EB3" w:rsidRDefault="00DD1C8E" w:rsidP="001D5BE5">
      <w:pPr>
        <w:ind w:firstLine="709"/>
        <w:jc w:val="both"/>
      </w:pPr>
      <w:r w:rsidRPr="006B7EB3">
        <w:t xml:space="preserve">4.1.1. </w:t>
      </w:r>
      <w:r w:rsidR="006B7EB3">
        <w:t>П</w:t>
      </w:r>
      <w:r w:rsidR="00B170EE" w:rsidRPr="006B7EB3">
        <w:t>оставить Товар в порядке, количестве, в срок и на усло</w:t>
      </w:r>
      <w:r w:rsidR="00402129" w:rsidRPr="006B7EB3">
        <w:t>виях, предусмотренных Договором, с</w:t>
      </w:r>
      <w:r w:rsidR="00B170EE" w:rsidRPr="006B7EB3">
        <w:t xml:space="preserve">пецификацией (приложение № 1) </w:t>
      </w:r>
      <w:r w:rsidR="00402129" w:rsidRPr="006B7EB3">
        <w:t>и техн</w:t>
      </w:r>
      <w:r w:rsidR="00E5797E">
        <w:t>ическим заданием (приложение № 2</w:t>
      </w:r>
      <w:r w:rsidR="00402129" w:rsidRPr="006B7EB3">
        <w:t>)</w:t>
      </w:r>
      <w:r w:rsidRPr="006B7EB3">
        <w:t>.</w:t>
      </w:r>
    </w:p>
    <w:p w14:paraId="12401F55" w14:textId="6C3FB62F" w:rsidR="00480346" w:rsidRPr="006B7EB3" w:rsidRDefault="00480346" w:rsidP="001D5BE5">
      <w:pPr>
        <w:ind w:firstLine="709"/>
        <w:jc w:val="both"/>
      </w:pPr>
      <w:r w:rsidRPr="006B7EB3">
        <w:t>4.1.2. Передать</w:t>
      </w:r>
      <w:r w:rsidR="00ED4CAE">
        <w:t xml:space="preserve"> вместе с товаром</w:t>
      </w:r>
      <w:r w:rsidRPr="006B7EB3">
        <w:t xml:space="preserve"> </w:t>
      </w:r>
      <w:r w:rsidR="00ED4CAE">
        <w:t>о</w:t>
      </w:r>
      <w:r w:rsidRPr="006B7EB3">
        <w:t xml:space="preserve">формленные надлежащим образом </w:t>
      </w:r>
      <w:r w:rsidR="000B036A" w:rsidRPr="006B7EB3">
        <w:t>товарную накладную (2</w:t>
      </w:r>
      <w:r w:rsidR="002930D1">
        <w:t> </w:t>
      </w:r>
      <w:r w:rsidR="000B036A" w:rsidRPr="006B7EB3">
        <w:t>экз.), (или Универсальный передаточный документ), счет, счет-фактуру (при наличии)</w:t>
      </w:r>
      <w:r w:rsidR="00402129" w:rsidRPr="006B7EB3">
        <w:t xml:space="preserve">, а также </w:t>
      </w:r>
      <w:r w:rsidR="006B7EB3" w:rsidRPr="006B7EB3">
        <w:t xml:space="preserve">иные документы в соответствии с </w:t>
      </w:r>
      <w:r w:rsidR="00947B9C">
        <w:t>разделом</w:t>
      </w:r>
      <w:r w:rsidR="006B7EB3" w:rsidRPr="006B7EB3">
        <w:t xml:space="preserve"> 3 Договора</w:t>
      </w:r>
      <w:r w:rsidR="000B036A" w:rsidRPr="006B7EB3">
        <w:t>.</w:t>
      </w:r>
    </w:p>
    <w:p w14:paraId="25657841" w14:textId="412F4D2F" w:rsidR="006B7EB3" w:rsidRPr="006B7EB3" w:rsidRDefault="006B7EB3" w:rsidP="001D5BE5">
      <w:pPr>
        <w:ind w:firstLine="709"/>
        <w:jc w:val="both"/>
        <w:rPr>
          <w:rFonts w:eastAsia="Calibri"/>
        </w:rPr>
      </w:pPr>
      <w:r w:rsidRPr="006B7EB3">
        <w:rPr>
          <w:rFonts w:eastAsia="Calibri"/>
        </w:rPr>
        <w:t>4.1.3.</w:t>
      </w:r>
      <w:r>
        <w:rPr>
          <w:rFonts w:eastAsia="Calibri"/>
        </w:rPr>
        <w:t xml:space="preserve"> О</w:t>
      </w:r>
      <w:r w:rsidRPr="006B7EB3">
        <w:rPr>
          <w:rFonts w:eastAsia="Calibri"/>
        </w:rPr>
        <w:t>беспечить соответствие поставки Товара требованиям качества, безопасности жизни и</w:t>
      </w:r>
      <w:r w:rsidR="002930D1">
        <w:rPr>
          <w:rFonts w:eastAsia="Calibri"/>
        </w:rPr>
        <w:t> </w:t>
      </w:r>
      <w:r w:rsidRPr="006B7EB3">
        <w:rPr>
          <w:rFonts w:eastAsia="Calibri"/>
        </w:rPr>
        <w:t>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</w:t>
      </w:r>
      <w:r w:rsidR="00074300">
        <w:rPr>
          <w:rFonts w:eastAsia="Calibri"/>
        </w:rPr>
        <w:t>оссийской Федерации и Договором.</w:t>
      </w:r>
    </w:p>
    <w:p w14:paraId="40C30E09" w14:textId="746612D9" w:rsidR="006B7EB3" w:rsidRPr="006B7EB3" w:rsidRDefault="006B7EB3" w:rsidP="001D5BE5">
      <w:pPr>
        <w:ind w:firstLine="709"/>
        <w:jc w:val="both"/>
        <w:rPr>
          <w:rFonts w:eastAsia="Calibri"/>
        </w:rPr>
      </w:pPr>
      <w:r w:rsidRPr="006B7EB3">
        <w:rPr>
          <w:rFonts w:eastAsia="Calibri"/>
        </w:rPr>
        <w:t>4.1.4</w:t>
      </w:r>
      <w:r>
        <w:rPr>
          <w:rFonts w:eastAsia="Calibri"/>
        </w:rPr>
        <w:t>. О</w:t>
      </w:r>
      <w:r w:rsidRPr="006B7EB3">
        <w:rPr>
          <w:rFonts w:eastAsia="Calibri"/>
        </w:rPr>
        <w:t>беспечить за свой счет устранение выявленных недостатков или осуществить его</w:t>
      </w:r>
      <w:r w:rsidR="002930D1">
        <w:rPr>
          <w:rFonts w:eastAsia="Calibri"/>
        </w:rPr>
        <w:t> </w:t>
      </w:r>
      <w:r w:rsidRPr="006B7EB3">
        <w:rPr>
          <w:rFonts w:eastAsia="Calibri"/>
        </w:rPr>
        <w:t>соответствующую замену в порядке и на условиях, пред</w:t>
      </w:r>
      <w:r w:rsidR="00074300">
        <w:rPr>
          <w:rFonts w:eastAsia="Calibri"/>
        </w:rPr>
        <w:t>усмотренных настоящим Договором.</w:t>
      </w:r>
    </w:p>
    <w:p w14:paraId="427F9986" w14:textId="3FAB27AF" w:rsidR="006B7EB3" w:rsidRPr="006B7EB3" w:rsidRDefault="00074300" w:rsidP="001D5BE5">
      <w:pPr>
        <w:ind w:firstLine="709"/>
        <w:jc w:val="both"/>
        <w:rPr>
          <w:rFonts w:eastAsia="Calibri"/>
        </w:rPr>
      </w:pPr>
      <w:r>
        <w:rPr>
          <w:rFonts w:eastAsia="Calibri"/>
        </w:rPr>
        <w:t>4.1.5</w:t>
      </w:r>
      <w:r w:rsidR="002D0632">
        <w:rPr>
          <w:rFonts w:eastAsia="Calibri"/>
        </w:rPr>
        <w:t>. П</w:t>
      </w:r>
      <w:r w:rsidR="006B7EB3" w:rsidRPr="006B7EB3">
        <w:rPr>
          <w:rFonts w:eastAsia="Calibri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r w:rsidR="002D0632">
        <w:rPr>
          <w:rFonts w:eastAsia="Calibri"/>
        </w:rPr>
        <w:t>.</w:t>
      </w:r>
    </w:p>
    <w:p w14:paraId="1698AAD2" w14:textId="77777777" w:rsidR="002D0632" w:rsidRPr="002D0632" w:rsidRDefault="002D0632" w:rsidP="001D5BE5">
      <w:pPr>
        <w:ind w:firstLine="709"/>
        <w:jc w:val="both"/>
        <w:rPr>
          <w:color w:val="000000"/>
        </w:rPr>
      </w:pPr>
      <w:r w:rsidRPr="002D0632">
        <w:rPr>
          <w:color w:val="000000"/>
        </w:rPr>
        <w:t>4.2. Поставщик вправе:</w:t>
      </w:r>
    </w:p>
    <w:p w14:paraId="79DDF541" w14:textId="5AC2FCC0" w:rsidR="002D0632" w:rsidRPr="002D0632" w:rsidRDefault="002D0632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4.2.1. Т</w:t>
      </w:r>
      <w:r w:rsidRPr="002D0632">
        <w:rPr>
          <w:color w:val="000000"/>
        </w:rPr>
        <w:t xml:space="preserve">ребовать от Заказчика произвести приемку в порядке и в сроки, предусмотренные </w:t>
      </w:r>
      <w:r>
        <w:rPr>
          <w:color w:val="000000"/>
        </w:rPr>
        <w:t>Договором</w:t>
      </w:r>
      <w:r w:rsidR="00074300">
        <w:rPr>
          <w:color w:val="000000"/>
        </w:rPr>
        <w:t>.</w:t>
      </w:r>
    </w:p>
    <w:p w14:paraId="5316BCF1" w14:textId="1E65D877" w:rsidR="002D0632" w:rsidRPr="002D0632" w:rsidRDefault="002D0632" w:rsidP="001D5BE5">
      <w:pPr>
        <w:ind w:firstLine="709"/>
        <w:jc w:val="both"/>
        <w:rPr>
          <w:color w:val="000000"/>
        </w:rPr>
      </w:pPr>
      <w:r w:rsidRPr="002D0632">
        <w:rPr>
          <w:color w:val="000000"/>
        </w:rPr>
        <w:lastRenderedPageBreak/>
        <w:t xml:space="preserve">4.2.2. </w:t>
      </w:r>
      <w:r>
        <w:rPr>
          <w:color w:val="000000"/>
        </w:rPr>
        <w:t>Т</w:t>
      </w:r>
      <w:r w:rsidRPr="002D0632">
        <w:rPr>
          <w:color w:val="000000"/>
        </w:rPr>
        <w:t xml:space="preserve">ребовать своевременной оплаты на условиях, установленных </w:t>
      </w:r>
      <w:r>
        <w:rPr>
          <w:color w:val="000000"/>
        </w:rPr>
        <w:t>Договором</w:t>
      </w:r>
      <w:r w:rsidRPr="002D0632">
        <w:rPr>
          <w:color w:val="000000"/>
        </w:rPr>
        <w:t>, надлежащим образом поставленн</w:t>
      </w:r>
      <w:r w:rsidR="00074300">
        <w:rPr>
          <w:color w:val="000000"/>
        </w:rPr>
        <w:t>ого и принятого Заказчиком Товара.</w:t>
      </w:r>
    </w:p>
    <w:p w14:paraId="0B9F54B5" w14:textId="661A882D" w:rsidR="002D0632" w:rsidRPr="002D0632" w:rsidRDefault="00F55458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4.2.3</w:t>
      </w:r>
      <w:r w:rsidR="002D0632">
        <w:rPr>
          <w:color w:val="000000"/>
        </w:rPr>
        <w:t>. Т</w:t>
      </w:r>
      <w:r w:rsidR="002D0632" w:rsidRPr="002D0632">
        <w:rPr>
          <w:color w:val="000000"/>
        </w:rPr>
        <w:t>ребовать возмещения убытков, уплаты неустоек (штрафов, пеней) в соответствии с</w:t>
      </w:r>
      <w:r w:rsidR="002930D1">
        <w:rPr>
          <w:color w:val="000000"/>
        </w:rPr>
        <w:t> </w:t>
      </w:r>
      <w:r w:rsidR="002D0632" w:rsidRPr="002D0632">
        <w:rPr>
          <w:color w:val="000000"/>
        </w:rPr>
        <w:t xml:space="preserve">разделом </w:t>
      </w:r>
      <w:r w:rsidR="00985EF1">
        <w:rPr>
          <w:color w:val="000000"/>
        </w:rPr>
        <w:t>6</w:t>
      </w:r>
      <w:r w:rsidR="002D0632" w:rsidRPr="002D0632">
        <w:rPr>
          <w:color w:val="000000"/>
        </w:rPr>
        <w:t xml:space="preserve"> </w:t>
      </w:r>
      <w:r w:rsidR="002D0632">
        <w:rPr>
          <w:color w:val="000000"/>
        </w:rPr>
        <w:t>Договора</w:t>
      </w:r>
      <w:r w:rsidR="002D0632" w:rsidRPr="002D0632">
        <w:rPr>
          <w:color w:val="000000"/>
        </w:rPr>
        <w:t>.</w:t>
      </w:r>
    </w:p>
    <w:p w14:paraId="7A81689C" w14:textId="3138FFB8" w:rsidR="002D0632" w:rsidRPr="002D0632" w:rsidRDefault="002D0632" w:rsidP="001D5BE5">
      <w:pPr>
        <w:ind w:firstLine="709"/>
        <w:jc w:val="both"/>
        <w:rPr>
          <w:color w:val="000000"/>
        </w:rPr>
      </w:pPr>
      <w:r w:rsidRPr="002D0632">
        <w:rPr>
          <w:color w:val="000000"/>
        </w:rPr>
        <w:t>4.3. Заказчик обяз</w:t>
      </w:r>
      <w:r w:rsidR="00664D13">
        <w:rPr>
          <w:color w:val="000000"/>
        </w:rPr>
        <w:t>ан</w:t>
      </w:r>
      <w:r w:rsidRPr="002D0632">
        <w:rPr>
          <w:color w:val="000000"/>
        </w:rPr>
        <w:t>:</w:t>
      </w:r>
    </w:p>
    <w:p w14:paraId="266BC0AA" w14:textId="367C00FE" w:rsidR="00664D13" w:rsidRPr="00480346" w:rsidRDefault="00664D13" w:rsidP="00664D13">
      <w:pPr>
        <w:ind w:firstLine="709"/>
        <w:jc w:val="both"/>
        <w:rPr>
          <w:color w:val="000000"/>
        </w:rPr>
      </w:pPr>
      <w:r>
        <w:rPr>
          <w:color w:val="000000"/>
        </w:rPr>
        <w:t>4.3</w:t>
      </w:r>
      <w:r w:rsidRPr="00480346">
        <w:rPr>
          <w:color w:val="000000"/>
        </w:rPr>
        <w:t>.1. Принять товар и при отсутствии претензий относительно качества, количества, ассортимента и других её характеристик, подписать товарную накладную</w:t>
      </w:r>
      <w:r>
        <w:rPr>
          <w:color w:val="000000"/>
        </w:rPr>
        <w:t xml:space="preserve"> и акт приемки товара</w:t>
      </w:r>
      <w:r w:rsidRPr="00480346">
        <w:rPr>
          <w:color w:val="000000"/>
        </w:rPr>
        <w:t>.</w:t>
      </w:r>
    </w:p>
    <w:p w14:paraId="0ECB006B" w14:textId="714B734A" w:rsidR="00664D13" w:rsidRDefault="00664D13" w:rsidP="00664D13">
      <w:pPr>
        <w:ind w:firstLine="709"/>
        <w:jc w:val="both"/>
        <w:rPr>
          <w:color w:val="000000"/>
        </w:rPr>
      </w:pPr>
      <w:r>
        <w:rPr>
          <w:color w:val="000000"/>
        </w:rPr>
        <w:t>4.3</w:t>
      </w:r>
      <w:r w:rsidRPr="00480346">
        <w:rPr>
          <w:color w:val="000000"/>
        </w:rPr>
        <w:t xml:space="preserve">.2. Оплатить </w:t>
      </w:r>
      <w:r>
        <w:rPr>
          <w:color w:val="000000"/>
        </w:rPr>
        <w:t>Т</w:t>
      </w:r>
      <w:r w:rsidRPr="00480346">
        <w:rPr>
          <w:color w:val="000000"/>
        </w:rPr>
        <w:t xml:space="preserve">овар в соответствии с условиями настоящего </w:t>
      </w:r>
      <w:r>
        <w:rPr>
          <w:color w:val="000000"/>
        </w:rPr>
        <w:t>Договора</w:t>
      </w:r>
      <w:r w:rsidRPr="00480346">
        <w:rPr>
          <w:color w:val="000000"/>
        </w:rPr>
        <w:t xml:space="preserve">. </w:t>
      </w:r>
    </w:p>
    <w:p w14:paraId="24EFACFF" w14:textId="6455496D" w:rsidR="002D0632" w:rsidRDefault="00664D13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4.3.</w:t>
      </w:r>
      <w:r w:rsidR="00074300">
        <w:rPr>
          <w:color w:val="000000"/>
        </w:rPr>
        <w:t>3</w:t>
      </w:r>
      <w:r w:rsidR="002D0632">
        <w:rPr>
          <w:color w:val="000000"/>
        </w:rPr>
        <w:t>. П</w:t>
      </w:r>
      <w:r w:rsidR="002D0632" w:rsidRPr="002D0632">
        <w:rPr>
          <w:color w:val="000000"/>
        </w:rPr>
        <w:t xml:space="preserve">ровести </w:t>
      </w:r>
      <w:r w:rsidR="00947B9C">
        <w:rPr>
          <w:color w:val="000000"/>
        </w:rPr>
        <w:t>проверку</w:t>
      </w:r>
      <w:r w:rsidR="002D0632" w:rsidRPr="002D0632">
        <w:rPr>
          <w:color w:val="000000"/>
        </w:rPr>
        <w:t xml:space="preserve"> соответствия </w:t>
      </w:r>
      <w:r w:rsidR="00074300">
        <w:rPr>
          <w:color w:val="000000"/>
        </w:rPr>
        <w:t>Т</w:t>
      </w:r>
      <w:r w:rsidR="00947B9C">
        <w:rPr>
          <w:color w:val="000000"/>
        </w:rPr>
        <w:t xml:space="preserve">овара </w:t>
      </w:r>
      <w:r w:rsidR="002D0632" w:rsidRPr="002D0632">
        <w:rPr>
          <w:color w:val="000000"/>
        </w:rPr>
        <w:t xml:space="preserve">условиям </w:t>
      </w:r>
      <w:r w:rsidR="002D0632">
        <w:rPr>
          <w:color w:val="000000"/>
        </w:rPr>
        <w:t>Договора</w:t>
      </w:r>
      <w:r w:rsidR="002D0632" w:rsidRPr="002D0632">
        <w:rPr>
          <w:color w:val="000000"/>
        </w:rPr>
        <w:t xml:space="preserve"> </w:t>
      </w:r>
      <w:r w:rsidR="00947B9C">
        <w:rPr>
          <w:color w:val="000000"/>
        </w:rPr>
        <w:t xml:space="preserve">согласно </w:t>
      </w:r>
      <w:r w:rsidR="002D0632" w:rsidRPr="002D0632">
        <w:rPr>
          <w:color w:val="000000"/>
        </w:rPr>
        <w:t>Федеральн</w:t>
      </w:r>
      <w:r w:rsidR="00947B9C">
        <w:rPr>
          <w:color w:val="000000"/>
        </w:rPr>
        <w:t>о</w:t>
      </w:r>
      <w:r w:rsidR="002D0632">
        <w:rPr>
          <w:color w:val="000000"/>
        </w:rPr>
        <w:t>м</w:t>
      </w:r>
      <w:r w:rsidR="00947B9C">
        <w:rPr>
          <w:color w:val="000000"/>
        </w:rPr>
        <w:t>у</w:t>
      </w:r>
      <w:r w:rsidR="002D0632" w:rsidRPr="002D0632">
        <w:rPr>
          <w:color w:val="000000"/>
        </w:rPr>
        <w:t xml:space="preserve"> закон</w:t>
      </w:r>
      <w:r w:rsidR="00947B9C">
        <w:rPr>
          <w:color w:val="000000"/>
        </w:rPr>
        <w:t>у</w:t>
      </w:r>
      <w:r w:rsidR="002D0632" w:rsidRPr="002D0632">
        <w:rPr>
          <w:color w:val="000000"/>
        </w:rPr>
        <w:t xml:space="preserve"> № 44-ФЗ.</w:t>
      </w:r>
    </w:p>
    <w:p w14:paraId="2145BC9B" w14:textId="77777777" w:rsidR="002D0632" w:rsidRPr="002D0632" w:rsidRDefault="002D0632" w:rsidP="001D5BE5">
      <w:pPr>
        <w:ind w:firstLine="709"/>
        <w:jc w:val="both"/>
        <w:rPr>
          <w:color w:val="000000"/>
        </w:rPr>
      </w:pPr>
      <w:r w:rsidRPr="002D0632">
        <w:rPr>
          <w:color w:val="000000"/>
        </w:rPr>
        <w:t>4.4. Заказчик вправе:</w:t>
      </w:r>
    </w:p>
    <w:p w14:paraId="0B615C8E" w14:textId="024D132B" w:rsidR="002D0632" w:rsidRPr="002D0632" w:rsidRDefault="002D0632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4.4.1. Т</w:t>
      </w:r>
      <w:r w:rsidRPr="002D0632">
        <w:rPr>
          <w:color w:val="000000"/>
        </w:rPr>
        <w:t xml:space="preserve">ребовать от Поставщика надлежащего исполнения обязательств по </w:t>
      </w:r>
      <w:r>
        <w:rPr>
          <w:color w:val="000000"/>
        </w:rPr>
        <w:t>Договору</w:t>
      </w:r>
      <w:r w:rsidR="00074300">
        <w:rPr>
          <w:color w:val="000000"/>
        </w:rPr>
        <w:t>.</w:t>
      </w:r>
    </w:p>
    <w:p w14:paraId="312869AF" w14:textId="6FA7C261" w:rsidR="002D0632" w:rsidRPr="002D0632" w:rsidRDefault="002D0632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4.4.2. Т</w:t>
      </w:r>
      <w:r w:rsidRPr="002D0632">
        <w:rPr>
          <w:color w:val="000000"/>
        </w:rPr>
        <w:t>ребовать от Поставщика своевременного устранения недостатков, выявленных как в ходе приемки, так и</w:t>
      </w:r>
      <w:r w:rsidR="00074300">
        <w:rPr>
          <w:color w:val="000000"/>
        </w:rPr>
        <w:t xml:space="preserve"> в течение гарантийного периода.</w:t>
      </w:r>
    </w:p>
    <w:p w14:paraId="766B3DF4" w14:textId="4D715748" w:rsidR="002D0632" w:rsidRPr="002D0632" w:rsidRDefault="002D0632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4.4.3. П</w:t>
      </w:r>
      <w:r w:rsidRPr="002D0632">
        <w:rPr>
          <w:color w:val="000000"/>
        </w:rPr>
        <w:t xml:space="preserve">роверять ход и качество выполнения Поставщиком условий настоящего </w:t>
      </w:r>
      <w:r>
        <w:rPr>
          <w:color w:val="000000"/>
        </w:rPr>
        <w:t>Договора</w:t>
      </w:r>
      <w:r w:rsidR="00074300">
        <w:rPr>
          <w:color w:val="000000"/>
        </w:rPr>
        <w:t>.</w:t>
      </w:r>
    </w:p>
    <w:p w14:paraId="0B34C29D" w14:textId="1415D691" w:rsidR="002D0632" w:rsidRPr="002D0632" w:rsidRDefault="002D0632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4.4.4. Т</w:t>
      </w:r>
      <w:r w:rsidRPr="002D0632">
        <w:rPr>
          <w:color w:val="000000"/>
        </w:rPr>
        <w:t xml:space="preserve">ребовать возмещения убытков в соответствии с разделом </w:t>
      </w:r>
      <w:r>
        <w:rPr>
          <w:color w:val="000000"/>
        </w:rPr>
        <w:t>6 Договора</w:t>
      </w:r>
      <w:r w:rsidRPr="002D0632">
        <w:rPr>
          <w:color w:val="000000"/>
        </w:rPr>
        <w:t>,</w:t>
      </w:r>
      <w:r w:rsidR="00074300">
        <w:rPr>
          <w:color w:val="000000"/>
        </w:rPr>
        <w:t xml:space="preserve"> причиненных по</w:t>
      </w:r>
      <w:r w:rsidR="002930D1">
        <w:rPr>
          <w:color w:val="000000"/>
        </w:rPr>
        <w:t> </w:t>
      </w:r>
      <w:r w:rsidR="00074300">
        <w:rPr>
          <w:color w:val="000000"/>
        </w:rPr>
        <w:t>вине Поставщика.</w:t>
      </w:r>
    </w:p>
    <w:p w14:paraId="021AB603" w14:textId="24502035" w:rsidR="002D0632" w:rsidRPr="002D0632" w:rsidRDefault="002D0632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4.4.5. П</w:t>
      </w:r>
      <w:r w:rsidRPr="002D0632">
        <w:rPr>
          <w:color w:val="000000"/>
        </w:rPr>
        <w:t xml:space="preserve">редложить увеличить или уменьшить в процессе исполнения настоящего </w:t>
      </w:r>
      <w:r>
        <w:rPr>
          <w:color w:val="000000"/>
        </w:rPr>
        <w:t>Договора</w:t>
      </w:r>
      <w:r w:rsidRPr="002D0632">
        <w:rPr>
          <w:color w:val="000000"/>
        </w:rPr>
        <w:t xml:space="preserve"> количество поставляемого Товара, предусмотренного </w:t>
      </w:r>
      <w:r>
        <w:rPr>
          <w:color w:val="000000"/>
        </w:rPr>
        <w:t>Договором</w:t>
      </w:r>
      <w:r w:rsidRPr="002D0632">
        <w:rPr>
          <w:color w:val="000000"/>
        </w:rPr>
        <w:t>, не более чем на десять процентов в</w:t>
      </w:r>
      <w:r w:rsidR="002930D1">
        <w:rPr>
          <w:color w:val="000000"/>
        </w:rPr>
        <w:t> </w:t>
      </w:r>
      <w:r w:rsidRPr="002D0632">
        <w:rPr>
          <w:color w:val="000000"/>
        </w:rPr>
        <w:t>порядке и на условиях, установленных Федеральным законом</w:t>
      </w:r>
      <w:r>
        <w:rPr>
          <w:color w:val="000000"/>
        </w:rPr>
        <w:t xml:space="preserve"> № 44-ФЗ</w:t>
      </w:r>
      <w:r w:rsidR="00074300">
        <w:rPr>
          <w:color w:val="000000"/>
        </w:rPr>
        <w:t>.</w:t>
      </w:r>
    </w:p>
    <w:p w14:paraId="55C554AD" w14:textId="41A0C886" w:rsidR="002D0632" w:rsidRPr="002D0632" w:rsidRDefault="002D0632" w:rsidP="001D5BE5">
      <w:pPr>
        <w:ind w:firstLine="709"/>
        <w:jc w:val="both"/>
        <w:rPr>
          <w:color w:val="000000"/>
        </w:rPr>
      </w:pPr>
      <w:r w:rsidRPr="002D0632">
        <w:rPr>
          <w:color w:val="000000"/>
        </w:rPr>
        <w:t xml:space="preserve">4.4.6. </w:t>
      </w:r>
      <w:r>
        <w:rPr>
          <w:color w:val="000000"/>
        </w:rPr>
        <w:t>О</w:t>
      </w:r>
      <w:r w:rsidRPr="002D0632">
        <w:rPr>
          <w:color w:val="000000"/>
        </w:rPr>
        <w:t>тказаться от приемки и оплаты Товара</w:t>
      </w:r>
      <w:r w:rsidR="00074300">
        <w:rPr>
          <w:color w:val="000000"/>
        </w:rPr>
        <w:t>,</w:t>
      </w:r>
      <w:r w:rsidRPr="002D0632">
        <w:rPr>
          <w:color w:val="000000"/>
        </w:rPr>
        <w:t xml:space="preserve"> не соответствующего условиям </w:t>
      </w:r>
      <w:r>
        <w:rPr>
          <w:color w:val="000000"/>
        </w:rPr>
        <w:t>Договора</w:t>
      </w:r>
      <w:r w:rsidR="00664D13">
        <w:rPr>
          <w:color w:val="000000"/>
        </w:rPr>
        <w:t>.</w:t>
      </w:r>
    </w:p>
    <w:p w14:paraId="4DCF2862" w14:textId="25A727C0" w:rsidR="00DD1C8E" w:rsidRPr="008D592B" w:rsidRDefault="00B12D92" w:rsidP="001D5BE5">
      <w:pPr>
        <w:ind w:firstLine="709"/>
        <w:jc w:val="center"/>
        <w:rPr>
          <w:b/>
        </w:rPr>
      </w:pPr>
      <w:r>
        <w:rPr>
          <w:b/>
        </w:rPr>
        <w:t xml:space="preserve">5. </w:t>
      </w:r>
      <w:r w:rsidR="00E210BB" w:rsidRPr="008D592B">
        <w:rPr>
          <w:b/>
        </w:rPr>
        <w:t>ГАРАНТИЯ КАЧЕСТВА</w:t>
      </w:r>
    </w:p>
    <w:p w14:paraId="2B4AEAEB" w14:textId="121C25B3" w:rsidR="008D592B" w:rsidRPr="008D592B" w:rsidRDefault="008D592B" w:rsidP="001D5BE5">
      <w:pPr>
        <w:ind w:firstLine="709"/>
        <w:jc w:val="both"/>
      </w:pPr>
      <w:r w:rsidRPr="008D592B">
        <w:t>5.1. Поставщик гарантирует, что Товар соответствует требованиям, установленным Договором.</w:t>
      </w:r>
    </w:p>
    <w:p w14:paraId="74231515" w14:textId="10B9BB5F" w:rsidR="008D592B" w:rsidRPr="008D592B" w:rsidRDefault="008D592B" w:rsidP="001D5BE5">
      <w:pPr>
        <w:ind w:firstLine="709"/>
        <w:jc w:val="both"/>
        <w:rPr>
          <w:rFonts w:eastAsia="Calibri"/>
        </w:rPr>
      </w:pPr>
      <w:r w:rsidRPr="008D592B">
        <w:rPr>
          <w:rFonts w:eastAsia="Calibri"/>
        </w:rPr>
        <w:t>5.2. Поставщик гарантирует безопасность в соответствии с требованиями, установленными к</w:t>
      </w:r>
      <w:r w:rsidR="002930D1">
        <w:rPr>
          <w:rFonts w:eastAsia="Calibri"/>
        </w:rPr>
        <w:t> </w:t>
      </w:r>
      <w:r w:rsidRPr="008D592B">
        <w:rPr>
          <w:rFonts w:eastAsia="Calibri"/>
        </w:rPr>
        <w:t>данному виду Товара Евразийского экономического союза и законодательством Российской Федерации.</w:t>
      </w:r>
    </w:p>
    <w:p w14:paraId="00ECAD0F" w14:textId="77777777" w:rsidR="008D592B" w:rsidRPr="008D592B" w:rsidRDefault="008D592B" w:rsidP="001D5BE5">
      <w:pPr>
        <w:ind w:firstLine="709"/>
        <w:jc w:val="both"/>
        <w:rPr>
          <w:rFonts w:eastAsia="Calibri"/>
        </w:rPr>
      </w:pPr>
      <w:r w:rsidRPr="008D592B">
        <w:rPr>
          <w:rFonts w:eastAsia="Calibri"/>
        </w:rPr>
        <w:t>Поставка Товара должна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2B7D79E" w14:textId="1CCE63CE" w:rsidR="008D592B" w:rsidRPr="008D592B" w:rsidRDefault="00F55458" w:rsidP="001D5BE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5.3. </w:t>
      </w:r>
      <w:r w:rsidR="009A0965">
        <w:rPr>
          <w:rFonts w:eastAsia="Calibri"/>
        </w:rPr>
        <w:t xml:space="preserve">Срок гарантии установлен в техническом задании (приложение </w:t>
      </w:r>
      <w:r w:rsidR="00E5797E">
        <w:rPr>
          <w:rFonts w:eastAsia="Calibri"/>
        </w:rPr>
        <w:t>№2</w:t>
      </w:r>
      <w:r w:rsidR="009A0965">
        <w:rPr>
          <w:rFonts w:eastAsia="Calibri"/>
        </w:rPr>
        <w:t>)</w:t>
      </w:r>
      <w:r w:rsidR="008D592B" w:rsidRPr="008D592B">
        <w:rPr>
          <w:rFonts w:eastAsia="Calibri"/>
        </w:rPr>
        <w:t xml:space="preserve">. Предоставление гарантии осуществляется вместе с поставкой Товара.  </w:t>
      </w:r>
    </w:p>
    <w:p w14:paraId="31D78099" w14:textId="3353CF8C" w:rsidR="008D592B" w:rsidRPr="008D592B" w:rsidRDefault="00F55458" w:rsidP="001D5BE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5.4. </w:t>
      </w:r>
      <w:r w:rsidR="008D592B" w:rsidRPr="008D592B">
        <w:rPr>
          <w:rFonts w:eastAsia="Calibri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179F16CE" w14:textId="36F07F85" w:rsidR="00480346" w:rsidRPr="00B12D92" w:rsidRDefault="00480346" w:rsidP="001D5BE5">
      <w:pPr>
        <w:pStyle w:val="af"/>
        <w:numPr>
          <w:ilvl w:val="0"/>
          <w:numId w:val="17"/>
        </w:numPr>
        <w:jc w:val="center"/>
        <w:rPr>
          <w:rStyle w:val="a7"/>
          <w:b/>
        </w:rPr>
      </w:pPr>
      <w:r w:rsidRPr="00B12D92">
        <w:rPr>
          <w:rStyle w:val="a7"/>
          <w:b/>
        </w:rPr>
        <w:t>О</w:t>
      </w:r>
      <w:r w:rsidR="002C3C04" w:rsidRPr="00B12D92">
        <w:rPr>
          <w:rStyle w:val="a7"/>
          <w:b/>
        </w:rPr>
        <w:t>ТВЕТСТВЕННОСТЬ СТОРОН</w:t>
      </w:r>
    </w:p>
    <w:p w14:paraId="4D3A8B24" w14:textId="6B413418" w:rsidR="000C578B" w:rsidRDefault="000C578B" w:rsidP="001D5BE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Pr="006A54B0">
        <w:rPr>
          <w:color w:val="000000"/>
        </w:rPr>
        <w:t xml:space="preserve">.1. За неисполнение или ненадлежащее исполнение своих обязанностей стороны несут ответственность в соответствии с условиями настоящего </w:t>
      </w:r>
      <w:r w:rsidR="007E4B6D">
        <w:rPr>
          <w:color w:val="000000"/>
        </w:rPr>
        <w:t>Договора</w:t>
      </w:r>
      <w:r w:rsidRPr="006A54B0">
        <w:rPr>
          <w:color w:val="000000"/>
        </w:rPr>
        <w:t>, законодательством Российской Федерации.</w:t>
      </w:r>
    </w:p>
    <w:p w14:paraId="5568D2D6" w14:textId="38E286E3" w:rsidR="007E4B6D" w:rsidRPr="007E4B6D" w:rsidRDefault="007E4B6D" w:rsidP="001D5BE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 w:rsidRPr="007E4B6D">
        <w:rPr>
          <w:color w:val="000000"/>
        </w:rPr>
        <w:t>6.2. В случае неисполнения Поставщиком условий Договора Заказчик вправе обратиться в суд с</w:t>
      </w:r>
      <w:r w:rsidR="002930D1">
        <w:rPr>
          <w:color w:val="000000"/>
        </w:rPr>
        <w:t> </w:t>
      </w:r>
      <w:r w:rsidRPr="007E4B6D">
        <w:rPr>
          <w:color w:val="000000"/>
        </w:rPr>
        <w:t xml:space="preserve">требованием о расторжении Договора. </w:t>
      </w:r>
    </w:p>
    <w:p w14:paraId="48ECF719" w14:textId="09A65192" w:rsidR="007E4B6D" w:rsidRPr="007E4B6D" w:rsidRDefault="007E4B6D" w:rsidP="001D5BE5">
      <w:pPr>
        <w:widowControl w:val="0"/>
        <w:tabs>
          <w:tab w:val="left" w:leader="underscore" w:pos="7088"/>
        </w:tabs>
        <w:suppressAutoHyphens w:val="0"/>
        <w:autoSpaceDE w:val="0"/>
        <w:autoSpaceDN w:val="0"/>
        <w:adjustRightInd w:val="0"/>
        <w:ind w:right="-1" w:firstLine="567"/>
        <w:jc w:val="both"/>
        <w:rPr>
          <w:lang w:eastAsia="ru-RU"/>
        </w:rPr>
      </w:pPr>
      <w:r>
        <w:rPr>
          <w:lang w:eastAsia="ru-RU"/>
        </w:rPr>
        <w:t>6.3</w:t>
      </w:r>
      <w:r w:rsidRPr="007E4B6D">
        <w:rPr>
          <w:lang w:eastAsia="ru-RU"/>
        </w:rPr>
        <w:t>. В случае полного (частичного) неисполнения условий Договора одной из Сторон эта Сторона обязана возместить другой Стороне причиненные убытки.</w:t>
      </w:r>
    </w:p>
    <w:p w14:paraId="1FE61442" w14:textId="120E721F" w:rsidR="00254D6D" w:rsidRPr="00254D6D" w:rsidRDefault="00254D6D" w:rsidP="00254D6D">
      <w:pPr>
        <w:ind w:firstLine="567"/>
        <w:jc w:val="both"/>
        <w:rPr>
          <w:color w:val="000000"/>
          <w:lang w:eastAsia="ru-RU"/>
        </w:rPr>
      </w:pPr>
      <w:r w:rsidRPr="00254D6D">
        <w:rPr>
          <w:color w:val="000000"/>
          <w:lang w:eastAsia="ru-RU"/>
        </w:rPr>
        <w:t>6.4.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(штрафа, пени)</w:t>
      </w:r>
      <w:r w:rsidRPr="00254D6D">
        <w:rPr>
          <w:vertAlign w:val="superscript"/>
          <w:lang w:eastAsia="ru-RU"/>
        </w:rPr>
        <w:t xml:space="preserve"> </w:t>
      </w:r>
      <w:r w:rsidRPr="00254D6D">
        <w:rPr>
          <w:vertAlign w:val="superscript"/>
          <w:lang w:eastAsia="ru-RU"/>
        </w:rPr>
        <w:footnoteReference w:id="3"/>
      </w:r>
      <w:r w:rsidRPr="00254D6D">
        <w:rPr>
          <w:color w:val="000000"/>
          <w:lang w:eastAsia="ru-RU"/>
        </w:rPr>
        <w:t>.</w:t>
      </w:r>
    </w:p>
    <w:p w14:paraId="58A3E44B" w14:textId="7FCA8800" w:rsidR="00254D6D" w:rsidRPr="00254D6D" w:rsidRDefault="00254D6D" w:rsidP="00254D6D">
      <w:pPr>
        <w:suppressAutoHyphens w:val="0"/>
        <w:ind w:firstLine="567"/>
        <w:jc w:val="both"/>
        <w:rPr>
          <w:vertAlign w:val="superscript"/>
          <w:lang w:eastAsia="ru-RU"/>
        </w:rPr>
      </w:pPr>
      <w:r w:rsidRPr="00254D6D">
        <w:rPr>
          <w:color w:val="000000"/>
          <w:lang w:eastAsia="ru-RU"/>
        </w:rPr>
        <w:lastRenderedPageBreak/>
        <w:t xml:space="preserve">Штраф начисляется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Договором. Штраф устанавливается </w:t>
      </w:r>
      <w:r w:rsidRPr="00254D6D">
        <w:rPr>
          <w:lang w:eastAsia="ru-RU"/>
        </w:rPr>
        <w:t xml:space="preserve">в размере _____% от цены </w:t>
      </w:r>
      <w:proofErr w:type="gramStart"/>
      <w:r w:rsidRPr="00254D6D">
        <w:rPr>
          <w:lang w:eastAsia="ru-RU"/>
        </w:rPr>
        <w:t>Договора</w:t>
      </w:r>
      <w:r w:rsidRPr="00254D6D">
        <w:rPr>
          <w:vertAlign w:val="superscript"/>
          <w:lang w:eastAsia="ru-RU"/>
        </w:rPr>
        <w:t xml:space="preserve"> </w:t>
      </w:r>
      <w:r w:rsidRPr="00254D6D">
        <w:rPr>
          <w:color w:val="000000"/>
          <w:lang w:eastAsia="ru-RU"/>
        </w:rPr>
        <w:t xml:space="preserve"> и</w:t>
      </w:r>
      <w:proofErr w:type="gramEnd"/>
      <w:r w:rsidRPr="00254D6D">
        <w:rPr>
          <w:color w:val="000000"/>
          <w:lang w:eastAsia="ru-RU"/>
        </w:rPr>
        <w:t xml:space="preserve"> составляет ________ (___________) рублей _______ копеек.</w:t>
      </w:r>
    </w:p>
    <w:p w14:paraId="2279F38E" w14:textId="7367EA20" w:rsidR="00254D6D" w:rsidRPr="00254D6D" w:rsidRDefault="00254D6D" w:rsidP="00254D6D">
      <w:pPr>
        <w:suppressAutoHyphens w:val="0"/>
        <w:ind w:firstLine="567"/>
        <w:jc w:val="both"/>
        <w:rPr>
          <w:color w:val="000000"/>
          <w:lang w:eastAsia="ru-RU"/>
        </w:rPr>
      </w:pPr>
      <w:r w:rsidRPr="00254D6D">
        <w:rPr>
          <w:rFonts w:eastAsia="Calibri"/>
          <w:lang w:eastAsia="en-US"/>
        </w:rPr>
        <w:t>Штраф начисляется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выражения. Штраф устанавливается в размере _______ % от цены Договора</w:t>
      </w:r>
      <w:r w:rsidRPr="00254D6D">
        <w:rPr>
          <w:color w:val="000000"/>
          <w:lang w:eastAsia="ru-RU"/>
        </w:rPr>
        <w:t xml:space="preserve"> </w:t>
      </w:r>
      <w:r w:rsidRPr="00254D6D">
        <w:rPr>
          <w:rFonts w:eastAsia="Calibri"/>
          <w:lang w:eastAsia="en-US"/>
        </w:rPr>
        <w:t>и составляет ________ (___________) рублей _______ копеек.</w:t>
      </w:r>
    </w:p>
    <w:p w14:paraId="676EEF2B" w14:textId="7DE08E96" w:rsidR="000C578B" w:rsidRPr="006A54B0" w:rsidRDefault="000C578B" w:rsidP="001D5BE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 w:rsidRPr="006A54B0">
        <w:rPr>
          <w:color w:val="000000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B12D92">
        <w:rPr>
          <w:color w:val="000000"/>
        </w:rPr>
        <w:t>Договором</w:t>
      </w:r>
      <w:r w:rsidRPr="006A54B0">
        <w:rPr>
          <w:color w:val="000000"/>
        </w:rPr>
        <w:t xml:space="preserve">, начиная со дня, следующего после дня истечения установленного </w:t>
      </w:r>
      <w:r w:rsidR="00B12D92">
        <w:rPr>
          <w:color w:val="000000"/>
        </w:rPr>
        <w:t xml:space="preserve">Договором </w:t>
      </w:r>
      <w:r w:rsidRPr="006A54B0">
        <w:rPr>
          <w:color w:val="000000"/>
        </w:rPr>
        <w:t>срока исполнения обязательства. Пеня устанавливается в размере 1/300 действующей на</w:t>
      </w:r>
      <w:r w:rsidR="002930D1">
        <w:rPr>
          <w:color w:val="000000"/>
          <w:lang w:val="en-US"/>
        </w:rPr>
        <w:t> </w:t>
      </w:r>
      <w:r w:rsidRPr="006A54B0">
        <w:rPr>
          <w:color w:val="000000"/>
        </w:rPr>
        <w:t xml:space="preserve">дату уплаты пени </w:t>
      </w:r>
      <w:r>
        <w:rPr>
          <w:color w:val="000000"/>
        </w:rPr>
        <w:t xml:space="preserve">ключевой </w:t>
      </w:r>
      <w:r w:rsidRPr="006A54B0">
        <w:rPr>
          <w:color w:val="000000"/>
        </w:rPr>
        <w:t>ставки Центрального банк</w:t>
      </w:r>
      <w:r w:rsidR="00B12D92">
        <w:rPr>
          <w:color w:val="000000"/>
        </w:rPr>
        <w:t>а Российской Федерации от цены Договора</w:t>
      </w:r>
      <w:r w:rsidRPr="006A54B0">
        <w:rPr>
          <w:color w:val="000000"/>
        </w:rPr>
        <w:t xml:space="preserve">, уменьшенной на сумму, пропорциональную объему обязательств, предусмотренных </w:t>
      </w:r>
      <w:r w:rsidR="00B12D92">
        <w:rPr>
          <w:color w:val="000000"/>
        </w:rPr>
        <w:t>Договором</w:t>
      </w:r>
      <w:r w:rsidRPr="006A54B0">
        <w:rPr>
          <w:color w:val="000000"/>
        </w:rPr>
        <w:t xml:space="preserve"> и</w:t>
      </w:r>
      <w:r w:rsidR="002930D1">
        <w:rPr>
          <w:color w:val="000000"/>
          <w:lang w:val="en-US"/>
        </w:rPr>
        <w:t> </w:t>
      </w:r>
      <w:r w:rsidRPr="006A54B0">
        <w:rPr>
          <w:color w:val="000000"/>
        </w:rPr>
        <w:t>фактически исполненных Поставщиком.</w:t>
      </w:r>
    </w:p>
    <w:p w14:paraId="25DA438D" w14:textId="466227C0" w:rsidR="000C578B" w:rsidRPr="006A54B0" w:rsidRDefault="000C578B" w:rsidP="001D5BE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Pr="006A54B0">
        <w:rPr>
          <w:color w:val="000000"/>
        </w:rPr>
        <w:t>.</w:t>
      </w:r>
      <w:r w:rsidR="003A75A3">
        <w:rPr>
          <w:color w:val="000000"/>
        </w:rPr>
        <w:t>5</w:t>
      </w:r>
      <w:r w:rsidRPr="006A54B0">
        <w:rPr>
          <w:color w:val="000000"/>
        </w:rPr>
        <w:t xml:space="preserve">. В случае просрочки исполнения Заказчиком обязательств, предусмотренных </w:t>
      </w:r>
      <w:r w:rsidR="00B12D92">
        <w:rPr>
          <w:color w:val="000000"/>
        </w:rPr>
        <w:t>Договором</w:t>
      </w:r>
      <w:r w:rsidRPr="006A54B0">
        <w:rPr>
          <w:color w:val="000000"/>
        </w:rPr>
        <w:t>, а</w:t>
      </w:r>
      <w:r w:rsidR="002930D1">
        <w:rPr>
          <w:color w:val="000000"/>
        </w:rPr>
        <w:t> </w:t>
      </w:r>
      <w:r w:rsidRPr="006A54B0">
        <w:rPr>
          <w:color w:val="000000"/>
        </w:rPr>
        <w:t>также в иных случаях неисполнения или ненадлежащего исполнения Заказчиком</w:t>
      </w:r>
      <w:r w:rsidR="00B12D92">
        <w:rPr>
          <w:color w:val="000000"/>
        </w:rPr>
        <w:t xml:space="preserve"> обязательств, предусмотренных Договором</w:t>
      </w:r>
      <w:r w:rsidRPr="006A54B0">
        <w:rPr>
          <w:color w:val="000000"/>
        </w:rPr>
        <w:t>, Поставщик вправе потребовать уплаты неустойки (штрафа, пени).</w:t>
      </w:r>
    </w:p>
    <w:p w14:paraId="7300DB1A" w14:textId="41BED2FA" w:rsidR="0071339C" w:rsidRPr="00620A95" w:rsidRDefault="000C578B" w:rsidP="001D5BE5">
      <w:pPr>
        <w:autoSpaceDE w:val="0"/>
        <w:autoSpaceDN w:val="0"/>
        <w:adjustRightInd w:val="0"/>
        <w:ind w:right="-1" w:firstLine="567"/>
        <w:jc w:val="both"/>
        <w:rPr>
          <w:rFonts w:eastAsia="Calibri" w:cs="Calibri"/>
          <w:spacing w:val="8"/>
          <w:kern w:val="2"/>
        </w:rPr>
      </w:pPr>
      <w:r w:rsidRPr="0071339C">
        <w:rPr>
          <w:color w:val="000000"/>
        </w:rPr>
        <w:t xml:space="preserve">Штраф начисляется за каждый факт неисполнения Заказчиком обязательств, предусмотренных </w:t>
      </w:r>
      <w:r w:rsidR="00B12D92">
        <w:rPr>
          <w:color w:val="000000"/>
        </w:rPr>
        <w:t>Договором</w:t>
      </w:r>
      <w:r w:rsidRPr="0071339C">
        <w:rPr>
          <w:color w:val="000000"/>
        </w:rPr>
        <w:t xml:space="preserve">, за </w:t>
      </w:r>
      <w:r w:rsidRPr="00620A95">
        <w:t xml:space="preserve">исключением просрочки исполнения обязательств, предусмотренных </w:t>
      </w:r>
      <w:r w:rsidR="00503A2C" w:rsidRPr="00620A95">
        <w:t>Договором</w:t>
      </w:r>
      <w:r w:rsidRPr="00620A95">
        <w:t xml:space="preserve">. Размер штрафа устанавливается в размере </w:t>
      </w:r>
      <w:r w:rsidR="000423C0" w:rsidRPr="00620A95">
        <w:t>__________</w:t>
      </w:r>
      <w:r w:rsidR="000423C0" w:rsidRPr="00620A95">
        <w:rPr>
          <w:rFonts w:eastAsia="Calibri" w:cs="Calibri"/>
          <w:spacing w:val="8"/>
          <w:kern w:val="2"/>
        </w:rPr>
        <w:t xml:space="preserve"> (______________)</w:t>
      </w:r>
      <w:r w:rsidR="0071339C" w:rsidRPr="00620A95">
        <w:rPr>
          <w:rFonts w:eastAsia="Calibri" w:cs="Calibri"/>
          <w:spacing w:val="8"/>
          <w:kern w:val="2"/>
        </w:rPr>
        <w:t xml:space="preserve"> рублей</w:t>
      </w:r>
      <w:r w:rsidR="0071339C" w:rsidRPr="00620A95">
        <w:rPr>
          <w:rFonts w:eastAsia="Calibri" w:cs="Calibri"/>
          <w:spacing w:val="8"/>
          <w:kern w:val="2"/>
          <w:vertAlign w:val="superscript"/>
        </w:rPr>
        <w:footnoteReference w:id="4"/>
      </w:r>
      <w:r w:rsidR="0071339C" w:rsidRPr="00620A95">
        <w:rPr>
          <w:rFonts w:eastAsia="Calibri" w:cs="Calibri"/>
          <w:spacing w:val="8"/>
          <w:kern w:val="2"/>
        </w:rPr>
        <w:t>.</w:t>
      </w:r>
    </w:p>
    <w:p w14:paraId="58C45566" w14:textId="67568904" w:rsidR="000C578B" w:rsidRPr="006A54B0" w:rsidRDefault="000C578B" w:rsidP="001D5BE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 w:rsidRPr="006A54B0">
        <w:rPr>
          <w:color w:val="000000"/>
        </w:rPr>
        <w:t xml:space="preserve">Пеня начисляется за каждый день просрочки исполнения обязательства, предусмотренного </w:t>
      </w:r>
      <w:r w:rsidR="00B12D92">
        <w:rPr>
          <w:color w:val="000000"/>
        </w:rPr>
        <w:t>Договором</w:t>
      </w:r>
      <w:r w:rsidRPr="006A54B0">
        <w:rPr>
          <w:color w:val="000000"/>
        </w:rPr>
        <w:t xml:space="preserve">, начиная со дня, следующего после дня истечения установленного </w:t>
      </w:r>
      <w:r w:rsidR="00B12D92">
        <w:rPr>
          <w:color w:val="000000"/>
        </w:rPr>
        <w:t>Договором</w:t>
      </w:r>
      <w:r w:rsidRPr="006A54B0">
        <w:rPr>
          <w:color w:val="000000"/>
        </w:rPr>
        <w:t xml:space="preserve"> срока исполнения обязательства. Пеня устанавливается </w:t>
      </w:r>
      <w:r w:rsidR="00503A2C">
        <w:rPr>
          <w:color w:val="000000"/>
        </w:rPr>
        <w:t>Договором</w:t>
      </w:r>
      <w:r w:rsidRPr="006A54B0">
        <w:rPr>
          <w:color w:val="000000"/>
        </w:rPr>
        <w:t xml:space="preserve"> в размере 1/300 действующей на дату уплаты пеней </w:t>
      </w:r>
      <w:r>
        <w:rPr>
          <w:color w:val="000000"/>
        </w:rPr>
        <w:t xml:space="preserve">ключевой </w:t>
      </w:r>
      <w:r w:rsidRPr="006A54B0">
        <w:rPr>
          <w:color w:val="000000"/>
        </w:rPr>
        <w:t>ставки Центрального банка Российской Федерации от неуплаченной в срок суммы.</w:t>
      </w:r>
    </w:p>
    <w:p w14:paraId="7F0D1845" w14:textId="336E59C1" w:rsidR="000C578B" w:rsidRPr="006A54B0" w:rsidRDefault="000C578B" w:rsidP="001D5BE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3A75A3">
        <w:rPr>
          <w:color w:val="000000"/>
        </w:rPr>
        <w:t>.6</w:t>
      </w:r>
      <w:r w:rsidRPr="006A54B0">
        <w:rPr>
          <w:color w:val="000000"/>
        </w:rPr>
        <w:t>. Общая сумма начисленн</w:t>
      </w:r>
      <w:r w:rsidR="000F6B50">
        <w:rPr>
          <w:color w:val="000000"/>
        </w:rPr>
        <w:t xml:space="preserve">ых </w:t>
      </w:r>
      <w:r w:rsidRPr="006A54B0">
        <w:rPr>
          <w:color w:val="000000"/>
        </w:rPr>
        <w:t xml:space="preserve">штрафов за неисполнение или ненадлежащее исполнение Поставщиком обязательств, предусмотренных </w:t>
      </w:r>
      <w:r w:rsidR="00B12D92">
        <w:rPr>
          <w:color w:val="000000"/>
        </w:rPr>
        <w:t>Договором</w:t>
      </w:r>
      <w:r w:rsidRPr="006A54B0">
        <w:rPr>
          <w:color w:val="000000"/>
        </w:rPr>
        <w:t xml:space="preserve">, не может превышать цену </w:t>
      </w:r>
      <w:r w:rsidR="00B12D92">
        <w:rPr>
          <w:color w:val="000000"/>
        </w:rPr>
        <w:t>Договора</w:t>
      </w:r>
      <w:r w:rsidRPr="006A54B0">
        <w:rPr>
          <w:color w:val="000000"/>
        </w:rPr>
        <w:t>.</w:t>
      </w:r>
      <w:r>
        <w:rPr>
          <w:color w:val="000000"/>
        </w:rPr>
        <w:t xml:space="preserve"> </w:t>
      </w:r>
      <w:r w:rsidRPr="006A54B0">
        <w:rPr>
          <w:color w:val="000000"/>
        </w:rPr>
        <w:t xml:space="preserve">Общая </w:t>
      </w:r>
      <w:r w:rsidRPr="006A54B0">
        <w:rPr>
          <w:color w:val="000000"/>
        </w:rPr>
        <w:lastRenderedPageBreak/>
        <w:t>сумма начисленн</w:t>
      </w:r>
      <w:r w:rsidR="000F6B50">
        <w:rPr>
          <w:color w:val="000000"/>
        </w:rPr>
        <w:t xml:space="preserve">ых </w:t>
      </w:r>
      <w:r w:rsidRPr="006A54B0">
        <w:rPr>
          <w:color w:val="000000"/>
        </w:rPr>
        <w:t xml:space="preserve">штрафов за ненадлежащее исполнение Заказчиком обязательств, предусмотренных </w:t>
      </w:r>
      <w:r w:rsidR="00B12D92">
        <w:rPr>
          <w:color w:val="000000"/>
        </w:rPr>
        <w:t>Договором, не может превышать цену Договора</w:t>
      </w:r>
      <w:r w:rsidRPr="006A54B0">
        <w:rPr>
          <w:color w:val="000000"/>
        </w:rPr>
        <w:t>.</w:t>
      </w:r>
    </w:p>
    <w:p w14:paraId="346916B0" w14:textId="792DFC82" w:rsidR="000C578B" w:rsidRPr="000D42D2" w:rsidRDefault="000C578B" w:rsidP="001D5BE5">
      <w:pPr>
        <w:ind w:left="-15" w:right="79" w:firstLine="567"/>
        <w:jc w:val="both"/>
      </w:pPr>
      <w:r>
        <w:t>6</w:t>
      </w:r>
      <w:r w:rsidRPr="000D42D2">
        <w:t>.</w:t>
      </w:r>
      <w:r w:rsidR="003A75A3">
        <w:t>7</w:t>
      </w:r>
      <w:r w:rsidRPr="000D42D2">
        <w:t xml:space="preserve">. Уплата пени (штрафа) не освобождает Стороны от исполнения обязательств по выполнению условий </w:t>
      </w:r>
      <w:r w:rsidR="00B12D92">
        <w:t>Договора</w:t>
      </w:r>
      <w:r w:rsidRPr="000D42D2">
        <w:t xml:space="preserve">. </w:t>
      </w:r>
    </w:p>
    <w:p w14:paraId="3E982F16" w14:textId="609E4362" w:rsidR="000C578B" w:rsidRPr="000D42D2" w:rsidRDefault="000C578B" w:rsidP="001D5BE5">
      <w:pPr>
        <w:ind w:left="-15" w:right="79" w:firstLine="567"/>
        <w:jc w:val="both"/>
      </w:pPr>
      <w:r>
        <w:t>6</w:t>
      </w:r>
      <w:r w:rsidRPr="000D42D2">
        <w:t>.</w:t>
      </w:r>
      <w:r w:rsidR="003A75A3">
        <w:t>8</w:t>
      </w:r>
      <w:r w:rsidRPr="000D42D2">
        <w:t xml:space="preserve">. Сторона, не исполнившая или ненадлежащим образом исполнившая обязательства, предусмотренные </w:t>
      </w:r>
      <w:r w:rsidR="00B12D92">
        <w:t>Договором</w:t>
      </w:r>
      <w:r w:rsidRPr="000D42D2">
        <w:t xml:space="preserve">, несет ответственность, если не докажет, что надлежащее исполнение оказалось невозможным по вине другой стороны или вследствие непреодолимой силы, определенных Гражданским кодексом РФ. </w:t>
      </w:r>
    </w:p>
    <w:p w14:paraId="6F532DF7" w14:textId="7AD467B9" w:rsidR="000C578B" w:rsidRDefault="000C578B" w:rsidP="001D5BE5">
      <w:pPr>
        <w:ind w:left="-15" w:right="79" w:firstLine="567"/>
        <w:jc w:val="both"/>
      </w:pPr>
      <w:r>
        <w:t>6</w:t>
      </w:r>
      <w:r w:rsidRPr="000D42D2">
        <w:t>.</w:t>
      </w:r>
      <w:r w:rsidR="003A75A3">
        <w:t>9</w:t>
      </w:r>
      <w:r w:rsidRPr="000D42D2">
        <w:t xml:space="preserve">. Заказчик не несет ответственности за несвоевременную оплату </w:t>
      </w:r>
      <w:r w:rsidR="007E4B6D">
        <w:t>Товара</w:t>
      </w:r>
      <w:r w:rsidRPr="000D42D2">
        <w:t>, связанную с</w:t>
      </w:r>
      <w:r w:rsidR="002930D1">
        <w:t> </w:t>
      </w:r>
      <w:r w:rsidRPr="000D42D2">
        <w:t xml:space="preserve">несвоевременным поступлением средств из федерального бюджета. </w:t>
      </w:r>
    </w:p>
    <w:p w14:paraId="47D58A22" w14:textId="771EE5A1" w:rsidR="00B12D92" w:rsidRPr="00B12D92" w:rsidRDefault="003A75A3" w:rsidP="001D5BE5">
      <w:pPr>
        <w:ind w:left="-15" w:right="79" w:firstLine="567"/>
        <w:jc w:val="both"/>
      </w:pPr>
      <w:r>
        <w:t>6.10</w:t>
      </w:r>
      <w:r w:rsidR="00B12D92" w:rsidRPr="00B12D92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E87BDB">
        <w:t>Договором</w:t>
      </w:r>
      <w:r w:rsidR="00B12D92" w:rsidRPr="00B12D92">
        <w:t>, произошло вследствие непреодолимой силы или по вине другой стороны.</w:t>
      </w:r>
    </w:p>
    <w:p w14:paraId="086D744E" w14:textId="1A762CA0" w:rsidR="007E4B6D" w:rsidRPr="007E4B6D" w:rsidRDefault="003A75A3" w:rsidP="001D5BE5">
      <w:pPr>
        <w:widowControl w:val="0"/>
        <w:tabs>
          <w:tab w:val="left" w:leader="underscore" w:pos="7088"/>
        </w:tabs>
        <w:suppressAutoHyphens w:val="0"/>
        <w:autoSpaceDE w:val="0"/>
        <w:autoSpaceDN w:val="0"/>
        <w:adjustRightInd w:val="0"/>
        <w:ind w:left="142" w:right="-1" w:firstLine="425"/>
        <w:jc w:val="both"/>
        <w:rPr>
          <w:lang w:eastAsia="ru-RU"/>
        </w:rPr>
      </w:pPr>
      <w:r>
        <w:rPr>
          <w:lang w:eastAsia="ru-RU"/>
        </w:rPr>
        <w:t>6.11</w:t>
      </w:r>
      <w:r w:rsidR="007E4B6D" w:rsidRPr="007E4B6D">
        <w:rPr>
          <w:lang w:eastAsia="ru-RU"/>
        </w:rPr>
        <w:t>. В случае просрочки со стороны Поставщика исполнения Договора на срок более чем один месяц, Заказчик имеет право обратиться к Поставщику с предложением о расторжении Договора, возврате уплаченной суммы аванса (в случае, если такой порядок оплаты предусмотрен Договором) и</w:t>
      </w:r>
      <w:r w:rsidR="002930D1">
        <w:rPr>
          <w:lang w:eastAsia="ru-RU"/>
        </w:rPr>
        <w:t> </w:t>
      </w:r>
      <w:r w:rsidR="007E4B6D" w:rsidRPr="007E4B6D">
        <w:rPr>
          <w:lang w:eastAsia="ru-RU"/>
        </w:rPr>
        <w:t>уплате штрафных санкций, а при несогласии Поставщика – обратиться в суд с соответствующим иском.</w:t>
      </w:r>
    </w:p>
    <w:p w14:paraId="6A139572" w14:textId="3A5D0767" w:rsidR="007E4B6D" w:rsidRPr="007E4B6D" w:rsidRDefault="007E4B6D" w:rsidP="001D5BE5">
      <w:pPr>
        <w:tabs>
          <w:tab w:val="left" w:leader="underscore" w:pos="7088"/>
        </w:tabs>
        <w:suppressAutoHyphens w:val="0"/>
        <w:ind w:left="142" w:firstLine="425"/>
        <w:jc w:val="both"/>
        <w:rPr>
          <w:lang w:val="x-none" w:eastAsia="ru-RU"/>
        </w:rPr>
      </w:pPr>
      <w:r w:rsidRPr="007E4B6D">
        <w:rPr>
          <w:lang w:val="x-none" w:eastAsia="ru-RU"/>
        </w:rPr>
        <w:t>6.1</w:t>
      </w:r>
      <w:r w:rsidR="003A75A3">
        <w:rPr>
          <w:lang w:eastAsia="ru-RU"/>
        </w:rPr>
        <w:t>2</w:t>
      </w:r>
      <w:r w:rsidRPr="007E4B6D">
        <w:rPr>
          <w:lang w:val="x-none" w:eastAsia="ru-RU"/>
        </w:rPr>
        <w:t xml:space="preserve">. В случае расторжения </w:t>
      </w:r>
      <w:r w:rsidRPr="007E4B6D">
        <w:rPr>
          <w:lang w:eastAsia="ru-RU"/>
        </w:rPr>
        <w:t>Договора</w:t>
      </w:r>
      <w:r w:rsidRPr="007E4B6D">
        <w:rPr>
          <w:lang w:val="x-none" w:eastAsia="ru-RU"/>
        </w:rPr>
        <w:t xml:space="preserve"> в связи с односторонним отказом Стороны от исполнения </w:t>
      </w:r>
      <w:r w:rsidRPr="007E4B6D">
        <w:rPr>
          <w:lang w:eastAsia="ru-RU"/>
        </w:rPr>
        <w:t>Договора</w:t>
      </w:r>
      <w:r w:rsidRPr="007E4B6D">
        <w:rPr>
          <w:lang w:val="x-none" w:eastAsia="ru-RU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Pr="007E4B6D">
        <w:rPr>
          <w:lang w:eastAsia="ru-RU"/>
        </w:rPr>
        <w:t>Договора</w:t>
      </w:r>
      <w:r w:rsidRPr="007E4B6D">
        <w:rPr>
          <w:lang w:val="x-none" w:eastAsia="ru-RU"/>
        </w:rPr>
        <w:t>.</w:t>
      </w:r>
    </w:p>
    <w:p w14:paraId="651747CD" w14:textId="053ECFC3" w:rsidR="002C3C04" w:rsidRPr="00946E34" w:rsidRDefault="002C3C04" w:rsidP="001D5BE5">
      <w:pPr>
        <w:pStyle w:val="af"/>
        <w:numPr>
          <w:ilvl w:val="0"/>
          <w:numId w:val="16"/>
        </w:numPr>
        <w:jc w:val="center"/>
        <w:rPr>
          <w:rStyle w:val="a7"/>
          <w:b/>
        </w:rPr>
      </w:pPr>
      <w:r w:rsidRPr="00946E34">
        <w:rPr>
          <w:rStyle w:val="a7"/>
          <w:b/>
        </w:rPr>
        <w:t>РАЗРЕШЕНИЕ СПОРОВ МЕЖДУ СТОРОНАМИ</w:t>
      </w:r>
    </w:p>
    <w:p w14:paraId="09D8858D" w14:textId="76C2E585" w:rsidR="00946E34" w:rsidRPr="00946E34" w:rsidRDefault="00946E34" w:rsidP="001D5BE5">
      <w:pPr>
        <w:widowControl w:val="0"/>
        <w:tabs>
          <w:tab w:val="left" w:pos="0"/>
          <w:tab w:val="left" w:pos="567"/>
          <w:tab w:val="left" w:pos="1080"/>
        </w:tabs>
        <w:autoSpaceDE w:val="0"/>
        <w:autoSpaceDN w:val="0"/>
        <w:adjustRightInd w:val="0"/>
        <w:ind w:right="-1" w:firstLine="540"/>
        <w:jc w:val="both"/>
        <w:rPr>
          <w:color w:val="000000"/>
        </w:rPr>
      </w:pPr>
      <w:r>
        <w:rPr>
          <w:color w:val="000000"/>
        </w:rPr>
        <w:t>7</w:t>
      </w:r>
      <w:r w:rsidRPr="00946E34">
        <w:rPr>
          <w:color w:val="000000"/>
        </w:rPr>
        <w:t xml:space="preserve">.1. Все споры и разногласия, которые могут возникнуть из настоящего </w:t>
      </w:r>
      <w:r>
        <w:rPr>
          <w:color w:val="000000"/>
        </w:rPr>
        <w:t>Договора</w:t>
      </w:r>
      <w:r w:rsidRPr="00946E34">
        <w:rPr>
          <w:color w:val="000000"/>
        </w:rPr>
        <w:t xml:space="preserve"> между Сторонами, будут разрешаться путем переговоров, в том числе в претензионном порядке.</w:t>
      </w:r>
    </w:p>
    <w:p w14:paraId="52881DAE" w14:textId="029FA997" w:rsidR="00946E34" w:rsidRPr="00946E34" w:rsidRDefault="00946E34" w:rsidP="001D5BE5">
      <w:pPr>
        <w:widowControl w:val="0"/>
        <w:tabs>
          <w:tab w:val="left" w:pos="0"/>
          <w:tab w:val="left" w:pos="567"/>
          <w:tab w:val="left" w:pos="1080"/>
        </w:tabs>
        <w:autoSpaceDE w:val="0"/>
        <w:autoSpaceDN w:val="0"/>
        <w:adjustRightInd w:val="0"/>
        <w:ind w:right="-1" w:firstLine="540"/>
        <w:jc w:val="both"/>
        <w:rPr>
          <w:color w:val="000000"/>
        </w:rPr>
      </w:pPr>
      <w:r>
        <w:rPr>
          <w:color w:val="000000"/>
        </w:rPr>
        <w:t>7</w:t>
      </w:r>
      <w:r w:rsidRPr="00946E34">
        <w:rPr>
          <w:color w:val="000000"/>
        </w:rPr>
        <w:t xml:space="preserve">.2. Претензия оформляется в письменной форме. </w:t>
      </w:r>
    </w:p>
    <w:p w14:paraId="4AE78389" w14:textId="3C40912C" w:rsidR="00946E34" w:rsidRPr="00946E34" w:rsidRDefault="00946E34" w:rsidP="001D5BE5">
      <w:pPr>
        <w:widowControl w:val="0"/>
        <w:tabs>
          <w:tab w:val="left" w:pos="0"/>
          <w:tab w:val="left" w:pos="567"/>
          <w:tab w:val="left" w:pos="1080"/>
        </w:tabs>
        <w:autoSpaceDE w:val="0"/>
        <w:autoSpaceDN w:val="0"/>
        <w:adjustRightInd w:val="0"/>
        <w:ind w:right="-1" w:firstLine="540"/>
        <w:jc w:val="both"/>
        <w:rPr>
          <w:color w:val="000000"/>
        </w:rPr>
      </w:pPr>
      <w:r>
        <w:rPr>
          <w:color w:val="000000"/>
        </w:rPr>
        <w:t>7</w:t>
      </w:r>
      <w:r w:rsidRPr="00946E34">
        <w:rPr>
          <w:color w:val="000000"/>
        </w:rPr>
        <w:t>.3. Срок рассмотрения претензии не может превышать 5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7A850E61" w14:textId="458B4689" w:rsidR="00946E34" w:rsidRDefault="00946E34" w:rsidP="001D5BE5">
      <w:pPr>
        <w:widowControl w:val="0"/>
        <w:tabs>
          <w:tab w:val="left" w:pos="0"/>
          <w:tab w:val="left" w:pos="567"/>
          <w:tab w:val="left" w:pos="1080"/>
        </w:tabs>
        <w:autoSpaceDE w:val="0"/>
        <w:autoSpaceDN w:val="0"/>
        <w:adjustRightInd w:val="0"/>
        <w:ind w:right="-1" w:firstLine="540"/>
        <w:jc w:val="both"/>
        <w:rPr>
          <w:color w:val="000000"/>
        </w:rPr>
      </w:pPr>
      <w:r>
        <w:rPr>
          <w:color w:val="000000"/>
        </w:rPr>
        <w:t>7</w:t>
      </w:r>
      <w:r w:rsidR="001D3821">
        <w:rPr>
          <w:color w:val="000000"/>
        </w:rPr>
        <w:t>.4. При не</w:t>
      </w:r>
      <w:r w:rsidRPr="00946E34">
        <w:rPr>
          <w:color w:val="000000"/>
        </w:rPr>
        <w:t>урегулировании Сторонами спора в досудебном порядке, спор разрешается в</w:t>
      </w:r>
      <w:r w:rsidR="002930D1">
        <w:rPr>
          <w:color w:val="000000"/>
        </w:rPr>
        <w:t> </w:t>
      </w:r>
      <w:r w:rsidRPr="00946E34">
        <w:rPr>
          <w:color w:val="000000"/>
        </w:rPr>
        <w:t>Арбитражном суде г. Москвы.</w:t>
      </w:r>
    </w:p>
    <w:p w14:paraId="424A690A" w14:textId="705C0212" w:rsidR="00A9648E" w:rsidRPr="00946E34" w:rsidRDefault="00A9648E" w:rsidP="001D5BE5">
      <w:pPr>
        <w:pStyle w:val="af"/>
        <w:numPr>
          <w:ilvl w:val="0"/>
          <w:numId w:val="16"/>
        </w:numPr>
        <w:jc w:val="center"/>
        <w:rPr>
          <w:rStyle w:val="a7"/>
          <w:b/>
        </w:rPr>
      </w:pPr>
      <w:r w:rsidRPr="00946E34">
        <w:rPr>
          <w:rStyle w:val="a7"/>
          <w:b/>
        </w:rPr>
        <w:t>ИЗМЕНЕНИЕ И РАСТОРЖЕНИ</w:t>
      </w:r>
      <w:r w:rsidR="00BF0D33" w:rsidRPr="00946E34">
        <w:rPr>
          <w:rStyle w:val="a7"/>
          <w:b/>
        </w:rPr>
        <w:t>Е ДОГОВОРА</w:t>
      </w:r>
    </w:p>
    <w:p w14:paraId="79B1E385" w14:textId="20071FB4" w:rsidR="00BF0D33" w:rsidRPr="00664D13" w:rsidRDefault="008758CB" w:rsidP="001D5BE5">
      <w:pPr>
        <w:ind w:firstLine="567"/>
        <w:jc w:val="both"/>
        <w:rPr>
          <w:rStyle w:val="a7"/>
          <w:rFonts w:eastAsia="Arial Unicode MS"/>
        </w:rPr>
      </w:pPr>
      <w:r w:rsidRPr="00664D13">
        <w:rPr>
          <w:rStyle w:val="a7"/>
          <w:rFonts w:eastAsia="Arial Unicode MS"/>
        </w:rPr>
        <w:t xml:space="preserve">8.1. </w:t>
      </w:r>
      <w:r w:rsidR="00664D13" w:rsidRPr="00664D13">
        <w:rPr>
          <w:rFonts w:eastAsia="Calibri"/>
          <w:lang w:eastAsia="en-US"/>
        </w:rPr>
        <w:t xml:space="preserve">Изменение существенных условий </w:t>
      </w:r>
      <w:r w:rsidR="00664D13">
        <w:rPr>
          <w:rFonts w:eastAsia="Calibri"/>
          <w:lang w:eastAsia="en-US"/>
        </w:rPr>
        <w:t>Договора</w:t>
      </w:r>
      <w:r w:rsidR="00664D13" w:rsidRPr="00664D13">
        <w:rPr>
          <w:rFonts w:eastAsia="Calibri"/>
          <w:lang w:eastAsia="en-US"/>
        </w:rPr>
        <w:t xml:space="preserve"> допускается по основаниям, предусмотренным </w:t>
      </w:r>
      <w:hyperlink r:id="rId8" w:history="1">
        <w:r w:rsidR="00664D13" w:rsidRPr="00664D13">
          <w:rPr>
            <w:rFonts w:eastAsia="Calibri"/>
            <w:lang w:eastAsia="en-US"/>
          </w:rPr>
          <w:t>Федеральным законом</w:t>
        </w:r>
      </w:hyperlink>
      <w:r w:rsidR="00664D13" w:rsidRPr="00664D13">
        <w:rPr>
          <w:rFonts w:eastAsia="Calibri"/>
          <w:lang w:eastAsia="en-US"/>
        </w:rPr>
        <w:t xml:space="preserve"> </w:t>
      </w:r>
      <w:r w:rsidR="00664D13" w:rsidRPr="00664D13">
        <w:rPr>
          <w:rFonts w:eastAsia="Calibri"/>
          <w:spacing w:val="8"/>
          <w:kern w:val="1"/>
        </w:rPr>
        <w:t xml:space="preserve">от </w:t>
      </w:r>
      <w:r w:rsidR="00995252">
        <w:rPr>
          <w:rFonts w:eastAsia="Calibri"/>
          <w:spacing w:val="8"/>
          <w:kern w:val="1"/>
        </w:rPr>
        <w:t>05.04.2013 №</w:t>
      </w:r>
      <w:r w:rsidR="00664D13" w:rsidRPr="00664D13">
        <w:rPr>
          <w:rFonts w:eastAsia="Calibri"/>
          <w:spacing w:val="8"/>
          <w:kern w:val="1"/>
        </w:rPr>
        <w:t xml:space="preserve"> 44-ФЗ</w:t>
      </w:r>
      <w:r w:rsidR="00664D13" w:rsidRPr="00664D13">
        <w:rPr>
          <w:rFonts w:eastAsia="Calibri"/>
          <w:lang w:eastAsia="en-US"/>
        </w:rPr>
        <w:t>.</w:t>
      </w:r>
    </w:p>
    <w:p w14:paraId="5E7DBD26" w14:textId="11CC442F" w:rsidR="00BF0D33" w:rsidRPr="00BF0D33" w:rsidRDefault="00BF0D33" w:rsidP="001D5BE5">
      <w:pPr>
        <w:ind w:firstLine="567"/>
        <w:jc w:val="both"/>
        <w:rPr>
          <w:rFonts w:eastAsia="Arial Unicode MS"/>
        </w:rPr>
      </w:pPr>
      <w:r>
        <w:rPr>
          <w:rStyle w:val="a7"/>
          <w:rFonts w:eastAsia="Arial Unicode MS"/>
        </w:rPr>
        <w:t>8.</w:t>
      </w:r>
      <w:r w:rsidR="00946E34">
        <w:rPr>
          <w:rStyle w:val="a7"/>
          <w:rFonts w:eastAsia="Arial Unicode MS"/>
        </w:rPr>
        <w:t>2</w:t>
      </w:r>
      <w:r w:rsidR="008758CB" w:rsidRPr="008758CB">
        <w:rPr>
          <w:rStyle w:val="a7"/>
          <w:rFonts w:eastAsia="Arial Unicode MS"/>
        </w:rPr>
        <w:t xml:space="preserve">. Расторжение настоящего </w:t>
      </w:r>
      <w:r>
        <w:rPr>
          <w:rStyle w:val="a7"/>
          <w:rFonts w:eastAsia="Arial Unicode MS"/>
        </w:rPr>
        <w:t>Договора</w:t>
      </w:r>
      <w:r w:rsidR="008758CB" w:rsidRPr="008758CB">
        <w:rPr>
          <w:rStyle w:val="a7"/>
          <w:rFonts w:eastAsia="Arial Unicode MS"/>
        </w:rPr>
        <w:t xml:space="preserve"> допускается по соглашению Сторон</w:t>
      </w:r>
      <w:r>
        <w:rPr>
          <w:rStyle w:val="a7"/>
          <w:rFonts w:eastAsia="Arial Unicode MS"/>
        </w:rPr>
        <w:t xml:space="preserve">, по решению суда </w:t>
      </w:r>
      <w:r w:rsidRPr="00BF0D33">
        <w:rPr>
          <w:lang w:eastAsia="ru-RU"/>
        </w:rPr>
        <w:t>или в связи с односторонним отказом стороны Договора от исполнения Договора в соответствии с</w:t>
      </w:r>
      <w:r w:rsidR="002930D1">
        <w:rPr>
          <w:lang w:eastAsia="ru-RU"/>
        </w:rPr>
        <w:t> </w:t>
      </w:r>
      <w:r w:rsidRPr="00BF0D33">
        <w:rPr>
          <w:lang w:eastAsia="ru-RU"/>
        </w:rPr>
        <w:t>гражданским законодательством.</w:t>
      </w:r>
      <w:bookmarkStart w:id="0" w:name="_Ref496691592"/>
    </w:p>
    <w:p w14:paraId="67A11A77" w14:textId="77DCB8B7" w:rsidR="00664D13" w:rsidRPr="005B2EDA" w:rsidRDefault="005B2EDA" w:rsidP="005B2ED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textAlignment w:val="baseline"/>
      </w:pPr>
      <w:r>
        <w:rPr>
          <w:lang w:eastAsia="ru-RU"/>
        </w:rPr>
        <w:t>8.3</w:t>
      </w:r>
      <w:r w:rsidR="00664D13" w:rsidRPr="005B2EDA">
        <w:rPr>
          <w:lang w:eastAsia="ru-RU"/>
        </w:rPr>
        <w:t xml:space="preserve">. </w:t>
      </w:r>
      <w:r w:rsidR="00664D13" w:rsidRPr="005B2EDA">
        <w:t>Настоящий Договор может быть расторгнут по соглашению Сторон, по решению суда</w:t>
      </w:r>
      <w:r w:rsidRPr="005B2EDA">
        <w:t>,</w:t>
      </w:r>
      <w:r w:rsidR="00664D13" w:rsidRPr="005B2EDA">
        <w:t xml:space="preserve"> или в</w:t>
      </w:r>
      <w:r w:rsidR="002930D1">
        <w:t> </w:t>
      </w:r>
      <w:r w:rsidR="00664D13" w:rsidRPr="005B2EDA">
        <w:t>случае одностороннего отказа Стороны от исполнения настоящего Договора в соответствии с</w:t>
      </w:r>
      <w:r w:rsidR="002930D1">
        <w:t> </w:t>
      </w:r>
      <w:r w:rsidR="00664D13" w:rsidRPr="005B2EDA">
        <w:t>законодательством РФ в порядке, предусмотренном статьей 95 Федерального закона № 44-ФЗ.</w:t>
      </w:r>
    </w:p>
    <w:p w14:paraId="2A8125F1" w14:textId="6E6263FF" w:rsidR="00664D13" w:rsidRPr="005B2EDA" w:rsidRDefault="005B2EDA" w:rsidP="005B2ED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textAlignment w:val="baseline"/>
        <w:rPr>
          <w:lang w:eastAsia="ru-RU"/>
        </w:rPr>
      </w:pPr>
      <w:r>
        <w:rPr>
          <w:lang w:eastAsia="ru-RU"/>
        </w:rPr>
        <w:t>8.4</w:t>
      </w:r>
      <w:r w:rsidR="00664D13" w:rsidRPr="005B2EDA">
        <w:rPr>
          <w:lang w:eastAsia="ru-RU"/>
        </w:rPr>
        <w:t xml:space="preserve">. </w:t>
      </w:r>
      <w:r w:rsidRPr="005B2EDA">
        <w:rPr>
          <w:lang w:eastAsia="ru-RU"/>
        </w:rPr>
        <w:t>Договор</w:t>
      </w:r>
      <w:r w:rsidR="00664D13" w:rsidRPr="005B2EDA">
        <w:rPr>
          <w:lang w:eastAsia="ru-RU"/>
        </w:rPr>
        <w:t xml:space="preserve">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</w:t>
      </w:r>
      <w:r w:rsidR="002930D1">
        <w:rPr>
          <w:lang w:val="en-US" w:eastAsia="ru-RU"/>
        </w:rPr>
        <w:t> </w:t>
      </w:r>
      <w:r w:rsidR="00664D13" w:rsidRPr="005B2EDA">
        <w:rPr>
          <w:lang w:eastAsia="ru-RU"/>
        </w:rPr>
        <w:t>оказанным услугам до момента расторжения Договора обязательствам или в судебном порядке – со</w:t>
      </w:r>
      <w:r w:rsidR="002930D1">
        <w:rPr>
          <w:lang w:val="en-US" w:eastAsia="ru-RU"/>
        </w:rPr>
        <w:t> </w:t>
      </w:r>
      <w:r w:rsidR="00664D13" w:rsidRPr="005B2EDA">
        <w:rPr>
          <w:lang w:eastAsia="ru-RU"/>
        </w:rPr>
        <w:t>дня вступления в законную силу вынесенного в установленном порядке решения суда.</w:t>
      </w:r>
    </w:p>
    <w:p w14:paraId="3AA6A587" w14:textId="500C1295" w:rsidR="00BF0D33" w:rsidRPr="00BF0D33" w:rsidRDefault="005B2EDA" w:rsidP="001D5BE5">
      <w:pPr>
        <w:tabs>
          <w:tab w:val="num" w:pos="1260"/>
          <w:tab w:val="left" w:leader="underscore" w:pos="7088"/>
        </w:tabs>
        <w:suppressAutoHyphens w:val="0"/>
        <w:ind w:left="142" w:firstLine="425"/>
        <w:jc w:val="both"/>
        <w:rPr>
          <w:lang w:eastAsia="ru-RU"/>
        </w:rPr>
      </w:pPr>
      <w:r>
        <w:rPr>
          <w:lang w:eastAsia="ru-RU"/>
        </w:rPr>
        <w:t>8.5</w:t>
      </w:r>
      <w:r w:rsidR="00BF0D33" w:rsidRPr="00BF0D33">
        <w:rPr>
          <w:lang w:eastAsia="ru-RU"/>
        </w:rPr>
        <w:t>. В случае расторжения Договора в связи с односторонним отказом Стороны Договора от</w:t>
      </w:r>
      <w:r w:rsidR="002930D1">
        <w:rPr>
          <w:lang w:val="en-US"/>
        </w:rPr>
        <w:t> </w:t>
      </w:r>
      <w:r w:rsidR="00BF0D33" w:rsidRPr="00BF0D33">
        <w:rPr>
          <w:lang w:eastAsia="ru-RU"/>
        </w:rPr>
        <w:t>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bookmarkEnd w:id="0"/>
    <w:p w14:paraId="2628F6E6" w14:textId="2AFEF405" w:rsidR="00BF0D33" w:rsidRPr="00BF0D33" w:rsidRDefault="005B2EDA" w:rsidP="001D5BE5">
      <w:pPr>
        <w:tabs>
          <w:tab w:val="num" w:pos="1260"/>
          <w:tab w:val="left" w:leader="underscore" w:pos="7088"/>
        </w:tabs>
        <w:suppressAutoHyphens w:val="0"/>
        <w:ind w:left="142" w:firstLine="425"/>
        <w:jc w:val="both"/>
        <w:rPr>
          <w:lang w:eastAsia="ru-RU"/>
        </w:rPr>
      </w:pPr>
      <w:r>
        <w:rPr>
          <w:lang w:eastAsia="ru-RU"/>
        </w:rPr>
        <w:t>8.6</w:t>
      </w:r>
      <w:r w:rsidR="00BF0D33" w:rsidRPr="00BF0D33">
        <w:rPr>
          <w:lang w:eastAsia="ru-RU"/>
        </w:rPr>
        <w:t>. Расторжение Договора влечет за собой прекращение обязательств Сторон по нему, но</w:t>
      </w:r>
      <w:r w:rsidR="002930D1">
        <w:rPr>
          <w:lang w:eastAsia="ru-RU"/>
        </w:rPr>
        <w:t> </w:t>
      </w:r>
      <w:r w:rsidR="00BF0D33" w:rsidRPr="00BF0D33">
        <w:rPr>
          <w:lang w:eastAsia="ru-RU"/>
        </w:rPr>
        <w:t>не</w:t>
      </w:r>
      <w:r w:rsidR="002930D1">
        <w:t> </w:t>
      </w:r>
      <w:r w:rsidR="00BF0D33" w:rsidRPr="00BF0D33">
        <w:rPr>
          <w:lang w:eastAsia="ru-RU"/>
        </w:rPr>
        <w:t>освобождает от ответственности за неисполнение договорных обязательств, которые имели место до расторжения Договора.</w:t>
      </w:r>
    </w:p>
    <w:p w14:paraId="6825220D" w14:textId="757B2655" w:rsidR="008758CB" w:rsidRPr="00BF0D33" w:rsidRDefault="005B2EDA" w:rsidP="001D5BE5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lastRenderedPageBreak/>
        <w:t>8.7</w:t>
      </w:r>
      <w:r w:rsidR="008758CB" w:rsidRPr="00BF0D33">
        <w:rPr>
          <w:rFonts w:eastAsia="Arial Unicode MS"/>
        </w:rPr>
        <w:t xml:space="preserve">. </w:t>
      </w:r>
      <w:r w:rsidR="00BF0D33" w:rsidRPr="00BF0D33">
        <w:t>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Договору.</w:t>
      </w:r>
    </w:p>
    <w:p w14:paraId="73984009" w14:textId="73441376" w:rsidR="008758CB" w:rsidRPr="008758CB" w:rsidRDefault="005B2EDA" w:rsidP="001D5BE5">
      <w:pPr>
        <w:ind w:firstLine="567"/>
        <w:jc w:val="both"/>
        <w:rPr>
          <w:rStyle w:val="a7"/>
          <w:rFonts w:eastAsia="Arial Unicode MS"/>
        </w:rPr>
      </w:pPr>
      <w:r>
        <w:rPr>
          <w:rStyle w:val="a7"/>
          <w:rFonts w:eastAsia="Arial Unicode MS"/>
        </w:rPr>
        <w:t>8.8</w:t>
      </w:r>
      <w:r w:rsidR="008758CB" w:rsidRPr="008758CB">
        <w:rPr>
          <w:rStyle w:val="a7"/>
          <w:rFonts w:eastAsia="Arial Unicode MS"/>
        </w:rPr>
        <w:t>. Изменения местонахождения, названия, банковских или других реквизитов Сторон оформляются дополнительным соглашением. Стороны обязаны в течение двух рабочих дней письменно известить об этом друг друга.</w:t>
      </w:r>
    </w:p>
    <w:p w14:paraId="210B15E7" w14:textId="436149BF" w:rsidR="00C70D9B" w:rsidRDefault="005B2EDA" w:rsidP="001D5BE5">
      <w:pPr>
        <w:ind w:firstLine="567"/>
        <w:jc w:val="both"/>
        <w:rPr>
          <w:rStyle w:val="a7"/>
          <w:rFonts w:eastAsia="Arial Unicode MS"/>
        </w:rPr>
      </w:pPr>
      <w:r>
        <w:rPr>
          <w:rStyle w:val="a7"/>
          <w:rFonts w:eastAsia="Arial Unicode MS"/>
        </w:rPr>
        <w:t>8.9</w:t>
      </w:r>
      <w:r w:rsidR="008758CB" w:rsidRPr="008758CB">
        <w:rPr>
          <w:rStyle w:val="a7"/>
          <w:rFonts w:eastAsia="Arial Unicode MS"/>
        </w:rPr>
        <w:t xml:space="preserve">. Все изменения, дополнения и приложения к настоящему </w:t>
      </w:r>
      <w:r w:rsidR="00503A2C">
        <w:rPr>
          <w:rStyle w:val="a7"/>
          <w:rFonts w:eastAsia="Arial Unicode MS"/>
        </w:rPr>
        <w:t>Договору</w:t>
      </w:r>
      <w:r w:rsidR="008758CB" w:rsidRPr="008758CB">
        <w:rPr>
          <w:rStyle w:val="a7"/>
          <w:rFonts w:eastAsia="Arial Unicode MS"/>
        </w:rPr>
        <w:t xml:space="preserve"> являются его неотъемлемой частью.</w:t>
      </w:r>
    </w:p>
    <w:p w14:paraId="6056C118" w14:textId="04DE3F22" w:rsidR="00A9648E" w:rsidRPr="00090FFE" w:rsidRDefault="00A9648E" w:rsidP="001D5BE5">
      <w:pPr>
        <w:ind w:firstLine="567"/>
        <w:jc w:val="center"/>
        <w:rPr>
          <w:rStyle w:val="a7"/>
          <w:rFonts w:eastAsia="Arial Unicode MS"/>
          <w:b/>
        </w:rPr>
      </w:pPr>
      <w:r>
        <w:rPr>
          <w:rStyle w:val="a7"/>
          <w:rFonts w:eastAsia="Arial Unicode MS"/>
          <w:b/>
        </w:rPr>
        <w:t>9</w:t>
      </w:r>
      <w:r w:rsidRPr="00090FFE">
        <w:rPr>
          <w:rStyle w:val="a7"/>
          <w:rFonts w:eastAsia="Arial Unicode MS"/>
          <w:b/>
        </w:rPr>
        <w:t>. С</w:t>
      </w:r>
      <w:r>
        <w:rPr>
          <w:rStyle w:val="a7"/>
          <w:rFonts w:eastAsia="Arial Unicode MS"/>
          <w:b/>
        </w:rPr>
        <w:t xml:space="preserve">РОК ДЕЙСТВИЯ </w:t>
      </w:r>
      <w:r w:rsidR="00503A2C">
        <w:rPr>
          <w:rStyle w:val="a7"/>
          <w:rFonts w:eastAsia="Arial Unicode MS"/>
          <w:b/>
        </w:rPr>
        <w:t>ДОГОВОРА</w:t>
      </w:r>
    </w:p>
    <w:p w14:paraId="7B3A97A6" w14:textId="3DC15E5B" w:rsidR="000A7006" w:rsidRPr="00D827FC" w:rsidRDefault="00A9648E" w:rsidP="001D5B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900"/>
          <w:tab w:val="left" w:pos="1008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jc w:val="both"/>
        <w:rPr>
          <w:rFonts w:eastAsia="Arial Unicode MS"/>
          <w:color w:val="000000"/>
        </w:rPr>
      </w:pPr>
      <w:r w:rsidRPr="00D827FC">
        <w:rPr>
          <w:rFonts w:eastAsia="Arial Unicode MS"/>
          <w:color w:val="000000"/>
        </w:rPr>
        <w:t xml:space="preserve">9.1. Настоящий </w:t>
      </w:r>
      <w:r w:rsidR="00BF0D33" w:rsidRPr="00D827FC">
        <w:rPr>
          <w:rFonts w:eastAsia="Arial Unicode MS"/>
          <w:color w:val="000000"/>
        </w:rPr>
        <w:t>Договор</w:t>
      </w:r>
      <w:r w:rsidRPr="00D827FC">
        <w:rPr>
          <w:rFonts w:eastAsia="Arial Unicode MS"/>
          <w:color w:val="000000"/>
        </w:rPr>
        <w:t xml:space="preserve"> </w:t>
      </w:r>
      <w:r w:rsidR="001D3821" w:rsidRPr="00620A95">
        <w:rPr>
          <w:rFonts w:eastAsia="Arial Unicode MS"/>
        </w:rPr>
        <w:t>вступает в силу со дня его заключения</w:t>
      </w:r>
      <w:r w:rsidR="00D827FC" w:rsidRPr="00620A95">
        <w:rPr>
          <w:rFonts w:eastAsia="Arial Unicode MS"/>
        </w:rPr>
        <w:t xml:space="preserve"> </w:t>
      </w:r>
      <w:r w:rsidR="00D827FC" w:rsidRPr="00620A95">
        <w:rPr>
          <w:lang w:eastAsia="ru-RU"/>
        </w:rPr>
        <w:t xml:space="preserve">и действует </w:t>
      </w:r>
      <w:r w:rsidR="00D827FC" w:rsidRPr="004B5B2F">
        <w:rPr>
          <w:lang w:eastAsia="ru-RU"/>
        </w:rPr>
        <w:t>до</w:t>
      </w:r>
      <w:r w:rsidR="00620A95" w:rsidRPr="004B5B2F">
        <w:rPr>
          <w:lang w:eastAsia="ru-RU"/>
        </w:rPr>
        <w:t xml:space="preserve"> </w:t>
      </w:r>
      <w:r w:rsidR="001925E8" w:rsidRPr="004B5B2F">
        <w:rPr>
          <w:lang w:eastAsia="ru-RU"/>
        </w:rPr>
        <w:t>25.12.</w:t>
      </w:r>
      <w:r w:rsidR="003F0DBC" w:rsidRPr="004B5B2F">
        <w:rPr>
          <w:lang w:eastAsia="ru-RU"/>
        </w:rPr>
        <w:t>202</w:t>
      </w:r>
      <w:r w:rsidR="00421B28">
        <w:rPr>
          <w:lang w:eastAsia="ru-RU"/>
        </w:rPr>
        <w:t>6</w:t>
      </w:r>
      <w:r w:rsidR="00E5797E" w:rsidRPr="004B5B2F">
        <w:rPr>
          <w:lang w:eastAsia="ru-RU"/>
        </w:rPr>
        <w:t xml:space="preserve">, </w:t>
      </w:r>
      <w:r w:rsidR="00D827FC" w:rsidRPr="00620A95">
        <w:rPr>
          <w:lang w:eastAsia="ru-RU"/>
        </w:rPr>
        <w:t xml:space="preserve">а в части </w:t>
      </w:r>
      <w:r w:rsidR="00D827FC" w:rsidRPr="00D827FC">
        <w:rPr>
          <w:lang w:eastAsia="ru-RU"/>
        </w:rPr>
        <w:t>исполнения - до полного исполнения Сторонами своих обязательств</w:t>
      </w:r>
      <w:r w:rsidRPr="00D827FC">
        <w:rPr>
          <w:rFonts w:eastAsia="Arial Unicode MS"/>
          <w:color w:val="000000"/>
        </w:rPr>
        <w:t>.</w:t>
      </w:r>
    </w:p>
    <w:p w14:paraId="11D8A4A8" w14:textId="77777777" w:rsidR="00A9648E" w:rsidRPr="00090FFE" w:rsidRDefault="00A9648E" w:rsidP="001D5BE5">
      <w:pPr>
        <w:ind w:firstLine="567"/>
        <w:jc w:val="center"/>
        <w:rPr>
          <w:rStyle w:val="a7"/>
          <w:rFonts w:eastAsia="Arial Unicode MS"/>
          <w:b/>
        </w:rPr>
      </w:pPr>
      <w:r w:rsidRPr="00090FFE">
        <w:rPr>
          <w:rStyle w:val="a7"/>
          <w:rFonts w:eastAsia="Arial Unicode MS"/>
          <w:b/>
        </w:rPr>
        <w:t>1</w:t>
      </w:r>
      <w:r>
        <w:rPr>
          <w:rStyle w:val="a7"/>
          <w:rFonts w:eastAsia="Arial Unicode MS"/>
          <w:b/>
        </w:rPr>
        <w:t>0</w:t>
      </w:r>
      <w:r w:rsidRPr="00090FFE">
        <w:rPr>
          <w:rStyle w:val="a7"/>
          <w:rFonts w:eastAsia="Arial Unicode MS"/>
          <w:b/>
        </w:rPr>
        <w:t>. З</w:t>
      </w:r>
      <w:r>
        <w:rPr>
          <w:rStyle w:val="a7"/>
          <w:rFonts w:eastAsia="Arial Unicode MS"/>
          <w:b/>
        </w:rPr>
        <w:t>АКЛЮЧИТЕЛЬНЫЕ ПОЛОЖЕНИЯ</w:t>
      </w:r>
    </w:p>
    <w:p w14:paraId="698E5708" w14:textId="735DCE33" w:rsidR="00A9648E" w:rsidRPr="00946E34" w:rsidRDefault="00A9648E" w:rsidP="001D5BE5">
      <w:pPr>
        <w:ind w:firstLine="567"/>
        <w:jc w:val="both"/>
        <w:rPr>
          <w:rFonts w:eastAsia="Arial Unicode MS"/>
        </w:rPr>
      </w:pPr>
      <w:r w:rsidRPr="00946E34">
        <w:rPr>
          <w:rFonts w:eastAsia="Arial Unicode MS"/>
        </w:rPr>
        <w:t>10</w:t>
      </w:r>
      <w:r w:rsidR="00946E34">
        <w:rPr>
          <w:rFonts w:eastAsia="Arial Unicode MS"/>
        </w:rPr>
        <w:t>.1</w:t>
      </w:r>
      <w:r w:rsidRPr="00946E34">
        <w:rPr>
          <w:rFonts w:eastAsia="Arial Unicode MS"/>
        </w:rPr>
        <w:t xml:space="preserve">. При исполнении </w:t>
      </w:r>
      <w:r w:rsidR="00BF0D33" w:rsidRPr="00946E34">
        <w:rPr>
          <w:rFonts w:eastAsia="Arial Unicode MS"/>
        </w:rPr>
        <w:t>Договора Поставщик</w:t>
      </w:r>
      <w:r w:rsidRPr="00946E34">
        <w:rPr>
          <w:rFonts w:eastAsia="Arial Unicode MS"/>
        </w:rPr>
        <w:t xml:space="preserve"> </w:t>
      </w:r>
      <w:r w:rsidR="00BF0D33" w:rsidRPr="00946E34">
        <w:rPr>
          <w:rFonts w:eastAsia="Calibri"/>
        </w:rPr>
        <w:t xml:space="preserve">не вправе передавать свои права и обязанности или их часть по настоящему Договору третьему лицу без письменного согласия Заказчика, </w:t>
      </w:r>
      <w:r w:rsidRPr="00946E34">
        <w:rPr>
          <w:rFonts w:eastAsia="Arial Unicode MS"/>
        </w:rPr>
        <w:t xml:space="preserve">за исключением случая, если новый Поставщик является правопреемником Поставщика по такому </w:t>
      </w:r>
      <w:r w:rsidR="00946E34" w:rsidRPr="00946E34">
        <w:rPr>
          <w:rFonts w:eastAsia="Arial Unicode MS"/>
        </w:rPr>
        <w:t>Договору,</w:t>
      </w:r>
      <w:r w:rsidRPr="00946E34">
        <w:rPr>
          <w:rFonts w:eastAsia="Arial Unicode MS"/>
        </w:rPr>
        <w:t xml:space="preserve"> вследствие реорганизации юридического лица в форме преобразования, слияния или присоединения.</w:t>
      </w:r>
      <w:r w:rsidR="00946E34" w:rsidRPr="00946E34">
        <w:rPr>
          <w:rFonts w:eastAsia="Arial Unicode MS"/>
        </w:rPr>
        <w:t xml:space="preserve">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14:paraId="1D7CF47F" w14:textId="317585A0" w:rsidR="00BF0D33" w:rsidRPr="00946E34" w:rsidRDefault="00A9648E" w:rsidP="001D5BE5">
      <w:pPr>
        <w:ind w:firstLine="567"/>
        <w:jc w:val="both"/>
        <w:rPr>
          <w:rFonts w:eastAsia="Arial Unicode MS"/>
        </w:rPr>
      </w:pPr>
      <w:r w:rsidRPr="00946E34">
        <w:rPr>
          <w:rFonts w:eastAsia="Arial Unicode MS"/>
        </w:rPr>
        <w:t>10</w:t>
      </w:r>
      <w:r w:rsidR="00946E34">
        <w:rPr>
          <w:rFonts w:eastAsia="Arial Unicode MS"/>
        </w:rPr>
        <w:t>.2</w:t>
      </w:r>
      <w:r w:rsidR="00B20262" w:rsidRPr="00946E34">
        <w:rPr>
          <w:rFonts w:eastAsia="Arial Unicode MS"/>
        </w:rPr>
        <w:t>.</w:t>
      </w:r>
      <w:r w:rsidRPr="00946E34">
        <w:rPr>
          <w:rFonts w:eastAsia="Arial Unicode MS"/>
        </w:rPr>
        <w:t xml:space="preserve"> В случае перемены Заказчика права и обязанности Заказчика, предусмотренные </w:t>
      </w:r>
      <w:r w:rsidR="00946E34" w:rsidRPr="00946E34">
        <w:rPr>
          <w:rFonts w:eastAsia="Arial Unicode MS"/>
        </w:rPr>
        <w:t>Договором</w:t>
      </w:r>
      <w:r w:rsidRPr="00946E34">
        <w:rPr>
          <w:rFonts w:eastAsia="Arial Unicode MS"/>
        </w:rPr>
        <w:t>, переходят к новому Заказчику.</w:t>
      </w:r>
      <w:r w:rsidR="00946E34" w:rsidRPr="00946E34">
        <w:rPr>
          <w:rFonts w:eastAsia="Arial Unicode MS"/>
        </w:rPr>
        <w:t xml:space="preserve"> </w:t>
      </w:r>
    </w:p>
    <w:p w14:paraId="5DBC6C33" w14:textId="7A1BAB77" w:rsidR="00BF0D33" w:rsidRPr="00946E34" w:rsidRDefault="00946E34" w:rsidP="001D5BE5">
      <w:pPr>
        <w:ind w:firstLine="567"/>
        <w:jc w:val="both"/>
        <w:rPr>
          <w:rFonts w:eastAsia="Calibri"/>
        </w:rPr>
      </w:pPr>
      <w:r>
        <w:rPr>
          <w:rFonts w:eastAsia="Calibri"/>
        </w:rPr>
        <w:t>10</w:t>
      </w:r>
      <w:r w:rsidR="00BF0D33" w:rsidRPr="00946E34">
        <w:rPr>
          <w:rFonts w:eastAsia="Calibri"/>
        </w:rPr>
        <w:t>.</w:t>
      </w:r>
      <w:r>
        <w:rPr>
          <w:rFonts w:eastAsia="Calibri"/>
        </w:rPr>
        <w:t>3</w:t>
      </w:r>
      <w:r w:rsidR="00BF0D33" w:rsidRPr="00946E34">
        <w:rPr>
          <w:rFonts w:eastAsia="Calibri"/>
        </w:rPr>
        <w:t xml:space="preserve">. Стороны обязуются обеспечить конфиденциальность сведений, относящихся к предмету </w:t>
      </w:r>
      <w:r w:rsidR="00503A2C">
        <w:rPr>
          <w:rFonts w:eastAsia="Calibri"/>
        </w:rPr>
        <w:t>Договора</w:t>
      </w:r>
      <w:r w:rsidR="00BF0D33" w:rsidRPr="00946E34">
        <w:rPr>
          <w:rFonts w:eastAsia="Calibri"/>
        </w:rPr>
        <w:t xml:space="preserve">, и ставших им известными в ходе исполнения </w:t>
      </w:r>
      <w:r>
        <w:rPr>
          <w:rFonts w:eastAsia="Calibri"/>
        </w:rPr>
        <w:t>Договора</w:t>
      </w:r>
      <w:r w:rsidR="00BF0D33" w:rsidRPr="00946E34">
        <w:rPr>
          <w:rFonts w:eastAsia="Calibri"/>
        </w:rPr>
        <w:t>.</w:t>
      </w:r>
    </w:p>
    <w:p w14:paraId="67EEBAB1" w14:textId="1BEE38E0" w:rsidR="00A9648E" w:rsidRDefault="00A9648E" w:rsidP="001D5BE5">
      <w:pPr>
        <w:ind w:firstLine="567"/>
        <w:jc w:val="both"/>
      </w:pPr>
      <w:r w:rsidRPr="009455A9">
        <w:t>1</w:t>
      </w:r>
      <w:r>
        <w:t>0</w:t>
      </w:r>
      <w:r w:rsidRPr="009455A9">
        <w:t>.</w:t>
      </w:r>
      <w:r>
        <w:t>4</w:t>
      </w:r>
      <w:r w:rsidRPr="009455A9">
        <w:t xml:space="preserve">. Настоящий </w:t>
      </w:r>
      <w:r w:rsidR="00946E34">
        <w:t>Договор</w:t>
      </w:r>
      <w:r w:rsidRPr="009455A9">
        <w:t xml:space="preserve"> </w:t>
      </w:r>
      <w:r w:rsidR="00946E34">
        <w:t>составлен</w:t>
      </w:r>
      <w:r w:rsidRPr="009455A9">
        <w:t xml:space="preserve"> в 2 экземплярах, для каждой из Сторон.</w:t>
      </w:r>
    </w:p>
    <w:p w14:paraId="42FF8F1A" w14:textId="77777777" w:rsidR="008B7FA6" w:rsidRPr="00BD3B29" w:rsidRDefault="008B7FA6" w:rsidP="001D5BE5">
      <w:pPr>
        <w:jc w:val="center"/>
        <w:rPr>
          <w:b/>
          <w:color w:val="000000"/>
          <w:sz w:val="16"/>
        </w:rPr>
      </w:pPr>
    </w:p>
    <w:p w14:paraId="0331F2C5" w14:textId="77777777" w:rsidR="002C3C04" w:rsidRDefault="005D2775" w:rsidP="001D5BE5">
      <w:pPr>
        <w:jc w:val="center"/>
        <w:rPr>
          <w:b/>
          <w:color w:val="000000"/>
        </w:rPr>
      </w:pPr>
      <w:r w:rsidRPr="005D2775">
        <w:rPr>
          <w:b/>
          <w:color w:val="000000"/>
        </w:rPr>
        <w:t>11. ПРИЛОЖЕНИЯ</w:t>
      </w:r>
    </w:p>
    <w:p w14:paraId="2E3B219F" w14:textId="3E63B82C" w:rsidR="005D2775" w:rsidRPr="005D2775" w:rsidRDefault="005D2775" w:rsidP="001D5BE5">
      <w:pPr>
        <w:pStyle w:val="ad"/>
        <w:rPr>
          <w:bCs/>
        </w:rPr>
      </w:pPr>
      <w:r w:rsidRPr="005D2775">
        <w:rPr>
          <w:color w:val="000000"/>
        </w:rPr>
        <w:t>1. Приложение №1:</w:t>
      </w:r>
      <w:r w:rsidRPr="005D2775">
        <w:rPr>
          <w:bCs/>
        </w:rPr>
        <w:t xml:space="preserve"> </w:t>
      </w:r>
      <w:r w:rsidR="001D3821">
        <w:rPr>
          <w:bCs/>
        </w:rPr>
        <w:t>спецификация</w:t>
      </w:r>
      <w:r w:rsidRPr="005D2775">
        <w:rPr>
          <w:bCs/>
        </w:rPr>
        <w:t>.</w:t>
      </w:r>
    </w:p>
    <w:p w14:paraId="6FB25AA4" w14:textId="585CE3DD" w:rsidR="00946E34" w:rsidRPr="00946E34" w:rsidRDefault="001119AE" w:rsidP="001D5BE5">
      <w:r>
        <w:t>2. Приложение № 2</w:t>
      </w:r>
      <w:r w:rsidR="00946E34" w:rsidRPr="00A475A1">
        <w:t xml:space="preserve">: </w:t>
      </w:r>
      <w:r w:rsidR="00946E34">
        <w:t>техническое задание.</w:t>
      </w:r>
    </w:p>
    <w:p w14:paraId="781D6A96" w14:textId="77777777" w:rsidR="000A7006" w:rsidRPr="001D5BE5" w:rsidRDefault="000A7006" w:rsidP="005D2775">
      <w:pPr>
        <w:rPr>
          <w:sz w:val="16"/>
        </w:rPr>
      </w:pPr>
    </w:p>
    <w:p w14:paraId="1B8F0743" w14:textId="77777777" w:rsidR="00DD1C8E" w:rsidRDefault="005D2775" w:rsidP="000A7006">
      <w:pPr>
        <w:spacing w:line="276" w:lineRule="auto"/>
        <w:ind w:left="360"/>
        <w:jc w:val="center"/>
        <w:rPr>
          <w:b/>
        </w:rPr>
      </w:pPr>
      <w:r>
        <w:rPr>
          <w:b/>
        </w:rPr>
        <w:t xml:space="preserve">12. </w:t>
      </w:r>
      <w:r w:rsidR="00DD1C8E" w:rsidRPr="00BB3C57">
        <w:rPr>
          <w:b/>
        </w:rPr>
        <w:t>АДРЕС</w:t>
      </w:r>
      <w:r w:rsidR="00E210BB" w:rsidRPr="00BB3C57">
        <w:rPr>
          <w:b/>
        </w:rPr>
        <w:t>А И БАНКОВСКИЕ РЕКВИЗИТЫ СТОРОН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5528"/>
      </w:tblGrid>
      <w:tr w:rsidR="008758CB" w:rsidRPr="005B0598" w14:paraId="31932197" w14:textId="77777777" w:rsidTr="00E5797E">
        <w:trPr>
          <w:trHeight w:val="84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6581A" w14:textId="399D7762" w:rsidR="008758CB" w:rsidRPr="001D3821" w:rsidRDefault="008758CB" w:rsidP="000C578B">
            <w:pPr>
              <w:ind w:right="-1"/>
              <w:jc w:val="center"/>
              <w:rPr>
                <w:b/>
              </w:rPr>
            </w:pPr>
            <w:r w:rsidRPr="001D3821">
              <w:rPr>
                <w:b/>
              </w:rPr>
              <w:t>Заказчик:</w:t>
            </w:r>
          </w:p>
          <w:p w14:paraId="6543126B" w14:textId="77777777" w:rsidR="00A475A1" w:rsidRPr="001D3821" w:rsidRDefault="00A475A1" w:rsidP="00A475A1">
            <w:pPr>
              <w:suppressAutoHyphens w:val="0"/>
              <w:ind w:right="-1"/>
              <w:jc w:val="both"/>
              <w:rPr>
                <w:lang w:eastAsia="ru-RU"/>
              </w:rPr>
            </w:pPr>
            <w:r w:rsidRPr="001D3821">
              <w:rPr>
                <w:b/>
                <w:lang w:eastAsia="ru-RU"/>
              </w:rPr>
              <w:t>Полное наименование:</w:t>
            </w:r>
            <w:r w:rsidRPr="001D3821">
              <w:rPr>
                <w:color w:val="000000"/>
                <w:lang w:eastAsia="ru-RU"/>
              </w:rPr>
              <w:t xml:space="preserve"> Федеральное государственное казенное учреждение «Специальное управление федеральной противопожарной службы № 100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  <w:r w:rsidRPr="001D3821">
              <w:rPr>
                <w:lang w:eastAsia="ru-RU"/>
              </w:rPr>
              <w:t xml:space="preserve"> </w:t>
            </w:r>
          </w:p>
          <w:p w14:paraId="59266FA2" w14:textId="77777777" w:rsidR="00A475A1" w:rsidRPr="001D3821" w:rsidRDefault="00A475A1" w:rsidP="00A475A1">
            <w:pPr>
              <w:suppressAutoHyphens w:val="0"/>
              <w:ind w:right="-1"/>
              <w:jc w:val="both"/>
              <w:rPr>
                <w:lang w:eastAsia="ru-RU"/>
              </w:rPr>
            </w:pPr>
            <w:r w:rsidRPr="001D3821">
              <w:rPr>
                <w:b/>
                <w:lang w:eastAsia="ru-RU"/>
              </w:rPr>
              <w:t>Сокращенное наименование:</w:t>
            </w:r>
            <w:r w:rsidRPr="001D3821">
              <w:rPr>
                <w:lang w:eastAsia="ru-RU"/>
              </w:rPr>
              <w:t xml:space="preserve"> </w:t>
            </w:r>
          </w:p>
          <w:p w14:paraId="32956EBF" w14:textId="77777777" w:rsidR="00A475A1" w:rsidRPr="001D3821" w:rsidRDefault="00A475A1" w:rsidP="00A475A1">
            <w:pPr>
              <w:suppressAutoHyphens w:val="0"/>
              <w:ind w:right="-1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ФГКУ «Специальное управление ФПС № 100 МЧС России»</w:t>
            </w:r>
          </w:p>
          <w:p w14:paraId="3B7DC310" w14:textId="44B03F1D" w:rsidR="00A475A1" w:rsidRPr="001D3821" w:rsidRDefault="00A475A1" w:rsidP="00A475A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ИНН 7729546880 КПП 772901001</w:t>
            </w:r>
          </w:p>
          <w:p w14:paraId="62B118AC" w14:textId="77777777" w:rsidR="00A475A1" w:rsidRPr="001D3821" w:rsidRDefault="00A475A1" w:rsidP="00A475A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Адрес места нахождения: 119192, г. Москва, ул. Винницкая, д. 6</w:t>
            </w:r>
          </w:p>
          <w:p w14:paraId="3F0C72D9" w14:textId="77777777" w:rsidR="00A475A1" w:rsidRPr="001D3821" w:rsidRDefault="00A475A1" w:rsidP="00A475A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Адрес для корреспонденции: 119192, г. Москва, ул. Винницкая, д. 6</w:t>
            </w:r>
          </w:p>
          <w:p w14:paraId="5B9ECC0B" w14:textId="77777777" w:rsidR="00A475A1" w:rsidRPr="001D3821" w:rsidRDefault="00A475A1" w:rsidP="00A475A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821">
              <w:rPr>
                <w:lang w:eastAsia="ru-RU"/>
              </w:rPr>
              <w:t>Казначейский счет: 03211643000000017300</w:t>
            </w:r>
          </w:p>
          <w:p w14:paraId="765BB4FF" w14:textId="4D7D9250" w:rsidR="00A475A1" w:rsidRPr="001D3821" w:rsidRDefault="00A475A1" w:rsidP="001D382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821">
              <w:rPr>
                <w:lang w:eastAsia="ru-RU"/>
              </w:rPr>
              <w:t>Единый казначейский счет:</w:t>
            </w:r>
            <w:r w:rsidR="001D3821">
              <w:rPr>
                <w:lang w:eastAsia="ru-RU"/>
              </w:rPr>
              <w:t xml:space="preserve"> </w:t>
            </w:r>
            <w:r w:rsidRPr="001D3821">
              <w:rPr>
                <w:lang w:eastAsia="ru-RU"/>
              </w:rPr>
              <w:t>40102810545370000003</w:t>
            </w:r>
          </w:p>
          <w:p w14:paraId="373BA016" w14:textId="77777777" w:rsidR="00A475A1" w:rsidRPr="001D3821" w:rsidRDefault="00A475A1" w:rsidP="00A475A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л/с: 03731884050</w:t>
            </w:r>
          </w:p>
          <w:p w14:paraId="036DF063" w14:textId="77777777" w:rsidR="009A5F8A" w:rsidRDefault="009A5F8A" w:rsidP="00A475A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A5F8A">
              <w:rPr>
                <w:lang w:eastAsia="ru-RU"/>
              </w:rPr>
              <w:t xml:space="preserve">УФК по г. Москве//ОКЦ № 1 Банка России по Центральному федеральному округу </w:t>
            </w:r>
          </w:p>
          <w:p w14:paraId="159EAEE7" w14:textId="2BABA596" w:rsidR="00A475A1" w:rsidRPr="001D3821" w:rsidRDefault="00A475A1" w:rsidP="00A475A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115035, г. Москва 35, ул. Балч</w:t>
            </w:r>
            <w:r w:rsidR="000F6B50" w:rsidRPr="001D3821">
              <w:rPr>
                <w:lang w:eastAsia="ru-RU"/>
              </w:rPr>
              <w:t>уг</w:t>
            </w:r>
            <w:r w:rsidRPr="001D3821">
              <w:rPr>
                <w:lang w:eastAsia="ru-RU"/>
              </w:rPr>
              <w:t> 2.</w:t>
            </w:r>
          </w:p>
          <w:p w14:paraId="03A891E3" w14:textId="77777777" w:rsidR="00A475A1" w:rsidRPr="001D3821" w:rsidRDefault="00A475A1" w:rsidP="00A475A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БИК 004525988</w:t>
            </w:r>
          </w:p>
          <w:p w14:paraId="74F16D41" w14:textId="77777777" w:rsidR="00A475A1" w:rsidRPr="001D3821" w:rsidRDefault="00A475A1" w:rsidP="00A475A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lastRenderedPageBreak/>
              <w:t>ОГРН 1067746549012</w:t>
            </w:r>
          </w:p>
          <w:p w14:paraId="6CF954DD" w14:textId="77777777" w:rsidR="00A475A1" w:rsidRPr="001D3821" w:rsidRDefault="00A475A1" w:rsidP="00A475A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ОКПО 08736491</w:t>
            </w:r>
          </w:p>
          <w:p w14:paraId="3439A509" w14:textId="6947EE97" w:rsidR="00A475A1" w:rsidRDefault="00A475A1" w:rsidP="00A475A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тел./факс: +7 (495)242-77-</w:t>
            </w:r>
            <w:r w:rsidR="00B17BBE">
              <w:rPr>
                <w:lang w:eastAsia="ru-RU"/>
              </w:rPr>
              <w:t>85</w:t>
            </w:r>
          </w:p>
          <w:p w14:paraId="1AF8107E" w14:textId="77777777" w:rsidR="00B17BBE" w:rsidRPr="00D83F41" w:rsidRDefault="00B17BBE" w:rsidP="00B17BBE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17BBE">
              <w:rPr>
                <w:lang w:val="en-US" w:eastAsia="ru-RU"/>
              </w:rPr>
              <w:t>e</w:t>
            </w:r>
            <w:r w:rsidRPr="00D83F41">
              <w:rPr>
                <w:lang w:eastAsia="ru-RU"/>
              </w:rPr>
              <w:t>-</w:t>
            </w:r>
            <w:r w:rsidRPr="00B17BBE">
              <w:rPr>
                <w:lang w:val="en-US" w:eastAsia="ru-RU"/>
              </w:rPr>
              <w:t>mail</w:t>
            </w:r>
            <w:r w:rsidRPr="00D83F41">
              <w:rPr>
                <w:lang w:eastAsia="ru-RU"/>
              </w:rPr>
              <w:t xml:space="preserve">: </w:t>
            </w:r>
          </w:p>
          <w:p w14:paraId="35B9319D" w14:textId="42E05CEA" w:rsidR="00B17BBE" w:rsidRPr="00D83F41" w:rsidRDefault="00B17BBE" w:rsidP="00B17BBE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4328">
              <w:rPr>
                <w:lang w:val="en-US" w:eastAsia="ru-RU"/>
              </w:rPr>
              <w:t>orimto</w:t>
            </w:r>
            <w:r w:rsidRPr="00D83F41">
              <w:rPr>
                <w:lang w:eastAsia="ru-RU"/>
              </w:rPr>
              <w:t>@</w:t>
            </w:r>
            <w:r w:rsidRPr="000D4328">
              <w:rPr>
                <w:lang w:val="en-US" w:eastAsia="ru-RU"/>
              </w:rPr>
              <w:t>su</w:t>
            </w:r>
            <w:r w:rsidRPr="00D83F41">
              <w:rPr>
                <w:lang w:eastAsia="ru-RU"/>
              </w:rPr>
              <w:t>100.50.</w:t>
            </w:r>
            <w:r w:rsidRPr="000D4328">
              <w:rPr>
                <w:lang w:val="en-US" w:eastAsia="ru-RU"/>
              </w:rPr>
              <w:t>mchs</w:t>
            </w:r>
            <w:r w:rsidRPr="00D83F41">
              <w:rPr>
                <w:lang w:eastAsia="ru-RU"/>
              </w:rPr>
              <w:t>.</w:t>
            </w:r>
            <w:r w:rsidRPr="000D4328">
              <w:rPr>
                <w:lang w:val="en-US" w:eastAsia="ru-RU"/>
              </w:rPr>
              <w:t>gov</w:t>
            </w:r>
            <w:r w:rsidRPr="00D83F41">
              <w:rPr>
                <w:lang w:eastAsia="ru-RU"/>
              </w:rPr>
              <w:t>.</w:t>
            </w:r>
            <w:r w:rsidRPr="000D4328">
              <w:rPr>
                <w:lang w:val="en-US" w:eastAsia="ru-RU"/>
              </w:rPr>
              <w:t>ru</w:t>
            </w:r>
            <w:r w:rsidRPr="00D83F41">
              <w:rPr>
                <w:lang w:eastAsia="ru-RU"/>
              </w:rPr>
              <w:t xml:space="preserve">, </w:t>
            </w:r>
            <w:r w:rsidRPr="00B17BBE">
              <w:rPr>
                <w:lang w:val="en-US" w:eastAsia="ru-RU"/>
              </w:rPr>
              <w:t>sufps</w:t>
            </w:r>
            <w:r w:rsidRPr="00D83F41">
              <w:rPr>
                <w:lang w:eastAsia="ru-RU"/>
              </w:rPr>
              <w:t>100@</w:t>
            </w:r>
            <w:r w:rsidRPr="00B17BBE">
              <w:rPr>
                <w:lang w:val="en-US" w:eastAsia="ru-RU"/>
              </w:rPr>
              <w:t>su</w:t>
            </w:r>
            <w:r w:rsidRPr="00D83F41">
              <w:rPr>
                <w:lang w:eastAsia="ru-RU"/>
              </w:rPr>
              <w:t>100.50.</w:t>
            </w:r>
            <w:r w:rsidRPr="00B17BBE">
              <w:rPr>
                <w:lang w:val="en-US" w:eastAsia="ru-RU"/>
              </w:rPr>
              <w:t>mchs</w:t>
            </w:r>
            <w:r w:rsidRPr="00D83F41">
              <w:rPr>
                <w:lang w:eastAsia="ru-RU"/>
              </w:rPr>
              <w:t>.</w:t>
            </w:r>
            <w:r w:rsidRPr="00B17BBE">
              <w:rPr>
                <w:lang w:val="en-US" w:eastAsia="ru-RU"/>
              </w:rPr>
              <w:t>gov</w:t>
            </w:r>
            <w:r w:rsidRPr="00D83F41">
              <w:rPr>
                <w:lang w:eastAsia="ru-RU"/>
              </w:rPr>
              <w:t>.</w:t>
            </w:r>
            <w:r w:rsidRPr="00B17BBE">
              <w:rPr>
                <w:lang w:val="en-US" w:eastAsia="ru-RU"/>
              </w:rPr>
              <w:t>ru</w:t>
            </w:r>
          </w:p>
          <w:p w14:paraId="0799115E" w14:textId="197E9DC2" w:rsidR="00B17BBE" w:rsidRDefault="00B17BBE" w:rsidP="00B17BBE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17BBE">
              <w:rPr>
                <w:lang w:eastAsia="ru-RU"/>
              </w:rPr>
              <w:t>Контактное лицо:</w:t>
            </w:r>
            <w:r w:rsidR="003F0DBC">
              <w:rPr>
                <w:lang w:eastAsia="ru-RU"/>
              </w:rPr>
              <w:t xml:space="preserve"> </w:t>
            </w:r>
            <w:r w:rsidR="00B259EA">
              <w:rPr>
                <w:lang w:eastAsia="ru-RU"/>
              </w:rPr>
              <w:t>Ефимова М.И.</w:t>
            </w:r>
          </w:p>
          <w:p w14:paraId="4C96CD04" w14:textId="68F9BA9F" w:rsidR="008758CB" w:rsidRPr="003F0DBC" w:rsidRDefault="008758CB" w:rsidP="005B2EDA">
            <w:pPr>
              <w:autoSpaceDE w:val="0"/>
              <w:autoSpaceDN w:val="0"/>
              <w:adjustRightInd w:val="0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0192" w14:textId="77777777" w:rsidR="008758CB" w:rsidRPr="001D3821" w:rsidRDefault="008758CB" w:rsidP="000C578B">
            <w:pPr>
              <w:snapToGrid w:val="0"/>
              <w:ind w:left="270"/>
              <w:jc w:val="center"/>
              <w:rPr>
                <w:b/>
              </w:rPr>
            </w:pPr>
            <w:r w:rsidRPr="001D3821">
              <w:rPr>
                <w:b/>
              </w:rPr>
              <w:lastRenderedPageBreak/>
              <w:t>Поставщик:</w:t>
            </w:r>
          </w:p>
          <w:p w14:paraId="5BFD2630" w14:textId="2006B1B6" w:rsidR="00C560FB" w:rsidRPr="001D3821" w:rsidRDefault="00947B9C" w:rsidP="00C560FB">
            <w:pPr>
              <w:shd w:val="clear" w:color="auto" w:fill="FFFFFF"/>
              <w:textAlignment w:val="top"/>
              <w:rPr>
                <w:b/>
                <w:spacing w:val="-4"/>
              </w:rPr>
            </w:pPr>
            <w:r w:rsidRPr="001D3821">
              <w:rPr>
                <w:b/>
                <w:spacing w:val="-4"/>
              </w:rPr>
              <w:t>Полное н</w:t>
            </w:r>
            <w:r w:rsidR="00373786" w:rsidRPr="001D3821">
              <w:rPr>
                <w:b/>
                <w:spacing w:val="-4"/>
              </w:rPr>
              <w:t>аименование:</w:t>
            </w:r>
          </w:p>
          <w:p w14:paraId="41CE92EA" w14:textId="77777777" w:rsidR="00947B9C" w:rsidRPr="001D3821" w:rsidRDefault="00947B9C" w:rsidP="00C560FB">
            <w:pPr>
              <w:shd w:val="clear" w:color="auto" w:fill="FFFFFF"/>
              <w:textAlignment w:val="top"/>
              <w:rPr>
                <w:b/>
                <w:spacing w:val="-4"/>
              </w:rPr>
            </w:pPr>
            <w:r w:rsidRPr="001D3821">
              <w:rPr>
                <w:b/>
                <w:spacing w:val="-4"/>
              </w:rPr>
              <w:t xml:space="preserve">Сокращенное наименование: </w:t>
            </w:r>
          </w:p>
          <w:p w14:paraId="19AEEBB6" w14:textId="54FABE78" w:rsidR="00C50510" w:rsidRPr="001D3821" w:rsidRDefault="00373786" w:rsidP="00C560FB">
            <w:pPr>
              <w:shd w:val="clear" w:color="auto" w:fill="FFFFFF"/>
              <w:textAlignment w:val="top"/>
              <w:rPr>
                <w:spacing w:val="-4"/>
              </w:rPr>
            </w:pPr>
            <w:r w:rsidRPr="001D3821">
              <w:rPr>
                <w:spacing w:val="-4"/>
              </w:rPr>
              <w:t>Юридический</w:t>
            </w:r>
            <w:r w:rsidR="0096348B" w:rsidRPr="001D3821">
              <w:t xml:space="preserve"> </w:t>
            </w:r>
            <w:r w:rsidR="0096348B" w:rsidRPr="001D3821">
              <w:rPr>
                <w:spacing w:val="-4"/>
              </w:rPr>
              <w:t>адрес</w:t>
            </w:r>
            <w:r w:rsidRPr="001D3821">
              <w:rPr>
                <w:spacing w:val="-4"/>
              </w:rPr>
              <w:t>:</w:t>
            </w:r>
          </w:p>
          <w:p w14:paraId="66956AA6" w14:textId="77777777" w:rsidR="00C560FB" w:rsidRPr="001D3821" w:rsidRDefault="00C50510" w:rsidP="00C560FB">
            <w:pPr>
              <w:shd w:val="clear" w:color="auto" w:fill="FFFFFF"/>
              <w:textAlignment w:val="top"/>
              <w:rPr>
                <w:spacing w:val="-4"/>
              </w:rPr>
            </w:pPr>
            <w:r w:rsidRPr="001D3821">
              <w:rPr>
                <w:spacing w:val="-4"/>
              </w:rPr>
              <w:t>Фактический адрес</w:t>
            </w:r>
            <w:r w:rsidR="00373786" w:rsidRPr="001D3821">
              <w:rPr>
                <w:spacing w:val="-4"/>
              </w:rPr>
              <w:t>:</w:t>
            </w:r>
            <w:r w:rsidRPr="001D3821">
              <w:rPr>
                <w:spacing w:val="-4"/>
              </w:rPr>
              <w:t xml:space="preserve"> </w:t>
            </w:r>
          </w:p>
          <w:p w14:paraId="0D2951BA" w14:textId="77777777" w:rsidR="00C560FB" w:rsidRPr="001D3821" w:rsidRDefault="00C560FB" w:rsidP="00C560FB">
            <w:pPr>
              <w:shd w:val="clear" w:color="auto" w:fill="FFFFFF"/>
              <w:rPr>
                <w:spacing w:val="-4"/>
              </w:rPr>
            </w:pPr>
            <w:r w:rsidRPr="001D3821">
              <w:rPr>
                <w:spacing w:val="-4"/>
              </w:rPr>
              <w:t xml:space="preserve">ИНН: </w:t>
            </w:r>
          </w:p>
          <w:p w14:paraId="3269D391" w14:textId="20E63EF7" w:rsidR="0096348B" w:rsidRPr="001D3821" w:rsidRDefault="0096348B" w:rsidP="00C560FB">
            <w:pPr>
              <w:shd w:val="clear" w:color="auto" w:fill="FFFFFF"/>
              <w:rPr>
                <w:spacing w:val="-4"/>
              </w:rPr>
            </w:pPr>
            <w:r w:rsidRPr="001D3821">
              <w:rPr>
                <w:spacing w:val="-4"/>
              </w:rPr>
              <w:t>КПП:</w:t>
            </w:r>
          </w:p>
          <w:p w14:paraId="053103DF" w14:textId="77777777" w:rsidR="00C560FB" w:rsidRPr="001D3821" w:rsidRDefault="00C560FB" w:rsidP="00C560FB">
            <w:pPr>
              <w:shd w:val="clear" w:color="auto" w:fill="FFFFFF"/>
              <w:rPr>
                <w:shd w:val="clear" w:color="auto" w:fill="FFFFFF"/>
              </w:rPr>
            </w:pPr>
            <w:r w:rsidRPr="001D3821">
              <w:rPr>
                <w:spacing w:val="-4"/>
              </w:rPr>
              <w:t>ОКПО:</w:t>
            </w:r>
          </w:p>
          <w:p w14:paraId="446E3770" w14:textId="3C0A42AD" w:rsidR="00C560FB" w:rsidRPr="001D3821" w:rsidRDefault="00C560FB" w:rsidP="00C560FB">
            <w:pPr>
              <w:shd w:val="clear" w:color="auto" w:fill="FFFFFF"/>
              <w:rPr>
                <w:shd w:val="clear" w:color="auto" w:fill="FFFFFF"/>
              </w:rPr>
            </w:pPr>
            <w:r w:rsidRPr="001D3821">
              <w:rPr>
                <w:shd w:val="clear" w:color="auto" w:fill="FFFFFF"/>
              </w:rPr>
              <w:t xml:space="preserve">ОГРН: </w:t>
            </w:r>
          </w:p>
          <w:p w14:paraId="53518AB8" w14:textId="77777777" w:rsidR="00C560FB" w:rsidRPr="001D3821" w:rsidRDefault="00C560FB" w:rsidP="00C560FB">
            <w:pPr>
              <w:shd w:val="clear" w:color="auto" w:fill="FFFFFF"/>
              <w:rPr>
                <w:shd w:val="clear" w:color="auto" w:fill="FFFFFF"/>
              </w:rPr>
            </w:pPr>
            <w:r w:rsidRPr="001D3821">
              <w:rPr>
                <w:bCs/>
                <w:shd w:val="clear" w:color="auto" w:fill="FFFFFF"/>
              </w:rPr>
              <w:t xml:space="preserve">ОКАТО: </w:t>
            </w:r>
          </w:p>
          <w:p w14:paraId="7A43962C" w14:textId="77777777" w:rsidR="00C560FB" w:rsidRPr="001D3821" w:rsidRDefault="00C560FB" w:rsidP="00C560FB">
            <w:pPr>
              <w:shd w:val="clear" w:color="auto" w:fill="FFFFFF"/>
              <w:rPr>
                <w:shd w:val="clear" w:color="auto" w:fill="FFFFFF"/>
              </w:rPr>
            </w:pPr>
            <w:r w:rsidRPr="001D3821">
              <w:rPr>
                <w:bCs/>
                <w:shd w:val="clear" w:color="auto" w:fill="FFFFFF"/>
              </w:rPr>
              <w:t xml:space="preserve">ОКОПФ: </w:t>
            </w:r>
          </w:p>
          <w:p w14:paraId="0DE51451" w14:textId="77777777" w:rsidR="00C560FB" w:rsidRPr="001D3821" w:rsidRDefault="00C560FB" w:rsidP="00C560FB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1D3821">
              <w:rPr>
                <w:bCs/>
                <w:shd w:val="clear" w:color="auto" w:fill="FFFFFF"/>
              </w:rPr>
              <w:t xml:space="preserve">ОКФС: </w:t>
            </w:r>
          </w:p>
          <w:p w14:paraId="2849247E" w14:textId="77777777" w:rsidR="00C560FB" w:rsidRPr="001D3821" w:rsidRDefault="00C560FB" w:rsidP="00C560FB">
            <w:pPr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1D3821">
              <w:t>ОКТМО:</w:t>
            </w:r>
          </w:p>
          <w:p w14:paraId="1909D10A" w14:textId="7E9E8A8B" w:rsidR="00C560FB" w:rsidRPr="001D3821" w:rsidRDefault="00C560FB" w:rsidP="00C560FB">
            <w:pPr>
              <w:shd w:val="clear" w:color="auto" w:fill="FFFFFF"/>
              <w:rPr>
                <w:spacing w:val="-4"/>
              </w:rPr>
            </w:pPr>
            <w:r w:rsidRPr="001D3821">
              <w:rPr>
                <w:spacing w:val="-4"/>
              </w:rPr>
              <w:t>Расчетный счет</w:t>
            </w:r>
            <w:r w:rsidR="0096348B" w:rsidRPr="001D3821">
              <w:rPr>
                <w:spacing w:val="-4"/>
              </w:rPr>
              <w:t>:</w:t>
            </w:r>
          </w:p>
          <w:p w14:paraId="28A52940" w14:textId="77777777" w:rsidR="00931D8D" w:rsidRPr="001D3821" w:rsidRDefault="00C560FB" w:rsidP="00C560FB">
            <w:pPr>
              <w:shd w:val="clear" w:color="auto" w:fill="FFFFFF"/>
              <w:rPr>
                <w:rFonts w:ascii="Verdana" w:hAnsi="Verdana"/>
                <w:color w:val="000000"/>
              </w:rPr>
            </w:pPr>
            <w:r w:rsidRPr="001D3821">
              <w:rPr>
                <w:spacing w:val="-4"/>
              </w:rPr>
              <w:t xml:space="preserve">Название банка: </w:t>
            </w:r>
          </w:p>
          <w:p w14:paraId="632C5410" w14:textId="77777777" w:rsidR="00C560FB" w:rsidRPr="001D3821" w:rsidRDefault="00C560FB" w:rsidP="00C560FB">
            <w:pPr>
              <w:shd w:val="clear" w:color="auto" w:fill="FFFFFF"/>
              <w:rPr>
                <w:spacing w:val="-4"/>
              </w:rPr>
            </w:pPr>
            <w:r w:rsidRPr="001D3821">
              <w:rPr>
                <w:spacing w:val="-4"/>
              </w:rPr>
              <w:t xml:space="preserve">БИК: </w:t>
            </w:r>
          </w:p>
          <w:p w14:paraId="36A1E585" w14:textId="77777777" w:rsidR="00C560FB" w:rsidRPr="001D3821" w:rsidRDefault="00C560FB" w:rsidP="00C560FB">
            <w:pPr>
              <w:shd w:val="clear" w:color="auto" w:fill="FFFFFF"/>
              <w:rPr>
                <w:spacing w:val="-4"/>
              </w:rPr>
            </w:pPr>
            <w:r w:rsidRPr="001D3821">
              <w:rPr>
                <w:spacing w:val="-4"/>
              </w:rPr>
              <w:t xml:space="preserve">Город: </w:t>
            </w:r>
          </w:p>
          <w:p w14:paraId="7BEEF4E2" w14:textId="77777777" w:rsidR="00C560FB" w:rsidRPr="001D3821" w:rsidRDefault="00C560FB" w:rsidP="00C560FB">
            <w:pPr>
              <w:shd w:val="clear" w:color="auto" w:fill="FFFFFF"/>
              <w:rPr>
                <w:spacing w:val="-4"/>
              </w:rPr>
            </w:pPr>
            <w:r w:rsidRPr="001D3821">
              <w:rPr>
                <w:spacing w:val="-4"/>
              </w:rPr>
              <w:t xml:space="preserve">Корр. счет: </w:t>
            </w:r>
          </w:p>
          <w:p w14:paraId="2501879F" w14:textId="77777777" w:rsidR="008758CB" w:rsidRPr="001D3821" w:rsidRDefault="0096348B" w:rsidP="00E872AA">
            <w:r w:rsidRPr="001D3821">
              <w:t>тел./факс:</w:t>
            </w:r>
          </w:p>
          <w:p w14:paraId="19356C94" w14:textId="73D2FD59" w:rsidR="0096348B" w:rsidRPr="001D3821" w:rsidRDefault="0096348B" w:rsidP="00E872AA">
            <w:r w:rsidRPr="001D3821">
              <w:rPr>
                <w:lang w:val="en-US" w:eastAsia="ru-RU"/>
              </w:rPr>
              <w:t>e-mail:</w:t>
            </w:r>
          </w:p>
        </w:tc>
      </w:tr>
    </w:tbl>
    <w:p w14:paraId="62234636" w14:textId="77777777" w:rsidR="008758CB" w:rsidRDefault="00D85A88" w:rsidP="00D85A88">
      <w:pPr>
        <w:tabs>
          <w:tab w:val="left" w:pos="3932"/>
          <w:tab w:val="center" w:pos="5385"/>
        </w:tabs>
        <w:rPr>
          <w:b/>
        </w:rPr>
      </w:pPr>
      <w:r>
        <w:rPr>
          <w:b/>
        </w:rPr>
        <w:tab/>
      </w:r>
      <w:r w:rsidR="008758CB" w:rsidRPr="005B0598">
        <w:rPr>
          <w:b/>
        </w:rPr>
        <w:t>ПО</w:t>
      </w:r>
      <w:r w:rsidR="008758CB">
        <w:rPr>
          <w:b/>
        </w:rPr>
        <w:t>Д</w:t>
      </w:r>
      <w:r w:rsidR="008758CB" w:rsidRPr="005B0598">
        <w:rPr>
          <w:b/>
        </w:rPr>
        <w:t>ПИСИ СТОРОН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24"/>
        <w:gridCol w:w="5863"/>
      </w:tblGrid>
      <w:tr w:rsidR="00E872AA" w:rsidRPr="003E50C4" w14:paraId="3F9D2204" w14:textId="77777777" w:rsidTr="00A475A1">
        <w:trPr>
          <w:jc w:val="center"/>
        </w:trPr>
        <w:tc>
          <w:tcPr>
            <w:tcW w:w="2332" w:type="pct"/>
          </w:tcPr>
          <w:p w14:paraId="7E4969A5" w14:textId="77777777" w:rsidR="00E872AA" w:rsidRPr="003E50C4" w:rsidRDefault="00E872AA" w:rsidP="005D6AC9">
            <w:pPr>
              <w:rPr>
                <w:b/>
              </w:rPr>
            </w:pPr>
            <w:r w:rsidRPr="003E50C4">
              <w:rPr>
                <w:b/>
              </w:rPr>
              <w:t>Заказчик:</w:t>
            </w:r>
          </w:p>
        </w:tc>
        <w:tc>
          <w:tcPr>
            <w:tcW w:w="2668" w:type="pct"/>
          </w:tcPr>
          <w:p w14:paraId="6166CB96" w14:textId="77777777" w:rsidR="00E872AA" w:rsidRPr="003E50C4" w:rsidRDefault="00E872AA" w:rsidP="005D6AC9">
            <w:pPr>
              <w:rPr>
                <w:b/>
                <w:lang w:val="en-US"/>
              </w:rPr>
            </w:pPr>
            <w:r w:rsidRPr="003E50C4">
              <w:rPr>
                <w:b/>
              </w:rPr>
              <w:t>Поставщик:</w:t>
            </w:r>
          </w:p>
        </w:tc>
      </w:tr>
      <w:tr w:rsidR="00E872AA" w:rsidRPr="003E50C4" w14:paraId="629D2E6A" w14:textId="77777777" w:rsidTr="00A475A1">
        <w:trPr>
          <w:jc w:val="center"/>
        </w:trPr>
        <w:tc>
          <w:tcPr>
            <w:tcW w:w="2332" w:type="pct"/>
          </w:tcPr>
          <w:p w14:paraId="42C28E2F" w14:textId="77777777" w:rsidR="00E872AA" w:rsidRPr="003E50C4" w:rsidRDefault="00E872AA" w:rsidP="005D6AC9"/>
        </w:tc>
        <w:tc>
          <w:tcPr>
            <w:tcW w:w="2668" w:type="pct"/>
          </w:tcPr>
          <w:p w14:paraId="3CD56C01" w14:textId="77777777" w:rsidR="00E872AA" w:rsidRPr="004E6B67" w:rsidRDefault="00E872AA" w:rsidP="000A7006">
            <w:pPr>
              <w:rPr>
                <w:highlight w:val="yellow"/>
              </w:rPr>
            </w:pPr>
          </w:p>
        </w:tc>
      </w:tr>
      <w:tr w:rsidR="00E872AA" w:rsidRPr="003E50C4" w14:paraId="7125DFD1" w14:textId="77777777" w:rsidTr="00A475A1">
        <w:trPr>
          <w:jc w:val="center"/>
        </w:trPr>
        <w:tc>
          <w:tcPr>
            <w:tcW w:w="2332" w:type="pct"/>
          </w:tcPr>
          <w:p w14:paraId="430A805C" w14:textId="77777777" w:rsidR="00E872AA" w:rsidRPr="003E50C4" w:rsidRDefault="00E872AA" w:rsidP="005D6AC9">
            <w:r w:rsidRPr="003E50C4">
              <w:t xml:space="preserve">___________________    </w:t>
            </w:r>
          </w:p>
          <w:p w14:paraId="04EB19D3" w14:textId="77777777" w:rsidR="00E872AA" w:rsidRPr="003E50C4" w:rsidRDefault="00E872AA" w:rsidP="005D6AC9"/>
          <w:p w14:paraId="4A4A634E" w14:textId="77777777" w:rsidR="00E872AA" w:rsidRPr="003E50C4" w:rsidRDefault="00E872AA" w:rsidP="005D6AC9">
            <w:proofErr w:type="spellStart"/>
            <w:r w:rsidRPr="003E50C4">
              <w:t>м.п</w:t>
            </w:r>
            <w:proofErr w:type="spellEnd"/>
            <w:r w:rsidRPr="003E50C4">
              <w:t>.</w:t>
            </w:r>
          </w:p>
        </w:tc>
        <w:tc>
          <w:tcPr>
            <w:tcW w:w="2668" w:type="pct"/>
          </w:tcPr>
          <w:p w14:paraId="22D09542" w14:textId="77777777" w:rsidR="00E872AA" w:rsidRPr="006B5955" w:rsidRDefault="00E872AA" w:rsidP="005D6AC9">
            <w:r w:rsidRPr="006B5955">
              <w:t xml:space="preserve">______________________ </w:t>
            </w:r>
          </w:p>
          <w:p w14:paraId="36FACA5C" w14:textId="77777777" w:rsidR="00E872AA" w:rsidRPr="006B5955" w:rsidRDefault="00E872AA" w:rsidP="005D6AC9"/>
          <w:p w14:paraId="4E320CE7" w14:textId="77777777" w:rsidR="00E872AA" w:rsidRPr="006B5955" w:rsidRDefault="00E872AA" w:rsidP="005D6AC9">
            <w:proofErr w:type="spellStart"/>
            <w:r w:rsidRPr="006B5955">
              <w:t>м.п</w:t>
            </w:r>
            <w:proofErr w:type="spellEnd"/>
            <w:r w:rsidRPr="006B5955">
              <w:t>.</w:t>
            </w:r>
          </w:p>
        </w:tc>
      </w:tr>
    </w:tbl>
    <w:p w14:paraId="3BE4A2AB" w14:textId="77580210" w:rsidR="00F708B5" w:rsidRDefault="00F708B5" w:rsidP="009C0FBE"/>
    <w:p w14:paraId="6D51248C" w14:textId="77777777" w:rsidR="00B259EA" w:rsidRDefault="00B259EA" w:rsidP="009C0FBE">
      <w:pPr>
        <w:pStyle w:val="afc"/>
        <w:rPr>
          <w:rFonts w:ascii="Times New Roman" w:hAnsi="Times New Roman" w:cs="Times New Roman"/>
          <w:sz w:val="24"/>
          <w:szCs w:val="24"/>
        </w:rPr>
      </w:pPr>
    </w:p>
    <w:p w14:paraId="18631C77" w14:textId="77777777" w:rsidR="00B259EA" w:rsidRDefault="00B259EA" w:rsidP="009C0FBE">
      <w:pPr>
        <w:pStyle w:val="afc"/>
        <w:rPr>
          <w:rFonts w:ascii="Times New Roman" w:hAnsi="Times New Roman" w:cs="Times New Roman"/>
          <w:sz w:val="24"/>
          <w:szCs w:val="24"/>
        </w:rPr>
      </w:pPr>
    </w:p>
    <w:p w14:paraId="6FF364AE" w14:textId="77777777" w:rsidR="00F6616A" w:rsidRDefault="00F6616A" w:rsidP="009C0FBE">
      <w:pPr>
        <w:jc w:val="right"/>
        <w:rPr>
          <w:bCs/>
          <w:sz w:val="22"/>
        </w:rPr>
      </w:pPr>
    </w:p>
    <w:p w14:paraId="73C9D065" w14:textId="77777777" w:rsidR="00F6616A" w:rsidRDefault="00F6616A" w:rsidP="009C0FBE">
      <w:pPr>
        <w:jc w:val="right"/>
        <w:rPr>
          <w:bCs/>
          <w:sz w:val="22"/>
        </w:rPr>
      </w:pPr>
    </w:p>
    <w:p w14:paraId="39696DA9" w14:textId="77777777" w:rsidR="00F6616A" w:rsidRDefault="00F6616A" w:rsidP="009C0FBE">
      <w:pPr>
        <w:jc w:val="right"/>
        <w:rPr>
          <w:bCs/>
          <w:sz w:val="22"/>
        </w:rPr>
      </w:pPr>
    </w:p>
    <w:p w14:paraId="5E3DE4D7" w14:textId="77777777" w:rsidR="00F6616A" w:rsidRDefault="00F6616A" w:rsidP="009C0FBE">
      <w:pPr>
        <w:jc w:val="right"/>
        <w:rPr>
          <w:bCs/>
          <w:sz w:val="22"/>
        </w:rPr>
      </w:pPr>
    </w:p>
    <w:p w14:paraId="77A61F36" w14:textId="77777777" w:rsidR="00F6616A" w:rsidRDefault="00F6616A" w:rsidP="009C0FBE">
      <w:pPr>
        <w:jc w:val="right"/>
        <w:rPr>
          <w:bCs/>
          <w:sz w:val="22"/>
        </w:rPr>
      </w:pPr>
    </w:p>
    <w:p w14:paraId="49CAA509" w14:textId="77777777" w:rsidR="00F6616A" w:rsidRDefault="00F6616A" w:rsidP="009C0FBE">
      <w:pPr>
        <w:jc w:val="right"/>
        <w:rPr>
          <w:bCs/>
          <w:sz w:val="22"/>
        </w:rPr>
      </w:pPr>
    </w:p>
    <w:p w14:paraId="305C477E" w14:textId="77777777" w:rsidR="00F6616A" w:rsidRDefault="00F6616A" w:rsidP="009C0FBE">
      <w:pPr>
        <w:jc w:val="right"/>
        <w:rPr>
          <w:bCs/>
          <w:sz w:val="22"/>
        </w:rPr>
      </w:pPr>
    </w:p>
    <w:p w14:paraId="3D3AC77C" w14:textId="77777777" w:rsidR="00F6616A" w:rsidRDefault="00F6616A" w:rsidP="009C0FBE">
      <w:pPr>
        <w:jc w:val="right"/>
        <w:rPr>
          <w:bCs/>
          <w:sz w:val="22"/>
        </w:rPr>
      </w:pPr>
    </w:p>
    <w:p w14:paraId="0EE2A374" w14:textId="77777777" w:rsidR="00F6616A" w:rsidRDefault="00F6616A" w:rsidP="009C0FBE">
      <w:pPr>
        <w:jc w:val="right"/>
        <w:rPr>
          <w:bCs/>
          <w:sz w:val="22"/>
        </w:rPr>
      </w:pPr>
    </w:p>
    <w:p w14:paraId="0C874EEB" w14:textId="77777777" w:rsidR="00F6616A" w:rsidRDefault="00F6616A" w:rsidP="009C0FBE">
      <w:pPr>
        <w:jc w:val="right"/>
        <w:rPr>
          <w:bCs/>
          <w:sz w:val="22"/>
        </w:rPr>
      </w:pPr>
    </w:p>
    <w:p w14:paraId="04829DC0" w14:textId="77777777" w:rsidR="00F6616A" w:rsidRDefault="00F6616A" w:rsidP="009C0FBE">
      <w:pPr>
        <w:jc w:val="right"/>
        <w:rPr>
          <w:bCs/>
          <w:sz w:val="22"/>
        </w:rPr>
      </w:pPr>
    </w:p>
    <w:p w14:paraId="3C987C7C" w14:textId="77777777" w:rsidR="00F6616A" w:rsidRDefault="00F6616A" w:rsidP="009C0FBE">
      <w:pPr>
        <w:jc w:val="right"/>
        <w:rPr>
          <w:bCs/>
          <w:sz w:val="22"/>
        </w:rPr>
      </w:pPr>
    </w:p>
    <w:p w14:paraId="49E5B723" w14:textId="77777777" w:rsidR="00F6616A" w:rsidRDefault="00F6616A" w:rsidP="009C0FBE">
      <w:pPr>
        <w:jc w:val="right"/>
        <w:rPr>
          <w:bCs/>
          <w:sz w:val="22"/>
        </w:rPr>
      </w:pPr>
    </w:p>
    <w:p w14:paraId="4951A283" w14:textId="77777777" w:rsidR="00F6616A" w:rsidRDefault="00F6616A" w:rsidP="009C0FBE">
      <w:pPr>
        <w:jc w:val="right"/>
        <w:rPr>
          <w:bCs/>
          <w:sz w:val="22"/>
        </w:rPr>
      </w:pPr>
    </w:p>
    <w:p w14:paraId="7D7C1C02" w14:textId="77777777" w:rsidR="00F6616A" w:rsidRDefault="00F6616A" w:rsidP="009C0FBE">
      <w:pPr>
        <w:jc w:val="right"/>
        <w:rPr>
          <w:bCs/>
          <w:sz w:val="22"/>
        </w:rPr>
      </w:pPr>
    </w:p>
    <w:p w14:paraId="70A7F405" w14:textId="77777777" w:rsidR="00F6616A" w:rsidRDefault="00F6616A" w:rsidP="009C0FBE">
      <w:pPr>
        <w:jc w:val="right"/>
        <w:rPr>
          <w:bCs/>
          <w:sz w:val="22"/>
        </w:rPr>
      </w:pPr>
    </w:p>
    <w:p w14:paraId="763BE041" w14:textId="77777777" w:rsidR="00F6616A" w:rsidRDefault="00F6616A" w:rsidP="009C0FBE">
      <w:pPr>
        <w:jc w:val="right"/>
        <w:rPr>
          <w:bCs/>
          <w:sz w:val="22"/>
        </w:rPr>
      </w:pPr>
    </w:p>
    <w:p w14:paraId="7D2D1DAB" w14:textId="77777777" w:rsidR="00F6616A" w:rsidRDefault="00F6616A" w:rsidP="009C0FBE">
      <w:pPr>
        <w:jc w:val="right"/>
        <w:rPr>
          <w:bCs/>
          <w:sz w:val="22"/>
        </w:rPr>
      </w:pPr>
    </w:p>
    <w:p w14:paraId="6C0CBA09" w14:textId="77777777" w:rsidR="00F6616A" w:rsidRDefault="00F6616A" w:rsidP="009C0FBE">
      <w:pPr>
        <w:jc w:val="right"/>
        <w:rPr>
          <w:bCs/>
          <w:sz w:val="22"/>
        </w:rPr>
      </w:pPr>
    </w:p>
    <w:p w14:paraId="123FEE41" w14:textId="77777777" w:rsidR="00F6616A" w:rsidRDefault="00F6616A" w:rsidP="009C0FBE">
      <w:pPr>
        <w:jc w:val="right"/>
        <w:rPr>
          <w:bCs/>
          <w:sz w:val="22"/>
        </w:rPr>
      </w:pPr>
    </w:p>
    <w:p w14:paraId="634C27D7" w14:textId="77777777" w:rsidR="00F6616A" w:rsidRDefault="00F6616A" w:rsidP="009C0FBE">
      <w:pPr>
        <w:jc w:val="right"/>
        <w:rPr>
          <w:bCs/>
          <w:sz w:val="22"/>
        </w:rPr>
      </w:pPr>
    </w:p>
    <w:p w14:paraId="7632A47C" w14:textId="77777777" w:rsidR="00F6616A" w:rsidRDefault="00F6616A" w:rsidP="009C0FBE">
      <w:pPr>
        <w:jc w:val="right"/>
        <w:rPr>
          <w:bCs/>
          <w:sz w:val="22"/>
        </w:rPr>
      </w:pPr>
    </w:p>
    <w:p w14:paraId="317BD9E5" w14:textId="77777777" w:rsidR="00F6616A" w:rsidRDefault="00F6616A" w:rsidP="009C0FBE">
      <w:pPr>
        <w:jc w:val="right"/>
        <w:rPr>
          <w:bCs/>
          <w:sz w:val="22"/>
        </w:rPr>
      </w:pPr>
    </w:p>
    <w:p w14:paraId="2C52A116" w14:textId="77777777" w:rsidR="00F6616A" w:rsidRDefault="00F6616A" w:rsidP="009C0FBE">
      <w:pPr>
        <w:jc w:val="right"/>
        <w:rPr>
          <w:bCs/>
          <w:sz w:val="22"/>
        </w:rPr>
      </w:pPr>
    </w:p>
    <w:p w14:paraId="42C9D11A" w14:textId="77777777" w:rsidR="00F6616A" w:rsidRDefault="00F6616A" w:rsidP="009C0FBE">
      <w:pPr>
        <w:jc w:val="right"/>
        <w:rPr>
          <w:bCs/>
          <w:sz w:val="22"/>
        </w:rPr>
      </w:pPr>
    </w:p>
    <w:p w14:paraId="4B8E3B16" w14:textId="77777777" w:rsidR="00F6616A" w:rsidRDefault="00F6616A" w:rsidP="009C0FBE">
      <w:pPr>
        <w:jc w:val="right"/>
        <w:rPr>
          <w:bCs/>
          <w:sz w:val="22"/>
        </w:rPr>
      </w:pPr>
    </w:p>
    <w:p w14:paraId="311F25E5" w14:textId="77777777" w:rsidR="00F6616A" w:rsidRDefault="00F6616A" w:rsidP="009C0FBE">
      <w:pPr>
        <w:jc w:val="right"/>
        <w:rPr>
          <w:bCs/>
          <w:sz w:val="22"/>
        </w:rPr>
      </w:pPr>
    </w:p>
    <w:p w14:paraId="23105658" w14:textId="77777777" w:rsidR="00F6616A" w:rsidRDefault="00F6616A" w:rsidP="009C0FBE">
      <w:pPr>
        <w:jc w:val="right"/>
        <w:rPr>
          <w:bCs/>
          <w:sz w:val="22"/>
        </w:rPr>
      </w:pPr>
    </w:p>
    <w:p w14:paraId="0E940C8D" w14:textId="77777777" w:rsidR="00F6616A" w:rsidRDefault="00F6616A" w:rsidP="009C0FBE">
      <w:pPr>
        <w:jc w:val="right"/>
        <w:rPr>
          <w:bCs/>
          <w:sz w:val="22"/>
        </w:rPr>
      </w:pPr>
    </w:p>
    <w:p w14:paraId="3186F7BB" w14:textId="77777777" w:rsidR="00F6616A" w:rsidRDefault="00F6616A" w:rsidP="009C0FBE">
      <w:pPr>
        <w:jc w:val="right"/>
        <w:rPr>
          <w:bCs/>
          <w:sz w:val="22"/>
        </w:rPr>
      </w:pPr>
    </w:p>
    <w:p w14:paraId="5A033484" w14:textId="77777777" w:rsidR="00F6616A" w:rsidRDefault="00F6616A" w:rsidP="009C0FBE">
      <w:pPr>
        <w:jc w:val="right"/>
        <w:rPr>
          <w:bCs/>
          <w:sz w:val="22"/>
        </w:rPr>
      </w:pPr>
    </w:p>
    <w:p w14:paraId="243B09C4" w14:textId="77777777" w:rsidR="00F6616A" w:rsidRDefault="00F6616A" w:rsidP="009C0FBE">
      <w:pPr>
        <w:jc w:val="right"/>
        <w:rPr>
          <w:bCs/>
          <w:sz w:val="22"/>
        </w:rPr>
      </w:pPr>
    </w:p>
    <w:p w14:paraId="77CCB7DD" w14:textId="77777777" w:rsidR="00F6616A" w:rsidRDefault="00F6616A" w:rsidP="009C0FBE">
      <w:pPr>
        <w:jc w:val="right"/>
        <w:rPr>
          <w:bCs/>
          <w:sz w:val="22"/>
        </w:rPr>
      </w:pPr>
    </w:p>
    <w:p w14:paraId="0B4E4EA6" w14:textId="77777777" w:rsidR="00F6616A" w:rsidRDefault="00F6616A" w:rsidP="009C0FBE">
      <w:pPr>
        <w:jc w:val="right"/>
        <w:rPr>
          <w:bCs/>
          <w:sz w:val="22"/>
        </w:rPr>
      </w:pPr>
    </w:p>
    <w:p w14:paraId="6E69872E" w14:textId="77777777" w:rsidR="00F6616A" w:rsidRDefault="00F6616A" w:rsidP="009C0FBE">
      <w:pPr>
        <w:jc w:val="right"/>
        <w:rPr>
          <w:bCs/>
          <w:sz w:val="22"/>
        </w:rPr>
      </w:pPr>
    </w:p>
    <w:p w14:paraId="334CC948" w14:textId="77777777" w:rsidR="00F6616A" w:rsidRDefault="00F6616A" w:rsidP="009C0FBE">
      <w:pPr>
        <w:jc w:val="right"/>
        <w:rPr>
          <w:bCs/>
          <w:sz w:val="22"/>
        </w:rPr>
      </w:pPr>
    </w:p>
    <w:p w14:paraId="62CCBA44" w14:textId="77777777" w:rsidR="00F6616A" w:rsidRDefault="00F6616A" w:rsidP="009C0FBE">
      <w:pPr>
        <w:jc w:val="right"/>
        <w:rPr>
          <w:bCs/>
          <w:sz w:val="22"/>
        </w:rPr>
      </w:pPr>
    </w:p>
    <w:p w14:paraId="5D8AA0F7" w14:textId="77777777" w:rsidR="00F6616A" w:rsidRDefault="00F6616A" w:rsidP="009C0FBE">
      <w:pPr>
        <w:jc w:val="right"/>
        <w:rPr>
          <w:bCs/>
          <w:sz w:val="22"/>
        </w:rPr>
      </w:pPr>
    </w:p>
    <w:p w14:paraId="110D8D49" w14:textId="77777777" w:rsidR="00F6616A" w:rsidRDefault="00F6616A" w:rsidP="009C0FBE">
      <w:pPr>
        <w:jc w:val="right"/>
        <w:rPr>
          <w:bCs/>
          <w:sz w:val="22"/>
        </w:rPr>
      </w:pPr>
    </w:p>
    <w:p w14:paraId="156EFC03" w14:textId="2A4E1878" w:rsidR="00036C68" w:rsidRPr="00036C68" w:rsidRDefault="00036C68" w:rsidP="009C0FBE">
      <w:pPr>
        <w:jc w:val="right"/>
        <w:rPr>
          <w:bCs/>
          <w:sz w:val="22"/>
        </w:rPr>
      </w:pPr>
      <w:r>
        <w:rPr>
          <w:bCs/>
          <w:sz w:val="22"/>
        </w:rPr>
        <w:lastRenderedPageBreak/>
        <w:t>Приложение № 1</w:t>
      </w:r>
    </w:p>
    <w:p w14:paraId="5DC6BCC1" w14:textId="77777777" w:rsidR="00036C68" w:rsidRPr="00036C68" w:rsidRDefault="00036C68" w:rsidP="00036C68">
      <w:pPr>
        <w:jc w:val="right"/>
        <w:rPr>
          <w:bCs/>
          <w:sz w:val="22"/>
        </w:rPr>
      </w:pPr>
      <w:r w:rsidRPr="00036C68">
        <w:rPr>
          <w:bCs/>
          <w:sz w:val="22"/>
        </w:rPr>
        <w:t xml:space="preserve">к Договору </w:t>
      </w:r>
    </w:p>
    <w:p w14:paraId="2C4424C3" w14:textId="39A31AA3" w:rsidR="00036C68" w:rsidRPr="00036C68" w:rsidRDefault="00036C68" w:rsidP="00036C68">
      <w:pPr>
        <w:jc w:val="right"/>
        <w:rPr>
          <w:sz w:val="22"/>
        </w:rPr>
      </w:pPr>
      <w:r w:rsidRPr="00036C68">
        <w:rPr>
          <w:bCs/>
          <w:sz w:val="22"/>
        </w:rPr>
        <w:t xml:space="preserve">от </w:t>
      </w:r>
      <w:r w:rsidRPr="00036C68">
        <w:rPr>
          <w:sz w:val="22"/>
        </w:rPr>
        <w:t>«____» _____________ 202</w:t>
      </w:r>
      <w:r w:rsidR="00590100">
        <w:rPr>
          <w:sz w:val="22"/>
        </w:rPr>
        <w:t>6</w:t>
      </w:r>
      <w:r>
        <w:rPr>
          <w:sz w:val="22"/>
        </w:rPr>
        <w:t xml:space="preserve"> года </w:t>
      </w:r>
      <w:r w:rsidRPr="00036C68">
        <w:rPr>
          <w:sz w:val="22"/>
        </w:rPr>
        <w:t>№ ________</w:t>
      </w:r>
      <w:r w:rsidRPr="00036C68">
        <w:rPr>
          <w:bCs/>
          <w:sz w:val="22"/>
        </w:rPr>
        <w:t xml:space="preserve"> </w:t>
      </w:r>
    </w:p>
    <w:p w14:paraId="49EC4396" w14:textId="77777777" w:rsidR="000B59BD" w:rsidRDefault="000B59BD" w:rsidP="00740AE5">
      <w:pPr>
        <w:pStyle w:val="ad"/>
        <w:spacing w:line="276" w:lineRule="auto"/>
        <w:jc w:val="center"/>
        <w:rPr>
          <w:b/>
          <w:bCs/>
        </w:rPr>
      </w:pPr>
    </w:p>
    <w:p w14:paraId="3EA56DD9" w14:textId="77777777" w:rsidR="00373786" w:rsidRDefault="009F27A0" w:rsidP="00740AE5">
      <w:pPr>
        <w:pStyle w:val="ad"/>
        <w:spacing w:line="276" w:lineRule="auto"/>
        <w:jc w:val="center"/>
        <w:rPr>
          <w:b/>
          <w:bCs/>
        </w:rPr>
      </w:pPr>
      <w:r w:rsidRPr="009F47B7">
        <w:rPr>
          <w:b/>
          <w:bCs/>
        </w:rPr>
        <w:t>СПЕЦИФИКАЦИЯ</w:t>
      </w:r>
    </w:p>
    <w:p w14:paraId="0B37E342" w14:textId="77777777" w:rsidR="00A475A1" w:rsidRPr="00A475A1" w:rsidRDefault="00A475A1" w:rsidP="00A475A1">
      <w:pPr>
        <w:jc w:val="both"/>
        <w:rPr>
          <w:rFonts w:eastAsia="Calibri" w:cs="Calibri"/>
          <w:b/>
          <w:spacing w:val="8"/>
          <w:kern w:val="2"/>
          <w:sz w:val="28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861"/>
        <w:gridCol w:w="1055"/>
        <w:gridCol w:w="1217"/>
        <w:gridCol w:w="1769"/>
        <w:gridCol w:w="2498"/>
      </w:tblGrid>
      <w:tr w:rsidR="0096348B" w:rsidRPr="006B3CB0" w14:paraId="2D573B36" w14:textId="77777777" w:rsidTr="00FD4A09">
        <w:trPr>
          <w:trHeight w:val="730"/>
          <w:tblHeader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0455" w14:textId="77777777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№ п/п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3B46" w14:textId="443F3133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Наименование</w:t>
            </w:r>
            <w:r w:rsidR="00FD4A09" w:rsidRPr="006B3CB0">
              <w:rPr>
                <w:rFonts w:eastAsia="Arial Unicode MS"/>
              </w:rPr>
              <w:t>, страна происхождения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B2C9" w14:textId="4B8836B0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Ед. изм.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4AD8" w14:textId="34D2241F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Кол-во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B85E" w14:textId="12C44F56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Цена</w:t>
            </w:r>
          </w:p>
          <w:p w14:paraId="041B9E7B" w14:textId="73B65331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(руб.)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8E3B" w14:textId="34A2872C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Сумма</w:t>
            </w:r>
          </w:p>
          <w:p w14:paraId="14AC3418" w14:textId="5A286CF0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(руб.)</w:t>
            </w:r>
          </w:p>
        </w:tc>
      </w:tr>
      <w:tr w:rsidR="0096348B" w:rsidRPr="006B3CB0" w14:paraId="7F63B3D4" w14:textId="77777777" w:rsidTr="00FD4A09">
        <w:trPr>
          <w:trHeight w:val="23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4CD4" w14:textId="77777777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1C10" w14:textId="760CB65D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A62" w14:textId="5FFC887B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D88" w14:textId="77777777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70C2" w14:textId="3CECB585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B68A" w14:textId="04743384" w:rsidR="0096348B" w:rsidRPr="006B3CB0" w:rsidRDefault="0096348B" w:rsidP="006B3CB0">
            <w:pPr>
              <w:rPr>
                <w:rFonts w:eastAsia="Arial Unicode MS"/>
              </w:rPr>
            </w:pPr>
          </w:p>
        </w:tc>
      </w:tr>
      <w:tr w:rsidR="0096348B" w:rsidRPr="006B3CB0" w14:paraId="32654182" w14:textId="77777777" w:rsidTr="00FD4A09">
        <w:trPr>
          <w:trHeight w:val="23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B34" w14:textId="0A9E153A" w:rsidR="0096348B" w:rsidRPr="006B3CB0" w:rsidRDefault="00A8094D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6DA" w14:textId="1DFAF30D" w:rsidR="0096348B" w:rsidRPr="006B3CB0" w:rsidRDefault="0096348B" w:rsidP="006B3CB0"/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12C" w14:textId="476D83CB" w:rsidR="0096348B" w:rsidRPr="006B3CB0" w:rsidRDefault="0096348B" w:rsidP="006B3CB0">
            <w:pPr>
              <w:rPr>
                <w:rFonts w:eastAsia="Calibri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A473" w14:textId="3C4BE33B" w:rsidR="0096348B" w:rsidRPr="006B3CB0" w:rsidRDefault="0096348B" w:rsidP="006B3CB0">
            <w:pPr>
              <w:rPr>
                <w:rFonts w:eastAsia="Calibri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0B24" w14:textId="7C64527E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26B" w14:textId="0DE9A6AF" w:rsidR="0096348B" w:rsidRPr="006B3CB0" w:rsidRDefault="0096348B" w:rsidP="006B3CB0">
            <w:pPr>
              <w:rPr>
                <w:rFonts w:eastAsia="Arial Unicode MS"/>
              </w:rPr>
            </w:pPr>
          </w:p>
        </w:tc>
      </w:tr>
      <w:tr w:rsidR="0096348B" w:rsidRPr="006B3CB0" w14:paraId="5F6793F6" w14:textId="77777777" w:rsidTr="00FD4A09">
        <w:trPr>
          <w:trHeight w:val="23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5593" w14:textId="54FCE1ED" w:rsidR="0096348B" w:rsidRPr="006B3CB0" w:rsidRDefault="00A8094D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739" w14:textId="3F4B06AD" w:rsidR="0096348B" w:rsidRPr="006B3CB0" w:rsidRDefault="0096348B" w:rsidP="006B3CB0"/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0936" w14:textId="4F65DD69" w:rsidR="0096348B" w:rsidRPr="006B3CB0" w:rsidRDefault="0096348B" w:rsidP="006B3CB0">
            <w:pPr>
              <w:rPr>
                <w:rFonts w:eastAsia="Calibri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D63" w14:textId="465913BE" w:rsidR="0096348B" w:rsidRPr="006B3CB0" w:rsidRDefault="0096348B" w:rsidP="006B3CB0">
            <w:pPr>
              <w:rPr>
                <w:rFonts w:eastAsia="Calibri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7B4" w14:textId="2FBDB6EB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8E0" w14:textId="77777777" w:rsidR="0096348B" w:rsidRPr="006B3CB0" w:rsidRDefault="0096348B" w:rsidP="006B3CB0">
            <w:pPr>
              <w:rPr>
                <w:rFonts w:eastAsia="Arial Unicode MS"/>
              </w:rPr>
            </w:pPr>
          </w:p>
        </w:tc>
      </w:tr>
      <w:tr w:rsidR="0096348B" w:rsidRPr="006B3CB0" w14:paraId="4EABA835" w14:textId="77777777" w:rsidTr="00FD4A09">
        <w:trPr>
          <w:trHeight w:val="23"/>
          <w:jc w:val="center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DB82" w14:textId="1F7E2375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Итого: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4E2" w14:textId="069B8144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63E2" w14:textId="62573A89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CA0B" w14:textId="43609672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EC7" w14:textId="250B7A91" w:rsidR="0096348B" w:rsidRPr="006B3CB0" w:rsidRDefault="0096348B" w:rsidP="006B3CB0">
            <w:pPr>
              <w:rPr>
                <w:rFonts w:eastAsia="Arial Unicode MS"/>
              </w:rPr>
            </w:pPr>
          </w:p>
        </w:tc>
      </w:tr>
    </w:tbl>
    <w:p w14:paraId="2A60D0C6" w14:textId="77777777" w:rsidR="00A475A1" w:rsidRPr="00BE6D3B" w:rsidRDefault="00A475A1" w:rsidP="00A475A1">
      <w:pPr>
        <w:jc w:val="both"/>
        <w:rPr>
          <w:rFonts w:eastAsia="Calibri" w:cs="Calibri"/>
          <w:spacing w:val="8"/>
          <w:kern w:val="2"/>
        </w:rPr>
      </w:pPr>
    </w:p>
    <w:p w14:paraId="46026C32" w14:textId="1DCE1EC7" w:rsidR="00A475A1" w:rsidRPr="00BE6D3B" w:rsidRDefault="00A475A1" w:rsidP="00A475A1">
      <w:pPr>
        <w:jc w:val="both"/>
        <w:rPr>
          <w:rFonts w:eastAsia="Calibri" w:cs="Calibri"/>
          <w:bCs/>
          <w:spacing w:val="8"/>
          <w:kern w:val="2"/>
        </w:rPr>
      </w:pPr>
      <w:r w:rsidRPr="00BE6D3B">
        <w:rPr>
          <w:rFonts w:eastAsia="Calibri" w:cs="Calibri"/>
          <w:spacing w:val="8"/>
          <w:kern w:val="2"/>
        </w:rPr>
        <w:t xml:space="preserve">Цена настоящего </w:t>
      </w:r>
      <w:r w:rsidRPr="002261E2">
        <w:rPr>
          <w:rFonts w:eastAsia="Calibri" w:cs="Calibri"/>
          <w:spacing w:val="8"/>
          <w:kern w:val="2"/>
        </w:rPr>
        <w:t>Договора</w:t>
      </w:r>
      <w:r w:rsidRPr="00BE6D3B">
        <w:rPr>
          <w:rFonts w:eastAsia="Calibri" w:cs="Calibri"/>
          <w:spacing w:val="8"/>
          <w:kern w:val="2"/>
        </w:rPr>
        <w:t xml:space="preserve"> </w:t>
      </w:r>
      <w:r w:rsidRPr="00BE6D3B">
        <w:rPr>
          <w:rFonts w:eastAsia="Calibri" w:cs="Calibri"/>
          <w:bCs/>
          <w:spacing w:val="8"/>
          <w:kern w:val="2"/>
        </w:rPr>
        <w:t xml:space="preserve">составляет ______ (____________) рублей ________ копеек, в т.ч. НДС </w:t>
      </w:r>
      <w:r w:rsidRPr="00BE6D3B">
        <w:rPr>
          <w:rFonts w:eastAsia="Calibri" w:cs="Calibri"/>
          <w:bCs/>
          <w:spacing w:val="8"/>
          <w:kern w:val="2"/>
          <w:vertAlign w:val="superscript"/>
        </w:rPr>
        <w:footnoteReference w:id="5"/>
      </w:r>
      <w:r w:rsidRPr="00BE6D3B">
        <w:rPr>
          <w:rFonts w:eastAsia="Calibri" w:cs="Calibri"/>
          <w:bCs/>
          <w:spacing w:val="8"/>
          <w:kern w:val="2"/>
        </w:rPr>
        <w:t>20% - __________ (если облагается).</w:t>
      </w:r>
    </w:p>
    <w:p w14:paraId="5F35F566" w14:textId="77777777" w:rsidR="00A475A1" w:rsidRPr="00BE6D3B" w:rsidRDefault="00A475A1" w:rsidP="00A475A1">
      <w:pPr>
        <w:jc w:val="both"/>
        <w:rPr>
          <w:rFonts w:eastAsia="Calibri" w:cs="Calibri"/>
          <w:spacing w:val="8"/>
          <w:kern w:val="2"/>
        </w:rPr>
      </w:pPr>
    </w:p>
    <w:p w14:paraId="51E755CC" w14:textId="77777777" w:rsidR="009F3DCE" w:rsidRDefault="009F3DCE" w:rsidP="004026E2">
      <w:pPr>
        <w:jc w:val="center"/>
        <w:rPr>
          <w:b/>
          <w:spacing w:val="-4"/>
        </w:rPr>
      </w:pPr>
    </w:p>
    <w:p w14:paraId="32D35232" w14:textId="77777777" w:rsidR="005C13FF" w:rsidRPr="00A94900" w:rsidRDefault="005C13FF" w:rsidP="004026E2">
      <w:pPr>
        <w:jc w:val="center"/>
        <w:rPr>
          <w:b/>
          <w:spacing w:val="-4"/>
        </w:rPr>
      </w:pPr>
      <w:r>
        <w:rPr>
          <w:b/>
          <w:spacing w:val="-4"/>
        </w:rPr>
        <w:t>ПОДПИСИ СТОРОН.</w:t>
      </w:r>
    </w:p>
    <w:p w14:paraId="70050EE5" w14:textId="77777777" w:rsidR="005C13FF" w:rsidRPr="00B344C8" w:rsidRDefault="005C13FF" w:rsidP="005C13FF">
      <w:pPr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104"/>
        <w:gridCol w:w="4883"/>
      </w:tblGrid>
      <w:tr w:rsidR="00B344C8" w:rsidRPr="003E50C4" w14:paraId="52A9A9C9" w14:textId="77777777" w:rsidTr="005B2EDA">
        <w:trPr>
          <w:jc w:val="center"/>
        </w:trPr>
        <w:tc>
          <w:tcPr>
            <w:tcW w:w="2778" w:type="pct"/>
          </w:tcPr>
          <w:p w14:paraId="0D195304" w14:textId="77777777" w:rsidR="00B344C8" w:rsidRPr="003E50C4" w:rsidRDefault="00B344C8" w:rsidP="005D6AC9">
            <w:pPr>
              <w:rPr>
                <w:b/>
              </w:rPr>
            </w:pPr>
            <w:r w:rsidRPr="003E50C4">
              <w:rPr>
                <w:b/>
              </w:rPr>
              <w:t>Заказчик:</w:t>
            </w:r>
          </w:p>
        </w:tc>
        <w:tc>
          <w:tcPr>
            <w:tcW w:w="2222" w:type="pct"/>
          </w:tcPr>
          <w:p w14:paraId="1F92829E" w14:textId="77777777" w:rsidR="00B344C8" w:rsidRPr="00367F01" w:rsidRDefault="00B344C8" w:rsidP="005D6AC9">
            <w:pPr>
              <w:rPr>
                <w:b/>
              </w:rPr>
            </w:pPr>
            <w:r w:rsidRPr="003E50C4">
              <w:rPr>
                <w:b/>
              </w:rPr>
              <w:t>Поставщик:</w:t>
            </w:r>
          </w:p>
        </w:tc>
      </w:tr>
      <w:tr w:rsidR="00B344C8" w:rsidRPr="003E50C4" w14:paraId="21D46D7B" w14:textId="77777777" w:rsidTr="005B2EDA">
        <w:trPr>
          <w:jc w:val="center"/>
        </w:trPr>
        <w:tc>
          <w:tcPr>
            <w:tcW w:w="2778" w:type="pct"/>
          </w:tcPr>
          <w:p w14:paraId="51E35B4F" w14:textId="77777777" w:rsidR="000A7006" w:rsidRDefault="000A7006" w:rsidP="000A7006">
            <w:r>
              <w:t xml:space="preserve">___________________ </w:t>
            </w:r>
          </w:p>
          <w:p w14:paraId="1A32D6FE" w14:textId="77777777" w:rsidR="000A7006" w:rsidRDefault="000A7006" w:rsidP="000A7006"/>
          <w:p w14:paraId="2B6E9A54" w14:textId="77777777" w:rsidR="00B344C8" w:rsidRPr="003E50C4" w:rsidRDefault="00B344C8" w:rsidP="000A7006">
            <w:proofErr w:type="spellStart"/>
            <w:r w:rsidRPr="003E50C4">
              <w:t>м.п</w:t>
            </w:r>
            <w:proofErr w:type="spellEnd"/>
            <w:r w:rsidRPr="003E50C4">
              <w:t>.</w:t>
            </w:r>
          </w:p>
        </w:tc>
        <w:tc>
          <w:tcPr>
            <w:tcW w:w="2222" w:type="pct"/>
          </w:tcPr>
          <w:p w14:paraId="4D234A01" w14:textId="77777777" w:rsidR="00B344C8" w:rsidRPr="006B5955" w:rsidRDefault="00B344C8" w:rsidP="005D6AC9">
            <w:r w:rsidRPr="006B5955">
              <w:t>______________________</w:t>
            </w:r>
            <w:r w:rsidR="00C560FB">
              <w:t xml:space="preserve"> </w:t>
            </w:r>
          </w:p>
          <w:p w14:paraId="5DDAD8C3" w14:textId="77777777" w:rsidR="00B344C8" w:rsidRPr="006B5955" w:rsidRDefault="00B344C8" w:rsidP="005D6AC9"/>
          <w:p w14:paraId="2FBA86DC" w14:textId="77777777" w:rsidR="00B344C8" w:rsidRPr="006B5955" w:rsidRDefault="00B344C8" w:rsidP="005D6AC9">
            <w:proofErr w:type="spellStart"/>
            <w:r w:rsidRPr="006B5955">
              <w:t>м.п</w:t>
            </w:r>
            <w:proofErr w:type="spellEnd"/>
            <w:r w:rsidRPr="006B5955">
              <w:t>.</w:t>
            </w:r>
          </w:p>
        </w:tc>
      </w:tr>
    </w:tbl>
    <w:p w14:paraId="6D78CD11" w14:textId="77777777" w:rsidR="00F708B5" w:rsidRDefault="00F708B5" w:rsidP="009D31DF">
      <w:pPr>
        <w:jc w:val="center"/>
        <w:rPr>
          <w:b/>
          <w:bCs/>
          <w:color w:val="FF0000"/>
          <w:u w:val="single"/>
        </w:rPr>
        <w:sectPr w:rsidR="00F708B5" w:rsidSect="001D5BE5">
          <w:headerReference w:type="default" r:id="rId9"/>
          <w:pgSz w:w="11905" w:h="16837"/>
          <w:pgMar w:top="907" w:right="567" w:bottom="851" w:left="567" w:header="720" w:footer="720" w:gutter="0"/>
          <w:cols w:space="720"/>
          <w:docGrid w:linePitch="360"/>
        </w:sectPr>
      </w:pPr>
    </w:p>
    <w:p w14:paraId="604F5214" w14:textId="69CFD0FB" w:rsidR="00F55458" w:rsidRPr="00036C68" w:rsidRDefault="00F55458" w:rsidP="00F55458">
      <w:pPr>
        <w:jc w:val="right"/>
        <w:rPr>
          <w:bCs/>
          <w:sz w:val="22"/>
        </w:rPr>
      </w:pPr>
      <w:r w:rsidRPr="00036C68">
        <w:rPr>
          <w:bCs/>
          <w:sz w:val="22"/>
        </w:rPr>
        <w:lastRenderedPageBreak/>
        <w:t xml:space="preserve">Приложение № </w:t>
      </w:r>
      <w:r w:rsidR="001119AE">
        <w:rPr>
          <w:bCs/>
          <w:sz w:val="22"/>
        </w:rPr>
        <w:t>2</w:t>
      </w:r>
    </w:p>
    <w:p w14:paraId="5E0CA234" w14:textId="77777777" w:rsidR="00F55458" w:rsidRPr="00036C68" w:rsidRDefault="00F55458" w:rsidP="00F55458">
      <w:pPr>
        <w:jc w:val="right"/>
        <w:rPr>
          <w:bCs/>
          <w:sz w:val="22"/>
        </w:rPr>
      </w:pPr>
      <w:r w:rsidRPr="00036C68">
        <w:rPr>
          <w:bCs/>
          <w:sz w:val="22"/>
        </w:rPr>
        <w:t xml:space="preserve">к Договору </w:t>
      </w:r>
    </w:p>
    <w:p w14:paraId="25B79609" w14:textId="1E93B669" w:rsidR="00F55458" w:rsidRPr="00036C68" w:rsidRDefault="00F55458" w:rsidP="00F55458">
      <w:pPr>
        <w:jc w:val="right"/>
        <w:rPr>
          <w:sz w:val="22"/>
        </w:rPr>
      </w:pPr>
      <w:r w:rsidRPr="00036C68">
        <w:rPr>
          <w:bCs/>
          <w:sz w:val="22"/>
        </w:rPr>
        <w:t xml:space="preserve">от </w:t>
      </w:r>
      <w:r w:rsidR="005B2EDA" w:rsidRPr="00036C68">
        <w:rPr>
          <w:sz w:val="22"/>
        </w:rPr>
        <w:t>«____» _____________ 202</w:t>
      </w:r>
      <w:r w:rsidR="00590100">
        <w:rPr>
          <w:sz w:val="22"/>
        </w:rPr>
        <w:t xml:space="preserve">6 </w:t>
      </w:r>
      <w:r w:rsidR="00036C68">
        <w:rPr>
          <w:sz w:val="22"/>
        </w:rPr>
        <w:t xml:space="preserve">года </w:t>
      </w:r>
      <w:r w:rsidRPr="00036C68">
        <w:rPr>
          <w:sz w:val="22"/>
        </w:rPr>
        <w:t>№ ________</w:t>
      </w:r>
      <w:r w:rsidRPr="00036C68">
        <w:rPr>
          <w:bCs/>
          <w:sz w:val="22"/>
        </w:rPr>
        <w:t xml:space="preserve"> </w:t>
      </w:r>
    </w:p>
    <w:p w14:paraId="14645F4F" w14:textId="2CC119A6" w:rsidR="007E622C" w:rsidRDefault="007E622C" w:rsidP="00E6555E">
      <w:pPr>
        <w:pStyle w:val="afc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701CC26" w14:textId="77777777" w:rsidR="00E16F8B" w:rsidRPr="002261E2" w:rsidRDefault="00E16F8B" w:rsidP="00E6555E">
      <w:pPr>
        <w:pStyle w:val="afc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23B5319" w14:textId="77777777" w:rsidR="00E75A54" w:rsidRPr="00E75A54" w:rsidRDefault="00E75A54" w:rsidP="00E75A54">
      <w:pPr>
        <w:widowControl w:val="0"/>
        <w:suppressAutoHyphens w:val="0"/>
        <w:jc w:val="center"/>
        <w:rPr>
          <w:rFonts w:eastAsia="Calibri"/>
          <w:color w:val="000000"/>
          <w:sz w:val="28"/>
          <w:szCs w:val="28"/>
          <w:lang w:eastAsia="ru-RU" w:bidi="ru-RU"/>
        </w:rPr>
      </w:pPr>
      <w:bookmarkStart w:id="1" w:name="_Hlk231914511"/>
      <w:r w:rsidRPr="00E75A54">
        <w:rPr>
          <w:rFonts w:eastAsia="Calibri"/>
          <w:color w:val="000000"/>
          <w:sz w:val="28"/>
          <w:szCs w:val="28"/>
          <w:lang w:eastAsia="ru-RU" w:bidi="ru-RU"/>
        </w:rPr>
        <w:t xml:space="preserve">       Техническое задание</w:t>
      </w:r>
    </w:p>
    <w:p w14:paraId="18EFC6F8" w14:textId="3AA77443" w:rsidR="00E75A54" w:rsidRPr="00E75A54" w:rsidRDefault="00E75A54" w:rsidP="00E75A54">
      <w:pPr>
        <w:suppressAutoHyphens w:val="0"/>
        <w:ind w:left="644"/>
        <w:jc w:val="center"/>
        <w:rPr>
          <w:sz w:val="28"/>
          <w:szCs w:val="28"/>
          <w:lang w:eastAsia="ru-RU"/>
        </w:rPr>
      </w:pPr>
      <w:r w:rsidRPr="00E75A54">
        <w:rPr>
          <w:sz w:val="28"/>
          <w:szCs w:val="28"/>
          <w:lang w:eastAsia="ru-RU"/>
        </w:rPr>
        <w:t xml:space="preserve">на закупку </w:t>
      </w:r>
      <w:r w:rsidR="00A40225">
        <w:rPr>
          <w:sz w:val="28"/>
          <w:szCs w:val="28"/>
          <w:lang w:eastAsia="ru-RU"/>
        </w:rPr>
        <w:t>канцелярских принадлежностей</w:t>
      </w:r>
    </w:p>
    <w:p w14:paraId="41B0C640" w14:textId="6B019549" w:rsidR="00E75A54" w:rsidRDefault="00E75A54" w:rsidP="00E75A54">
      <w:pPr>
        <w:suppressAutoHyphens w:val="0"/>
        <w:ind w:left="644"/>
        <w:jc w:val="center"/>
        <w:rPr>
          <w:sz w:val="28"/>
          <w:szCs w:val="28"/>
          <w:lang w:eastAsia="ru-RU"/>
        </w:rPr>
      </w:pPr>
    </w:p>
    <w:p w14:paraId="36C8F64D" w14:textId="77777777" w:rsidR="00E16F8B" w:rsidRPr="00E75A54" w:rsidRDefault="00E16F8B" w:rsidP="00E75A54">
      <w:pPr>
        <w:suppressAutoHyphens w:val="0"/>
        <w:ind w:left="644"/>
        <w:jc w:val="center"/>
        <w:rPr>
          <w:sz w:val="28"/>
          <w:szCs w:val="28"/>
          <w:lang w:eastAsia="ru-RU"/>
        </w:rPr>
      </w:pPr>
    </w:p>
    <w:p w14:paraId="35B25AE5" w14:textId="58958F5C" w:rsidR="00E75A54" w:rsidRPr="001F1119" w:rsidRDefault="00E75A54" w:rsidP="00E75A54">
      <w:pPr>
        <w:widowControl w:val="0"/>
        <w:numPr>
          <w:ilvl w:val="0"/>
          <w:numId w:val="31"/>
        </w:numPr>
        <w:suppressAutoHyphens w:val="0"/>
        <w:ind w:left="284" w:firstLine="0"/>
        <w:jc w:val="both"/>
        <w:rPr>
          <w:sz w:val="28"/>
          <w:szCs w:val="28"/>
          <w:lang w:eastAsia="en-US"/>
        </w:rPr>
      </w:pPr>
      <w:r w:rsidRPr="001F1119">
        <w:rPr>
          <w:sz w:val="28"/>
          <w:szCs w:val="28"/>
          <w:lang w:eastAsia="en-US"/>
        </w:rPr>
        <w:t xml:space="preserve">Наименование объекта закупки: </w:t>
      </w:r>
      <w:r w:rsidR="00A40225" w:rsidRPr="001F1119">
        <w:rPr>
          <w:sz w:val="28"/>
          <w:szCs w:val="28"/>
          <w:lang w:eastAsia="en-US"/>
        </w:rPr>
        <w:t>Канцелярские принадлежности</w:t>
      </w:r>
      <w:r w:rsidR="001F1119" w:rsidRPr="001F1119">
        <w:rPr>
          <w:sz w:val="28"/>
          <w:szCs w:val="28"/>
          <w:lang w:eastAsia="en-US"/>
        </w:rPr>
        <w:t xml:space="preserve"> (далее – Товар)</w:t>
      </w:r>
    </w:p>
    <w:p w14:paraId="33963E9D" w14:textId="757028E3" w:rsidR="00E75A54" w:rsidRPr="001F1119" w:rsidRDefault="001F1119" w:rsidP="001F1119">
      <w:pPr>
        <w:suppressAutoHyphens w:val="0"/>
        <w:ind w:firstLine="284"/>
        <w:jc w:val="both"/>
        <w:rPr>
          <w:sz w:val="28"/>
          <w:szCs w:val="28"/>
          <w:lang w:eastAsia="ru-RU"/>
        </w:rPr>
      </w:pPr>
      <w:r w:rsidRPr="001F1119">
        <w:rPr>
          <w:sz w:val="28"/>
          <w:szCs w:val="28"/>
          <w:lang w:eastAsia="ru-RU"/>
        </w:rPr>
        <w:t>2</w:t>
      </w:r>
      <w:r w:rsidR="00E75A54" w:rsidRPr="001F1119">
        <w:rPr>
          <w:sz w:val="28"/>
          <w:szCs w:val="28"/>
          <w:lang w:eastAsia="ru-RU"/>
        </w:rPr>
        <w:t xml:space="preserve">.  Место, срок и условия поставки </w:t>
      </w:r>
      <w:r w:rsidRPr="001F1119">
        <w:rPr>
          <w:sz w:val="28"/>
          <w:szCs w:val="28"/>
          <w:lang w:eastAsia="ru-RU"/>
        </w:rPr>
        <w:t>Товара</w:t>
      </w:r>
      <w:r w:rsidR="00E75A54" w:rsidRPr="001F1119">
        <w:rPr>
          <w:sz w:val="28"/>
          <w:szCs w:val="28"/>
          <w:lang w:eastAsia="ru-RU"/>
        </w:rPr>
        <w:t>. Поставка осуществляется в течение 25 (двадцати пяти) рабочих дней с момента подписания Договора единовременно по адресу: г. Москва, ул. Винницкая д.6.</w:t>
      </w:r>
    </w:p>
    <w:p w14:paraId="0A42A97E" w14:textId="6ADD8938" w:rsidR="00E75A54" w:rsidRPr="001F1119" w:rsidRDefault="00E75A54" w:rsidP="001F1119">
      <w:pPr>
        <w:suppressAutoHyphens w:val="0"/>
        <w:ind w:firstLine="284"/>
        <w:jc w:val="both"/>
        <w:rPr>
          <w:sz w:val="28"/>
          <w:szCs w:val="28"/>
          <w:lang w:eastAsia="ru-RU"/>
        </w:rPr>
      </w:pPr>
      <w:r w:rsidRPr="001F1119">
        <w:rPr>
          <w:sz w:val="28"/>
          <w:szCs w:val="28"/>
          <w:lang w:eastAsia="ru-RU"/>
        </w:rPr>
        <w:t>Товар поставляется единовременно, поставка Товара партиями (по частям) не допускается.</w:t>
      </w:r>
    </w:p>
    <w:p w14:paraId="3A6D056A" w14:textId="7824E9D6" w:rsidR="00E75A54" w:rsidRPr="001F1119" w:rsidRDefault="00E75A54" w:rsidP="00E75A54">
      <w:pPr>
        <w:suppressAutoHyphens w:val="0"/>
        <w:ind w:firstLine="284"/>
        <w:jc w:val="both"/>
        <w:rPr>
          <w:sz w:val="28"/>
          <w:szCs w:val="28"/>
          <w:lang w:eastAsia="ru-RU"/>
        </w:rPr>
      </w:pPr>
      <w:r w:rsidRPr="001F1119">
        <w:rPr>
          <w:sz w:val="28"/>
          <w:szCs w:val="28"/>
          <w:lang w:eastAsia="ru-RU"/>
        </w:rPr>
        <w:t>Поставка и погрузочно-разгрузочные работы осуществляется силами и средствами Поставщика, исключающими возможность механических повреждений поставляемого Товара.</w:t>
      </w:r>
    </w:p>
    <w:p w14:paraId="037587A8" w14:textId="4893171C" w:rsidR="00E75A54" w:rsidRPr="001F1119" w:rsidRDefault="001F1119" w:rsidP="00E75A54">
      <w:pPr>
        <w:suppressAutoHyphens w:val="0"/>
        <w:ind w:left="-284" w:firstLine="709"/>
        <w:jc w:val="both"/>
        <w:rPr>
          <w:sz w:val="28"/>
          <w:szCs w:val="28"/>
          <w:lang w:eastAsia="en-US"/>
        </w:rPr>
      </w:pPr>
      <w:r w:rsidRPr="001F1119">
        <w:rPr>
          <w:sz w:val="28"/>
          <w:szCs w:val="28"/>
          <w:lang w:eastAsia="en-US"/>
        </w:rPr>
        <w:t>3</w:t>
      </w:r>
      <w:r w:rsidR="00E75A54" w:rsidRPr="001F1119">
        <w:rPr>
          <w:sz w:val="28"/>
          <w:szCs w:val="28"/>
          <w:lang w:eastAsia="en-US"/>
        </w:rPr>
        <w:t>. Требования к товару.</w:t>
      </w:r>
    </w:p>
    <w:p w14:paraId="4EE1EAD5" w14:textId="3658FA6D" w:rsidR="00E75A54" w:rsidRPr="001F1119" w:rsidRDefault="001F1119" w:rsidP="00E75A54">
      <w:pPr>
        <w:suppressAutoHyphens w:val="0"/>
        <w:ind w:left="-284" w:firstLine="568"/>
        <w:jc w:val="both"/>
        <w:rPr>
          <w:sz w:val="28"/>
          <w:szCs w:val="28"/>
          <w:lang w:eastAsia="en-US"/>
        </w:rPr>
      </w:pPr>
      <w:r w:rsidRPr="001F1119">
        <w:rPr>
          <w:sz w:val="28"/>
          <w:szCs w:val="28"/>
          <w:lang w:eastAsia="en-US"/>
        </w:rPr>
        <w:t>3</w:t>
      </w:r>
      <w:r w:rsidR="00E75A54" w:rsidRPr="001F1119">
        <w:rPr>
          <w:sz w:val="28"/>
          <w:szCs w:val="28"/>
          <w:lang w:eastAsia="en-US"/>
        </w:rPr>
        <w:t>.1.   При замере товара допускается погрешность в размерах +- 1 мм.</w:t>
      </w:r>
    </w:p>
    <w:p w14:paraId="4BFACD10" w14:textId="27E4481E" w:rsidR="00E75A54" w:rsidRPr="001F1119" w:rsidRDefault="00E75A54" w:rsidP="00E75A54">
      <w:pPr>
        <w:suppressAutoHyphens w:val="0"/>
        <w:jc w:val="both"/>
        <w:rPr>
          <w:bCs/>
          <w:iCs/>
          <w:sz w:val="28"/>
          <w:szCs w:val="28"/>
          <w:lang w:eastAsia="ru-RU"/>
        </w:rPr>
      </w:pPr>
      <w:r w:rsidRPr="001F1119">
        <w:rPr>
          <w:bCs/>
          <w:iCs/>
          <w:sz w:val="28"/>
          <w:szCs w:val="28"/>
          <w:lang w:eastAsia="ru-RU"/>
        </w:rPr>
        <w:t xml:space="preserve">    </w:t>
      </w:r>
      <w:r w:rsidR="001F1119" w:rsidRPr="001F1119">
        <w:rPr>
          <w:bCs/>
          <w:iCs/>
          <w:sz w:val="28"/>
          <w:szCs w:val="28"/>
          <w:lang w:eastAsia="ru-RU"/>
        </w:rPr>
        <w:t>3</w:t>
      </w:r>
      <w:r w:rsidRPr="001F1119">
        <w:rPr>
          <w:bCs/>
          <w:iCs/>
          <w:sz w:val="28"/>
          <w:szCs w:val="28"/>
          <w:lang w:eastAsia="ru-RU"/>
        </w:rPr>
        <w:t>.2.  Товар должен отгружаться в упаковке, обеспечивающей его сохранность во время транспортировки.</w:t>
      </w:r>
    </w:p>
    <w:p w14:paraId="6F99B6ED" w14:textId="13F6A659" w:rsidR="00E75A54" w:rsidRPr="001F1119" w:rsidRDefault="001F1119" w:rsidP="00E75A54">
      <w:pPr>
        <w:suppressAutoHyphens w:val="0"/>
        <w:ind w:firstLine="284"/>
        <w:jc w:val="both"/>
        <w:rPr>
          <w:bCs/>
          <w:iCs/>
          <w:sz w:val="28"/>
          <w:szCs w:val="28"/>
          <w:lang w:eastAsia="ru-RU"/>
        </w:rPr>
      </w:pPr>
      <w:r w:rsidRPr="001F1119">
        <w:rPr>
          <w:bCs/>
          <w:iCs/>
          <w:sz w:val="28"/>
          <w:szCs w:val="28"/>
          <w:lang w:eastAsia="ru-RU"/>
        </w:rPr>
        <w:t>3</w:t>
      </w:r>
      <w:r w:rsidR="00E75A54" w:rsidRPr="001F1119">
        <w:rPr>
          <w:bCs/>
          <w:iCs/>
          <w:sz w:val="28"/>
          <w:szCs w:val="28"/>
          <w:lang w:eastAsia="ru-RU"/>
        </w:rPr>
        <w:t xml:space="preserve">.3. Товар должен поставляться с комплектом, предусмотренной изготовителем сопроводительной документации (паспорт, сертификат на отдельные виды товаров и т.д.). </w:t>
      </w:r>
    </w:p>
    <w:p w14:paraId="121F4F96" w14:textId="7191E1D5" w:rsidR="00E75A54" w:rsidRPr="001F1119" w:rsidRDefault="001F1119" w:rsidP="00E75A54">
      <w:pPr>
        <w:suppressAutoHyphens w:val="0"/>
        <w:ind w:left="-284" w:firstLine="709"/>
        <w:jc w:val="both"/>
        <w:rPr>
          <w:sz w:val="28"/>
          <w:szCs w:val="28"/>
          <w:lang w:eastAsia="ru-RU"/>
        </w:rPr>
      </w:pPr>
      <w:r w:rsidRPr="001F1119">
        <w:rPr>
          <w:sz w:val="28"/>
          <w:szCs w:val="28"/>
          <w:lang w:eastAsia="ru-RU"/>
        </w:rPr>
        <w:t>4</w:t>
      </w:r>
      <w:r w:rsidR="00E75A54" w:rsidRPr="001F1119">
        <w:rPr>
          <w:sz w:val="28"/>
          <w:szCs w:val="28"/>
          <w:lang w:eastAsia="ru-RU"/>
        </w:rPr>
        <w:t>. Требования к сроку и объему предоставления гарантии:</w:t>
      </w:r>
    </w:p>
    <w:p w14:paraId="611A439A" w14:textId="248D9511" w:rsidR="001F1119" w:rsidRDefault="00E75A54" w:rsidP="001F1119">
      <w:pPr>
        <w:suppressAutoHyphens w:val="0"/>
        <w:ind w:firstLine="284"/>
        <w:jc w:val="both"/>
        <w:rPr>
          <w:sz w:val="28"/>
          <w:szCs w:val="28"/>
          <w:lang w:eastAsia="ru-RU"/>
        </w:rPr>
      </w:pPr>
      <w:r w:rsidRPr="001F1119">
        <w:rPr>
          <w:sz w:val="28"/>
          <w:szCs w:val="28"/>
          <w:lang w:eastAsia="ru-RU"/>
        </w:rPr>
        <w:t>Срок гарантии производителя на весь объем предоставленного товара не менее 12 месяцев. Гарантийный срок поставщика на товар должен составлять 12 месяцев и исчисляется с момента подписания акта сдачи-приемки товара, товарной накладной.</w:t>
      </w:r>
    </w:p>
    <w:p w14:paraId="669C7854" w14:textId="1BC10F7A" w:rsidR="00E16F8B" w:rsidRDefault="00E16F8B" w:rsidP="001F1119">
      <w:pPr>
        <w:suppressAutoHyphens w:val="0"/>
        <w:ind w:firstLine="284"/>
        <w:jc w:val="both"/>
        <w:rPr>
          <w:sz w:val="28"/>
          <w:szCs w:val="28"/>
          <w:lang w:eastAsia="ru-RU"/>
        </w:rPr>
      </w:pPr>
    </w:p>
    <w:p w14:paraId="587B7071" w14:textId="77777777" w:rsidR="00E16F8B" w:rsidRPr="001F1119" w:rsidRDefault="00E16F8B" w:rsidP="001F1119">
      <w:pPr>
        <w:suppressAutoHyphens w:val="0"/>
        <w:ind w:firstLine="284"/>
        <w:jc w:val="both"/>
        <w:rPr>
          <w:sz w:val="28"/>
          <w:szCs w:val="28"/>
          <w:lang w:eastAsia="ru-RU"/>
        </w:rPr>
      </w:pPr>
    </w:p>
    <w:p w14:paraId="031DF994" w14:textId="7C99DBE3" w:rsidR="001F1119" w:rsidRDefault="001F1119" w:rsidP="001F1119">
      <w:pPr>
        <w:ind w:firstLine="284"/>
        <w:jc w:val="both"/>
        <w:rPr>
          <w:sz w:val="28"/>
          <w:szCs w:val="28"/>
        </w:rPr>
      </w:pPr>
      <w:r w:rsidRPr="001F1119">
        <w:rPr>
          <w:sz w:val="28"/>
          <w:szCs w:val="28"/>
          <w:lang w:eastAsia="ru-RU"/>
        </w:rPr>
        <w:t>5.</w:t>
      </w:r>
      <w:r w:rsidRPr="001F1119">
        <w:rPr>
          <w:sz w:val="28"/>
          <w:szCs w:val="28"/>
        </w:rPr>
        <w:t xml:space="preserve"> Характеристики Товара:</w:t>
      </w:r>
    </w:p>
    <w:p w14:paraId="35959CF6" w14:textId="77777777" w:rsidR="00E16F8B" w:rsidRPr="001F1119" w:rsidRDefault="00E16F8B" w:rsidP="001F1119">
      <w:pPr>
        <w:ind w:firstLine="284"/>
        <w:jc w:val="both"/>
        <w:rPr>
          <w:sz w:val="28"/>
          <w:szCs w:val="28"/>
        </w:rPr>
      </w:pPr>
    </w:p>
    <w:p w14:paraId="7C55304F" w14:textId="77777777" w:rsidR="00E75A54" w:rsidRPr="00E75A54" w:rsidRDefault="00E75A54" w:rsidP="00E75A54">
      <w:pPr>
        <w:widowControl w:val="0"/>
        <w:tabs>
          <w:tab w:val="left" w:pos="6750"/>
        </w:tabs>
        <w:suppressAutoHyphens w:val="0"/>
        <w:ind w:left="709" w:firstLine="284"/>
        <w:rPr>
          <w:color w:val="000000"/>
          <w:sz w:val="20"/>
          <w:szCs w:val="18"/>
          <w:lang w:eastAsia="ru-RU"/>
        </w:rPr>
      </w:pPr>
    </w:p>
    <w:tbl>
      <w:tblPr>
        <w:tblW w:w="1491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5401"/>
        <w:gridCol w:w="1985"/>
        <w:gridCol w:w="15"/>
        <w:gridCol w:w="2961"/>
        <w:gridCol w:w="50"/>
        <w:gridCol w:w="1935"/>
        <w:gridCol w:w="46"/>
        <w:gridCol w:w="2031"/>
      </w:tblGrid>
      <w:tr w:rsidR="00E75A54" w:rsidRPr="00E75A54" w14:paraId="129E86F2" w14:textId="77777777" w:rsidTr="001653D1">
        <w:trPr>
          <w:tblHeader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B42DA" w14:textId="77777777" w:rsidR="00E75A54" w:rsidRPr="00E75A54" w:rsidRDefault="00E75A54" w:rsidP="00E75A54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 w:rsidRPr="00E75A54">
              <w:rPr>
                <w:lang w:eastAsia="ru-RU" w:bidi="ru-RU"/>
              </w:rPr>
              <w:lastRenderedPageBreak/>
              <w:t>№</w:t>
            </w:r>
            <w:r w:rsidRPr="00E75A54">
              <w:rPr>
                <w:lang w:eastAsia="ru-RU" w:bidi="ru-RU"/>
              </w:rPr>
              <w:br/>
              <w:t>п/п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0A4A5" w14:textId="77777777" w:rsidR="00E75A54" w:rsidRPr="00E75A54" w:rsidRDefault="00E75A54" w:rsidP="00E75A54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 w:rsidRPr="00E75A54">
              <w:rPr>
                <w:lang w:eastAsia="ru-RU" w:bidi="ru-RU"/>
              </w:rPr>
              <w:t>Наименование объекта закупки, товарный знак,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94D19" w14:textId="77777777" w:rsidR="00E75A54" w:rsidRPr="00E75A54" w:rsidRDefault="00E75A54" w:rsidP="00E75A54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 w:rsidRPr="00E75A54">
              <w:rPr>
                <w:lang w:eastAsia="ru-RU" w:bidi="ru-RU"/>
              </w:rPr>
              <w:t>Тип объекта закупки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F7500" w14:textId="77777777" w:rsidR="00E75A54" w:rsidRPr="00E75A54" w:rsidRDefault="00E75A54" w:rsidP="00E75A54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 w:rsidRPr="00E75A54">
              <w:rPr>
                <w:lang w:eastAsia="ru-RU" w:bidi="ru-RU"/>
              </w:rPr>
              <w:t>Позиции по КТРУ, ОКПД2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84E54" w14:textId="77777777" w:rsidR="00E75A54" w:rsidRPr="00E75A54" w:rsidRDefault="00E75A54" w:rsidP="00E75A54">
            <w:pPr>
              <w:widowControl w:val="0"/>
              <w:suppressAutoHyphens w:val="0"/>
              <w:jc w:val="center"/>
              <w:rPr>
                <w:color w:val="000000"/>
                <w:lang w:eastAsia="ru-RU" w:bidi="ru-RU"/>
              </w:rPr>
            </w:pPr>
            <w:r w:rsidRPr="00E75A54">
              <w:rPr>
                <w:color w:val="000000"/>
                <w:lang w:eastAsia="ru-RU" w:bidi="ru-RU"/>
              </w:rPr>
              <w:t>Количество (объем) и единица измерения товара, работы, услуги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1B15F" w14:textId="77777777" w:rsidR="00E75A54" w:rsidRPr="00E75A54" w:rsidRDefault="00E75A54" w:rsidP="00E75A54">
            <w:pPr>
              <w:widowControl w:val="0"/>
              <w:suppressAutoHyphens w:val="0"/>
              <w:jc w:val="center"/>
              <w:rPr>
                <w:color w:val="000000"/>
                <w:lang w:eastAsia="ru-RU" w:bidi="ru-RU"/>
              </w:rPr>
            </w:pPr>
            <w:r w:rsidRPr="00E75A54">
              <w:rPr>
                <w:color w:val="000000"/>
                <w:lang w:eastAsia="ru-RU" w:bidi="ru-RU"/>
              </w:rPr>
              <w:t>Страна происхождения товара</w:t>
            </w:r>
          </w:p>
        </w:tc>
      </w:tr>
      <w:tr w:rsidR="00E75A54" w:rsidRPr="00E75A54" w14:paraId="1EACF444" w14:textId="77777777" w:rsidTr="001653D1">
        <w:trPr>
          <w:trHeight w:val="62"/>
          <w:tblHeader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BA7EF" w14:textId="77777777" w:rsidR="00E75A54" w:rsidRPr="001F1119" w:rsidRDefault="00E75A54" w:rsidP="00E75A54">
            <w:pPr>
              <w:widowControl w:val="0"/>
              <w:suppressAutoHyphens w:val="0"/>
              <w:jc w:val="center"/>
              <w:rPr>
                <w:sz w:val="18"/>
                <w:szCs w:val="18"/>
                <w:lang w:eastAsia="ru-RU" w:bidi="ru-RU"/>
              </w:rPr>
            </w:pPr>
            <w:r w:rsidRPr="001F1119">
              <w:rPr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567A9A" w14:textId="77777777" w:rsidR="00E75A54" w:rsidRPr="001F1119" w:rsidRDefault="00E75A54" w:rsidP="00E75A54">
            <w:pPr>
              <w:widowControl w:val="0"/>
              <w:suppressAutoHyphens w:val="0"/>
              <w:jc w:val="center"/>
              <w:rPr>
                <w:sz w:val="18"/>
                <w:szCs w:val="18"/>
                <w:lang w:eastAsia="ru-RU" w:bidi="ru-RU"/>
              </w:rPr>
            </w:pPr>
            <w:r w:rsidRPr="001F1119">
              <w:rPr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A4CAC" w14:textId="77777777" w:rsidR="00E75A54" w:rsidRPr="001F1119" w:rsidRDefault="00E75A54" w:rsidP="00E75A54">
            <w:pPr>
              <w:widowControl w:val="0"/>
              <w:suppressAutoHyphens w:val="0"/>
              <w:jc w:val="center"/>
              <w:rPr>
                <w:sz w:val="18"/>
                <w:szCs w:val="18"/>
                <w:lang w:eastAsia="ru-RU" w:bidi="ru-RU"/>
              </w:rPr>
            </w:pPr>
            <w:r w:rsidRPr="001F1119">
              <w:rPr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C3D72" w14:textId="77777777" w:rsidR="00E75A54" w:rsidRPr="001F1119" w:rsidRDefault="00E75A54" w:rsidP="00E75A54">
            <w:pPr>
              <w:widowControl w:val="0"/>
              <w:suppressAutoHyphens w:val="0"/>
              <w:jc w:val="center"/>
              <w:rPr>
                <w:sz w:val="18"/>
                <w:szCs w:val="18"/>
                <w:lang w:eastAsia="ru-RU" w:bidi="ru-RU"/>
              </w:rPr>
            </w:pPr>
            <w:r w:rsidRPr="001F1119">
              <w:rPr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E2BE3" w14:textId="77777777" w:rsidR="00E75A54" w:rsidRPr="001F1119" w:rsidRDefault="00E75A54" w:rsidP="00E75A54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 w:bidi="ru-RU"/>
              </w:rPr>
            </w:pPr>
            <w:r w:rsidRPr="001F1119">
              <w:rPr>
                <w:color w:val="000000"/>
                <w:sz w:val="18"/>
                <w:szCs w:val="18"/>
                <w:lang w:eastAsia="ru-RU" w:bidi="ru-RU"/>
              </w:rPr>
              <w:t>5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66566" w14:textId="77777777" w:rsidR="00E75A54" w:rsidRPr="001F1119" w:rsidRDefault="00E75A54" w:rsidP="00E75A54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 w:bidi="ru-RU"/>
              </w:rPr>
            </w:pPr>
            <w:r w:rsidRPr="001F1119">
              <w:rPr>
                <w:color w:val="000000"/>
                <w:sz w:val="18"/>
                <w:szCs w:val="18"/>
                <w:lang w:eastAsia="ru-RU" w:bidi="ru-RU"/>
              </w:rPr>
              <w:t>6</w:t>
            </w:r>
          </w:p>
        </w:tc>
      </w:tr>
      <w:tr w:rsidR="00E75A54" w:rsidRPr="00E75A54" w14:paraId="56520AC1" w14:textId="77777777" w:rsidTr="001653D1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391FE" w14:textId="77777777" w:rsidR="00E75A54" w:rsidRPr="00E75A54" w:rsidRDefault="00E75A54" w:rsidP="00E75A54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 w:rsidRPr="00E75A54">
              <w:rPr>
                <w:lang w:eastAsia="ru-RU" w:bidi="ru-RU"/>
              </w:rPr>
              <w:t>1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4AD71" w14:textId="0D3768DE" w:rsidR="00E75A54" w:rsidRPr="0020085C" w:rsidRDefault="00E75A54" w:rsidP="00E75A54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 w:rsidRPr="0020085C">
              <w:rPr>
                <w:rFonts w:eastAsia="Courier New"/>
                <w:shd w:val="clear" w:color="auto" w:fill="FFFFFF"/>
                <w:lang w:eastAsia="ru-RU" w:bidi="ru-RU"/>
              </w:rPr>
              <w:t>Папка</w:t>
            </w:r>
            <w:r w:rsidR="0020085C">
              <w:rPr>
                <w:rFonts w:eastAsia="Courier New"/>
                <w:shd w:val="clear" w:color="auto" w:fill="FFFFFF"/>
                <w:lang w:eastAsia="ru-RU" w:bidi="ru-RU"/>
              </w:rPr>
              <w:t>-</w:t>
            </w:r>
            <w:r w:rsidR="0020085C" w:rsidRPr="0020085C">
              <w:rPr>
                <w:rFonts w:eastAsia="Courier New"/>
                <w:shd w:val="clear" w:color="auto" w:fill="FFFFFF"/>
                <w:lang w:eastAsia="ru-RU" w:bidi="ru-RU"/>
              </w:rPr>
              <w:t xml:space="preserve">регистратор </w:t>
            </w:r>
            <w:r w:rsidR="0020085C">
              <w:rPr>
                <w:rFonts w:eastAsia="Courier New"/>
                <w:shd w:val="clear" w:color="auto" w:fill="FFFFFF"/>
                <w:lang w:eastAsia="ru-RU" w:bidi="ru-RU"/>
              </w:rPr>
              <w:t>формата А4</w:t>
            </w:r>
            <w:r w:rsidR="0020085C" w:rsidRPr="0020085C">
              <w:rPr>
                <w:rFonts w:eastAsia="Courier New"/>
                <w:shd w:val="clear" w:color="auto" w:fill="FFFFFF"/>
                <w:lang w:eastAsia="ru-RU" w:bidi="ru-RU"/>
              </w:rPr>
              <w:t>с арочным механизмом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E9EBE" w14:textId="77777777" w:rsidR="00E75A54" w:rsidRPr="00E75A54" w:rsidRDefault="00E75A54" w:rsidP="00E75A54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 w:rsidRPr="00E75A54">
              <w:rPr>
                <w:lang w:eastAsia="ru-RU" w:bidi="ru-RU"/>
              </w:rPr>
              <w:t>Товар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CBEEE" w14:textId="77777777" w:rsidR="00E75A54" w:rsidRPr="00E75A54" w:rsidRDefault="00E75A54" w:rsidP="00E75A54">
            <w:pPr>
              <w:widowControl w:val="0"/>
              <w:suppressAutoHyphens w:val="0"/>
              <w:jc w:val="center"/>
              <w:rPr>
                <w:rFonts w:eastAsia="Courier New"/>
                <w:shd w:val="clear" w:color="auto" w:fill="FFFFFF"/>
                <w:lang w:eastAsia="ru-RU" w:bidi="ru-RU"/>
              </w:rPr>
            </w:pPr>
            <w:r w:rsidRPr="00E75A54">
              <w:rPr>
                <w:rFonts w:eastAsia="Courier New"/>
                <w:shd w:val="clear" w:color="auto" w:fill="FFFFFF"/>
                <w:lang w:eastAsia="ru-RU" w:bidi="ru-RU"/>
              </w:rPr>
              <w:t xml:space="preserve">Папка картонная </w:t>
            </w:r>
          </w:p>
          <w:p w14:paraId="74759D7B" w14:textId="3CA7CDB5" w:rsidR="00E75A54" w:rsidRPr="00E75A54" w:rsidRDefault="00E75A54" w:rsidP="00E75A54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 w:rsidRPr="00E75A54">
              <w:rPr>
                <w:rFonts w:ascii="Roboto" w:eastAsia="Courier New" w:hAnsi="Roboto" w:cs="Courier New"/>
                <w:shd w:val="clear" w:color="auto" w:fill="FFFFFF"/>
                <w:lang w:eastAsia="ru-RU" w:bidi="ru-RU"/>
              </w:rPr>
              <w:t>(</w:t>
            </w:r>
            <w:r w:rsidR="00BB306A" w:rsidRPr="00BB306A">
              <w:rPr>
                <w:rFonts w:ascii="Roboto" w:eastAsia="Courier New" w:hAnsi="Roboto" w:cs="Courier New"/>
                <w:shd w:val="clear" w:color="auto" w:fill="FFFFFF"/>
                <w:lang w:eastAsia="ru-RU" w:bidi="ru-RU"/>
              </w:rPr>
              <w:t>17.23.13.193-00000010</w:t>
            </w:r>
            <w:r w:rsidRPr="00E75A54">
              <w:rPr>
                <w:rFonts w:ascii="Roboto" w:eastAsia="Courier New" w:hAnsi="Roboto" w:cs="Courier New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75C89" w14:textId="1C70E0F3" w:rsidR="00E75A54" w:rsidRPr="00E75A54" w:rsidRDefault="00D16C37" w:rsidP="00E75A54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 w:rsidRPr="00D16C37">
              <w:rPr>
                <w:lang w:eastAsia="ru-RU" w:bidi="ru-RU"/>
              </w:rPr>
              <w:t>3</w:t>
            </w:r>
            <w:r w:rsidR="0035596E" w:rsidRPr="00D16C37">
              <w:rPr>
                <w:lang w:eastAsia="ru-RU" w:bidi="ru-RU"/>
              </w:rPr>
              <w:t>0</w:t>
            </w:r>
            <w:r w:rsidR="00E75A54" w:rsidRPr="00D16C37">
              <w:rPr>
                <w:lang w:eastAsia="ru-RU" w:bidi="ru-RU"/>
              </w:rPr>
              <w:t xml:space="preserve"> Штук (</w:t>
            </w:r>
            <w:proofErr w:type="spellStart"/>
            <w:r w:rsidR="00E75A54" w:rsidRPr="00D16C37">
              <w:rPr>
                <w:lang w:eastAsia="ru-RU" w:bidi="ru-RU"/>
              </w:rPr>
              <w:t>Шт</w:t>
            </w:r>
            <w:proofErr w:type="spellEnd"/>
            <w:r w:rsidR="00E75A54" w:rsidRPr="00D16C37">
              <w:rPr>
                <w:lang w:eastAsia="ru-RU" w:bidi="ru-RU"/>
              </w:rPr>
              <w:t>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5E07F" w14:textId="77777777" w:rsidR="00E75A54" w:rsidRPr="00E75A54" w:rsidRDefault="00E75A54" w:rsidP="00E75A54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</w:p>
        </w:tc>
      </w:tr>
      <w:tr w:rsidR="00E75A54" w:rsidRPr="00E75A54" w14:paraId="63AEF00B" w14:textId="77777777" w:rsidTr="00A5454E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4CF" w14:textId="77777777" w:rsidR="00E75A54" w:rsidRPr="00E75A54" w:rsidRDefault="00E75A54" w:rsidP="00E75A54">
            <w:pPr>
              <w:widowControl w:val="0"/>
              <w:suppressAutoHyphens w:val="0"/>
              <w:rPr>
                <w:lang w:eastAsia="ru-RU" w:bidi="ru-RU"/>
              </w:rPr>
            </w:pPr>
          </w:p>
        </w:tc>
        <w:tc>
          <w:tcPr>
            <w:tcW w:w="14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F12BE" w14:textId="77777777" w:rsidR="00E75A54" w:rsidRPr="00E75A54" w:rsidRDefault="00E75A54" w:rsidP="00E75A54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 w:rsidRPr="00E75A54">
              <w:rPr>
                <w:lang w:eastAsia="ru-RU" w:bidi="ru-RU"/>
              </w:rPr>
              <w:t>Характеристики объекта закупки</w:t>
            </w:r>
          </w:p>
        </w:tc>
      </w:tr>
      <w:tr w:rsidR="00E75A54" w:rsidRPr="00E75A54" w14:paraId="7F1481F9" w14:textId="77777777" w:rsidTr="00A5454E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BAED" w14:textId="77777777" w:rsidR="00E75A54" w:rsidRPr="00E75A54" w:rsidRDefault="00E75A54" w:rsidP="00E75A54">
            <w:pPr>
              <w:widowControl w:val="0"/>
              <w:suppressAutoHyphens w:val="0"/>
              <w:rPr>
                <w:lang w:eastAsia="ru-RU" w:bidi="ru-RU"/>
              </w:rPr>
            </w:pPr>
          </w:p>
        </w:tc>
        <w:tc>
          <w:tcPr>
            <w:tcW w:w="14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39E44" w14:textId="6DD44763" w:rsidR="00BB306A" w:rsidRDefault="00BB306A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Механизм: Арочный;</w:t>
            </w:r>
          </w:p>
          <w:p w14:paraId="05E1D1B8" w14:textId="20640514" w:rsidR="00E75A54" w:rsidRPr="00E75A54" w:rsidRDefault="00E75A54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E75A54">
              <w:rPr>
                <w:lang w:eastAsia="ru-RU"/>
              </w:rPr>
              <w:t xml:space="preserve">Тип: </w:t>
            </w:r>
            <w:r w:rsidR="00BB306A" w:rsidRPr="00BB306A">
              <w:rPr>
                <w:lang w:eastAsia="ru-RU"/>
              </w:rPr>
              <w:t>Папка-регистратор</w:t>
            </w:r>
            <w:r w:rsidRPr="00E75A54">
              <w:rPr>
                <w:lang w:eastAsia="ru-RU"/>
              </w:rPr>
              <w:t>;</w:t>
            </w:r>
          </w:p>
          <w:p w14:paraId="433738CA" w14:textId="5F73922C" w:rsidR="00E75A54" w:rsidRPr="00E75A54" w:rsidRDefault="00E75A54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E75A54">
              <w:rPr>
                <w:lang w:eastAsia="ru-RU"/>
              </w:rPr>
              <w:t xml:space="preserve">Формат: A4; </w:t>
            </w:r>
          </w:p>
          <w:p w14:paraId="388A7905" w14:textId="0C1ADE45" w:rsidR="00E75A54" w:rsidRPr="00E75A54" w:rsidRDefault="00E75A54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E75A54">
              <w:rPr>
                <w:lang w:eastAsia="ru-RU"/>
              </w:rPr>
              <w:t>Ширина корешка,</w:t>
            </w:r>
            <w:r w:rsidRPr="00E75A54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 xml:space="preserve"> </w:t>
            </w:r>
            <w:proofErr w:type="spellStart"/>
            <w:r w:rsidRPr="00E75A54">
              <w:rPr>
                <w:lang w:eastAsia="ru-RU"/>
              </w:rPr>
              <w:t>max</w:t>
            </w:r>
            <w:proofErr w:type="spellEnd"/>
            <w:r w:rsidRPr="00E75A54">
              <w:rPr>
                <w:lang w:eastAsia="ru-RU"/>
              </w:rPr>
              <w:t xml:space="preserve">: </w:t>
            </w:r>
            <w:r w:rsidR="00DC6AA6" w:rsidRPr="00DC6AA6">
              <w:rPr>
                <w:lang w:eastAsia="ru-RU"/>
              </w:rPr>
              <w:t>≤ 50</w:t>
            </w:r>
            <w:r w:rsidRPr="00E75A54">
              <w:rPr>
                <w:lang w:eastAsia="ru-RU"/>
              </w:rPr>
              <w:t xml:space="preserve"> мм; </w:t>
            </w:r>
          </w:p>
          <w:p w14:paraId="5BB22B01" w14:textId="4662FBA4" w:rsidR="00E75A54" w:rsidRPr="00E75A54" w:rsidRDefault="00E75A54" w:rsidP="00BB306A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E75A54">
              <w:rPr>
                <w:lang w:eastAsia="ru-RU"/>
              </w:rPr>
              <w:t xml:space="preserve">Ширина корешка, </w:t>
            </w:r>
            <w:proofErr w:type="spellStart"/>
            <w:r w:rsidRPr="00E75A54">
              <w:rPr>
                <w:lang w:eastAsia="ru-RU"/>
              </w:rPr>
              <w:t>min</w:t>
            </w:r>
            <w:proofErr w:type="spellEnd"/>
            <w:r w:rsidRPr="00E75A54">
              <w:rPr>
                <w:lang w:eastAsia="ru-RU"/>
              </w:rPr>
              <w:t xml:space="preserve">: </w:t>
            </w:r>
            <w:r w:rsidR="00DC6AA6" w:rsidRPr="00DC6AA6">
              <w:rPr>
                <w:lang w:eastAsia="ru-RU"/>
              </w:rPr>
              <w:t>≥ 45</w:t>
            </w:r>
            <w:r w:rsidR="00DC6AA6">
              <w:rPr>
                <w:lang w:eastAsia="ru-RU"/>
              </w:rPr>
              <w:t xml:space="preserve"> </w:t>
            </w:r>
            <w:r w:rsidRPr="00E75A54">
              <w:rPr>
                <w:lang w:eastAsia="ru-RU"/>
              </w:rPr>
              <w:t xml:space="preserve">мм; </w:t>
            </w:r>
          </w:p>
          <w:p w14:paraId="7A0BC416" w14:textId="5E36CD05" w:rsidR="00E75A54" w:rsidRPr="00E75A54" w:rsidRDefault="00E75A54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E75A54">
              <w:rPr>
                <w:lang w:eastAsia="ru-RU"/>
              </w:rPr>
              <w:t xml:space="preserve">Вместимость: </w:t>
            </w:r>
            <w:r w:rsidR="00DC6AA6">
              <w:rPr>
                <w:lang w:eastAsia="ru-RU"/>
              </w:rPr>
              <w:t>35</w:t>
            </w:r>
            <w:r w:rsidRPr="00E75A54">
              <w:rPr>
                <w:lang w:eastAsia="ru-RU"/>
              </w:rPr>
              <w:t>0 листов</w:t>
            </w:r>
          </w:p>
          <w:p w14:paraId="306E7688" w14:textId="77777777" w:rsidR="00E75A54" w:rsidRPr="00E75A54" w:rsidRDefault="00E75A54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E75A54">
              <w:rPr>
                <w:lang w:eastAsia="ru-RU"/>
              </w:rPr>
              <w:t xml:space="preserve">Покрытие: </w:t>
            </w:r>
            <w:hyperlink r:id="rId10" w:tooltip="Папки архивные Покрытие Бумвинил" w:history="1">
              <w:proofErr w:type="spellStart"/>
              <w:r w:rsidRPr="00E75A54">
                <w:rPr>
                  <w:u w:val="single"/>
                  <w:lang w:eastAsia="ru-RU"/>
                </w:rPr>
                <w:t>Бумвинил</w:t>
              </w:r>
              <w:proofErr w:type="spellEnd"/>
            </w:hyperlink>
          </w:p>
          <w:p w14:paraId="18C600AC" w14:textId="77777777" w:rsidR="00E75A54" w:rsidRPr="00E75A54" w:rsidRDefault="00E75A54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E75A54">
              <w:rPr>
                <w:lang w:eastAsia="ru-RU"/>
              </w:rPr>
              <w:t xml:space="preserve">Размер: </w:t>
            </w:r>
            <w:hyperlink r:id="rId11" w:tooltip="Папки архивные Размер, мм 320х250" w:history="1">
              <w:r w:rsidRPr="00E75A54">
                <w:rPr>
                  <w:lang w:eastAsia="ru-RU"/>
                </w:rPr>
                <w:t>320х225</w:t>
              </w:r>
            </w:hyperlink>
            <w:r w:rsidRPr="00E75A54">
              <w:rPr>
                <w:lang w:eastAsia="ru-RU"/>
              </w:rPr>
              <w:t xml:space="preserve"> мм</w:t>
            </w:r>
          </w:p>
        </w:tc>
      </w:tr>
      <w:tr w:rsidR="002B0092" w:rsidRPr="00E75A54" w14:paraId="565D5EA2" w14:textId="77777777" w:rsidTr="00E16F8B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57A81" w14:textId="11C566C0" w:rsidR="002B0092" w:rsidRPr="00E75A54" w:rsidRDefault="002B0092" w:rsidP="007B1050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2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7035A" w14:textId="7AE7C348" w:rsidR="002B0092" w:rsidRDefault="002B0092" w:rsidP="007B1050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Блок для записей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655F" w14:textId="7EFDBAEB" w:rsidR="002B0092" w:rsidRDefault="002B0092" w:rsidP="007B1050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Товар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D874" w14:textId="77777777" w:rsidR="002B0092" w:rsidRDefault="002B0092" w:rsidP="007B1050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 w:rsidRPr="002B0092">
              <w:rPr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  <w:p w14:paraId="74D5A089" w14:textId="47C823F4" w:rsidR="002B0092" w:rsidRDefault="002B0092" w:rsidP="007B1050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2B0092">
              <w:rPr>
                <w:lang w:eastAsia="ru-RU"/>
              </w:rPr>
              <w:t>17.23.13.199-00000002</w:t>
            </w:r>
            <w:r>
              <w:rPr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C5C" w14:textId="52617DAB" w:rsidR="002B0092" w:rsidRDefault="00D16C37" w:rsidP="0035596E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 w:rsidRPr="00D16C37">
              <w:rPr>
                <w:lang w:eastAsia="ru-RU"/>
              </w:rPr>
              <w:t>3</w:t>
            </w:r>
            <w:r w:rsidR="00AA4FC7" w:rsidRPr="00D16C37">
              <w:rPr>
                <w:lang w:eastAsia="ru-RU"/>
              </w:rPr>
              <w:t xml:space="preserve">0 </w:t>
            </w:r>
            <w:r w:rsidR="0035596E" w:rsidRPr="00D16C37">
              <w:rPr>
                <w:lang w:eastAsia="ru-RU"/>
              </w:rPr>
              <w:t>Штук (</w:t>
            </w:r>
            <w:proofErr w:type="spellStart"/>
            <w:r w:rsidR="0035596E" w:rsidRPr="00D16C37">
              <w:rPr>
                <w:lang w:eastAsia="ru-RU"/>
              </w:rPr>
              <w:t>Шт</w:t>
            </w:r>
            <w:proofErr w:type="spellEnd"/>
            <w:r w:rsidR="0035596E" w:rsidRPr="00D16C37">
              <w:rPr>
                <w:lang w:eastAsia="ru-RU"/>
              </w:rPr>
              <w:t>)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98E" w14:textId="16C2D160" w:rsidR="002B0092" w:rsidRDefault="002B0092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</w:tr>
      <w:tr w:rsidR="002B0092" w:rsidRPr="00E75A54" w14:paraId="35B8B452" w14:textId="77777777" w:rsidTr="00A5454E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5C8E" w14:textId="77777777" w:rsidR="002B0092" w:rsidRPr="00E75A54" w:rsidRDefault="002B0092" w:rsidP="00E75A54">
            <w:pPr>
              <w:widowControl w:val="0"/>
              <w:suppressAutoHyphens w:val="0"/>
              <w:rPr>
                <w:lang w:eastAsia="ru-RU" w:bidi="ru-RU"/>
              </w:rPr>
            </w:pPr>
          </w:p>
        </w:tc>
        <w:tc>
          <w:tcPr>
            <w:tcW w:w="14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8C2A1" w14:textId="77777777" w:rsidR="002B0092" w:rsidRDefault="002B0092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 w:bidi="ru-RU"/>
              </w:rPr>
            </w:pPr>
            <w:r w:rsidRPr="00E75A54">
              <w:rPr>
                <w:lang w:eastAsia="ru-RU" w:bidi="ru-RU"/>
              </w:rPr>
              <w:t>Характеристики объекта закупки</w:t>
            </w:r>
            <w:r>
              <w:rPr>
                <w:lang w:eastAsia="ru-RU" w:bidi="ru-RU"/>
              </w:rPr>
              <w:t>:</w:t>
            </w:r>
          </w:p>
          <w:p w14:paraId="33C4C9B0" w14:textId="77777777" w:rsidR="002B0092" w:rsidRDefault="002B0092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боксе: нет;</w:t>
            </w:r>
          </w:p>
          <w:p w14:paraId="18549824" w14:textId="77777777" w:rsidR="002B0092" w:rsidRDefault="002B0092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Длина</w:t>
            </w:r>
            <w:proofErr w:type="gramStart"/>
            <w:r>
              <w:rPr>
                <w:lang w:eastAsia="ru-RU"/>
              </w:rPr>
              <w:t xml:space="preserve">: </w:t>
            </w:r>
            <w:r w:rsidR="007B1050" w:rsidRPr="007B1050">
              <w:rPr>
                <w:lang w:eastAsia="ru-RU"/>
              </w:rPr>
              <w:t>&gt;</w:t>
            </w:r>
            <w:proofErr w:type="gramEnd"/>
            <w:r w:rsidR="007B1050" w:rsidRPr="007B1050">
              <w:rPr>
                <w:lang w:eastAsia="ru-RU"/>
              </w:rPr>
              <w:t xml:space="preserve"> 80  и  ≤ 90</w:t>
            </w:r>
            <w:r w:rsidR="007B1050">
              <w:rPr>
                <w:lang w:eastAsia="ru-RU"/>
              </w:rPr>
              <w:t xml:space="preserve"> мм; </w:t>
            </w:r>
          </w:p>
          <w:p w14:paraId="2E5B437F" w14:textId="77777777" w:rsidR="007B1050" w:rsidRDefault="007B1050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листов в блоке: </w:t>
            </w:r>
            <w:r w:rsidRPr="007B1050">
              <w:rPr>
                <w:lang w:eastAsia="ru-RU"/>
              </w:rPr>
              <w:t>≥ 500</w:t>
            </w:r>
            <w:r>
              <w:rPr>
                <w:lang w:eastAsia="ru-RU"/>
              </w:rPr>
              <w:t xml:space="preserve"> штук;</w:t>
            </w:r>
          </w:p>
          <w:p w14:paraId="21D6372A" w14:textId="77777777" w:rsidR="007B1050" w:rsidRDefault="007B1050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7B1050">
              <w:rPr>
                <w:lang w:eastAsia="ru-RU"/>
              </w:rPr>
              <w:t>Масса бумаги площадью 1м2</w:t>
            </w:r>
            <w:r>
              <w:rPr>
                <w:lang w:eastAsia="ru-RU"/>
              </w:rPr>
              <w:t xml:space="preserve">: </w:t>
            </w:r>
            <w:r w:rsidRPr="007B1050">
              <w:rPr>
                <w:lang w:eastAsia="ru-RU"/>
              </w:rPr>
              <w:t xml:space="preserve">≥ </w:t>
            </w:r>
            <w:proofErr w:type="gramStart"/>
            <w:r w:rsidRPr="007B1050">
              <w:rPr>
                <w:lang w:eastAsia="ru-RU"/>
              </w:rPr>
              <w:t>80  и</w:t>
            </w:r>
            <w:proofErr w:type="gramEnd"/>
            <w:r w:rsidRPr="007B1050">
              <w:rPr>
                <w:lang w:eastAsia="ru-RU"/>
              </w:rPr>
              <w:t xml:space="preserve">  &lt; 100</w:t>
            </w:r>
            <w:r>
              <w:rPr>
                <w:lang w:eastAsia="ru-RU"/>
              </w:rPr>
              <w:t xml:space="preserve"> грамм;</w:t>
            </w:r>
          </w:p>
          <w:p w14:paraId="7E812D6B" w14:textId="77777777" w:rsidR="007B1050" w:rsidRDefault="007B1050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Тип: без клеевого края;</w:t>
            </w:r>
          </w:p>
          <w:p w14:paraId="1B4A16FD" w14:textId="77777777" w:rsidR="007B1050" w:rsidRDefault="007B1050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Цвет: белый;</w:t>
            </w:r>
          </w:p>
          <w:p w14:paraId="3F54DD40" w14:textId="3561C0EB" w:rsidR="007B1050" w:rsidRDefault="007B1050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Ширина</w:t>
            </w:r>
            <w:proofErr w:type="gramStart"/>
            <w:r>
              <w:rPr>
                <w:lang w:eastAsia="ru-RU"/>
              </w:rPr>
              <w:t xml:space="preserve">: </w:t>
            </w:r>
            <w:r w:rsidRPr="007B1050">
              <w:rPr>
                <w:lang w:eastAsia="ru-RU"/>
              </w:rPr>
              <w:t>&gt;</w:t>
            </w:r>
            <w:proofErr w:type="gramEnd"/>
            <w:r w:rsidRPr="007B1050">
              <w:rPr>
                <w:lang w:eastAsia="ru-RU"/>
              </w:rPr>
              <w:t xml:space="preserve"> 80  и  ≤ 90</w:t>
            </w:r>
            <w:r>
              <w:rPr>
                <w:lang w:eastAsia="ru-RU"/>
              </w:rPr>
              <w:t xml:space="preserve"> мм</w:t>
            </w:r>
          </w:p>
        </w:tc>
      </w:tr>
      <w:tr w:rsidR="0020085C" w:rsidRPr="00E75A54" w14:paraId="7F22F6A6" w14:textId="77777777" w:rsidTr="00E16F8B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D8736" w14:textId="615EBE65" w:rsidR="0020085C" w:rsidRPr="00E75A54" w:rsidRDefault="0020085C" w:rsidP="0020085C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lastRenderedPageBreak/>
              <w:t>3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91688" w14:textId="0682DC6E" w:rsidR="0020085C" w:rsidRDefault="008432C7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Крафт</w:t>
            </w:r>
            <w:r w:rsidR="0035596E">
              <w:rPr>
                <w:lang w:eastAsia="ru-RU"/>
              </w:rPr>
              <w:t xml:space="preserve"> конверт </w:t>
            </w:r>
            <w:r>
              <w:rPr>
                <w:lang w:eastAsia="ru-RU"/>
              </w:rPr>
              <w:t>формата А4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392B" w14:textId="1C4BA825" w:rsidR="0020085C" w:rsidRDefault="00046552" w:rsidP="00046552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 w:rsidRPr="00046552">
              <w:rPr>
                <w:lang w:eastAsia="ru-RU"/>
              </w:rPr>
              <w:t>Товар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7B0" w14:textId="27FB5A68" w:rsidR="0020085C" w:rsidRDefault="008432C7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8432C7">
              <w:rPr>
                <w:lang w:eastAsia="ru-RU"/>
              </w:rPr>
              <w:t>Конверты, письма-</w:t>
            </w:r>
            <w:proofErr w:type="gramStart"/>
            <w:r w:rsidRPr="008432C7">
              <w:rPr>
                <w:lang w:eastAsia="ru-RU"/>
              </w:rPr>
              <w:t xml:space="preserve">секретки </w:t>
            </w:r>
            <w:r>
              <w:rPr>
                <w:lang w:eastAsia="ru-RU"/>
              </w:rPr>
              <w:t xml:space="preserve"> (</w:t>
            </w:r>
            <w:proofErr w:type="gramEnd"/>
            <w:r w:rsidRPr="008432C7">
              <w:rPr>
                <w:lang w:eastAsia="ru-RU"/>
              </w:rPr>
              <w:t>17.23.12.110</w:t>
            </w:r>
            <w:r>
              <w:rPr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9887" w14:textId="382020F1" w:rsidR="0020085C" w:rsidRDefault="0054488D" w:rsidP="0054488D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 w:rsidRPr="0054488D">
              <w:rPr>
                <w:lang w:eastAsia="ru-RU"/>
              </w:rPr>
              <w:t>250 Штук (</w:t>
            </w:r>
            <w:proofErr w:type="spellStart"/>
            <w:r w:rsidRPr="0054488D">
              <w:rPr>
                <w:lang w:eastAsia="ru-RU"/>
              </w:rPr>
              <w:t>Шт</w:t>
            </w:r>
            <w:proofErr w:type="spellEnd"/>
            <w:r w:rsidRPr="0054488D">
              <w:rPr>
                <w:lang w:eastAsia="ru-RU"/>
              </w:rPr>
              <w:t>)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2180" w14:textId="77777777" w:rsidR="0020085C" w:rsidRDefault="0020085C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</w:tr>
      <w:tr w:rsidR="0020085C" w:rsidRPr="00E75A54" w14:paraId="74D4AC0E" w14:textId="77777777" w:rsidTr="00E16F8B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6ECC" w14:textId="77777777" w:rsidR="0020085C" w:rsidRPr="00E75A54" w:rsidRDefault="0020085C" w:rsidP="00E75A54">
            <w:pPr>
              <w:widowControl w:val="0"/>
              <w:suppressAutoHyphens w:val="0"/>
              <w:rPr>
                <w:lang w:eastAsia="ru-RU" w:bidi="ru-RU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5F3CB" w14:textId="77777777" w:rsidR="0020085C" w:rsidRDefault="0035596E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35596E">
              <w:rPr>
                <w:lang w:eastAsia="ru-RU"/>
              </w:rPr>
              <w:t>Конверт из непрозрачной крафт бумаги</w:t>
            </w:r>
            <w:r>
              <w:rPr>
                <w:lang w:eastAsia="ru-RU"/>
              </w:rPr>
              <w:t>.</w:t>
            </w:r>
          </w:p>
          <w:p w14:paraId="50BE37F6" w14:textId="594F1723" w:rsidR="0035596E" w:rsidRDefault="0035596E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Материал: крафт-бумага</w:t>
            </w:r>
            <w:r w:rsidR="007E39C9">
              <w:rPr>
                <w:lang w:eastAsia="ru-RU"/>
              </w:rPr>
              <w:t>;</w:t>
            </w:r>
          </w:p>
          <w:p w14:paraId="4A378B02" w14:textId="1F53034E" w:rsidR="008024FF" w:rsidRDefault="008024FF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8024FF">
              <w:rPr>
                <w:lang w:eastAsia="ru-RU"/>
              </w:rPr>
              <w:t>Место расположения закрывающего клапана конверта</w:t>
            </w:r>
            <w:r>
              <w:rPr>
                <w:lang w:eastAsia="ru-RU"/>
              </w:rPr>
              <w:t>: боковое;</w:t>
            </w:r>
          </w:p>
          <w:p w14:paraId="1A567726" w14:textId="0258AB9E" w:rsidR="007E39C9" w:rsidRDefault="007E39C9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Формат </w:t>
            </w:r>
            <w:r w:rsidR="001653D1">
              <w:rPr>
                <w:lang w:eastAsia="ru-RU"/>
              </w:rPr>
              <w:t>С4 для А4</w:t>
            </w:r>
            <w:r>
              <w:rPr>
                <w:lang w:eastAsia="ru-RU"/>
              </w:rPr>
              <w:t>;</w:t>
            </w:r>
          </w:p>
          <w:p w14:paraId="11E05BF6" w14:textId="7549C230" w:rsidR="007E39C9" w:rsidRDefault="007E39C9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Ширина: 324+/- 1 мм;</w:t>
            </w:r>
          </w:p>
          <w:p w14:paraId="6AFBCB18" w14:textId="5D8E949B" w:rsidR="007E39C9" w:rsidRDefault="007E39C9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Длина: 229 +/- 1 мм;</w:t>
            </w:r>
          </w:p>
          <w:p w14:paraId="556060A6" w14:textId="65A4074F" w:rsidR="007E39C9" w:rsidRDefault="007E39C9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Плотность: </w:t>
            </w:r>
            <w:r w:rsidRPr="007E39C9">
              <w:rPr>
                <w:lang w:eastAsia="ru-RU"/>
              </w:rPr>
              <w:t xml:space="preserve">≥ </w:t>
            </w:r>
            <w:proofErr w:type="gramStart"/>
            <w:r>
              <w:rPr>
                <w:lang w:eastAsia="ru-RU"/>
              </w:rPr>
              <w:t>8</w:t>
            </w:r>
            <w:r w:rsidRPr="007E39C9">
              <w:rPr>
                <w:lang w:eastAsia="ru-RU"/>
              </w:rPr>
              <w:t>0  и</w:t>
            </w:r>
            <w:proofErr w:type="gramEnd"/>
            <w:r w:rsidRPr="007E39C9">
              <w:rPr>
                <w:lang w:eastAsia="ru-RU"/>
              </w:rPr>
              <w:t xml:space="preserve">  </w:t>
            </w:r>
            <w:r w:rsidRPr="007B1050">
              <w:rPr>
                <w:lang w:eastAsia="ru-RU"/>
              </w:rPr>
              <w:t>≤ 90</w:t>
            </w:r>
            <w:r>
              <w:rPr>
                <w:lang w:eastAsia="ru-RU"/>
              </w:rPr>
              <w:t xml:space="preserve"> г/м2;</w:t>
            </w:r>
          </w:p>
          <w:p w14:paraId="60B956F6" w14:textId="2CF246EE" w:rsidR="0054488D" w:rsidRDefault="0054488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Цвет: коричневый;</w:t>
            </w:r>
          </w:p>
          <w:p w14:paraId="6505A9BA" w14:textId="254D3E7B" w:rsidR="0054488D" w:rsidRDefault="0054488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Окно: нет;</w:t>
            </w:r>
          </w:p>
          <w:p w14:paraId="5C2B806F" w14:textId="676ABD15" w:rsidR="007E39C9" w:rsidRDefault="007E39C9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7E39C9">
              <w:rPr>
                <w:lang w:eastAsia="ru-RU"/>
              </w:rPr>
              <w:t>Форма клапана</w:t>
            </w:r>
            <w:r>
              <w:rPr>
                <w:lang w:eastAsia="ru-RU"/>
              </w:rPr>
              <w:t>: треугольн</w:t>
            </w:r>
            <w:r w:rsidR="0054488D">
              <w:rPr>
                <w:lang w:eastAsia="ru-RU"/>
              </w:rPr>
              <w:t>ая</w:t>
            </w:r>
            <w:r>
              <w:rPr>
                <w:lang w:eastAsia="ru-RU"/>
              </w:rPr>
              <w:t>;</w:t>
            </w:r>
          </w:p>
          <w:p w14:paraId="6B415B0D" w14:textId="41CCCB04" w:rsidR="007E39C9" w:rsidRDefault="0054488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54488D">
              <w:rPr>
                <w:lang w:eastAsia="ru-RU"/>
              </w:rPr>
              <w:t xml:space="preserve">Печать </w:t>
            </w:r>
            <w:r w:rsidR="00C76AD7">
              <w:rPr>
                <w:lang w:eastAsia="ru-RU"/>
              </w:rPr>
              <w:t>«</w:t>
            </w:r>
            <w:r w:rsidRPr="0054488D">
              <w:rPr>
                <w:lang w:eastAsia="ru-RU"/>
              </w:rPr>
              <w:t>Куда-Кому</w:t>
            </w:r>
            <w:r w:rsidR="00C76AD7">
              <w:rPr>
                <w:lang w:eastAsia="ru-RU"/>
              </w:rPr>
              <w:t>»</w:t>
            </w:r>
            <w:proofErr w:type="gramStart"/>
            <w:r w:rsidRPr="0054488D">
              <w:rPr>
                <w:lang w:eastAsia="ru-RU"/>
              </w:rPr>
              <w:t>: Нет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04D9" w14:textId="77777777" w:rsidR="0020085C" w:rsidRDefault="0020085C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CDE1" w14:textId="77777777" w:rsidR="0020085C" w:rsidRDefault="0020085C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EA6E" w14:textId="77777777" w:rsidR="0020085C" w:rsidRDefault="0020085C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78EA" w14:textId="77777777" w:rsidR="0020085C" w:rsidRDefault="0020085C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</w:tr>
      <w:tr w:rsidR="008024FF" w:rsidRPr="00E75A54" w14:paraId="386866FA" w14:textId="77777777" w:rsidTr="00E16F8B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98974" w14:textId="23E29A29" w:rsidR="008024FF" w:rsidRPr="00E75A54" w:rsidRDefault="0086484E" w:rsidP="0086484E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4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ADE10" w14:textId="302F0453" w:rsidR="008024FF" w:rsidRDefault="0086484E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86484E">
              <w:rPr>
                <w:lang w:eastAsia="ru-RU"/>
              </w:rPr>
              <w:t xml:space="preserve">Конверт почтовый С4 229х324 мм </w:t>
            </w:r>
            <w:r>
              <w:rPr>
                <w:lang w:eastAsia="ru-RU"/>
              </w:rPr>
              <w:t>«</w:t>
            </w:r>
            <w:r w:rsidRPr="0086484E">
              <w:rPr>
                <w:lang w:eastAsia="ru-RU"/>
              </w:rPr>
              <w:t>Куда</w:t>
            </w:r>
            <w:r>
              <w:rPr>
                <w:lang w:eastAsia="ru-RU"/>
              </w:rPr>
              <w:t xml:space="preserve">» </w:t>
            </w:r>
            <w:r w:rsidRPr="0086484E">
              <w:rPr>
                <w:lang w:eastAsia="ru-RU"/>
              </w:rPr>
              <w:t xml:space="preserve">/ </w:t>
            </w:r>
            <w:r>
              <w:rPr>
                <w:lang w:eastAsia="ru-RU"/>
              </w:rPr>
              <w:t>«</w:t>
            </w:r>
            <w:r w:rsidRPr="0086484E">
              <w:rPr>
                <w:lang w:eastAsia="ru-RU"/>
              </w:rPr>
              <w:t>Кому</w:t>
            </w:r>
            <w:r>
              <w:rPr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EB1F" w14:textId="5C727F6A" w:rsidR="008024FF" w:rsidRDefault="0086484E" w:rsidP="0086484E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Товар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DFE6" w14:textId="1BEE18EE" w:rsidR="008024FF" w:rsidRDefault="0086484E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8432C7">
              <w:rPr>
                <w:lang w:eastAsia="ru-RU"/>
              </w:rPr>
              <w:t>Конверты, письма-</w:t>
            </w:r>
            <w:proofErr w:type="gramStart"/>
            <w:r w:rsidRPr="008432C7">
              <w:rPr>
                <w:lang w:eastAsia="ru-RU"/>
              </w:rPr>
              <w:t xml:space="preserve">секретки </w:t>
            </w:r>
            <w:r>
              <w:rPr>
                <w:lang w:eastAsia="ru-RU"/>
              </w:rPr>
              <w:t xml:space="preserve"> (</w:t>
            </w:r>
            <w:proofErr w:type="gramEnd"/>
            <w:r w:rsidRPr="008432C7">
              <w:rPr>
                <w:lang w:eastAsia="ru-RU"/>
              </w:rPr>
              <w:t>17.23.12.110</w:t>
            </w:r>
            <w:r>
              <w:rPr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5A04" w14:textId="08399B05" w:rsidR="008024FF" w:rsidRDefault="0086484E" w:rsidP="0086484E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 w:rsidRPr="0054488D">
              <w:rPr>
                <w:lang w:eastAsia="ru-RU"/>
              </w:rPr>
              <w:t>5</w:t>
            </w:r>
            <w:r>
              <w:rPr>
                <w:lang w:eastAsia="ru-RU"/>
              </w:rPr>
              <w:t>0</w:t>
            </w:r>
            <w:r w:rsidRPr="0054488D">
              <w:rPr>
                <w:lang w:eastAsia="ru-RU"/>
              </w:rPr>
              <w:t>0 Штук (</w:t>
            </w:r>
            <w:proofErr w:type="spellStart"/>
            <w:r w:rsidRPr="0054488D">
              <w:rPr>
                <w:lang w:eastAsia="ru-RU"/>
              </w:rPr>
              <w:t>Шт</w:t>
            </w:r>
            <w:proofErr w:type="spellEnd"/>
            <w:r w:rsidRPr="0054488D">
              <w:rPr>
                <w:lang w:eastAsia="ru-RU"/>
              </w:rPr>
              <w:t>)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0EA9" w14:textId="77777777" w:rsidR="008024FF" w:rsidRDefault="008024FF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</w:tr>
      <w:tr w:rsidR="008024FF" w:rsidRPr="00E75A54" w14:paraId="3D7269CC" w14:textId="77777777" w:rsidTr="00E16F8B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48C8" w14:textId="77777777" w:rsidR="008024FF" w:rsidRPr="00E75A54" w:rsidRDefault="008024FF" w:rsidP="00E75A54">
            <w:pPr>
              <w:widowControl w:val="0"/>
              <w:suppressAutoHyphens w:val="0"/>
              <w:rPr>
                <w:lang w:eastAsia="ru-RU" w:bidi="ru-RU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258A3" w14:textId="468C4FBB" w:rsidR="00B00F2A" w:rsidRDefault="00B00F2A" w:rsidP="00B00F2A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Материал: белый офсет;</w:t>
            </w:r>
          </w:p>
          <w:p w14:paraId="7F3F329D" w14:textId="77777777" w:rsidR="00B00F2A" w:rsidRDefault="00B00F2A" w:rsidP="00B00F2A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Место расположения закрывающего клапана конверта: боковое;</w:t>
            </w:r>
          </w:p>
          <w:p w14:paraId="3685A33A" w14:textId="274CE2CC" w:rsidR="00B00F2A" w:rsidRDefault="00B00F2A" w:rsidP="00B00F2A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Формат С4</w:t>
            </w:r>
            <w:r w:rsidR="001653D1">
              <w:rPr>
                <w:lang w:eastAsia="ru-RU"/>
              </w:rPr>
              <w:t xml:space="preserve"> для А4</w:t>
            </w:r>
            <w:r>
              <w:rPr>
                <w:lang w:eastAsia="ru-RU"/>
              </w:rPr>
              <w:t>;</w:t>
            </w:r>
          </w:p>
          <w:p w14:paraId="3FD3BB04" w14:textId="77777777" w:rsidR="00B00F2A" w:rsidRDefault="00B00F2A" w:rsidP="00B00F2A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Ширина: 324+/- 1 мм;</w:t>
            </w:r>
          </w:p>
          <w:p w14:paraId="38BA6537" w14:textId="77777777" w:rsidR="00B00F2A" w:rsidRDefault="00B00F2A" w:rsidP="00B00F2A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Длина: 229 +/- 1 мм;</w:t>
            </w:r>
          </w:p>
          <w:p w14:paraId="61C9C3DF" w14:textId="77777777" w:rsidR="00B00F2A" w:rsidRDefault="00B00F2A" w:rsidP="00B00F2A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Плотность: ≥ </w:t>
            </w:r>
            <w:proofErr w:type="gramStart"/>
            <w:r>
              <w:rPr>
                <w:lang w:eastAsia="ru-RU"/>
              </w:rPr>
              <w:t>80  и</w:t>
            </w:r>
            <w:proofErr w:type="gramEnd"/>
            <w:r>
              <w:rPr>
                <w:lang w:eastAsia="ru-RU"/>
              </w:rPr>
              <w:t xml:space="preserve">  ≤ 90 г/м2;</w:t>
            </w:r>
          </w:p>
          <w:p w14:paraId="146C3A80" w14:textId="2ADB28CB" w:rsidR="00B00F2A" w:rsidRDefault="00B00F2A" w:rsidP="00B00F2A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Цвет: белый;</w:t>
            </w:r>
          </w:p>
          <w:p w14:paraId="170CF6FA" w14:textId="77777777" w:rsidR="00B00F2A" w:rsidRDefault="00B00F2A" w:rsidP="00B00F2A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Окно: нет;</w:t>
            </w:r>
          </w:p>
          <w:p w14:paraId="676B8A51" w14:textId="3DA101AD" w:rsidR="00B00F2A" w:rsidRDefault="00B00F2A" w:rsidP="00B00F2A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Форма клапана: прямая;</w:t>
            </w:r>
          </w:p>
          <w:p w14:paraId="589004D7" w14:textId="0A6C5B84" w:rsidR="00C76AD7" w:rsidRDefault="001653D1" w:rsidP="00B00F2A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Тип </w:t>
            </w:r>
            <w:r w:rsidR="00C76AD7">
              <w:rPr>
                <w:lang w:eastAsia="ru-RU"/>
              </w:rPr>
              <w:t>запечатывания</w:t>
            </w:r>
            <w:r>
              <w:rPr>
                <w:lang w:eastAsia="ru-RU"/>
              </w:rPr>
              <w:t xml:space="preserve">: </w:t>
            </w:r>
            <w:r w:rsidR="00B458D3" w:rsidRPr="00B458D3">
              <w:rPr>
                <w:lang w:eastAsia="ru-RU"/>
              </w:rPr>
              <w:t>Стрип-лента</w:t>
            </w:r>
          </w:p>
          <w:p w14:paraId="684BF0D4" w14:textId="09139945" w:rsidR="008024FF" w:rsidRDefault="00B00F2A" w:rsidP="00B00F2A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Печать </w:t>
            </w:r>
            <w:r w:rsidR="00C76AD7">
              <w:rPr>
                <w:lang w:eastAsia="ru-RU"/>
              </w:rPr>
              <w:t>«</w:t>
            </w:r>
            <w:r>
              <w:rPr>
                <w:lang w:eastAsia="ru-RU"/>
              </w:rPr>
              <w:t>Куда-Кому</w:t>
            </w:r>
            <w:r w:rsidR="00C76AD7">
              <w:rPr>
                <w:lang w:eastAsia="ru-RU"/>
              </w:rPr>
              <w:t>»</w:t>
            </w:r>
            <w:proofErr w:type="gramStart"/>
            <w:r>
              <w:rPr>
                <w:lang w:eastAsia="ru-RU"/>
              </w:rPr>
              <w:t>: Да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DC7E" w14:textId="77777777" w:rsidR="008024FF" w:rsidRDefault="008024FF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A1B2" w14:textId="77777777" w:rsidR="008024FF" w:rsidRDefault="008024FF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DEC" w14:textId="77777777" w:rsidR="008024FF" w:rsidRDefault="008024FF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2C7" w14:textId="77777777" w:rsidR="008024FF" w:rsidRDefault="008024FF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</w:tr>
      <w:tr w:rsidR="005675B8" w:rsidRPr="00E75A54" w14:paraId="2FAE6E8C" w14:textId="77777777" w:rsidTr="00E16F8B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9D581" w14:textId="3DE32093" w:rsidR="005675B8" w:rsidRPr="00E75A54" w:rsidRDefault="005675B8" w:rsidP="00BB32FD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5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094A6" w14:textId="42087E14" w:rsidR="005675B8" w:rsidRDefault="005675B8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Клейкая лента двусторонняя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7587" w14:textId="611310DC" w:rsidR="005675B8" w:rsidRDefault="004F4331" w:rsidP="004F4331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Товар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F1A" w14:textId="77777777" w:rsidR="005675B8" w:rsidRDefault="005675B8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5675B8">
              <w:rPr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  <w:r>
              <w:rPr>
                <w:lang w:eastAsia="ru-RU"/>
              </w:rPr>
              <w:t xml:space="preserve"> </w:t>
            </w:r>
          </w:p>
          <w:p w14:paraId="162091FD" w14:textId="797386D1" w:rsidR="005675B8" w:rsidRDefault="005675B8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5675B8">
              <w:rPr>
                <w:lang w:eastAsia="ru-RU"/>
              </w:rPr>
              <w:t>22.29.21</w:t>
            </w:r>
            <w:r>
              <w:rPr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577F" w14:textId="77D768DC" w:rsidR="005675B8" w:rsidRDefault="00D16C37" w:rsidP="004F4331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4F4331" w:rsidRPr="0054488D">
              <w:rPr>
                <w:lang w:eastAsia="ru-RU"/>
              </w:rPr>
              <w:t>0 Штук (</w:t>
            </w:r>
            <w:proofErr w:type="spellStart"/>
            <w:r w:rsidR="004F4331" w:rsidRPr="0054488D">
              <w:rPr>
                <w:lang w:eastAsia="ru-RU"/>
              </w:rPr>
              <w:t>Шт</w:t>
            </w:r>
            <w:proofErr w:type="spellEnd"/>
            <w:r w:rsidR="004F4331" w:rsidRPr="0054488D">
              <w:rPr>
                <w:lang w:eastAsia="ru-RU"/>
              </w:rPr>
              <w:t>)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9302" w14:textId="77777777" w:rsidR="005675B8" w:rsidRDefault="005675B8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</w:tr>
      <w:tr w:rsidR="005675B8" w:rsidRPr="00E75A54" w14:paraId="3F17E323" w14:textId="77777777" w:rsidTr="00E16F8B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AE3" w14:textId="77777777" w:rsidR="005675B8" w:rsidRPr="00E75A54" w:rsidRDefault="005675B8" w:rsidP="00E75A54">
            <w:pPr>
              <w:widowControl w:val="0"/>
              <w:suppressAutoHyphens w:val="0"/>
              <w:rPr>
                <w:lang w:eastAsia="ru-RU" w:bidi="ru-RU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D3729" w14:textId="5CEED6E8" w:rsidR="005675B8" w:rsidRDefault="00FF1CE2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Вид: канцелярская;</w:t>
            </w:r>
          </w:p>
          <w:p w14:paraId="51B777B1" w14:textId="7368B0D6" w:rsidR="004F4331" w:rsidRDefault="004F4331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Тип: двусторонняя;</w:t>
            </w:r>
          </w:p>
          <w:p w14:paraId="71F91EE0" w14:textId="4EC7CD36" w:rsidR="00FF1CE2" w:rsidRDefault="00FF1CE2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Длина намотки: </w:t>
            </w:r>
            <w:r w:rsidR="000828F8">
              <w:rPr>
                <w:lang w:eastAsia="ru-RU"/>
              </w:rPr>
              <w:t>не менее</w:t>
            </w:r>
            <w:r w:rsidR="00930B24">
              <w:rPr>
                <w:lang w:eastAsia="ru-RU"/>
              </w:rPr>
              <w:t xml:space="preserve"> 3</w:t>
            </w:r>
            <w:r w:rsidR="000828F8">
              <w:rPr>
                <w:lang w:eastAsia="ru-RU"/>
              </w:rPr>
              <w:t>,</w:t>
            </w:r>
            <w:r w:rsidR="00930B24">
              <w:rPr>
                <w:lang w:eastAsia="ru-RU"/>
              </w:rPr>
              <w:t xml:space="preserve"> </w:t>
            </w:r>
            <w:r w:rsidR="000828F8">
              <w:rPr>
                <w:lang w:eastAsia="ru-RU"/>
              </w:rPr>
              <w:t>не более</w:t>
            </w:r>
            <w:r w:rsidR="00930B24">
              <w:rPr>
                <w:lang w:eastAsia="ru-RU"/>
              </w:rPr>
              <w:t xml:space="preserve"> 5</w:t>
            </w:r>
            <w:r>
              <w:rPr>
                <w:lang w:eastAsia="ru-RU"/>
              </w:rPr>
              <w:t xml:space="preserve"> м;</w:t>
            </w:r>
          </w:p>
          <w:p w14:paraId="64631E68" w14:textId="77777777" w:rsidR="00FF1CE2" w:rsidRDefault="00FF1CE2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Прозрачность: прозрачная;</w:t>
            </w:r>
          </w:p>
          <w:p w14:paraId="253981E0" w14:textId="621871A6" w:rsidR="00FF1CE2" w:rsidRDefault="00FF1CE2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Толщина ленты:</w:t>
            </w:r>
            <w:r>
              <w:t xml:space="preserve"> </w:t>
            </w:r>
            <w:r w:rsidR="000828F8">
              <w:t>не менее</w:t>
            </w:r>
            <w:r w:rsidR="00930B24">
              <w:t xml:space="preserve"> </w:t>
            </w:r>
            <w:r w:rsidR="00930B24">
              <w:rPr>
                <w:lang w:eastAsia="ru-RU"/>
              </w:rPr>
              <w:t>800</w:t>
            </w:r>
            <w:r w:rsidR="000828F8">
              <w:rPr>
                <w:lang w:eastAsia="ru-RU"/>
              </w:rPr>
              <w:t>,</w:t>
            </w:r>
            <w:r w:rsidR="00930B24">
              <w:rPr>
                <w:lang w:eastAsia="ru-RU"/>
              </w:rPr>
              <w:t xml:space="preserve"> </w:t>
            </w:r>
            <w:r w:rsidR="000828F8">
              <w:rPr>
                <w:lang w:eastAsia="ru-RU"/>
              </w:rPr>
              <w:t>не более</w:t>
            </w:r>
            <w:r w:rsidR="00930B24">
              <w:rPr>
                <w:lang w:eastAsia="ru-RU"/>
              </w:rPr>
              <w:t xml:space="preserve"> 2000</w:t>
            </w:r>
            <w:r>
              <w:rPr>
                <w:lang w:eastAsia="ru-RU"/>
              </w:rPr>
              <w:t xml:space="preserve"> мкм;</w:t>
            </w:r>
          </w:p>
          <w:p w14:paraId="58792651" w14:textId="77777777" w:rsidR="00FF1CE2" w:rsidRDefault="00FF1CE2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Цвет: бесцветный;</w:t>
            </w:r>
          </w:p>
          <w:p w14:paraId="1919680F" w14:textId="59077F61" w:rsidR="00930B24" w:rsidRDefault="00FF1CE2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FF1CE2">
              <w:rPr>
                <w:lang w:eastAsia="ru-RU"/>
              </w:rPr>
              <w:t>Ширина клейкой ленты</w:t>
            </w:r>
            <w:r>
              <w:rPr>
                <w:lang w:eastAsia="ru-RU"/>
              </w:rPr>
              <w:t xml:space="preserve">: </w:t>
            </w:r>
            <w:r w:rsidR="000828F8">
              <w:rPr>
                <w:lang w:eastAsia="ru-RU"/>
              </w:rPr>
              <w:t>не менее</w:t>
            </w:r>
            <w:r w:rsidR="00930B24">
              <w:rPr>
                <w:lang w:eastAsia="ru-RU"/>
              </w:rPr>
              <w:t xml:space="preserve"> 15</w:t>
            </w:r>
            <w:r w:rsidR="000828F8">
              <w:rPr>
                <w:lang w:eastAsia="ru-RU"/>
              </w:rPr>
              <w:t>,</w:t>
            </w:r>
            <w:r w:rsidR="00930B24">
              <w:rPr>
                <w:lang w:eastAsia="ru-RU"/>
              </w:rPr>
              <w:t xml:space="preserve"> </w:t>
            </w:r>
            <w:r w:rsidR="000828F8">
              <w:rPr>
                <w:lang w:eastAsia="ru-RU"/>
              </w:rPr>
              <w:t>не более</w:t>
            </w:r>
            <w:r w:rsidR="00930B24">
              <w:rPr>
                <w:lang w:eastAsia="ru-RU"/>
              </w:rPr>
              <w:t xml:space="preserve"> 30</w:t>
            </w:r>
            <w:r w:rsidR="004F4331">
              <w:rPr>
                <w:lang w:eastAsia="ru-RU"/>
              </w:rPr>
              <w:t xml:space="preserve"> мм</w:t>
            </w:r>
            <w:r w:rsidR="00930B24">
              <w:rPr>
                <w:lang w:eastAsia="ru-RU"/>
              </w:rPr>
              <w:t>;</w:t>
            </w:r>
          </w:p>
          <w:p w14:paraId="167E1637" w14:textId="4A482BEA" w:rsidR="00930B24" w:rsidRDefault="00930B24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Материал основы: </w:t>
            </w:r>
            <w:proofErr w:type="spellStart"/>
            <w:r>
              <w:rPr>
                <w:lang w:eastAsia="ru-RU"/>
              </w:rPr>
              <w:t>вспененый</w:t>
            </w:r>
            <w:proofErr w:type="spellEnd"/>
            <w:r>
              <w:rPr>
                <w:lang w:eastAsia="ru-RU"/>
              </w:rPr>
              <w:t xml:space="preserve"> акрил</w:t>
            </w:r>
          </w:p>
          <w:p w14:paraId="42B581FD" w14:textId="4C6F6F14" w:rsidR="00930B24" w:rsidRDefault="00930B24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Клеевая основа: акрил</w:t>
            </w:r>
            <w:r w:rsidR="00216ECD">
              <w:rPr>
                <w:lang w:eastAsia="ru-RU"/>
              </w:rPr>
              <w:t>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937D" w14:textId="77777777" w:rsidR="005675B8" w:rsidRDefault="005675B8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E51" w14:textId="77777777" w:rsidR="005675B8" w:rsidRDefault="005675B8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4CFA" w14:textId="77777777" w:rsidR="005675B8" w:rsidRDefault="005675B8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B76" w14:textId="77777777" w:rsidR="005675B8" w:rsidRDefault="005675B8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</w:tr>
      <w:tr w:rsidR="00BB32FD" w:rsidRPr="00E75A54" w14:paraId="245F9124" w14:textId="77777777" w:rsidTr="00E16F8B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A8999" w14:textId="3F88EEA6" w:rsidR="00BB32FD" w:rsidRPr="00E75A54" w:rsidRDefault="00BB32FD" w:rsidP="00BB32FD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6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D7DE2" w14:textId="66814473" w:rsidR="00BB32FD" w:rsidRDefault="00BB32F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BB32FD">
              <w:rPr>
                <w:lang w:eastAsia="ru-RU"/>
              </w:rPr>
              <w:t>Канцелярская клейкая лента прозрачная</w:t>
            </w:r>
            <w:r>
              <w:rPr>
                <w:lang w:eastAsia="ru-RU"/>
              </w:rPr>
              <w:t xml:space="preserve"> узкая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35FF" w14:textId="4A9D629A" w:rsidR="00BB32FD" w:rsidRDefault="00BB32FD" w:rsidP="00BB32FD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Товар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706E" w14:textId="77777777" w:rsidR="008B6535" w:rsidRDefault="008B6535" w:rsidP="008B6535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Плиты, листы, пленка, лента и прочие плоские полимерные самоклеящиеся </w:t>
            </w:r>
            <w:r>
              <w:rPr>
                <w:lang w:eastAsia="ru-RU"/>
              </w:rPr>
              <w:lastRenderedPageBreak/>
              <w:t xml:space="preserve">формы, в рулонах шириной не более 20 см </w:t>
            </w:r>
          </w:p>
          <w:p w14:paraId="250B4AE2" w14:textId="00B6DC85" w:rsidR="00BB32FD" w:rsidRDefault="008B6535" w:rsidP="008B6535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(22.29.21)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9260" w14:textId="63780B77" w:rsidR="00BB32FD" w:rsidRDefault="008B6535" w:rsidP="008B6535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 w:rsidRPr="008B6535">
              <w:rPr>
                <w:lang w:eastAsia="ru-RU"/>
              </w:rPr>
              <w:lastRenderedPageBreak/>
              <w:t>10 Упаковка (</w:t>
            </w:r>
            <w:proofErr w:type="spellStart"/>
            <w:r w:rsidRPr="008B6535">
              <w:rPr>
                <w:lang w:eastAsia="ru-RU"/>
              </w:rPr>
              <w:t>упак</w:t>
            </w:r>
            <w:proofErr w:type="spellEnd"/>
            <w:r w:rsidRPr="008B6535">
              <w:rPr>
                <w:lang w:eastAsia="ru-RU"/>
              </w:rPr>
              <w:t>)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314A" w14:textId="77777777" w:rsidR="00BB32FD" w:rsidRDefault="00BB32F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</w:tr>
      <w:tr w:rsidR="00BB32FD" w:rsidRPr="00E75A54" w14:paraId="689C7AC4" w14:textId="77777777" w:rsidTr="00E16F8B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0D5" w14:textId="77777777" w:rsidR="00BB32FD" w:rsidRPr="00E75A54" w:rsidRDefault="00BB32FD" w:rsidP="00E75A54">
            <w:pPr>
              <w:widowControl w:val="0"/>
              <w:suppressAutoHyphens w:val="0"/>
              <w:rPr>
                <w:lang w:eastAsia="ru-RU" w:bidi="ru-RU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D8C48" w14:textId="77777777" w:rsidR="00A5454E" w:rsidRDefault="00A5454E" w:rsidP="00A5454E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Вид: канцелярская;</w:t>
            </w:r>
          </w:p>
          <w:p w14:paraId="0F5B73DC" w14:textId="0CD0BF1C" w:rsidR="00A5454E" w:rsidRDefault="00A5454E" w:rsidP="00A5454E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Тип: односторонняя;</w:t>
            </w:r>
          </w:p>
          <w:p w14:paraId="42788042" w14:textId="699C9690" w:rsidR="00A5454E" w:rsidRDefault="00A5454E" w:rsidP="00A5454E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Длина намотки: не менее 10 м;</w:t>
            </w:r>
          </w:p>
          <w:p w14:paraId="23DD4CCE" w14:textId="77777777" w:rsidR="00A5454E" w:rsidRDefault="00A5454E" w:rsidP="00A5454E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Прозрачность: прозрачная;</w:t>
            </w:r>
          </w:p>
          <w:p w14:paraId="7BD832BB" w14:textId="42CF8F60" w:rsidR="00A5454E" w:rsidRDefault="00A5454E" w:rsidP="00A5454E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Толщина ленты:</w:t>
            </w:r>
            <w:r>
              <w:t xml:space="preserve"> </w:t>
            </w:r>
            <w:r w:rsidR="000828F8">
              <w:t>не менее 35</w:t>
            </w:r>
            <w:r>
              <w:rPr>
                <w:lang w:eastAsia="ru-RU"/>
              </w:rPr>
              <w:t xml:space="preserve"> мкм;</w:t>
            </w:r>
          </w:p>
          <w:p w14:paraId="301F1D1B" w14:textId="77777777" w:rsidR="00A5454E" w:rsidRDefault="00A5454E" w:rsidP="00A5454E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Цвет: бесцветный;</w:t>
            </w:r>
          </w:p>
          <w:p w14:paraId="34AC6150" w14:textId="71B56BBC" w:rsidR="00A5454E" w:rsidRDefault="00A5454E" w:rsidP="00A5454E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FF1CE2">
              <w:rPr>
                <w:lang w:eastAsia="ru-RU"/>
              </w:rPr>
              <w:t>Ширина клейкой ленты</w:t>
            </w:r>
            <w:r>
              <w:rPr>
                <w:lang w:eastAsia="ru-RU"/>
              </w:rPr>
              <w:t xml:space="preserve">: </w:t>
            </w:r>
            <w:r w:rsidR="000828F8">
              <w:rPr>
                <w:lang w:eastAsia="ru-RU"/>
              </w:rPr>
              <w:t>не менее 19, не более 25</w:t>
            </w:r>
            <w:r>
              <w:rPr>
                <w:lang w:eastAsia="ru-RU"/>
              </w:rPr>
              <w:t xml:space="preserve"> мм;</w:t>
            </w:r>
          </w:p>
          <w:p w14:paraId="541DFEFF" w14:textId="7BCAA0ED" w:rsidR="00A5454E" w:rsidRDefault="00A5454E" w:rsidP="00A5454E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Материал основы: </w:t>
            </w:r>
            <w:r w:rsidR="000828F8">
              <w:rPr>
                <w:lang w:eastAsia="ru-RU"/>
              </w:rPr>
              <w:t>полипропилен;</w:t>
            </w:r>
          </w:p>
          <w:p w14:paraId="63642379" w14:textId="0220170D" w:rsidR="00BB32FD" w:rsidRDefault="00A5454E" w:rsidP="00A5454E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Клеевая основа: акриловая</w:t>
            </w:r>
            <w:r w:rsidR="008B6535">
              <w:rPr>
                <w:lang w:eastAsia="ru-RU"/>
              </w:rPr>
              <w:t>;</w:t>
            </w:r>
          </w:p>
          <w:p w14:paraId="7070FB2E" w14:textId="29AA3781" w:rsidR="008B6535" w:rsidRDefault="008B6535" w:rsidP="00A5454E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Количество в упаковке: не менее 12 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0F92" w14:textId="77777777" w:rsidR="00BB32FD" w:rsidRDefault="00BB32F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1CCB" w14:textId="77777777" w:rsidR="00BB32FD" w:rsidRDefault="00BB32F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7FE7" w14:textId="77777777" w:rsidR="00BB32FD" w:rsidRDefault="00BB32F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6077" w14:textId="77777777" w:rsidR="00BB32FD" w:rsidRDefault="00BB32F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</w:tr>
      <w:tr w:rsidR="00BB32FD" w:rsidRPr="00E75A54" w14:paraId="259C1519" w14:textId="77777777" w:rsidTr="00E16F8B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9DE12" w14:textId="37572F25" w:rsidR="00BB32FD" w:rsidRPr="00E75A54" w:rsidRDefault="00BB32FD" w:rsidP="00BB32FD">
            <w:pPr>
              <w:widowControl w:val="0"/>
              <w:suppressAutoHyphens w:val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7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92A22" w14:textId="041507C8" w:rsidR="00BB32FD" w:rsidRDefault="00BB32F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 w:rsidRPr="00BB32FD">
              <w:rPr>
                <w:lang w:eastAsia="ru-RU"/>
              </w:rPr>
              <w:t>Канцелярская клейкая лента прозрачная</w:t>
            </w:r>
            <w:r>
              <w:rPr>
                <w:lang w:eastAsia="ru-RU"/>
              </w:rPr>
              <w:t xml:space="preserve"> широкая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5323" w14:textId="3150ABCC" w:rsidR="00BB32FD" w:rsidRDefault="00BB32FD" w:rsidP="00BB32FD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Товар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B4C0" w14:textId="488C1982" w:rsidR="008B6535" w:rsidRDefault="008B6535" w:rsidP="008B6535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  <w:p w14:paraId="191C3810" w14:textId="239FE7CB" w:rsidR="00BB32FD" w:rsidRDefault="008B6535" w:rsidP="008B6535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(22.29.21)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8930" w14:textId="45CAB575" w:rsidR="00BB32FD" w:rsidRDefault="00D16C37" w:rsidP="008B6535">
            <w:pPr>
              <w:widowControl w:val="0"/>
              <w:tabs>
                <w:tab w:val="left" w:pos="6750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8B6535" w:rsidRPr="008B6535">
              <w:rPr>
                <w:lang w:eastAsia="ru-RU"/>
              </w:rPr>
              <w:t>0 Штук (</w:t>
            </w:r>
            <w:proofErr w:type="spellStart"/>
            <w:r w:rsidR="008B6535" w:rsidRPr="008B6535">
              <w:rPr>
                <w:lang w:eastAsia="ru-RU"/>
              </w:rPr>
              <w:t>Шт</w:t>
            </w:r>
            <w:proofErr w:type="spellEnd"/>
            <w:r w:rsidR="008B6535" w:rsidRPr="008B6535">
              <w:rPr>
                <w:lang w:eastAsia="ru-RU"/>
              </w:rPr>
              <w:t>)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EC4E" w14:textId="77777777" w:rsidR="00BB32FD" w:rsidRDefault="00BB32F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</w:tr>
      <w:tr w:rsidR="00BB32FD" w:rsidRPr="00E75A54" w14:paraId="75101033" w14:textId="77777777" w:rsidTr="00E16F8B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32BA" w14:textId="77777777" w:rsidR="00BB32FD" w:rsidRPr="00E75A54" w:rsidRDefault="00BB32FD" w:rsidP="00E75A54">
            <w:pPr>
              <w:widowControl w:val="0"/>
              <w:suppressAutoHyphens w:val="0"/>
              <w:rPr>
                <w:lang w:eastAsia="ru-RU" w:bidi="ru-RU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11EE9" w14:textId="77777777" w:rsidR="000828F8" w:rsidRDefault="000828F8" w:rsidP="000828F8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Вид: канцелярская;</w:t>
            </w:r>
          </w:p>
          <w:p w14:paraId="120B95BB" w14:textId="77777777" w:rsidR="000828F8" w:rsidRDefault="000828F8" w:rsidP="000828F8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Тип: односторонняя;</w:t>
            </w:r>
          </w:p>
          <w:p w14:paraId="617BEC8A" w14:textId="01A0CBEB" w:rsidR="000828F8" w:rsidRDefault="000828F8" w:rsidP="000828F8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Длина намотки: не менее 10</w:t>
            </w:r>
            <w:bookmarkStart w:id="2" w:name="_GoBack"/>
            <w:bookmarkEnd w:id="2"/>
            <w:r>
              <w:rPr>
                <w:lang w:eastAsia="ru-RU"/>
              </w:rPr>
              <w:t xml:space="preserve"> м;</w:t>
            </w:r>
          </w:p>
          <w:p w14:paraId="6A2E6084" w14:textId="77777777" w:rsidR="000828F8" w:rsidRDefault="000828F8" w:rsidP="000828F8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Прозрачность: прозрачная;</w:t>
            </w:r>
          </w:p>
          <w:p w14:paraId="1039A7DC" w14:textId="54D64454" w:rsidR="000828F8" w:rsidRDefault="000828F8" w:rsidP="000828F8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Толщина ленты: не менее </w:t>
            </w:r>
            <w:r w:rsidR="008B6535">
              <w:rPr>
                <w:lang w:eastAsia="ru-RU"/>
              </w:rPr>
              <w:t>50</w:t>
            </w:r>
            <w:r>
              <w:rPr>
                <w:lang w:eastAsia="ru-RU"/>
              </w:rPr>
              <w:t xml:space="preserve"> мкм;</w:t>
            </w:r>
          </w:p>
          <w:p w14:paraId="0EE958B9" w14:textId="77777777" w:rsidR="000828F8" w:rsidRDefault="000828F8" w:rsidP="000828F8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Цвет: бесцветный;</w:t>
            </w:r>
          </w:p>
          <w:p w14:paraId="28FD74B8" w14:textId="24AD853F" w:rsidR="000828F8" w:rsidRDefault="000828F8" w:rsidP="000828F8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Ширина клейкой ленты: не менее </w:t>
            </w:r>
            <w:r w:rsidR="008B6535">
              <w:rPr>
                <w:lang w:eastAsia="ru-RU"/>
              </w:rPr>
              <w:t>50</w:t>
            </w:r>
            <w:r>
              <w:rPr>
                <w:lang w:eastAsia="ru-RU"/>
              </w:rPr>
              <w:t xml:space="preserve"> мм;</w:t>
            </w:r>
          </w:p>
          <w:p w14:paraId="1E738393" w14:textId="77777777" w:rsidR="000828F8" w:rsidRDefault="000828F8" w:rsidP="000828F8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Материал основы: полипропилен;</w:t>
            </w:r>
          </w:p>
          <w:p w14:paraId="53C0F0D2" w14:textId="508B51E1" w:rsidR="00BB32FD" w:rsidRDefault="000828F8" w:rsidP="000828F8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Клеевая основа: акриловая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8DD2" w14:textId="77777777" w:rsidR="00BB32FD" w:rsidRDefault="00BB32F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697C" w14:textId="77777777" w:rsidR="00BB32FD" w:rsidRDefault="00BB32F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9CBB" w14:textId="77777777" w:rsidR="00BB32FD" w:rsidRDefault="00BB32F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6DE0" w14:textId="77777777" w:rsidR="00BB32FD" w:rsidRDefault="00BB32FD" w:rsidP="00E75A54">
            <w:pPr>
              <w:widowControl w:val="0"/>
              <w:tabs>
                <w:tab w:val="left" w:pos="6750"/>
              </w:tabs>
              <w:suppressAutoHyphens w:val="0"/>
              <w:rPr>
                <w:lang w:eastAsia="ru-RU"/>
              </w:rPr>
            </w:pPr>
          </w:p>
        </w:tc>
      </w:tr>
      <w:bookmarkEnd w:id="1"/>
    </w:tbl>
    <w:p w14:paraId="2E1FCCF1" w14:textId="77777777" w:rsidR="00E75A54" w:rsidRPr="00E75A54" w:rsidRDefault="00E75A54" w:rsidP="00E75A54">
      <w:pPr>
        <w:widowControl w:val="0"/>
        <w:suppressAutoHyphens w:val="0"/>
        <w:rPr>
          <w:rFonts w:ascii="Courier New" w:eastAsia="Courier New" w:hAnsi="Courier New" w:cs="Courier New"/>
          <w:color w:val="000000"/>
          <w:lang w:eastAsia="ru-RU" w:bidi="ru-RU"/>
        </w:rPr>
      </w:pPr>
    </w:p>
    <w:p w14:paraId="1505F92B" w14:textId="4BBA2CEF" w:rsidR="00E75A54" w:rsidRDefault="00E75A54" w:rsidP="00E75A54">
      <w:pPr>
        <w:suppressAutoHyphens w:val="0"/>
        <w:spacing w:after="160" w:line="259" w:lineRule="auto"/>
        <w:rPr>
          <w:rFonts w:ascii="Courier New" w:eastAsia="Courier New" w:hAnsi="Courier New" w:cs="Courier New"/>
          <w:color w:val="000000"/>
          <w:lang w:eastAsia="ru-RU" w:bidi="ru-RU"/>
        </w:rPr>
      </w:pPr>
    </w:p>
    <w:p w14:paraId="2379D3B2" w14:textId="77777777" w:rsidR="00307E22" w:rsidRPr="00E75A54" w:rsidRDefault="00307E22" w:rsidP="00E75A54">
      <w:pPr>
        <w:suppressAutoHyphens w:val="0"/>
        <w:spacing w:after="160" w:line="259" w:lineRule="auto"/>
        <w:rPr>
          <w:rFonts w:ascii="Courier New" w:eastAsia="Courier New" w:hAnsi="Courier New" w:cs="Courier New"/>
          <w:color w:val="000000"/>
          <w:lang w:eastAsia="ru-RU" w:bidi="ru-RU"/>
        </w:rPr>
      </w:pPr>
    </w:p>
    <w:p w14:paraId="7B049096" w14:textId="77777777" w:rsidR="002261E2" w:rsidRDefault="002261E2" w:rsidP="00590100">
      <w:pPr>
        <w:spacing w:after="120"/>
        <w:jc w:val="center"/>
        <w:rPr>
          <w:rFonts w:eastAsia="Calibri"/>
        </w:rPr>
      </w:pPr>
    </w:p>
    <w:p w14:paraId="1E0F1761" w14:textId="77777777" w:rsidR="002261E2" w:rsidRDefault="002261E2" w:rsidP="00590100">
      <w:pPr>
        <w:spacing w:after="120"/>
        <w:jc w:val="center"/>
        <w:rPr>
          <w:rFonts w:eastAsia="Calibri"/>
        </w:rPr>
      </w:pPr>
    </w:p>
    <w:p w14:paraId="60553E76" w14:textId="729EAEF7" w:rsidR="005B2EDA" w:rsidRPr="002261E2" w:rsidRDefault="005B2EDA" w:rsidP="00675848">
      <w:pPr>
        <w:suppressAutoHyphens w:val="0"/>
        <w:jc w:val="both"/>
        <w:rPr>
          <w:rFonts w:eastAsia="Calibri"/>
          <w:lang w:eastAsia="en-US"/>
        </w:rPr>
      </w:pPr>
    </w:p>
    <w:tbl>
      <w:tblPr>
        <w:tblW w:w="4808" w:type="pct"/>
        <w:jc w:val="center"/>
        <w:tblLook w:val="0000" w:firstRow="0" w:lastRow="0" w:firstColumn="0" w:lastColumn="0" w:noHBand="0" w:noVBand="0"/>
      </w:tblPr>
      <w:tblGrid>
        <w:gridCol w:w="7409"/>
        <w:gridCol w:w="7244"/>
      </w:tblGrid>
      <w:tr w:rsidR="001925E8" w:rsidRPr="002261E2" w14:paraId="5C3698F8" w14:textId="77777777" w:rsidTr="00947B9C">
        <w:trPr>
          <w:jc w:val="center"/>
        </w:trPr>
        <w:tc>
          <w:tcPr>
            <w:tcW w:w="2528" w:type="pct"/>
          </w:tcPr>
          <w:p w14:paraId="72EC2F0F" w14:textId="77777777" w:rsidR="007E622C" w:rsidRPr="002261E2" w:rsidRDefault="007E622C" w:rsidP="00947B9C">
            <w:pPr>
              <w:rPr>
                <w:b/>
              </w:rPr>
            </w:pPr>
            <w:bookmarkStart w:id="3" w:name="_Hlk517280100"/>
            <w:r w:rsidRPr="002261E2">
              <w:rPr>
                <w:b/>
              </w:rPr>
              <w:t>Заказчик:</w:t>
            </w:r>
          </w:p>
        </w:tc>
        <w:tc>
          <w:tcPr>
            <w:tcW w:w="2472" w:type="pct"/>
          </w:tcPr>
          <w:p w14:paraId="69D64589" w14:textId="77777777" w:rsidR="007E622C" w:rsidRPr="002261E2" w:rsidRDefault="007E622C" w:rsidP="00947B9C">
            <w:pPr>
              <w:rPr>
                <w:b/>
                <w:lang w:val="en-US"/>
              </w:rPr>
            </w:pPr>
            <w:r w:rsidRPr="002261E2">
              <w:rPr>
                <w:b/>
              </w:rPr>
              <w:t>Поставщик:</w:t>
            </w:r>
          </w:p>
        </w:tc>
      </w:tr>
      <w:tr w:rsidR="001925E8" w:rsidRPr="002261E2" w14:paraId="067C6F87" w14:textId="77777777" w:rsidTr="00947B9C">
        <w:trPr>
          <w:jc w:val="center"/>
        </w:trPr>
        <w:tc>
          <w:tcPr>
            <w:tcW w:w="2528" w:type="pct"/>
          </w:tcPr>
          <w:p w14:paraId="35975A21" w14:textId="77777777" w:rsidR="007E622C" w:rsidRPr="002261E2" w:rsidRDefault="007E622C" w:rsidP="00947B9C"/>
          <w:p w14:paraId="0A697D62" w14:textId="77777777" w:rsidR="007E622C" w:rsidRPr="002261E2" w:rsidRDefault="007E622C" w:rsidP="00947B9C"/>
        </w:tc>
        <w:tc>
          <w:tcPr>
            <w:tcW w:w="2472" w:type="pct"/>
          </w:tcPr>
          <w:p w14:paraId="0BFBC078" w14:textId="77777777" w:rsidR="007E622C" w:rsidRPr="002261E2" w:rsidRDefault="007E622C" w:rsidP="00947B9C">
            <w:pPr>
              <w:rPr>
                <w:highlight w:val="yellow"/>
              </w:rPr>
            </w:pPr>
          </w:p>
          <w:p w14:paraId="541360FB" w14:textId="77777777" w:rsidR="007E622C" w:rsidRPr="002261E2" w:rsidRDefault="007E622C" w:rsidP="00947B9C">
            <w:pPr>
              <w:rPr>
                <w:highlight w:val="yellow"/>
              </w:rPr>
            </w:pPr>
          </w:p>
        </w:tc>
      </w:tr>
      <w:tr w:rsidR="001925E8" w:rsidRPr="002261E2" w14:paraId="1B040CC1" w14:textId="77777777" w:rsidTr="00947B9C">
        <w:trPr>
          <w:jc w:val="center"/>
        </w:trPr>
        <w:tc>
          <w:tcPr>
            <w:tcW w:w="2528" w:type="pct"/>
          </w:tcPr>
          <w:p w14:paraId="6ECF488F" w14:textId="77777777" w:rsidR="007E622C" w:rsidRPr="002261E2" w:rsidRDefault="007E622C" w:rsidP="00947B9C">
            <w:r w:rsidRPr="002261E2">
              <w:t>_____________________</w:t>
            </w:r>
          </w:p>
          <w:p w14:paraId="211F90D5" w14:textId="77777777" w:rsidR="007E622C" w:rsidRPr="002261E2" w:rsidRDefault="007E622C" w:rsidP="00947B9C"/>
          <w:p w14:paraId="53041105" w14:textId="77777777" w:rsidR="007E622C" w:rsidRPr="002261E2" w:rsidRDefault="007E622C" w:rsidP="00947B9C">
            <w:proofErr w:type="spellStart"/>
            <w:r w:rsidRPr="002261E2">
              <w:t>м.п</w:t>
            </w:r>
            <w:proofErr w:type="spellEnd"/>
            <w:r w:rsidRPr="002261E2">
              <w:t>.</w:t>
            </w:r>
          </w:p>
        </w:tc>
        <w:tc>
          <w:tcPr>
            <w:tcW w:w="2472" w:type="pct"/>
          </w:tcPr>
          <w:p w14:paraId="5E0DDE42" w14:textId="77777777" w:rsidR="007E622C" w:rsidRPr="002261E2" w:rsidRDefault="007E622C" w:rsidP="00947B9C">
            <w:r w:rsidRPr="002261E2">
              <w:t xml:space="preserve">______________________ </w:t>
            </w:r>
          </w:p>
          <w:p w14:paraId="551463F7" w14:textId="77777777" w:rsidR="007E622C" w:rsidRPr="002261E2" w:rsidRDefault="007E622C" w:rsidP="00947B9C"/>
          <w:p w14:paraId="0A4BDA58" w14:textId="77777777" w:rsidR="007E622C" w:rsidRPr="002261E2" w:rsidRDefault="007E622C" w:rsidP="00947B9C">
            <w:proofErr w:type="spellStart"/>
            <w:r w:rsidRPr="002261E2">
              <w:t>м.п</w:t>
            </w:r>
            <w:proofErr w:type="spellEnd"/>
            <w:r w:rsidRPr="002261E2">
              <w:t>.</w:t>
            </w:r>
          </w:p>
        </w:tc>
      </w:tr>
    </w:tbl>
    <w:p w14:paraId="3B4D80D9" w14:textId="0E63B2AE" w:rsidR="00C70D9B" w:rsidRDefault="00C70D9B" w:rsidP="00BD3B29">
      <w:pPr>
        <w:pStyle w:val="afc"/>
        <w:rPr>
          <w:rFonts w:ascii="Times New Roman" w:hAnsi="Times New Roman" w:cs="Times New Roman"/>
          <w:sz w:val="24"/>
          <w:szCs w:val="24"/>
        </w:rPr>
      </w:pPr>
    </w:p>
    <w:p w14:paraId="21CA6633" w14:textId="6CBF73B6" w:rsidR="00B259EA" w:rsidRDefault="00B259EA" w:rsidP="00BD3B29">
      <w:pPr>
        <w:pStyle w:val="afc"/>
        <w:rPr>
          <w:rFonts w:ascii="Times New Roman" w:hAnsi="Times New Roman" w:cs="Times New Roman"/>
          <w:sz w:val="24"/>
          <w:szCs w:val="24"/>
        </w:rPr>
      </w:pPr>
    </w:p>
    <w:p w14:paraId="07C70E5F" w14:textId="77777777" w:rsidR="00B259EA" w:rsidRPr="002261E2" w:rsidRDefault="00B259EA" w:rsidP="00BD3B29">
      <w:pPr>
        <w:pStyle w:val="afc"/>
        <w:rPr>
          <w:rFonts w:ascii="Times New Roman" w:hAnsi="Times New Roman" w:cs="Times New Roman"/>
          <w:sz w:val="24"/>
          <w:szCs w:val="24"/>
        </w:rPr>
      </w:pPr>
    </w:p>
    <w:bookmarkEnd w:id="3"/>
    <w:p w14:paraId="7065440C" w14:textId="4FF1ED41" w:rsidR="00BD3B29" w:rsidRPr="002261E2" w:rsidRDefault="00BD3B29" w:rsidP="00BD3B29">
      <w:pPr>
        <w:pStyle w:val="afc"/>
        <w:rPr>
          <w:rFonts w:ascii="Times New Roman" w:hAnsi="Times New Roman" w:cs="Times New Roman"/>
          <w:sz w:val="24"/>
          <w:szCs w:val="24"/>
        </w:rPr>
      </w:pPr>
    </w:p>
    <w:sectPr w:rsidR="00BD3B29" w:rsidRPr="002261E2" w:rsidSect="00E75A54">
      <w:footerReference w:type="even" r:id="rId12"/>
      <w:footerReference w:type="default" r:id="rId13"/>
      <w:pgSz w:w="16837" w:h="11905" w:orient="landscape"/>
      <w:pgMar w:top="567" w:right="96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3220D" w14:textId="77777777" w:rsidR="00A5454E" w:rsidRDefault="00A5454E" w:rsidP="002858DE">
      <w:r>
        <w:separator/>
      </w:r>
    </w:p>
  </w:endnote>
  <w:endnote w:type="continuationSeparator" w:id="0">
    <w:p w14:paraId="46152689" w14:textId="77777777" w:rsidR="00A5454E" w:rsidRDefault="00A5454E" w:rsidP="0028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25251" w14:textId="77777777" w:rsidR="00A5454E" w:rsidRDefault="00A5454E" w:rsidP="002A6AAF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5CE0E3" w14:textId="77777777" w:rsidR="00A5454E" w:rsidRDefault="00A5454E" w:rsidP="002A6AAF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ABDE" w14:textId="77777777" w:rsidR="00A5454E" w:rsidRDefault="00A5454E" w:rsidP="002A6AA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64D8F" w14:textId="77777777" w:rsidR="00A5454E" w:rsidRDefault="00A5454E" w:rsidP="002858DE">
      <w:r>
        <w:separator/>
      </w:r>
    </w:p>
  </w:footnote>
  <w:footnote w:type="continuationSeparator" w:id="0">
    <w:p w14:paraId="2D641CE4" w14:textId="77777777" w:rsidR="00A5454E" w:rsidRDefault="00A5454E" w:rsidP="002858DE">
      <w:r>
        <w:continuationSeparator/>
      </w:r>
    </w:p>
  </w:footnote>
  <w:footnote w:id="1">
    <w:p w14:paraId="13E39266" w14:textId="6857B58E" w:rsidR="00A5454E" w:rsidRDefault="00A5454E" w:rsidP="00934C1A">
      <w:pPr>
        <w:pStyle w:val="af4"/>
      </w:pPr>
      <w:r>
        <w:rPr>
          <w:rStyle w:val="af6"/>
        </w:rPr>
        <w:footnoteRef/>
      </w:r>
      <w:r>
        <w:t xml:space="preserve"> В случае, если договор заключается по итогам закупочной сессии на Едином Агрегаторе Торговле «Березка»</w:t>
      </w:r>
    </w:p>
  </w:footnote>
  <w:footnote w:id="2">
    <w:p w14:paraId="63371534" w14:textId="3B3F9163" w:rsidR="00A5454E" w:rsidRDefault="00A5454E" w:rsidP="00112ACC">
      <w:pPr>
        <w:pStyle w:val="af4"/>
      </w:pPr>
      <w:r>
        <w:rPr>
          <w:rStyle w:val="af6"/>
        </w:rPr>
        <w:footnoteRef/>
      </w:r>
      <w:r>
        <w:t xml:space="preserve"> Приказ Минфина РФ от 15.04.2021 № 61Н</w:t>
      </w:r>
    </w:p>
  </w:footnote>
  <w:footnote w:id="3">
    <w:p w14:paraId="3B814E0D" w14:textId="77777777" w:rsidR="00A5454E" w:rsidRPr="002C13FE" w:rsidRDefault="00A5454E" w:rsidP="00254D6D">
      <w:pPr>
        <w:shd w:val="clear" w:color="auto" w:fill="FFFFFF"/>
        <w:jc w:val="both"/>
        <w:rPr>
          <w:b/>
          <w:bCs/>
          <w:sz w:val="16"/>
          <w:szCs w:val="16"/>
        </w:rPr>
      </w:pPr>
      <w:r w:rsidRPr="00D236CC">
        <w:rPr>
          <w:rStyle w:val="af6"/>
          <w:sz w:val="16"/>
          <w:szCs w:val="16"/>
        </w:rPr>
        <w:footnoteRef/>
      </w:r>
      <w:r w:rsidRPr="00D236CC">
        <w:rPr>
          <w:sz w:val="16"/>
          <w:szCs w:val="16"/>
        </w:rPr>
        <w:t xml:space="preserve"> </w:t>
      </w:r>
      <w:r w:rsidRPr="002C13FE">
        <w:rPr>
          <w:sz w:val="16"/>
          <w:szCs w:val="16"/>
        </w:rPr>
        <w:t xml:space="preserve">Размер штрафа устанавливается в порядке, установленном постановлением Правительством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sz w:val="16"/>
          <w:szCs w:val="16"/>
        </w:rPr>
        <w:t>Контрактом</w:t>
      </w:r>
      <w:r w:rsidRPr="002C13FE">
        <w:rPr>
          <w:sz w:val="16"/>
          <w:szCs w:val="16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>
        <w:rPr>
          <w:sz w:val="16"/>
          <w:szCs w:val="16"/>
        </w:rPr>
        <w:t>К</w:t>
      </w:r>
      <w:r w:rsidRPr="002C13FE">
        <w:rPr>
          <w:sz w:val="16"/>
          <w:szCs w:val="16"/>
        </w:rPr>
        <w:t>онтрактом, о вне</w:t>
      </w:r>
      <w:r>
        <w:rPr>
          <w:sz w:val="16"/>
          <w:szCs w:val="16"/>
        </w:rPr>
        <w:t>сении изменений в постановление П</w:t>
      </w:r>
      <w:r w:rsidRPr="002C13FE">
        <w:rPr>
          <w:sz w:val="16"/>
          <w:szCs w:val="16"/>
        </w:rPr>
        <w:t xml:space="preserve">равительства </w:t>
      </w:r>
      <w:r>
        <w:rPr>
          <w:sz w:val="16"/>
          <w:szCs w:val="16"/>
        </w:rPr>
        <w:t>Р</w:t>
      </w:r>
      <w:r w:rsidRPr="002C13FE">
        <w:rPr>
          <w:sz w:val="16"/>
          <w:szCs w:val="16"/>
        </w:rPr>
        <w:t xml:space="preserve">оссийской </w:t>
      </w:r>
      <w:r>
        <w:rPr>
          <w:sz w:val="16"/>
          <w:szCs w:val="16"/>
        </w:rPr>
        <w:t>Ф</w:t>
      </w:r>
      <w:r w:rsidRPr="002C13FE">
        <w:rPr>
          <w:sz w:val="16"/>
          <w:szCs w:val="16"/>
        </w:rPr>
        <w:t xml:space="preserve">едерации от 15 мая 2017 г. n 570 и признании утратившим силу постановления </w:t>
      </w:r>
      <w:r>
        <w:rPr>
          <w:sz w:val="16"/>
          <w:szCs w:val="16"/>
        </w:rPr>
        <w:t>П</w:t>
      </w:r>
      <w:r w:rsidRPr="002C13FE">
        <w:rPr>
          <w:sz w:val="16"/>
          <w:szCs w:val="16"/>
        </w:rPr>
        <w:t xml:space="preserve">равительства </w:t>
      </w:r>
      <w:r>
        <w:rPr>
          <w:sz w:val="16"/>
          <w:szCs w:val="16"/>
        </w:rPr>
        <w:t>Р</w:t>
      </w:r>
      <w:r w:rsidRPr="002C13FE">
        <w:rPr>
          <w:sz w:val="16"/>
          <w:szCs w:val="16"/>
        </w:rPr>
        <w:t xml:space="preserve">оссийской </w:t>
      </w:r>
      <w:r>
        <w:rPr>
          <w:sz w:val="16"/>
          <w:szCs w:val="16"/>
        </w:rPr>
        <w:t>Ф</w:t>
      </w:r>
      <w:r w:rsidRPr="002C13FE">
        <w:rPr>
          <w:sz w:val="16"/>
          <w:szCs w:val="16"/>
        </w:rPr>
        <w:t>едерации от 25 ноября 2013 г. n 1063», за ненадлежащее исполнение обязательств Поставщиком (Подрядчиком, Исполнителем):</w:t>
      </w:r>
    </w:p>
    <w:p w14:paraId="6A9C1CCA" w14:textId="77777777" w:rsidR="00A5454E" w:rsidRDefault="00A5454E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14:paraId="020969F2" w14:textId="77777777" w:rsidR="00A5454E" w:rsidRPr="002C13FE" w:rsidRDefault="00A5454E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- 10 процентов цены Контракта в случае, если цена Контракта не превышает 3 млн. рублей;</w:t>
      </w:r>
    </w:p>
    <w:p w14:paraId="3E32265B" w14:textId="77777777" w:rsidR="00A5454E" w:rsidRPr="002C13FE" w:rsidRDefault="00A5454E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- 5 процентов цены Контракта в случае, если цена Контракта составляет от 3 млн. рублей до 50 млн. рублей (включительно);</w:t>
      </w:r>
    </w:p>
    <w:p w14:paraId="24F648CE" w14:textId="77777777" w:rsidR="00A5454E" w:rsidRPr="002C13FE" w:rsidRDefault="00A5454E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- 1 процент цены Контракта в случае, если цена Контракта составляет от 50 млн. рублей до 100 млн. рублей (включительно);</w:t>
      </w:r>
    </w:p>
    <w:p w14:paraId="1753C5DA" w14:textId="77777777" w:rsidR="00A5454E" w:rsidRPr="002C13FE" w:rsidRDefault="00A5454E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- 0,5 процента цены Контракта в случае, если цена Контракта составляет от 100 млн. рублей до 500 млн. рублей (включительно);</w:t>
      </w:r>
    </w:p>
    <w:p w14:paraId="03DA0CD2" w14:textId="77777777" w:rsidR="00A5454E" w:rsidRPr="002C13FE" w:rsidRDefault="00A5454E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- 0,4 процента цены Контракта в случае, если цена Контракта составляет от 500 млн. рублей до 1 млрд. рублей (включительно);</w:t>
      </w:r>
    </w:p>
    <w:p w14:paraId="5F2A98D9" w14:textId="77777777" w:rsidR="00A5454E" w:rsidRPr="002C13FE" w:rsidRDefault="00A5454E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- 0,3 процента цены Контракта в случае, если цена Контракта составляет от 1 млрд. рублей до 2 млрд. рублей (включительно);</w:t>
      </w:r>
    </w:p>
    <w:p w14:paraId="00369E65" w14:textId="77777777" w:rsidR="00A5454E" w:rsidRPr="002C13FE" w:rsidRDefault="00A5454E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- 0,25 процента цены Контракта в случае, если цена Контракта составляет от 2 млрд. рублей до 5 млрд. рублей (включительно);</w:t>
      </w:r>
    </w:p>
    <w:p w14:paraId="4A6728D6" w14:textId="77777777" w:rsidR="00A5454E" w:rsidRPr="002C13FE" w:rsidRDefault="00A5454E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- 0,2 процента цены Контракта в случае, если цена Контракта составляет от 5 млрд. рублей до 10 млрд. рублей (включительно);</w:t>
      </w:r>
    </w:p>
    <w:p w14:paraId="729670A8" w14:textId="77777777" w:rsidR="00A545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- 0,1 процента цены Контракта в случае, если цена Контракта превышает 10 млрд. рублей.</w:t>
      </w:r>
    </w:p>
    <w:p w14:paraId="106CE03C" w14:textId="77777777" w:rsidR="00A5454E" w:rsidRPr="00716EC0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254D6D">
        <w:rPr>
          <w:sz w:val="16"/>
          <w:szCs w:val="16"/>
        </w:rPr>
        <w:t xml:space="preserve">(Для СМП) </w:t>
      </w:r>
      <w:r w:rsidRPr="00716EC0">
        <w:rPr>
          <w:sz w:val="16"/>
          <w:szCs w:val="16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</w:t>
      </w:r>
      <w:hyperlink r:id="rId1" w:history="1">
        <w:r w:rsidRPr="00716EC0">
          <w:rPr>
            <w:rStyle w:val="af2"/>
            <w:sz w:val="16"/>
            <w:szCs w:val="16"/>
          </w:rPr>
          <w:t>пунктом 1 части 1 статьи 30</w:t>
        </w:r>
      </w:hyperlink>
      <w:r w:rsidRPr="00716EC0">
        <w:rPr>
          <w:sz w:val="16"/>
          <w:szCs w:val="16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14:paraId="3BE3135F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14:paraId="116AF87C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а) в случае, если цена контракта не превышает начальную (максимальную) цену контракта:</w:t>
      </w:r>
    </w:p>
    <w:p w14:paraId="4FCB5FC6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10 процентов начальной (максимальной) цены контракта, если цена контракта не превышает 3 млн. рублей;</w:t>
      </w:r>
    </w:p>
    <w:p w14:paraId="482607A5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600212D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7E05AC30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б) в случае, если цена контракта превышает начальную (максимальную) цену контракта:</w:t>
      </w:r>
    </w:p>
    <w:p w14:paraId="3AAB9C68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10 процентов цены контракта, если цена контракта не превышает 3 млн. рублей;</w:t>
      </w:r>
    </w:p>
    <w:p w14:paraId="649C1C11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5 процентов цены контракта, если цена контракта составляет от 3 млн. рублей до 50 млн. рублей (включительно);</w:t>
      </w:r>
    </w:p>
    <w:p w14:paraId="53EDB3A8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1 процент цены контракта, если цена контракта составляет от 50 млн. рублей до 100 млн. рублей (включительно).</w:t>
      </w:r>
    </w:p>
    <w:p w14:paraId="61121B0E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0EA4DEED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а) 1000 рублей, если цена контракта не превышает 3 млн. рублей;</w:t>
      </w:r>
    </w:p>
    <w:p w14:paraId="6608E0B8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б) 5000 рублей, если цена контракта составляет от 3 млн. рублей до 50 млн. рублей (включительно);</w:t>
      </w:r>
    </w:p>
    <w:p w14:paraId="7DA1DCA4" w14:textId="77777777" w:rsidR="00A5454E" w:rsidRPr="00D07E4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в) 10000 рублей, если цена контракта составляет от 50 млн. рублей до 100 млн. рублей (включительно);</w:t>
      </w:r>
    </w:p>
    <w:p w14:paraId="459A6BB3" w14:textId="77777777" w:rsidR="00A5454E" w:rsidRPr="002C13FE" w:rsidRDefault="00A5454E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г) 100000 рублей, если цена контракта превышает 100 млн. рублей.</w:t>
      </w:r>
    </w:p>
  </w:footnote>
  <w:footnote w:id="4">
    <w:p w14:paraId="12124958" w14:textId="172D7C44" w:rsidR="00A5454E" w:rsidRDefault="00A5454E" w:rsidP="0071339C">
      <w:pPr>
        <w:autoSpaceDE w:val="0"/>
        <w:autoSpaceDN w:val="0"/>
        <w:adjustRightInd w:val="0"/>
        <w:rPr>
          <w:sz w:val="16"/>
          <w:szCs w:val="16"/>
        </w:rPr>
      </w:pPr>
      <w:r>
        <w:rPr>
          <w:rStyle w:val="af6"/>
          <w:b/>
          <w:sz w:val="16"/>
          <w:szCs w:val="16"/>
        </w:rPr>
        <w:footnoteRef/>
      </w:r>
      <w:r>
        <w:rPr>
          <w:sz w:val="16"/>
          <w:szCs w:val="16"/>
        </w:rPr>
        <w:t xml:space="preserve"> Размер штрафа устанавливается в порядке, установленном Постановлением Правительством Российской Федерации от 30 августа 2017 г. № 1042 «</w:t>
      </w:r>
      <w:r>
        <w:rPr>
          <w:bCs/>
          <w:sz w:val="16"/>
          <w:szCs w:val="16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№ 1063</w:t>
      </w:r>
      <w:r>
        <w:rPr>
          <w:sz w:val="16"/>
          <w:szCs w:val="16"/>
        </w:rPr>
        <w:t>».</w:t>
      </w:r>
    </w:p>
  </w:footnote>
  <w:footnote w:id="5">
    <w:p w14:paraId="65FDA48F" w14:textId="77777777" w:rsidR="00A5454E" w:rsidRDefault="00A5454E" w:rsidP="00A475A1">
      <w:pPr>
        <w:pStyle w:val="af4"/>
      </w:pPr>
      <w:r>
        <w:rPr>
          <w:rStyle w:val="af6"/>
        </w:rPr>
        <w:footnoteRef/>
      </w:r>
      <w:r>
        <w:t xml:space="preserve"> В случае, если Поставщик не является плательщиком НДС, указать «НДС не облагается»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384188"/>
      <w:docPartObj>
        <w:docPartGallery w:val="Page Numbers (Top of Page)"/>
        <w:docPartUnique/>
      </w:docPartObj>
    </w:sdtPr>
    <w:sdtEndPr/>
    <w:sdtContent>
      <w:p w14:paraId="4E520062" w14:textId="141E36FC" w:rsidR="00A5454E" w:rsidRDefault="00A545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53CA81" w14:textId="77777777" w:rsidR="00A5454E" w:rsidRDefault="00A545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ADB80644"/>
    <w:lvl w:ilvl="0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3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4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5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6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7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8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C1DCA316"/>
    <w:lvl w:ilvl="0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32202777"/>
    <w:multiLevelType w:val="multilevel"/>
    <w:tmpl w:val="83003B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327F6BE0"/>
    <w:multiLevelType w:val="multilevel"/>
    <w:tmpl w:val="E37A6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3771A5"/>
    <w:multiLevelType w:val="multilevel"/>
    <w:tmpl w:val="41CCA9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D95AAB"/>
    <w:multiLevelType w:val="multilevel"/>
    <w:tmpl w:val="8D7E8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44C0522"/>
    <w:multiLevelType w:val="multilevel"/>
    <w:tmpl w:val="386AB6BC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9" w15:restartNumberingAfterBreak="0">
    <w:nsid w:val="3C5260A0"/>
    <w:multiLevelType w:val="multilevel"/>
    <w:tmpl w:val="0088E1E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5" w:hanging="61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 w:val="0"/>
      </w:rPr>
    </w:lvl>
  </w:abstractNum>
  <w:abstractNum w:abstractNumId="10" w15:restartNumberingAfterBreak="0">
    <w:nsid w:val="3D3554B3"/>
    <w:multiLevelType w:val="multilevel"/>
    <w:tmpl w:val="2E3C2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878" w:hanging="117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70" w:hanging="117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000000"/>
      </w:rPr>
    </w:lvl>
  </w:abstractNum>
  <w:abstractNum w:abstractNumId="11" w15:restartNumberingAfterBreak="0">
    <w:nsid w:val="428932D1"/>
    <w:multiLevelType w:val="multilevel"/>
    <w:tmpl w:val="54C2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845F0"/>
    <w:multiLevelType w:val="hybridMultilevel"/>
    <w:tmpl w:val="5FB881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A6D01"/>
    <w:multiLevelType w:val="multilevel"/>
    <w:tmpl w:val="FE6063A6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5881790"/>
    <w:multiLevelType w:val="hybridMultilevel"/>
    <w:tmpl w:val="078C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42056"/>
    <w:multiLevelType w:val="hybridMultilevel"/>
    <w:tmpl w:val="8D403A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01797"/>
    <w:multiLevelType w:val="hybridMultilevel"/>
    <w:tmpl w:val="5634A16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CCF3C1D"/>
    <w:multiLevelType w:val="multilevel"/>
    <w:tmpl w:val="E81E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305B0"/>
    <w:multiLevelType w:val="multilevel"/>
    <w:tmpl w:val="9C8297E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605150B2"/>
    <w:multiLevelType w:val="multilevel"/>
    <w:tmpl w:val="29A055EA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1152348"/>
    <w:multiLevelType w:val="hybridMultilevel"/>
    <w:tmpl w:val="4F666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C195C"/>
    <w:multiLevelType w:val="multilevel"/>
    <w:tmpl w:val="A9046E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D81F0A"/>
    <w:multiLevelType w:val="multilevel"/>
    <w:tmpl w:val="1752E9CE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0443856"/>
    <w:multiLevelType w:val="multilevel"/>
    <w:tmpl w:val="B7E8D600"/>
    <w:lvl w:ilvl="0">
      <w:start w:val="4"/>
      <w:numFmt w:val="decimal"/>
      <w:lvlText w:val="%1."/>
      <w:lvlJc w:val="left"/>
      <w:pPr>
        <w:ind w:left="3659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54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8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5" w:hanging="1800"/>
      </w:pPr>
      <w:rPr>
        <w:rFonts w:hint="default"/>
      </w:rPr>
    </w:lvl>
  </w:abstractNum>
  <w:abstractNum w:abstractNumId="25" w15:restartNumberingAfterBreak="0">
    <w:nsid w:val="74135E13"/>
    <w:multiLevelType w:val="hybridMultilevel"/>
    <w:tmpl w:val="ECBEE8B6"/>
    <w:lvl w:ilvl="0" w:tplc="733EB56C">
      <w:start w:val="1"/>
      <w:numFmt w:val="decimal"/>
      <w:lvlText w:val="4.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3558F0"/>
    <w:multiLevelType w:val="multilevel"/>
    <w:tmpl w:val="77AC9CE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DED4C8E"/>
    <w:multiLevelType w:val="hybridMultilevel"/>
    <w:tmpl w:val="D84A2C4E"/>
    <w:lvl w:ilvl="0" w:tplc="1D8AAFF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8" w15:restartNumberingAfterBreak="0">
    <w:nsid w:val="7ECF2D29"/>
    <w:multiLevelType w:val="hybridMultilevel"/>
    <w:tmpl w:val="5FA832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0"/>
  </w:num>
  <w:num w:numId="8">
    <w:abstractNumId w:val="21"/>
  </w:num>
  <w:num w:numId="9">
    <w:abstractNumId w:val="5"/>
  </w:num>
  <w:num w:numId="10">
    <w:abstractNumId w:val="25"/>
  </w:num>
  <w:num w:numId="11">
    <w:abstractNumId w:val="23"/>
  </w:num>
  <w:num w:numId="12">
    <w:abstractNumId w:val="20"/>
  </w:num>
  <w:num w:numId="13">
    <w:abstractNumId w:val="2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12"/>
  </w:num>
  <w:num w:numId="18">
    <w:abstractNumId w:val="1"/>
  </w:num>
  <w:num w:numId="19">
    <w:abstractNumId w:val="2"/>
  </w:num>
  <w:num w:numId="20">
    <w:abstractNumId w:val="3"/>
  </w:num>
  <w:num w:numId="21">
    <w:abstractNumId w:val="13"/>
  </w:num>
  <w:num w:numId="22">
    <w:abstractNumId w:val="19"/>
  </w:num>
  <w:num w:numId="23">
    <w:abstractNumId w:val="22"/>
  </w:num>
  <w:num w:numId="24">
    <w:abstractNumId w:val="18"/>
  </w:num>
  <w:num w:numId="25">
    <w:abstractNumId w:val="26"/>
  </w:num>
  <w:num w:numId="26">
    <w:abstractNumId w:val="14"/>
  </w:num>
  <w:num w:numId="27">
    <w:abstractNumId w:val="27"/>
  </w:num>
  <w:num w:numId="28">
    <w:abstractNumId w:val="11"/>
  </w:num>
  <w:num w:numId="29">
    <w:abstractNumId w:val="17"/>
  </w:num>
  <w:num w:numId="30">
    <w:abstractNumId w:val="8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B26"/>
    <w:rsid w:val="00014FDC"/>
    <w:rsid w:val="000246D5"/>
    <w:rsid w:val="00026656"/>
    <w:rsid w:val="000269D0"/>
    <w:rsid w:val="00026E5A"/>
    <w:rsid w:val="00031219"/>
    <w:rsid w:val="00036C68"/>
    <w:rsid w:val="0003743B"/>
    <w:rsid w:val="000423C0"/>
    <w:rsid w:val="00042CF6"/>
    <w:rsid w:val="00043570"/>
    <w:rsid w:val="00046552"/>
    <w:rsid w:val="000519B4"/>
    <w:rsid w:val="00051A1B"/>
    <w:rsid w:val="00052753"/>
    <w:rsid w:val="00055A11"/>
    <w:rsid w:val="000742E7"/>
    <w:rsid w:val="00074300"/>
    <w:rsid w:val="000828F8"/>
    <w:rsid w:val="000923B8"/>
    <w:rsid w:val="000943AA"/>
    <w:rsid w:val="000A5B1D"/>
    <w:rsid w:val="000A7006"/>
    <w:rsid w:val="000B036A"/>
    <w:rsid w:val="000B3848"/>
    <w:rsid w:val="000B59BD"/>
    <w:rsid w:val="000B7E21"/>
    <w:rsid w:val="000C02BB"/>
    <w:rsid w:val="000C578B"/>
    <w:rsid w:val="000C659E"/>
    <w:rsid w:val="000D188C"/>
    <w:rsid w:val="000D4328"/>
    <w:rsid w:val="000D475F"/>
    <w:rsid w:val="000D4EDC"/>
    <w:rsid w:val="000E01A4"/>
    <w:rsid w:val="000E093E"/>
    <w:rsid w:val="000E3EA3"/>
    <w:rsid w:val="000E7F4A"/>
    <w:rsid w:val="000F1B74"/>
    <w:rsid w:val="000F307B"/>
    <w:rsid w:val="000F4C15"/>
    <w:rsid w:val="000F6B50"/>
    <w:rsid w:val="000F6DF9"/>
    <w:rsid w:val="0010557A"/>
    <w:rsid w:val="00106337"/>
    <w:rsid w:val="001119AE"/>
    <w:rsid w:val="00112ACC"/>
    <w:rsid w:val="001233A6"/>
    <w:rsid w:val="001240AB"/>
    <w:rsid w:val="0013176B"/>
    <w:rsid w:val="001350D3"/>
    <w:rsid w:val="00136ADE"/>
    <w:rsid w:val="00140724"/>
    <w:rsid w:val="001417D6"/>
    <w:rsid w:val="0014348E"/>
    <w:rsid w:val="00145E6C"/>
    <w:rsid w:val="0015316E"/>
    <w:rsid w:val="001538C8"/>
    <w:rsid w:val="00160505"/>
    <w:rsid w:val="0016278D"/>
    <w:rsid w:val="001631C7"/>
    <w:rsid w:val="001653D1"/>
    <w:rsid w:val="001717DE"/>
    <w:rsid w:val="00174190"/>
    <w:rsid w:val="001763A4"/>
    <w:rsid w:val="00181D5C"/>
    <w:rsid w:val="00182AAD"/>
    <w:rsid w:val="00183811"/>
    <w:rsid w:val="00183FA6"/>
    <w:rsid w:val="001848D5"/>
    <w:rsid w:val="001915AF"/>
    <w:rsid w:val="001925E8"/>
    <w:rsid w:val="001937F1"/>
    <w:rsid w:val="00197060"/>
    <w:rsid w:val="001A19B6"/>
    <w:rsid w:val="001A2165"/>
    <w:rsid w:val="001A2ADE"/>
    <w:rsid w:val="001A6D03"/>
    <w:rsid w:val="001A6DCE"/>
    <w:rsid w:val="001A743F"/>
    <w:rsid w:val="001C2CC8"/>
    <w:rsid w:val="001C3193"/>
    <w:rsid w:val="001D3821"/>
    <w:rsid w:val="001D3A03"/>
    <w:rsid w:val="001D5BE5"/>
    <w:rsid w:val="001E61E0"/>
    <w:rsid w:val="001E64A7"/>
    <w:rsid w:val="001F1119"/>
    <w:rsid w:val="001F1893"/>
    <w:rsid w:val="001F327A"/>
    <w:rsid w:val="001F7F2C"/>
    <w:rsid w:val="00200328"/>
    <w:rsid w:val="0020085C"/>
    <w:rsid w:val="002024D3"/>
    <w:rsid w:val="0020774C"/>
    <w:rsid w:val="00213622"/>
    <w:rsid w:val="00216D9D"/>
    <w:rsid w:val="00216ECD"/>
    <w:rsid w:val="00225964"/>
    <w:rsid w:val="00225AB3"/>
    <w:rsid w:val="002261E2"/>
    <w:rsid w:val="00235E65"/>
    <w:rsid w:val="00237F22"/>
    <w:rsid w:val="00246D90"/>
    <w:rsid w:val="002516E9"/>
    <w:rsid w:val="00254D6D"/>
    <w:rsid w:val="00263746"/>
    <w:rsid w:val="00263CC2"/>
    <w:rsid w:val="00266504"/>
    <w:rsid w:val="002749DA"/>
    <w:rsid w:val="00282144"/>
    <w:rsid w:val="00284CF8"/>
    <w:rsid w:val="00284E83"/>
    <w:rsid w:val="002858DE"/>
    <w:rsid w:val="00293018"/>
    <w:rsid w:val="002930D1"/>
    <w:rsid w:val="002A5B22"/>
    <w:rsid w:val="002A6AAF"/>
    <w:rsid w:val="002B0092"/>
    <w:rsid w:val="002B271C"/>
    <w:rsid w:val="002C0018"/>
    <w:rsid w:val="002C0874"/>
    <w:rsid w:val="002C3C04"/>
    <w:rsid w:val="002C3DF2"/>
    <w:rsid w:val="002C6818"/>
    <w:rsid w:val="002D0632"/>
    <w:rsid w:val="002D2E1B"/>
    <w:rsid w:val="002D79B5"/>
    <w:rsid w:val="002E1AA7"/>
    <w:rsid w:val="002E24D0"/>
    <w:rsid w:val="002E710B"/>
    <w:rsid w:val="00300C2D"/>
    <w:rsid w:val="00302476"/>
    <w:rsid w:val="00304D09"/>
    <w:rsid w:val="00307E22"/>
    <w:rsid w:val="00311A3E"/>
    <w:rsid w:val="00312013"/>
    <w:rsid w:val="00313757"/>
    <w:rsid w:val="00315F39"/>
    <w:rsid w:val="0031698E"/>
    <w:rsid w:val="003169E1"/>
    <w:rsid w:val="00320B43"/>
    <w:rsid w:val="003348B3"/>
    <w:rsid w:val="00337705"/>
    <w:rsid w:val="00341F1D"/>
    <w:rsid w:val="00344B89"/>
    <w:rsid w:val="00345282"/>
    <w:rsid w:val="0035596E"/>
    <w:rsid w:val="00355AB4"/>
    <w:rsid w:val="003630C7"/>
    <w:rsid w:val="0036632C"/>
    <w:rsid w:val="00366726"/>
    <w:rsid w:val="00367B1C"/>
    <w:rsid w:val="00367F01"/>
    <w:rsid w:val="00371023"/>
    <w:rsid w:val="00373786"/>
    <w:rsid w:val="00375C43"/>
    <w:rsid w:val="003816EA"/>
    <w:rsid w:val="0038729D"/>
    <w:rsid w:val="003926D3"/>
    <w:rsid w:val="00397245"/>
    <w:rsid w:val="003A53D1"/>
    <w:rsid w:val="003A75A3"/>
    <w:rsid w:val="003C092C"/>
    <w:rsid w:val="003C36CD"/>
    <w:rsid w:val="003C450E"/>
    <w:rsid w:val="003C6287"/>
    <w:rsid w:val="003C78BD"/>
    <w:rsid w:val="003D0CC7"/>
    <w:rsid w:val="003D212B"/>
    <w:rsid w:val="003E0756"/>
    <w:rsid w:val="003E0FD2"/>
    <w:rsid w:val="003E5A75"/>
    <w:rsid w:val="003F0DBC"/>
    <w:rsid w:val="003F2CF4"/>
    <w:rsid w:val="003F3E2B"/>
    <w:rsid w:val="003F5968"/>
    <w:rsid w:val="00402129"/>
    <w:rsid w:val="004026E2"/>
    <w:rsid w:val="00402C1F"/>
    <w:rsid w:val="004071B6"/>
    <w:rsid w:val="00407B9D"/>
    <w:rsid w:val="004150C1"/>
    <w:rsid w:val="004163D8"/>
    <w:rsid w:val="00416E69"/>
    <w:rsid w:val="00421B28"/>
    <w:rsid w:val="00427B30"/>
    <w:rsid w:val="004318C5"/>
    <w:rsid w:val="00440155"/>
    <w:rsid w:val="00443C7D"/>
    <w:rsid w:val="004545E9"/>
    <w:rsid w:val="0045698F"/>
    <w:rsid w:val="004569F0"/>
    <w:rsid w:val="00456C40"/>
    <w:rsid w:val="00460B72"/>
    <w:rsid w:val="00460CDF"/>
    <w:rsid w:val="00460D4A"/>
    <w:rsid w:val="0046303B"/>
    <w:rsid w:val="00466F32"/>
    <w:rsid w:val="00475250"/>
    <w:rsid w:val="00480346"/>
    <w:rsid w:val="0048039E"/>
    <w:rsid w:val="00481C72"/>
    <w:rsid w:val="00484113"/>
    <w:rsid w:val="004841B1"/>
    <w:rsid w:val="004841D6"/>
    <w:rsid w:val="00487887"/>
    <w:rsid w:val="0049407D"/>
    <w:rsid w:val="00496B47"/>
    <w:rsid w:val="004A1DDA"/>
    <w:rsid w:val="004A4AFB"/>
    <w:rsid w:val="004B0738"/>
    <w:rsid w:val="004B175F"/>
    <w:rsid w:val="004B180A"/>
    <w:rsid w:val="004B5B2F"/>
    <w:rsid w:val="004C3A8D"/>
    <w:rsid w:val="004C58FF"/>
    <w:rsid w:val="004C6245"/>
    <w:rsid w:val="004D5991"/>
    <w:rsid w:val="004E1BC6"/>
    <w:rsid w:val="004E7AEF"/>
    <w:rsid w:val="004F1C44"/>
    <w:rsid w:val="004F363D"/>
    <w:rsid w:val="004F3E25"/>
    <w:rsid w:val="004F4331"/>
    <w:rsid w:val="004F5456"/>
    <w:rsid w:val="004F6085"/>
    <w:rsid w:val="00503A2C"/>
    <w:rsid w:val="0050558E"/>
    <w:rsid w:val="00516C15"/>
    <w:rsid w:val="005206AE"/>
    <w:rsid w:val="00520B7E"/>
    <w:rsid w:val="0053459C"/>
    <w:rsid w:val="00535243"/>
    <w:rsid w:val="0054187A"/>
    <w:rsid w:val="0054321F"/>
    <w:rsid w:val="005436AC"/>
    <w:rsid w:val="0054488D"/>
    <w:rsid w:val="005555BA"/>
    <w:rsid w:val="00555B0D"/>
    <w:rsid w:val="005634E2"/>
    <w:rsid w:val="005675B8"/>
    <w:rsid w:val="00567D83"/>
    <w:rsid w:val="00571700"/>
    <w:rsid w:val="005721F1"/>
    <w:rsid w:val="00575B67"/>
    <w:rsid w:val="00576F38"/>
    <w:rsid w:val="00580907"/>
    <w:rsid w:val="00584B54"/>
    <w:rsid w:val="00590100"/>
    <w:rsid w:val="005A10FE"/>
    <w:rsid w:val="005A1A6C"/>
    <w:rsid w:val="005A7AB5"/>
    <w:rsid w:val="005A7D4B"/>
    <w:rsid w:val="005B0598"/>
    <w:rsid w:val="005B2EDA"/>
    <w:rsid w:val="005C13FF"/>
    <w:rsid w:val="005C597A"/>
    <w:rsid w:val="005D2775"/>
    <w:rsid w:val="005D3187"/>
    <w:rsid w:val="005D380B"/>
    <w:rsid w:val="005D4735"/>
    <w:rsid w:val="005D4D90"/>
    <w:rsid w:val="005D6AC9"/>
    <w:rsid w:val="005E1EDA"/>
    <w:rsid w:val="005E5C27"/>
    <w:rsid w:val="005E7101"/>
    <w:rsid w:val="005F4A65"/>
    <w:rsid w:val="00601FD0"/>
    <w:rsid w:val="0060365F"/>
    <w:rsid w:val="00603E17"/>
    <w:rsid w:val="00610018"/>
    <w:rsid w:val="00613E80"/>
    <w:rsid w:val="006161CE"/>
    <w:rsid w:val="00620A95"/>
    <w:rsid w:val="00623354"/>
    <w:rsid w:val="006242DD"/>
    <w:rsid w:val="00624C9A"/>
    <w:rsid w:val="00627F44"/>
    <w:rsid w:val="006319AB"/>
    <w:rsid w:val="00636D52"/>
    <w:rsid w:val="00645BCE"/>
    <w:rsid w:val="00647041"/>
    <w:rsid w:val="00654368"/>
    <w:rsid w:val="00655F55"/>
    <w:rsid w:val="00657749"/>
    <w:rsid w:val="00664D13"/>
    <w:rsid w:val="006662B2"/>
    <w:rsid w:val="00671BAD"/>
    <w:rsid w:val="00671E1F"/>
    <w:rsid w:val="00675848"/>
    <w:rsid w:val="00680260"/>
    <w:rsid w:val="00685819"/>
    <w:rsid w:val="0068697E"/>
    <w:rsid w:val="0068731A"/>
    <w:rsid w:val="006908DB"/>
    <w:rsid w:val="00690B21"/>
    <w:rsid w:val="00692993"/>
    <w:rsid w:val="00693FD7"/>
    <w:rsid w:val="006941DB"/>
    <w:rsid w:val="00694311"/>
    <w:rsid w:val="00694ABB"/>
    <w:rsid w:val="00695CC6"/>
    <w:rsid w:val="00696BE1"/>
    <w:rsid w:val="006A1465"/>
    <w:rsid w:val="006A1F69"/>
    <w:rsid w:val="006A5A6A"/>
    <w:rsid w:val="006A75F1"/>
    <w:rsid w:val="006B3CB0"/>
    <w:rsid w:val="006B7EB3"/>
    <w:rsid w:val="006D2A04"/>
    <w:rsid w:val="006D3721"/>
    <w:rsid w:val="006D5A73"/>
    <w:rsid w:val="006E3C20"/>
    <w:rsid w:val="006E440C"/>
    <w:rsid w:val="006F0B9A"/>
    <w:rsid w:val="006F0BC2"/>
    <w:rsid w:val="006F48D4"/>
    <w:rsid w:val="006F4A11"/>
    <w:rsid w:val="0070150E"/>
    <w:rsid w:val="0070451A"/>
    <w:rsid w:val="0071339C"/>
    <w:rsid w:val="0072597C"/>
    <w:rsid w:val="00725A63"/>
    <w:rsid w:val="007336DA"/>
    <w:rsid w:val="0073737B"/>
    <w:rsid w:val="00740AE5"/>
    <w:rsid w:val="00741B30"/>
    <w:rsid w:val="00742778"/>
    <w:rsid w:val="00752994"/>
    <w:rsid w:val="0075457C"/>
    <w:rsid w:val="007658E9"/>
    <w:rsid w:val="00766581"/>
    <w:rsid w:val="00770368"/>
    <w:rsid w:val="0077717A"/>
    <w:rsid w:val="0077717D"/>
    <w:rsid w:val="00781C3B"/>
    <w:rsid w:val="00781C91"/>
    <w:rsid w:val="007840BC"/>
    <w:rsid w:val="00784FDB"/>
    <w:rsid w:val="00785655"/>
    <w:rsid w:val="00795982"/>
    <w:rsid w:val="007B1050"/>
    <w:rsid w:val="007B1FE1"/>
    <w:rsid w:val="007C1D33"/>
    <w:rsid w:val="007C4BE6"/>
    <w:rsid w:val="007C561A"/>
    <w:rsid w:val="007C622D"/>
    <w:rsid w:val="007D140A"/>
    <w:rsid w:val="007D1AA0"/>
    <w:rsid w:val="007D434F"/>
    <w:rsid w:val="007E39C9"/>
    <w:rsid w:val="007E4B6D"/>
    <w:rsid w:val="007E5FCF"/>
    <w:rsid w:val="007E622C"/>
    <w:rsid w:val="007F0F94"/>
    <w:rsid w:val="008024FF"/>
    <w:rsid w:val="00804FF0"/>
    <w:rsid w:val="0081611A"/>
    <w:rsid w:val="00820847"/>
    <w:rsid w:val="008246CD"/>
    <w:rsid w:val="0083161E"/>
    <w:rsid w:val="00832C53"/>
    <w:rsid w:val="00835022"/>
    <w:rsid w:val="0083655C"/>
    <w:rsid w:val="008432C7"/>
    <w:rsid w:val="0085559C"/>
    <w:rsid w:val="0086484E"/>
    <w:rsid w:val="00870D2E"/>
    <w:rsid w:val="00872BB2"/>
    <w:rsid w:val="008731F4"/>
    <w:rsid w:val="00873E73"/>
    <w:rsid w:val="00874A5D"/>
    <w:rsid w:val="008758CB"/>
    <w:rsid w:val="00880394"/>
    <w:rsid w:val="00882E88"/>
    <w:rsid w:val="0088485C"/>
    <w:rsid w:val="00887337"/>
    <w:rsid w:val="008873D0"/>
    <w:rsid w:val="00890247"/>
    <w:rsid w:val="00890876"/>
    <w:rsid w:val="008A0464"/>
    <w:rsid w:val="008B2C24"/>
    <w:rsid w:val="008B62EB"/>
    <w:rsid w:val="008B6535"/>
    <w:rsid w:val="008B7D05"/>
    <w:rsid w:val="008B7FA6"/>
    <w:rsid w:val="008C10DD"/>
    <w:rsid w:val="008C250B"/>
    <w:rsid w:val="008C30CF"/>
    <w:rsid w:val="008C684B"/>
    <w:rsid w:val="008D1CA0"/>
    <w:rsid w:val="008D3552"/>
    <w:rsid w:val="008D592B"/>
    <w:rsid w:val="008D7604"/>
    <w:rsid w:val="008E10F4"/>
    <w:rsid w:val="008E309B"/>
    <w:rsid w:val="008E3A56"/>
    <w:rsid w:val="008F163C"/>
    <w:rsid w:val="008F17A8"/>
    <w:rsid w:val="008F1EE8"/>
    <w:rsid w:val="0090075F"/>
    <w:rsid w:val="009019C0"/>
    <w:rsid w:val="00901BA9"/>
    <w:rsid w:val="00906538"/>
    <w:rsid w:val="009121EF"/>
    <w:rsid w:val="00912860"/>
    <w:rsid w:val="009262E5"/>
    <w:rsid w:val="0092742F"/>
    <w:rsid w:val="009275EA"/>
    <w:rsid w:val="00930B24"/>
    <w:rsid w:val="00931651"/>
    <w:rsid w:val="00931D8D"/>
    <w:rsid w:val="00932951"/>
    <w:rsid w:val="00934C1A"/>
    <w:rsid w:val="009374B5"/>
    <w:rsid w:val="009404E9"/>
    <w:rsid w:val="00941471"/>
    <w:rsid w:val="0094290E"/>
    <w:rsid w:val="0094555B"/>
    <w:rsid w:val="00946B55"/>
    <w:rsid w:val="00946E34"/>
    <w:rsid w:val="00947B9C"/>
    <w:rsid w:val="00950656"/>
    <w:rsid w:val="009568BA"/>
    <w:rsid w:val="009571BA"/>
    <w:rsid w:val="00960690"/>
    <w:rsid w:val="009618BC"/>
    <w:rsid w:val="0096348B"/>
    <w:rsid w:val="0097043B"/>
    <w:rsid w:val="00972C5E"/>
    <w:rsid w:val="0097331F"/>
    <w:rsid w:val="0097487C"/>
    <w:rsid w:val="009752C8"/>
    <w:rsid w:val="00980F96"/>
    <w:rsid w:val="00985AE3"/>
    <w:rsid w:val="00985EF1"/>
    <w:rsid w:val="009903A4"/>
    <w:rsid w:val="00993EEE"/>
    <w:rsid w:val="00995252"/>
    <w:rsid w:val="009A0965"/>
    <w:rsid w:val="009A5F8A"/>
    <w:rsid w:val="009B03A3"/>
    <w:rsid w:val="009B1990"/>
    <w:rsid w:val="009B40FB"/>
    <w:rsid w:val="009B4D96"/>
    <w:rsid w:val="009C0FBE"/>
    <w:rsid w:val="009C628C"/>
    <w:rsid w:val="009D03F7"/>
    <w:rsid w:val="009D13B6"/>
    <w:rsid w:val="009D15BF"/>
    <w:rsid w:val="009D31DF"/>
    <w:rsid w:val="009E4255"/>
    <w:rsid w:val="009E5319"/>
    <w:rsid w:val="009E5623"/>
    <w:rsid w:val="009F27A0"/>
    <w:rsid w:val="009F3DCE"/>
    <w:rsid w:val="009F6977"/>
    <w:rsid w:val="00A01096"/>
    <w:rsid w:val="00A0132D"/>
    <w:rsid w:val="00A02455"/>
    <w:rsid w:val="00A041A8"/>
    <w:rsid w:val="00A05784"/>
    <w:rsid w:val="00A17299"/>
    <w:rsid w:val="00A21A06"/>
    <w:rsid w:val="00A2520B"/>
    <w:rsid w:val="00A27311"/>
    <w:rsid w:val="00A30397"/>
    <w:rsid w:val="00A3082B"/>
    <w:rsid w:val="00A31033"/>
    <w:rsid w:val="00A324D4"/>
    <w:rsid w:val="00A37C48"/>
    <w:rsid w:val="00A40225"/>
    <w:rsid w:val="00A4137B"/>
    <w:rsid w:val="00A41622"/>
    <w:rsid w:val="00A42B35"/>
    <w:rsid w:val="00A475A1"/>
    <w:rsid w:val="00A479A5"/>
    <w:rsid w:val="00A510AC"/>
    <w:rsid w:val="00A537D9"/>
    <w:rsid w:val="00A5454E"/>
    <w:rsid w:val="00A73D14"/>
    <w:rsid w:val="00A73E93"/>
    <w:rsid w:val="00A764FD"/>
    <w:rsid w:val="00A77245"/>
    <w:rsid w:val="00A776AC"/>
    <w:rsid w:val="00A8094D"/>
    <w:rsid w:val="00A813F1"/>
    <w:rsid w:val="00A8494A"/>
    <w:rsid w:val="00A854A9"/>
    <w:rsid w:val="00A85765"/>
    <w:rsid w:val="00A876D6"/>
    <w:rsid w:val="00A92A24"/>
    <w:rsid w:val="00A92A2C"/>
    <w:rsid w:val="00A94900"/>
    <w:rsid w:val="00A9648E"/>
    <w:rsid w:val="00A966A9"/>
    <w:rsid w:val="00AA4FC7"/>
    <w:rsid w:val="00AA5C9C"/>
    <w:rsid w:val="00AA5FF5"/>
    <w:rsid w:val="00AA7C0D"/>
    <w:rsid w:val="00AC5B78"/>
    <w:rsid w:val="00AD321C"/>
    <w:rsid w:val="00AD4117"/>
    <w:rsid w:val="00AF2D8E"/>
    <w:rsid w:val="00AF64F8"/>
    <w:rsid w:val="00B00F2A"/>
    <w:rsid w:val="00B015DA"/>
    <w:rsid w:val="00B03822"/>
    <w:rsid w:val="00B06A3B"/>
    <w:rsid w:val="00B12D92"/>
    <w:rsid w:val="00B12FF8"/>
    <w:rsid w:val="00B170EE"/>
    <w:rsid w:val="00B17BBE"/>
    <w:rsid w:val="00B20262"/>
    <w:rsid w:val="00B259EA"/>
    <w:rsid w:val="00B266A6"/>
    <w:rsid w:val="00B27EC6"/>
    <w:rsid w:val="00B325C3"/>
    <w:rsid w:val="00B32647"/>
    <w:rsid w:val="00B32A1A"/>
    <w:rsid w:val="00B32BCD"/>
    <w:rsid w:val="00B33EE5"/>
    <w:rsid w:val="00B344C8"/>
    <w:rsid w:val="00B344F7"/>
    <w:rsid w:val="00B34A3C"/>
    <w:rsid w:val="00B35BC8"/>
    <w:rsid w:val="00B37C89"/>
    <w:rsid w:val="00B41155"/>
    <w:rsid w:val="00B43EF9"/>
    <w:rsid w:val="00B45297"/>
    <w:rsid w:val="00B458D3"/>
    <w:rsid w:val="00B51490"/>
    <w:rsid w:val="00B55094"/>
    <w:rsid w:val="00B6661C"/>
    <w:rsid w:val="00B700DA"/>
    <w:rsid w:val="00B83CD2"/>
    <w:rsid w:val="00B95568"/>
    <w:rsid w:val="00B96EBA"/>
    <w:rsid w:val="00BA0BFE"/>
    <w:rsid w:val="00BA298E"/>
    <w:rsid w:val="00BA2C02"/>
    <w:rsid w:val="00BA2FB1"/>
    <w:rsid w:val="00BB2026"/>
    <w:rsid w:val="00BB306A"/>
    <w:rsid w:val="00BB32FD"/>
    <w:rsid w:val="00BB3C57"/>
    <w:rsid w:val="00BB6F5F"/>
    <w:rsid w:val="00BC19BF"/>
    <w:rsid w:val="00BC216C"/>
    <w:rsid w:val="00BC67CE"/>
    <w:rsid w:val="00BC6F2D"/>
    <w:rsid w:val="00BD3B29"/>
    <w:rsid w:val="00BE0A93"/>
    <w:rsid w:val="00BE35BB"/>
    <w:rsid w:val="00BE6D3B"/>
    <w:rsid w:val="00BF0C32"/>
    <w:rsid w:val="00BF0D33"/>
    <w:rsid w:val="00BF7148"/>
    <w:rsid w:val="00C03B79"/>
    <w:rsid w:val="00C056EF"/>
    <w:rsid w:val="00C116AB"/>
    <w:rsid w:val="00C11D7D"/>
    <w:rsid w:val="00C14D25"/>
    <w:rsid w:val="00C1545F"/>
    <w:rsid w:val="00C167EA"/>
    <w:rsid w:val="00C177E3"/>
    <w:rsid w:val="00C2112B"/>
    <w:rsid w:val="00C230E9"/>
    <w:rsid w:val="00C23912"/>
    <w:rsid w:val="00C242FC"/>
    <w:rsid w:val="00C31F0F"/>
    <w:rsid w:val="00C350BD"/>
    <w:rsid w:val="00C4204E"/>
    <w:rsid w:val="00C43130"/>
    <w:rsid w:val="00C50510"/>
    <w:rsid w:val="00C560FB"/>
    <w:rsid w:val="00C664CC"/>
    <w:rsid w:val="00C70D9B"/>
    <w:rsid w:val="00C71285"/>
    <w:rsid w:val="00C7169B"/>
    <w:rsid w:val="00C74C12"/>
    <w:rsid w:val="00C75DB7"/>
    <w:rsid w:val="00C76AD7"/>
    <w:rsid w:val="00C77055"/>
    <w:rsid w:val="00C93B6B"/>
    <w:rsid w:val="00CA3B7E"/>
    <w:rsid w:val="00CB03B2"/>
    <w:rsid w:val="00CC6386"/>
    <w:rsid w:val="00CD163F"/>
    <w:rsid w:val="00CD7035"/>
    <w:rsid w:val="00CD7496"/>
    <w:rsid w:val="00CD74BF"/>
    <w:rsid w:val="00CE3894"/>
    <w:rsid w:val="00CE41BF"/>
    <w:rsid w:val="00CF27AA"/>
    <w:rsid w:val="00CF6509"/>
    <w:rsid w:val="00CF69A8"/>
    <w:rsid w:val="00CF6F3F"/>
    <w:rsid w:val="00D057F3"/>
    <w:rsid w:val="00D059F2"/>
    <w:rsid w:val="00D11106"/>
    <w:rsid w:val="00D13CE5"/>
    <w:rsid w:val="00D155E0"/>
    <w:rsid w:val="00D16C37"/>
    <w:rsid w:val="00D22D1C"/>
    <w:rsid w:val="00D23DD8"/>
    <w:rsid w:val="00D24AAF"/>
    <w:rsid w:val="00D33F45"/>
    <w:rsid w:val="00D351BC"/>
    <w:rsid w:val="00D36E7A"/>
    <w:rsid w:val="00D375A2"/>
    <w:rsid w:val="00D43B87"/>
    <w:rsid w:val="00D44082"/>
    <w:rsid w:val="00D44B99"/>
    <w:rsid w:val="00D44E2F"/>
    <w:rsid w:val="00D47A8D"/>
    <w:rsid w:val="00D55C59"/>
    <w:rsid w:val="00D57234"/>
    <w:rsid w:val="00D63EEB"/>
    <w:rsid w:val="00D70EED"/>
    <w:rsid w:val="00D75526"/>
    <w:rsid w:val="00D810B9"/>
    <w:rsid w:val="00D827FC"/>
    <w:rsid w:val="00D83F41"/>
    <w:rsid w:val="00D85A88"/>
    <w:rsid w:val="00D87983"/>
    <w:rsid w:val="00D91822"/>
    <w:rsid w:val="00D92FD0"/>
    <w:rsid w:val="00D93BC5"/>
    <w:rsid w:val="00D966EE"/>
    <w:rsid w:val="00DA269B"/>
    <w:rsid w:val="00DA660F"/>
    <w:rsid w:val="00DA6A4A"/>
    <w:rsid w:val="00DB18DA"/>
    <w:rsid w:val="00DB3B1B"/>
    <w:rsid w:val="00DB5F79"/>
    <w:rsid w:val="00DB7804"/>
    <w:rsid w:val="00DC4C2B"/>
    <w:rsid w:val="00DC6A21"/>
    <w:rsid w:val="00DC6AA6"/>
    <w:rsid w:val="00DD1C8E"/>
    <w:rsid w:val="00DD298E"/>
    <w:rsid w:val="00DD77E2"/>
    <w:rsid w:val="00DE130B"/>
    <w:rsid w:val="00DE40E5"/>
    <w:rsid w:val="00DE7318"/>
    <w:rsid w:val="00DF0653"/>
    <w:rsid w:val="00DF181F"/>
    <w:rsid w:val="00DF55FA"/>
    <w:rsid w:val="00DF750A"/>
    <w:rsid w:val="00E00978"/>
    <w:rsid w:val="00E00D9D"/>
    <w:rsid w:val="00E02DD7"/>
    <w:rsid w:val="00E034BA"/>
    <w:rsid w:val="00E039E8"/>
    <w:rsid w:val="00E042A3"/>
    <w:rsid w:val="00E05463"/>
    <w:rsid w:val="00E0757E"/>
    <w:rsid w:val="00E14823"/>
    <w:rsid w:val="00E16F8B"/>
    <w:rsid w:val="00E210BB"/>
    <w:rsid w:val="00E23560"/>
    <w:rsid w:val="00E24F1D"/>
    <w:rsid w:val="00E25EAF"/>
    <w:rsid w:val="00E3466B"/>
    <w:rsid w:val="00E34A49"/>
    <w:rsid w:val="00E3770B"/>
    <w:rsid w:val="00E37C43"/>
    <w:rsid w:val="00E41B8B"/>
    <w:rsid w:val="00E44E23"/>
    <w:rsid w:val="00E46B2E"/>
    <w:rsid w:val="00E54BC3"/>
    <w:rsid w:val="00E554A4"/>
    <w:rsid w:val="00E5797E"/>
    <w:rsid w:val="00E625E6"/>
    <w:rsid w:val="00E6555E"/>
    <w:rsid w:val="00E65A91"/>
    <w:rsid w:val="00E7082F"/>
    <w:rsid w:val="00E715C8"/>
    <w:rsid w:val="00E752DE"/>
    <w:rsid w:val="00E753B6"/>
    <w:rsid w:val="00E75A54"/>
    <w:rsid w:val="00E765F3"/>
    <w:rsid w:val="00E76962"/>
    <w:rsid w:val="00E80EBA"/>
    <w:rsid w:val="00E849D2"/>
    <w:rsid w:val="00E872AA"/>
    <w:rsid w:val="00E8730E"/>
    <w:rsid w:val="00E87BDB"/>
    <w:rsid w:val="00E94EF9"/>
    <w:rsid w:val="00EA11AE"/>
    <w:rsid w:val="00EB6FCD"/>
    <w:rsid w:val="00EC0E33"/>
    <w:rsid w:val="00EC5C5D"/>
    <w:rsid w:val="00EC5C6D"/>
    <w:rsid w:val="00ED4CAE"/>
    <w:rsid w:val="00EE1D22"/>
    <w:rsid w:val="00EE4DE1"/>
    <w:rsid w:val="00EE5F77"/>
    <w:rsid w:val="00EF1E5C"/>
    <w:rsid w:val="00EF7EF3"/>
    <w:rsid w:val="00F02E3F"/>
    <w:rsid w:val="00F069B3"/>
    <w:rsid w:val="00F10A7F"/>
    <w:rsid w:val="00F11862"/>
    <w:rsid w:val="00F17CD2"/>
    <w:rsid w:val="00F24BED"/>
    <w:rsid w:val="00F25B26"/>
    <w:rsid w:val="00F31EF9"/>
    <w:rsid w:val="00F32BD3"/>
    <w:rsid w:val="00F34818"/>
    <w:rsid w:val="00F422D3"/>
    <w:rsid w:val="00F42ED2"/>
    <w:rsid w:val="00F43D70"/>
    <w:rsid w:val="00F505A0"/>
    <w:rsid w:val="00F51CDB"/>
    <w:rsid w:val="00F53D20"/>
    <w:rsid w:val="00F55458"/>
    <w:rsid w:val="00F634D0"/>
    <w:rsid w:val="00F6616A"/>
    <w:rsid w:val="00F663D8"/>
    <w:rsid w:val="00F708B5"/>
    <w:rsid w:val="00F7105D"/>
    <w:rsid w:val="00F74679"/>
    <w:rsid w:val="00F75125"/>
    <w:rsid w:val="00F762D0"/>
    <w:rsid w:val="00F7666C"/>
    <w:rsid w:val="00F80C64"/>
    <w:rsid w:val="00F81E3E"/>
    <w:rsid w:val="00F8390C"/>
    <w:rsid w:val="00F8761B"/>
    <w:rsid w:val="00F9005B"/>
    <w:rsid w:val="00F94A40"/>
    <w:rsid w:val="00F95C0B"/>
    <w:rsid w:val="00FA1B5C"/>
    <w:rsid w:val="00FA3252"/>
    <w:rsid w:val="00FA3F55"/>
    <w:rsid w:val="00FA5AE6"/>
    <w:rsid w:val="00FC0820"/>
    <w:rsid w:val="00FC18BC"/>
    <w:rsid w:val="00FD4005"/>
    <w:rsid w:val="00FD4A09"/>
    <w:rsid w:val="00FE0252"/>
    <w:rsid w:val="00FE0FDD"/>
    <w:rsid w:val="00FE4C1A"/>
    <w:rsid w:val="00FE5348"/>
    <w:rsid w:val="00FE7595"/>
    <w:rsid w:val="00FF1CE2"/>
    <w:rsid w:val="00FF525E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0595976E"/>
  <w15:docId w15:val="{988B97BF-30FC-4F41-9153-0918A303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8B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link w:val="11"/>
    <w:qFormat/>
    <w:rsid w:val="00AF2D8E"/>
    <w:pPr>
      <w:widowControl w:val="0"/>
      <w:numPr>
        <w:numId w:val="1"/>
      </w:numPr>
      <w:spacing w:before="135" w:after="60"/>
      <w:outlineLvl w:val="0"/>
    </w:pPr>
    <w:rPr>
      <w:rFonts w:ascii="Arial" w:eastAsia="Lucida Sans Unicode" w:hAnsi="Arial"/>
      <w:b/>
      <w:bCs/>
      <w:color w:val="000000"/>
      <w:kern w:val="1"/>
      <w:sz w:val="17"/>
      <w:szCs w:val="17"/>
    </w:rPr>
  </w:style>
  <w:style w:type="paragraph" w:styleId="2">
    <w:name w:val="heading 2"/>
    <w:basedOn w:val="a"/>
    <w:next w:val="a"/>
    <w:link w:val="20"/>
    <w:uiPriority w:val="9"/>
    <w:unhideWhenUsed/>
    <w:qFormat/>
    <w:rsid w:val="00AF64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555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шрифт абзаца2"/>
    <w:rsid w:val="00B32647"/>
  </w:style>
  <w:style w:type="character" w:customStyle="1" w:styleId="Absatz-Standardschriftart">
    <w:name w:val="Absatz-Standardschriftart"/>
    <w:rsid w:val="00B32647"/>
  </w:style>
  <w:style w:type="character" w:customStyle="1" w:styleId="WW-Absatz-Standardschriftart">
    <w:name w:val="WW-Absatz-Standardschriftart"/>
    <w:rsid w:val="00B32647"/>
  </w:style>
  <w:style w:type="character" w:customStyle="1" w:styleId="WW8Num1z1">
    <w:name w:val="WW8Num1z1"/>
    <w:rsid w:val="00B32647"/>
    <w:rPr>
      <w:b/>
    </w:rPr>
  </w:style>
  <w:style w:type="character" w:customStyle="1" w:styleId="12">
    <w:name w:val="Основной шрифт абзаца1"/>
    <w:rsid w:val="00B32647"/>
  </w:style>
  <w:style w:type="character" w:styleId="a4">
    <w:name w:val="page number"/>
    <w:basedOn w:val="12"/>
    <w:rsid w:val="00B32647"/>
  </w:style>
  <w:style w:type="paragraph" w:customStyle="1" w:styleId="13">
    <w:name w:val="Заголовок1"/>
    <w:basedOn w:val="a"/>
    <w:next w:val="a0"/>
    <w:rsid w:val="00B326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rsid w:val="00B32647"/>
    <w:pPr>
      <w:spacing w:after="120"/>
    </w:pPr>
  </w:style>
  <w:style w:type="paragraph" w:styleId="a5">
    <w:name w:val="List"/>
    <w:basedOn w:val="a0"/>
    <w:rsid w:val="00B32647"/>
    <w:rPr>
      <w:rFonts w:ascii="Arial" w:hAnsi="Arial" w:cs="Tahoma"/>
    </w:rPr>
  </w:style>
  <w:style w:type="paragraph" w:customStyle="1" w:styleId="22">
    <w:name w:val="Название2"/>
    <w:basedOn w:val="a"/>
    <w:rsid w:val="00B3264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B32647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rsid w:val="00B3264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B32647"/>
    <w:pPr>
      <w:suppressLineNumbers/>
    </w:pPr>
    <w:rPr>
      <w:rFonts w:ascii="Arial" w:hAnsi="Arial" w:cs="Tahoma"/>
    </w:rPr>
  </w:style>
  <w:style w:type="paragraph" w:styleId="a6">
    <w:name w:val="header"/>
    <w:basedOn w:val="a"/>
    <w:link w:val="a7"/>
    <w:uiPriority w:val="99"/>
    <w:rsid w:val="00B32647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B3264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B3264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B32647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Iauiue">
    <w:name w:val="Iau?iue"/>
    <w:rsid w:val="00B32647"/>
    <w:pPr>
      <w:suppressAutoHyphens/>
    </w:pPr>
    <w:rPr>
      <w:rFonts w:eastAsia="Arial"/>
      <w:lang w:eastAsia="ar-SA"/>
    </w:rPr>
  </w:style>
  <w:style w:type="paragraph" w:customStyle="1" w:styleId="31">
    <w:name w:val="Основной текст 31"/>
    <w:basedOn w:val="a"/>
    <w:rsid w:val="00B32647"/>
    <w:pPr>
      <w:jc w:val="both"/>
    </w:pPr>
    <w:rPr>
      <w:b/>
      <w:sz w:val="20"/>
    </w:rPr>
  </w:style>
  <w:style w:type="paragraph" w:customStyle="1" w:styleId="ConsNonformat">
    <w:name w:val="ConsNonformat"/>
    <w:rsid w:val="00B32647"/>
    <w:pPr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0">
    <w:name w:val="Основной текст 21"/>
    <w:basedOn w:val="a"/>
    <w:rsid w:val="00B32647"/>
    <w:pPr>
      <w:overflowPunct w:val="0"/>
      <w:autoSpaceDE w:val="0"/>
      <w:spacing w:line="360" w:lineRule="auto"/>
      <w:textAlignment w:val="baseline"/>
    </w:pPr>
    <w:rPr>
      <w:rFonts w:ascii="Arial" w:hAnsi="Arial"/>
      <w:b/>
      <w:sz w:val="20"/>
      <w:szCs w:val="20"/>
    </w:rPr>
  </w:style>
  <w:style w:type="paragraph" w:styleId="a8">
    <w:name w:val="Balloon Text"/>
    <w:basedOn w:val="a"/>
    <w:link w:val="a9"/>
    <w:uiPriority w:val="99"/>
    <w:rsid w:val="00B32647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B32647"/>
    <w:pPr>
      <w:suppressLineNumbers/>
    </w:pPr>
  </w:style>
  <w:style w:type="paragraph" w:customStyle="1" w:styleId="ab">
    <w:name w:val="Заголовок таблицы"/>
    <w:basedOn w:val="aa"/>
    <w:rsid w:val="00B32647"/>
    <w:pPr>
      <w:jc w:val="center"/>
    </w:pPr>
    <w:rPr>
      <w:b/>
      <w:bCs/>
    </w:rPr>
  </w:style>
  <w:style w:type="paragraph" w:customStyle="1" w:styleId="ac">
    <w:name w:val="Содержимое врезки"/>
    <w:basedOn w:val="a0"/>
    <w:rsid w:val="00B32647"/>
  </w:style>
  <w:style w:type="paragraph" w:styleId="ad">
    <w:name w:val="footer"/>
    <w:basedOn w:val="a"/>
    <w:link w:val="ae"/>
    <w:uiPriority w:val="99"/>
    <w:rsid w:val="00B32647"/>
    <w:pPr>
      <w:suppressLineNumbers/>
      <w:tabs>
        <w:tab w:val="center" w:pos="4818"/>
        <w:tab w:val="right" w:pos="9637"/>
      </w:tabs>
    </w:pPr>
  </w:style>
  <w:style w:type="paragraph" w:customStyle="1" w:styleId="41">
    <w:name w:val="Знак4 Знак Знак Знак"/>
    <w:basedOn w:val="a"/>
    <w:rsid w:val="00980F96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Без интервала1"/>
    <w:rsid w:val="008F163C"/>
    <w:rPr>
      <w:rFonts w:ascii="Calibri" w:eastAsia="Calibri" w:hAnsi="Calibri"/>
      <w:sz w:val="22"/>
      <w:szCs w:val="22"/>
    </w:rPr>
  </w:style>
  <w:style w:type="character" w:customStyle="1" w:styleId="11">
    <w:name w:val="Заголовок 1 Знак"/>
    <w:link w:val="1"/>
    <w:rsid w:val="00AF2D8E"/>
    <w:rPr>
      <w:rFonts w:ascii="Arial" w:eastAsia="Lucida Sans Unicode" w:hAnsi="Arial" w:cs="Arial"/>
      <w:b/>
      <w:bCs/>
      <w:color w:val="000000"/>
      <w:kern w:val="1"/>
      <w:sz w:val="17"/>
      <w:szCs w:val="17"/>
    </w:rPr>
  </w:style>
  <w:style w:type="paragraph" w:styleId="af">
    <w:name w:val="List Paragraph"/>
    <w:basedOn w:val="a"/>
    <w:link w:val="af0"/>
    <w:uiPriority w:val="34"/>
    <w:qFormat/>
    <w:rsid w:val="00EE4DE1"/>
    <w:pPr>
      <w:suppressAutoHyphens w:val="0"/>
      <w:ind w:left="708"/>
    </w:pPr>
    <w:rPr>
      <w:lang w:eastAsia="ru-RU"/>
    </w:rPr>
  </w:style>
  <w:style w:type="paragraph" w:customStyle="1" w:styleId="Style1">
    <w:name w:val="Style1"/>
    <w:basedOn w:val="a"/>
    <w:rsid w:val="00A966A9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6">
    <w:name w:val="Font Style16"/>
    <w:rsid w:val="00A966A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5B0598"/>
    <w:pPr>
      <w:widowControl w:val="0"/>
      <w:suppressAutoHyphens w:val="0"/>
      <w:autoSpaceDE w:val="0"/>
      <w:autoSpaceDN w:val="0"/>
      <w:adjustRightInd w:val="0"/>
      <w:spacing w:line="274" w:lineRule="exact"/>
      <w:jc w:val="both"/>
    </w:pPr>
    <w:rPr>
      <w:lang w:eastAsia="ru-RU"/>
    </w:rPr>
  </w:style>
  <w:style w:type="character" w:customStyle="1" w:styleId="a7">
    <w:name w:val="Верхний колонтитул Знак"/>
    <w:link w:val="a6"/>
    <w:uiPriority w:val="99"/>
    <w:rsid w:val="00480346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sid w:val="009F27A0"/>
    <w:rPr>
      <w:sz w:val="24"/>
      <w:szCs w:val="24"/>
      <w:lang w:eastAsia="ar-SA"/>
    </w:rPr>
  </w:style>
  <w:style w:type="paragraph" w:customStyle="1" w:styleId="10">
    <w:name w:val="Стиль1"/>
    <w:basedOn w:val="a"/>
    <w:uiPriority w:val="99"/>
    <w:rsid w:val="003816EA"/>
    <w:pPr>
      <w:keepNext/>
      <w:keepLines/>
      <w:widowControl w:val="0"/>
      <w:numPr>
        <w:numId w:val="11"/>
      </w:numPr>
      <w:suppressLineNumbers/>
      <w:spacing w:after="60"/>
    </w:pPr>
    <w:rPr>
      <w:b/>
      <w:sz w:val="28"/>
      <w:lang w:eastAsia="ru-RU"/>
    </w:rPr>
  </w:style>
  <w:style w:type="paragraph" w:customStyle="1" w:styleId="24">
    <w:name w:val="Стиль2"/>
    <w:basedOn w:val="25"/>
    <w:rsid w:val="003816EA"/>
    <w:pPr>
      <w:keepNext/>
      <w:keepLines/>
      <w:widowControl w:val="0"/>
      <w:numPr>
        <w:ilvl w:val="1"/>
      </w:numPr>
      <w:suppressLineNumbers/>
      <w:tabs>
        <w:tab w:val="num" w:pos="432"/>
      </w:tabs>
      <w:spacing w:after="60"/>
      <w:ind w:left="432" w:hanging="432"/>
      <w:contextualSpacing w:val="0"/>
      <w:jc w:val="both"/>
    </w:pPr>
    <w:rPr>
      <w:b/>
      <w:szCs w:val="20"/>
      <w:lang w:eastAsia="ru-RU"/>
    </w:rPr>
  </w:style>
  <w:style w:type="paragraph" w:customStyle="1" w:styleId="3">
    <w:name w:val="Стиль3"/>
    <w:basedOn w:val="26"/>
    <w:uiPriority w:val="99"/>
    <w:rsid w:val="003816EA"/>
    <w:pPr>
      <w:widowControl w:val="0"/>
      <w:numPr>
        <w:ilvl w:val="2"/>
        <w:numId w:val="11"/>
      </w:numPr>
      <w:suppressAutoHyphens w:val="0"/>
      <w:adjustRightInd w:val="0"/>
      <w:spacing w:after="0" w:line="240" w:lineRule="auto"/>
      <w:jc w:val="both"/>
      <w:textAlignment w:val="baseline"/>
    </w:pPr>
    <w:rPr>
      <w:szCs w:val="20"/>
      <w:lang w:eastAsia="ru-RU"/>
    </w:rPr>
  </w:style>
  <w:style w:type="paragraph" w:styleId="25">
    <w:name w:val="List Number 2"/>
    <w:basedOn w:val="a"/>
    <w:rsid w:val="003816EA"/>
    <w:pPr>
      <w:tabs>
        <w:tab w:val="num" w:pos="432"/>
      </w:tabs>
      <w:ind w:left="432" w:hanging="432"/>
      <w:contextualSpacing/>
    </w:pPr>
  </w:style>
  <w:style w:type="paragraph" w:styleId="26">
    <w:name w:val="Body Text Indent 2"/>
    <w:basedOn w:val="a"/>
    <w:link w:val="27"/>
    <w:rsid w:val="003816E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3816EA"/>
    <w:rPr>
      <w:sz w:val="24"/>
      <w:szCs w:val="24"/>
      <w:lang w:eastAsia="ar-SA"/>
    </w:rPr>
  </w:style>
  <w:style w:type="paragraph" w:styleId="17">
    <w:name w:val="index 1"/>
    <w:basedOn w:val="a"/>
    <w:next w:val="a"/>
    <w:autoRedefine/>
    <w:rsid w:val="004A4AFB"/>
    <w:pPr>
      <w:ind w:left="240" w:hanging="240"/>
    </w:pPr>
  </w:style>
  <w:style w:type="paragraph" w:styleId="af1">
    <w:name w:val="index heading"/>
    <w:basedOn w:val="a"/>
    <w:rsid w:val="004A4AFB"/>
    <w:pPr>
      <w:suppressLineNumbers/>
      <w:spacing w:after="200" w:line="276" w:lineRule="auto"/>
    </w:pPr>
    <w:rPr>
      <w:rFonts w:ascii="Calibri" w:hAnsi="Calibri" w:cs="Mangal"/>
      <w:color w:val="00000A"/>
      <w:sz w:val="22"/>
      <w:szCs w:val="22"/>
    </w:rPr>
  </w:style>
  <w:style w:type="character" w:customStyle="1" w:styleId="b-price">
    <w:name w:val="b-price"/>
    <w:rsid w:val="002C3DF2"/>
  </w:style>
  <w:style w:type="character" w:styleId="af2">
    <w:name w:val="Hyperlink"/>
    <w:uiPriority w:val="99"/>
    <w:unhideWhenUsed/>
    <w:rsid w:val="00F505A0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A416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4">
    <w:name w:val="footnote text"/>
    <w:basedOn w:val="a"/>
    <w:link w:val="af5"/>
    <w:rsid w:val="002858DE"/>
    <w:rPr>
      <w:sz w:val="20"/>
      <w:szCs w:val="20"/>
    </w:rPr>
  </w:style>
  <w:style w:type="character" w:customStyle="1" w:styleId="af5">
    <w:name w:val="Текст сноски Знак"/>
    <w:link w:val="af4"/>
    <w:rsid w:val="002858DE"/>
    <w:rPr>
      <w:lang w:eastAsia="ar-SA"/>
    </w:rPr>
  </w:style>
  <w:style w:type="character" w:styleId="af6">
    <w:name w:val="footnote reference"/>
    <w:rsid w:val="002858DE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sid w:val="00AF64F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styleId="af7">
    <w:name w:val="Table Grid"/>
    <w:basedOn w:val="a2"/>
    <w:uiPriority w:val="39"/>
    <w:rsid w:val="00AF64F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basedOn w:val="a1"/>
    <w:qFormat/>
    <w:rsid w:val="00AF64F8"/>
    <w:rPr>
      <w:b/>
      <w:bCs/>
    </w:rPr>
  </w:style>
  <w:style w:type="character" w:customStyle="1" w:styleId="i-text-lowcase">
    <w:name w:val="i-text-lowcase"/>
    <w:basedOn w:val="a1"/>
    <w:rsid w:val="00026656"/>
  </w:style>
  <w:style w:type="character" w:customStyle="1" w:styleId="js-noscript-show">
    <w:name w:val="js-noscript-show"/>
    <w:basedOn w:val="a1"/>
    <w:rsid w:val="00397245"/>
  </w:style>
  <w:style w:type="numbering" w:customStyle="1" w:styleId="18">
    <w:name w:val="Нет списка1"/>
    <w:next w:val="a3"/>
    <w:uiPriority w:val="99"/>
    <w:semiHidden/>
    <w:unhideWhenUsed/>
    <w:rsid w:val="00F55458"/>
  </w:style>
  <w:style w:type="character" w:customStyle="1" w:styleId="af9">
    <w:name w:val="Другое_"/>
    <w:basedOn w:val="a1"/>
    <w:link w:val="afa"/>
    <w:rsid w:val="00F55458"/>
    <w:rPr>
      <w:rFonts w:ascii="Arial" w:eastAsia="Arial" w:hAnsi="Arial" w:cs="Arial"/>
      <w:color w:val="373737"/>
      <w:sz w:val="17"/>
      <w:szCs w:val="17"/>
      <w:shd w:val="clear" w:color="auto" w:fill="FFFFFF"/>
    </w:rPr>
  </w:style>
  <w:style w:type="paragraph" w:customStyle="1" w:styleId="afa">
    <w:name w:val="Другое"/>
    <w:basedOn w:val="a"/>
    <w:link w:val="af9"/>
    <w:rsid w:val="00F55458"/>
    <w:pPr>
      <w:widowControl w:val="0"/>
      <w:shd w:val="clear" w:color="auto" w:fill="FFFFFF"/>
      <w:suppressAutoHyphens w:val="0"/>
      <w:jc w:val="center"/>
    </w:pPr>
    <w:rPr>
      <w:rFonts w:ascii="Arial" w:eastAsia="Arial" w:hAnsi="Arial" w:cs="Arial"/>
      <w:color w:val="373737"/>
      <w:sz w:val="17"/>
      <w:szCs w:val="17"/>
      <w:lang w:eastAsia="ru-RU"/>
    </w:rPr>
  </w:style>
  <w:style w:type="character" w:customStyle="1" w:styleId="afb">
    <w:name w:val="Основной текст_"/>
    <w:basedOn w:val="a1"/>
    <w:link w:val="19"/>
    <w:rsid w:val="00F55458"/>
    <w:rPr>
      <w:color w:val="2E2E30"/>
      <w:sz w:val="26"/>
      <w:szCs w:val="26"/>
      <w:shd w:val="clear" w:color="auto" w:fill="FFFFFF"/>
    </w:rPr>
  </w:style>
  <w:style w:type="paragraph" w:customStyle="1" w:styleId="19">
    <w:name w:val="Основной текст1"/>
    <w:basedOn w:val="a"/>
    <w:link w:val="afb"/>
    <w:rsid w:val="00F55458"/>
    <w:pPr>
      <w:widowControl w:val="0"/>
      <w:shd w:val="clear" w:color="auto" w:fill="FFFFFF"/>
      <w:suppressAutoHyphens w:val="0"/>
    </w:pPr>
    <w:rPr>
      <w:color w:val="2E2E30"/>
      <w:sz w:val="26"/>
      <w:szCs w:val="26"/>
      <w:lang w:eastAsia="ru-RU"/>
    </w:rPr>
  </w:style>
  <w:style w:type="table" w:customStyle="1" w:styleId="8">
    <w:name w:val="Сетка таблицы8"/>
    <w:basedOn w:val="a2"/>
    <w:next w:val="af7"/>
    <w:uiPriority w:val="39"/>
    <w:rsid w:val="00F554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2"/>
    <w:next w:val="af7"/>
    <w:uiPriority w:val="59"/>
    <w:rsid w:val="00F554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выноски Знак"/>
    <w:basedOn w:val="a1"/>
    <w:link w:val="a8"/>
    <w:uiPriority w:val="99"/>
    <w:rsid w:val="00F55458"/>
    <w:rPr>
      <w:rFonts w:ascii="Tahoma" w:hAnsi="Tahoma" w:cs="Tahoma"/>
      <w:sz w:val="16"/>
      <w:szCs w:val="16"/>
      <w:lang w:eastAsia="ar-SA"/>
    </w:rPr>
  </w:style>
  <w:style w:type="paragraph" w:styleId="afc">
    <w:name w:val="No Spacing"/>
    <w:link w:val="afd"/>
    <w:uiPriority w:val="1"/>
    <w:qFormat/>
    <w:rsid w:val="00E6555E"/>
    <w:rPr>
      <w:rFonts w:asciiTheme="minorHAnsi" w:eastAsiaTheme="minorEastAsia" w:hAnsiTheme="minorHAnsi" w:cstheme="minorBidi"/>
      <w:sz w:val="22"/>
      <w:szCs w:val="22"/>
    </w:rPr>
  </w:style>
  <w:style w:type="table" w:customStyle="1" w:styleId="28">
    <w:name w:val="Сетка таблицы2"/>
    <w:basedOn w:val="a2"/>
    <w:next w:val="af7"/>
    <w:uiPriority w:val="59"/>
    <w:rsid w:val="00BE6D3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t-item-window-infolabel">
    <w:name w:val="lot-item-window-info__label"/>
    <w:basedOn w:val="a1"/>
    <w:rsid w:val="009B4D96"/>
  </w:style>
  <w:style w:type="character" w:customStyle="1" w:styleId="lot-item-window-infovalue">
    <w:name w:val="lot-item-window-info__value"/>
    <w:basedOn w:val="a1"/>
    <w:rsid w:val="009B4D96"/>
  </w:style>
  <w:style w:type="character" w:customStyle="1" w:styleId="40">
    <w:name w:val="Заголовок 4 Знак"/>
    <w:basedOn w:val="a1"/>
    <w:link w:val="4"/>
    <w:semiHidden/>
    <w:rsid w:val="005555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fd">
    <w:name w:val="Без интервала Знак"/>
    <w:link w:val="afc"/>
    <w:uiPriority w:val="1"/>
    <w:locked/>
    <w:rsid w:val="00036C6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Абзац списка Знак"/>
    <w:link w:val="af"/>
    <w:uiPriority w:val="34"/>
    <w:locked/>
    <w:rsid w:val="001925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53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8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6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51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9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343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537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52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7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205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25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24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73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9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080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65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71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72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92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75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6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190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969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07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52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478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3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4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20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48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594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796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1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864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37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43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7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05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889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938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0711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34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22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38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841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6641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8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7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21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25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06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46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244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739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50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93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54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isarium.ru/category/papki_arkhivnye_933/razmer_mm_320kh25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fisarium.ru/category/papki_arkhivnye_933/pokrytie_bumvinil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7C5753AB93464C5B62F257096391237932914E25CCD3664E2C53524045D009C25193803EC018B525BD465042D6ECF540CDE11A075CA8E60Em0Q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30D14-2776-4FA4-9187-5DECCC88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15</Pages>
  <Words>4218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Home</Company>
  <LinksUpToDate>false</LinksUpToDate>
  <CharactersWithSpaces>28211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1</dc:creator>
  <cp:lastModifiedBy>Ефимова МИ</cp:lastModifiedBy>
  <cp:revision>31</cp:revision>
  <cp:lastPrinted>2026-03-25T08:03:00Z</cp:lastPrinted>
  <dcterms:created xsi:type="dcterms:W3CDTF">2025-01-29T13:23:00Z</dcterms:created>
  <dcterms:modified xsi:type="dcterms:W3CDTF">2026-06-16T11:44:00Z</dcterms:modified>
</cp:coreProperties>
</file>