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3A" w:rsidRDefault="00DA58C1" w:rsidP="004D5922">
      <w:pPr>
        <w:spacing w:line="259" w:lineRule="auto"/>
        <w:jc w:val="center"/>
        <w:rPr>
          <w:sz w:val="24"/>
        </w:rPr>
      </w:pPr>
      <w:bookmarkStart w:id="0" w:name="_GoBack"/>
      <w:bookmarkEnd w:id="0"/>
      <w:r>
        <w:rPr>
          <w:b/>
          <w:sz w:val="24"/>
        </w:rPr>
        <w:t>ТЕХНИЧЕСКОЕ ЗАДАНИЕ</w:t>
      </w:r>
    </w:p>
    <w:p w:rsidR="00196A3A" w:rsidRDefault="003D19CD" w:rsidP="004D5922">
      <w:pPr>
        <w:spacing w:line="259" w:lineRule="auto"/>
        <w:ind w:firstLine="567"/>
        <w:jc w:val="center"/>
        <w:rPr>
          <w:b/>
          <w:sz w:val="24"/>
        </w:rPr>
      </w:pPr>
      <w:r w:rsidRPr="003D19CD">
        <w:rPr>
          <w:b/>
          <w:sz w:val="24"/>
        </w:rPr>
        <w:t>на</w:t>
      </w:r>
      <w:r w:rsidR="0021234D">
        <w:rPr>
          <w:b/>
          <w:sz w:val="24"/>
        </w:rPr>
        <w:t xml:space="preserve"> </w:t>
      </w:r>
      <w:r w:rsidR="00AB5FCF">
        <w:rPr>
          <w:b/>
          <w:sz w:val="24"/>
        </w:rPr>
        <w:t>оказание услуг по обеспечению защиты информации</w:t>
      </w:r>
    </w:p>
    <w:p w:rsidR="00E747A7" w:rsidRDefault="00E747A7" w:rsidP="004D5922">
      <w:pPr>
        <w:spacing w:line="259" w:lineRule="auto"/>
        <w:ind w:firstLine="567"/>
        <w:jc w:val="center"/>
        <w:rPr>
          <w:b/>
          <w:sz w:val="24"/>
        </w:rPr>
      </w:pPr>
    </w:p>
    <w:p w:rsidR="0021234D" w:rsidRDefault="00AB5FCF" w:rsidP="004D5922">
      <w:pPr>
        <w:pStyle w:val="a4"/>
        <w:numPr>
          <w:ilvl w:val="1"/>
          <w:numId w:val="3"/>
        </w:numPr>
        <w:tabs>
          <w:tab w:val="left" w:pos="0"/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Наименование закупки:</w:t>
      </w:r>
      <w:r w:rsidR="00DA58C1">
        <w:rPr>
          <w:rFonts w:ascii="Times New Roman" w:hAnsi="Times New Roman"/>
          <w:sz w:val="24"/>
        </w:rPr>
        <w:t xml:space="preserve"> </w:t>
      </w:r>
      <w:r w:rsidR="00CE4BCF">
        <w:rPr>
          <w:rFonts w:ascii="Times New Roman" w:hAnsi="Times New Roman"/>
          <w:sz w:val="24"/>
        </w:rPr>
        <w:t>услуги по обеспечению защиты информации</w:t>
      </w:r>
      <w:r w:rsidR="0021234D">
        <w:rPr>
          <w:rFonts w:ascii="Times New Roman" w:hAnsi="Times New Roman"/>
          <w:sz w:val="24"/>
        </w:rPr>
        <w:t>.</w:t>
      </w:r>
    </w:p>
    <w:p w:rsidR="00E747A7" w:rsidRDefault="00DA58C1" w:rsidP="004D5922">
      <w:pPr>
        <w:pStyle w:val="a4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по Общероссийскому классификатору продукции по видам экономической деятельности</w:t>
      </w:r>
      <w:r w:rsidR="002123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(ОК 034 – 2014 (КПЕС 2008)), соответствующий предмету государственного контракта: </w:t>
      </w:r>
      <w:r w:rsidR="00E747A7">
        <w:rPr>
          <w:rFonts w:ascii="Times New Roman" w:hAnsi="Times New Roman"/>
          <w:sz w:val="24"/>
        </w:rPr>
        <w:t>74.90.20.149 – Услуги (работы) в области защиты информации.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E747A7">
        <w:rPr>
          <w:rFonts w:ascii="Times New Roman" w:hAnsi="Times New Roman"/>
          <w:b/>
          <w:sz w:val="24"/>
        </w:rPr>
        <w:t>Количество оказываемых услуг:</w:t>
      </w:r>
      <w:r>
        <w:rPr>
          <w:rFonts w:ascii="Times New Roman" w:hAnsi="Times New Roman"/>
          <w:sz w:val="24"/>
        </w:rPr>
        <w:t xml:space="preserve"> оказание 1 (одного) комплекса услуг</w:t>
      </w:r>
      <w:r w:rsidR="00AB5FCF">
        <w:rPr>
          <w:rFonts w:ascii="Times New Roman" w:hAnsi="Times New Roman"/>
          <w:sz w:val="24"/>
        </w:rPr>
        <w:t>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Источник финансирования государственного заказа:</w:t>
      </w:r>
      <w:r>
        <w:rPr>
          <w:rFonts w:ascii="Times New Roman" w:hAnsi="Times New Roman"/>
          <w:sz w:val="24"/>
        </w:rPr>
        <w:t xml:space="preserve"> средства бюджета Российской Федерации, выделенные на 2026 год.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Форма, сроки и порядок оплаты оказываемых услуг:</w:t>
      </w:r>
      <w:r>
        <w:rPr>
          <w:rFonts w:ascii="Times New Roman" w:hAnsi="Times New Roman"/>
          <w:sz w:val="24"/>
        </w:rPr>
        <w:t xml:space="preserve"> </w:t>
      </w:r>
    </w:p>
    <w:p w:rsidR="00196A3A" w:rsidRDefault="00DA58C1" w:rsidP="004D5922">
      <w:pPr>
        <w:pStyle w:val="a4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осуществляется в безналичной форме в соответствии с утвержденными бюджетными ассигнованиями. Оплата производится по факту оказания полного цикла услуг, включая проверку качества. Государственный заказчик производит оплату путем перечисления денежных средств на расчетный счет Исполнителя в течение 7 рабочих дней после подписания акта сдачи-приемки услуг. Авансирование не предусмотрено.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оказания услуг:</w:t>
      </w:r>
      <w:r>
        <w:rPr>
          <w:rFonts w:ascii="Times New Roman" w:hAnsi="Times New Roman"/>
          <w:sz w:val="24"/>
        </w:rPr>
        <w:t xml:space="preserve"> 115035, г. Москва, Софийская наб., д. 34, стр. 1.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Срок оказания услуг: </w:t>
      </w:r>
    </w:p>
    <w:p w:rsidR="00196A3A" w:rsidRDefault="00DA58C1" w:rsidP="004D5922">
      <w:pPr>
        <w:pStyle w:val="a4"/>
        <w:spacing w:line="259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оказания услуг: с даты заключения государственного контракта.</w:t>
      </w:r>
    </w:p>
    <w:p w:rsidR="00196A3A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Окончание оказания услуг: в течение </w:t>
      </w:r>
      <w:r w:rsidR="00E208E9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 w:rsidR="00E208E9">
        <w:rPr>
          <w:rFonts w:ascii="Times New Roman" w:hAnsi="Times New Roman"/>
          <w:sz w:val="24"/>
        </w:rPr>
        <w:t xml:space="preserve">рабочих </w:t>
      </w:r>
      <w:r>
        <w:rPr>
          <w:rFonts w:ascii="Times New Roman" w:hAnsi="Times New Roman"/>
          <w:sz w:val="24"/>
        </w:rPr>
        <w:t>дней со дня заключения государственного контракта.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и задачи оказываемых услуг: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оказания услуг является выполнение комплекса специальных организационно-технических мероприятий по защите объекта информатизации (далее – ОИ) на базе выделенного помещения (далее – ВП) – кабинета заместителя руководителя Федерального архивного агентства - для проведения совещаний и переговоров, содержащих сведения, составляющие государственную тайну (далее – Услуги).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 оказания Услуг: Выполнение комплекса специальных работ в соответствии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требованиями нормативно-методических документов ФСТЭК России и ФСБ России по защите информации, содержащей сведения, составляющие государственную тайну (включая закупку</w:t>
      </w:r>
      <w:r w:rsidR="00CE4BC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доставку, монтаж и настройку средств защиты информации, проведение специальных проверок технических средств иностранного производства и специальных исследований технических средств, используемых на объекте), от утечки по техническим каналам и от технических разведок, в части создания системы защиты информации на </w:t>
      </w:r>
      <w:r w:rsidR="00CE4BCF">
        <w:rPr>
          <w:rFonts w:ascii="Times New Roman" w:hAnsi="Times New Roman"/>
          <w:sz w:val="24"/>
        </w:rPr>
        <w:t>ОИ</w:t>
      </w:r>
      <w:r>
        <w:rPr>
          <w:rFonts w:ascii="Times New Roman" w:hAnsi="Times New Roman"/>
          <w:sz w:val="24"/>
        </w:rPr>
        <w:t xml:space="preserve"> Федерального архивного агентства по требованиям безопасности информации.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Условия оказания услуг:</w:t>
      </w:r>
      <w:r>
        <w:rPr>
          <w:rFonts w:ascii="Times New Roman" w:hAnsi="Times New Roman"/>
          <w:sz w:val="24"/>
        </w:rPr>
        <w:t xml:space="preserve">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Оказание услуг осуществляется в указанный срок в полном объеме, в соответствии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требованиями настоящего технического задания.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оказывает Услуги самостоятельно, привлечение соисполнителей допускается только по согласованию с Государственным заказчиком.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Частичное оказание услуг не допускается.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Досрочное оказание услуг допускается только после получения согласия Государственного заказчика.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риски, связанные с оказанием услуг, возлагаются на Исполнителя.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ответственности и риска по оказанным услугам осуществляется от Исполнителя к Государственному заказчику после подписания последним акта сдачи-приемки услуг.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Законодательное и нормативное обеспечение при проведении Услуг по требованиям безопасности информации:</w:t>
      </w:r>
    </w:p>
    <w:p w:rsidR="00196A3A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:rsidR="00196A3A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«Доктрина информационной безопасности Российской Федерации». Утв. Указом Президента Российской Федерации от 05.12.2016 № 646;</w:t>
      </w:r>
    </w:p>
    <w:p w:rsidR="00196A3A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 Российской Федерации «О государственной тайне» от 21.07.1993 № 5485-1 (далее – Закон о государственной тайне;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07.02.2024 № 132 «Об утверждении Правил допуска должностных лиц и граждан Российской Федерации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 государственной тайне»;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«Основы концепции защиты информации в Российской Федерации от иностранной технической разведки и от ее утечки по техническим каналам», утвержденные решением Гостехкомиссии России от 16.11.1993 № 6;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тайну». Утвержден приказом ФСТЭК России от 28.09.2020 № 110 (далее – приказ № 110 ФСТЭК России);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«Инструкция по обеспечению режима секретности в Российской Федерации», утвержденная постановлением Правительства РФ от 05.01.2004 № 3-1 (Инструкция № 3-1);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«Требования по технической защите информации, содержащей сведения, составляющие государственную тайну», утверждены приказом ФСТЭК России от 20.10.2016 № 025</w:t>
      </w:r>
      <w:r w:rsidR="005D0F01">
        <w:rPr>
          <w:rFonts w:ascii="Times New Roman" w:hAnsi="Times New Roman"/>
          <w:sz w:val="24"/>
        </w:rPr>
        <w:t xml:space="preserve"> (далее – Требования по технической защите)</w:t>
      </w:r>
      <w:r>
        <w:rPr>
          <w:rFonts w:ascii="Times New Roman" w:hAnsi="Times New Roman"/>
          <w:sz w:val="24"/>
        </w:rPr>
        <w:t>;</w:t>
      </w:r>
    </w:p>
    <w:p w:rsidR="00196A3A" w:rsidRPr="000019C4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0019C4">
        <w:rPr>
          <w:rFonts w:ascii="Times New Roman" w:hAnsi="Times New Roman"/>
          <w:sz w:val="24"/>
        </w:rPr>
        <w:t>«Модель иностранных технических разведок на период до 2030 года (Модель ИТР-2030)», утверждена приказом ФСТЭК России от 27.11.2023 № 0171;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акустической речевой информации от утечки по акустическому и виброакустическому каналам». Утверждена приказом ФСТЭК России от 14.10.2022 № 032;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акустической речевой информации от утечки за счет высокочастотного облучения технических средств и систем». Утверждена приказом ФСТЭК России от 12.07.2018 № 0022;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акустической речевой информации от утечки за счет акустоэлектрических преобразований в технических средствах и системах». Утверждена приказом ФСТЭК России от 22.03.2018 № 012;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акустической речевой информации от утечки за счет высокочастотной прокачки технических средств и систем». Утверждена приказом ФСТЭК России от 22.04.2020 № 009;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«Методика оценки эффективности защиты акустической речевой информации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технических средствах и системах от утечки за счет высокочастотного навязывания». Утверждена приказом ФСТЭК России от 10.06.2020 № 0011;</w:t>
      </w:r>
    </w:p>
    <w:p w:rsidR="00196A3A" w:rsidRPr="00F64C49" w:rsidRDefault="00DA58C1" w:rsidP="00F64C49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акустической речевой информации от утечки за счет акустоэлектромагнитных преобразований в технических средствах и системах», утвержденная приказом ФСТЭК России от 22.02.2022 № 05</w:t>
      </w:r>
      <w:r w:rsidR="00F64C49">
        <w:rPr>
          <w:rFonts w:ascii="Times New Roman" w:hAnsi="Times New Roman"/>
          <w:sz w:val="24"/>
        </w:rPr>
        <w:t xml:space="preserve"> (далее – </w:t>
      </w:r>
      <w:r w:rsidR="00F64C49" w:rsidRPr="00F64C49">
        <w:rPr>
          <w:rFonts w:ascii="Times New Roman" w:hAnsi="Times New Roman"/>
          <w:color w:val="0F1115"/>
          <w:sz w:val="24"/>
          <w:szCs w:val="24"/>
        </w:rPr>
        <w:t>приказ ФСТЭК России от 22.02.2022 № 05)</w:t>
      </w:r>
      <w:r w:rsidRPr="00F64C49">
        <w:rPr>
          <w:rFonts w:ascii="Times New Roman" w:hAnsi="Times New Roman"/>
          <w:sz w:val="24"/>
        </w:rPr>
        <w:t>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«Методика оценки эффективности защиты речевой информации от утечки за счет высокочастотного облучения технических средств и систем», утвержденная приказом ФСТЭК России от 23.09.2024 № 0027;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сведений, отнесенных к государственной тайне, утвержденный Указом Президента Российской Федерации от 30.11.1995 № 1203;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отнесения сведений, составляющих государственную тайну, к различным степеням секретности, утвержденные постановлением Правительства Российской Федерации от 04.09.1995 № 870;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«Требования к средствам активной акустической и виброакустической защиты акустической речевой информации». Утверждены приказом ФСТЭК России от 04.02.2015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03;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РД. «Защита информации. Специальные защитные знаки. Классификация и общие требования». Решение председателя Гостехкомиссии России от 25.07.1997;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 Р 50922-96. «Защита информации. Основные Термины и определения»;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ГОСТ РО 0043–004–2013. Национальный стандарт Российской Федерации, ограниченного распространения. «Защита информации. Аттестация объектов информатизации. Программа и методики аттестационных испытаний»;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нормативно-правовые акты ФСТЭК России и ФСБ России, относящиеся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 оказываемым Услугам.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1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оказываемым услугам: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и согласование отчетных материалов по итогам оказания услуг производится в строгом соответствии с действующими руководящими и нормативно-методическими документами ФСБ России и ФСТЭК России.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Отчетные материалы должны быть представлены в описательной, графической (при необходимости) и табличной форме, в одном экземпляре, на бумажных носителях, имеющих установленный руководящими документами гриф секретности.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Отчетные документы оформляются в строгом соответствии с требованиями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ГОСТ Р 7.0.97-2016 и других нормативных документов.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Отчетные документы должны быть исполнены без опечаток и описок. Официальным языком системы аттестации является русский язык, на котором оформляются все документы, используемые и выдаваемые в рамках системы аттестации.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Гриф секретности отчетных документов должен соответствовать степени секретности сведений, содержащихся в документах.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отчетных документов и материалов по результатам оказания услуг по защите информации ОИ:</w:t>
      </w:r>
    </w:p>
    <w:p w:rsidR="00196A3A" w:rsidRDefault="0060274C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</w:t>
      </w:r>
      <w:r w:rsidR="00DA58C1">
        <w:rPr>
          <w:rFonts w:ascii="Times New Roman" w:hAnsi="Times New Roman"/>
          <w:b/>
          <w:sz w:val="24"/>
        </w:rPr>
        <w:t xml:space="preserve"> ОИ: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категорирования (предоставляется владельцем ОИ согласно п.21 приказа № 110 ФСТЭК России от 28.09.2020);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 определения границ КЗ (предоставляется владельцем ОИ согласно п.21 приказа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110 ФСТЭК России от 28.09.2020);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Технический паспорт (предоставляется владельцем ОИ согласно п.21 приказа № 110 ФСТЭК России от 28.09.2020);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Акты установки сертифицированных средств защиты информации (далее – СЗИ);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сертификатов соответствия СЗИ;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и методики аттестационных испытаний.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специальной проверке (далее – СП) и специальным исследованиям (далее – СИ):</w:t>
      </w:r>
    </w:p>
    <w:p w:rsidR="00196A3A" w:rsidRDefault="00DA58C1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по результатам специальной проверки;</w:t>
      </w:r>
    </w:p>
    <w:p w:rsidR="00E02338" w:rsidRDefault="00DA58C1" w:rsidP="005D0F01">
      <w:pPr>
        <w:pStyle w:val="a4"/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и предписание по результатам специальных исследований.</w:t>
      </w:r>
    </w:p>
    <w:p w:rsidR="00E772D7" w:rsidRPr="00085484" w:rsidRDefault="00E772D7" w:rsidP="005D0F01">
      <w:pPr>
        <w:shd w:val="clear" w:color="auto" w:fill="FFFFFF"/>
        <w:spacing w:line="259" w:lineRule="auto"/>
        <w:ind w:firstLine="709"/>
        <w:rPr>
          <w:color w:val="0F1115"/>
          <w:sz w:val="24"/>
          <w:szCs w:val="24"/>
        </w:rPr>
      </w:pPr>
      <w:r w:rsidRPr="00085484">
        <w:rPr>
          <w:b/>
          <w:bCs/>
          <w:color w:val="0F1115"/>
          <w:sz w:val="24"/>
          <w:szCs w:val="24"/>
        </w:rPr>
        <w:t>Измеримые показатели выполнения работ:</w:t>
      </w:r>
    </w:p>
    <w:p w:rsidR="00085484" w:rsidRPr="00085484" w:rsidRDefault="00E772D7" w:rsidP="005D0F01">
      <w:pPr>
        <w:widowControl/>
        <w:shd w:val="clear" w:color="auto" w:fill="FFFFFF"/>
        <w:suppressAutoHyphens w:val="0"/>
        <w:spacing w:line="259" w:lineRule="auto"/>
        <w:ind w:firstLine="709"/>
        <w:jc w:val="both"/>
        <w:rPr>
          <w:color w:val="0F1115"/>
          <w:sz w:val="24"/>
          <w:szCs w:val="24"/>
        </w:rPr>
      </w:pPr>
      <w:r w:rsidRPr="00085484">
        <w:rPr>
          <w:bCs/>
          <w:color w:val="0F1115"/>
          <w:sz w:val="24"/>
          <w:szCs w:val="24"/>
        </w:rPr>
        <w:t>Эффективность защиты по каждому техническому каналу утечки</w:t>
      </w:r>
      <w:r w:rsidR="00F64C49" w:rsidRPr="00085484">
        <w:rPr>
          <w:color w:val="0F1115"/>
          <w:sz w:val="24"/>
          <w:szCs w:val="24"/>
        </w:rPr>
        <w:t xml:space="preserve"> </w:t>
      </w:r>
      <w:r w:rsidRPr="00085484">
        <w:rPr>
          <w:color w:val="0F1115"/>
          <w:sz w:val="24"/>
          <w:szCs w:val="24"/>
        </w:rPr>
        <w:t>(акустическому, виброакустическому, акустоэлектрическому, акустоэлектромагнитному, высокочастотному облучению/навязыванию/прокачке, по сетям электропитан</w:t>
      </w:r>
      <w:r w:rsidR="005D0F01" w:rsidRPr="00085484">
        <w:rPr>
          <w:color w:val="0F1115"/>
          <w:sz w:val="24"/>
          <w:szCs w:val="24"/>
        </w:rPr>
        <w:t>ия и заземления, по кабельным ли</w:t>
      </w:r>
      <w:r w:rsidRPr="00085484">
        <w:rPr>
          <w:color w:val="0F1115"/>
          <w:sz w:val="24"/>
          <w:szCs w:val="24"/>
        </w:rPr>
        <w:t xml:space="preserve">ниям) должна быть подтверждена инструментальными измерениями. Значения эффективности должны соответствовать требованиям соответствующих методик ФСТЭК России и составлять не менее значений, установленных для </w:t>
      </w:r>
      <w:r w:rsidR="00085484" w:rsidRPr="00085484">
        <w:rPr>
          <w:color w:val="0F1115"/>
          <w:sz w:val="24"/>
          <w:szCs w:val="24"/>
        </w:rPr>
        <w:t>соответствующих категорий ВП.</w:t>
      </w:r>
    </w:p>
    <w:p w:rsidR="00196A3A" w:rsidRPr="00EA716D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14"/>
        <w:rPr>
          <w:rFonts w:ascii="Times New Roman" w:hAnsi="Times New Roman"/>
          <w:b/>
          <w:sz w:val="24"/>
        </w:rPr>
      </w:pPr>
      <w:r w:rsidRPr="00EA716D">
        <w:rPr>
          <w:rFonts w:ascii="Times New Roman" w:hAnsi="Times New Roman"/>
          <w:b/>
          <w:sz w:val="24"/>
        </w:rPr>
        <w:t>Объем оказываемых услуг и предъявляемые к ним требования:</w:t>
      </w:r>
    </w:p>
    <w:p w:rsidR="00196A3A" w:rsidRPr="00EA716D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 w:rsidRPr="00EA716D">
        <w:rPr>
          <w:rFonts w:ascii="Times New Roman" w:hAnsi="Times New Roman"/>
          <w:b/>
          <w:sz w:val="24"/>
        </w:rPr>
        <w:lastRenderedPageBreak/>
        <w:t>Оснащение активными и пассивными СЗИ, установка, настройка и наладка СЗИ</w:t>
      </w:r>
      <w:r w:rsidRPr="00EA716D">
        <w:rPr>
          <w:rStyle w:val="af2"/>
          <w:rFonts w:ascii="Times New Roman" w:hAnsi="Times New Roman"/>
          <w:b/>
          <w:sz w:val="24"/>
        </w:rPr>
        <w:footnoteReference w:id="1"/>
      </w:r>
      <w:r w:rsidRPr="00EA716D">
        <w:rPr>
          <w:rFonts w:ascii="Times New Roman" w:hAnsi="Times New Roman"/>
          <w:b/>
          <w:sz w:val="24"/>
        </w:rPr>
        <w:t>:</w:t>
      </w:r>
    </w:p>
    <w:p w:rsidR="00196A3A" w:rsidRPr="00EA716D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sz w:val="24"/>
        </w:rPr>
        <w:t>Комплект средств акустической и вибрационной защиты акустической информации</w:t>
      </w:r>
      <w:r w:rsidRPr="00EA716D">
        <w:rPr>
          <w:rStyle w:val="af2"/>
          <w:rFonts w:ascii="Times New Roman" w:hAnsi="Times New Roman"/>
          <w:sz w:val="24"/>
        </w:rPr>
        <w:footnoteReference w:id="2"/>
      </w:r>
      <w:r w:rsidRPr="00EA716D">
        <w:rPr>
          <w:rFonts w:ascii="Times New Roman" w:hAnsi="Times New Roman"/>
          <w:sz w:val="24"/>
        </w:rPr>
        <w:t xml:space="preserve"> – состав системы должен соответствовать нормативным и аттестационным требованиям для обеспечения выдачи положительного заключения по результатам аттестации.</w:t>
      </w:r>
    </w:p>
    <w:p w:rsidR="00196A3A" w:rsidRPr="00EA716D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sz w:val="24"/>
        </w:rPr>
        <w:t>Монтаж системы виброакустической защиты информации –в результате работ должна быть обеспечена полная работоспособность системы.</w:t>
      </w:r>
    </w:p>
    <w:p w:rsidR="00196A3A" w:rsidRPr="00EA716D" w:rsidRDefault="00DA58C1" w:rsidP="004D5922">
      <w:pPr>
        <w:pStyle w:val="a4"/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 w:rsidRPr="00EA716D">
        <w:rPr>
          <w:rFonts w:ascii="Times New Roman" w:hAnsi="Times New Roman"/>
          <w:b/>
          <w:sz w:val="24"/>
        </w:rPr>
        <w:t xml:space="preserve">Выполнение работ по </w:t>
      </w:r>
      <w:r w:rsidR="0060274C" w:rsidRPr="00EA716D">
        <w:rPr>
          <w:rFonts w:ascii="Times New Roman" w:hAnsi="Times New Roman"/>
          <w:b/>
          <w:sz w:val="24"/>
        </w:rPr>
        <w:t>СИ</w:t>
      </w:r>
      <w:r w:rsidRPr="00EA716D">
        <w:rPr>
          <w:rFonts w:ascii="Times New Roman" w:hAnsi="Times New Roman"/>
          <w:b/>
          <w:sz w:val="24"/>
        </w:rPr>
        <w:t xml:space="preserve"> и </w:t>
      </w:r>
      <w:r w:rsidR="0060274C" w:rsidRPr="00EA716D">
        <w:rPr>
          <w:rFonts w:ascii="Times New Roman" w:hAnsi="Times New Roman"/>
          <w:b/>
          <w:sz w:val="24"/>
        </w:rPr>
        <w:t>СП</w:t>
      </w:r>
      <w:r w:rsidRPr="00EA716D">
        <w:rPr>
          <w:rFonts w:ascii="Times New Roman" w:hAnsi="Times New Roman"/>
          <w:b/>
          <w:sz w:val="24"/>
        </w:rPr>
        <w:t xml:space="preserve"> технических средств, планируемых к установке </w:t>
      </w:r>
      <w:r w:rsidR="0060274C" w:rsidRPr="00EA716D">
        <w:rPr>
          <w:rFonts w:ascii="Times New Roman" w:hAnsi="Times New Roman"/>
          <w:b/>
          <w:sz w:val="24"/>
        </w:rPr>
        <w:br/>
      </w:r>
      <w:r w:rsidRPr="00EA716D">
        <w:rPr>
          <w:rFonts w:ascii="Times New Roman" w:hAnsi="Times New Roman"/>
          <w:b/>
          <w:sz w:val="24"/>
        </w:rPr>
        <w:t>в ВП:</w:t>
      </w:r>
    </w:p>
    <w:p w:rsidR="00196A3A" w:rsidRPr="00EA716D" w:rsidRDefault="00DA58C1" w:rsidP="00085484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sz w:val="24"/>
        </w:rPr>
        <w:t>СП проводятся для технических средств ВП</w:t>
      </w:r>
      <w:r w:rsidRPr="00EA716D">
        <w:rPr>
          <w:rStyle w:val="af2"/>
          <w:rFonts w:ascii="Times New Roman" w:hAnsi="Times New Roman"/>
          <w:sz w:val="24"/>
        </w:rPr>
        <w:footnoteReference w:id="3"/>
      </w:r>
      <w:r w:rsidR="00085484" w:rsidRPr="00EA716D">
        <w:rPr>
          <w:rFonts w:ascii="Times New Roman" w:hAnsi="Times New Roman"/>
          <w:sz w:val="24"/>
        </w:rPr>
        <w:t>, в соответствии с методиками ФСБ России</w:t>
      </w:r>
      <w:r w:rsidR="006178B5" w:rsidRPr="00EA716D">
        <w:rPr>
          <w:rFonts w:ascii="Times New Roman" w:hAnsi="Times New Roman"/>
          <w:sz w:val="24"/>
        </w:rPr>
        <w:t>.</w:t>
      </w:r>
    </w:p>
    <w:p w:rsidR="00196A3A" w:rsidRPr="00EA716D" w:rsidRDefault="00DA58C1" w:rsidP="006178B5">
      <w:pPr>
        <w:pStyle w:val="a4"/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sz w:val="24"/>
        </w:rPr>
        <w:t>СИ проводятся по всем каналам</w:t>
      </w:r>
      <w:r w:rsidR="006178B5" w:rsidRPr="00EA716D">
        <w:rPr>
          <w:rFonts w:ascii="Times New Roman" w:hAnsi="Times New Roman"/>
          <w:sz w:val="24"/>
        </w:rPr>
        <w:t xml:space="preserve"> </w:t>
      </w:r>
      <w:r w:rsidR="006178B5" w:rsidRPr="00EA716D">
        <w:rPr>
          <w:rFonts w:ascii="Times New Roman" w:hAnsi="Times New Roman"/>
          <w:color w:val="0F1115"/>
          <w:sz w:val="24"/>
          <w:szCs w:val="24"/>
        </w:rPr>
        <w:t>утечки информации, характерным</w:t>
      </w:r>
      <w:r w:rsidRPr="00EA716D">
        <w:rPr>
          <w:rFonts w:ascii="Times New Roman" w:hAnsi="Times New Roman"/>
          <w:sz w:val="24"/>
        </w:rPr>
        <w:t xml:space="preserve"> для </w:t>
      </w:r>
      <w:r w:rsidR="006178B5" w:rsidRPr="00EA716D">
        <w:rPr>
          <w:rFonts w:ascii="Times New Roman" w:hAnsi="Times New Roman"/>
          <w:color w:val="0F1115"/>
          <w:sz w:val="24"/>
          <w:szCs w:val="24"/>
        </w:rPr>
        <w:t>каждого вида технического средства</w:t>
      </w:r>
      <w:r w:rsidRPr="00EA716D">
        <w:rPr>
          <w:rFonts w:ascii="Times New Roman" w:hAnsi="Times New Roman"/>
          <w:sz w:val="24"/>
        </w:rPr>
        <w:t xml:space="preserve"> ВП</w:t>
      </w:r>
      <w:r w:rsidRPr="00EA716D">
        <w:rPr>
          <w:rStyle w:val="af2"/>
          <w:rFonts w:ascii="Times New Roman" w:hAnsi="Times New Roman"/>
          <w:sz w:val="24"/>
        </w:rPr>
        <w:footnoteReference w:id="4"/>
      </w:r>
      <w:r w:rsidR="00085484" w:rsidRPr="00EA716D">
        <w:rPr>
          <w:rFonts w:ascii="Times New Roman" w:hAnsi="Times New Roman"/>
          <w:sz w:val="24"/>
        </w:rPr>
        <w:t>, в соответствии с методиками ФСТЭК России</w:t>
      </w:r>
      <w:r w:rsidRPr="00EA716D">
        <w:rPr>
          <w:rFonts w:ascii="Times New Roman" w:hAnsi="Times New Roman"/>
          <w:sz w:val="24"/>
        </w:rPr>
        <w:t>.</w:t>
      </w:r>
    </w:p>
    <w:p w:rsidR="00196A3A" w:rsidRDefault="006178B5" w:rsidP="004D5922">
      <w:pPr>
        <w:pStyle w:val="a4"/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="00DA58C1">
        <w:rPr>
          <w:rFonts w:ascii="Times New Roman" w:hAnsi="Times New Roman"/>
          <w:sz w:val="24"/>
        </w:rPr>
        <w:t xml:space="preserve">ехнические средства транспортируются в лабораторию и обратно силами Исполнителя. Технические средства, прошедшие СП и СИ, доставляются в адрес </w:t>
      </w:r>
      <w:r>
        <w:rPr>
          <w:rFonts w:ascii="Times New Roman" w:hAnsi="Times New Roman"/>
          <w:sz w:val="24"/>
        </w:rPr>
        <w:t>Государственного з</w:t>
      </w:r>
      <w:r w:rsidR="00DA58C1">
        <w:rPr>
          <w:rFonts w:ascii="Times New Roman" w:hAnsi="Times New Roman"/>
          <w:sz w:val="24"/>
        </w:rPr>
        <w:t>аказчика только подразделениями фельдъегерской службы или спецсвязи, или служебным транспортом Исполнителя.</w:t>
      </w:r>
    </w:p>
    <w:p w:rsidR="00196A3A" w:rsidRDefault="00DA58C1" w:rsidP="00085484">
      <w:pPr>
        <w:pStyle w:val="a4"/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Использование почтовых служб и предприятий доставки (почта России, СДЭК и т.п.) </w:t>
      </w:r>
      <w:r>
        <w:rPr>
          <w:rFonts w:ascii="Times New Roman" w:hAnsi="Times New Roman"/>
          <w:b/>
          <w:sz w:val="24"/>
        </w:rPr>
        <w:t>категорически не допускается.</w:t>
      </w:r>
    </w:p>
    <w:p w:rsidR="006178B5" w:rsidRPr="00085484" w:rsidRDefault="006178B5" w:rsidP="00085484">
      <w:pPr>
        <w:shd w:val="clear" w:color="auto" w:fill="FFFFFF"/>
        <w:spacing w:line="259" w:lineRule="auto"/>
        <w:ind w:firstLine="709"/>
        <w:rPr>
          <w:color w:val="0F1115"/>
          <w:sz w:val="24"/>
          <w:szCs w:val="24"/>
        </w:rPr>
      </w:pPr>
      <w:r w:rsidRPr="00085484">
        <w:rPr>
          <w:b/>
          <w:bCs/>
          <w:color w:val="0F1115"/>
          <w:sz w:val="24"/>
          <w:szCs w:val="24"/>
        </w:rPr>
        <w:t>По монтажу, настройке и наладке СЗИ:</w:t>
      </w:r>
    </w:p>
    <w:p w:rsidR="006178B5" w:rsidRPr="00085484" w:rsidRDefault="006178B5" w:rsidP="006178B5">
      <w:pPr>
        <w:widowControl/>
        <w:shd w:val="clear" w:color="auto" w:fill="FFFFFF"/>
        <w:suppressAutoHyphens w:val="0"/>
        <w:spacing w:line="259" w:lineRule="auto"/>
        <w:ind w:firstLine="709"/>
        <w:jc w:val="both"/>
        <w:rPr>
          <w:color w:val="0F1115"/>
          <w:sz w:val="24"/>
          <w:szCs w:val="24"/>
        </w:rPr>
      </w:pPr>
      <w:r w:rsidRPr="00085484">
        <w:rPr>
          <w:color w:val="0F1115"/>
          <w:sz w:val="24"/>
          <w:szCs w:val="24"/>
        </w:rPr>
        <w:t>Монтаж СЗИ должен выполняться в соответствии с технической документацией производителя.</w:t>
      </w:r>
    </w:p>
    <w:p w:rsidR="00196A3A" w:rsidRPr="00085484" w:rsidRDefault="00DA58C1" w:rsidP="00E84A06">
      <w:pPr>
        <w:pStyle w:val="a4"/>
        <w:spacing w:after="0"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085484">
        <w:rPr>
          <w:rFonts w:ascii="Times New Roman" w:hAnsi="Times New Roman"/>
          <w:sz w:val="24"/>
        </w:rPr>
        <w:t>Государственный заказчик в любое время может проверить качество оказания Услуг путем привлечения сторонней организации.</w:t>
      </w:r>
    </w:p>
    <w:p w:rsidR="00E84A06" w:rsidRPr="00085484" w:rsidRDefault="00E84A06" w:rsidP="00E84A06">
      <w:pPr>
        <w:shd w:val="clear" w:color="auto" w:fill="FFFFFF"/>
        <w:spacing w:line="259" w:lineRule="auto"/>
        <w:ind w:firstLine="709"/>
        <w:rPr>
          <w:color w:val="0F1115"/>
          <w:sz w:val="24"/>
          <w:szCs w:val="24"/>
        </w:rPr>
      </w:pPr>
      <w:r w:rsidRPr="00085484">
        <w:rPr>
          <w:color w:val="0F1115"/>
          <w:sz w:val="24"/>
          <w:szCs w:val="24"/>
        </w:rPr>
        <w:t>Дополнительно к объему услуг Исполнитель обязан:</w:t>
      </w:r>
    </w:p>
    <w:p w:rsidR="00E84A06" w:rsidRPr="00085484" w:rsidRDefault="00E84A06" w:rsidP="00085484">
      <w:pPr>
        <w:widowControl/>
        <w:shd w:val="clear" w:color="auto" w:fill="FFFFFF"/>
        <w:suppressAutoHyphens w:val="0"/>
        <w:spacing w:line="259" w:lineRule="auto"/>
        <w:ind w:firstLine="709"/>
        <w:rPr>
          <w:color w:val="0F1115"/>
          <w:sz w:val="24"/>
          <w:szCs w:val="24"/>
        </w:rPr>
      </w:pPr>
      <w:r w:rsidRPr="00085484">
        <w:rPr>
          <w:color w:val="0F1115"/>
          <w:sz w:val="24"/>
          <w:szCs w:val="24"/>
        </w:rPr>
        <w:t xml:space="preserve">провести обследование ОИ с целью уточнения перечня технических </w:t>
      </w:r>
      <w:r w:rsidR="00085484" w:rsidRPr="00085484">
        <w:rPr>
          <w:color w:val="0F1115"/>
          <w:sz w:val="24"/>
          <w:szCs w:val="24"/>
        </w:rPr>
        <w:t>средств и условий их размещения;</w:t>
      </w:r>
    </w:p>
    <w:p w:rsidR="00E84A06" w:rsidRPr="00E84A06" w:rsidRDefault="00E84A06" w:rsidP="00E84A06">
      <w:pPr>
        <w:widowControl/>
        <w:shd w:val="clear" w:color="auto" w:fill="FFFFFF"/>
        <w:suppressAutoHyphens w:val="0"/>
        <w:spacing w:line="259" w:lineRule="auto"/>
        <w:ind w:firstLine="709"/>
        <w:jc w:val="both"/>
        <w:rPr>
          <w:color w:val="0F1115"/>
          <w:sz w:val="24"/>
          <w:szCs w:val="24"/>
        </w:rPr>
      </w:pPr>
      <w:r w:rsidRPr="00085484">
        <w:rPr>
          <w:color w:val="0F1115"/>
          <w:sz w:val="24"/>
          <w:szCs w:val="24"/>
        </w:rPr>
        <w:t xml:space="preserve">разработать и согласовать с </w:t>
      </w:r>
      <w:r w:rsidR="00EA716D">
        <w:rPr>
          <w:color w:val="0F1115"/>
          <w:sz w:val="24"/>
          <w:szCs w:val="24"/>
        </w:rPr>
        <w:t>Государственным з</w:t>
      </w:r>
      <w:r w:rsidRPr="00085484">
        <w:rPr>
          <w:color w:val="0F1115"/>
          <w:sz w:val="24"/>
          <w:szCs w:val="24"/>
        </w:rPr>
        <w:t>аказчиком программу и методики аттестационных испытаний (</w:t>
      </w:r>
      <w:r w:rsidR="00085484" w:rsidRPr="00085484">
        <w:rPr>
          <w:color w:val="0F1115"/>
          <w:sz w:val="24"/>
          <w:szCs w:val="24"/>
        </w:rPr>
        <w:t>до начала аттестационных испытаний</w:t>
      </w:r>
      <w:r w:rsidRPr="00085484">
        <w:rPr>
          <w:color w:val="0F1115"/>
          <w:sz w:val="24"/>
          <w:szCs w:val="24"/>
        </w:rPr>
        <w:t>).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Технические требования к ОИ после проведения комплекса специальных организационно-технических мероприятий по защите объекта информатизации: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ОИ на базе ВП должен отвечать требованиям действующих документов ФСТЭК России, в том числе: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и организации защиты информации на объекте информатизации;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защите информации от утечки за счет специальных электронных устройств перехвата информации;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защите информации от утечки за счет регистрации аппаратурой АРР акустического речевого сигнала и возникающих на основании него вибрационных сигналов;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защите информации от утечки за счет акустоэлектрических и акустомагнитных преобразований;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защите информации от утечки за счет ВЧ-облучения, ВЧ-навязывания и ВЧ-прокачки;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защите информации от утечки по кабельным линиям передачи данных и сетей связи;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защите информации от утечки по сетям электропитания и заземления.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after="0"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Исполнителю:</w:t>
      </w:r>
    </w:p>
    <w:p w:rsidR="00196A3A" w:rsidRDefault="00DA58C1" w:rsidP="004D5922">
      <w:pPr>
        <w:pStyle w:val="af4"/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обладать следующими лицензиями на виды деятельности, связанными с оказанием комплекса услуг:</w:t>
      </w:r>
    </w:p>
    <w:p w:rsidR="00196A3A" w:rsidRDefault="00DA58C1" w:rsidP="004D5922">
      <w:pPr>
        <w:shd w:val="clear" w:color="auto" w:fill="FFFFFF"/>
        <w:spacing w:line="259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Лицензию ФСБ России на право работы со сведениями, составляющими государственную тайну, со степенью секретности разрешенных к использованию сведений не ниже «совершенно секретно».</w:t>
      </w:r>
    </w:p>
    <w:p w:rsidR="00196A3A" w:rsidRDefault="00DA58C1" w:rsidP="004D5922">
      <w:pPr>
        <w:shd w:val="clear" w:color="auto" w:fill="FFFFFF"/>
        <w:spacing w:line="259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Лицензию ФСТЭК России на право осуществления мероприятий и (или) оказания услуг в области защиты государственной тайны по следующим видам деятельности: контроль защищенности информации, составляющей государственную тайну, аттестация средств </w:t>
      </w:r>
      <w:r w:rsidR="00894A4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и систем на соответствие требованиям по защите информации.</w:t>
      </w:r>
    </w:p>
    <w:p w:rsidR="00196A3A" w:rsidRDefault="00DA58C1" w:rsidP="004D5922">
      <w:pPr>
        <w:shd w:val="clear" w:color="auto" w:fill="FFFFFF"/>
        <w:spacing w:line="259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Лицензию ФСТЭК России на право проведения работ, связанных с созданием средств защиты информации по следующим видам деятельности; разработка, производство, реализация, установка, монтаж, наладка, испытания, ремонт, сервисное обслуживание: технических средств защиты информации, защищенных средств обработки информации, программных (программно-технических) средств защиты информации.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персоналу Исполнителя: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оказания услуг допускаются лица, имеющие допуск к сведениям, составляющим государственную тайну.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10 рабочих дней со дня заключения государственного контракта Исполнитель представляет Государственному заказчику: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список сотрудников, привлекаемых к оказанию услуг, в котором указывается: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фамилия, имя, отчество,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занимаемая должность,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места регистрации,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паспортные данные,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и дата выдачи допуска;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контрольно-измерительной аппаратуры для обеспечения полноты и качества оказания услуг.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 сотрудников Исполнителя на объект Государственного заказчика будет осуществляться после предъявления документа, удостоверяющего личность, справки-допуска к сведениям, составляющим государственную тайну, и предписания на выполнение работ.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Обеспечение режима секретности: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Сохранение государственной тайны обеспечивается выполнением требований Инструкции № 3-1.</w:t>
      </w:r>
    </w:p>
    <w:p w:rsidR="0060274C" w:rsidRDefault="0060274C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в течение 5 рабочих дней со дня заключения государственного контракта разрабатывает и согласовывает с Государственным заказчиком план мероприятий по обеспечению режима секретности в процессе оказания услуг, который должен содержать:</w:t>
      </w:r>
    </w:p>
    <w:p w:rsidR="0060274C" w:rsidRDefault="0060274C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подразделений и работников, привлекаемых к оказанию услуг в целом и их отдельных этапов;</w:t>
      </w:r>
    </w:p>
    <w:p w:rsidR="0060274C" w:rsidRDefault="0060274C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по режиму секретности;</w:t>
      </w:r>
    </w:p>
    <w:p w:rsidR="0060274C" w:rsidRDefault="0060274C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 организационно-технических мероприятий, направленных на обеспечение режима секретности в процессе оказания услуг.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дополнительных сведений об ОИ, производится установленным порядком на этапе их обследования в рамках оказания Услуг.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Стороны берут на себя обязательства по сохранности сведений, составляющих государственную тайну, полученных в ходе оказания Услуг, о результатах исследований, степени защищённости ВП и мероприятиях, проводимых для их защиты и другой </w:t>
      </w:r>
      <w:r>
        <w:rPr>
          <w:rFonts w:ascii="Times New Roman" w:hAnsi="Times New Roman"/>
          <w:sz w:val="24"/>
        </w:rPr>
        <w:lastRenderedPageBreak/>
        <w:t>информации, а также по принятию необходимых мер, направленных на предотвращение их разглашения.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Передача информации, составляющей государственную тайну, ставшей известной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ходе оказания Услуг может быть передана другим лицам только с согласия Государственного заказчика, выраженного в письменной форме.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должны оказываться в соответствии с лицензиями ФСТЭК России, ФСБ России (в части, касающейся обеспечения безопасности информации).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 сотрудников Исполнителя на объекты Государственного заказчика и порядок организации услуг должен производиться в соответствии с требованиями Закона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 государственной тайне.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Требования к оказанию услуг, в том числе к безопасности оказания услуг </w:t>
      </w:r>
      <w:r w:rsidR="00894A44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и безопасности результатов услуг: 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оказать услуги без нарушения исключительных прав третьих лиц. Исполнитель оказывает услуги с соблюдением техники безопасности и охраны труда; обеспечивает безопасность услуг и их результатов для жизни и здоровья третьих лиц.</w:t>
      </w:r>
    </w:p>
    <w:p w:rsidR="00196A3A" w:rsidRDefault="00DA58C1" w:rsidP="004D5922">
      <w:pPr>
        <w:pStyle w:val="a4"/>
        <w:numPr>
          <w:ilvl w:val="1"/>
          <w:numId w:val="3"/>
        </w:numPr>
        <w:spacing w:line="259" w:lineRule="auto"/>
        <w:ind w:left="0" w:firstLine="71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сдачи-приемки услуг: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оказания Услуг Исполнитель подготавливает полный пакет итоговых документов, состав которого установлен разделом 11 настоящего Технического задания,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отправляет его в адрес режимно - секретного подразделения Государственного заказчика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приложением Акта приема-передачи с описью документов. Отчетные документы должны быть направлены Исполнителем в адрес Государственного заказчика силами и за счет средств Исполнителя в соответствии с требованиями к передаче данных документов.</w:t>
      </w:r>
    </w:p>
    <w:p w:rsidR="00196A3A" w:rsidRDefault="00DA58C1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 заказчик выполняет сверку по количеству направленного пакета документов по описи и при отсутствии замечаний принимает пакет документов для рассмотрения и приемки, а также направляет Исполнителю подписанный со своей стороны Акт приема-передачи. При неполном комплекте пакета документов Акт приема-передачи Государственным заказчиком не подписывается и направленные документы возвращаются Исполнителю.</w:t>
      </w:r>
    </w:p>
    <w:p w:rsidR="00E84A06" w:rsidRPr="00EA716D" w:rsidRDefault="00E84A06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sz w:val="24"/>
        </w:rPr>
        <w:t>Дополнительные критерии приемки услуг:</w:t>
      </w:r>
    </w:p>
    <w:p w:rsidR="00E84A06" w:rsidRPr="00EA716D" w:rsidRDefault="00E84A06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color w:val="0F1115"/>
          <w:sz w:val="24"/>
          <w:szCs w:val="24"/>
        </w:rPr>
      </w:pPr>
      <w:r w:rsidRPr="00EA716D">
        <w:rPr>
          <w:rFonts w:ascii="Times New Roman" w:hAnsi="Times New Roman"/>
          <w:sz w:val="24"/>
        </w:rPr>
        <w:t xml:space="preserve">Исполнитель предоставляет уточненный перечень </w:t>
      </w:r>
      <w:r w:rsidRPr="00EA716D">
        <w:rPr>
          <w:rFonts w:ascii="Times New Roman" w:hAnsi="Times New Roman"/>
          <w:color w:val="0F1115"/>
          <w:sz w:val="24"/>
          <w:szCs w:val="24"/>
        </w:rPr>
        <w:t>технических средств, согласованная программа и методика аттестационных испытаний</w:t>
      </w:r>
      <w:r w:rsidR="007E22E6" w:rsidRPr="00EA716D">
        <w:rPr>
          <w:rFonts w:ascii="Times New Roman" w:hAnsi="Times New Roman"/>
          <w:color w:val="0F1115"/>
          <w:sz w:val="24"/>
          <w:szCs w:val="24"/>
        </w:rPr>
        <w:t>;</w:t>
      </w:r>
    </w:p>
    <w:p w:rsidR="007E22E6" w:rsidRDefault="007E22E6" w:rsidP="004D5922">
      <w:pPr>
        <w:pStyle w:val="a4"/>
        <w:tabs>
          <w:tab w:val="left" w:pos="1418"/>
        </w:tabs>
        <w:spacing w:line="259" w:lineRule="auto"/>
        <w:ind w:left="0" w:firstLine="714"/>
        <w:jc w:val="both"/>
        <w:rPr>
          <w:rFonts w:ascii="Times New Roman" w:hAnsi="Times New Roman"/>
          <w:sz w:val="24"/>
        </w:rPr>
      </w:pPr>
      <w:r w:rsidRPr="00EA716D">
        <w:rPr>
          <w:rFonts w:ascii="Times New Roman" w:hAnsi="Times New Roman"/>
          <w:color w:val="0F1115"/>
          <w:sz w:val="24"/>
          <w:szCs w:val="24"/>
        </w:rPr>
        <w:t xml:space="preserve">Государственному заказчику </w:t>
      </w:r>
      <w:r w:rsidR="00EA716D" w:rsidRPr="00EA716D">
        <w:rPr>
          <w:rFonts w:ascii="Times New Roman" w:hAnsi="Times New Roman"/>
          <w:color w:val="0F1115"/>
          <w:sz w:val="24"/>
          <w:szCs w:val="24"/>
        </w:rPr>
        <w:t xml:space="preserve">предоставляются </w:t>
      </w:r>
      <w:r w:rsidRPr="00EA716D">
        <w:rPr>
          <w:rFonts w:ascii="Times New Roman" w:hAnsi="Times New Roman"/>
          <w:color w:val="0F1115"/>
          <w:sz w:val="24"/>
          <w:szCs w:val="24"/>
        </w:rPr>
        <w:t>заключения по результатам СП и СИ для всех проверяемых технических средств. Протоколы измерений должны содержать конкретные численные значения и подписаны уполномоченными лицами.</w:t>
      </w:r>
    </w:p>
    <w:p w:rsidR="00196A3A" w:rsidRDefault="00DA58C1" w:rsidP="004D5922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Требования к объему предоставления гарантии качества услуг:</w:t>
      </w:r>
      <w:r>
        <w:rPr>
          <w:rFonts w:ascii="Times New Roman" w:hAnsi="Times New Roman"/>
          <w:sz w:val="24"/>
        </w:rPr>
        <w:t xml:space="preserve"> </w:t>
      </w:r>
    </w:p>
    <w:p w:rsidR="00C6133F" w:rsidRDefault="00DA58C1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Гарантийное сопровождение оказанных Услуг предоставляется Исполнителем </w:t>
      </w:r>
      <w:r w:rsidR="00894A4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течение </w:t>
      </w:r>
      <w:r w:rsidR="006178B5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месяцев, начиная с момента ввода ОИ в эксплуатацию</w:t>
      </w:r>
      <w:r w:rsidR="00C6133F">
        <w:rPr>
          <w:rFonts w:ascii="Times New Roman" w:hAnsi="Times New Roman"/>
          <w:sz w:val="24"/>
        </w:rPr>
        <w:t xml:space="preserve">. </w:t>
      </w:r>
      <w:r w:rsidR="00C6133F" w:rsidRPr="00EA716D">
        <w:rPr>
          <w:rFonts w:ascii="Times New Roman" w:hAnsi="Times New Roman"/>
          <w:sz w:val="24"/>
        </w:rPr>
        <w:t>Гарантия на поставляемые технические средства не менее 12 месяцев.</w:t>
      </w:r>
    </w:p>
    <w:p w:rsidR="002D6881" w:rsidRDefault="002D6881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</w:t>
      </w:r>
      <w:r w:rsidRPr="002D6881">
        <w:rPr>
          <w:rFonts w:ascii="Times New Roman" w:hAnsi="Times New Roman"/>
          <w:sz w:val="24"/>
        </w:rPr>
        <w:t xml:space="preserve">в течение всего срока гарантийных обязательств должен осуществлять функционирование службы технической поддержки, которая будет доступна с 08:00 до 18:00 по московскому времени по графику 5-ти дневной рабочей недели по телефону или электронной почте. Номер телефона и адрес электронной почты службы технической поддержки должны быть предоставлены </w:t>
      </w:r>
      <w:r w:rsidR="00EB2F88">
        <w:rPr>
          <w:rFonts w:ascii="Times New Roman" w:hAnsi="Times New Roman"/>
          <w:sz w:val="24"/>
        </w:rPr>
        <w:t>Исполнителем</w:t>
      </w:r>
      <w:r w:rsidRPr="002D6881">
        <w:rPr>
          <w:rFonts w:ascii="Times New Roman" w:hAnsi="Times New Roman"/>
          <w:sz w:val="24"/>
        </w:rPr>
        <w:t xml:space="preserve"> </w:t>
      </w:r>
      <w:r w:rsidR="00EB2F88">
        <w:rPr>
          <w:rFonts w:ascii="Times New Roman" w:hAnsi="Times New Roman"/>
          <w:sz w:val="24"/>
        </w:rPr>
        <w:t>Государственному з</w:t>
      </w:r>
      <w:r w:rsidRPr="002D6881">
        <w:rPr>
          <w:rFonts w:ascii="Times New Roman" w:hAnsi="Times New Roman"/>
          <w:sz w:val="24"/>
        </w:rPr>
        <w:t xml:space="preserve">аказчику </w:t>
      </w:r>
      <w:r w:rsidR="00EB2F88">
        <w:rPr>
          <w:rFonts w:ascii="Times New Roman" w:hAnsi="Times New Roman"/>
          <w:sz w:val="24"/>
        </w:rPr>
        <w:br/>
      </w:r>
      <w:r w:rsidRPr="002D6881">
        <w:rPr>
          <w:rFonts w:ascii="Times New Roman" w:hAnsi="Times New Roman"/>
          <w:sz w:val="24"/>
        </w:rPr>
        <w:t xml:space="preserve">в течение 5 (пяти) рабочих дней со дня </w:t>
      </w:r>
      <w:r w:rsidR="00EB2F88">
        <w:rPr>
          <w:rFonts w:ascii="Times New Roman" w:hAnsi="Times New Roman"/>
          <w:sz w:val="24"/>
        </w:rPr>
        <w:t>акта приема-передачи</w:t>
      </w:r>
      <w:r w:rsidRPr="002D6881">
        <w:rPr>
          <w:rFonts w:ascii="Times New Roman" w:hAnsi="Times New Roman"/>
          <w:sz w:val="24"/>
        </w:rPr>
        <w:t>.</w:t>
      </w:r>
    </w:p>
    <w:p w:rsidR="00EB2F88" w:rsidRPr="00EB2F88" w:rsidRDefault="00EB2F88" w:rsidP="004D5922">
      <w:pPr>
        <w:pStyle w:val="a4"/>
        <w:tabs>
          <w:tab w:val="left" w:pos="1418"/>
        </w:tabs>
        <w:spacing w:line="259" w:lineRule="auto"/>
        <w:ind w:left="0" w:firstLine="698"/>
        <w:jc w:val="both"/>
        <w:rPr>
          <w:rFonts w:ascii="Times New Roman" w:hAnsi="Times New Roman"/>
          <w:sz w:val="24"/>
        </w:rPr>
      </w:pPr>
      <w:r w:rsidRPr="00EB2F88">
        <w:rPr>
          <w:rFonts w:ascii="Times New Roman" w:hAnsi="Times New Roman"/>
          <w:sz w:val="24"/>
        </w:rPr>
        <w:t xml:space="preserve">В рамках гарантийных обязательств </w:t>
      </w:r>
      <w:r>
        <w:rPr>
          <w:rFonts w:ascii="Times New Roman" w:hAnsi="Times New Roman"/>
          <w:sz w:val="24"/>
        </w:rPr>
        <w:t xml:space="preserve">Исполнитель </w:t>
      </w:r>
      <w:r w:rsidRPr="00EB2F88">
        <w:rPr>
          <w:rFonts w:ascii="Times New Roman" w:hAnsi="Times New Roman"/>
          <w:sz w:val="24"/>
        </w:rPr>
        <w:t>должен обеспечить:</w:t>
      </w:r>
    </w:p>
    <w:p w:rsidR="00EB2F88" w:rsidRDefault="00EB2F88" w:rsidP="004D5922">
      <w:pPr>
        <w:pStyle w:val="a4"/>
        <w:tabs>
          <w:tab w:val="left" w:pos="1418"/>
        </w:tabs>
        <w:spacing w:line="259" w:lineRule="auto"/>
        <w:ind w:left="0" w:firstLine="698"/>
        <w:jc w:val="both"/>
        <w:rPr>
          <w:rFonts w:ascii="Times New Roman" w:hAnsi="Times New Roman"/>
          <w:sz w:val="24"/>
        </w:rPr>
      </w:pPr>
      <w:r w:rsidRPr="00EB2F88">
        <w:rPr>
          <w:rFonts w:ascii="Times New Roman" w:hAnsi="Times New Roman"/>
          <w:sz w:val="24"/>
        </w:rPr>
        <w:t xml:space="preserve">ремонт и восстановление работоспособности поставленных </w:t>
      </w:r>
      <w:r>
        <w:rPr>
          <w:rFonts w:ascii="Times New Roman" w:hAnsi="Times New Roman"/>
          <w:sz w:val="24"/>
        </w:rPr>
        <w:t>СЗИ</w:t>
      </w:r>
      <w:r w:rsidRPr="00EB2F88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:rsidR="00EB2F88" w:rsidRDefault="00EB2F88" w:rsidP="004D5922">
      <w:pPr>
        <w:pStyle w:val="a4"/>
        <w:tabs>
          <w:tab w:val="left" w:pos="1418"/>
        </w:tabs>
        <w:spacing w:line="259" w:lineRule="auto"/>
        <w:ind w:left="0" w:firstLine="698"/>
        <w:jc w:val="both"/>
        <w:rPr>
          <w:rFonts w:ascii="Times New Roman" w:hAnsi="Times New Roman"/>
          <w:sz w:val="24"/>
        </w:rPr>
      </w:pPr>
      <w:r w:rsidRPr="00EB2F88">
        <w:rPr>
          <w:rFonts w:ascii="Times New Roman" w:hAnsi="Times New Roman"/>
          <w:sz w:val="24"/>
        </w:rPr>
        <w:t xml:space="preserve">консультации по конфигурированию </w:t>
      </w:r>
      <w:r>
        <w:rPr>
          <w:rFonts w:ascii="Times New Roman" w:hAnsi="Times New Roman"/>
          <w:sz w:val="24"/>
        </w:rPr>
        <w:t>СЗИ</w:t>
      </w:r>
      <w:r w:rsidRPr="00EB2F88">
        <w:rPr>
          <w:rFonts w:ascii="Times New Roman" w:hAnsi="Times New Roman"/>
          <w:sz w:val="24"/>
        </w:rPr>
        <w:t xml:space="preserve"> (консультации должны быть оказаны по телефону или электронной почте);</w:t>
      </w:r>
    </w:p>
    <w:p w:rsidR="00EB2F88" w:rsidRPr="00EB2F88" w:rsidRDefault="00EB2F88" w:rsidP="004D5922">
      <w:pPr>
        <w:pStyle w:val="a4"/>
        <w:tabs>
          <w:tab w:val="left" w:pos="1418"/>
        </w:tabs>
        <w:spacing w:line="259" w:lineRule="auto"/>
        <w:ind w:left="0" w:firstLine="698"/>
        <w:jc w:val="both"/>
        <w:rPr>
          <w:rFonts w:ascii="Times New Roman" w:hAnsi="Times New Roman"/>
          <w:sz w:val="24"/>
        </w:rPr>
      </w:pPr>
      <w:r w:rsidRPr="00EB2F88">
        <w:rPr>
          <w:rFonts w:ascii="Times New Roman" w:hAnsi="Times New Roman"/>
          <w:sz w:val="24"/>
        </w:rPr>
        <w:t>доставк</w:t>
      </w:r>
      <w:r>
        <w:rPr>
          <w:rFonts w:ascii="Times New Roman" w:hAnsi="Times New Roman"/>
          <w:sz w:val="24"/>
        </w:rPr>
        <w:t>у</w:t>
      </w:r>
      <w:r w:rsidRPr="00EB2F88">
        <w:rPr>
          <w:rFonts w:ascii="Times New Roman" w:hAnsi="Times New Roman"/>
          <w:sz w:val="24"/>
        </w:rPr>
        <w:t xml:space="preserve"> оборудования, входящего в состав </w:t>
      </w:r>
      <w:r>
        <w:rPr>
          <w:rFonts w:ascii="Times New Roman" w:hAnsi="Times New Roman"/>
          <w:sz w:val="24"/>
        </w:rPr>
        <w:t xml:space="preserve">закупки </w:t>
      </w:r>
      <w:r w:rsidRPr="00EB2F88">
        <w:rPr>
          <w:rFonts w:ascii="Times New Roman" w:hAnsi="Times New Roman"/>
          <w:sz w:val="24"/>
        </w:rPr>
        <w:t>для ремонта или замены.</w:t>
      </w:r>
    </w:p>
    <w:p w:rsidR="00175A7F" w:rsidRPr="00175A7F" w:rsidRDefault="00175A7F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  <w:r w:rsidRPr="00175A7F">
        <w:rPr>
          <w:rFonts w:ascii="Times New Roman" w:hAnsi="Times New Roman"/>
          <w:sz w:val="24"/>
        </w:rPr>
        <w:lastRenderedPageBreak/>
        <w:t xml:space="preserve">Срок устранения </w:t>
      </w:r>
      <w:r>
        <w:rPr>
          <w:rFonts w:ascii="Times New Roman" w:hAnsi="Times New Roman"/>
          <w:sz w:val="24"/>
        </w:rPr>
        <w:t>Исполнителем</w:t>
      </w:r>
      <w:r w:rsidRPr="00175A7F">
        <w:rPr>
          <w:rFonts w:ascii="Times New Roman" w:hAnsi="Times New Roman"/>
          <w:sz w:val="24"/>
        </w:rPr>
        <w:t xml:space="preserve"> дефектов, недостатков и ошибок</w:t>
      </w:r>
      <w:r>
        <w:rPr>
          <w:rFonts w:ascii="Times New Roman" w:hAnsi="Times New Roman"/>
          <w:sz w:val="24"/>
        </w:rPr>
        <w:t>,</w:t>
      </w:r>
      <w:r w:rsidRPr="00175A7F">
        <w:rPr>
          <w:rFonts w:ascii="Times New Roman" w:hAnsi="Times New Roman"/>
          <w:sz w:val="24"/>
        </w:rPr>
        <w:t xml:space="preserve"> выполненных </w:t>
      </w:r>
      <w:r>
        <w:rPr>
          <w:rFonts w:ascii="Times New Roman" w:hAnsi="Times New Roman"/>
          <w:sz w:val="24"/>
        </w:rPr>
        <w:t>комплекса услуг</w:t>
      </w:r>
      <w:r w:rsidRPr="00175A7F">
        <w:rPr>
          <w:rFonts w:ascii="Times New Roman" w:hAnsi="Times New Roman"/>
          <w:sz w:val="24"/>
        </w:rPr>
        <w:t xml:space="preserve"> должен составлять не более 10 (десять) календарных дней с даты подачи заявки </w:t>
      </w:r>
      <w:r>
        <w:rPr>
          <w:rFonts w:ascii="Times New Roman" w:hAnsi="Times New Roman"/>
          <w:sz w:val="24"/>
        </w:rPr>
        <w:t>Государственным з</w:t>
      </w:r>
      <w:r w:rsidRPr="00175A7F">
        <w:rPr>
          <w:rFonts w:ascii="Times New Roman" w:hAnsi="Times New Roman"/>
          <w:sz w:val="24"/>
        </w:rPr>
        <w:t>аказчиком.</w:t>
      </w:r>
    </w:p>
    <w:p w:rsidR="00175A7F" w:rsidRDefault="00175A7F" w:rsidP="004D5922">
      <w:pPr>
        <w:pStyle w:val="a4"/>
        <w:tabs>
          <w:tab w:val="left" w:pos="1418"/>
        </w:tabs>
        <w:spacing w:line="259" w:lineRule="auto"/>
        <w:ind w:left="0" w:firstLine="6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обязан за свой счет устранить дефекты, выявленные в оказанных услугах в течение гарантийного срока, в срок не более 20 (двадцати) календарных дней со дня получения сообщения Государственного заказчика о выявленных недостатках (дефектах), </w:t>
      </w:r>
      <w:r w:rsidRPr="00EB2F88">
        <w:rPr>
          <w:rFonts w:ascii="Times New Roman" w:hAnsi="Times New Roman"/>
          <w:sz w:val="24"/>
        </w:rPr>
        <w:t xml:space="preserve">включая доставку </w:t>
      </w:r>
      <w:r>
        <w:rPr>
          <w:rFonts w:ascii="Times New Roman" w:hAnsi="Times New Roman"/>
          <w:sz w:val="24"/>
        </w:rPr>
        <w:t>закупаемых СЗИ</w:t>
      </w:r>
      <w:r w:rsidRPr="00EB2F88">
        <w:rPr>
          <w:rFonts w:ascii="Times New Roman" w:hAnsi="Times New Roman"/>
          <w:sz w:val="24"/>
        </w:rPr>
        <w:t xml:space="preserve"> до места ремонта и обратно в течение всего гарантийного срока без дополнительной оплаты </w:t>
      </w:r>
      <w:r>
        <w:rPr>
          <w:rFonts w:ascii="Times New Roman" w:hAnsi="Times New Roman"/>
          <w:sz w:val="24"/>
        </w:rPr>
        <w:t>Государственным з</w:t>
      </w:r>
      <w:r w:rsidRPr="00EB2F88">
        <w:rPr>
          <w:rFonts w:ascii="Times New Roman" w:hAnsi="Times New Roman"/>
          <w:sz w:val="24"/>
        </w:rPr>
        <w:t>аказчиком.</w:t>
      </w:r>
    </w:p>
    <w:p w:rsidR="002D6881" w:rsidRDefault="002D6881" w:rsidP="004D5922">
      <w:pPr>
        <w:pStyle w:val="a4"/>
        <w:tabs>
          <w:tab w:val="left" w:pos="1418"/>
        </w:tabs>
        <w:spacing w:line="259" w:lineRule="auto"/>
        <w:ind w:left="0" w:firstLine="709"/>
        <w:jc w:val="both"/>
        <w:rPr>
          <w:rFonts w:ascii="Times New Roman" w:hAnsi="Times New Roman"/>
          <w:sz w:val="24"/>
        </w:rPr>
      </w:pPr>
    </w:p>
    <w:p w:rsidR="00196A3A" w:rsidRDefault="00DA58C1" w:rsidP="004D5922">
      <w:pPr>
        <w:shd w:val="clear" w:color="auto" w:fill="FFFFFF"/>
        <w:spacing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Заместитель начальника управления – </w:t>
      </w:r>
    </w:p>
    <w:p w:rsidR="00196A3A" w:rsidRDefault="00DA58C1" w:rsidP="004D5922">
      <w:pPr>
        <w:shd w:val="clear" w:color="auto" w:fill="FFFFFF"/>
        <w:spacing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отдела цифровой трансформации</w:t>
      </w:r>
    </w:p>
    <w:p w:rsidR="00196A3A" w:rsidRDefault="00DA58C1" w:rsidP="004D5922">
      <w:pPr>
        <w:shd w:val="clear" w:color="auto" w:fill="FFFFFF"/>
        <w:spacing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информационной безопасности</w:t>
      </w:r>
    </w:p>
    <w:p w:rsidR="00196A3A" w:rsidRDefault="00196A3A" w:rsidP="004D5922">
      <w:pPr>
        <w:shd w:val="clear" w:color="auto" w:fill="FFFFFF"/>
        <w:spacing w:line="259" w:lineRule="auto"/>
        <w:jc w:val="both"/>
        <w:rPr>
          <w:bCs/>
          <w:sz w:val="24"/>
          <w:szCs w:val="24"/>
          <w:highlight w:val="yellow"/>
        </w:rPr>
      </w:pPr>
    </w:p>
    <w:p w:rsidR="00196A3A" w:rsidRDefault="00DA58C1" w:rsidP="004D5922">
      <w:pPr>
        <w:shd w:val="clear" w:color="auto" w:fill="FFFFFF"/>
        <w:spacing w:line="259" w:lineRule="auto"/>
        <w:jc w:val="both"/>
        <w:rPr>
          <w:color w:val="auto"/>
          <w:sz w:val="24"/>
          <w:szCs w:val="24"/>
        </w:rPr>
      </w:pPr>
      <w:r>
        <w:rPr>
          <w:bCs/>
          <w:sz w:val="24"/>
          <w:szCs w:val="24"/>
        </w:rPr>
        <w:t>____________ А.Б. Зулькарнаев</w:t>
      </w:r>
    </w:p>
    <w:p w:rsidR="00196A3A" w:rsidRDefault="00196A3A">
      <w:pPr>
        <w:pStyle w:val="a4"/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</w:rPr>
        <w:sectPr w:rsidR="00196A3A" w:rsidSect="00EA716D">
          <w:headerReference w:type="default" r:id="rId9"/>
          <w:pgSz w:w="11906" w:h="16838"/>
          <w:pgMar w:top="1135" w:right="707" w:bottom="567" w:left="1418" w:header="426" w:footer="0" w:gutter="0"/>
          <w:cols w:space="720"/>
          <w:formProt w:val="0"/>
          <w:titlePg/>
          <w:docGrid w:linePitch="272"/>
        </w:sectPr>
      </w:pPr>
    </w:p>
    <w:p w:rsidR="00AB5FCF" w:rsidRDefault="00E61777" w:rsidP="00AB5FCF">
      <w:pPr>
        <w:pStyle w:val="a4"/>
        <w:tabs>
          <w:tab w:val="left" w:pos="1418"/>
        </w:tabs>
        <w:ind w:left="0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</w:p>
    <w:p w:rsidR="00196A3A" w:rsidRDefault="00E61777" w:rsidP="00AB5FCF">
      <w:pPr>
        <w:pStyle w:val="a4"/>
        <w:tabs>
          <w:tab w:val="left" w:pos="1418"/>
        </w:tabs>
        <w:ind w:left="0"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Техническому заданию</w:t>
      </w:r>
    </w:p>
    <w:p w:rsidR="00E61777" w:rsidRDefault="00E61777">
      <w:pPr>
        <w:pStyle w:val="a4"/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</w:rPr>
      </w:pPr>
    </w:p>
    <w:p w:rsidR="00196A3A" w:rsidRDefault="00DA58C1">
      <w:pPr>
        <w:pStyle w:val="a4"/>
        <w:tabs>
          <w:tab w:val="left" w:pos="1418"/>
        </w:tabs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Технические требования (параметры) к СЗИ</w:t>
      </w:r>
    </w:p>
    <w:tbl>
      <w:tblPr>
        <w:tblW w:w="9991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0"/>
        <w:gridCol w:w="2851"/>
        <w:gridCol w:w="3720"/>
      </w:tblGrid>
      <w:tr w:rsidR="00196A3A">
        <w:trPr>
          <w:trHeight w:val="366"/>
          <w:jc w:val="center"/>
        </w:trPr>
        <w:tc>
          <w:tcPr>
            <w:tcW w:w="9991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Блоки электропитания и управления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Количество "физических" выходов для подключения нагрузок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1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Количество "логически" управляемых устройств, шт., не менее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239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Выходное напряжение, В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12,5 ± 0,5</w:t>
            </w:r>
          </w:p>
        </w:tc>
      </w:tr>
      <w:tr w:rsidR="00196A3A">
        <w:trPr>
          <w:trHeight w:val="493"/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Интерфейс/протокол управления подключаемыми к выходу "Нагрузка" устройствами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ReBus-4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Нагрузочная способность</w:t>
            </w:r>
            <w:r>
              <w:rPr>
                <w:vertAlign w:val="superscript"/>
              </w:rPr>
              <w:t>1)</w:t>
            </w:r>
            <w:r>
              <w:t>, мА, не более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1500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Мощность, потребляемая от сети, Вт, не более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40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Электропитание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сеть ~220В/50Гц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Виды индикации (отображаемая информация)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световая, звуковая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Интерфейс для подключения к управляющей ПЭВМ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USB 2.0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Интерфейс удаленного мониторинга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Нет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Программное обеспечение для настройки подключаемых к выходу "Нагрузка" устройств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СПО «Камертон»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Программное обеспечение для удаленного мониторинга элементов Системы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Нет</w:t>
            </w:r>
          </w:p>
        </w:tc>
      </w:tr>
      <w:tr w:rsidR="00196A3A">
        <w:trPr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Габаритные размеры, мм, не более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F1511B">
            <w:hyperlink r:id="rId10">
              <w:r w:rsidR="00DA58C1">
                <w:rPr>
                  <w:rStyle w:val="aa"/>
                </w:rPr>
                <w:t>Габариты и вес изделий</w:t>
              </w:r>
            </w:hyperlink>
          </w:p>
        </w:tc>
      </w:tr>
      <w:tr w:rsidR="00196A3A">
        <w:trPr>
          <w:trHeight w:val="810"/>
          <w:jc w:val="center"/>
        </w:trPr>
        <w:tc>
          <w:tcPr>
            <w:tcW w:w="62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Условия эксплуатации: температура окружающей среды</w:t>
            </w:r>
          </w:p>
          <w:p w:rsidR="00196A3A" w:rsidRDefault="00DA58C1">
            <w:r>
              <w:t> относительная влажность воздуха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от +5 до +40 </w:t>
            </w:r>
            <w:r>
              <w:rPr>
                <w:vertAlign w:val="superscript"/>
              </w:rPr>
              <w:t>°</w:t>
            </w:r>
            <w:r>
              <w:t>С</w:t>
            </w:r>
          </w:p>
          <w:p w:rsidR="00196A3A" w:rsidRDefault="00DA58C1">
            <w:r>
              <w:t>до 80 % при температуре +25 </w:t>
            </w:r>
            <w:r>
              <w:rPr>
                <w:vertAlign w:val="superscript"/>
              </w:rPr>
              <w:t>°</w:t>
            </w:r>
            <w:r>
              <w:t>С</w:t>
            </w:r>
          </w:p>
        </w:tc>
      </w:tr>
      <w:tr w:rsidR="00196A3A">
        <w:trPr>
          <w:trHeight w:val="79"/>
          <w:jc w:val="center"/>
        </w:trPr>
        <w:tc>
          <w:tcPr>
            <w:tcW w:w="34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rPr>
                <w:b/>
                <w:bCs/>
              </w:rPr>
              <w:t>Параметр</w:t>
            </w:r>
          </w:p>
        </w:tc>
        <w:tc>
          <w:tcPr>
            <w:tcW w:w="2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Генератор-акустоизлучатель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Генератор-вибровозбудитель</w:t>
            </w:r>
          </w:p>
        </w:tc>
      </w:tr>
      <w:tr w:rsidR="00196A3A">
        <w:trPr>
          <w:trHeight w:val="243"/>
          <w:jc w:val="center"/>
        </w:trPr>
        <w:tc>
          <w:tcPr>
            <w:tcW w:w="34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196A3A">
            <w:pPr>
              <w:rPr>
                <w:b/>
                <w:bCs/>
              </w:rPr>
            </w:pPr>
          </w:p>
        </w:tc>
        <w:tc>
          <w:tcPr>
            <w:tcW w:w="2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pPr>
              <w:rPr>
                <w:b/>
                <w:bCs/>
              </w:rPr>
            </w:pPr>
            <w:r>
              <w:rPr>
                <w:b/>
                <w:bCs/>
              </w:rPr>
              <w:t>"СА-4Б"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pPr>
              <w:rPr>
                <w:b/>
                <w:bCs/>
              </w:rPr>
            </w:pPr>
            <w:r>
              <w:rPr>
                <w:b/>
                <w:bCs/>
              </w:rPr>
              <w:t>"СВ-4Б"</w:t>
            </w:r>
          </w:p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Интерфейс управления</w:t>
            </w:r>
          </w:p>
        </w:tc>
        <w:tc>
          <w:tcPr>
            <w:tcW w:w="6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Rebus 4</w:t>
            </w:r>
          </w:p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Потребляемый ток, мА, не более</w:t>
            </w:r>
          </w:p>
        </w:tc>
        <w:tc>
          <w:tcPr>
            <w:tcW w:w="2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80</w:t>
            </w:r>
          </w:p>
        </w:tc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30</w:t>
            </w:r>
          </w:p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Электропитание, В, не менее</w:t>
            </w:r>
          </w:p>
        </w:tc>
        <w:tc>
          <w:tcPr>
            <w:tcW w:w="6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10</w:t>
            </w:r>
          </w:p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Габариты изделия, мм, не более</w:t>
            </w:r>
          </w:p>
        </w:tc>
        <w:tc>
          <w:tcPr>
            <w:tcW w:w="65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F1511B">
            <w:hyperlink r:id="rId11">
              <w:r w:rsidR="00DA58C1">
                <w:rPr>
                  <w:rStyle w:val="aa"/>
                </w:rPr>
                <w:t>Габариты и вес изделий</w:t>
              </w:r>
            </w:hyperlink>
          </w:p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Вес изделия, кг, не более</w:t>
            </w:r>
          </w:p>
        </w:tc>
        <w:tc>
          <w:tcPr>
            <w:tcW w:w="657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196A3A"/>
        </w:tc>
      </w:tr>
      <w:tr w:rsidR="00196A3A">
        <w:trPr>
          <w:jc w:val="center"/>
        </w:trPr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DA58C1">
            <w:r>
              <w:t> Условия эксплуатации:</w:t>
            </w:r>
          </w:p>
          <w:p w:rsidR="00196A3A" w:rsidRDefault="00DA58C1">
            <w:r>
              <w:t> - температура окружающей среды</w:t>
            </w:r>
          </w:p>
          <w:p w:rsidR="00196A3A" w:rsidRDefault="00DA58C1">
            <w:r>
              <w:t> - относительная влажность воздуха</w:t>
            </w:r>
          </w:p>
        </w:tc>
        <w:tc>
          <w:tcPr>
            <w:tcW w:w="6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96A3A" w:rsidRDefault="00196A3A"/>
          <w:p w:rsidR="00196A3A" w:rsidRDefault="00DA58C1">
            <w:r>
              <w:t>+5 </w:t>
            </w:r>
            <w:r>
              <w:rPr>
                <w:vertAlign w:val="superscript"/>
              </w:rPr>
              <w:t>º</w:t>
            </w:r>
            <w:r>
              <w:t>С ... +40 </w:t>
            </w:r>
            <w:r>
              <w:rPr>
                <w:vertAlign w:val="superscript"/>
              </w:rPr>
              <w:t>º</w:t>
            </w:r>
            <w:r>
              <w:t>С</w:t>
            </w:r>
          </w:p>
          <w:p w:rsidR="00196A3A" w:rsidRDefault="00DA58C1">
            <w:r>
              <w:t>до 80 % при температуре +25 </w:t>
            </w:r>
            <w:r>
              <w:rPr>
                <w:vertAlign w:val="superscript"/>
              </w:rPr>
              <w:t>º</w:t>
            </w:r>
            <w:r>
              <w:t>С</w:t>
            </w:r>
          </w:p>
        </w:tc>
      </w:tr>
    </w:tbl>
    <w:p w:rsidR="00196A3A" w:rsidRDefault="00196A3A">
      <w:pPr>
        <w:pStyle w:val="a4"/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</w:rPr>
      </w:pPr>
    </w:p>
    <w:sectPr w:rsidR="00196A3A">
      <w:headerReference w:type="default" r:id="rId12"/>
      <w:headerReference w:type="first" r:id="rId13"/>
      <w:pgSz w:w="11906" w:h="16838"/>
      <w:pgMar w:top="709" w:right="707" w:bottom="993" w:left="1418" w:header="567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1B" w:rsidRDefault="00F1511B">
      <w:r>
        <w:separator/>
      </w:r>
    </w:p>
  </w:endnote>
  <w:endnote w:type="continuationSeparator" w:id="0">
    <w:p w:rsidR="00F1511B" w:rsidRDefault="00F1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1B" w:rsidRDefault="00F1511B">
      <w:r>
        <w:separator/>
      </w:r>
    </w:p>
  </w:footnote>
  <w:footnote w:type="continuationSeparator" w:id="0">
    <w:p w:rsidR="00F1511B" w:rsidRDefault="00F1511B">
      <w:r>
        <w:continuationSeparator/>
      </w:r>
    </w:p>
  </w:footnote>
  <w:footnote w:id="1">
    <w:p w:rsidR="00196A3A" w:rsidRDefault="00DA58C1">
      <w:pPr>
        <w:jc w:val="both"/>
        <w:rPr>
          <w:i/>
        </w:rPr>
      </w:pPr>
      <w:r>
        <w:rPr>
          <w:rStyle w:val="af1"/>
        </w:rPr>
        <w:footnoteRef/>
      </w:r>
      <w:r>
        <w:t xml:space="preserve"> </w:t>
      </w:r>
      <w:r>
        <w:rPr>
          <w:i/>
        </w:rPr>
        <w:t>При выявлении недостатка пассивных и активных средств защиты информации, необходимых для проведения положительной аттестации, Исполнитель поставляет средства защиты информации за свой счет.</w:t>
      </w:r>
    </w:p>
  </w:footnote>
  <w:footnote w:id="2">
    <w:p w:rsidR="00196A3A" w:rsidRDefault="00DA58C1">
      <w:pPr>
        <w:pStyle w:val="af0"/>
        <w:jc w:val="both"/>
      </w:pPr>
      <w:r>
        <w:rPr>
          <w:rStyle w:val="af1"/>
        </w:rPr>
        <w:footnoteRef/>
      </w:r>
      <w:r>
        <w:t xml:space="preserve"> </w:t>
      </w:r>
      <w:r>
        <w:rPr>
          <w:i/>
        </w:rPr>
        <w:t xml:space="preserve">С учетом Указа Президента Российской Федерации от 30.11.1995 № 1203 и приказа ФСТЭК России от 01.06.2023№ 0147 поэлементный состав системы защиты информации может быть уточнён у Заказчика </w:t>
      </w:r>
      <w:r w:rsidR="00894A44">
        <w:rPr>
          <w:i/>
        </w:rPr>
        <w:br/>
      </w:r>
      <w:r>
        <w:rPr>
          <w:i/>
        </w:rPr>
        <w:t>с соблюдением нормативных требований в сфере защиты государственной тайны.</w:t>
      </w:r>
    </w:p>
  </w:footnote>
  <w:footnote w:id="3">
    <w:p w:rsidR="00196A3A" w:rsidRDefault="00DA58C1">
      <w:pPr>
        <w:pStyle w:val="Footnote1"/>
        <w:jc w:val="both"/>
      </w:pPr>
      <w:r>
        <w:rPr>
          <w:rStyle w:val="af1"/>
        </w:rPr>
        <w:footnoteRef/>
      </w:r>
      <w:r>
        <w:t xml:space="preserve"> С</w:t>
      </w:r>
      <w:r>
        <w:rPr>
          <w:i/>
        </w:rPr>
        <w:t>писок технических средств подлежащих специальной проверке и специальным исследованиям Исполнитель определяет самостоятельно.</w:t>
      </w:r>
    </w:p>
  </w:footnote>
  <w:footnote w:id="4">
    <w:p w:rsidR="00196A3A" w:rsidRDefault="00DA58C1">
      <w:pPr>
        <w:jc w:val="both"/>
        <w:rPr>
          <w:i/>
        </w:rPr>
      </w:pPr>
      <w:r>
        <w:rPr>
          <w:rStyle w:val="af1"/>
        </w:rPr>
        <w:footnoteRef/>
      </w:r>
      <w:r>
        <w:t xml:space="preserve"> </w:t>
      </w:r>
      <w:r>
        <w:rPr>
          <w:i/>
        </w:rPr>
        <w:t>Список технических средств подлежащих специальной проверке и специальным исследованиям исполнитель определяет самостоятельно.</w:t>
      </w:r>
    </w:p>
    <w:p w:rsidR="00196A3A" w:rsidRDefault="00196A3A">
      <w:pPr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595180"/>
      <w:docPartObj>
        <w:docPartGallery w:val="Page Numbers (Top of Page)"/>
        <w:docPartUnique/>
      </w:docPartObj>
    </w:sdtPr>
    <w:sdtEndPr/>
    <w:sdtContent>
      <w:p w:rsidR="00196A3A" w:rsidRDefault="00DA58C1" w:rsidP="00894A44">
        <w:pPr>
          <w:pStyle w:val="af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163CA9">
          <w:rPr>
            <w:noProof/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115765"/>
      <w:docPartObj>
        <w:docPartGallery w:val="Page Numbers (Top of Page)"/>
        <w:docPartUnique/>
      </w:docPartObj>
    </w:sdtPr>
    <w:sdtEndPr/>
    <w:sdtContent>
      <w:p w:rsidR="00196A3A" w:rsidRDefault="00DA58C1">
        <w:pPr>
          <w:pStyle w:val="af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  <w:p w:rsidR="00196A3A" w:rsidRDefault="00F1511B">
        <w:pPr>
          <w:pStyle w:val="af6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3A" w:rsidRDefault="00196A3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7.5pt;height:1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0ECD13CB"/>
    <w:multiLevelType w:val="multilevel"/>
    <w:tmpl w:val="0AF4821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937861"/>
    <w:multiLevelType w:val="multilevel"/>
    <w:tmpl w:val="FB50E3BE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382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FD4490B"/>
    <w:multiLevelType w:val="multilevel"/>
    <w:tmpl w:val="DA822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1"/>
      <w:lvlText w:val="6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>
    <w:nsid w:val="2B395828"/>
    <w:multiLevelType w:val="multilevel"/>
    <w:tmpl w:val="9D7C394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E34D24"/>
    <w:multiLevelType w:val="multilevel"/>
    <w:tmpl w:val="49A0F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1B91B0C"/>
    <w:multiLevelType w:val="multilevel"/>
    <w:tmpl w:val="B224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92BD5"/>
    <w:multiLevelType w:val="multilevel"/>
    <w:tmpl w:val="72EE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54E6B"/>
    <w:multiLevelType w:val="multilevel"/>
    <w:tmpl w:val="7FDA4292"/>
    <w:styleLink w:val="1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1780317"/>
    <w:multiLevelType w:val="multilevel"/>
    <w:tmpl w:val="77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32471"/>
    <w:multiLevelType w:val="multilevel"/>
    <w:tmpl w:val="604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82C37"/>
    <w:multiLevelType w:val="multilevel"/>
    <w:tmpl w:val="E3B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3A"/>
    <w:rsid w:val="000019C4"/>
    <w:rsid w:val="00085484"/>
    <w:rsid w:val="00163CA9"/>
    <w:rsid w:val="00175A7F"/>
    <w:rsid w:val="00196A3A"/>
    <w:rsid w:val="0021234D"/>
    <w:rsid w:val="002D6881"/>
    <w:rsid w:val="003D19CD"/>
    <w:rsid w:val="004D5922"/>
    <w:rsid w:val="005D0F01"/>
    <w:rsid w:val="0060274C"/>
    <w:rsid w:val="006178B5"/>
    <w:rsid w:val="007E22E6"/>
    <w:rsid w:val="00894A44"/>
    <w:rsid w:val="009F3ECE"/>
    <w:rsid w:val="00AB5FCF"/>
    <w:rsid w:val="00C6133F"/>
    <w:rsid w:val="00CE4BCF"/>
    <w:rsid w:val="00DA58C1"/>
    <w:rsid w:val="00E02338"/>
    <w:rsid w:val="00E208E9"/>
    <w:rsid w:val="00E61777"/>
    <w:rsid w:val="00E747A7"/>
    <w:rsid w:val="00E772D7"/>
    <w:rsid w:val="00E84A06"/>
    <w:rsid w:val="00EA716D"/>
    <w:rsid w:val="00EB2F88"/>
    <w:rsid w:val="00F1511B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2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1"/>
    <w:qFormat/>
    <w:rsid w:val="0020126B"/>
    <w:pPr>
      <w:widowControl w:val="0"/>
    </w:pPr>
    <w:rPr>
      <w:rFonts w:ascii="Times New Roman" w:hAnsi="Times New Roman"/>
      <w:sz w:val="20"/>
    </w:rPr>
  </w:style>
  <w:style w:type="paragraph" w:styleId="12">
    <w:name w:val="heading 1"/>
    <w:next w:val="a"/>
    <w:link w:val="13"/>
    <w:uiPriority w:val="9"/>
    <w:qFormat/>
    <w:rsid w:val="0020126B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rsid w:val="0020126B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126B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126B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126B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10"/>
    <w:qFormat/>
    <w:rsid w:val="0020126B"/>
    <w:rPr>
      <w:rFonts w:ascii="Times New Roman" w:hAnsi="Times New Roman"/>
      <w:sz w:val="20"/>
    </w:rPr>
  </w:style>
  <w:style w:type="character" w:customStyle="1" w:styleId="22">
    <w:name w:val="Оглавление 2 Знак"/>
    <w:link w:val="23"/>
    <w:qFormat/>
    <w:rsid w:val="0020126B"/>
    <w:rPr>
      <w:rFonts w:ascii="XO Thames" w:hAnsi="XO Thames"/>
      <w:sz w:val="28"/>
    </w:rPr>
  </w:style>
  <w:style w:type="character" w:customStyle="1" w:styleId="font7">
    <w:name w:val="font7"/>
    <w:basedOn w:val="11"/>
    <w:link w:val="font71"/>
    <w:qFormat/>
    <w:rsid w:val="0020126B"/>
    <w:rPr>
      <w:rFonts w:ascii="Arial" w:hAnsi="Arial"/>
      <w:sz w:val="28"/>
    </w:rPr>
  </w:style>
  <w:style w:type="character" w:customStyle="1" w:styleId="xl81">
    <w:name w:val="xl81"/>
    <w:basedOn w:val="11"/>
    <w:link w:val="xl811"/>
    <w:qFormat/>
    <w:rsid w:val="0020126B"/>
    <w:rPr>
      <w:rFonts w:ascii="Times New Roman" w:hAnsi="Times New Roman"/>
      <w:b/>
      <w:sz w:val="24"/>
    </w:rPr>
  </w:style>
  <w:style w:type="character" w:customStyle="1" w:styleId="41">
    <w:name w:val="Оглавление 4 Знак"/>
    <w:link w:val="42"/>
    <w:qFormat/>
    <w:rsid w:val="0020126B"/>
    <w:rPr>
      <w:rFonts w:ascii="XO Thames" w:hAnsi="XO Thames"/>
      <w:sz w:val="28"/>
    </w:rPr>
  </w:style>
  <w:style w:type="character" w:customStyle="1" w:styleId="xl78">
    <w:name w:val="xl78"/>
    <w:basedOn w:val="11"/>
    <w:link w:val="xl781"/>
    <w:qFormat/>
    <w:rsid w:val="0020126B"/>
    <w:rPr>
      <w:rFonts w:ascii="Arial" w:hAnsi="Arial"/>
      <w:sz w:val="20"/>
    </w:rPr>
  </w:style>
  <w:style w:type="character" w:customStyle="1" w:styleId="xl70">
    <w:name w:val="xl70"/>
    <w:basedOn w:val="11"/>
    <w:link w:val="xl701"/>
    <w:qFormat/>
    <w:rsid w:val="0020126B"/>
    <w:rPr>
      <w:rFonts w:ascii="Arial" w:hAnsi="Arial"/>
      <w:sz w:val="20"/>
    </w:rPr>
  </w:style>
  <w:style w:type="character" w:customStyle="1" w:styleId="31">
    <w:name w:val="Основной текст3"/>
    <w:basedOn w:val="11"/>
    <w:link w:val="310"/>
    <w:qFormat/>
    <w:rsid w:val="0020126B"/>
    <w:rPr>
      <w:rFonts w:asciiTheme="minorHAnsi" w:hAnsiTheme="minorHAnsi"/>
      <w:sz w:val="22"/>
    </w:rPr>
  </w:style>
  <w:style w:type="character" w:customStyle="1" w:styleId="xl72">
    <w:name w:val="xl72"/>
    <w:basedOn w:val="11"/>
    <w:link w:val="xl721"/>
    <w:qFormat/>
    <w:rsid w:val="0020126B"/>
    <w:rPr>
      <w:rFonts w:ascii="Arial" w:hAnsi="Arial"/>
      <w:b/>
      <w:sz w:val="20"/>
    </w:rPr>
  </w:style>
  <w:style w:type="character" w:customStyle="1" w:styleId="24">
    <w:name w:val="Основной текст с отступом 2 Знак"/>
    <w:basedOn w:val="11"/>
    <w:link w:val="25"/>
    <w:qFormat/>
    <w:rsid w:val="0020126B"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sid w:val="0020126B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20126B"/>
    <w:rPr>
      <w:rFonts w:ascii="XO Thames" w:hAnsi="XO Thames"/>
      <w:sz w:val="28"/>
    </w:rPr>
  </w:style>
  <w:style w:type="character" w:customStyle="1" w:styleId="a3">
    <w:name w:val="Абзац списка Знак"/>
    <w:basedOn w:val="11"/>
    <w:link w:val="a4"/>
    <w:qFormat/>
    <w:rsid w:val="0020126B"/>
    <w:rPr>
      <w:rFonts w:ascii="Calibri" w:hAnsi="Calibri"/>
      <w:sz w:val="22"/>
    </w:rPr>
  </w:style>
  <w:style w:type="character" w:customStyle="1" w:styleId="14">
    <w:name w:val="Знак сноски1"/>
    <w:basedOn w:val="15"/>
    <w:link w:val="111"/>
    <w:qFormat/>
    <w:rsid w:val="0020126B"/>
    <w:rPr>
      <w:vertAlign w:val="superscript"/>
    </w:rPr>
  </w:style>
  <w:style w:type="character" w:customStyle="1" w:styleId="xl82">
    <w:name w:val="xl82"/>
    <w:basedOn w:val="11"/>
    <w:link w:val="xl821"/>
    <w:qFormat/>
    <w:rsid w:val="0020126B"/>
    <w:rPr>
      <w:rFonts w:ascii="Times New Roman" w:hAnsi="Times New Roman"/>
      <w:b/>
      <w:sz w:val="24"/>
    </w:rPr>
  </w:style>
  <w:style w:type="character" w:customStyle="1" w:styleId="Endnote">
    <w:name w:val="Endnote"/>
    <w:link w:val="Endnote1"/>
    <w:qFormat/>
    <w:rsid w:val="0020126B"/>
    <w:rPr>
      <w:rFonts w:ascii="XO Thames" w:hAnsi="XO Thames"/>
    </w:rPr>
  </w:style>
  <w:style w:type="character" w:customStyle="1" w:styleId="30">
    <w:name w:val="Заголовок 3 Знак"/>
    <w:link w:val="3"/>
    <w:qFormat/>
    <w:rsid w:val="0020126B"/>
    <w:rPr>
      <w:rFonts w:ascii="XO Thames" w:hAnsi="XO Thames"/>
      <w:b/>
      <w:sz w:val="26"/>
    </w:rPr>
  </w:style>
  <w:style w:type="character" w:customStyle="1" w:styleId="xl92">
    <w:name w:val="xl92"/>
    <w:basedOn w:val="11"/>
    <w:link w:val="xl921"/>
    <w:qFormat/>
    <w:rsid w:val="0020126B"/>
    <w:rPr>
      <w:rFonts w:ascii="Times New Roman" w:hAnsi="Times New Roman"/>
      <w:sz w:val="24"/>
    </w:rPr>
  </w:style>
  <w:style w:type="character" w:customStyle="1" w:styleId="xl83">
    <w:name w:val="xl83"/>
    <w:basedOn w:val="11"/>
    <w:link w:val="xl831"/>
    <w:qFormat/>
    <w:rsid w:val="0020126B"/>
    <w:rPr>
      <w:rFonts w:ascii="Times New Roman" w:hAnsi="Times New Roman"/>
      <w:sz w:val="24"/>
    </w:rPr>
  </w:style>
  <w:style w:type="character" w:customStyle="1" w:styleId="user">
    <w:name w:val="Символ сноски (user)"/>
    <w:qFormat/>
    <w:rsid w:val="0020126B"/>
    <w:rPr>
      <w:vertAlign w:val="superscript"/>
    </w:rPr>
  </w:style>
  <w:style w:type="character" w:customStyle="1" w:styleId="font8">
    <w:name w:val="font8"/>
    <w:basedOn w:val="11"/>
    <w:link w:val="font81"/>
    <w:qFormat/>
    <w:rsid w:val="0020126B"/>
    <w:rPr>
      <w:rFonts w:ascii="Times New Roman" w:hAnsi="Times New Roman"/>
      <w:b/>
      <w:sz w:val="24"/>
    </w:rPr>
  </w:style>
  <w:style w:type="character" w:customStyle="1" w:styleId="15">
    <w:name w:val="Основной шрифт абзаца1"/>
    <w:link w:val="112"/>
    <w:qFormat/>
    <w:rsid w:val="0020126B"/>
  </w:style>
  <w:style w:type="character" w:customStyle="1" w:styleId="26">
    <w:name w:val="Нумерованный список 2 Знак"/>
    <w:basedOn w:val="11"/>
    <w:link w:val="2"/>
    <w:qFormat/>
    <w:rsid w:val="0020126B"/>
    <w:rPr>
      <w:rFonts w:ascii="Times New Roman" w:hAnsi="Times New Roman"/>
      <w:sz w:val="20"/>
    </w:rPr>
  </w:style>
  <w:style w:type="character" w:customStyle="1" w:styleId="xl79">
    <w:name w:val="xl79"/>
    <w:basedOn w:val="11"/>
    <w:link w:val="xl791"/>
    <w:qFormat/>
    <w:rsid w:val="0020126B"/>
    <w:rPr>
      <w:rFonts w:ascii="Arial" w:hAnsi="Arial"/>
      <w:sz w:val="20"/>
    </w:rPr>
  </w:style>
  <w:style w:type="character" w:customStyle="1" w:styleId="xl67">
    <w:name w:val="xl67"/>
    <w:basedOn w:val="11"/>
    <w:link w:val="xl671"/>
    <w:qFormat/>
    <w:rsid w:val="0020126B"/>
    <w:rPr>
      <w:rFonts w:ascii="Californian FB" w:hAnsi="Californian FB"/>
      <w:sz w:val="20"/>
    </w:rPr>
  </w:style>
  <w:style w:type="character" w:customStyle="1" w:styleId="xl89">
    <w:name w:val="xl89"/>
    <w:basedOn w:val="11"/>
    <w:link w:val="xl891"/>
    <w:qFormat/>
    <w:rsid w:val="0020126B"/>
    <w:rPr>
      <w:rFonts w:ascii="Arial" w:hAnsi="Arial"/>
      <w:sz w:val="24"/>
    </w:rPr>
  </w:style>
  <w:style w:type="character" w:customStyle="1" w:styleId="27">
    <w:name w:val="Пункт2"/>
    <w:basedOn w:val="a5"/>
    <w:link w:val="210"/>
    <w:qFormat/>
    <w:rsid w:val="0020126B"/>
    <w:rPr>
      <w:rFonts w:ascii="Times New Roman" w:hAnsi="Times New Roman"/>
      <w:b/>
      <w:sz w:val="22"/>
    </w:rPr>
  </w:style>
  <w:style w:type="character" w:customStyle="1" w:styleId="a6">
    <w:name w:val="Основной текст Знак"/>
    <w:basedOn w:val="11"/>
    <w:link w:val="a7"/>
    <w:qFormat/>
    <w:rsid w:val="0020126B"/>
    <w:rPr>
      <w:rFonts w:ascii="Times New Roman" w:hAnsi="Times New Roman"/>
      <w:sz w:val="20"/>
    </w:rPr>
  </w:style>
  <w:style w:type="character" w:customStyle="1" w:styleId="32">
    <w:name w:val="Оглавление 3 Знак"/>
    <w:link w:val="33"/>
    <w:qFormat/>
    <w:rsid w:val="0020126B"/>
    <w:rPr>
      <w:rFonts w:ascii="XO Thames" w:hAnsi="XO Thames"/>
      <w:sz w:val="28"/>
    </w:rPr>
  </w:style>
  <w:style w:type="character" w:customStyle="1" w:styleId="xl76">
    <w:name w:val="xl76"/>
    <w:basedOn w:val="11"/>
    <w:link w:val="xl761"/>
    <w:qFormat/>
    <w:rsid w:val="0020126B"/>
    <w:rPr>
      <w:rFonts w:ascii="Arial" w:hAnsi="Arial"/>
      <w:b/>
      <w:sz w:val="28"/>
    </w:rPr>
  </w:style>
  <w:style w:type="character" w:customStyle="1" w:styleId="xl86">
    <w:name w:val="xl86"/>
    <w:basedOn w:val="11"/>
    <w:link w:val="xl861"/>
    <w:qFormat/>
    <w:rsid w:val="0020126B"/>
    <w:rPr>
      <w:rFonts w:ascii="Times New Roman" w:hAnsi="Times New Roman"/>
      <w:sz w:val="24"/>
    </w:rPr>
  </w:style>
  <w:style w:type="character" w:customStyle="1" w:styleId="xl96">
    <w:name w:val="xl96"/>
    <w:basedOn w:val="11"/>
    <w:link w:val="xl961"/>
    <w:qFormat/>
    <w:rsid w:val="0020126B"/>
    <w:rPr>
      <w:rFonts w:ascii="Arial" w:hAnsi="Arial"/>
      <w:sz w:val="20"/>
    </w:rPr>
  </w:style>
  <w:style w:type="character" w:customStyle="1" w:styleId="xl91">
    <w:name w:val="xl91"/>
    <w:basedOn w:val="11"/>
    <w:link w:val="xl911"/>
    <w:qFormat/>
    <w:rsid w:val="0020126B"/>
    <w:rPr>
      <w:rFonts w:ascii="Times New Roman" w:hAnsi="Times New Roman"/>
      <w:b/>
      <w:sz w:val="24"/>
    </w:rPr>
  </w:style>
  <w:style w:type="character" w:customStyle="1" w:styleId="xl71">
    <w:name w:val="xl71"/>
    <w:basedOn w:val="11"/>
    <w:link w:val="xl711"/>
    <w:qFormat/>
    <w:rsid w:val="0020126B"/>
    <w:rPr>
      <w:rFonts w:ascii="Arial" w:hAnsi="Arial"/>
      <w:b/>
      <w:sz w:val="20"/>
    </w:rPr>
  </w:style>
  <w:style w:type="character" w:customStyle="1" w:styleId="xl69">
    <w:name w:val="xl69"/>
    <w:basedOn w:val="11"/>
    <w:link w:val="xl691"/>
    <w:qFormat/>
    <w:rsid w:val="0020126B"/>
    <w:rPr>
      <w:rFonts w:ascii="Californian FB" w:hAnsi="Californian FB"/>
      <w:sz w:val="20"/>
    </w:rPr>
  </w:style>
  <w:style w:type="character" w:customStyle="1" w:styleId="50">
    <w:name w:val="Заголовок 5 Знак"/>
    <w:link w:val="5"/>
    <w:qFormat/>
    <w:rsid w:val="0020126B"/>
    <w:rPr>
      <w:rFonts w:ascii="XO Thames" w:hAnsi="XO Thames"/>
      <w:b/>
    </w:rPr>
  </w:style>
  <w:style w:type="character" w:customStyle="1" w:styleId="xl95">
    <w:name w:val="xl95"/>
    <w:basedOn w:val="11"/>
    <w:link w:val="xl951"/>
    <w:qFormat/>
    <w:rsid w:val="0020126B"/>
    <w:rPr>
      <w:rFonts w:ascii="Arial" w:hAnsi="Arial"/>
      <w:sz w:val="20"/>
    </w:rPr>
  </w:style>
  <w:style w:type="character" w:customStyle="1" w:styleId="13">
    <w:name w:val="Заголовок 1 Знак"/>
    <w:link w:val="12"/>
    <w:qFormat/>
    <w:rsid w:val="0020126B"/>
    <w:rPr>
      <w:rFonts w:ascii="XO Thames" w:hAnsi="XO Thames"/>
      <w:b/>
      <w:sz w:val="32"/>
    </w:rPr>
  </w:style>
  <w:style w:type="character" w:customStyle="1" w:styleId="xl90">
    <w:name w:val="xl90"/>
    <w:basedOn w:val="11"/>
    <w:link w:val="xl901"/>
    <w:qFormat/>
    <w:rsid w:val="0020126B"/>
    <w:rPr>
      <w:rFonts w:ascii="Times New Roman" w:hAnsi="Times New Roman"/>
      <w:b/>
      <w:sz w:val="24"/>
    </w:rPr>
  </w:style>
  <w:style w:type="character" w:customStyle="1" w:styleId="16">
    <w:name w:val="Гиперссылка1"/>
    <w:basedOn w:val="15"/>
    <w:link w:val="113"/>
    <w:qFormat/>
    <w:rsid w:val="0020126B"/>
    <w:rPr>
      <w:color w:val="0563C1"/>
      <w:u w:val="single"/>
    </w:rPr>
  </w:style>
  <w:style w:type="character" w:customStyle="1" w:styleId="a8">
    <w:name w:val="Без интервала Знак"/>
    <w:link w:val="a9"/>
    <w:qFormat/>
    <w:rsid w:val="0020126B"/>
    <w:rPr>
      <w:rFonts w:ascii="Calibri" w:hAnsi="Calibri"/>
    </w:rPr>
  </w:style>
  <w:style w:type="character" w:customStyle="1" w:styleId="font9">
    <w:name w:val="font9"/>
    <w:basedOn w:val="11"/>
    <w:link w:val="font91"/>
    <w:qFormat/>
    <w:rsid w:val="0020126B"/>
    <w:rPr>
      <w:rFonts w:ascii="Times New Roman" w:hAnsi="Times New Roman"/>
      <w:sz w:val="24"/>
    </w:rPr>
  </w:style>
  <w:style w:type="character" w:customStyle="1" w:styleId="xl65">
    <w:name w:val="xl65"/>
    <w:basedOn w:val="11"/>
    <w:link w:val="xl651"/>
    <w:qFormat/>
    <w:rsid w:val="0020126B"/>
    <w:rPr>
      <w:rFonts w:ascii="Californian FB" w:hAnsi="Californian FB"/>
      <w:b/>
      <w:sz w:val="20"/>
    </w:rPr>
  </w:style>
  <w:style w:type="character" w:styleId="aa">
    <w:name w:val="Hyperlink"/>
    <w:link w:val="28"/>
    <w:rsid w:val="0020126B"/>
    <w:rPr>
      <w:color w:val="0000FF"/>
      <w:u w:val="single"/>
    </w:rPr>
  </w:style>
  <w:style w:type="character" w:customStyle="1" w:styleId="Footnote">
    <w:name w:val="Footnote"/>
    <w:basedOn w:val="11"/>
    <w:link w:val="Footnote1"/>
    <w:qFormat/>
    <w:rsid w:val="0020126B"/>
    <w:rPr>
      <w:rFonts w:ascii="Times New Roman" w:hAnsi="Times New Roman"/>
      <w:sz w:val="20"/>
    </w:rPr>
  </w:style>
  <w:style w:type="character" w:customStyle="1" w:styleId="xl93">
    <w:name w:val="xl93"/>
    <w:basedOn w:val="11"/>
    <w:link w:val="xl931"/>
    <w:qFormat/>
    <w:rsid w:val="0020126B"/>
    <w:rPr>
      <w:rFonts w:ascii="Times New Roman" w:hAnsi="Times New Roman"/>
      <w:sz w:val="24"/>
    </w:rPr>
  </w:style>
  <w:style w:type="character" w:customStyle="1" w:styleId="17">
    <w:name w:val="Оглавление 1 Знак"/>
    <w:link w:val="18"/>
    <w:qFormat/>
    <w:rsid w:val="0020126B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0126B"/>
    <w:rPr>
      <w:rFonts w:ascii="XO Thames" w:hAnsi="XO Thames"/>
      <w:sz w:val="28"/>
    </w:rPr>
  </w:style>
  <w:style w:type="character" w:customStyle="1" w:styleId="xl77">
    <w:name w:val="xl77"/>
    <w:basedOn w:val="11"/>
    <w:link w:val="xl771"/>
    <w:qFormat/>
    <w:rsid w:val="0020126B"/>
    <w:rPr>
      <w:rFonts w:ascii="Arial" w:hAnsi="Arial"/>
      <w:b/>
      <w:sz w:val="20"/>
    </w:rPr>
  </w:style>
  <w:style w:type="character" w:customStyle="1" w:styleId="xl66">
    <w:name w:val="xl66"/>
    <w:basedOn w:val="11"/>
    <w:link w:val="xl661"/>
    <w:qFormat/>
    <w:rsid w:val="0020126B"/>
    <w:rPr>
      <w:rFonts w:ascii="Californian FB" w:hAnsi="Californian FB"/>
      <w:b/>
      <w:sz w:val="20"/>
    </w:rPr>
  </w:style>
  <w:style w:type="character" w:customStyle="1" w:styleId="9">
    <w:name w:val="Оглавление 9 Знак"/>
    <w:link w:val="90"/>
    <w:qFormat/>
    <w:rsid w:val="0020126B"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sid w:val="0020126B"/>
    <w:rPr>
      <w:rFonts w:ascii="Calibri" w:hAnsi="Calibri"/>
    </w:rPr>
  </w:style>
  <w:style w:type="character" w:customStyle="1" w:styleId="8">
    <w:name w:val="Оглавление 8 Знак"/>
    <w:link w:val="80"/>
    <w:qFormat/>
    <w:rsid w:val="0020126B"/>
    <w:rPr>
      <w:rFonts w:ascii="XO Thames" w:hAnsi="XO Thames"/>
      <w:sz w:val="28"/>
    </w:rPr>
  </w:style>
  <w:style w:type="character" w:customStyle="1" w:styleId="xl88">
    <w:name w:val="xl88"/>
    <w:basedOn w:val="11"/>
    <w:link w:val="xl881"/>
    <w:qFormat/>
    <w:rsid w:val="0020126B"/>
    <w:rPr>
      <w:rFonts w:ascii="Arial" w:hAnsi="Arial"/>
      <w:sz w:val="20"/>
    </w:rPr>
  </w:style>
  <w:style w:type="character" w:customStyle="1" w:styleId="a5">
    <w:name w:val="Пункт"/>
    <w:basedOn w:val="a6"/>
    <w:link w:val="1"/>
    <w:qFormat/>
    <w:rsid w:val="0020126B"/>
    <w:rPr>
      <w:rFonts w:ascii="Times New Roman" w:hAnsi="Times New Roman"/>
      <w:sz w:val="24"/>
    </w:rPr>
  </w:style>
  <w:style w:type="character" w:customStyle="1" w:styleId="xl84">
    <w:name w:val="xl84"/>
    <w:basedOn w:val="11"/>
    <w:link w:val="xl841"/>
    <w:qFormat/>
    <w:rsid w:val="0020126B"/>
    <w:rPr>
      <w:rFonts w:ascii="Times New Roman" w:hAnsi="Times New Roman"/>
      <w:sz w:val="24"/>
    </w:rPr>
  </w:style>
  <w:style w:type="character" w:customStyle="1" w:styleId="xl97">
    <w:name w:val="xl97"/>
    <w:basedOn w:val="11"/>
    <w:link w:val="xl971"/>
    <w:qFormat/>
    <w:rsid w:val="0020126B"/>
    <w:rPr>
      <w:rFonts w:ascii="Times New Roman" w:hAnsi="Times New Roman"/>
      <w:b/>
      <w:sz w:val="24"/>
    </w:rPr>
  </w:style>
  <w:style w:type="character" w:customStyle="1" w:styleId="51">
    <w:name w:val="Оглавление 5 Знак"/>
    <w:link w:val="52"/>
    <w:qFormat/>
    <w:rsid w:val="0020126B"/>
    <w:rPr>
      <w:rFonts w:ascii="XO Thames" w:hAnsi="XO Thames"/>
      <w:sz w:val="28"/>
    </w:rPr>
  </w:style>
  <w:style w:type="character" w:customStyle="1" w:styleId="xl68">
    <w:name w:val="xl68"/>
    <w:basedOn w:val="11"/>
    <w:link w:val="xl681"/>
    <w:qFormat/>
    <w:rsid w:val="0020126B"/>
    <w:rPr>
      <w:rFonts w:ascii="Californian FB" w:hAnsi="Californian FB"/>
      <w:b/>
      <w:sz w:val="20"/>
    </w:rPr>
  </w:style>
  <w:style w:type="character" w:customStyle="1" w:styleId="xl94">
    <w:name w:val="xl94"/>
    <w:basedOn w:val="11"/>
    <w:link w:val="xl941"/>
    <w:qFormat/>
    <w:rsid w:val="0020126B"/>
    <w:rPr>
      <w:rFonts w:ascii="Californian FB" w:hAnsi="Californian FB"/>
      <w:b/>
      <w:sz w:val="20"/>
    </w:rPr>
  </w:style>
  <w:style w:type="character" w:customStyle="1" w:styleId="xl73">
    <w:name w:val="xl73"/>
    <w:basedOn w:val="11"/>
    <w:link w:val="xl731"/>
    <w:qFormat/>
    <w:rsid w:val="0020126B"/>
    <w:rPr>
      <w:rFonts w:ascii="Arial" w:hAnsi="Arial"/>
      <w:sz w:val="20"/>
    </w:rPr>
  </w:style>
  <w:style w:type="character" w:customStyle="1" w:styleId="xl85">
    <w:name w:val="xl85"/>
    <w:basedOn w:val="11"/>
    <w:link w:val="xl851"/>
    <w:qFormat/>
    <w:rsid w:val="0020126B"/>
    <w:rPr>
      <w:rFonts w:ascii="Times New Roman" w:hAnsi="Times New Roman"/>
      <w:sz w:val="24"/>
    </w:rPr>
  </w:style>
  <w:style w:type="character" w:customStyle="1" w:styleId="xl87">
    <w:name w:val="xl87"/>
    <w:basedOn w:val="11"/>
    <w:link w:val="xl871"/>
    <w:qFormat/>
    <w:rsid w:val="0020126B"/>
    <w:rPr>
      <w:rFonts w:ascii="Times New Roman" w:hAnsi="Times New Roman"/>
      <w:sz w:val="24"/>
    </w:rPr>
  </w:style>
  <w:style w:type="character" w:customStyle="1" w:styleId="ab">
    <w:name w:val="Подзаголовок Знак"/>
    <w:link w:val="ac"/>
    <w:qFormat/>
    <w:rsid w:val="0020126B"/>
    <w:rPr>
      <w:rFonts w:ascii="XO Thames" w:hAnsi="XO Thames"/>
      <w:i/>
      <w:sz w:val="24"/>
    </w:rPr>
  </w:style>
  <w:style w:type="character" w:customStyle="1" w:styleId="font5">
    <w:name w:val="font5"/>
    <w:basedOn w:val="11"/>
    <w:link w:val="font51"/>
    <w:qFormat/>
    <w:rsid w:val="0020126B"/>
    <w:rPr>
      <w:rFonts w:ascii="Arial" w:hAnsi="Arial"/>
      <w:sz w:val="20"/>
    </w:rPr>
  </w:style>
  <w:style w:type="character" w:customStyle="1" w:styleId="xl75">
    <w:name w:val="xl75"/>
    <w:basedOn w:val="11"/>
    <w:link w:val="xl751"/>
    <w:qFormat/>
    <w:rsid w:val="0020126B"/>
    <w:rPr>
      <w:rFonts w:ascii="Arial" w:hAnsi="Arial"/>
      <w:sz w:val="24"/>
    </w:rPr>
  </w:style>
  <w:style w:type="character" w:customStyle="1" w:styleId="font6">
    <w:name w:val="font6"/>
    <w:basedOn w:val="11"/>
    <w:link w:val="font61"/>
    <w:qFormat/>
    <w:rsid w:val="0020126B"/>
    <w:rPr>
      <w:rFonts w:ascii="Arial" w:hAnsi="Arial"/>
      <w:b/>
      <w:sz w:val="20"/>
    </w:rPr>
  </w:style>
  <w:style w:type="character" w:customStyle="1" w:styleId="ad">
    <w:name w:val="Название Знак"/>
    <w:link w:val="ae"/>
    <w:qFormat/>
    <w:rsid w:val="0020126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20126B"/>
    <w:rPr>
      <w:rFonts w:ascii="XO Thames" w:hAnsi="XO Thames"/>
      <w:b/>
      <w:sz w:val="24"/>
    </w:rPr>
  </w:style>
  <w:style w:type="character" w:customStyle="1" w:styleId="xl80">
    <w:name w:val="xl80"/>
    <w:basedOn w:val="11"/>
    <w:link w:val="xl801"/>
    <w:qFormat/>
    <w:rsid w:val="0020126B"/>
    <w:rPr>
      <w:rFonts w:ascii="Arial" w:hAnsi="Arial"/>
      <w:sz w:val="24"/>
    </w:rPr>
  </w:style>
  <w:style w:type="character" w:customStyle="1" w:styleId="19">
    <w:name w:val="Просмотренная гиперссылка1"/>
    <w:basedOn w:val="15"/>
    <w:link w:val="114"/>
    <w:qFormat/>
    <w:rsid w:val="0020126B"/>
    <w:rPr>
      <w:color w:val="954F72"/>
      <w:u w:val="single"/>
    </w:rPr>
  </w:style>
  <w:style w:type="character" w:customStyle="1" w:styleId="21">
    <w:name w:val="Заголовок 2 Знак"/>
    <w:link w:val="20"/>
    <w:qFormat/>
    <w:rsid w:val="0020126B"/>
    <w:rPr>
      <w:rFonts w:ascii="XO Thames" w:hAnsi="XO Thames"/>
      <w:b/>
      <w:sz w:val="28"/>
    </w:rPr>
  </w:style>
  <w:style w:type="character" w:customStyle="1" w:styleId="71">
    <w:name w:val="Основной текст7"/>
    <w:basedOn w:val="11"/>
    <w:link w:val="710"/>
    <w:qFormat/>
    <w:rsid w:val="0020126B"/>
    <w:rPr>
      <w:rFonts w:ascii="Times New Roman" w:hAnsi="Times New Roman"/>
      <w:sz w:val="21"/>
    </w:rPr>
  </w:style>
  <w:style w:type="character" w:customStyle="1" w:styleId="xl74">
    <w:name w:val="xl74"/>
    <w:basedOn w:val="11"/>
    <w:link w:val="xl741"/>
    <w:qFormat/>
    <w:rsid w:val="0020126B"/>
    <w:rPr>
      <w:rFonts w:ascii="Arial" w:hAnsi="Arial"/>
      <w:sz w:val="20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6D0C3A"/>
    <w:rPr>
      <w:rFonts w:ascii="Times New Roman" w:hAnsi="Times New Roman"/>
      <w:sz w:val="20"/>
    </w:rPr>
  </w:style>
  <w:style w:type="character" w:customStyle="1" w:styleId="af1">
    <w:name w:val="Символ сноски"/>
    <w:basedOn w:val="a0"/>
    <w:link w:val="1a"/>
    <w:uiPriority w:val="99"/>
    <w:semiHidden/>
    <w:unhideWhenUsed/>
    <w:qFormat/>
    <w:rsid w:val="006D0C3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примечания Знак"/>
    <w:basedOn w:val="a0"/>
    <w:link w:val="af4"/>
    <w:qFormat/>
    <w:rsid w:val="006D0C3A"/>
    <w:rPr>
      <w:rFonts w:ascii="Times New Roman" w:hAnsi="Times New Roman"/>
      <w:color w:val="auto"/>
      <w:sz w:val="20"/>
    </w:rPr>
  </w:style>
  <w:style w:type="character" w:customStyle="1" w:styleId="af5">
    <w:name w:val="Верхний колонтитул Знак"/>
    <w:basedOn w:val="a0"/>
    <w:link w:val="af6"/>
    <w:uiPriority w:val="99"/>
    <w:qFormat/>
    <w:rsid w:val="006D0C3A"/>
    <w:rPr>
      <w:rFonts w:ascii="Times New Roman" w:hAnsi="Times New Roman"/>
      <w:sz w:val="20"/>
    </w:rPr>
  </w:style>
  <w:style w:type="character" w:customStyle="1" w:styleId="af7">
    <w:name w:val="Нижний колонтитул Знак"/>
    <w:basedOn w:val="a0"/>
    <w:link w:val="af8"/>
    <w:uiPriority w:val="99"/>
    <w:qFormat/>
    <w:rsid w:val="006D0C3A"/>
    <w:rPr>
      <w:rFonts w:ascii="Times New Roman" w:hAnsi="Times New Roman"/>
      <w:sz w:val="20"/>
    </w:rPr>
  </w:style>
  <w:style w:type="character" w:styleId="af9">
    <w:name w:val="FollowedHyperlink"/>
    <w:basedOn w:val="a0"/>
    <w:uiPriority w:val="99"/>
    <w:semiHidden/>
    <w:unhideWhenUsed/>
    <w:rsid w:val="00341C78"/>
    <w:rPr>
      <w:color w:val="954F72" w:themeColor="followedHyperlink"/>
      <w:u w:val="single"/>
    </w:rPr>
  </w:style>
  <w:style w:type="character" w:styleId="afa">
    <w:name w:val="endnote reference"/>
    <w:rPr>
      <w:vertAlign w:val="superscript"/>
    </w:rPr>
  </w:style>
  <w:style w:type="character" w:customStyle="1" w:styleId="afb">
    <w:name w:val="Символ концевой сноски"/>
    <w:qFormat/>
  </w:style>
  <w:style w:type="paragraph" w:customStyle="1" w:styleId="1b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20126B"/>
    <w:pPr>
      <w:spacing w:after="120"/>
    </w:pPr>
  </w:style>
  <w:style w:type="paragraph" w:styleId="afc">
    <w:name w:val="List"/>
    <w:basedOn w:val="a7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23">
    <w:name w:val="toc 2"/>
    <w:next w:val="a"/>
    <w:link w:val="22"/>
    <w:uiPriority w:val="39"/>
    <w:rsid w:val="0020126B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font71">
    <w:name w:val="font71"/>
    <w:basedOn w:val="a"/>
    <w:link w:val="font7"/>
    <w:qFormat/>
    <w:rsid w:val="0020126B"/>
    <w:pPr>
      <w:widowControl/>
      <w:spacing w:beforeAutospacing="1" w:afterAutospacing="1"/>
    </w:pPr>
    <w:rPr>
      <w:rFonts w:ascii="Arial" w:hAnsi="Arial"/>
      <w:sz w:val="28"/>
    </w:rPr>
  </w:style>
  <w:style w:type="paragraph" w:customStyle="1" w:styleId="xl811">
    <w:name w:val="xl811"/>
    <w:basedOn w:val="a"/>
    <w:link w:val="xl81"/>
    <w:qFormat/>
    <w:rsid w:val="0020126B"/>
    <w:pPr>
      <w:widowControl/>
      <w:spacing w:beforeAutospacing="1" w:afterAutospacing="1"/>
    </w:pPr>
    <w:rPr>
      <w:b/>
      <w:sz w:val="24"/>
    </w:rPr>
  </w:style>
  <w:style w:type="paragraph" w:styleId="42">
    <w:name w:val="toc 4"/>
    <w:next w:val="a"/>
    <w:link w:val="41"/>
    <w:uiPriority w:val="39"/>
    <w:rsid w:val="0020126B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xl781">
    <w:name w:val="xl781"/>
    <w:basedOn w:val="a"/>
    <w:link w:val="xl78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701">
    <w:name w:val="xl701"/>
    <w:basedOn w:val="a"/>
    <w:link w:val="xl70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310">
    <w:name w:val="Основной текст31"/>
    <w:basedOn w:val="a"/>
    <w:link w:val="31"/>
    <w:qFormat/>
    <w:rsid w:val="0020126B"/>
    <w:pPr>
      <w:spacing w:before="6000" w:after="60" w:line="0" w:lineRule="atLeast"/>
      <w:jc w:val="center"/>
    </w:pPr>
    <w:rPr>
      <w:rFonts w:asciiTheme="minorHAnsi" w:hAnsiTheme="minorHAnsi"/>
      <w:sz w:val="22"/>
    </w:rPr>
  </w:style>
  <w:style w:type="paragraph" w:customStyle="1" w:styleId="xl721">
    <w:name w:val="xl721"/>
    <w:basedOn w:val="a"/>
    <w:link w:val="xl72"/>
    <w:qFormat/>
    <w:rsid w:val="0020126B"/>
    <w:pPr>
      <w:widowControl/>
      <w:spacing w:beforeAutospacing="1" w:afterAutospacing="1"/>
      <w:jc w:val="center"/>
    </w:pPr>
    <w:rPr>
      <w:rFonts w:ascii="Arial" w:hAnsi="Arial"/>
      <w:b/>
    </w:rPr>
  </w:style>
  <w:style w:type="paragraph" w:styleId="25">
    <w:name w:val="Body Text Indent 2"/>
    <w:basedOn w:val="a"/>
    <w:link w:val="24"/>
    <w:qFormat/>
    <w:rsid w:val="0020126B"/>
    <w:pPr>
      <w:widowControl/>
      <w:spacing w:line="480" w:lineRule="auto"/>
      <w:ind w:left="567" w:firstLine="1701"/>
      <w:jc w:val="both"/>
    </w:pPr>
    <w:rPr>
      <w:sz w:val="24"/>
    </w:rPr>
  </w:style>
  <w:style w:type="paragraph" w:styleId="60">
    <w:name w:val="toc 6"/>
    <w:next w:val="a"/>
    <w:link w:val="6"/>
    <w:uiPriority w:val="39"/>
    <w:rsid w:val="0020126B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20126B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uiPriority w:val="34"/>
    <w:qFormat/>
    <w:rsid w:val="0020126B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1">
    <w:name w:val="Знак сноски11"/>
    <w:basedOn w:val="112"/>
    <w:link w:val="14"/>
    <w:qFormat/>
    <w:rsid w:val="0020126B"/>
    <w:rPr>
      <w:vertAlign w:val="superscript"/>
    </w:rPr>
  </w:style>
  <w:style w:type="paragraph" w:customStyle="1" w:styleId="xl821">
    <w:name w:val="xl821"/>
    <w:basedOn w:val="a"/>
    <w:link w:val="xl82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Endnote1">
    <w:name w:val="Endnote1"/>
    <w:link w:val="Endnote"/>
    <w:qFormat/>
    <w:rsid w:val="0020126B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xl921">
    <w:name w:val="xl921"/>
    <w:basedOn w:val="a"/>
    <w:link w:val="xl92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831">
    <w:name w:val="xl831"/>
    <w:basedOn w:val="a"/>
    <w:link w:val="xl83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1a">
    <w:name w:val="Символ сноски1"/>
    <w:link w:val="af1"/>
    <w:qFormat/>
    <w:rsid w:val="0020126B"/>
    <w:pPr>
      <w:spacing w:after="160" w:line="264" w:lineRule="auto"/>
    </w:pPr>
    <w:rPr>
      <w:vertAlign w:val="superscript"/>
    </w:rPr>
  </w:style>
  <w:style w:type="paragraph" w:customStyle="1" w:styleId="font81">
    <w:name w:val="font81"/>
    <w:basedOn w:val="a"/>
    <w:link w:val="font8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112">
    <w:name w:val="Основной шрифт абзаца11"/>
    <w:link w:val="15"/>
    <w:qFormat/>
    <w:rsid w:val="0020126B"/>
    <w:pPr>
      <w:spacing w:after="160" w:line="264" w:lineRule="auto"/>
    </w:pPr>
  </w:style>
  <w:style w:type="paragraph" w:customStyle="1" w:styleId="29">
    <w:name w:val="Основной шрифт абзаца2"/>
    <w:qFormat/>
    <w:rsid w:val="0020126B"/>
    <w:pPr>
      <w:spacing w:after="160" w:line="264" w:lineRule="auto"/>
    </w:pPr>
  </w:style>
  <w:style w:type="paragraph" w:styleId="2">
    <w:name w:val="List Number 2"/>
    <w:basedOn w:val="a"/>
    <w:link w:val="26"/>
    <w:rsid w:val="0020126B"/>
    <w:pPr>
      <w:widowControl/>
      <w:numPr>
        <w:numId w:val="1"/>
      </w:numPr>
      <w:contextualSpacing/>
    </w:pPr>
  </w:style>
  <w:style w:type="paragraph" w:customStyle="1" w:styleId="xl791">
    <w:name w:val="xl791"/>
    <w:basedOn w:val="a"/>
    <w:link w:val="xl79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671">
    <w:name w:val="xl671"/>
    <w:basedOn w:val="a"/>
    <w:link w:val="xl67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</w:rPr>
  </w:style>
  <w:style w:type="paragraph" w:customStyle="1" w:styleId="xl891">
    <w:name w:val="xl891"/>
    <w:basedOn w:val="a"/>
    <w:link w:val="xl89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210">
    <w:name w:val="Пункт21"/>
    <w:basedOn w:val="1"/>
    <w:link w:val="27"/>
    <w:qFormat/>
    <w:rsid w:val="0020126B"/>
    <w:pPr>
      <w:keepNext/>
      <w:numPr>
        <w:ilvl w:val="0"/>
        <w:numId w:val="0"/>
      </w:numPr>
      <w:tabs>
        <w:tab w:val="left" w:pos="720"/>
      </w:tabs>
      <w:spacing w:before="240" w:after="120"/>
      <w:ind w:left="720" w:hanging="720"/>
      <w:jc w:val="left"/>
      <w:outlineLvl w:val="2"/>
    </w:pPr>
    <w:rPr>
      <w:b/>
      <w:sz w:val="22"/>
    </w:rPr>
  </w:style>
  <w:style w:type="paragraph" w:styleId="33">
    <w:name w:val="toc 3"/>
    <w:next w:val="a"/>
    <w:link w:val="32"/>
    <w:uiPriority w:val="39"/>
    <w:rsid w:val="0020126B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xl761">
    <w:name w:val="xl761"/>
    <w:basedOn w:val="a"/>
    <w:link w:val="xl76"/>
    <w:qFormat/>
    <w:rsid w:val="0020126B"/>
    <w:pPr>
      <w:widowControl/>
      <w:spacing w:beforeAutospacing="1" w:afterAutospacing="1"/>
    </w:pPr>
    <w:rPr>
      <w:rFonts w:ascii="Arial" w:hAnsi="Arial"/>
      <w:b/>
      <w:sz w:val="28"/>
    </w:rPr>
  </w:style>
  <w:style w:type="paragraph" w:customStyle="1" w:styleId="xl861">
    <w:name w:val="xl861"/>
    <w:basedOn w:val="a"/>
    <w:link w:val="xl86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961">
    <w:name w:val="xl961"/>
    <w:basedOn w:val="a"/>
    <w:link w:val="xl96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911">
    <w:name w:val="xl911"/>
    <w:basedOn w:val="a"/>
    <w:link w:val="xl91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xl711">
    <w:name w:val="xl711"/>
    <w:basedOn w:val="a"/>
    <w:link w:val="xl71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xl691">
    <w:name w:val="xl691"/>
    <w:basedOn w:val="a"/>
    <w:link w:val="xl69"/>
    <w:qFormat/>
    <w:rsid w:val="0020126B"/>
    <w:pPr>
      <w:widowControl/>
      <w:spacing w:beforeAutospacing="1" w:afterAutospacing="1"/>
    </w:pPr>
    <w:rPr>
      <w:rFonts w:ascii="Californian FB" w:hAnsi="Californian FB"/>
    </w:rPr>
  </w:style>
  <w:style w:type="paragraph" w:customStyle="1" w:styleId="xl951">
    <w:name w:val="xl951"/>
    <w:basedOn w:val="a"/>
    <w:link w:val="xl95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901">
    <w:name w:val="xl901"/>
    <w:basedOn w:val="a"/>
    <w:link w:val="xl90"/>
    <w:qFormat/>
    <w:rsid w:val="0020126B"/>
    <w:pPr>
      <w:widowControl/>
      <w:spacing w:beforeAutospacing="1" w:afterAutospacing="1"/>
      <w:jc w:val="center"/>
    </w:pPr>
    <w:rPr>
      <w:b/>
      <w:sz w:val="24"/>
    </w:rPr>
  </w:style>
  <w:style w:type="paragraph" w:customStyle="1" w:styleId="113">
    <w:name w:val="Гиперссылка11"/>
    <w:basedOn w:val="112"/>
    <w:link w:val="16"/>
    <w:qFormat/>
    <w:rsid w:val="0020126B"/>
    <w:rPr>
      <w:color w:val="0563C1"/>
      <w:u w:val="single"/>
    </w:rPr>
  </w:style>
  <w:style w:type="paragraph" w:styleId="a9">
    <w:name w:val="No Spacing"/>
    <w:link w:val="a8"/>
    <w:qFormat/>
    <w:rsid w:val="0020126B"/>
  </w:style>
  <w:style w:type="paragraph" w:customStyle="1" w:styleId="font91">
    <w:name w:val="font91"/>
    <w:basedOn w:val="a"/>
    <w:link w:val="font9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651">
    <w:name w:val="xl651"/>
    <w:basedOn w:val="a"/>
    <w:link w:val="xl65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28">
    <w:name w:val="Гиперссылка2"/>
    <w:link w:val="aa"/>
    <w:qFormat/>
    <w:rsid w:val="0020126B"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basedOn w:val="a"/>
    <w:link w:val="Footnote"/>
    <w:qFormat/>
    <w:rsid w:val="0020126B"/>
  </w:style>
  <w:style w:type="paragraph" w:customStyle="1" w:styleId="xl931">
    <w:name w:val="xl931"/>
    <w:basedOn w:val="a"/>
    <w:link w:val="xl93"/>
    <w:qFormat/>
    <w:rsid w:val="0020126B"/>
    <w:pPr>
      <w:widowControl/>
      <w:spacing w:beforeAutospacing="1" w:afterAutospacing="1"/>
    </w:pPr>
    <w:rPr>
      <w:sz w:val="24"/>
    </w:rPr>
  </w:style>
  <w:style w:type="paragraph" w:styleId="18">
    <w:name w:val="toc 1"/>
    <w:next w:val="a"/>
    <w:link w:val="17"/>
    <w:uiPriority w:val="39"/>
    <w:rsid w:val="0020126B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f">
    <w:name w:val="Колонтитулы"/>
    <w:qFormat/>
    <w:rsid w:val="0020126B"/>
    <w:pPr>
      <w:spacing w:after="160"/>
      <w:jc w:val="both"/>
    </w:pPr>
    <w:rPr>
      <w:rFonts w:ascii="XO Thames" w:hAnsi="XO Thames"/>
      <w:sz w:val="28"/>
    </w:rPr>
  </w:style>
  <w:style w:type="paragraph" w:customStyle="1" w:styleId="xl771">
    <w:name w:val="xl771"/>
    <w:basedOn w:val="a"/>
    <w:link w:val="xl77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xl661">
    <w:name w:val="xl661"/>
    <w:basedOn w:val="a"/>
    <w:link w:val="xl66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styleId="90">
    <w:name w:val="toc 9"/>
    <w:next w:val="a"/>
    <w:link w:val="9"/>
    <w:uiPriority w:val="39"/>
    <w:rsid w:val="0020126B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rsid w:val="0020126B"/>
    <w:pPr>
      <w:widowControl w:val="0"/>
    </w:pPr>
  </w:style>
  <w:style w:type="paragraph" w:styleId="80">
    <w:name w:val="toc 8"/>
    <w:next w:val="a"/>
    <w:link w:val="8"/>
    <w:uiPriority w:val="39"/>
    <w:rsid w:val="0020126B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xl881">
    <w:name w:val="xl881"/>
    <w:basedOn w:val="a"/>
    <w:link w:val="xl88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1">
    <w:name w:val="Пункт1"/>
    <w:basedOn w:val="a7"/>
    <w:link w:val="a5"/>
    <w:qFormat/>
    <w:rsid w:val="0020126B"/>
    <w:pPr>
      <w:widowControl/>
      <w:numPr>
        <w:ilvl w:val="2"/>
        <w:numId w:val="2"/>
      </w:numPr>
      <w:tabs>
        <w:tab w:val="left" w:pos="360"/>
      </w:tabs>
      <w:spacing w:after="0"/>
      <w:ind w:left="0" w:firstLine="0"/>
      <w:jc w:val="both"/>
    </w:pPr>
    <w:rPr>
      <w:sz w:val="24"/>
    </w:rPr>
  </w:style>
  <w:style w:type="paragraph" w:customStyle="1" w:styleId="xl841">
    <w:name w:val="xl841"/>
    <w:basedOn w:val="a"/>
    <w:link w:val="xl84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971">
    <w:name w:val="xl971"/>
    <w:basedOn w:val="a"/>
    <w:link w:val="xl97"/>
    <w:qFormat/>
    <w:rsid w:val="0020126B"/>
    <w:pPr>
      <w:widowControl/>
      <w:spacing w:beforeAutospacing="1" w:afterAutospacing="1"/>
      <w:jc w:val="center"/>
    </w:pPr>
    <w:rPr>
      <w:b/>
      <w:sz w:val="24"/>
    </w:rPr>
  </w:style>
  <w:style w:type="paragraph" w:styleId="52">
    <w:name w:val="toc 5"/>
    <w:next w:val="a"/>
    <w:link w:val="51"/>
    <w:uiPriority w:val="39"/>
    <w:rsid w:val="0020126B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xl681">
    <w:name w:val="xl681"/>
    <w:basedOn w:val="a"/>
    <w:link w:val="xl68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xl941">
    <w:name w:val="xl941"/>
    <w:basedOn w:val="a"/>
    <w:link w:val="xl94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xl731">
    <w:name w:val="xl731"/>
    <w:basedOn w:val="a"/>
    <w:link w:val="xl73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851">
    <w:name w:val="xl851"/>
    <w:basedOn w:val="a"/>
    <w:link w:val="xl85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871">
    <w:name w:val="xl871"/>
    <w:basedOn w:val="a"/>
    <w:link w:val="xl87"/>
    <w:qFormat/>
    <w:rsid w:val="0020126B"/>
    <w:pPr>
      <w:widowControl/>
      <w:spacing w:beforeAutospacing="1" w:afterAutospacing="1"/>
    </w:pPr>
    <w:rPr>
      <w:sz w:val="24"/>
    </w:rPr>
  </w:style>
  <w:style w:type="paragraph" w:styleId="ac">
    <w:name w:val="Subtitle"/>
    <w:next w:val="a"/>
    <w:link w:val="ab"/>
    <w:uiPriority w:val="11"/>
    <w:qFormat/>
    <w:rsid w:val="0020126B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font51">
    <w:name w:val="font51"/>
    <w:basedOn w:val="a"/>
    <w:link w:val="font5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751">
    <w:name w:val="xl751"/>
    <w:basedOn w:val="a"/>
    <w:link w:val="xl75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font61">
    <w:name w:val="font61"/>
    <w:basedOn w:val="a"/>
    <w:link w:val="font6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110">
    <w:name w:val="Обычный11"/>
    <w:link w:val="11"/>
    <w:qFormat/>
    <w:rsid w:val="0020126B"/>
    <w:pPr>
      <w:spacing w:after="160" w:line="264" w:lineRule="auto"/>
    </w:pPr>
    <w:rPr>
      <w:rFonts w:ascii="Times New Roman" w:hAnsi="Times New Roman"/>
      <w:sz w:val="20"/>
    </w:rPr>
  </w:style>
  <w:style w:type="paragraph" w:styleId="ae">
    <w:name w:val="Title"/>
    <w:next w:val="a"/>
    <w:link w:val="ad"/>
    <w:uiPriority w:val="10"/>
    <w:qFormat/>
    <w:rsid w:val="0020126B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xl801">
    <w:name w:val="xl801"/>
    <w:basedOn w:val="a"/>
    <w:link w:val="xl80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114">
    <w:name w:val="Просмотренная гиперссылка11"/>
    <w:basedOn w:val="112"/>
    <w:link w:val="19"/>
    <w:qFormat/>
    <w:rsid w:val="0020126B"/>
    <w:rPr>
      <w:color w:val="954F72"/>
      <w:u w:val="single"/>
    </w:rPr>
  </w:style>
  <w:style w:type="paragraph" w:customStyle="1" w:styleId="710">
    <w:name w:val="Основной текст71"/>
    <w:basedOn w:val="a"/>
    <w:link w:val="71"/>
    <w:qFormat/>
    <w:rsid w:val="0020126B"/>
    <w:pPr>
      <w:widowControl/>
      <w:spacing w:before="6660" w:line="254" w:lineRule="exact"/>
      <w:jc w:val="center"/>
    </w:pPr>
    <w:rPr>
      <w:sz w:val="21"/>
    </w:rPr>
  </w:style>
  <w:style w:type="paragraph" w:customStyle="1" w:styleId="xl741">
    <w:name w:val="xl741"/>
    <w:basedOn w:val="a"/>
    <w:link w:val="xl74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Style11">
    <w:name w:val="Style11"/>
    <w:basedOn w:val="a"/>
    <w:uiPriority w:val="99"/>
    <w:qFormat/>
    <w:rsid w:val="007D6295"/>
    <w:rPr>
      <w:color w:val="auto"/>
      <w:sz w:val="24"/>
      <w:szCs w:val="24"/>
    </w:rPr>
  </w:style>
  <w:style w:type="paragraph" w:styleId="af0">
    <w:name w:val="footnote text"/>
    <w:basedOn w:val="a"/>
    <w:link w:val="af"/>
    <w:uiPriority w:val="99"/>
    <w:semiHidden/>
    <w:unhideWhenUsed/>
    <w:rsid w:val="006D0C3A"/>
  </w:style>
  <w:style w:type="paragraph" w:styleId="af4">
    <w:name w:val="annotation text"/>
    <w:basedOn w:val="a"/>
    <w:link w:val="af3"/>
    <w:rsid w:val="006D0C3A"/>
    <w:pPr>
      <w:widowControl/>
    </w:pPr>
    <w:rPr>
      <w:color w:val="auto"/>
    </w:rPr>
  </w:style>
  <w:style w:type="paragraph" w:styleId="af6">
    <w:name w:val="header"/>
    <w:basedOn w:val="a"/>
    <w:link w:val="af5"/>
    <w:uiPriority w:val="99"/>
    <w:unhideWhenUsed/>
    <w:rsid w:val="006D0C3A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7"/>
    <w:uiPriority w:val="99"/>
    <w:unhideWhenUsed/>
    <w:rsid w:val="006D0C3A"/>
    <w:pPr>
      <w:tabs>
        <w:tab w:val="center" w:pos="4677"/>
        <w:tab w:val="right" w:pos="9355"/>
      </w:tabs>
    </w:pPr>
  </w:style>
  <w:style w:type="paragraph" w:customStyle="1" w:styleId="aff0">
    <w:name w:val="Верхний колонтитул слева"/>
    <w:basedOn w:val="af6"/>
    <w:qFormat/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rsid w:val="002012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20126B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Стиль1"/>
    <w:uiPriority w:val="99"/>
    <w:rsid w:val="00E02338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1"/>
    <w:qFormat/>
    <w:rsid w:val="0020126B"/>
    <w:pPr>
      <w:widowControl w:val="0"/>
    </w:pPr>
    <w:rPr>
      <w:rFonts w:ascii="Times New Roman" w:hAnsi="Times New Roman"/>
      <w:sz w:val="20"/>
    </w:rPr>
  </w:style>
  <w:style w:type="paragraph" w:styleId="12">
    <w:name w:val="heading 1"/>
    <w:next w:val="a"/>
    <w:link w:val="13"/>
    <w:uiPriority w:val="9"/>
    <w:qFormat/>
    <w:rsid w:val="0020126B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rsid w:val="0020126B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126B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126B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126B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10"/>
    <w:qFormat/>
    <w:rsid w:val="0020126B"/>
    <w:rPr>
      <w:rFonts w:ascii="Times New Roman" w:hAnsi="Times New Roman"/>
      <w:sz w:val="20"/>
    </w:rPr>
  </w:style>
  <w:style w:type="character" w:customStyle="1" w:styleId="22">
    <w:name w:val="Оглавление 2 Знак"/>
    <w:link w:val="23"/>
    <w:qFormat/>
    <w:rsid w:val="0020126B"/>
    <w:rPr>
      <w:rFonts w:ascii="XO Thames" w:hAnsi="XO Thames"/>
      <w:sz w:val="28"/>
    </w:rPr>
  </w:style>
  <w:style w:type="character" w:customStyle="1" w:styleId="font7">
    <w:name w:val="font7"/>
    <w:basedOn w:val="11"/>
    <w:link w:val="font71"/>
    <w:qFormat/>
    <w:rsid w:val="0020126B"/>
    <w:rPr>
      <w:rFonts w:ascii="Arial" w:hAnsi="Arial"/>
      <w:sz w:val="28"/>
    </w:rPr>
  </w:style>
  <w:style w:type="character" w:customStyle="1" w:styleId="xl81">
    <w:name w:val="xl81"/>
    <w:basedOn w:val="11"/>
    <w:link w:val="xl811"/>
    <w:qFormat/>
    <w:rsid w:val="0020126B"/>
    <w:rPr>
      <w:rFonts w:ascii="Times New Roman" w:hAnsi="Times New Roman"/>
      <w:b/>
      <w:sz w:val="24"/>
    </w:rPr>
  </w:style>
  <w:style w:type="character" w:customStyle="1" w:styleId="41">
    <w:name w:val="Оглавление 4 Знак"/>
    <w:link w:val="42"/>
    <w:qFormat/>
    <w:rsid w:val="0020126B"/>
    <w:rPr>
      <w:rFonts w:ascii="XO Thames" w:hAnsi="XO Thames"/>
      <w:sz w:val="28"/>
    </w:rPr>
  </w:style>
  <w:style w:type="character" w:customStyle="1" w:styleId="xl78">
    <w:name w:val="xl78"/>
    <w:basedOn w:val="11"/>
    <w:link w:val="xl781"/>
    <w:qFormat/>
    <w:rsid w:val="0020126B"/>
    <w:rPr>
      <w:rFonts w:ascii="Arial" w:hAnsi="Arial"/>
      <w:sz w:val="20"/>
    </w:rPr>
  </w:style>
  <w:style w:type="character" w:customStyle="1" w:styleId="xl70">
    <w:name w:val="xl70"/>
    <w:basedOn w:val="11"/>
    <w:link w:val="xl701"/>
    <w:qFormat/>
    <w:rsid w:val="0020126B"/>
    <w:rPr>
      <w:rFonts w:ascii="Arial" w:hAnsi="Arial"/>
      <w:sz w:val="20"/>
    </w:rPr>
  </w:style>
  <w:style w:type="character" w:customStyle="1" w:styleId="31">
    <w:name w:val="Основной текст3"/>
    <w:basedOn w:val="11"/>
    <w:link w:val="310"/>
    <w:qFormat/>
    <w:rsid w:val="0020126B"/>
    <w:rPr>
      <w:rFonts w:asciiTheme="minorHAnsi" w:hAnsiTheme="minorHAnsi"/>
      <w:sz w:val="22"/>
    </w:rPr>
  </w:style>
  <w:style w:type="character" w:customStyle="1" w:styleId="xl72">
    <w:name w:val="xl72"/>
    <w:basedOn w:val="11"/>
    <w:link w:val="xl721"/>
    <w:qFormat/>
    <w:rsid w:val="0020126B"/>
    <w:rPr>
      <w:rFonts w:ascii="Arial" w:hAnsi="Arial"/>
      <w:b/>
      <w:sz w:val="20"/>
    </w:rPr>
  </w:style>
  <w:style w:type="character" w:customStyle="1" w:styleId="24">
    <w:name w:val="Основной текст с отступом 2 Знак"/>
    <w:basedOn w:val="11"/>
    <w:link w:val="25"/>
    <w:qFormat/>
    <w:rsid w:val="0020126B"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sid w:val="0020126B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20126B"/>
    <w:rPr>
      <w:rFonts w:ascii="XO Thames" w:hAnsi="XO Thames"/>
      <w:sz w:val="28"/>
    </w:rPr>
  </w:style>
  <w:style w:type="character" w:customStyle="1" w:styleId="a3">
    <w:name w:val="Абзац списка Знак"/>
    <w:basedOn w:val="11"/>
    <w:link w:val="a4"/>
    <w:qFormat/>
    <w:rsid w:val="0020126B"/>
    <w:rPr>
      <w:rFonts w:ascii="Calibri" w:hAnsi="Calibri"/>
      <w:sz w:val="22"/>
    </w:rPr>
  </w:style>
  <w:style w:type="character" w:customStyle="1" w:styleId="14">
    <w:name w:val="Знак сноски1"/>
    <w:basedOn w:val="15"/>
    <w:link w:val="111"/>
    <w:qFormat/>
    <w:rsid w:val="0020126B"/>
    <w:rPr>
      <w:vertAlign w:val="superscript"/>
    </w:rPr>
  </w:style>
  <w:style w:type="character" w:customStyle="1" w:styleId="xl82">
    <w:name w:val="xl82"/>
    <w:basedOn w:val="11"/>
    <w:link w:val="xl821"/>
    <w:qFormat/>
    <w:rsid w:val="0020126B"/>
    <w:rPr>
      <w:rFonts w:ascii="Times New Roman" w:hAnsi="Times New Roman"/>
      <w:b/>
      <w:sz w:val="24"/>
    </w:rPr>
  </w:style>
  <w:style w:type="character" w:customStyle="1" w:styleId="Endnote">
    <w:name w:val="Endnote"/>
    <w:link w:val="Endnote1"/>
    <w:qFormat/>
    <w:rsid w:val="0020126B"/>
    <w:rPr>
      <w:rFonts w:ascii="XO Thames" w:hAnsi="XO Thames"/>
    </w:rPr>
  </w:style>
  <w:style w:type="character" w:customStyle="1" w:styleId="30">
    <w:name w:val="Заголовок 3 Знак"/>
    <w:link w:val="3"/>
    <w:qFormat/>
    <w:rsid w:val="0020126B"/>
    <w:rPr>
      <w:rFonts w:ascii="XO Thames" w:hAnsi="XO Thames"/>
      <w:b/>
      <w:sz w:val="26"/>
    </w:rPr>
  </w:style>
  <w:style w:type="character" w:customStyle="1" w:styleId="xl92">
    <w:name w:val="xl92"/>
    <w:basedOn w:val="11"/>
    <w:link w:val="xl921"/>
    <w:qFormat/>
    <w:rsid w:val="0020126B"/>
    <w:rPr>
      <w:rFonts w:ascii="Times New Roman" w:hAnsi="Times New Roman"/>
      <w:sz w:val="24"/>
    </w:rPr>
  </w:style>
  <w:style w:type="character" w:customStyle="1" w:styleId="xl83">
    <w:name w:val="xl83"/>
    <w:basedOn w:val="11"/>
    <w:link w:val="xl831"/>
    <w:qFormat/>
    <w:rsid w:val="0020126B"/>
    <w:rPr>
      <w:rFonts w:ascii="Times New Roman" w:hAnsi="Times New Roman"/>
      <w:sz w:val="24"/>
    </w:rPr>
  </w:style>
  <w:style w:type="character" w:customStyle="1" w:styleId="user">
    <w:name w:val="Символ сноски (user)"/>
    <w:qFormat/>
    <w:rsid w:val="0020126B"/>
    <w:rPr>
      <w:vertAlign w:val="superscript"/>
    </w:rPr>
  </w:style>
  <w:style w:type="character" w:customStyle="1" w:styleId="font8">
    <w:name w:val="font8"/>
    <w:basedOn w:val="11"/>
    <w:link w:val="font81"/>
    <w:qFormat/>
    <w:rsid w:val="0020126B"/>
    <w:rPr>
      <w:rFonts w:ascii="Times New Roman" w:hAnsi="Times New Roman"/>
      <w:b/>
      <w:sz w:val="24"/>
    </w:rPr>
  </w:style>
  <w:style w:type="character" w:customStyle="1" w:styleId="15">
    <w:name w:val="Основной шрифт абзаца1"/>
    <w:link w:val="112"/>
    <w:qFormat/>
    <w:rsid w:val="0020126B"/>
  </w:style>
  <w:style w:type="character" w:customStyle="1" w:styleId="26">
    <w:name w:val="Нумерованный список 2 Знак"/>
    <w:basedOn w:val="11"/>
    <w:link w:val="2"/>
    <w:qFormat/>
    <w:rsid w:val="0020126B"/>
    <w:rPr>
      <w:rFonts w:ascii="Times New Roman" w:hAnsi="Times New Roman"/>
      <w:sz w:val="20"/>
    </w:rPr>
  </w:style>
  <w:style w:type="character" w:customStyle="1" w:styleId="xl79">
    <w:name w:val="xl79"/>
    <w:basedOn w:val="11"/>
    <w:link w:val="xl791"/>
    <w:qFormat/>
    <w:rsid w:val="0020126B"/>
    <w:rPr>
      <w:rFonts w:ascii="Arial" w:hAnsi="Arial"/>
      <w:sz w:val="20"/>
    </w:rPr>
  </w:style>
  <w:style w:type="character" w:customStyle="1" w:styleId="xl67">
    <w:name w:val="xl67"/>
    <w:basedOn w:val="11"/>
    <w:link w:val="xl671"/>
    <w:qFormat/>
    <w:rsid w:val="0020126B"/>
    <w:rPr>
      <w:rFonts w:ascii="Californian FB" w:hAnsi="Californian FB"/>
      <w:sz w:val="20"/>
    </w:rPr>
  </w:style>
  <w:style w:type="character" w:customStyle="1" w:styleId="xl89">
    <w:name w:val="xl89"/>
    <w:basedOn w:val="11"/>
    <w:link w:val="xl891"/>
    <w:qFormat/>
    <w:rsid w:val="0020126B"/>
    <w:rPr>
      <w:rFonts w:ascii="Arial" w:hAnsi="Arial"/>
      <w:sz w:val="24"/>
    </w:rPr>
  </w:style>
  <w:style w:type="character" w:customStyle="1" w:styleId="27">
    <w:name w:val="Пункт2"/>
    <w:basedOn w:val="a5"/>
    <w:link w:val="210"/>
    <w:qFormat/>
    <w:rsid w:val="0020126B"/>
    <w:rPr>
      <w:rFonts w:ascii="Times New Roman" w:hAnsi="Times New Roman"/>
      <w:b/>
      <w:sz w:val="22"/>
    </w:rPr>
  </w:style>
  <w:style w:type="character" w:customStyle="1" w:styleId="a6">
    <w:name w:val="Основной текст Знак"/>
    <w:basedOn w:val="11"/>
    <w:link w:val="a7"/>
    <w:qFormat/>
    <w:rsid w:val="0020126B"/>
    <w:rPr>
      <w:rFonts w:ascii="Times New Roman" w:hAnsi="Times New Roman"/>
      <w:sz w:val="20"/>
    </w:rPr>
  </w:style>
  <w:style w:type="character" w:customStyle="1" w:styleId="32">
    <w:name w:val="Оглавление 3 Знак"/>
    <w:link w:val="33"/>
    <w:qFormat/>
    <w:rsid w:val="0020126B"/>
    <w:rPr>
      <w:rFonts w:ascii="XO Thames" w:hAnsi="XO Thames"/>
      <w:sz w:val="28"/>
    </w:rPr>
  </w:style>
  <w:style w:type="character" w:customStyle="1" w:styleId="xl76">
    <w:name w:val="xl76"/>
    <w:basedOn w:val="11"/>
    <w:link w:val="xl761"/>
    <w:qFormat/>
    <w:rsid w:val="0020126B"/>
    <w:rPr>
      <w:rFonts w:ascii="Arial" w:hAnsi="Arial"/>
      <w:b/>
      <w:sz w:val="28"/>
    </w:rPr>
  </w:style>
  <w:style w:type="character" w:customStyle="1" w:styleId="xl86">
    <w:name w:val="xl86"/>
    <w:basedOn w:val="11"/>
    <w:link w:val="xl861"/>
    <w:qFormat/>
    <w:rsid w:val="0020126B"/>
    <w:rPr>
      <w:rFonts w:ascii="Times New Roman" w:hAnsi="Times New Roman"/>
      <w:sz w:val="24"/>
    </w:rPr>
  </w:style>
  <w:style w:type="character" w:customStyle="1" w:styleId="xl96">
    <w:name w:val="xl96"/>
    <w:basedOn w:val="11"/>
    <w:link w:val="xl961"/>
    <w:qFormat/>
    <w:rsid w:val="0020126B"/>
    <w:rPr>
      <w:rFonts w:ascii="Arial" w:hAnsi="Arial"/>
      <w:sz w:val="20"/>
    </w:rPr>
  </w:style>
  <w:style w:type="character" w:customStyle="1" w:styleId="xl91">
    <w:name w:val="xl91"/>
    <w:basedOn w:val="11"/>
    <w:link w:val="xl911"/>
    <w:qFormat/>
    <w:rsid w:val="0020126B"/>
    <w:rPr>
      <w:rFonts w:ascii="Times New Roman" w:hAnsi="Times New Roman"/>
      <w:b/>
      <w:sz w:val="24"/>
    </w:rPr>
  </w:style>
  <w:style w:type="character" w:customStyle="1" w:styleId="xl71">
    <w:name w:val="xl71"/>
    <w:basedOn w:val="11"/>
    <w:link w:val="xl711"/>
    <w:qFormat/>
    <w:rsid w:val="0020126B"/>
    <w:rPr>
      <w:rFonts w:ascii="Arial" w:hAnsi="Arial"/>
      <w:b/>
      <w:sz w:val="20"/>
    </w:rPr>
  </w:style>
  <w:style w:type="character" w:customStyle="1" w:styleId="xl69">
    <w:name w:val="xl69"/>
    <w:basedOn w:val="11"/>
    <w:link w:val="xl691"/>
    <w:qFormat/>
    <w:rsid w:val="0020126B"/>
    <w:rPr>
      <w:rFonts w:ascii="Californian FB" w:hAnsi="Californian FB"/>
      <w:sz w:val="20"/>
    </w:rPr>
  </w:style>
  <w:style w:type="character" w:customStyle="1" w:styleId="50">
    <w:name w:val="Заголовок 5 Знак"/>
    <w:link w:val="5"/>
    <w:qFormat/>
    <w:rsid w:val="0020126B"/>
    <w:rPr>
      <w:rFonts w:ascii="XO Thames" w:hAnsi="XO Thames"/>
      <w:b/>
    </w:rPr>
  </w:style>
  <w:style w:type="character" w:customStyle="1" w:styleId="xl95">
    <w:name w:val="xl95"/>
    <w:basedOn w:val="11"/>
    <w:link w:val="xl951"/>
    <w:qFormat/>
    <w:rsid w:val="0020126B"/>
    <w:rPr>
      <w:rFonts w:ascii="Arial" w:hAnsi="Arial"/>
      <w:sz w:val="20"/>
    </w:rPr>
  </w:style>
  <w:style w:type="character" w:customStyle="1" w:styleId="13">
    <w:name w:val="Заголовок 1 Знак"/>
    <w:link w:val="12"/>
    <w:qFormat/>
    <w:rsid w:val="0020126B"/>
    <w:rPr>
      <w:rFonts w:ascii="XO Thames" w:hAnsi="XO Thames"/>
      <w:b/>
      <w:sz w:val="32"/>
    </w:rPr>
  </w:style>
  <w:style w:type="character" w:customStyle="1" w:styleId="xl90">
    <w:name w:val="xl90"/>
    <w:basedOn w:val="11"/>
    <w:link w:val="xl901"/>
    <w:qFormat/>
    <w:rsid w:val="0020126B"/>
    <w:rPr>
      <w:rFonts w:ascii="Times New Roman" w:hAnsi="Times New Roman"/>
      <w:b/>
      <w:sz w:val="24"/>
    </w:rPr>
  </w:style>
  <w:style w:type="character" w:customStyle="1" w:styleId="16">
    <w:name w:val="Гиперссылка1"/>
    <w:basedOn w:val="15"/>
    <w:link w:val="113"/>
    <w:qFormat/>
    <w:rsid w:val="0020126B"/>
    <w:rPr>
      <w:color w:val="0563C1"/>
      <w:u w:val="single"/>
    </w:rPr>
  </w:style>
  <w:style w:type="character" w:customStyle="1" w:styleId="a8">
    <w:name w:val="Без интервала Знак"/>
    <w:link w:val="a9"/>
    <w:qFormat/>
    <w:rsid w:val="0020126B"/>
    <w:rPr>
      <w:rFonts w:ascii="Calibri" w:hAnsi="Calibri"/>
    </w:rPr>
  </w:style>
  <w:style w:type="character" w:customStyle="1" w:styleId="font9">
    <w:name w:val="font9"/>
    <w:basedOn w:val="11"/>
    <w:link w:val="font91"/>
    <w:qFormat/>
    <w:rsid w:val="0020126B"/>
    <w:rPr>
      <w:rFonts w:ascii="Times New Roman" w:hAnsi="Times New Roman"/>
      <w:sz w:val="24"/>
    </w:rPr>
  </w:style>
  <w:style w:type="character" w:customStyle="1" w:styleId="xl65">
    <w:name w:val="xl65"/>
    <w:basedOn w:val="11"/>
    <w:link w:val="xl651"/>
    <w:qFormat/>
    <w:rsid w:val="0020126B"/>
    <w:rPr>
      <w:rFonts w:ascii="Californian FB" w:hAnsi="Californian FB"/>
      <w:b/>
      <w:sz w:val="20"/>
    </w:rPr>
  </w:style>
  <w:style w:type="character" w:styleId="aa">
    <w:name w:val="Hyperlink"/>
    <w:link w:val="28"/>
    <w:rsid w:val="0020126B"/>
    <w:rPr>
      <w:color w:val="0000FF"/>
      <w:u w:val="single"/>
    </w:rPr>
  </w:style>
  <w:style w:type="character" w:customStyle="1" w:styleId="Footnote">
    <w:name w:val="Footnote"/>
    <w:basedOn w:val="11"/>
    <w:link w:val="Footnote1"/>
    <w:qFormat/>
    <w:rsid w:val="0020126B"/>
    <w:rPr>
      <w:rFonts w:ascii="Times New Roman" w:hAnsi="Times New Roman"/>
      <w:sz w:val="20"/>
    </w:rPr>
  </w:style>
  <w:style w:type="character" w:customStyle="1" w:styleId="xl93">
    <w:name w:val="xl93"/>
    <w:basedOn w:val="11"/>
    <w:link w:val="xl931"/>
    <w:qFormat/>
    <w:rsid w:val="0020126B"/>
    <w:rPr>
      <w:rFonts w:ascii="Times New Roman" w:hAnsi="Times New Roman"/>
      <w:sz w:val="24"/>
    </w:rPr>
  </w:style>
  <w:style w:type="character" w:customStyle="1" w:styleId="17">
    <w:name w:val="Оглавление 1 Знак"/>
    <w:link w:val="18"/>
    <w:qFormat/>
    <w:rsid w:val="0020126B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0126B"/>
    <w:rPr>
      <w:rFonts w:ascii="XO Thames" w:hAnsi="XO Thames"/>
      <w:sz w:val="28"/>
    </w:rPr>
  </w:style>
  <w:style w:type="character" w:customStyle="1" w:styleId="xl77">
    <w:name w:val="xl77"/>
    <w:basedOn w:val="11"/>
    <w:link w:val="xl771"/>
    <w:qFormat/>
    <w:rsid w:val="0020126B"/>
    <w:rPr>
      <w:rFonts w:ascii="Arial" w:hAnsi="Arial"/>
      <w:b/>
      <w:sz w:val="20"/>
    </w:rPr>
  </w:style>
  <w:style w:type="character" w:customStyle="1" w:styleId="xl66">
    <w:name w:val="xl66"/>
    <w:basedOn w:val="11"/>
    <w:link w:val="xl661"/>
    <w:qFormat/>
    <w:rsid w:val="0020126B"/>
    <w:rPr>
      <w:rFonts w:ascii="Californian FB" w:hAnsi="Californian FB"/>
      <w:b/>
      <w:sz w:val="20"/>
    </w:rPr>
  </w:style>
  <w:style w:type="character" w:customStyle="1" w:styleId="9">
    <w:name w:val="Оглавление 9 Знак"/>
    <w:link w:val="90"/>
    <w:qFormat/>
    <w:rsid w:val="0020126B"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sid w:val="0020126B"/>
    <w:rPr>
      <w:rFonts w:ascii="Calibri" w:hAnsi="Calibri"/>
    </w:rPr>
  </w:style>
  <w:style w:type="character" w:customStyle="1" w:styleId="8">
    <w:name w:val="Оглавление 8 Знак"/>
    <w:link w:val="80"/>
    <w:qFormat/>
    <w:rsid w:val="0020126B"/>
    <w:rPr>
      <w:rFonts w:ascii="XO Thames" w:hAnsi="XO Thames"/>
      <w:sz w:val="28"/>
    </w:rPr>
  </w:style>
  <w:style w:type="character" w:customStyle="1" w:styleId="xl88">
    <w:name w:val="xl88"/>
    <w:basedOn w:val="11"/>
    <w:link w:val="xl881"/>
    <w:qFormat/>
    <w:rsid w:val="0020126B"/>
    <w:rPr>
      <w:rFonts w:ascii="Arial" w:hAnsi="Arial"/>
      <w:sz w:val="20"/>
    </w:rPr>
  </w:style>
  <w:style w:type="character" w:customStyle="1" w:styleId="a5">
    <w:name w:val="Пункт"/>
    <w:basedOn w:val="a6"/>
    <w:link w:val="1"/>
    <w:qFormat/>
    <w:rsid w:val="0020126B"/>
    <w:rPr>
      <w:rFonts w:ascii="Times New Roman" w:hAnsi="Times New Roman"/>
      <w:sz w:val="24"/>
    </w:rPr>
  </w:style>
  <w:style w:type="character" w:customStyle="1" w:styleId="xl84">
    <w:name w:val="xl84"/>
    <w:basedOn w:val="11"/>
    <w:link w:val="xl841"/>
    <w:qFormat/>
    <w:rsid w:val="0020126B"/>
    <w:rPr>
      <w:rFonts w:ascii="Times New Roman" w:hAnsi="Times New Roman"/>
      <w:sz w:val="24"/>
    </w:rPr>
  </w:style>
  <w:style w:type="character" w:customStyle="1" w:styleId="xl97">
    <w:name w:val="xl97"/>
    <w:basedOn w:val="11"/>
    <w:link w:val="xl971"/>
    <w:qFormat/>
    <w:rsid w:val="0020126B"/>
    <w:rPr>
      <w:rFonts w:ascii="Times New Roman" w:hAnsi="Times New Roman"/>
      <w:b/>
      <w:sz w:val="24"/>
    </w:rPr>
  </w:style>
  <w:style w:type="character" w:customStyle="1" w:styleId="51">
    <w:name w:val="Оглавление 5 Знак"/>
    <w:link w:val="52"/>
    <w:qFormat/>
    <w:rsid w:val="0020126B"/>
    <w:rPr>
      <w:rFonts w:ascii="XO Thames" w:hAnsi="XO Thames"/>
      <w:sz w:val="28"/>
    </w:rPr>
  </w:style>
  <w:style w:type="character" w:customStyle="1" w:styleId="xl68">
    <w:name w:val="xl68"/>
    <w:basedOn w:val="11"/>
    <w:link w:val="xl681"/>
    <w:qFormat/>
    <w:rsid w:val="0020126B"/>
    <w:rPr>
      <w:rFonts w:ascii="Californian FB" w:hAnsi="Californian FB"/>
      <w:b/>
      <w:sz w:val="20"/>
    </w:rPr>
  </w:style>
  <w:style w:type="character" w:customStyle="1" w:styleId="xl94">
    <w:name w:val="xl94"/>
    <w:basedOn w:val="11"/>
    <w:link w:val="xl941"/>
    <w:qFormat/>
    <w:rsid w:val="0020126B"/>
    <w:rPr>
      <w:rFonts w:ascii="Californian FB" w:hAnsi="Californian FB"/>
      <w:b/>
      <w:sz w:val="20"/>
    </w:rPr>
  </w:style>
  <w:style w:type="character" w:customStyle="1" w:styleId="xl73">
    <w:name w:val="xl73"/>
    <w:basedOn w:val="11"/>
    <w:link w:val="xl731"/>
    <w:qFormat/>
    <w:rsid w:val="0020126B"/>
    <w:rPr>
      <w:rFonts w:ascii="Arial" w:hAnsi="Arial"/>
      <w:sz w:val="20"/>
    </w:rPr>
  </w:style>
  <w:style w:type="character" w:customStyle="1" w:styleId="xl85">
    <w:name w:val="xl85"/>
    <w:basedOn w:val="11"/>
    <w:link w:val="xl851"/>
    <w:qFormat/>
    <w:rsid w:val="0020126B"/>
    <w:rPr>
      <w:rFonts w:ascii="Times New Roman" w:hAnsi="Times New Roman"/>
      <w:sz w:val="24"/>
    </w:rPr>
  </w:style>
  <w:style w:type="character" w:customStyle="1" w:styleId="xl87">
    <w:name w:val="xl87"/>
    <w:basedOn w:val="11"/>
    <w:link w:val="xl871"/>
    <w:qFormat/>
    <w:rsid w:val="0020126B"/>
    <w:rPr>
      <w:rFonts w:ascii="Times New Roman" w:hAnsi="Times New Roman"/>
      <w:sz w:val="24"/>
    </w:rPr>
  </w:style>
  <w:style w:type="character" w:customStyle="1" w:styleId="ab">
    <w:name w:val="Подзаголовок Знак"/>
    <w:link w:val="ac"/>
    <w:qFormat/>
    <w:rsid w:val="0020126B"/>
    <w:rPr>
      <w:rFonts w:ascii="XO Thames" w:hAnsi="XO Thames"/>
      <w:i/>
      <w:sz w:val="24"/>
    </w:rPr>
  </w:style>
  <w:style w:type="character" w:customStyle="1" w:styleId="font5">
    <w:name w:val="font5"/>
    <w:basedOn w:val="11"/>
    <w:link w:val="font51"/>
    <w:qFormat/>
    <w:rsid w:val="0020126B"/>
    <w:rPr>
      <w:rFonts w:ascii="Arial" w:hAnsi="Arial"/>
      <w:sz w:val="20"/>
    </w:rPr>
  </w:style>
  <w:style w:type="character" w:customStyle="1" w:styleId="xl75">
    <w:name w:val="xl75"/>
    <w:basedOn w:val="11"/>
    <w:link w:val="xl751"/>
    <w:qFormat/>
    <w:rsid w:val="0020126B"/>
    <w:rPr>
      <w:rFonts w:ascii="Arial" w:hAnsi="Arial"/>
      <w:sz w:val="24"/>
    </w:rPr>
  </w:style>
  <w:style w:type="character" w:customStyle="1" w:styleId="font6">
    <w:name w:val="font6"/>
    <w:basedOn w:val="11"/>
    <w:link w:val="font61"/>
    <w:qFormat/>
    <w:rsid w:val="0020126B"/>
    <w:rPr>
      <w:rFonts w:ascii="Arial" w:hAnsi="Arial"/>
      <w:b/>
      <w:sz w:val="20"/>
    </w:rPr>
  </w:style>
  <w:style w:type="character" w:customStyle="1" w:styleId="ad">
    <w:name w:val="Название Знак"/>
    <w:link w:val="ae"/>
    <w:qFormat/>
    <w:rsid w:val="0020126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20126B"/>
    <w:rPr>
      <w:rFonts w:ascii="XO Thames" w:hAnsi="XO Thames"/>
      <w:b/>
      <w:sz w:val="24"/>
    </w:rPr>
  </w:style>
  <w:style w:type="character" w:customStyle="1" w:styleId="xl80">
    <w:name w:val="xl80"/>
    <w:basedOn w:val="11"/>
    <w:link w:val="xl801"/>
    <w:qFormat/>
    <w:rsid w:val="0020126B"/>
    <w:rPr>
      <w:rFonts w:ascii="Arial" w:hAnsi="Arial"/>
      <w:sz w:val="24"/>
    </w:rPr>
  </w:style>
  <w:style w:type="character" w:customStyle="1" w:styleId="19">
    <w:name w:val="Просмотренная гиперссылка1"/>
    <w:basedOn w:val="15"/>
    <w:link w:val="114"/>
    <w:qFormat/>
    <w:rsid w:val="0020126B"/>
    <w:rPr>
      <w:color w:val="954F72"/>
      <w:u w:val="single"/>
    </w:rPr>
  </w:style>
  <w:style w:type="character" w:customStyle="1" w:styleId="21">
    <w:name w:val="Заголовок 2 Знак"/>
    <w:link w:val="20"/>
    <w:qFormat/>
    <w:rsid w:val="0020126B"/>
    <w:rPr>
      <w:rFonts w:ascii="XO Thames" w:hAnsi="XO Thames"/>
      <w:b/>
      <w:sz w:val="28"/>
    </w:rPr>
  </w:style>
  <w:style w:type="character" w:customStyle="1" w:styleId="71">
    <w:name w:val="Основной текст7"/>
    <w:basedOn w:val="11"/>
    <w:link w:val="710"/>
    <w:qFormat/>
    <w:rsid w:val="0020126B"/>
    <w:rPr>
      <w:rFonts w:ascii="Times New Roman" w:hAnsi="Times New Roman"/>
      <w:sz w:val="21"/>
    </w:rPr>
  </w:style>
  <w:style w:type="character" w:customStyle="1" w:styleId="xl74">
    <w:name w:val="xl74"/>
    <w:basedOn w:val="11"/>
    <w:link w:val="xl741"/>
    <w:qFormat/>
    <w:rsid w:val="0020126B"/>
    <w:rPr>
      <w:rFonts w:ascii="Arial" w:hAnsi="Arial"/>
      <w:sz w:val="20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6D0C3A"/>
    <w:rPr>
      <w:rFonts w:ascii="Times New Roman" w:hAnsi="Times New Roman"/>
      <w:sz w:val="20"/>
    </w:rPr>
  </w:style>
  <w:style w:type="character" w:customStyle="1" w:styleId="af1">
    <w:name w:val="Символ сноски"/>
    <w:basedOn w:val="a0"/>
    <w:link w:val="1a"/>
    <w:uiPriority w:val="99"/>
    <w:semiHidden/>
    <w:unhideWhenUsed/>
    <w:qFormat/>
    <w:rsid w:val="006D0C3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примечания Знак"/>
    <w:basedOn w:val="a0"/>
    <w:link w:val="af4"/>
    <w:qFormat/>
    <w:rsid w:val="006D0C3A"/>
    <w:rPr>
      <w:rFonts w:ascii="Times New Roman" w:hAnsi="Times New Roman"/>
      <w:color w:val="auto"/>
      <w:sz w:val="20"/>
    </w:rPr>
  </w:style>
  <w:style w:type="character" w:customStyle="1" w:styleId="af5">
    <w:name w:val="Верхний колонтитул Знак"/>
    <w:basedOn w:val="a0"/>
    <w:link w:val="af6"/>
    <w:uiPriority w:val="99"/>
    <w:qFormat/>
    <w:rsid w:val="006D0C3A"/>
    <w:rPr>
      <w:rFonts w:ascii="Times New Roman" w:hAnsi="Times New Roman"/>
      <w:sz w:val="20"/>
    </w:rPr>
  </w:style>
  <w:style w:type="character" w:customStyle="1" w:styleId="af7">
    <w:name w:val="Нижний колонтитул Знак"/>
    <w:basedOn w:val="a0"/>
    <w:link w:val="af8"/>
    <w:uiPriority w:val="99"/>
    <w:qFormat/>
    <w:rsid w:val="006D0C3A"/>
    <w:rPr>
      <w:rFonts w:ascii="Times New Roman" w:hAnsi="Times New Roman"/>
      <w:sz w:val="20"/>
    </w:rPr>
  </w:style>
  <w:style w:type="character" w:styleId="af9">
    <w:name w:val="FollowedHyperlink"/>
    <w:basedOn w:val="a0"/>
    <w:uiPriority w:val="99"/>
    <w:semiHidden/>
    <w:unhideWhenUsed/>
    <w:rsid w:val="00341C78"/>
    <w:rPr>
      <w:color w:val="954F72" w:themeColor="followedHyperlink"/>
      <w:u w:val="single"/>
    </w:rPr>
  </w:style>
  <w:style w:type="character" w:styleId="afa">
    <w:name w:val="endnote reference"/>
    <w:rPr>
      <w:vertAlign w:val="superscript"/>
    </w:rPr>
  </w:style>
  <w:style w:type="character" w:customStyle="1" w:styleId="afb">
    <w:name w:val="Символ концевой сноски"/>
    <w:qFormat/>
  </w:style>
  <w:style w:type="paragraph" w:customStyle="1" w:styleId="1b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20126B"/>
    <w:pPr>
      <w:spacing w:after="120"/>
    </w:pPr>
  </w:style>
  <w:style w:type="paragraph" w:styleId="afc">
    <w:name w:val="List"/>
    <w:basedOn w:val="a7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23">
    <w:name w:val="toc 2"/>
    <w:next w:val="a"/>
    <w:link w:val="22"/>
    <w:uiPriority w:val="39"/>
    <w:rsid w:val="0020126B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font71">
    <w:name w:val="font71"/>
    <w:basedOn w:val="a"/>
    <w:link w:val="font7"/>
    <w:qFormat/>
    <w:rsid w:val="0020126B"/>
    <w:pPr>
      <w:widowControl/>
      <w:spacing w:beforeAutospacing="1" w:afterAutospacing="1"/>
    </w:pPr>
    <w:rPr>
      <w:rFonts w:ascii="Arial" w:hAnsi="Arial"/>
      <w:sz w:val="28"/>
    </w:rPr>
  </w:style>
  <w:style w:type="paragraph" w:customStyle="1" w:styleId="xl811">
    <w:name w:val="xl811"/>
    <w:basedOn w:val="a"/>
    <w:link w:val="xl81"/>
    <w:qFormat/>
    <w:rsid w:val="0020126B"/>
    <w:pPr>
      <w:widowControl/>
      <w:spacing w:beforeAutospacing="1" w:afterAutospacing="1"/>
    </w:pPr>
    <w:rPr>
      <w:b/>
      <w:sz w:val="24"/>
    </w:rPr>
  </w:style>
  <w:style w:type="paragraph" w:styleId="42">
    <w:name w:val="toc 4"/>
    <w:next w:val="a"/>
    <w:link w:val="41"/>
    <w:uiPriority w:val="39"/>
    <w:rsid w:val="0020126B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xl781">
    <w:name w:val="xl781"/>
    <w:basedOn w:val="a"/>
    <w:link w:val="xl78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701">
    <w:name w:val="xl701"/>
    <w:basedOn w:val="a"/>
    <w:link w:val="xl70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310">
    <w:name w:val="Основной текст31"/>
    <w:basedOn w:val="a"/>
    <w:link w:val="31"/>
    <w:qFormat/>
    <w:rsid w:val="0020126B"/>
    <w:pPr>
      <w:spacing w:before="6000" w:after="60" w:line="0" w:lineRule="atLeast"/>
      <w:jc w:val="center"/>
    </w:pPr>
    <w:rPr>
      <w:rFonts w:asciiTheme="minorHAnsi" w:hAnsiTheme="minorHAnsi"/>
      <w:sz w:val="22"/>
    </w:rPr>
  </w:style>
  <w:style w:type="paragraph" w:customStyle="1" w:styleId="xl721">
    <w:name w:val="xl721"/>
    <w:basedOn w:val="a"/>
    <w:link w:val="xl72"/>
    <w:qFormat/>
    <w:rsid w:val="0020126B"/>
    <w:pPr>
      <w:widowControl/>
      <w:spacing w:beforeAutospacing="1" w:afterAutospacing="1"/>
      <w:jc w:val="center"/>
    </w:pPr>
    <w:rPr>
      <w:rFonts w:ascii="Arial" w:hAnsi="Arial"/>
      <w:b/>
    </w:rPr>
  </w:style>
  <w:style w:type="paragraph" w:styleId="25">
    <w:name w:val="Body Text Indent 2"/>
    <w:basedOn w:val="a"/>
    <w:link w:val="24"/>
    <w:qFormat/>
    <w:rsid w:val="0020126B"/>
    <w:pPr>
      <w:widowControl/>
      <w:spacing w:line="480" w:lineRule="auto"/>
      <w:ind w:left="567" w:firstLine="1701"/>
      <w:jc w:val="both"/>
    </w:pPr>
    <w:rPr>
      <w:sz w:val="24"/>
    </w:rPr>
  </w:style>
  <w:style w:type="paragraph" w:styleId="60">
    <w:name w:val="toc 6"/>
    <w:next w:val="a"/>
    <w:link w:val="6"/>
    <w:uiPriority w:val="39"/>
    <w:rsid w:val="0020126B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20126B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uiPriority w:val="34"/>
    <w:qFormat/>
    <w:rsid w:val="0020126B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1">
    <w:name w:val="Знак сноски11"/>
    <w:basedOn w:val="112"/>
    <w:link w:val="14"/>
    <w:qFormat/>
    <w:rsid w:val="0020126B"/>
    <w:rPr>
      <w:vertAlign w:val="superscript"/>
    </w:rPr>
  </w:style>
  <w:style w:type="paragraph" w:customStyle="1" w:styleId="xl821">
    <w:name w:val="xl821"/>
    <w:basedOn w:val="a"/>
    <w:link w:val="xl82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Endnote1">
    <w:name w:val="Endnote1"/>
    <w:link w:val="Endnote"/>
    <w:qFormat/>
    <w:rsid w:val="0020126B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xl921">
    <w:name w:val="xl921"/>
    <w:basedOn w:val="a"/>
    <w:link w:val="xl92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831">
    <w:name w:val="xl831"/>
    <w:basedOn w:val="a"/>
    <w:link w:val="xl83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1a">
    <w:name w:val="Символ сноски1"/>
    <w:link w:val="af1"/>
    <w:qFormat/>
    <w:rsid w:val="0020126B"/>
    <w:pPr>
      <w:spacing w:after="160" w:line="264" w:lineRule="auto"/>
    </w:pPr>
    <w:rPr>
      <w:vertAlign w:val="superscript"/>
    </w:rPr>
  </w:style>
  <w:style w:type="paragraph" w:customStyle="1" w:styleId="font81">
    <w:name w:val="font81"/>
    <w:basedOn w:val="a"/>
    <w:link w:val="font8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112">
    <w:name w:val="Основной шрифт абзаца11"/>
    <w:link w:val="15"/>
    <w:qFormat/>
    <w:rsid w:val="0020126B"/>
    <w:pPr>
      <w:spacing w:after="160" w:line="264" w:lineRule="auto"/>
    </w:pPr>
  </w:style>
  <w:style w:type="paragraph" w:customStyle="1" w:styleId="29">
    <w:name w:val="Основной шрифт абзаца2"/>
    <w:qFormat/>
    <w:rsid w:val="0020126B"/>
    <w:pPr>
      <w:spacing w:after="160" w:line="264" w:lineRule="auto"/>
    </w:pPr>
  </w:style>
  <w:style w:type="paragraph" w:styleId="2">
    <w:name w:val="List Number 2"/>
    <w:basedOn w:val="a"/>
    <w:link w:val="26"/>
    <w:rsid w:val="0020126B"/>
    <w:pPr>
      <w:widowControl/>
      <w:numPr>
        <w:numId w:val="1"/>
      </w:numPr>
      <w:contextualSpacing/>
    </w:pPr>
  </w:style>
  <w:style w:type="paragraph" w:customStyle="1" w:styleId="xl791">
    <w:name w:val="xl791"/>
    <w:basedOn w:val="a"/>
    <w:link w:val="xl79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671">
    <w:name w:val="xl671"/>
    <w:basedOn w:val="a"/>
    <w:link w:val="xl67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</w:rPr>
  </w:style>
  <w:style w:type="paragraph" w:customStyle="1" w:styleId="xl891">
    <w:name w:val="xl891"/>
    <w:basedOn w:val="a"/>
    <w:link w:val="xl89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210">
    <w:name w:val="Пункт21"/>
    <w:basedOn w:val="1"/>
    <w:link w:val="27"/>
    <w:qFormat/>
    <w:rsid w:val="0020126B"/>
    <w:pPr>
      <w:keepNext/>
      <w:numPr>
        <w:ilvl w:val="0"/>
        <w:numId w:val="0"/>
      </w:numPr>
      <w:tabs>
        <w:tab w:val="left" w:pos="720"/>
      </w:tabs>
      <w:spacing w:before="240" w:after="120"/>
      <w:ind w:left="720" w:hanging="720"/>
      <w:jc w:val="left"/>
      <w:outlineLvl w:val="2"/>
    </w:pPr>
    <w:rPr>
      <w:b/>
      <w:sz w:val="22"/>
    </w:rPr>
  </w:style>
  <w:style w:type="paragraph" w:styleId="33">
    <w:name w:val="toc 3"/>
    <w:next w:val="a"/>
    <w:link w:val="32"/>
    <w:uiPriority w:val="39"/>
    <w:rsid w:val="0020126B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xl761">
    <w:name w:val="xl761"/>
    <w:basedOn w:val="a"/>
    <w:link w:val="xl76"/>
    <w:qFormat/>
    <w:rsid w:val="0020126B"/>
    <w:pPr>
      <w:widowControl/>
      <w:spacing w:beforeAutospacing="1" w:afterAutospacing="1"/>
    </w:pPr>
    <w:rPr>
      <w:rFonts w:ascii="Arial" w:hAnsi="Arial"/>
      <w:b/>
      <w:sz w:val="28"/>
    </w:rPr>
  </w:style>
  <w:style w:type="paragraph" w:customStyle="1" w:styleId="xl861">
    <w:name w:val="xl861"/>
    <w:basedOn w:val="a"/>
    <w:link w:val="xl86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961">
    <w:name w:val="xl961"/>
    <w:basedOn w:val="a"/>
    <w:link w:val="xl96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911">
    <w:name w:val="xl911"/>
    <w:basedOn w:val="a"/>
    <w:link w:val="xl91"/>
    <w:qFormat/>
    <w:rsid w:val="0020126B"/>
    <w:pPr>
      <w:widowControl/>
      <w:spacing w:beforeAutospacing="1" w:afterAutospacing="1"/>
    </w:pPr>
    <w:rPr>
      <w:b/>
      <w:sz w:val="24"/>
    </w:rPr>
  </w:style>
  <w:style w:type="paragraph" w:customStyle="1" w:styleId="xl711">
    <w:name w:val="xl711"/>
    <w:basedOn w:val="a"/>
    <w:link w:val="xl71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xl691">
    <w:name w:val="xl691"/>
    <w:basedOn w:val="a"/>
    <w:link w:val="xl69"/>
    <w:qFormat/>
    <w:rsid w:val="0020126B"/>
    <w:pPr>
      <w:widowControl/>
      <w:spacing w:beforeAutospacing="1" w:afterAutospacing="1"/>
    </w:pPr>
    <w:rPr>
      <w:rFonts w:ascii="Californian FB" w:hAnsi="Californian FB"/>
    </w:rPr>
  </w:style>
  <w:style w:type="paragraph" w:customStyle="1" w:styleId="xl951">
    <w:name w:val="xl951"/>
    <w:basedOn w:val="a"/>
    <w:link w:val="xl95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xl901">
    <w:name w:val="xl901"/>
    <w:basedOn w:val="a"/>
    <w:link w:val="xl90"/>
    <w:qFormat/>
    <w:rsid w:val="0020126B"/>
    <w:pPr>
      <w:widowControl/>
      <w:spacing w:beforeAutospacing="1" w:afterAutospacing="1"/>
      <w:jc w:val="center"/>
    </w:pPr>
    <w:rPr>
      <w:b/>
      <w:sz w:val="24"/>
    </w:rPr>
  </w:style>
  <w:style w:type="paragraph" w:customStyle="1" w:styleId="113">
    <w:name w:val="Гиперссылка11"/>
    <w:basedOn w:val="112"/>
    <w:link w:val="16"/>
    <w:qFormat/>
    <w:rsid w:val="0020126B"/>
    <w:rPr>
      <w:color w:val="0563C1"/>
      <w:u w:val="single"/>
    </w:rPr>
  </w:style>
  <w:style w:type="paragraph" w:styleId="a9">
    <w:name w:val="No Spacing"/>
    <w:link w:val="a8"/>
    <w:qFormat/>
    <w:rsid w:val="0020126B"/>
  </w:style>
  <w:style w:type="paragraph" w:customStyle="1" w:styleId="font91">
    <w:name w:val="font91"/>
    <w:basedOn w:val="a"/>
    <w:link w:val="font9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651">
    <w:name w:val="xl651"/>
    <w:basedOn w:val="a"/>
    <w:link w:val="xl65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28">
    <w:name w:val="Гиперссылка2"/>
    <w:link w:val="aa"/>
    <w:qFormat/>
    <w:rsid w:val="0020126B"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basedOn w:val="a"/>
    <w:link w:val="Footnote"/>
    <w:qFormat/>
    <w:rsid w:val="0020126B"/>
  </w:style>
  <w:style w:type="paragraph" w:customStyle="1" w:styleId="xl931">
    <w:name w:val="xl931"/>
    <w:basedOn w:val="a"/>
    <w:link w:val="xl93"/>
    <w:qFormat/>
    <w:rsid w:val="0020126B"/>
    <w:pPr>
      <w:widowControl/>
      <w:spacing w:beforeAutospacing="1" w:afterAutospacing="1"/>
    </w:pPr>
    <w:rPr>
      <w:sz w:val="24"/>
    </w:rPr>
  </w:style>
  <w:style w:type="paragraph" w:styleId="18">
    <w:name w:val="toc 1"/>
    <w:next w:val="a"/>
    <w:link w:val="17"/>
    <w:uiPriority w:val="39"/>
    <w:rsid w:val="0020126B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f">
    <w:name w:val="Колонтитулы"/>
    <w:qFormat/>
    <w:rsid w:val="0020126B"/>
    <w:pPr>
      <w:spacing w:after="160"/>
      <w:jc w:val="both"/>
    </w:pPr>
    <w:rPr>
      <w:rFonts w:ascii="XO Thames" w:hAnsi="XO Thames"/>
      <w:sz w:val="28"/>
    </w:rPr>
  </w:style>
  <w:style w:type="paragraph" w:customStyle="1" w:styleId="xl771">
    <w:name w:val="xl771"/>
    <w:basedOn w:val="a"/>
    <w:link w:val="xl77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xl661">
    <w:name w:val="xl661"/>
    <w:basedOn w:val="a"/>
    <w:link w:val="xl66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styleId="90">
    <w:name w:val="toc 9"/>
    <w:next w:val="a"/>
    <w:link w:val="9"/>
    <w:uiPriority w:val="39"/>
    <w:rsid w:val="0020126B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rsid w:val="0020126B"/>
    <w:pPr>
      <w:widowControl w:val="0"/>
    </w:pPr>
  </w:style>
  <w:style w:type="paragraph" w:styleId="80">
    <w:name w:val="toc 8"/>
    <w:next w:val="a"/>
    <w:link w:val="8"/>
    <w:uiPriority w:val="39"/>
    <w:rsid w:val="0020126B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xl881">
    <w:name w:val="xl881"/>
    <w:basedOn w:val="a"/>
    <w:link w:val="xl88"/>
    <w:qFormat/>
    <w:rsid w:val="0020126B"/>
    <w:pPr>
      <w:widowControl/>
      <w:spacing w:beforeAutospacing="1" w:afterAutospacing="1"/>
      <w:jc w:val="center"/>
    </w:pPr>
    <w:rPr>
      <w:rFonts w:ascii="Arial" w:hAnsi="Arial"/>
    </w:rPr>
  </w:style>
  <w:style w:type="paragraph" w:customStyle="1" w:styleId="1">
    <w:name w:val="Пункт1"/>
    <w:basedOn w:val="a7"/>
    <w:link w:val="a5"/>
    <w:qFormat/>
    <w:rsid w:val="0020126B"/>
    <w:pPr>
      <w:widowControl/>
      <w:numPr>
        <w:ilvl w:val="2"/>
        <w:numId w:val="2"/>
      </w:numPr>
      <w:tabs>
        <w:tab w:val="left" w:pos="360"/>
      </w:tabs>
      <w:spacing w:after="0"/>
      <w:ind w:left="0" w:firstLine="0"/>
      <w:jc w:val="both"/>
    </w:pPr>
    <w:rPr>
      <w:sz w:val="24"/>
    </w:rPr>
  </w:style>
  <w:style w:type="paragraph" w:customStyle="1" w:styleId="xl841">
    <w:name w:val="xl841"/>
    <w:basedOn w:val="a"/>
    <w:link w:val="xl84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971">
    <w:name w:val="xl971"/>
    <w:basedOn w:val="a"/>
    <w:link w:val="xl97"/>
    <w:qFormat/>
    <w:rsid w:val="0020126B"/>
    <w:pPr>
      <w:widowControl/>
      <w:spacing w:beforeAutospacing="1" w:afterAutospacing="1"/>
      <w:jc w:val="center"/>
    </w:pPr>
    <w:rPr>
      <w:b/>
      <w:sz w:val="24"/>
    </w:rPr>
  </w:style>
  <w:style w:type="paragraph" w:styleId="52">
    <w:name w:val="toc 5"/>
    <w:next w:val="a"/>
    <w:link w:val="51"/>
    <w:uiPriority w:val="39"/>
    <w:rsid w:val="0020126B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xl681">
    <w:name w:val="xl681"/>
    <w:basedOn w:val="a"/>
    <w:link w:val="xl68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xl941">
    <w:name w:val="xl941"/>
    <w:basedOn w:val="a"/>
    <w:link w:val="xl94"/>
    <w:qFormat/>
    <w:rsid w:val="0020126B"/>
    <w:pPr>
      <w:widowControl/>
      <w:spacing w:beforeAutospacing="1" w:afterAutospacing="1"/>
      <w:jc w:val="center"/>
    </w:pPr>
    <w:rPr>
      <w:rFonts w:ascii="Californian FB" w:hAnsi="Californian FB"/>
      <w:b/>
    </w:rPr>
  </w:style>
  <w:style w:type="paragraph" w:customStyle="1" w:styleId="xl731">
    <w:name w:val="xl731"/>
    <w:basedOn w:val="a"/>
    <w:link w:val="xl73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851">
    <w:name w:val="xl851"/>
    <w:basedOn w:val="a"/>
    <w:link w:val="xl85"/>
    <w:qFormat/>
    <w:rsid w:val="0020126B"/>
    <w:pPr>
      <w:widowControl/>
      <w:spacing w:beforeAutospacing="1" w:afterAutospacing="1"/>
    </w:pPr>
    <w:rPr>
      <w:sz w:val="24"/>
    </w:rPr>
  </w:style>
  <w:style w:type="paragraph" w:customStyle="1" w:styleId="xl871">
    <w:name w:val="xl871"/>
    <w:basedOn w:val="a"/>
    <w:link w:val="xl87"/>
    <w:qFormat/>
    <w:rsid w:val="0020126B"/>
    <w:pPr>
      <w:widowControl/>
      <w:spacing w:beforeAutospacing="1" w:afterAutospacing="1"/>
    </w:pPr>
    <w:rPr>
      <w:sz w:val="24"/>
    </w:rPr>
  </w:style>
  <w:style w:type="paragraph" w:styleId="ac">
    <w:name w:val="Subtitle"/>
    <w:next w:val="a"/>
    <w:link w:val="ab"/>
    <w:uiPriority w:val="11"/>
    <w:qFormat/>
    <w:rsid w:val="0020126B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font51">
    <w:name w:val="font51"/>
    <w:basedOn w:val="a"/>
    <w:link w:val="font5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xl751">
    <w:name w:val="xl751"/>
    <w:basedOn w:val="a"/>
    <w:link w:val="xl75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font61">
    <w:name w:val="font61"/>
    <w:basedOn w:val="a"/>
    <w:link w:val="font6"/>
    <w:qFormat/>
    <w:rsid w:val="0020126B"/>
    <w:pPr>
      <w:widowControl/>
      <w:spacing w:beforeAutospacing="1" w:afterAutospacing="1"/>
    </w:pPr>
    <w:rPr>
      <w:rFonts w:ascii="Arial" w:hAnsi="Arial"/>
      <w:b/>
    </w:rPr>
  </w:style>
  <w:style w:type="paragraph" w:customStyle="1" w:styleId="110">
    <w:name w:val="Обычный11"/>
    <w:link w:val="11"/>
    <w:qFormat/>
    <w:rsid w:val="0020126B"/>
    <w:pPr>
      <w:spacing w:after="160" w:line="264" w:lineRule="auto"/>
    </w:pPr>
    <w:rPr>
      <w:rFonts w:ascii="Times New Roman" w:hAnsi="Times New Roman"/>
      <w:sz w:val="20"/>
    </w:rPr>
  </w:style>
  <w:style w:type="paragraph" w:styleId="ae">
    <w:name w:val="Title"/>
    <w:next w:val="a"/>
    <w:link w:val="ad"/>
    <w:uiPriority w:val="10"/>
    <w:qFormat/>
    <w:rsid w:val="0020126B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xl801">
    <w:name w:val="xl801"/>
    <w:basedOn w:val="a"/>
    <w:link w:val="xl80"/>
    <w:qFormat/>
    <w:rsid w:val="0020126B"/>
    <w:pPr>
      <w:widowControl/>
      <w:spacing w:beforeAutospacing="1" w:afterAutospacing="1"/>
    </w:pPr>
    <w:rPr>
      <w:rFonts w:ascii="Arial" w:hAnsi="Arial"/>
      <w:sz w:val="24"/>
    </w:rPr>
  </w:style>
  <w:style w:type="paragraph" w:customStyle="1" w:styleId="114">
    <w:name w:val="Просмотренная гиперссылка11"/>
    <w:basedOn w:val="112"/>
    <w:link w:val="19"/>
    <w:qFormat/>
    <w:rsid w:val="0020126B"/>
    <w:rPr>
      <w:color w:val="954F72"/>
      <w:u w:val="single"/>
    </w:rPr>
  </w:style>
  <w:style w:type="paragraph" w:customStyle="1" w:styleId="710">
    <w:name w:val="Основной текст71"/>
    <w:basedOn w:val="a"/>
    <w:link w:val="71"/>
    <w:qFormat/>
    <w:rsid w:val="0020126B"/>
    <w:pPr>
      <w:widowControl/>
      <w:spacing w:before="6660" w:line="254" w:lineRule="exact"/>
      <w:jc w:val="center"/>
    </w:pPr>
    <w:rPr>
      <w:sz w:val="21"/>
    </w:rPr>
  </w:style>
  <w:style w:type="paragraph" w:customStyle="1" w:styleId="xl741">
    <w:name w:val="xl741"/>
    <w:basedOn w:val="a"/>
    <w:link w:val="xl74"/>
    <w:qFormat/>
    <w:rsid w:val="0020126B"/>
    <w:pPr>
      <w:widowControl/>
      <w:spacing w:beforeAutospacing="1" w:afterAutospacing="1"/>
    </w:pPr>
    <w:rPr>
      <w:rFonts w:ascii="Arial" w:hAnsi="Arial"/>
    </w:rPr>
  </w:style>
  <w:style w:type="paragraph" w:customStyle="1" w:styleId="Style11">
    <w:name w:val="Style11"/>
    <w:basedOn w:val="a"/>
    <w:uiPriority w:val="99"/>
    <w:qFormat/>
    <w:rsid w:val="007D6295"/>
    <w:rPr>
      <w:color w:val="auto"/>
      <w:sz w:val="24"/>
      <w:szCs w:val="24"/>
    </w:rPr>
  </w:style>
  <w:style w:type="paragraph" w:styleId="af0">
    <w:name w:val="footnote text"/>
    <w:basedOn w:val="a"/>
    <w:link w:val="af"/>
    <w:uiPriority w:val="99"/>
    <w:semiHidden/>
    <w:unhideWhenUsed/>
    <w:rsid w:val="006D0C3A"/>
  </w:style>
  <w:style w:type="paragraph" w:styleId="af4">
    <w:name w:val="annotation text"/>
    <w:basedOn w:val="a"/>
    <w:link w:val="af3"/>
    <w:rsid w:val="006D0C3A"/>
    <w:pPr>
      <w:widowControl/>
    </w:pPr>
    <w:rPr>
      <w:color w:val="auto"/>
    </w:rPr>
  </w:style>
  <w:style w:type="paragraph" w:styleId="af6">
    <w:name w:val="header"/>
    <w:basedOn w:val="a"/>
    <w:link w:val="af5"/>
    <w:uiPriority w:val="99"/>
    <w:unhideWhenUsed/>
    <w:rsid w:val="006D0C3A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7"/>
    <w:uiPriority w:val="99"/>
    <w:unhideWhenUsed/>
    <w:rsid w:val="006D0C3A"/>
    <w:pPr>
      <w:tabs>
        <w:tab w:val="center" w:pos="4677"/>
        <w:tab w:val="right" w:pos="9355"/>
      </w:tabs>
    </w:pPr>
  </w:style>
  <w:style w:type="paragraph" w:customStyle="1" w:styleId="aff0">
    <w:name w:val="Верхний колонтитул слева"/>
    <w:basedOn w:val="af6"/>
    <w:qFormat/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rsid w:val="002012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20126B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Стиль1"/>
    <w:uiPriority w:val="99"/>
    <w:rsid w:val="00E0233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poanna.ru/Content.aspx?name=info.faq.siz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poanna.ru/Content.aspx?name=info.faq.size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BA54-BB68-45B8-8620-7B69D36F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Рожкова</cp:lastModifiedBy>
  <cp:revision>2</cp:revision>
  <dcterms:created xsi:type="dcterms:W3CDTF">2026-06-26T12:00:00Z</dcterms:created>
  <dcterms:modified xsi:type="dcterms:W3CDTF">2026-06-26T12:00:00Z</dcterms:modified>
  <dc:language>ru-RU</dc:language>
</cp:coreProperties>
</file>