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366"/>
        <w:gridCol w:w="4487"/>
      </w:tblGrid>
      <w:tr w:rsidR="00B6719E" w:rsidRPr="004040C1" w14:paraId="4652EF41" w14:textId="77777777">
        <w:tc>
          <w:tcPr>
            <w:tcW w:w="5366" w:type="dxa"/>
            <w:shd w:val="clear" w:color="auto" w:fill="auto"/>
          </w:tcPr>
          <w:p w14:paraId="29544728"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213A9699" w14:textId="77777777" w:rsidR="00B6719E" w:rsidRPr="004040C1" w:rsidRDefault="00F82780">
            <w:pPr>
              <w:widowControl w:val="0"/>
              <w:tabs>
                <w:tab w:val="left" w:pos="1058"/>
              </w:tabs>
              <w:autoSpaceDE w:val="0"/>
              <w:spacing w:after="0" w:line="240" w:lineRule="auto"/>
              <w:textAlignment w:val="center"/>
              <w:rPr>
                <w:rFonts w:ascii="PT Astra Serif" w:eastAsia="Times New Roman" w:hAnsi="PT Astra Serif"/>
                <w:sz w:val="24"/>
                <w:szCs w:val="24"/>
              </w:rPr>
            </w:pPr>
            <w:r w:rsidRPr="004040C1">
              <w:rPr>
                <w:rFonts w:ascii="PT Astra Serif" w:eastAsia="Times New Roman" w:hAnsi="PT Astra Serif"/>
                <w:sz w:val="24"/>
                <w:szCs w:val="24"/>
              </w:rPr>
              <w:t>«</w:t>
            </w:r>
            <w:r w:rsidR="00B6719E" w:rsidRPr="004040C1">
              <w:rPr>
                <w:rFonts w:ascii="PT Astra Serif" w:eastAsia="Times New Roman" w:hAnsi="PT Astra Serif"/>
                <w:sz w:val="24"/>
                <w:szCs w:val="24"/>
              </w:rPr>
              <w:t>УТВЕРЖДАЮ</w:t>
            </w:r>
            <w:r w:rsidRPr="004040C1">
              <w:rPr>
                <w:rFonts w:ascii="PT Astra Serif" w:eastAsia="Times New Roman" w:hAnsi="PT Astra Serif"/>
                <w:sz w:val="24"/>
                <w:szCs w:val="24"/>
              </w:rPr>
              <w:t>»</w:t>
            </w:r>
          </w:p>
          <w:p w14:paraId="5FB02B3B" w14:textId="77777777" w:rsidR="004A65F1" w:rsidRPr="004040C1" w:rsidRDefault="0084139E">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w:t>
            </w:r>
            <w:r w:rsidR="00B6719E" w:rsidRPr="004040C1">
              <w:rPr>
                <w:rFonts w:ascii="PT Astra Serif" w:eastAsia="Times New Roman" w:hAnsi="PT Astra Serif"/>
                <w:sz w:val="24"/>
                <w:szCs w:val="24"/>
              </w:rPr>
              <w:t>иректор</w:t>
            </w:r>
          </w:p>
          <w:p w14:paraId="04776F1C" w14:textId="77777777" w:rsidR="00B6719E" w:rsidRPr="004040C1" w:rsidRDefault="004A65F1">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ОГАУСО</w:t>
            </w:r>
            <w:r w:rsidR="00B6719E" w:rsidRPr="004040C1">
              <w:rPr>
                <w:rFonts w:ascii="PT Astra Serif" w:eastAsia="Times New Roman" w:hAnsi="PT Astra Serif"/>
                <w:sz w:val="24"/>
                <w:szCs w:val="24"/>
              </w:rPr>
              <w:t xml:space="preserve"> </w:t>
            </w:r>
            <w:r w:rsidRPr="004040C1">
              <w:rPr>
                <w:rFonts w:ascii="PT Astra Serif" w:eastAsia="Times New Roman" w:hAnsi="PT Astra Serif"/>
                <w:sz w:val="24"/>
                <w:szCs w:val="24"/>
              </w:rPr>
              <w:t xml:space="preserve">ГЦ </w:t>
            </w:r>
            <w:r w:rsidR="00B6719E" w:rsidRPr="004040C1">
              <w:rPr>
                <w:rFonts w:ascii="PT Astra Serif" w:eastAsia="Times New Roman" w:hAnsi="PT Astra Serif"/>
                <w:sz w:val="24"/>
                <w:szCs w:val="24"/>
              </w:rPr>
              <w:t>«</w:t>
            </w:r>
            <w:r w:rsidR="00A70269" w:rsidRPr="004040C1">
              <w:rPr>
                <w:rFonts w:ascii="PT Astra Serif" w:eastAsia="Times New Roman" w:hAnsi="PT Astra Serif"/>
                <w:sz w:val="24"/>
                <w:szCs w:val="24"/>
              </w:rPr>
              <w:t>Забота</w:t>
            </w:r>
            <w:r w:rsidR="00B6719E" w:rsidRPr="004040C1">
              <w:rPr>
                <w:rFonts w:ascii="PT Astra Serif" w:eastAsia="Times New Roman" w:hAnsi="PT Astra Serif"/>
                <w:sz w:val="24"/>
                <w:szCs w:val="24"/>
              </w:rPr>
              <w:t>»</w:t>
            </w:r>
            <w:r w:rsidRPr="004040C1">
              <w:rPr>
                <w:rFonts w:ascii="PT Astra Serif" w:eastAsia="Times New Roman" w:hAnsi="PT Astra Serif"/>
                <w:sz w:val="24"/>
                <w:szCs w:val="24"/>
              </w:rPr>
              <w:t xml:space="preserve"> </w:t>
            </w:r>
          </w:p>
          <w:p w14:paraId="74EE39EB"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7230E7C6" w14:textId="77777777" w:rsidR="00210278" w:rsidRPr="004040C1" w:rsidRDefault="00210278">
            <w:pPr>
              <w:tabs>
                <w:tab w:val="left" w:pos="1058"/>
              </w:tabs>
              <w:spacing w:after="0" w:line="240" w:lineRule="auto"/>
              <w:rPr>
                <w:rFonts w:ascii="PT Astra Serif" w:eastAsia="Times New Roman" w:hAnsi="PT Astra Serif"/>
                <w:sz w:val="24"/>
                <w:szCs w:val="24"/>
              </w:rPr>
            </w:pPr>
          </w:p>
          <w:p w14:paraId="59389D6D" w14:textId="77777777" w:rsidR="00B6719E" w:rsidRPr="004040C1" w:rsidRDefault="00BE0FF8">
            <w:pPr>
              <w:tabs>
                <w:tab w:val="left" w:pos="1058"/>
              </w:tabs>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 А.П. Курылева</w:t>
            </w:r>
          </w:p>
          <w:p w14:paraId="6BFC3A3C" w14:textId="24B9A2BE" w:rsidR="00B6719E" w:rsidRPr="004040C1" w:rsidRDefault="00F9092C" w:rsidP="00BE0FF8">
            <w:pPr>
              <w:widowControl w:val="0"/>
              <w:tabs>
                <w:tab w:val="left" w:pos="0"/>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w:t>
            </w:r>
            <w:r w:rsidR="003D599F" w:rsidRPr="004040C1">
              <w:rPr>
                <w:rFonts w:ascii="PT Astra Serif" w:eastAsia="Times New Roman" w:hAnsi="PT Astra Serif"/>
                <w:color w:val="FF0000"/>
                <w:sz w:val="24"/>
                <w:szCs w:val="24"/>
              </w:rPr>
              <w:t>2</w:t>
            </w:r>
            <w:r w:rsidR="00245ABF">
              <w:rPr>
                <w:rFonts w:ascii="PT Astra Serif" w:eastAsia="Times New Roman" w:hAnsi="PT Astra Serif"/>
                <w:color w:val="FF0000"/>
                <w:sz w:val="24"/>
                <w:szCs w:val="24"/>
              </w:rPr>
              <w:t>5</w:t>
            </w:r>
            <w:r w:rsidRPr="004040C1">
              <w:rPr>
                <w:rFonts w:ascii="PT Astra Serif" w:eastAsia="Times New Roman" w:hAnsi="PT Astra Serif"/>
                <w:sz w:val="24"/>
                <w:szCs w:val="24"/>
              </w:rPr>
              <w:t xml:space="preserve">» </w:t>
            </w:r>
            <w:r w:rsidR="00396A07" w:rsidRPr="004040C1">
              <w:rPr>
                <w:rFonts w:ascii="PT Astra Serif" w:eastAsia="Times New Roman" w:hAnsi="PT Astra Serif"/>
                <w:color w:val="FF0000"/>
                <w:sz w:val="24"/>
                <w:szCs w:val="24"/>
              </w:rPr>
              <w:t>мая</w:t>
            </w:r>
            <w:r w:rsidR="00ED5998" w:rsidRPr="004040C1">
              <w:rPr>
                <w:rFonts w:ascii="PT Astra Serif" w:eastAsia="Times New Roman" w:hAnsi="PT Astra Serif"/>
                <w:sz w:val="24"/>
                <w:szCs w:val="24"/>
              </w:rPr>
              <w:t xml:space="preserve"> </w:t>
            </w:r>
            <w:r w:rsidR="00B6719E" w:rsidRPr="004040C1">
              <w:rPr>
                <w:rFonts w:ascii="PT Astra Serif" w:eastAsia="Times New Roman" w:hAnsi="PT Astra Serif"/>
                <w:sz w:val="24"/>
                <w:szCs w:val="24"/>
              </w:rPr>
              <w:t>20</w:t>
            </w:r>
            <w:r w:rsidR="009E75AF" w:rsidRPr="004040C1">
              <w:rPr>
                <w:rFonts w:ascii="PT Astra Serif" w:eastAsia="Times New Roman" w:hAnsi="PT Astra Serif"/>
                <w:sz w:val="24"/>
                <w:szCs w:val="24"/>
              </w:rPr>
              <w:t>2</w:t>
            </w:r>
            <w:r w:rsidR="00210278" w:rsidRPr="004040C1">
              <w:rPr>
                <w:rFonts w:ascii="PT Astra Serif" w:eastAsia="Times New Roman" w:hAnsi="PT Astra Serif"/>
                <w:sz w:val="24"/>
                <w:szCs w:val="24"/>
              </w:rPr>
              <w:t>6</w:t>
            </w:r>
            <w:r w:rsidR="00B6719E" w:rsidRPr="004040C1">
              <w:rPr>
                <w:rFonts w:ascii="PT Astra Serif" w:eastAsia="Times New Roman" w:hAnsi="PT Astra Serif"/>
                <w:sz w:val="24"/>
                <w:szCs w:val="24"/>
              </w:rPr>
              <w:t xml:space="preserve"> года</w:t>
            </w:r>
          </w:p>
        </w:tc>
      </w:tr>
      <w:tr w:rsidR="00B6719E" w:rsidRPr="004040C1" w14:paraId="2BA31A98" w14:textId="77777777">
        <w:tc>
          <w:tcPr>
            <w:tcW w:w="5366" w:type="dxa"/>
            <w:shd w:val="clear" w:color="auto" w:fill="auto"/>
          </w:tcPr>
          <w:p w14:paraId="76B17A56" w14:textId="77777777" w:rsidR="00B6719E" w:rsidRPr="004040C1" w:rsidRDefault="00B6719E">
            <w:pPr>
              <w:widowControl w:val="0"/>
              <w:tabs>
                <w:tab w:val="left" w:pos="0"/>
              </w:tabs>
              <w:autoSpaceDE w:val="0"/>
              <w:snapToGrid w:val="0"/>
              <w:spacing w:after="0" w:line="240" w:lineRule="auto"/>
              <w:textAlignment w:val="center"/>
              <w:rPr>
                <w:rFonts w:ascii="PT Astra Serif" w:eastAsia="Times New Roman" w:hAnsi="PT Astra Serif"/>
                <w:b/>
                <w:sz w:val="24"/>
                <w:szCs w:val="24"/>
              </w:rPr>
            </w:pPr>
          </w:p>
        </w:tc>
        <w:tc>
          <w:tcPr>
            <w:tcW w:w="4487" w:type="dxa"/>
            <w:shd w:val="clear" w:color="auto" w:fill="auto"/>
          </w:tcPr>
          <w:p w14:paraId="11AF1A66" w14:textId="77777777" w:rsidR="00B6719E" w:rsidRPr="004040C1" w:rsidRDefault="00B6719E">
            <w:pPr>
              <w:widowControl w:val="0"/>
              <w:tabs>
                <w:tab w:val="left" w:pos="1058"/>
              </w:tabs>
              <w:autoSpaceDE w:val="0"/>
              <w:snapToGrid w:val="0"/>
              <w:spacing w:after="0" w:line="240" w:lineRule="auto"/>
              <w:textAlignment w:val="center"/>
              <w:rPr>
                <w:rFonts w:ascii="PT Astra Serif" w:eastAsia="Times New Roman" w:hAnsi="PT Astra Serif"/>
                <w:sz w:val="24"/>
                <w:szCs w:val="24"/>
              </w:rPr>
            </w:pPr>
          </w:p>
          <w:p w14:paraId="059476ED" w14:textId="77777777" w:rsidR="00B6719E" w:rsidRPr="004040C1" w:rsidRDefault="00B6719E">
            <w:pPr>
              <w:widowControl w:val="0"/>
              <w:tabs>
                <w:tab w:val="left" w:pos="1058"/>
              </w:tabs>
              <w:autoSpaceDE w:val="0"/>
              <w:spacing w:after="0" w:line="240" w:lineRule="auto"/>
              <w:textAlignment w:val="center"/>
              <w:rPr>
                <w:rFonts w:ascii="PT Astra Serif" w:hAnsi="PT Astra Serif"/>
              </w:rPr>
            </w:pPr>
            <w:r w:rsidRPr="004040C1">
              <w:rPr>
                <w:rFonts w:ascii="PT Astra Serif" w:eastAsia="Times New Roman" w:hAnsi="PT Astra Serif"/>
                <w:sz w:val="24"/>
                <w:szCs w:val="24"/>
              </w:rPr>
              <w:t>М.П.</w:t>
            </w:r>
          </w:p>
        </w:tc>
      </w:tr>
    </w:tbl>
    <w:p w14:paraId="2B401169" w14:textId="77777777" w:rsidR="00B87BB5" w:rsidRPr="004040C1" w:rsidRDefault="00B87BB5">
      <w:pPr>
        <w:spacing w:after="0" w:line="240" w:lineRule="auto"/>
        <w:jc w:val="center"/>
        <w:rPr>
          <w:rFonts w:ascii="PT Astra Serif" w:hAnsi="PT Astra Serif"/>
          <w:b/>
          <w:sz w:val="24"/>
          <w:szCs w:val="24"/>
        </w:rPr>
      </w:pPr>
    </w:p>
    <w:p w14:paraId="53E8BAF7" w14:textId="77777777" w:rsidR="00587BE0" w:rsidRPr="004040C1" w:rsidRDefault="00B6719E">
      <w:pPr>
        <w:spacing w:after="0" w:line="240" w:lineRule="auto"/>
        <w:jc w:val="center"/>
        <w:rPr>
          <w:rFonts w:ascii="PT Astra Serif" w:hAnsi="PT Astra Serif"/>
          <w:b/>
          <w:sz w:val="24"/>
          <w:szCs w:val="24"/>
        </w:rPr>
      </w:pPr>
      <w:r w:rsidRPr="004040C1">
        <w:rPr>
          <w:rFonts w:ascii="PT Astra Serif" w:hAnsi="PT Astra Serif"/>
          <w:b/>
          <w:sz w:val="24"/>
          <w:szCs w:val="24"/>
        </w:rPr>
        <w:t>ИЗВЕЩЕНИЕ</w:t>
      </w:r>
    </w:p>
    <w:p w14:paraId="22597D0F" w14:textId="77777777" w:rsidR="002A5762" w:rsidRPr="004040C1" w:rsidRDefault="00F84B8E" w:rsidP="002A5762">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ценового запроса</w:t>
      </w:r>
    </w:p>
    <w:p w14:paraId="5E1F6E6E" w14:textId="3BE5C58F" w:rsidR="00B6719E" w:rsidRPr="004040C1" w:rsidRDefault="00581E15" w:rsidP="00515829">
      <w:pPr>
        <w:spacing w:after="0" w:line="240" w:lineRule="auto"/>
        <w:jc w:val="center"/>
        <w:rPr>
          <w:rFonts w:ascii="PT Astra Serif" w:eastAsia="Times New Roman" w:hAnsi="PT Astra Serif"/>
          <w:b/>
          <w:color w:val="FF0000"/>
          <w:sz w:val="24"/>
          <w:szCs w:val="24"/>
        </w:rPr>
      </w:pPr>
      <w:r w:rsidRPr="004040C1">
        <w:rPr>
          <w:rFonts w:ascii="PT Astra Serif" w:eastAsia="Times New Roman" w:hAnsi="PT Astra Serif"/>
          <w:b/>
          <w:color w:val="FF0000"/>
          <w:sz w:val="24"/>
          <w:szCs w:val="24"/>
        </w:rPr>
        <w:t xml:space="preserve">«Поставка </w:t>
      </w:r>
      <w:r w:rsidR="00245ABF">
        <w:rPr>
          <w:rFonts w:ascii="PT Astra Serif" w:eastAsia="Times New Roman" w:hAnsi="PT Astra Serif"/>
          <w:b/>
          <w:color w:val="FF0000"/>
          <w:sz w:val="24"/>
          <w:szCs w:val="24"/>
        </w:rPr>
        <w:t>доски разделочной, веселки</w:t>
      </w:r>
      <w:r w:rsidR="00D3501C" w:rsidRPr="004040C1">
        <w:rPr>
          <w:rFonts w:ascii="PT Astra Serif" w:eastAsia="Times New Roman" w:hAnsi="PT Astra Serif"/>
          <w:b/>
          <w:color w:val="FF0000"/>
          <w:sz w:val="24"/>
          <w:szCs w:val="24"/>
        </w:rPr>
        <w:t>»</w:t>
      </w:r>
    </w:p>
    <w:p w14:paraId="76DC64D3" w14:textId="77777777" w:rsidR="00B6719E" w:rsidRPr="004040C1" w:rsidRDefault="00B6719E">
      <w:pPr>
        <w:widowControl w:val="0"/>
        <w:suppressLineNumbers/>
        <w:spacing w:after="0" w:line="240" w:lineRule="auto"/>
        <w:jc w:val="center"/>
        <w:rPr>
          <w:rFonts w:ascii="PT Astra Serif" w:eastAsia="Times New Roman" w:hAnsi="PT Astra Serif"/>
          <w:sz w:val="24"/>
          <w:szCs w:val="24"/>
        </w:rPr>
      </w:pPr>
    </w:p>
    <w:p w14:paraId="0014DDF4" w14:textId="77777777" w:rsidR="005A6BED" w:rsidRPr="004040C1" w:rsidRDefault="005A6BED" w:rsidP="001049C3">
      <w:pPr>
        <w:widowControl w:val="0"/>
        <w:suppressLineNumbers/>
        <w:spacing w:after="0" w:line="240" w:lineRule="auto"/>
        <w:ind w:firstLine="851"/>
        <w:jc w:val="both"/>
        <w:rPr>
          <w:rFonts w:ascii="PT Astra Serif" w:eastAsia="Times New Roman" w:hAnsi="PT Astra Serif"/>
          <w:sz w:val="24"/>
          <w:szCs w:val="24"/>
        </w:rPr>
      </w:pPr>
      <w:r w:rsidRPr="004040C1">
        <w:rPr>
          <w:rFonts w:ascii="PT Astra Serif" w:eastAsia="Times New Roman" w:hAnsi="PT Astra Serif"/>
          <w:sz w:val="24"/>
          <w:szCs w:val="24"/>
        </w:rPr>
        <w:t xml:space="preserve">Настоящее извещение </w:t>
      </w:r>
      <w:r w:rsidR="00F84B8E" w:rsidRPr="004040C1">
        <w:rPr>
          <w:rFonts w:ascii="PT Astra Serif" w:eastAsia="Times New Roman" w:hAnsi="PT Astra Serif"/>
          <w:sz w:val="24"/>
          <w:szCs w:val="24"/>
        </w:rPr>
        <w:t xml:space="preserve">ценового запроса </w:t>
      </w:r>
      <w:r w:rsidRPr="004040C1">
        <w:rPr>
          <w:rFonts w:ascii="PT Astra Serif" w:eastAsia="Times New Roman" w:hAnsi="PT Astra Serif"/>
          <w:sz w:val="24"/>
          <w:szCs w:val="24"/>
        </w:rPr>
        <w:t>подготовлен</w:t>
      </w:r>
      <w:r w:rsidR="000F18BA" w:rsidRPr="004040C1">
        <w:rPr>
          <w:rFonts w:ascii="PT Astra Serif" w:eastAsia="Times New Roman" w:hAnsi="PT Astra Serif"/>
          <w:sz w:val="24"/>
          <w:szCs w:val="24"/>
        </w:rPr>
        <w:t>о</w:t>
      </w:r>
      <w:r w:rsidRPr="004040C1">
        <w:rPr>
          <w:rFonts w:ascii="PT Astra Serif" w:eastAsia="Times New Roman" w:hAnsi="PT Astra Serif"/>
          <w:sz w:val="24"/>
          <w:szCs w:val="24"/>
        </w:rPr>
        <w:t xml:space="preserve"> в соответствии с</w:t>
      </w:r>
      <w:r w:rsidR="006E6C6E" w:rsidRPr="004040C1">
        <w:rPr>
          <w:rFonts w:ascii="PT Astra Serif" w:eastAsia="Times New Roman" w:hAnsi="PT Astra Serif"/>
          <w:sz w:val="24"/>
          <w:szCs w:val="24"/>
        </w:rPr>
        <w:t> </w:t>
      </w:r>
      <w:r w:rsidRPr="004040C1">
        <w:rPr>
          <w:rFonts w:ascii="PT Astra Serif" w:eastAsia="Times New Roman" w:hAnsi="PT Astra Serif"/>
          <w:sz w:val="24"/>
          <w:szCs w:val="24"/>
        </w:rPr>
        <w:t>Федеральным закон</w:t>
      </w:r>
      <w:r w:rsidR="000F18BA" w:rsidRPr="004040C1">
        <w:rPr>
          <w:rFonts w:ascii="PT Astra Serif" w:eastAsia="Times New Roman" w:hAnsi="PT Astra Serif"/>
          <w:sz w:val="24"/>
          <w:szCs w:val="24"/>
        </w:rPr>
        <w:t xml:space="preserve">ом от 18.07.2011 № 223-ФЗ </w:t>
      </w:r>
      <w:r w:rsidRPr="004040C1">
        <w:rPr>
          <w:rFonts w:ascii="PT Astra Serif" w:eastAsia="Times New Roman" w:hAnsi="PT Astra Serif"/>
          <w:sz w:val="24"/>
          <w:szCs w:val="24"/>
        </w:rPr>
        <w:t>«О закупках товаров, работ, услуг отдельными видами юридических лиц» (далее – Закон № 223-ФЗ), а также</w:t>
      </w:r>
      <w:r w:rsidR="009727A8" w:rsidRPr="004040C1">
        <w:rPr>
          <w:rFonts w:ascii="PT Astra Serif" w:eastAsia="Times New Roman" w:hAnsi="PT Astra Serif"/>
          <w:sz w:val="24"/>
          <w:szCs w:val="24"/>
        </w:rPr>
        <w:t xml:space="preserve"> действующего </w:t>
      </w:r>
      <w:r w:rsidR="00046651" w:rsidRPr="004040C1">
        <w:rPr>
          <w:rFonts w:ascii="PT Astra Serif" w:eastAsia="Times New Roman" w:hAnsi="PT Astra Serif"/>
          <w:sz w:val="24"/>
          <w:szCs w:val="24"/>
        </w:rPr>
        <w:t>П</w:t>
      </w:r>
      <w:r w:rsidR="009727A8" w:rsidRPr="004040C1">
        <w:rPr>
          <w:rFonts w:ascii="PT Astra Serif" w:eastAsia="Times New Roman" w:hAnsi="PT Astra Serif"/>
          <w:sz w:val="24"/>
          <w:szCs w:val="24"/>
        </w:rPr>
        <w:t>оложения о закупк</w:t>
      </w:r>
      <w:r w:rsidR="00387269" w:rsidRPr="004040C1">
        <w:rPr>
          <w:rFonts w:ascii="PT Astra Serif" w:eastAsia="Times New Roman" w:hAnsi="PT Astra Serif"/>
          <w:sz w:val="24"/>
          <w:szCs w:val="24"/>
        </w:rPr>
        <w:t>е</w:t>
      </w:r>
      <w:r w:rsidR="009727A8" w:rsidRPr="004040C1">
        <w:rPr>
          <w:rFonts w:ascii="PT Astra Serif" w:eastAsia="Times New Roman" w:hAnsi="PT Astra Serif"/>
          <w:sz w:val="24"/>
          <w:szCs w:val="24"/>
        </w:rPr>
        <w:t xml:space="preserve"> </w:t>
      </w:r>
      <w:r w:rsidR="004A65F1" w:rsidRPr="004040C1">
        <w:rPr>
          <w:rFonts w:ascii="PT Astra Serif" w:eastAsia="Times New Roman" w:hAnsi="PT Astra Serif"/>
          <w:sz w:val="24"/>
          <w:szCs w:val="24"/>
        </w:rPr>
        <w:t>З</w:t>
      </w:r>
      <w:r w:rsidR="009727A8" w:rsidRPr="004040C1">
        <w:rPr>
          <w:rFonts w:ascii="PT Astra Serif" w:eastAsia="Times New Roman" w:hAnsi="PT Astra Serif"/>
          <w:sz w:val="24"/>
          <w:szCs w:val="24"/>
        </w:rPr>
        <w:t>аказчика.</w:t>
      </w:r>
    </w:p>
    <w:tbl>
      <w:tblPr>
        <w:tblW w:w="5010" w:type="pct"/>
        <w:tblLook w:val="0000" w:firstRow="0" w:lastRow="0" w:firstColumn="0" w:lastColumn="0" w:noHBand="0" w:noVBand="0"/>
      </w:tblPr>
      <w:tblGrid>
        <w:gridCol w:w="652"/>
        <w:gridCol w:w="3915"/>
        <w:gridCol w:w="5080"/>
      </w:tblGrid>
      <w:tr w:rsidR="00DE44B4" w:rsidRPr="004040C1" w14:paraId="38C5210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B939150" w14:textId="77777777" w:rsidR="00DE44B4" w:rsidRPr="004040C1" w:rsidRDefault="002A5762" w:rsidP="00711044">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w:t>
            </w:r>
          </w:p>
          <w:p w14:paraId="273A8255" w14:textId="77777777" w:rsidR="00DE44B4" w:rsidRPr="004040C1" w:rsidRDefault="00DE44B4" w:rsidP="00711044">
            <w:pPr>
              <w:widowControl w:val="0"/>
              <w:suppressLineNumbers/>
              <w:spacing w:after="0" w:line="240" w:lineRule="auto"/>
              <w:jc w:val="center"/>
              <w:rPr>
                <w:rFonts w:ascii="PT Astra Serif" w:hAnsi="PT Astra Serif"/>
                <w:b/>
                <w:sz w:val="24"/>
                <w:szCs w:val="24"/>
              </w:rPr>
            </w:pP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AA6B6F2" w14:textId="77777777" w:rsidR="00DE44B4" w:rsidRPr="004040C1" w:rsidRDefault="00DE44B4" w:rsidP="00711044">
            <w:pPr>
              <w:widowControl w:val="0"/>
              <w:suppressLineNumbers/>
              <w:spacing w:after="0" w:line="240" w:lineRule="auto"/>
              <w:jc w:val="center"/>
              <w:rPr>
                <w:rFonts w:ascii="PT Astra Serif" w:hAnsi="PT Astra Serif"/>
              </w:rPr>
            </w:pPr>
            <w:r w:rsidRPr="004040C1">
              <w:rPr>
                <w:rFonts w:ascii="PT Astra Serif" w:hAnsi="PT Astra Serif"/>
                <w:b/>
                <w:sz w:val="24"/>
                <w:szCs w:val="24"/>
              </w:rPr>
              <w:t>Наименование, место нахождения, почтовый адрес,</w:t>
            </w:r>
            <w:r w:rsidR="004A65F1" w:rsidRPr="004040C1">
              <w:rPr>
                <w:rFonts w:ascii="PT Astra Serif" w:hAnsi="PT Astra Serif"/>
                <w:b/>
                <w:sz w:val="24"/>
                <w:szCs w:val="24"/>
              </w:rPr>
              <w:t xml:space="preserve"> </w:t>
            </w:r>
            <w:r w:rsidRPr="004040C1">
              <w:rPr>
                <w:rFonts w:ascii="PT Astra Serif" w:hAnsi="PT Astra Serif"/>
                <w:b/>
                <w:sz w:val="24"/>
                <w:szCs w:val="24"/>
              </w:rPr>
              <w:t xml:space="preserve">адрес электронной почты, номер контактного телефона, в том числе фамилия, имя, отчество контактного лица </w:t>
            </w:r>
            <w:r w:rsidR="004A65F1" w:rsidRPr="004040C1">
              <w:rPr>
                <w:rFonts w:ascii="PT Astra Serif" w:hAnsi="PT Astra Serif"/>
                <w:b/>
                <w:sz w:val="24"/>
                <w:szCs w:val="24"/>
              </w:rPr>
              <w:t>З</w:t>
            </w:r>
            <w:r w:rsidRPr="004040C1">
              <w:rPr>
                <w:rFonts w:ascii="PT Astra Serif" w:hAnsi="PT Astra Serif"/>
                <w:b/>
                <w:sz w:val="24"/>
                <w:szCs w:val="24"/>
              </w:rPr>
              <w:t>аказчика</w:t>
            </w:r>
          </w:p>
        </w:tc>
      </w:tr>
      <w:tr w:rsidR="00DE44B4" w:rsidRPr="004040C1" w14:paraId="3B5D55FC"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D8FFAF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Наименование:</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179B4972" w14:textId="77777777" w:rsidR="00B6719E" w:rsidRPr="004040C1" w:rsidRDefault="004A65F1"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Областное государственное автономное учреждение социального обслуживания «Ге</w:t>
            </w:r>
            <w:r w:rsidR="00A70269" w:rsidRPr="004040C1">
              <w:rPr>
                <w:rFonts w:ascii="PT Astra Serif" w:hAnsi="PT Astra Serif"/>
                <w:sz w:val="24"/>
                <w:szCs w:val="24"/>
              </w:rPr>
              <w:t>ронтологический центр «Забота»</w:t>
            </w:r>
            <w:r w:rsidRPr="004040C1">
              <w:rPr>
                <w:rFonts w:ascii="PT Astra Serif" w:hAnsi="PT Astra Serif"/>
                <w:sz w:val="24"/>
                <w:szCs w:val="24"/>
              </w:rPr>
              <w:t xml:space="preserve"> (далее – Заказчик).</w:t>
            </w:r>
          </w:p>
        </w:tc>
      </w:tr>
      <w:tr w:rsidR="00DE44B4" w:rsidRPr="004040C1" w14:paraId="2AF7B6F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06B86789"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 xml:space="preserve">Место нахождения и почтовый адрес:  </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B68B514" w14:textId="374CD5ED" w:rsidR="00B6719E" w:rsidRPr="004040C1" w:rsidRDefault="00B6719E" w:rsidP="002A5762">
            <w:pPr>
              <w:widowControl w:val="0"/>
              <w:suppressLineNumbers/>
              <w:spacing w:after="0" w:line="240" w:lineRule="auto"/>
              <w:jc w:val="both"/>
              <w:rPr>
                <w:rFonts w:ascii="PT Astra Serif" w:hAnsi="PT Astra Serif"/>
              </w:rPr>
            </w:pPr>
            <w:r w:rsidRPr="004040C1">
              <w:rPr>
                <w:rFonts w:ascii="PT Astra Serif" w:hAnsi="PT Astra Serif"/>
                <w:sz w:val="24"/>
                <w:szCs w:val="24"/>
              </w:rPr>
              <w:t xml:space="preserve">Российская Федерация, </w:t>
            </w:r>
            <w:r w:rsidR="004A65F1" w:rsidRPr="004040C1">
              <w:rPr>
                <w:rFonts w:ascii="PT Astra Serif" w:hAnsi="PT Astra Serif"/>
                <w:sz w:val="24"/>
                <w:szCs w:val="24"/>
              </w:rPr>
              <w:t>432057, г. Ульяновск, ул.</w:t>
            </w:r>
            <w:r w:rsidR="002A5762" w:rsidRPr="004040C1">
              <w:rPr>
                <w:rFonts w:ascii="PT Astra Serif" w:hAnsi="PT Astra Serif"/>
                <w:sz w:val="24"/>
                <w:szCs w:val="24"/>
              </w:rPr>
              <w:t> </w:t>
            </w:r>
            <w:r w:rsidR="004A65F1" w:rsidRPr="004040C1">
              <w:rPr>
                <w:rFonts w:ascii="PT Astra Serif" w:hAnsi="PT Astra Serif"/>
                <w:sz w:val="24"/>
                <w:szCs w:val="24"/>
              </w:rPr>
              <w:t>Оренбургская, д. 31</w:t>
            </w:r>
          </w:p>
        </w:tc>
      </w:tr>
      <w:tr w:rsidR="00DE44B4" w:rsidRPr="004040C1" w14:paraId="5B6DF457"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7C327DB0" w14:textId="77777777" w:rsidR="00B6719E" w:rsidRPr="004040C1" w:rsidRDefault="00B6719E">
            <w:pPr>
              <w:widowControl w:val="0"/>
              <w:suppressLineNumbers/>
              <w:spacing w:after="0" w:line="240" w:lineRule="auto"/>
              <w:rPr>
                <w:rFonts w:ascii="PT Astra Serif" w:hAnsi="PT Astra Serif"/>
              </w:rPr>
            </w:pPr>
            <w:r w:rsidRPr="004040C1">
              <w:rPr>
                <w:rFonts w:ascii="PT Astra Serif" w:hAnsi="PT Astra Serif"/>
                <w:sz w:val="24"/>
                <w:szCs w:val="24"/>
              </w:rPr>
              <w:t>Адрес электронной почты:</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380CBAFB" w14:textId="77777777" w:rsidR="00B6719E" w:rsidRPr="004040C1" w:rsidRDefault="005856B1">
            <w:pPr>
              <w:widowControl w:val="0"/>
              <w:suppressLineNumbers/>
              <w:spacing w:after="0" w:line="240" w:lineRule="auto"/>
              <w:rPr>
                <w:rFonts w:ascii="PT Astra Serif" w:hAnsi="PT Astra Serif"/>
              </w:rPr>
            </w:pPr>
            <w:hyperlink r:id="rId8" w:history="1">
              <w:r w:rsidR="00887946" w:rsidRPr="004040C1">
                <w:rPr>
                  <w:rStyle w:val="a3"/>
                  <w:rFonts w:ascii="PT Astra Serif" w:hAnsi="PT Astra Serif"/>
                </w:rPr>
                <w:t>gczabota73@yandex.</w:t>
              </w:r>
              <w:proofErr w:type="spellStart"/>
              <w:r w:rsidR="00887946" w:rsidRPr="004040C1">
                <w:rPr>
                  <w:rStyle w:val="a3"/>
                  <w:rFonts w:ascii="PT Astra Serif" w:hAnsi="PT Astra Serif"/>
                  <w:lang w:val="en-US"/>
                </w:rPr>
                <w:t>ru</w:t>
              </w:r>
              <w:proofErr w:type="spellEnd"/>
            </w:hyperlink>
          </w:p>
        </w:tc>
      </w:tr>
      <w:tr w:rsidR="00DE44B4" w:rsidRPr="004040C1" w14:paraId="400BA0C1"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2443A08C"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Номер контактного телефона: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5172E6C3"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8</w:t>
            </w:r>
            <w:r w:rsidR="004A65F1" w:rsidRPr="004040C1">
              <w:rPr>
                <w:rFonts w:ascii="PT Astra Serif" w:hAnsi="PT Astra Serif"/>
                <w:sz w:val="24"/>
                <w:szCs w:val="24"/>
              </w:rPr>
              <w:t xml:space="preserve"> (8422) 27-33-56 </w:t>
            </w:r>
          </w:p>
        </w:tc>
      </w:tr>
      <w:tr w:rsidR="00DE44B4" w:rsidRPr="004040C1" w14:paraId="46A59F34" w14:textId="77777777" w:rsidTr="00DE44B4">
        <w:tc>
          <w:tcPr>
            <w:tcW w:w="2367" w:type="pct"/>
            <w:gridSpan w:val="2"/>
            <w:tcBorders>
              <w:top w:val="single" w:sz="4" w:space="0" w:color="000000"/>
              <w:left w:val="single" w:sz="4" w:space="0" w:color="000000"/>
              <w:bottom w:val="single" w:sz="4" w:space="0" w:color="000000"/>
            </w:tcBorders>
            <w:shd w:val="clear" w:color="auto" w:fill="auto"/>
          </w:tcPr>
          <w:p w14:paraId="1922E4C2" w14:textId="77777777" w:rsidR="00B6719E" w:rsidRPr="004040C1" w:rsidRDefault="00B6719E">
            <w:pPr>
              <w:widowControl w:val="0"/>
              <w:suppressLineNumbers/>
              <w:spacing w:after="0" w:line="240" w:lineRule="auto"/>
              <w:rPr>
                <w:rFonts w:ascii="PT Astra Serif" w:hAnsi="PT Astra Serif"/>
                <w:sz w:val="24"/>
                <w:szCs w:val="24"/>
              </w:rPr>
            </w:pPr>
            <w:r w:rsidRPr="004040C1">
              <w:rPr>
                <w:rFonts w:ascii="PT Astra Serif" w:hAnsi="PT Astra Serif"/>
                <w:sz w:val="24"/>
                <w:szCs w:val="24"/>
              </w:rPr>
              <w:t>Фамилия, имя, отчество контактного лица:</w:t>
            </w:r>
          </w:p>
        </w:tc>
        <w:tc>
          <w:tcPr>
            <w:tcW w:w="2633" w:type="pct"/>
            <w:tcBorders>
              <w:top w:val="single" w:sz="4" w:space="0" w:color="000000"/>
              <w:left w:val="single" w:sz="4" w:space="0" w:color="000000"/>
              <w:bottom w:val="single" w:sz="4" w:space="0" w:color="000000"/>
              <w:right w:val="single" w:sz="4" w:space="0" w:color="000000"/>
            </w:tcBorders>
            <w:shd w:val="clear" w:color="auto" w:fill="auto"/>
          </w:tcPr>
          <w:p w14:paraId="6AAE9561" w14:textId="5E509ACE" w:rsidR="00B6719E" w:rsidRPr="004040C1" w:rsidRDefault="00C573B0" w:rsidP="0084139E">
            <w:pPr>
              <w:widowControl w:val="0"/>
              <w:suppressLineNumbers/>
              <w:spacing w:after="0" w:line="240" w:lineRule="auto"/>
              <w:rPr>
                <w:rFonts w:ascii="PT Astra Serif" w:hAnsi="PT Astra Serif"/>
              </w:rPr>
            </w:pPr>
            <w:r w:rsidRPr="004040C1">
              <w:rPr>
                <w:rFonts w:ascii="PT Astra Serif" w:hAnsi="PT Astra Serif"/>
                <w:sz w:val="24"/>
                <w:szCs w:val="24"/>
              </w:rPr>
              <w:t>Специалист по закупкам</w:t>
            </w:r>
            <w:r w:rsidR="00EE6067" w:rsidRPr="004040C1">
              <w:rPr>
                <w:rFonts w:ascii="PT Astra Serif" w:hAnsi="PT Astra Serif"/>
                <w:sz w:val="24"/>
                <w:szCs w:val="24"/>
              </w:rPr>
              <w:t xml:space="preserve">– </w:t>
            </w:r>
            <w:r w:rsidR="00245ABF">
              <w:rPr>
                <w:rFonts w:ascii="PT Astra Serif" w:hAnsi="PT Astra Serif"/>
                <w:sz w:val="24"/>
                <w:szCs w:val="24"/>
              </w:rPr>
              <w:t>Столярова Екатерина Витальевна</w:t>
            </w:r>
          </w:p>
        </w:tc>
      </w:tr>
      <w:tr w:rsidR="00DE44B4" w:rsidRPr="004040C1" w14:paraId="7CFDD964"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5AD9561F" w14:textId="77777777" w:rsidR="00DE44B4" w:rsidRPr="004040C1" w:rsidRDefault="002A5762" w:rsidP="00EC4F88">
            <w:pPr>
              <w:widowControl w:val="0"/>
              <w:suppressLineNumbers/>
              <w:tabs>
                <w:tab w:val="left" w:pos="1134"/>
              </w:tabs>
              <w:spacing w:after="0" w:line="240" w:lineRule="auto"/>
              <w:jc w:val="center"/>
              <w:rPr>
                <w:rFonts w:ascii="PT Astra Serif" w:hAnsi="PT Astra Serif"/>
                <w:b/>
                <w:sz w:val="24"/>
                <w:szCs w:val="24"/>
              </w:rPr>
            </w:pPr>
            <w:r w:rsidRPr="004040C1">
              <w:rPr>
                <w:rFonts w:ascii="PT Astra Serif" w:hAnsi="PT Astra Serif"/>
                <w:b/>
                <w:sz w:val="24"/>
                <w:szCs w:val="24"/>
              </w:rPr>
              <w:t>2</w:t>
            </w:r>
            <w:r w:rsidR="00DE44B4"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EC9C0FF" w14:textId="77777777" w:rsidR="00DE44B4" w:rsidRPr="004040C1" w:rsidRDefault="00DE44B4">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Адрес электронной торговой площадки в информационно–телекоммуникационной сети «Интернет»</w:t>
            </w:r>
          </w:p>
        </w:tc>
      </w:tr>
      <w:tr w:rsidR="00B6719E" w:rsidRPr="004040C1" w14:paraId="0BC887B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3189BA9B" w14:textId="77777777" w:rsidR="00B6719E" w:rsidRPr="004040C1" w:rsidRDefault="0084139E" w:rsidP="0023790D">
            <w:pPr>
              <w:pStyle w:val="af"/>
              <w:jc w:val="both"/>
              <w:rPr>
                <w:rFonts w:ascii="PT Astra Serif" w:hAnsi="PT Astra Serif"/>
                <w:sz w:val="24"/>
                <w:szCs w:val="24"/>
              </w:rPr>
            </w:pPr>
            <w:r w:rsidRPr="004040C1">
              <w:rPr>
                <w:rFonts w:ascii="PT Astra Serif" w:hAnsi="PT Astra Serif"/>
                <w:sz w:val="24"/>
                <w:szCs w:val="24"/>
                <w:highlight w:val="yellow"/>
                <w:lang w:val="en-US"/>
              </w:rPr>
              <w:t>https://</w:t>
            </w:r>
            <w:r w:rsidR="00210278" w:rsidRPr="004040C1">
              <w:rPr>
                <w:rFonts w:ascii="PT Astra Serif" w:hAnsi="PT Astra Serif"/>
              </w:rPr>
              <w:t xml:space="preserve"> </w:t>
            </w:r>
            <w:r w:rsidR="00210278" w:rsidRPr="004040C1">
              <w:rPr>
                <w:rFonts w:ascii="PT Astra Serif" w:hAnsi="PT Astra Serif"/>
                <w:sz w:val="24"/>
                <w:szCs w:val="24"/>
                <w:highlight w:val="yellow"/>
                <w:lang w:val="en-US"/>
              </w:rPr>
              <w:t>agregatoreat</w:t>
            </w:r>
            <w:r w:rsidRPr="004040C1">
              <w:rPr>
                <w:rFonts w:ascii="PT Astra Serif" w:hAnsi="PT Astra Serif"/>
                <w:sz w:val="24"/>
                <w:szCs w:val="24"/>
                <w:highlight w:val="yellow"/>
                <w:lang w:val="en-US"/>
              </w:rPr>
              <w:t>.ru/</w:t>
            </w:r>
          </w:p>
        </w:tc>
      </w:tr>
      <w:tr w:rsidR="00DE44B4" w:rsidRPr="004040C1" w14:paraId="5130F805"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270BC5FC" w14:textId="77777777" w:rsidR="00465A12" w:rsidRPr="004040C1" w:rsidRDefault="002A5762" w:rsidP="00465A1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3</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9B71F1B" w14:textId="77777777" w:rsidR="00465A12" w:rsidRPr="004040C1" w:rsidRDefault="00465A12" w:rsidP="00C263A2">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Предмет договора с указанием количества поставляемого товара</w:t>
            </w:r>
            <w:r w:rsidR="005545F0" w:rsidRPr="004040C1">
              <w:rPr>
                <w:rFonts w:ascii="PT Astra Serif" w:hAnsi="PT Astra Serif"/>
                <w:b/>
                <w:sz w:val="24"/>
                <w:szCs w:val="24"/>
              </w:rPr>
              <w:t>,</w:t>
            </w:r>
            <w:r w:rsidRPr="004040C1">
              <w:rPr>
                <w:rFonts w:ascii="PT Astra Serif" w:hAnsi="PT Astra Serif"/>
                <w:b/>
                <w:sz w:val="24"/>
                <w:szCs w:val="24"/>
              </w:rPr>
              <w:t xml:space="preserve"> объема выполняем</w:t>
            </w:r>
            <w:r w:rsidR="005545F0" w:rsidRPr="004040C1">
              <w:rPr>
                <w:rFonts w:ascii="PT Astra Serif" w:hAnsi="PT Astra Serif"/>
                <w:b/>
                <w:sz w:val="24"/>
                <w:szCs w:val="24"/>
              </w:rPr>
              <w:t>ой</w:t>
            </w:r>
            <w:r w:rsidRPr="004040C1">
              <w:rPr>
                <w:rFonts w:ascii="PT Astra Serif" w:hAnsi="PT Astra Serif"/>
                <w:b/>
                <w:sz w:val="24"/>
                <w:szCs w:val="24"/>
              </w:rPr>
              <w:t xml:space="preserve"> работ</w:t>
            </w:r>
            <w:r w:rsidR="005545F0" w:rsidRPr="004040C1">
              <w:rPr>
                <w:rFonts w:ascii="PT Astra Serif" w:hAnsi="PT Astra Serif"/>
                <w:b/>
                <w:sz w:val="24"/>
                <w:szCs w:val="24"/>
              </w:rPr>
              <w:t>ы</w:t>
            </w:r>
            <w:r w:rsidRPr="004040C1">
              <w:rPr>
                <w:rFonts w:ascii="PT Astra Serif" w:hAnsi="PT Astra Serif"/>
                <w:b/>
                <w:sz w:val="24"/>
                <w:szCs w:val="24"/>
              </w:rPr>
              <w:t>, оказываем</w:t>
            </w:r>
            <w:r w:rsidR="005545F0" w:rsidRPr="004040C1">
              <w:rPr>
                <w:rFonts w:ascii="PT Astra Serif" w:hAnsi="PT Astra Serif"/>
                <w:b/>
                <w:sz w:val="24"/>
                <w:szCs w:val="24"/>
              </w:rPr>
              <w:t>ой</w:t>
            </w:r>
            <w:r w:rsidRPr="004040C1">
              <w:rPr>
                <w:rFonts w:ascii="PT Astra Serif" w:hAnsi="PT Astra Serif"/>
                <w:b/>
                <w:sz w:val="24"/>
                <w:szCs w:val="24"/>
              </w:rPr>
              <w:t xml:space="preserve"> услуг</w:t>
            </w:r>
            <w:r w:rsidR="005545F0" w:rsidRPr="004040C1">
              <w:rPr>
                <w:rFonts w:ascii="PT Astra Serif" w:hAnsi="PT Astra Serif"/>
                <w:b/>
                <w:sz w:val="24"/>
                <w:szCs w:val="24"/>
              </w:rPr>
              <w:t>и</w:t>
            </w:r>
          </w:p>
        </w:tc>
      </w:tr>
      <w:tr w:rsidR="00B6719E" w:rsidRPr="004040C1" w14:paraId="61C7922B"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EA7ADE8" w14:textId="1570FBA0" w:rsidR="00B6719E" w:rsidRPr="004040C1" w:rsidRDefault="000B4E4B" w:rsidP="00515829">
            <w:pPr>
              <w:widowControl w:val="0"/>
              <w:suppressLineNumbers/>
              <w:spacing w:after="0" w:line="240" w:lineRule="auto"/>
              <w:jc w:val="both"/>
              <w:rPr>
                <w:rFonts w:ascii="PT Astra Serif" w:hAnsi="PT Astra Serif"/>
                <w:bCs/>
                <w:color w:val="FF0000"/>
                <w:sz w:val="24"/>
                <w:szCs w:val="24"/>
              </w:rPr>
            </w:pPr>
            <w:r w:rsidRPr="004040C1">
              <w:rPr>
                <w:rFonts w:ascii="PT Astra Serif" w:eastAsia="Times New Roman" w:hAnsi="PT Astra Serif"/>
                <w:bCs/>
                <w:color w:val="FF0000"/>
                <w:sz w:val="24"/>
                <w:szCs w:val="24"/>
              </w:rPr>
              <w:t xml:space="preserve">Поставка </w:t>
            </w:r>
            <w:r w:rsidR="00245ABF">
              <w:rPr>
                <w:rFonts w:ascii="PT Astra Serif" w:eastAsia="Times New Roman" w:hAnsi="PT Astra Serif"/>
                <w:bCs/>
                <w:color w:val="FF0000"/>
                <w:sz w:val="24"/>
                <w:szCs w:val="24"/>
              </w:rPr>
              <w:t>доски разделочной, веселки</w:t>
            </w:r>
          </w:p>
        </w:tc>
      </w:tr>
      <w:tr w:rsidR="00DE44B4" w:rsidRPr="004040C1" w14:paraId="5D4CE067"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403F633F"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4</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5ACF49BE" w14:textId="77777777" w:rsidR="00B1306A" w:rsidRPr="004040C1" w:rsidRDefault="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Место поставки товара</w:t>
            </w:r>
            <w:r w:rsidR="005545F0" w:rsidRPr="004040C1">
              <w:rPr>
                <w:rFonts w:ascii="PT Astra Serif" w:hAnsi="PT Astra Serif"/>
                <w:b/>
                <w:sz w:val="24"/>
                <w:szCs w:val="24"/>
              </w:rPr>
              <w:t>,</w:t>
            </w:r>
            <w:r w:rsidRPr="004040C1">
              <w:rPr>
                <w:rFonts w:ascii="PT Astra Serif" w:hAnsi="PT Astra Serif"/>
                <w:b/>
                <w:sz w:val="24"/>
                <w:szCs w:val="24"/>
              </w:rPr>
              <w:t xml:space="preserve"> выполнения работ</w:t>
            </w:r>
            <w:r w:rsidR="005545F0" w:rsidRPr="004040C1">
              <w:rPr>
                <w:rFonts w:ascii="PT Astra Serif" w:hAnsi="PT Astra Serif"/>
                <w:b/>
                <w:sz w:val="24"/>
                <w:szCs w:val="24"/>
              </w:rPr>
              <w:t>ы</w:t>
            </w:r>
            <w:r w:rsidRPr="004040C1">
              <w:rPr>
                <w:rFonts w:ascii="PT Astra Serif" w:hAnsi="PT Astra Serif"/>
                <w:b/>
                <w:sz w:val="24"/>
                <w:szCs w:val="24"/>
              </w:rPr>
              <w:t>, оказания услуг</w:t>
            </w:r>
            <w:r w:rsidR="005545F0" w:rsidRPr="004040C1">
              <w:rPr>
                <w:rFonts w:ascii="PT Astra Serif" w:hAnsi="PT Astra Serif"/>
                <w:b/>
                <w:sz w:val="24"/>
                <w:szCs w:val="24"/>
              </w:rPr>
              <w:t>и</w:t>
            </w:r>
          </w:p>
        </w:tc>
      </w:tr>
      <w:tr w:rsidR="005614B8" w:rsidRPr="004040C1" w14:paraId="4CC659EE"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6949BC36" w14:textId="77777777" w:rsidR="005614B8" w:rsidRPr="004040C1" w:rsidRDefault="006D6CDE" w:rsidP="002A576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432057, Российская Федерация, г. Ульяновск, ул. Оренбургская, д. 31</w:t>
            </w:r>
          </w:p>
        </w:tc>
      </w:tr>
      <w:tr w:rsidR="00DE44B4" w:rsidRPr="004040C1" w14:paraId="3EC5E40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074D207" w14:textId="77777777" w:rsidR="00B1306A" w:rsidRPr="004040C1" w:rsidRDefault="002A5762" w:rsidP="00B1306A">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5</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CAA5D30" w14:textId="77777777" w:rsidR="00B1306A" w:rsidRPr="004040C1" w:rsidRDefault="00B1306A" w:rsidP="00177A96">
            <w:pPr>
              <w:widowControl w:val="0"/>
              <w:suppressLineNumbers/>
              <w:tabs>
                <w:tab w:val="left" w:pos="1134"/>
              </w:tabs>
              <w:spacing w:after="0" w:line="240" w:lineRule="auto"/>
              <w:jc w:val="center"/>
              <w:rPr>
                <w:rFonts w:ascii="PT Astra Serif" w:hAnsi="PT Astra Serif"/>
              </w:rPr>
            </w:pPr>
            <w:r w:rsidRPr="004040C1">
              <w:rPr>
                <w:rFonts w:ascii="PT Astra Serif" w:hAnsi="PT Astra Serif"/>
                <w:b/>
                <w:sz w:val="24"/>
                <w:szCs w:val="24"/>
              </w:rPr>
              <w:t>Сведения о начальной (максимальной) цене договора</w:t>
            </w:r>
            <w:r w:rsidR="005545F0" w:rsidRPr="004040C1">
              <w:rPr>
                <w:rFonts w:ascii="PT Astra Serif" w:hAnsi="PT Astra Serif"/>
                <w:b/>
                <w:sz w:val="24"/>
                <w:szCs w:val="24"/>
              </w:rPr>
              <w:t xml:space="preserve"> (цене лота)</w:t>
            </w:r>
          </w:p>
        </w:tc>
      </w:tr>
      <w:tr w:rsidR="005614B8" w:rsidRPr="004040C1" w14:paraId="669C80A8"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BC76240" w14:textId="0FFF8DED" w:rsidR="00396A07" w:rsidRPr="004040C1" w:rsidRDefault="00245ABF" w:rsidP="006D6CDE">
            <w:pPr>
              <w:widowControl w:val="0"/>
              <w:suppressLineNumbers/>
              <w:spacing w:after="0" w:line="240" w:lineRule="auto"/>
              <w:jc w:val="both"/>
              <w:rPr>
                <w:rFonts w:ascii="PT Astra Serif" w:hAnsi="PT Astra Serif"/>
                <w:b/>
                <w:color w:val="FF0000"/>
                <w:sz w:val="24"/>
                <w:szCs w:val="24"/>
              </w:rPr>
            </w:pPr>
            <w:r>
              <w:rPr>
                <w:rFonts w:ascii="PT Astra Serif" w:hAnsi="PT Astra Serif"/>
                <w:b/>
                <w:color w:val="FF0000"/>
                <w:sz w:val="24"/>
                <w:szCs w:val="24"/>
              </w:rPr>
              <w:t>26 189</w:t>
            </w:r>
            <w:r w:rsidR="003D599F" w:rsidRPr="004040C1">
              <w:rPr>
                <w:rFonts w:ascii="PT Astra Serif" w:hAnsi="PT Astra Serif"/>
                <w:b/>
                <w:color w:val="FF0000"/>
                <w:sz w:val="24"/>
                <w:szCs w:val="24"/>
              </w:rPr>
              <w:t xml:space="preserve"> (</w:t>
            </w:r>
            <w:r>
              <w:rPr>
                <w:rFonts w:ascii="PT Astra Serif" w:hAnsi="PT Astra Serif"/>
                <w:b/>
                <w:color w:val="FF0000"/>
                <w:sz w:val="24"/>
                <w:szCs w:val="24"/>
              </w:rPr>
              <w:t>Двадцать шесть тысяч сто восемьдесят девять</w:t>
            </w:r>
            <w:r w:rsidR="003D599F" w:rsidRPr="004040C1">
              <w:rPr>
                <w:rFonts w:ascii="PT Astra Serif" w:hAnsi="PT Astra Serif"/>
                <w:b/>
                <w:color w:val="FF0000"/>
                <w:sz w:val="24"/>
                <w:szCs w:val="24"/>
              </w:rPr>
              <w:t>) рублей</w:t>
            </w:r>
            <w:r w:rsidR="00396A07" w:rsidRPr="004040C1">
              <w:rPr>
                <w:rFonts w:ascii="PT Astra Serif" w:hAnsi="PT Astra Serif"/>
                <w:b/>
                <w:color w:val="FF0000"/>
                <w:sz w:val="24"/>
                <w:szCs w:val="24"/>
              </w:rPr>
              <w:t xml:space="preserve"> </w:t>
            </w:r>
            <w:r>
              <w:rPr>
                <w:rFonts w:ascii="PT Astra Serif" w:hAnsi="PT Astra Serif"/>
                <w:b/>
                <w:color w:val="FF0000"/>
                <w:sz w:val="24"/>
                <w:szCs w:val="24"/>
              </w:rPr>
              <w:t>30</w:t>
            </w:r>
            <w:r w:rsidR="00396A07" w:rsidRPr="004040C1">
              <w:rPr>
                <w:rFonts w:ascii="PT Astra Serif" w:hAnsi="PT Astra Serif"/>
                <w:b/>
                <w:color w:val="FF0000"/>
                <w:sz w:val="24"/>
                <w:szCs w:val="24"/>
              </w:rPr>
              <w:t xml:space="preserve"> копеек, в том числе НДС.</w:t>
            </w:r>
          </w:p>
          <w:p w14:paraId="48C91E4E" w14:textId="74F3E5E4" w:rsidR="006F39DF" w:rsidRPr="004040C1" w:rsidRDefault="00007880" w:rsidP="006D6CDE">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 xml:space="preserve">Цена включает в себя стоимость </w:t>
            </w:r>
            <w:r w:rsidR="00204440" w:rsidRPr="004040C1">
              <w:rPr>
                <w:rFonts w:ascii="PT Astra Serif" w:hAnsi="PT Astra Serif"/>
                <w:sz w:val="24"/>
                <w:szCs w:val="24"/>
              </w:rPr>
              <w:t>товара</w:t>
            </w:r>
            <w:r w:rsidRPr="004040C1">
              <w:rPr>
                <w:rFonts w:ascii="PT Astra Serif" w:hAnsi="PT Astra Serif"/>
                <w:sz w:val="24"/>
                <w:szCs w:val="24"/>
              </w:rPr>
              <w:t>,</w:t>
            </w:r>
            <w:r w:rsidR="00204440" w:rsidRPr="004040C1">
              <w:rPr>
                <w:rFonts w:ascii="PT Astra Serif" w:hAnsi="PT Astra Serif"/>
                <w:sz w:val="24"/>
                <w:szCs w:val="24"/>
              </w:rPr>
              <w:t xml:space="preserve"> доставку, погрузочно-разгрузочные работы,</w:t>
            </w:r>
            <w:r w:rsidRPr="004040C1">
              <w:rPr>
                <w:rFonts w:ascii="PT Astra Serif" w:hAnsi="PT Astra Serif"/>
                <w:sz w:val="24"/>
                <w:szCs w:val="24"/>
              </w:rPr>
              <w:t xml:space="preserve"> все налоги</w:t>
            </w:r>
            <w:r w:rsidR="006D6CDE" w:rsidRPr="004040C1">
              <w:rPr>
                <w:rFonts w:ascii="PT Astra Serif" w:hAnsi="PT Astra Serif"/>
                <w:sz w:val="24"/>
                <w:szCs w:val="24"/>
              </w:rPr>
              <w:t xml:space="preserve">, </w:t>
            </w:r>
            <w:r w:rsidRPr="004040C1">
              <w:rPr>
                <w:rFonts w:ascii="PT Astra Serif" w:hAnsi="PT Astra Serif"/>
                <w:sz w:val="24"/>
                <w:szCs w:val="24"/>
              </w:rPr>
              <w:t>сборы и иные обязательные платежи в бюджеты бюджетной системы Российской Федерации, связанные с оплатой договора, расходы на</w:t>
            </w:r>
            <w:r w:rsidR="006E6C6E" w:rsidRPr="004040C1">
              <w:rPr>
                <w:rFonts w:ascii="PT Astra Serif" w:hAnsi="PT Astra Serif"/>
                <w:sz w:val="24"/>
                <w:szCs w:val="24"/>
              </w:rPr>
              <w:t> </w:t>
            </w:r>
            <w:r w:rsidRPr="004040C1">
              <w:rPr>
                <w:rFonts w:ascii="PT Astra Serif" w:hAnsi="PT Astra Serif"/>
                <w:sz w:val="24"/>
                <w:szCs w:val="24"/>
              </w:rPr>
              <w:t>поставку, хранение, транспортные расходы, расходы на страхование, таможенные пошлины, сборы и</w:t>
            </w:r>
            <w:r w:rsidR="00FB5CBD" w:rsidRPr="004040C1">
              <w:rPr>
                <w:rFonts w:ascii="PT Astra Serif" w:hAnsi="PT Astra Serif"/>
                <w:sz w:val="24"/>
                <w:szCs w:val="24"/>
              </w:rPr>
              <w:t> </w:t>
            </w:r>
            <w:r w:rsidRPr="004040C1">
              <w:rPr>
                <w:rFonts w:ascii="PT Astra Serif" w:hAnsi="PT Astra Serif"/>
                <w:sz w:val="24"/>
                <w:szCs w:val="24"/>
              </w:rPr>
              <w:t>другие обязательные платежи, связанные с выполнением условий договора.</w:t>
            </w:r>
          </w:p>
        </w:tc>
      </w:tr>
      <w:tr w:rsidR="00DE44B4" w:rsidRPr="004040C1" w14:paraId="758A8116"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D00A392"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6</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3C8FD927" w14:textId="77777777" w:rsidR="00B1306A" w:rsidRPr="004040C1" w:rsidRDefault="00B1306A" w:rsidP="002A3D75">
            <w:pPr>
              <w:widowControl w:val="0"/>
              <w:suppressLineNumbers/>
              <w:spacing w:after="0" w:line="240" w:lineRule="auto"/>
              <w:jc w:val="center"/>
              <w:rPr>
                <w:rFonts w:ascii="PT Astra Serif" w:hAnsi="PT Astra Serif"/>
              </w:rPr>
            </w:pPr>
            <w:r w:rsidRPr="004040C1">
              <w:rPr>
                <w:rFonts w:ascii="PT Astra Serif" w:hAnsi="PT Astra Serif"/>
                <w:b/>
                <w:sz w:val="24"/>
                <w:szCs w:val="24"/>
              </w:rPr>
              <w:t>Обоснование начальной (максимальной) цены договора</w:t>
            </w:r>
          </w:p>
        </w:tc>
      </w:tr>
      <w:tr w:rsidR="005614B8" w:rsidRPr="004040C1" w14:paraId="22085A29"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D87139D" w14:textId="77777777" w:rsidR="005614B8" w:rsidRPr="004040C1" w:rsidRDefault="005614B8" w:rsidP="00E93B60">
            <w:pPr>
              <w:widowControl w:val="0"/>
              <w:suppressLineNumbers/>
              <w:spacing w:after="0" w:line="240" w:lineRule="auto"/>
              <w:rPr>
                <w:rFonts w:ascii="PT Astra Serif" w:hAnsi="PT Astra Serif"/>
              </w:rPr>
            </w:pPr>
            <w:r w:rsidRPr="004040C1">
              <w:rPr>
                <w:rFonts w:ascii="PT Astra Serif" w:hAnsi="PT Astra Serif"/>
                <w:sz w:val="24"/>
                <w:szCs w:val="24"/>
              </w:rPr>
              <w:t>Согласно Приложению № 2 к настоящему извещению</w:t>
            </w:r>
          </w:p>
        </w:tc>
      </w:tr>
      <w:tr w:rsidR="00DE44B4" w:rsidRPr="004040C1" w14:paraId="5ADA1473"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35778E7E" w14:textId="77777777" w:rsidR="00B1306A" w:rsidRPr="004040C1" w:rsidRDefault="002A5762"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7</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46A24912" w14:textId="77777777" w:rsidR="00B1306A" w:rsidRPr="004040C1" w:rsidRDefault="00B1306A"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Форма, сроки и порядок оплаты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2D5D84" w:rsidRPr="004040C1" w14:paraId="2F86C48D"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B4F629B" w14:textId="77777777" w:rsidR="002D5D84" w:rsidRPr="004040C1" w:rsidRDefault="005D6BF5" w:rsidP="00E53137">
            <w:pPr>
              <w:spacing w:after="0" w:line="240" w:lineRule="auto"/>
              <w:ind w:firstLine="34"/>
              <w:jc w:val="both"/>
              <w:rPr>
                <w:rFonts w:ascii="PT Astra Serif" w:hAnsi="PT Astra Serif"/>
                <w:sz w:val="24"/>
                <w:szCs w:val="24"/>
              </w:rPr>
            </w:pPr>
            <w:r w:rsidRPr="004040C1">
              <w:rPr>
                <w:rFonts w:ascii="PT Astra Serif" w:hAnsi="PT Astra Serif"/>
                <w:sz w:val="24"/>
                <w:szCs w:val="24"/>
                <w:lang w:eastAsia="ru-RU"/>
              </w:rPr>
              <w:t>Оплата поставленных товаров (выполненных работ, оказанных услуг) осуществляется по</w:t>
            </w:r>
            <w:r w:rsidR="00FB5CBD" w:rsidRPr="004040C1">
              <w:rPr>
                <w:rFonts w:ascii="PT Astra Serif" w:hAnsi="PT Astra Serif"/>
                <w:sz w:val="24"/>
                <w:szCs w:val="24"/>
                <w:lang w:eastAsia="ru-RU"/>
              </w:rPr>
              <w:t> </w:t>
            </w:r>
            <w:r w:rsidRPr="004040C1">
              <w:rPr>
                <w:rFonts w:ascii="PT Astra Serif" w:hAnsi="PT Astra Serif"/>
                <w:sz w:val="24"/>
                <w:szCs w:val="24"/>
                <w:lang w:eastAsia="ru-RU"/>
              </w:rPr>
              <w:t>безналичному расчету путем перечисления Заказчиком денежных средст</w:t>
            </w:r>
            <w:r w:rsidR="002A5762" w:rsidRPr="004040C1">
              <w:rPr>
                <w:rFonts w:ascii="PT Astra Serif" w:hAnsi="PT Astra Serif"/>
                <w:sz w:val="24"/>
                <w:szCs w:val="24"/>
                <w:lang w:eastAsia="ru-RU"/>
              </w:rPr>
              <w:t xml:space="preserve">в на расчетный </w:t>
            </w:r>
            <w:r w:rsidR="002A5762" w:rsidRPr="004040C1">
              <w:rPr>
                <w:rFonts w:ascii="PT Astra Serif" w:hAnsi="PT Astra Serif"/>
                <w:sz w:val="24"/>
                <w:szCs w:val="24"/>
                <w:lang w:eastAsia="ru-RU"/>
              </w:rPr>
              <w:lastRenderedPageBreak/>
              <w:t>счет Исполнителя</w:t>
            </w:r>
            <w:r w:rsidRPr="004040C1">
              <w:rPr>
                <w:rFonts w:ascii="PT Astra Serif" w:hAnsi="PT Astra Serif"/>
                <w:sz w:val="24"/>
                <w:szCs w:val="24"/>
                <w:lang w:eastAsia="ru-RU"/>
              </w:rPr>
              <w:t xml:space="preserve"> не позднее </w:t>
            </w:r>
            <w:r w:rsidR="00E53137" w:rsidRPr="004040C1">
              <w:rPr>
                <w:rFonts w:ascii="PT Astra Serif" w:hAnsi="PT Astra Serif"/>
                <w:sz w:val="24"/>
                <w:szCs w:val="24"/>
                <w:lang w:eastAsia="ru-RU"/>
              </w:rPr>
              <w:t>7</w:t>
            </w:r>
            <w:r w:rsidRPr="004040C1">
              <w:rPr>
                <w:rFonts w:ascii="PT Astra Serif" w:hAnsi="PT Astra Serif"/>
                <w:sz w:val="24"/>
                <w:szCs w:val="24"/>
                <w:lang w:eastAsia="ru-RU"/>
              </w:rPr>
              <w:t xml:space="preserve"> (</w:t>
            </w:r>
            <w:r w:rsidR="00E53137" w:rsidRPr="004040C1">
              <w:rPr>
                <w:rFonts w:ascii="PT Astra Serif" w:hAnsi="PT Astra Serif"/>
                <w:sz w:val="24"/>
                <w:szCs w:val="24"/>
                <w:lang w:eastAsia="ru-RU"/>
              </w:rPr>
              <w:t>семи</w:t>
            </w:r>
            <w:r w:rsidRPr="004040C1">
              <w:rPr>
                <w:rFonts w:ascii="PT Astra Serif" w:hAnsi="PT Astra Serif"/>
                <w:sz w:val="24"/>
                <w:szCs w:val="24"/>
                <w:lang w:eastAsia="ru-RU"/>
              </w:rPr>
              <w:t>) рабочих дней со дня подписания Заказчиком документа о приемке товара (выполненной работы, оказанной услуги) по договору (отдельному этапу договора).</w:t>
            </w:r>
          </w:p>
        </w:tc>
      </w:tr>
      <w:tr w:rsidR="00E907F9" w:rsidRPr="004040C1" w14:paraId="03DCD2C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02F32F5" w14:textId="77777777" w:rsidR="00E907F9" w:rsidRPr="004040C1" w:rsidRDefault="002A5762" w:rsidP="00D13928">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lastRenderedPageBreak/>
              <w:t>8</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0DC2C3C3" w14:textId="77777777" w:rsidR="00E907F9" w:rsidRPr="004040C1" w:rsidRDefault="005545F0" w:rsidP="00D13928">
            <w:pPr>
              <w:spacing w:after="0" w:line="240" w:lineRule="auto"/>
              <w:jc w:val="center"/>
              <w:rPr>
                <w:rFonts w:ascii="PT Astra Serif" w:hAnsi="PT Astra Serif"/>
                <w:b/>
                <w:sz w:val="24"/>
                <w:szCs w:val="24"/>
              </w:rPr>
            </w:pPr>
            <w:r w:rsidRPr="004040C1">
              <w:rPr>
                <w:rFonts w:ascii="PT Astra Serif" w:hAnsi="PT Astra Serif"/>
                <w:b/>
                <w:sz w:val="24"/>
                <w:szCs w:val="24"/>
              </w:rPr>
              <w:t>Место, у</w:t>
            </w:r>
            <w:r w:rsidR="00E907F9" w:rsidRPr="004040C1">
              <w:rPr>
                <w:rFonts w:ascii="PT Astra Serif" w:hAnsi="PT Astra Serif"/>
                <w:b/>
                <w:sz w:val="24"/>
                <w:szCs w:val="24"/>
              </w:rPr>
              <w:t xml:space="preserve">словия и сроки </w:t>
            </w:r>
            <w:r w:rsidRPr="004040C1">
              <w:rPr>
                <w:rFonts w:ascii="PT Astra Serif" w:hAnsi="PT Astra Serif"/>
                <w:b/>
                <w:sz w:val="24"/>
                <w:szCs w:val="24"/>
              </w:rPr>
              <w:t xml:space="preserve">(периоды) </w:t>
            </w:r>
            <w:r w:rsidR="00E907F9" w:rsidRPr="004040C1">
              <w:rPr>
                <w:rFonts w:ascii="PT Astra Serif" w:hAnsi="PT Astra Serif"/>
                <w:b/>
                <w:sz w:val="24"/>
                <w:szCs w:val="24"/>
              </w:rPr>
              <w:t>поставки товара, выполнения работы, оказания услуги</w:t>
            </w:r>
          </w:p>
        </w:tc>
      </w:tr>
      <w:tr w:rsidR="009276B4" w:rsidRPr="004040C1" w14:paraId="536F5835" w14:textId="77777777" w:rsidTr="009276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98DF175"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Место поставки: Областное государственное автономное учреждение социального обслуживания «Геронтологический центр «Забота», г. Ульяновск, ул. Оренбургская, д. 31. </w:t>
            </w:r>
          </w:p>
          <w:p w14:paraId="6574E9F2"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Поставка товара должна осуществляться непосредственно на склад Заказчика.</w:t>
            </w:r>
          </w:p>
          <w:p w14:paraId="513FDDF4" w14:textId="5627CF4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Срок поставки Товара: в период с даты подписания договора по </w:t>
            </w:r>
            <w:r w:rsidR="003D599F" w:rsidRPr="004040C1">
              <w:rPr>
                <w:rFonts w:ascii="PT Astra Serif" w:eastAsia="Times New Roman" w:hAnsi="PT Astra Serif"/>
                <w:b/>
                <w:bCs/>
                <w:color w:val="FF0000"/>
                <w:sz w:val="24"/>
                <w:szCs w:val="24"/>
              </w:rPr>
              <w:t>30.06</w:t>
            </w:r>
            <w:r w:rsidR="00396A07" w:rsidRPr="004040C1">
              <w:rPr>
                <w:rFonts w:ascii="PT Astra Serif" w:eastAsia="Times New Roman" w:hAnsi="PT Astra Serif"/>
                <w:b/>
                <w:bCs/>
                <w:color w:val="FF0000"/>
                <w:sz w:val="24"/>
                <w:szCs w:val="24"/>
              </w:rPr>
              <w:t>.</w:t>
            </w:r>
            <w:r w:rsidRPr="004040C1">
              <w:rPr>
                <w:rFonts w:ascii="PT Astra Serif" w:eastAsia="Times New Roman" w:hAnsi="PT Astra Serif"/>
                <w:b/>
                <w:bCs/>
                <w:color w:val="FF0000"/>
                <w:sz w:val="24"/>
                <w:szCs w:val="24"/>
              </w:rPr>
              <w:t>2026 года</w:t>
            </w:r>
            <w:r w:rsidRPr="004040C1">
              <w:rPr>
                <w:rFonts w:ascii="PT Astra Serif" w:eastAsia="Times New Roman" w:hAnsi="PT Astra Serif"/>
                <w:color w:val="FF0000"/>
                <w:sz w:val="24"/>
                <w:szCs w:val="24"/>
              </w:rPr>
              <w:t xml:space="preserve"> </w:t>
            </w:r>
            <w:r w:rsidRPr="004040C1">
              <w:rPr>
                <w:rFonts w:ascii="PT Astra Serif" w:eastAsia="Times New Roman" w:hAnsi="PT Astra Serif"/>
                <w:sz w:val="24"/>
                <w:szCs w:val="24"/>
              </w:rPr>
              <w:t>(включительно).</w:t>
            </w:r>
          </w:p>
          <w:p w14:paraId="1A32A8D8"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hAnsi="PT Astra Serif"/>
                <w:sz w:val="24"/>
                <w:szCs w:val="24"/>
              </w:rPr>
              <w:t>Время поставки - с 8.00 до 15.00, обеденный перерыв с 12.00 до 13.00 (время местное).  Предварительно согласовывается с заказчиком по номеру телефона: 8(8422) 58-80-55.</w:t>
            </w:r>
            <w:r w:rsidRPr="004040C1">
              <w:rPr>
                <w:rFonts w:ascii="PT Astra Serif" w:eastAsia="Times New Roman" w:hAnsi="PT Astra Serif"/>
                <w:sz w:val="24"/>
                <w:szCs w:val="24"/>
              </w:rPr>
              <w:t xml:space="preserve"> </w:t>
            </w:r>
          </w:p>
          <w:p w14:paraId="248419B9" w14:textId="77777777" w:rsidR="00172EA5" w:rsidRPr="004040C1" w:rsidRDefault="00172EA5" w:rsidP="00172EA5">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производится транспортом Поставщика до местонахождения Покупателя. </w:t>
            </w:r>
          </w:p>
          <w:p w14:paraId="7ADB8AF8" w14:textId="77777777" w:rsidR="009276B4" w:rsidRPr="004040C1" w:rsidRDefault="00172EA5" w:rsidP="00172EA5">
            <w:pPr>
              <w:spacing w:after="0" w:line="240" w:lineRule="auto"/>
              <w:jc w:val="both"/>
              <w:rPr>
                <w:rFonts w:ascii="PT Astra Serif" w:hAnsi="PT Astra Serif"/>
                <w:sz w:val="24"/>
                <w:szCs w:val="24"/>
              </w:rPr>
            </w:pPr>
            <w:r w:rsidRPr="004040C1">
              <w:rPr>
                <w:rFonts w:ascii="PT Astra Serif" w:eastAsia="Times New Roman" w:hAnsi="PT Astra Serif"/>
                <w:sz w:val="24"/>
                <w:szCs w:val="24"/>
              </w:rPr>
              <w:t>Товар отгружается, доставляется, разгружается силами и средствами Поставщика.</w:t>
            </w:r>
          </w:p>
        </w:tc>
      </w:tr>
      <w:tr w:rsidR="00E907F9" w:rsidRPr="004040C1" w14:paraId="468BBD41"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197DCDE" w14:textId="77777777" w:rsidR="00E907F9" w:rsidRPr="004040C1" w:rsidRDefault="008E677F" w:rsidP="00B1306A">
            <w:pPr>
              <w:widowControl w:val="0"/>
              <w:suppressLineNumbers/>
              <w:spacing w:after="0" w:line="240" w:lineRule="auto"/>
              <w:jc w:val="center"/>
              <w:rPr>
                <w:rFonts w:ascii="PT Astra Serif" w:hAnsi="PT Astra Serif"/>
              </w:rPr>
            </w:pPr>
            <w:r w:rsidRPr="004040C1">
              <w:rPr>
                <w:rFonts w:ascii="PT Astra Serif" w:hAnsi="PT Astra Serif"/>
                <w:b/>
                <w:sz w:val="24"/>
                <w:szCs w:val="24"/>
              </w:rPr>
              <w:t>9</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A0114E6"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 xml:space="preserve">Требования к техническим, качественным и функциональным характеристикам (потребительским свойствам) </w:t>
            </w:r>
            <w:r w:rsidR="005545F0" w:rsidRPr="004040C1">
              <w:rPr>
                <w:rFonts w:ascii="PT Astra Serif" w:hAnsi="PT Astra Serif"/>
                <w:b/>
                <w:sz w:val="24"/>
                <w:szCs w:val="24"/>
              </w:rPr>
              <w:t xml:space="preserve">поставляемого </w:t>
            </w:r>
            <w:r w:rsidRPr="004040C1">
              <w:rPr>
                <w:rFonts w:ascii="PT Astra Serif" w:hAnsi="PT Astra Serif"/>
                <w:b/>
                <w:sz w:val="24"/>
                <w:szCs w:val="24"/>
              </w:rPr>
              <w:t>товар</w:t>
            </w:r>
            <w:r w:rsidR="005545F0" w:rsidRPr="004040C1">
              <w:rPr>
                <w:rFonts w:ascii="PT Astra Serif" w:hAnsi="PT Astra Serif"/>
                <w:b/>
                <w:sz w:val="24"/>
                <w:szCs w:val="24"/>
              </w:rPr>
              <w:t>а</w:t>
            </w:r>
            <w:r w:rsidRPr="004040C1">
              <w:rPr>
                <w:rFonts w:ascii="PT Astra Serif" w:hAnsi="PT Astra Serif"/>
                <w:b/>
                <w:sz w:val="24"/>
                <w:szCs w:val="24"/>
              </w:rPr>
              <w:t>, в том числе наименование,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и иные требования, связанные с определением соответствия пос</w:t>
            </w:r>
            <w:r w:rsidR="005545F0" w:rsidRPr="004040C1">
              <w:rPr>
                <w:rFonts w:ascii="PT Astra Serif" w:hAnsi="PT Astra Serif"/>
                <w:b/>
                <w:sz w:val="24"/>
                <w:szCs w:val="24"/>
              </w:rPr>
              <w:t>тавляемого товара потребностям З</w:t>
            </w:r>
            <w:r w:rsidRPr="004040C1">
              <w:rPr>
                <w:rFonts w:ascii="PT Astra Serif" w:hAnsi="PT Astra Serif"/>
                <w:b/>
                <w:sz w:val="24"/>
                <w:szCs w:val="24"/>
              </w:rPr>
              <w:t>аказчика</w:t>
            </w:r>
          </w:p>
        </w:tc>
      </w:tr>
      <w:tr w:rsidR="00E907F9" w:rsidRPr="004040C1" w14:paraId="60677801"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9E8508F" w14:textId="77777777" w:rsidR="00E907F9" w:rsidRPr="004040C1" w:rsidRDefault="00E907F9" w:rsidP="000A2412">
            <w:pPr>
              <w:widowControl w:val="0"/>
              <w:suppressLineNumbers/>
              <w:spacing w:after="0" w:line="240" w:lineRule="auto"/>
              <w:rPr>
                <w:rFonts w:ascii="PT Astra Serif" w:hAnsi="PT Astra Serif"/>
              </w:rPr>
            </w:pPr>
            <w:r w:rsidRPr="004040C1">
              <w:rPr>
                <w:rFonts w:ascii="PT Astra Serif" w:hAnsi="PT Astra Serif"/>
                <w:sz w:val="24"/>
                <w:szCs w:val="24"/>
              </w:rPr>
              <w:t xml:space="preserve">Установлены в Приложении № 1 к настоящему извещению </w:t>
            </w:r>
          </w:p>
        </w:tc>
      </w:tr>
      <w:tr w:rsidR="00E907F9" w:rsidRPr="004040C1" w14:paraId="40BAE3A0" w14:textId="77777777" w:rsidTr="00DE44B4">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7C73BA84" w14:textId="77777777" w:rsidR="00E907F9" w:rsidRPr="004040C1" w:rsidRDefault="008E677F" w:rsidP="00B1306A">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10</w:t>
            </w:r>
            <w:r w:rsidR="00E907F9" w:rsidRPr="004040C1">
              <w:rPr>
                <w:rFonts w:ascii="PT Astra Serif" w:hAnsi="PT Astra Serif"/>
                <w:b/>
                <w:sz w:val="24"/>
                <w:szCs w:val="24"/>
              </w:rPr>
              <w:t xml:space="preserve"> </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EC75954" w14:textId="77777777" w:rsidR="00E907F9" w:rsidRPr="004040C1" w:rsidRDefault="00E907F9" w:rsidP="00B31E61">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гарантийному сроку и (или) объему предоставления гарантий качества товара</w:t>
            </w:r>
            <w:r w:rsidR="005545F0" w:rsidRPr="004040C1">
              <w:rPr>
                <w:rFonts w:ascii="PT Astra Serif" w:hAnsi="PT Astra Serif"/>
                <w:b/>
                <w:sz w:val="24"/>
                <w:szCs w:val="24"/>
              </w:rPr>
              <w:t>,</w:t>
            </w:r>
            <w:r w:rsidRPr="004040C1">
              <w:rPr>
                <w:rFonts w:ascii="PT Astra Serif" w:hAnsi="PT Astra Serif"/>
                <w:b/>
                <w:sz w:val="24"/>
                <w:szCs w:val="24"/>
              </w:rPr>
              <w:t xml:space="preserve"> работы, услуги</w:t>
            </w:r>
          </w:p>
        </w:tc>
      </w:tr>
      <w:tr w:rsidR="00E907F9" w:rsidRPr="004040C1" w14:paraId="1934AC06"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5CBB518E" w14:textId="77777777" w:rsidR="00E907F9" w:rsidRPr="004040C1" w:rsidRDefault="00A74B14" w:rsidP="000A2412">
            <w:pPr>
              <w:widowControl w:val="0"/>
              <w:suppressLineNumbers/>
              <w:spacing w:after="0" w:line="240" w:lineRule="auto"/>
              <w:jc w:val="both"/>
              <w:rPr>
                <w:rFonts w:ascii="PT Astra Serif" w:hAnsi="PT Astra Serif"/>
                <w:highlight w:val="yellow"/>
              </w:rPr>
            </w:pPr>
            <w:r w:rsidRPr="004040C1">
              <w:rPr>
                <w:rFonts w:ascii="PT Astra Serif" w:hAnsi="PT Astra Serif"/>
                <w:sz w:val="24"/>
                <w:szCs w:val="24"/>
              </w:rPr>
              <w:t xml:space="preserve">В соответствии с условиями </w:t>
            </w:r>
            <w:r w:rsidRPr="004040C1">
              <w:rPr>
                <w:rFonts w:ascii="PT Astra Serif" w:hAnsi="PT Astra Serif"/>
                <w:sz w:val="23"/>
                <w:szCs w:val="23"/>
              </w:rPr>
              <w:t>договора</w:t>
            </w:r>
            <w:r w:rsidRPr="004040C1">
              <w:rPr>
                <w:rFonts w:ascii="PT Astra Serif" w:hAnsi="PT Astra Serif"/>
                <w:sz w:val="24"/>
                <w:szCs w:val="24"/>
              </w:rPr>
              <w:t xml:space="preserve"> (Приложение № 3 к извещению)</w:t>
            </w:r>
          </w:p>
        </w:tc>
      </w:tr>
      <w:tr w:rsidR="000362BC" w:rsidRPr="004040C1" w14:paraId="7A0FEBD2" w14:textId="77777777" w:rsidTr="000362B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14B82A30"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11</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78373C44" w14:textId="77777777" w:rsidR="000362BC" w:rsidRPr="004040C1" w:rsidRDefault="008E677F" w:rsidP="00B31E61">
            <w:pPr>
              <w:widowControl w:val="0"/>
              <w:suppressLineNumbers/>
              <w:spacing w:after="0" w:line="240" w:lineRule="auto"/>
              <w:jc w:val="center"/>
              <w:rPr>
                <w:rFonts w:ascii="PT Astra Serif" w:hAnsi="PT Astra Serif"/>
                <w:b/>
                <w:sz w:val="24"/>
                <w:szCs w:val="24"/>
              </w:rPr>
            </w:pPr>
            <w:r w:rsidRPr="004040C1">
              <w:rPr>
                <w:rFonts w:ascii="PT Astra Serif" w:hAnsi="PT Astra Serif"/>
                <w:b/>
                <w:sz w:val="24"/>
                <w:szCs w:val="24"/>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tc>
      </w:tr>
      <w:tr w:rsidR="00E907F9" w:rsidRPr="004040C1" w14:paraId="54D0E41C" w14:textId="77777777" w:rsidTr="00DE44B4">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4FD6BF84"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     Предусмотренное подпунктом "в" пункта 1 части 2 статьи 3.1-4 Закона № 223-ФЗ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Pr="004040C1">
              <w:rPr>
                <w:rFonts w:ascii="PT Astra Serif" w:hAnsi="PT Astra Serif"/>
                <w:sz w:val="24"/>
                <w:szCs w:val="24"/>
                <w:highlight w:val="yellow"/>
              </w:rPr>
              <w:t xml:space="preserve">(если </w:t>
            </w:r>
            <w:proofErr w:type="gramStart"/>
            <w:r w:rsidRPr="004040C1">
              <w:rPr>
                <w:rFonts w:ascii="PT Astra Serif" w:hAnsi="PT Astra Serif"/>
                <w:sz w:val="24"/>
                <w:szCs w:val="24"/>
                <w:highlight w:val="yellow"/>
              </w:rPr>
              <w:t>преимущество )</w:t>
            </w:r>
            <w:proofErr w:type="gramEnd"/>
          </w:p>
          <w:p w14:paraId="7C7DF7E7"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ограничение, то:</w:t>
            </w:r>
          </w:p>
          <w:p w14:paraId="079C47AA"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предусмотренное подпунктом "б" пункта 1 части 2 статьи 3.1-4 Закона № 223-ФЗ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11760A38"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yellow"/>
              </w:rPr>
              <w:t>Если запрет, то:</w:t>
            </w:r>
          </w:p>
          <w:p w14:paraId="7872C86D"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rPr>
              <w:t xml:space="preserve">предусмотренный подпунктом "а" пункта 1 части 2 статьи 3.1-4 Закона № 223-ФЗ запрет закупок товаров (в том числе поставляемых при выполнении закупаемых работ, оказании </w:t>
            </w:r>
            <w:r w:rsidRPr="004040C1">
              <w:rPr>
                <w:rFonts w:ascii="PT Astra Serif" w:hAnsi="PT Astra Serif"/>
                <w:sz w:val="24"/>
                <w:szCs w:val="24"/>
              </w:rPr>
              <w:lastRenderedPageBreak/>
              <w:t>закупаемых услуг), происходящих из иностранных государств, работ, услуг, соответственно выполняемых, оказываемых иностранными лицами</w:t>
            </w:r>
          </w:p>
          <w:p w14:paraId="668005BE" w14:textId="77777777" w:rsidR="008E677F" w:rsidRPr="004040C1" w:rsidRDefault="008E677F" w:rsidP="000A2412">
            <w:pPr>
              <w:spacing w:line="240" w:lineRule="auto"/>
              <w:jc w:val="both"/>
              <w:rPr>
                <w:rFonts w:ascii="PT Astra Serif" w:hAnsi="PT Astra Serif"/>
                <w:sz w:val="24"/>
                <w:szCs w:val="24"/>
              </w:rPr>
            </w:pPr>
            <w:r w:rsidRPr="004040C1">
              <w:rPr>
                <w:rFonts w:ascii="PT Astra Serif" w:hAnsi="PT Astra Serif"/>
                <w:sz w:val="24"/>
                <w:szCs w:val="24"/>
                <w:highlight w:val="red"/>
              </w:rPr>
              <w:t>Если ничего вышеперечисленного нет, то:</w:t>
            </w:r>
          </w:p>
          <w:p w14:paraId="58692582" w14:textId="77777777" w:rsidR="00E907F9" w:rsidRPr="004040C1" w:rsidRDefault="008E677F" w:rsidP="000A2412">
            <w:pPr>
              <w:widowControl w:val="0"/>
              <w:suppressLineNumbers/>
              <w:spacing w:after="0" w:line="240" w:lineRule="auto"/>
              <w:jc w:val="both"/>
              <w:rPr>
                <w:rFonts w:ascii="PT Astra Serif" w:hAnsi="PT Astra Serif"/>
                <w:sz w:val="24"/>
                <w:szCs w:val="24"/>
              </w:rPr>
            </w:pPr>
            <w:r w:rsidRPr="004040C1">
              <w:rPr>
                <w:rFonts w:ascii="PT Astra Serif" w:hAnsi="PT Astra Serif"/>
                <w:sz w:val="24"/>
                <w:szCs w:val="24"/>
              </w:rPr>
              <w:t>меры, предусмотренные пунктом 1 части 2 статьи 3.1-4 Закона № 223-ФЗ, не применяются.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w:t>
            </w:r>
          </w:p>
        </w:tc>
      </w:tr>
      <w:tr w:rsidR="00E907F9" w:rsidRPr="004040C1" w14:paraId="4F8B0364" w14:textId="77777777" w:rsidTr="0052733C">
        <w:tc>
          <w:tcPr>
            <w:tcW w:w="338" w:type="pct"/>
            <w:tcBorders>
              <w:top w:val="single" w:sz="4" w:space="0" w:color="000000"/>
              <w:left w:val="single" w:sz="4" w:space="0" w:color="000000"/>
              <w:bottom w:val="single" w:sz="4" w:space="0" w:color="000000"/>
              <w:right w:val="single" w:sz="4" w:space="0" w:color="000000"/>
            </w:tcBorders>
            <w:shd w:val="clear" w:color="auto" w:fill="auto"/>
          </w:tcPr>
          <w:p w14:paraId="6CCBF7FC" w14:textId="77777777" w:rsidR="00E907F9" w:rsidRPr="004040C1" w:rsidRDefault="00686660" w:rsidP="000001A6">
            <w:pPr>
              <w:widowControl w:val="0"/>
              <w:suppressLineNumbers/>
              <w:spacing w:after="0" w:line="240" w:lineRule="auto"/>
              <w:jc w:val="center"/>
              <w:rPr>
                <w:rFonts w:ascii="PT Astra Serif" w:hAnsi="PT Astra Serif"/>
              </w:rPr>
            </w:pPr>
            <w:r w:rsidRPr="004040C1">
              <w:rPr>
                <w:rFonts w:ascii="PT Astra Serif" w:hAnsi="PT Astra Serif"/>
                <w:b/>
                <w:sz w:val="24"/>
                <w:szCs w:val="24"/>
              </w:rPr>
              <w:lastRenderedPageBreak/>
              <w:t>1</w:t>
            </w:r>
            <w:r w:rsidR="008E677F" w:rsidRPr="004040C1">
              <w:rPr>
                <w:rFonts w:ascii="PT Astra Serif" w:hAnsi="PT Astra Serif"/>
                <w:b/>
                <w:sz w:val="24"/>
                <w:szCs w:val="24"/>
              </w:rPr>
              <w:t>2</w:t>
            </w:r>
          </w:p>
        </w:tc>
        <w:tc>
          <w:tcPr>
            <w:tcW w:w="4662" w:type="pct"/>
            <w:gridSpan w:val="2"/>
            <w:tcBorders>
              <w:top w:val="single" w:sz="4" w:space="0" w:color="000000"/>
              <w:left w:val="single" w:sz="4" w:space="0" w:color="000000"/>
              <w:bottom w:val="single" w:sz="4" w:space="0" w:color="000000"/>
              <w:right w:val="single" w:sz="4" w:space="0" w:color="000000"/>
            </w:tcBorders>
            <w:shd w:val="clear" w:color="auto" w:fill="auto"/>
          </w:tcPr>
          <w:p w14:paraId="67F57B60" w14:textId="77777777" w:rsidR="00E907F9" w:rsidRPr="004040C1" w:rsidRDefault="00E907F9" w:rsidP="000505B2">
            <w:pPr>
              <w:widowControl w:val="0"/>
              <w:suppressLineNumbers/>
              <w:spacing w:after="0" w:line="240" w:lineRule="auto"/>
              <w:jc w:val="center"/>
              <w:rPr>
                <w:rFonts w:ascii="PT Astra Serif" w:hAnsi="PT Astra Serif"/>
              </w:rPr>
            </w:pPr>
            <w:r w:rsidRPr="004040C1">
              <w:rPr>
                <w:rFonts w:ascii="PT Astra Serif" w:hAnsi="PT Astra Serif"/>
                <w:b/>
                <w:sz w:val="24"/>
                <w:szCs w:val="24"/>
              </w:rPr>
              <w:t>Требования к участникам закупки</w:t>
            </w:r>
            <w:r w:rsidR="007F03E0" w:rsidRPr="004040C1">
              <w:rPr>
                <w:rFonts w:ascii="PT Astra Serif" w:hAnsi="PT Astra Serif"/>
                <w:b/>
                <w:sz w:val="24"/>
                <w:szCs w:val="24"/>
              </w:rPr>
              <w:t>:</w:t>
            </w:r>
          </w:p>
        </w:tc>
      </w:tr>
      <w:tr w:rsidR="00475980" w:rsidRPr="004040C1" w14:paraId="3A676894" w14:textId="77777777" w:rsidTr="0052733C">
        <w:trPr>
          <w:trHeight w:val="2546"/>
        </w:trPr>
        <w:tc>
          <w:tcPr>
            <w:tcW w:w="5000" w:type="pct"/>
            <w:gridSpan w:val="3"/>
            <w:tcBorders>
              <w:top w:val="single" w:sz="4" w:space="0" w:color="000000"/>
              <w:left w:val="single" w:sz="4" w:space="0" w:color="000000"/>
              <w:bottom w:val="single" w:sz="4" w:space="0" w:color="auto"/>
              <w:right w:val="single" w:sz="4" w:space="0" w:color="000000"/>
            </w:tcBorders>
            <w:shd w:val="clear" w:color="auto" w:fill="auto"/>
          </w:tcPr>
          <w:p w14:paraId="230DF44A" w14:textId="77777777" w:rsidR="00E245C3" w:rsidRPr="004040C1" w:rsidRDefault="00E245C3" w:rsidP="00FB5CBD">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 соответствие участника закупок требованиям, устанавливаемым в соответствии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617001"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A12CE3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1E7F38B5"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конкурентной закупке не принято;</w:t>
            </w:r>
          </w:p>
          <w:p w14:paraId="11AF27DC"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5) отсутствие сведений об участнике закупки в реестре недобросовестных поставщиков, предусмотренном статьёй 5 Федерального закона № 223-ФЗ и в реестре недобросовестных поставщиков, предусмотренном Федеральным законом № 44-ФЗ;</w:t>
            </w:r>
          </w:p>
          <w:p w14:paraId="0798EDEE"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6) отсутствие у участника закупки и его должностных лиц конфликта интересов с</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сотрудниками заказчика;</w:t>
            </w:r>
          </w:p>
          <w:p w14:paraId="10EC701F"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w:t>
            </w:r>
            <w:r w:rsidRPr="004040C1">
              <w:rPr>
                <w:rFonts w:ascii="PT Astra Serif" w:hAnsi="PT Astra Serif"/>
                <w:color w:val="000000"/>
                <w:sz w:val="24"/>
                <w:szCs w:val="24"/>
                <w:vertAlign w:val="superscript"/>
                <w:lang w:eastAsia="en-US"/>
              </w:rPr>
              <w:t>1</w:t>
            </w:r>
            <w:r w:rsidRPr="004040C1">
              <w:rPr>
                <w:rFonts w:ascii="PT Astra Serif" w:hAnsi="PT Astra Serif"/>
                <w:color w:val="000000"/>
                <w:sz w:val="24"/>
                <w:szCs w:val="24"/>
                <w:lang w:eastAsia="en-US"/>
              </w:rPr>
              <w:t xml:space="preserve"> Уголовного кодекса Российской Федерации (за исключением лиц, у которых такая судимость погашена или снята);</w:t>
            </w:r>
          </w:p>
          <w:p w14:paraId="599612A0"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8) отсутствие фактов привлечения в течение двух лет до момента подачи заявки на</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участие в конкурентной закупке участника такой закупки - юридического лица к</w:t>
            </w:r>
            <w:r w:rsidR="00FB5CBD" w:rsidRPr="004040C1">
              <w:rPr>
                <w:rFonts w:ascii="PT Astra Serif" w:hAnsi="PT Astra Serif"/>
                <w:color w:val="000000"/>
                <w:sz w:val="24"/>
                <w:szCs w:val="24"/>
                <w:lang w:eastAsia="en-US"/>
              </w:rPr>
              <w:t> </w:t>
            </w:r>
            <w:r w:rsidRPr="004040C1">
              <w:rPr>
                <w:rFonts w:ascii="PT Astra Serif" w:hAnsi="PT Astra Serif"/>
                <w:color w:val="000000"/>
                <w:sz w:val="24"/>
                <w:szCs w:val="24"/>
                <w:lang w:eastAsia="en-US"/>
              </w:rPr>
              <w:t xml:space="preserve">административной ответственности за совершение административного правонарушения, </w:t>
            </w:r>
            <w:r w:rsidRPr="004040C1">
              <w:rPr>
                <w:rFonts w:ascii="PT Astra Serif" w:hAnsi="PT Astra Serif"/>
                <w:color w:val="000000"/>
                <w:sz w:val="24"/>
                <w:szCs w:val="24"/>
                <w:lang w:eastAsia="en-US"/>
              </w:rPr>
              <w:lastRenderedPageBreak/>
              <w:t>предусмотренного статьёй 19.28 Кодекса Российской Федерации об административных правонарушениях;</w:t>
            </w:r>
          </w:p>
          <w:p w14:paraId="6D557B42"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9)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3668BD7" w14:textId="77777777" w:rsidR="00E245C3" w:rsidRPr="004040C1" w:rsidRDefault="00E245C3" w:rsidP="00E245C3">
            <w:pPr>
              <w:suppressAutoHyphens w:val="0"/>
              <w:autoSpaceDE w:val="0"/>
              <w:autoSpaceDN w:val="0"/>
              <w:adjustRightInd w:val="0"/>
              <w:spacing w:after="0" w:line="240" w:lineRule="auto"/>
              <w:ind w:firstLine="284"/>
              <w:jc w:val="both"/>
              <w:rPr>
                <w:rFonts w:ascii="PT Astra Serif" w:hAnsi="PT Astra Serif"/>
                <w:color w:val="000000"/>
                <w:sz w:val="24"/>
                <w:szCs w:val="24"/>
                <w:lang w:eastAsia="en-US"/>
              </w:rPr>
            </w:pPr>
            <w:r w:rsidRPr="004040C1">
              <w:rPr>
                <w:rFonts w:ascii="PT Astra Serif" w:hAnsi="PT Astra Serif"/>
                <w:color w:val="000000"/>
                <w:sz w:val="24"/>
                <w:szCs w:val="24"/>
                <w:lang w:eastAsia="en-US"/>
              </w:rPr>
              <w:t>10)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00F6A23" w14:textId="77777777" w:rsidR="00073077" w:rsidRPr="004040C1" w:rsidRDefault="00E245C3" w:rsidP="00E245C3">
            <w:pPr>
              <w:spacing w:after="0" w:line="240" w:lineRule="auto"/>
              <w:jc w:val="both"/>
              <w:rPr>
                <w:rFonts w:ascii="PT Astra Serif" w:hAnsi="PT Astra Serif"/>
                <w:sz w:val="24"/>
                <w:szCs w:val="24"/>
              </w:rPr>
            </w:pPr>
            <w:r w:rsidRPr="004040C1">
              <w:rPr>
                <w:rFonts w:ascii="PT Astra Serif" w:hAnsi="PT Astra Serif"/>
                <w:color w:val="000000"/>
                <w:sz w:val="24"/>
                <w:szCs w:val="24"/>
                <w:lang w:eastAsia="en-US"/>
              </w:rPr>
              <w:t>11) участник не должен являться иностранным агентом.</w:t>
            </w:r>
          </w:p>
        </w:tc>
      </w:tr>
    </w:tbl>
    <w:p w14:paraId="2C23C185" w14:textId="77777777" w:rsidR="00B6719E" w:rsidRPr="004040C1" w:rsidRDefault="00B6719E" w:rsidP="000243DD">
      <w:pPr>
        <w:rPr>
          <w:rFonts w:ascii="PT Astra Serif" w:hAnsi="PT Astra Serif"/>
        </w:rPr>
      </w:pPr>
    </w:p>
    <w:p w14:paraId="72C3D74A" w14:textId="77777777" w:rsidR="0052733C" w:rsidRPr="004040C1" w:rsidRDefault="0052733C" w:rsidP="000243DD">
      <w:pPr>
        <w:rPr>
          <w:rFonts w:ascii="PT Astra Serif" w:hAnsi="PT Astra Serif"/>
        </w:rPr>
        <w:sectPr w:rsidR="0052733C" w:rsidRPr="004040C1" w:rsidSect="000E58CE">
          <w:footerReference w:type="default" r:id="rId9"/>
          <w:pgSz w:w="11906" w:h="16838"/>
          <w:pgMar w:top="1134" w:right="567" w:bottom="1134" w:left="1701" w:header="720" w:footer="0" w:gutter="0"/>
          <w:cols w:space="720"/>
          <w:docGrid w:linePitch="600" w:charSpace="36864"/>
        </w:sectPr>
      </w:pPr>
    </w:p>
    <w:p w14:paraId="5E273920" w14:textId="77777777" w:rsidR="004E7E77" w:rsidRPr="004040C1" w:rsidRDefault="004E7E77" w:rsidP="004E7E77">
      <w:pPr>
        <w:spacing w:after="0" w:line="240" w:lineRule="auto"/>
        <w:jc w:val="right"/>
        <w:rPr>
          <w:rFonts w:ascii="PT Astra Serif" w:eastAsia="Times New Roman" w:hAnsi="PT Astra Serif"/>
          <w:sz w:val="20"/>
          <w:szCs w:val="20"/>
        </w:rPr>
      </w:pPr>
      <w:r w:rsidRPr="004040C1">
        <w:rPr>
          <w:rFonts w:ascii="PT Astra Serif" w:eastAsia="Times New Roman" w:hAnsi="PT Astra Serif"/>
          <w:sz w:val="20"/>
          <w:szCs w:val="20"/>
        </w:rPr>
        <w:lastRenderedPageBreak/>
        <w:t xml:space="preserve">Приложение № </w:t>
      </w:r>
      <w:r w:rsidR="00856D08" w:rsidRPr="004040C1">
        <w:rPr>
          <w:rFonts w:ascii="PT Astra Serif" w:eastAsia="Times New Roman" w:hAnsi="PT Astra Serif"/>
          <w:sz w:val="20"/>
          <w:szCs w:val="20"/>
        </w:rPr>
        <w:t>1</w:t>
      </w:r>
    </w:p>
    <w:p w14:paraId="21C77B96" w14:textId="77777777" w:rsidR="00450571" w:rsidRPr="004040C1" w:rsidRDefault="000E58CE" w:rsidP="000E58CE">
      <w:pPr>
        <w:spacing w:after="0" w:line="240" w:lineRule="auto"/>
        <w:ind w:left="7788"/>
        <w:rPr>
          <w:rFonts w:ascii="PT Astra Serif" w:hAnsi="PT Astra Serif"/>
          <w:sz w:val="20"/>
          <w:szCs w:val="20"/>
        </w:rPr>
      </w:pPr>
      <w:r w:rsidRPr="004040C1">
        <w:rPr>
          <w:rFonts w:ascii="PT Astra Serif" w:eastAsia="Times New Roman" w:hAnsi="PT Astra Serif"/>
          <w:sz w:val="20"/>
          <w:szCs w:val="20"/>
        </w:rPr>
        <w:t xml:space="preserve">        </w:t>
      </w:r>
      <w:r w:rsidR="004E7E77" w:rsidRPr="004040C1">
        <w:rPr>
          <w:rFonts w:ascii="PT Astra Serif" w:eastAsia="Times New Roman" w:hAnsi="PT Astra Serif"/>
          <w:sz w:val="20"/>
          <w:szCs w:val="20"/>
        </w:rPr>
        <w:t>к извещению</w:t>
      </w:r>
    </w:p>
    <w:p w14:paraId="7CDCDFBD" w14:textId="77777777" w:rsidR="004E7E77" w:rsidRPr="004040C1" w:rsidRDefault="004E7E77" w:rsidP="004E7E77">
      <w:pPr>
        <w:pStyle w:val="af"/>
        <w:jc w:val="center"/>
        <w:rPr>
          <w:rFonts w:ascii="PT Astra Serif" w:hAnsi="PT Astra Serif"/>
          <w:b/>
        </w:rPr>
      </w:pPr>
      <w:r w:rsidRPr="004040C1">
        <w:rPr>
          <w:rFonts w:ascii="PT Astra Serif" w:hAnsi="PT Astra Serif"/>
          <w:b/>
        </w:rPr>
        <w:t>Техническое задание</w:t>
      </w:r>
    </w:p>
    <w:p w14:paraId="146F0154" w14:textId="32396112" w:rsidR="000B0ED7" w:rsidRPr="004040C1" w:rsidRDefault="006D6CDE" w:rsidP="00396A07">
      <w:pPr>
        <w:spacing w:after="0" w:line="240" w:lineRule="auto"/>
        <w:jc w:val="center"/>
        <w:rPr>
          <w:rFonts w:ascii="PT Astra Serif" w:eastAsia="Times New Roman" w:hAnsi="PT Astra Serif"/>
          <w:b/>
          <w:sz w:val="24"/>
          <w:szCs w:val="24"/>
          <w:lang w:eastAsia="ru-RU"/>
        </w:rPr>
      </w:pPr>
      <w:r w:rsidRPr="004040C1">
        <w:rPr>
          <w:rFonts w:ascii="PT Astra Serif" w:eastAsia="Times New Roman" w:hAnsi="PT Astra Serif"/>
          <w:b/>
          <w:sz w:val="24"/>
          <w:szCs w:val="24"/>
        </w:rPr>
        <w:t xml:space="preserve">Поставка </w:t>
      </w:r>
      <w:r w:rsidR="00245ABF">
        <w:rPr>
          <w:rFonts w:ascii="PT Astra Serif" w:eastAsia="Times New Roman" w:hAnsi="PT Astra Serif"/>
          <w:b/>
          <w:sz w:val="24"/>
          <w:szCs w:val="24"/>
        </w:rPr>
        <w:t>доски разделочной, веселки</w:t>
      </w:r>
    </w:p>
    <w:p w14:paraId="71AFF4DB" w14:textId="77777777" w:rsidR="000B0ED7" w:rsidRPr="004040C1" w:rsidRDefault="000B0ED7" w:rsidP="0052733C">
      <w:pPr>
        <w:suppressAutoHyphens w:val="0"/>
        <w:spacing w:after="0" w:line="240" w:lineRule="auto"/>
        <w:jc w:val="center"/>
        <w:rPr>
          <w:rFonts w:ascii="PT Astra Serif" w:eastAsia="Times New Roman" w:hAnsi="PT Astra Serif"/>
          <w:b/>
          <w:sz w:val="24"/>
          <w:szCs w:val="24"/>
          <w:lang w:eastAsia="ru-RU"/>
        </w:rPr>
      </w:pPr>
    </w:p>
    <w:tbl>
      <w:tblPr>
        <w:tblW w:w="1052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2"/>
        <w:gridCol w:w="4848"/>
        <w:gridCol w:w="711"/>
        <w:gridCol w:w="851"/>
        <w:gridCol w:w="1843"/>
      </w:tblGrid>
      <w:tr w:rsidR="00452226" w:rsidRPr="004040C1" w14:paraId="40D03F6A" w14:textId="77777777" w:rsidTr="003D599F">
        <w:tc>
          <w:tcPr>
            <w:tcW w:w="567" w:type="dxa"/>
            <w:tcBorders>
              <w:top w:val="single" w:sz="4" w:space="0" w:color="auto"/>
              <w:left w:val="single" w:sz="4" w:space="0" w:color="auto"/>
              <w:bottom w:val="single" w:sz="4" w:space="0" w:color="auto"/>
              <w:right w:val="single" w:sz="4" w:space="0" w:color="auto"/>
            </w:tcBorders>
          </w:tcPr>
          <w:p w14:paraId="0D91C3D2"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 п/п</w:t>
            </w:r>
          </w:p>
        </w:tc>
        <w:tc>
          <w:tcPr>
            <w:tcW w:w="1702" w:type="dxa"/>
            <w:tcBorders>
              <w:top w:val="single" w:sz="4" w:space="0" w:color="auto"/>
              <w:left w:val="single" w:sz="4" w:space="0" w:color="auto"/>
              <w:bottom w:val="single" w:sz="4" w:space="0" w:color="auto"/>
              <w:right w:val="single" w:sz="4" w:space="0" w:color="auto"/>
            </w:tcBorders>
          </w:tcPr>
          <w:p w14:paraId="2C1207B6" w14:textId="77777777" w:rsidR="00452226" w:rsidRPr="004040C1" w:rsidRDefault="00452226" w:rsidP="004811CC">
            <w:pPr>
              <w:spacing w:after="0" w:line="240" w:lineRule="auto"/>
              <w:jc w:val="center"/>
              <w:rPr>
                <w:rFonts w:ascii="PT Astra Serif" w:hAnsi="PT Astra Serif"/>
                <w:lang w:eastAsia="ru-RU"/>
              </w:rPr>
            </w:pPr>
            <w:r w:rsidRPr="004040C1">
              <w:rPr>
                <w:rFonts w:ascii="PT Astra Serif" w:hAnsi="PT Astra Serif"/>
                <w:lang w:eastAsia="ru-RU"/>
              </w:rPr>
              <w:t>Наименование Товара/Услуги</w:t>
            </w:r>
            <w:r w:rsidR="002214F6" w:rsidRPr="004040C1">
              <w:rPr>
                <w:rFonts w:ascii="PT Astra Serif" w:hAnsi="PT Astra Serif"/>
                <w:lang w:eastAsia="ru-RU"/>
              </w:rPr>
              <w:t>. Страна происхождения</w:t>
            </w:r>
            <w:r w:rsidRPr="004040C1">
              <w:rPr>
                <w:rFonts w:ascii="PT Astra Serif" w:hAnsi="PT Astra Serif"/>
                <w:lang w:eastAsia="ru-RU"/>
              </w:rPr>
              <w:t xml:space="preserve"> </w:t>
            </w:r>
          </w:p>
        </w:tc>
        <w:tc>
          <w:tcPr>
            <w:tcW w:w="4848" w:type="dxa"/>
            <w:tcBorders>
              <w:top w:val="single" w:sz="4" w:space="0" w:color="auto"/>
              <w:left w:val="single" w:sz="4" w:space="0" w:color="auto"/>
              <w:bottom w:val="single" w:sz="4" w:space="0" w:color="auto"/>
              <w:right w:val="single" w:sz="4" w:space="0" w:color="auto"/>
            </w:tcBorders>
          </w:tcPr>
          <w:p w14:paraId="4ABEA257" w14:textId="77777777" w:rsidR="00452226" w:rsidRPr="004040C1" w:rsidRDefault="00452226" w:rsidP="004811CC">
            <w:pPr>
              <w:spacing w:after="0" w:line="240" w:lineRule="auto"/>
              <w:jc w:val="center"/>
              <w:rPr>
                <w:rFonts w:ascii="PT Astra Serif" w:hAnsi="PT Astra Serif"/>
                <w:lang w:eastAsia="ru-RU"/>
              </w:rPr>
            </w:pPr>
            <w:r w:rsidRPr="004040C1">
              <w:rPr>
                <w:rFonts w:ascii="PT Astra Serif" w:hAnsi="PT Astra Serif"/>
              </w:rPr>
              <w:t xml:space="preserve">Технические, качественные и функциональные характеристики (потребительские свойства) Товара/Услуги  </w:t>
            </w:r>
          </w:p>
        </w:tc>
        <w:tc>
          <w:tcPr>
            <w:tcW w:w="711" w:type="dxa"/>
            <w:tcBorders>
              <w:top w:val="single" w:sz="4" w:space="0" w:color="auto"/>
              <w:left w:val="single" w:sz="4" w:space="0" w:color="auto"/>
              <w:bottom w:val="single" w:sz="4" w:space="0" w:color="auto"/>
              <w:right w:val="single" w:sz="4" w:space="0" w:color="auto"/>
            </w:tcBorders>
          </w:tcPr>
          <w:p w14:paraId="0E66B98D"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Ед.</w:t>
            </w:r>
          </w:p>
          <w:p w14:paraId="15E916D0"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изм.</w:t>
            </w:r>
          </w:p>
        </w:tc>
        <w:tc>
          <w:tcPr>
            <w:tcW w:w="851" w:type="dxa"/>
            <w:tcBorders>
              <w:top w:val="single" w:sz="4" w:space="0" w:color="auto"/>
              <w:left w:val="single" w:sz="4" w:space="0" w:color="auto"/>
              <w:bottom w:val="single" w:sz="4" w:space="0" w:color="auto"/>
              <w:right w:val="single" w:sz="4" w:space="0" w:color="auto"/>
            </w:tcBorders>
          </w:tcPr>
          <w:p w14:paraId="2A1CF312" w14:textId="77777777" w:rsidR="00452226" w:rsidRPr="004040C1" w:rsidRDefault="00452226" w:rsidP="0052733C">
            <w:pPr>
              <w:spacing w:after="0" w:line="240" w:lineRule="auto"/>
              <w:jc w:val="center"/>
              <w:rPr>
                <w:rFonts w:ascii="PT Astra Serif" w:hAnsi="PT Astra Serif"/>
                <w:lang w:eastAsia="ru-RU"/>
              </w:rPr>
            </w:pPr>
            <w:r w:rsidRPr="004040C1">
              <w:rPr>
                <w:rFonts w:ascii="PT Astra Serif" w:hAnsi="PT Astra Serif"/>
                <w:lang w:eastAsia="ru-RU"/>
              </w:rPr>
              <w:t>Кол-во ед.</w:t>
            </w:r>
          </w:p>
        </w:tc>
        <w:tc>
          <w:tcPr>
            <w:tcW w:w="1843" w:type="dxa"/>
            <w:tcBorders>
              <w:top w:val="single" w:sz="4" w:space="0" w:color="auto"/>
              <w:left w:val="single" w:sz="4" w:space="0" w:color="auto"/>
              <w:bottom w:val="single" w:sz="4" w:space="0" w:color="auto"/>
              <w:right w:val="single" w:sz="4" w:space="0" w:color="auto"/>
            </w:tcBorders>
          </w:tcPr>
          <w:p w14:paraId="33A5B449"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Национальный режим</w:t>
            </w:r>
          </w:p>
          <w:p w14:paraId="77021794"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(ПП РФ</w:t>
            </w:r>
          </w:p>
          <w:p w14:paraId="264F7869"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от 23 декабря 2024 г.</w:t>
            </w:r>
          </w:p>
          <w:p w14:paraId="51CB207F" w14:textId="77777777" w:rsidR="000C1B40"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N 1875)</w:t>
            </w:r>
          </w:p>
          <w:p w14:paraId="78AA857F" w14:textId="77777777" w:rsidR="00452226" w:rsidRPr="004040C1" w:rsidRDefault="000C1B40" w:rsidP="000C1B40">
            <w:pPr>
              <w:spacing w:after="0" w:line="240" w:lineRule="auto"/>
              <w:jc w:val="center"/>
              <w:rPr>
                <w:rFonts w:ascii="PT Astra Serif" w:hAnsi="PT Astra Serif"/>
                <w:lang w:eastAsia="ru-RU"/>
              </w:rPr>
            </w:pPr>
            <w:r w:rsidRPr="004040C1">
              <w:rPr>
                <w:rFonts w:ascii="PT Astra Serif" w:hAnsi="PT Astra Serif"/>
                <w:lang w:eastAsia="ru-RU"/>
              </w:rPr>
              <w:t>(Указывается информация о реестровых записях и совокупном количестве баллов (при необходимости).</w:t>
            </w:r>
          </w:p>
        </w:tc>
      </w:tr>
      <w:tr w:rsidR="004D6E07" w:rsidRPr="004040C1" w14:paraId="6D167A73" w14:textId="77777777" w:rsidTr="005856B1">
        <w:trPr>
          <w:trHeight w:val="1124"/>
        </w:trPr>
        <w:tc>
          <w:tcPr>
            <w:tcW w:w="567" w:type="dxa"/>
            <w:tcBorders>
              <w:top w:val="single" w:sz="4" w:space="0" w:color="auto"/>
              <w:left w:val="single" w:sz="4" w:space="0" w:color="auto"/>
              <w:bottom w:val="single" w:sz="4" w:space="0" w:color="auto"/>
              <w:right w:val="single" w:sz="4" w:space="0" w:color="auto"/>
            </w:tcBorders>
          </w:tcPr>
          <w:p w14:paraId="101D9D1A" w14:textId="77777777" w:rsidR="004D6E07" w:rsidRPr="004040C1" w:rsidRDefault="004D6E07" w:rsidP="004D6E07">
            <w:pPr>
              <w:spacing w:after="0" w:line="240" w:lineRule="auto"/>
              <w:jc w:val="center"/>
              <w:rPr>
                <w:rFonts w:ascii="PT Astra Serif" w:hAnsi="PT Astra Serif"/>
                <w:sz w:val="24"/>
                <w:szCs w:val="24"/>
                <w:lang w:eastAsia="ru-RU"/>
              </w:rPr>
            </w:pPr>
            <w:bookmarkStart w:id="0" w:name="_Hlk198728390"/>
            <w:r w:rsidRPr="004040C1">
              <w:rPr>
                <w:rFonts w:ascii="PT Astra Serif" w:hAnsi="PT Astra Serif"/>
                <w:sz w:val="24"/>
                <w:szCs w:val="24"/>
                <w:lang w:eastAsia="ru-RU"/>
              </w:rPr>
              <w:t>1</w:t>
            </w:r>
          </w:p>
        </w:tc>
        <w:tc>
          <w:tcPr>
            <w:tcW w:w="1702" w:type="dxa"/>
            <w:tcBorders>
              <w:top w:val="single" w:sz="4" w:space="0" w:color="auto"/>
              <w:left w:val="single" w:sz="4" w:space="0" w:color="auto"/>
              <w:bottom w:val="single" w:sz="4" w:space="0" w:color="auto"/>
              <w:right w:val="single" w:sz="4" w:space="0" w:color="auto"/>
            </w:tcBorders>
          </w:tcPr>
          <w:p w14:paraId="7B408A78" w14:textId="77777777" w:rsidR="004D6E07" w:rsidRPr="004D6E07" w:rsidRDefault="004D6E07" w:rsidP="004D6E07">
            <w:pPr>
              <w:pStyle w:val="1"/>
              <w:spacing w:before="0" w:line="240" w:lineRule="auto"/>
              <w:rPr>
                <w:rFonts w:ascii="PT Astra Serif" w:hAnsi="PT Astra Serif"/>
                <w:b w:val="0"/>
                <w:bCs w:val="0"/>
                <w:sz w:val="22"/>
                <w:szCs w:val="22"/>
              </w:rPr>
            </w:pPr>
            <w:r w:rsidRPr="004D6E07">
              <w:rPr>
                <w:rFonts w:ascii="PT Astra Serif" w:hAnsi="PT Astra Serif"/>
                <w:b w:val="0"/>
                <w:bCs w:val="0"/>
                <w:color w:val="000000"/>
                <w:sz w:val="22"/>
                <w:szCs w:val="22"/>
              </w:rPr>
              <w:t>Доска</w:t>
            </w:r>
          </w:p>
          <w:p w14:paraId="48A668A3" w14:textId="77777777" w:rsidR="004D6E07" w:rsidRPr="004D6E07" w:rsidRDefault="004D6E07" w:rsidP="004D6E07">
            <w:pPr>
              <w:pStyle w:val="1"/>
              <w:spacing w:before="0" w:line="240" w:lineRule="auto"/>
              <w:rPr>
                <w:rFonts w:ascii="PT Astra Serif" w:hAnsi="PT Astra Serif"/>
                <w:b w:val="0"/>
                <w:bCs w:val="0"/>
                <w:sz w:val="22"/>
                <w:szCs w:val="22"/>
              </w:rPr>
            </w:pPr>
            <w:r w:rsidRPr="004D6E07">
              <w:rPr>
                <w:rFonts w:ascii="PT Astra Serif" w:hAnsi="PT Astra Serif"/>
                <w:b w:val="0"/>
                <w:bCs w:val="0"/>
                <w:color w:val="000000"/>
                <w:sz w:val="22"/>
                <w:szCs w:val="22"/>
              </w:rPr>
              <w:t>разделочна</w:t>
            </w:r>
            <w:r>
              <w:rPr>
                <w:rFonts w:ascii="PT Astra Serif" w:hAnsi="PT Astra Serif"/>
                <w:b w:val="0"/>
                <w:bCs w:val="0"/>
                <w:color w:val="000000"/>
                <w:sz w:val="22"/>
                <w:szCs w:val="22"/>
              </w:rPr>
              <w:t>я</w:t>
            </w:r>
          </w:p>
          <w:p w14:paraId="18FE634E" w14:textId="18B73CDB" w:rsidR="004D6E07" w:rsidRPr="004D6E07" w:rsidRDefault="004D6E07" w:rsidP="004D6E07">
            <w:pPr>
              <w:pStyle w:val="1"/>
              <w:spacing w:before="0" w:line="240" w:lineRule="auto"/>
              <w:rPr>
                <w:rFonts w:ascii="PT Astra Serif" w:hAnsi="PT Astra Serif"/>
                <w:b w:val="0"/>
                <w:bCs w:val="0"/>
                <w:sz w:val="22"/>
                <w:szCs w:val="22"/>
              </w:rPr>
            </w:pPr>
            <w:r w:rsidRPr="004D6E07">
              <w:rPr>
                <w:rFonts w:ascii="PT Astra Serif" w:hAnsi="PT Astra Serif"/>
                <w:b w:val="0"/>
                <w:bCs w:val="0"/>
                <w:color w:val="000000"/>
                <w:sz w:val="22"/>
                <w:szCs w:val="22"/>
              </w:rPr>
              <w:t>16.29.12.000</w:t>
            </w:r>
          </w:p>
        </w:tc>
        <w:tc>
          <w:tcPr>
            <w:tcW w:w="4848" w:type="dxa"/>
            <w:tcBorders>
              <w:top w:val="single" w:sz="4" w:space="0" w:color="auto"/>
              <w:left w:val="single" w:sz="4" w:space="0" w:color="auto"/>
              <w:bottom w:val="single" w:sz="4" w:space="0" w:color="auto"/>
              <w:right w:val="single" w:sz="4" w:space="0" w:color="auto"/>
            </w:tcBorders>
            <w:shd w:val="clear" w:color="auto" w:fill="auto"/>
            <w:vAlign w:val="center"/>
          </w:tcPr>
          <w:p w14:paraId="3D91461C" w14:textId="0401A518" w:rsidR="004D6E07" w:rsidRPr="004D6E07" w:rsidRDefault="004D6E07" w:rsidP="004D6E07">
            <w:pPr>
              <w:spacing w:after="0" w:line="240" w:lineRule="auto"/>
              <w:rPr>
                <w:rFonts w:ascii="PT Astra Serif" w:hAnsi="PT Astra Serif" w:cs="Arial"/>
              </w:rPr>
            </w:pPr>
            <w:r w:rsidRPr="004D6E07">
              <w:rPr>
                <w:rFonts w:ascii="PT Astra Serif" w:hAnsi="PT Astra Serif"/>
                <w:color w:val="000000"/>
              </w:rPr>
              <w:t>Материал: бук</w:t>
            </w:r>
            <w:r w:rsidRPr="004D6E07">
              <w:rPr>
                <w:rFonts w:ascii="PT Astra Serif" w:hAnsi="PT Astra Serif"/>
                <w:color w:val="000000"/>
              </w:rPr>
              <w:br/>
              <w:t>Длина, см: не менее 48, не более 55</w:t>
            </w:r>
            <w:r w:rsidRPr="004D6E07">
              <w:rPr>
                <w:rFonts w:ascii="PT Astra Serif" w:hAnsi="PT Astra Serif"/>
                <w:color w:val="000000"/>
              </w:rPr>
              <w:br/>
              <w:t>Ширина, см: не менее 28, не более 35</w:t>
            </w:r>
            <w:r w:rsidRPr="004D6E07">
              <w:rPr>
                <w:rFonts w:ascii="PT Astra Serif" w:hAnsi="PT Astra Serif"/>
                <w:color w:val="000000"/>
              </w:rPr>
              <w:br/>
              <w:t>Высота, см: не менее 2, не более 4</w:t>
            </w:r>
          </w:p>
        </w:tc>
        <w:tc>
          <w:tcPr>
            <w:tcW w:w="711" w:type="dxa"/>
            <w:tcBorders>
              <w:top w:val="single" w:sz="4" w:space="0" w:color="auto"/>
              <w:left w:val="nil"/>
              <w:bottom w:val="single" w:sz="4" w:space="0" w:color="auto"/>
              <w:right w:val="single" w:sz="4" w:space="0" w:color="auto"/>
            </w:tcBorders>
            <w:shd w:val="clear" w:color="auto" w:fill="auto"/>
          </w:tcPr>
          <w:p w14:paraId="093B6423" w14:textId="6D7A3530" w:rsidR="004D6E07" w:rsidRPr="004040C1" w:rsidRDefault="00D23B9A" w:rsidP="004D6E07">
            <w:pPr>
              <w:spacing w:after="0" w:line="240" w:lineRule="auto"/>
              <w:jc w:val="center"/>
              <w:rPr>
                <w:rFonts w:ascii="PT Astra Serif" w:hAnsi="PT Astra Serif"/>
                <w:lang w:eastAsia="ru-RU"/>
              </w:rPr>
            </w:pPr>
            <w:proofErr w:type="spellStart"/>
            <w:r>
              <w:rPr>
                <w:rFonts w:ascii="PT Astra Serif" w:hAnsi="PT Astra Serif"/>
                <w:lang w:eastAsia="ru-RU"/>
              </w:rPr>
              <w:t>шт</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467D3C86" w14:textId="7F1D0D49" w:rsidR="004D6E07" w:rsidRPr="004040C1" w:rsidRDefault="00D23B9A" w:rsidP="004D6E07">
            <w:pPr>
              <w:spacing w:after="0" w:line="240" w:lineRule="auto"/>
              <w:jc w:val="center"/>
              <w:rPr>
                <w:rFonts w:ascii="PT Astra Serif" w:hAnsi="PT Astra Serif"/>
                <w:bCs/>
                <w:lang w:eastAsia="ru-RU"/>
              </w:rPr>
            </w:pPr>
            <w:r>
              <w:rPr>
                <w:rFonts w:ascii="PT Astra Serif" w:hAnsi="PT Astra Serif"/>
                <w:bCs/>
                <w:lang w:eastAsia="ru-RU"/>
              </w:rPr>
              <w:t>10</w:t>
            </w:r>
          </w:p>
        </w:tc>
        <w:tc>
          <w:tcPr>
            <w:tcW w:w="1843" w:type="dxa"/>
            <w:tcBorders>
              <w:top w:val="single" w:sz="4" w:space="0" w:color="auto"/>
              <w:left w:val="single" w:sz="4" w:space="0" w:color="auto"/>
              <w:bottom w:val="single" w:sz="4" w:space="0" w:color="auto"/>
              <w:right w:val="single" w:sz="4" w:space="0" w:color="auto"/>
            </w:tcBorders>
          </w:tcPr>
          <w:p w14:paraId="4D87C828" w14:textId="1D31CA90" w:rsidR="004D6E07" w:rsidRPr="004040C1" w:rsidRDefault="000A3F58" w:rsidP="004D6E07">
            <w:pPr>
              <w:spacing w:after="0" w:line="240" w:lineRule="auto"/>
              <w:jc w:val="center"/>
              <w:rPr>
                <w:rFonts w:ascii="PT Astra Serif" w:hAnsi="PT Astra Serif"/>
                <w:lang w:eastAsia="ru-RU"/>
              </w:rPr>
            </w:pPr>
            <w:r>
              <w:rPr>
                <w:rFonts w:ascii="PT Astra Serif" w:hAnsi="PT Astra Serif"/>
                <w:shd w:val="clear" w:color="auto" w:fill="FFFFFF"/>
              </w:rPr>
              <w:t>Преимущество</w:t>
            </w:r>
          </w:p>
        </w:tc>
      </w:tr>
      <w:tr w:rsidR="004D6E07" w:rsidRPr="004040C1" w14:paraId="6D465648" w14:textId="77777777" w:rsidTr="005856B1">
        <w:trPr>
          <w:trHeight w:val="1124"/>
        </w:trPr>
        <w:tc>
          <w:tcPr>
            <w:tcW w:w="567" w:type="dxa"/>
            <w:tcBorders>
              <w:top w:val="single" w:sz="4" w:space="0" w:color="auto"/>
              <w:left w:val="single" w:sz="4" w:space="0" w:color="auto"/>
              <w:bottom w:val="single" w:sz="4" w:space="0" w:color="auto"/>
              <w:right w:val="single" w:sz="4" w:space="0" w:color="auto"/>
            </w:tcBorders>
          </w:tcPr>
          <w:p w14:paraId="3B3C7AE5" w14:textId="3E690B0E" w:rsidR="004D6E07" w:rsidRPr="004040C1" w:rsidRDefault="004D6E07" w:rsidP="004D6E07">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2</w:t>
            </w:r>
          </w:p>
        </w:tc>
        <w:tc>
          <w:tcPr>
            <w:tcW w:w="1702" w:type="dxa"/>
            <w:tcBorders>
              <w:top w:val="single" w:sz="4" w:space="0" w:color="auto"/>
              <w:left w:val="single" w:sz="4" w:space="0" w:color="auto"/>
              <w:bottom w:val="single" w:sz="4" w:space="0" w:color="auto"/>
              <w:right w:val="single" w:sz="4" w:space="0" w:color="auto"/>
            </w:tcBorders>
          </w:tcPr>
          <w:p w14:paraId="1A43644F" w14:textId="7BFC07BB" w:rsidR="004D6E07" w:rsidRPr="004D6E07" w:rsidRDefault="004D6E07" w:rsidP="004D6E07">
            <w:pPr>
              <w:spacing w:after="0" w:line="240" w:lineRule="auto"/>
              <w:rPr>
                <w:rFonts w:ascii="PT Astra Serif" w:hAnsi="PT Astra Serif"/>
                <w:color w:val="000000"/>
              </w:rPr>
            </w:pPr>
            <w:r w:rsidRPr="004D6E07">
              <w:rPr>
                <w:rFonts w:ascii="PT Astra Serif" w:hAnsi="PT Astra Serif"/>
                <w:color w:val="000000"/>
              </w:rPr>
              <w:t>Доска разделочная</w:t>
            </w:r>
            <w:r w:rsidRPr="004D6E07">
              <w:rPr>
                <w:rFonts w:ascii="PT Astra Serif" w:hAnsi="PT Astra Serif"/>
                <w:color w:val="000000"/>
              </w:rPr>
              <w:br/>
              <w:t>16.29.12.000</w:t>
            </w:r>
          </w:p>
        </w:tc>
        <w:tc>
          <w:tcPr>
            <w:tcW w:w="4848" w:type="dxa"/>
            <w:tcBorders>
              <w:top w:val="nil"/>
              <w:left w:val="single" w:sz="4" w:space="0" w:color="auto"/>
              <w:bottom w:val="single" w:sz="4" w:space="0" w:color="auto"/>
              <w:right w:val="single" w:sz="4" w:space="0" w:color="auto"/>
            </w:tcBorders>
            <w:shd w:val="clear" w:color="auto" w:fill="auto"/>
            <w:vAlign w:val="center"/>
          </w:tcPr>
          <w:p w14:paraId="266BD842" w14:textId="0EC188F9" w:rsidR="004D6E07" w:rsidRPr="004D6E07" w:rsidRDefault="004D6E07" w:rsidP="004D6E07">
            <w:pPr>
              <w:spacing w:after="0" w:line="240" w:lineRule="auto"/>
              <w:rPr>
                <w:rFonts w:ascii="PT Astra Serif" w:hAnsi="PT Astra Serif" w:cs="Arial"/>
              </w:rPr>
            </w:pPr>
            <w:r w:rsidRPr="004D6E07">
              <w:rPr>
                <w:rFonts w:ascii="PT Astra Serif" w:hAnsi="PT Astra Serif"/>
                <w:color w:val="000000"/>
              </w:rPr>
              <w:t>Материал: бук</w:t>
            </w:r>
            <w:r w:rsidRPr="004D6E07">
              <w:rPr>
                <w:rFonts w:ascii="PT Astra Serif" w:hAnsi="PT Astra Serif"/>
                <w:color w:val="000000"/>
              </w:rPr>
              <w:br/>
              <w:t>Длина, см: не менее 38, не более 45</w:t>
            </w:r>
            <w:r w:rsidRPr="004D6E07">
              <w:rPr>
                <w:rFonts w:ascii="PT Astra Serif" w:hAnsi="PT Astra Serif"/>
                <w:color w:val="000000"/>
              </w:rPr>
              <w:br/>
              <w:t>Ширина, см: не менее 28, не более 35</w:t>
            </w:r>
            <w:r w:rsidRPr="004D6E07">
              <w:rPr>
                <w:rFonts w:ascii="PT Astra Serif" w:hAnsi="PT Astra Serif"/>
                <w:color w:val="000000"/>
              </w:rPr>
              <w:br/>
              <w:t>Высота, см: не менее 2, не более 4</w:t>
            </w:r>
          </w:p>
        </w:tc>
        <w:tc>
          <w:tcPr>
            <w:tcW w:w="711" w:type="dxa"/>
            <w:tcBorders>
              <w:top w:val="single" w:sz="4" w:space="0" w:color="auto"/>
              <w:left w:val="nil"/>
              <w:bottom w:val="single" w:sz="4" w:space="0" w:color="auto"/>
              <w:right w:val="single" w:sz="4" w:space="0" w:color="auto"/>
            </w:tcBorders>
            <w:shd w:val="clear" w:color="auto" w:fill="auto"/>
          </w:tcPr>
          <w:p w14:paraId="1254203D" w14:textId="278B69B6" w:rsidR="004D6E07" w:rsidRPr="004040C1" w:rsidRDefault="00D23B9A" w:rsidP="004D6E07">
            <w:pPr>
              <w:spacing w:after="0" w:line="240" w:lineRule="auto"/>
              <w:jc w:val="center"/>
              <w:rPr>
                <w:rFonts w:ascii="PT Astra Serif" w:hAnsi="PT Astra Serif"/>
                <w:lang w:eastAsia="ru-RU"/>
              </w:rPr>
            </w:pPr>
            <w:proofErr w:type="spellStart"/>
            <w:r>
              <w:rPr>
                <w:rFonts w:ascii="PT Astra Serif" w:hAnsi="PT Astra Serif"/>
                <w:lang w:eastAsia="ru-RU"/>
              </w:rPr>
              <w:t>шт</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406589D8" w14:textId="721424D9" w:rsidR="004D6E07" w:rsidRPr="004040C1" w:rsidRDefault="00D23B9A" w:rsidP="004D6E07">
            <w:pPr>
              <w:spacing w:after="0" w:line="240" w:lineRule="auto"/>
              <w:jc w:val="center"/>
              <w:rPr>
                <w:rFonts w:ascii="PT Astra Serif" w:hAnsi="PT Astra Serif"/>
                <w:bCs/>
                <w:lang w:eastAsia="ru-RU"/>
              </w:rPr>
            </w:pPr>
            <w:r>
              <w:rPr>
                <w:rFonts w:ascii="PT Astra Serif" w:hAnsi="PT Astra Serif"/>
                <w:bCs/>
                <w:lang w:eastAsia="ru-RU"/>
              </w:rPr>
              <w:t>10</w:t>
            </w:r>
          </w:p>
        </w:tc>
        <w:tc>
          <w:tcPr>
            <w:tcW w:w="1843" w:type="dxa"/>
            <w:tcBorders>
              <w:top w:val="single" w:sz="4" w:space="0" w:color="auto"/>
              <w:left w:val="single" w:sz="4" w:space="0" w:color="auto"/>
              <w:bottom w:val="single" w:sz="4" w:space="0" w:color="auto"/>
              <w:right w:val="single" w:sz="4" w:space="0" w:color="auto"/>
            </w:tcBorders>
          </w:tcPr>
          <w:p w14:paraId="1265FA77" w14:textId="12CA455B" w:rsidR="004D6E07" w:rsidRPr="004040C1" w:rsidRDefault="000A3F58" w:rsidP="004D6E07">
            <w:pPr>
              <w:spacing w:after="0" w:line="240" w:lineRule="auto"/>
              <w:jc w:val="center"/>
              <w:rPr>
                <w:rFonts w:ascii="PT Astra Serif" w:hAnsi="PT Astra Serif"/>
                <w:shd w:val="clear" w:color="auto" w:fill="FFFFFF"/>
              </w:rPr>
            </w:pPr>
            <w:r>
              <w:rPr>
                <w:rFonts w:ascii="PT Astra Serif" w:hAnsi="PT Astra Serif"/>
                <w:shd w:val="clear" w:color="auto" w:fill="FFFFFF"/>
              </w:rPr>
              <w:t>Преимущество</w:t>
            </w:r>
          </w:p>
        </w:tc>
      </w:tr>
      <w:tr w:rsidR="004D6E07" w:rsidRPr="004040C1" w14:paraId="6BDD1667" w14:textId="77777777" w:rsidTr="005856B1">
        <w:trPr>
          <w:trHeight w:val="1124"/>
        </w:trPr>
        <w:tc>
          <w:tcPr>
            <w:tcW w:w="567" w:type="dxa"/>
            <w:tcBorders>
              <w:top w:val="single" w:sz="4" w:space="0" w:color="auto"/>
              <w:left w:val="single" w:sz="4" w:space="0" w:color="auto"/>
              <w:bottom w:val="single" w:sz="4" w:space="0" w:color="auto"/>
              <w:right w:val="single" w:sz="4" w:space="0" w:color="auto"/>
            </w:tcBorders>
          </w:tcPr>
          <w:p w14:paraId="51E5A504" w14:textId="6965A523" w:rsidR="004D6E07" w:rsidRPr="004040C1" w:rsidRDefault="004D6E07" w:rsidP="004D6E07">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1702" w:type="dxa"/>
            <w:tcBorders>
              <w:top w:val="single" w:sz="4" w:space="0" w:color="auto"/>
              <w:left w:val="single" w:sz="4" w:space="0" w:color="auto"/>
              <w:bottom w:val="single" w:sz="4" w:space="0" w:color="auto"/>
              <w:right w:val="single" w:sz="4" w:space="0" w:color="auto"/>
            </w:tcBorders>
          </w:tcPr>
          <w:p w14:paraId="71F86F87" w14:textId="4DDF5D1B" w:rsidR="004D6E07" w:rsidRPr="004D6E07" w:rsidRDefault="004D6E07" w:rsidP="004D6E07">
            <w:pPr>
              <w:spacing w:after="0" w:line="240" w:lineRule="auto"/>
              <w:rPr>
                <w:rFonts w:ascii="PT Astra Serif" w:hAnsi="PT Astra Serif"/>
                <w:lang w:eastAsia="en-US"/>
              </w:rPr>
            </w:pPr>
            <w:r w:rsidRPr="004D6E07">
              <w:rPr>
                <w:rFonts w:ascii="PT Astra Serif" w:hAnsi="PT Astra Serif"/>
                <w:color w:val="000000"/>
              </w:rPr>
              <w:t>Веселка кухонная</w:t>
            </w:r>
            <w:r w:rsidRPr="004D6E07">
              <w:rPr>
                <w:rFonts w:ascii="PT Astra Serif" w:hAnsi="PT Astra Serif"/>
                <w:color w:val="000000"/>
              </w:rPr>
              <w:br/>
              <w:t>16.29.12.000</w:t>
            </w:r>
            <w:r w:rsidRPr="004D6E07">
              <w:rPr>
                <w:rFonts w:ascii="PT Astra Serif" w:hAnsi="PT Astra Serif"/>
                <w:color w:val="000000"/>
              </w:rPr>
              <w:br/>
            </w:r>
          </w:p>
        </w:tc>
        <w:tc>
          <w:tcPr>
            <w:tcW w:w="4848" w:type="dxa"/>
            <w:tcBorders>
              <w:top w:val="nil"/>
              <w:left w:val="single" w:sz="4" w:space="0" w:color="auto"/>
              <w:bottom w:val="single" w:sz="4" w:space="0" w:color="auto"/>
              <w:right w:val="single" w:sz="4" w:space="0" w:color="auto"/>
            </w:tcBorders>
            <w:shd w:val="clear" w:color="auto" w:fill="auto"/>
            <w:vAlign w:val="center"/>
          </w:tcPr>
          <w:p w14:paraId="62DB8F84" w14:textId="04A63AD9" w:rsidR="004D6E07" w:rsidRPr="004D6E07" w:rsidRDefault="004D6E07" w:rsidP="004D6E07">
            <w:pPr>
              <w:spacing w:after="0" w:line="240" w:lineRule="auto"/>
              <w:rPr>
                <w:rFonts w:ascii="PT Astra Serif" w:hAnsi="PT Astra Serif"/>
                <w:lang w:eastAsia="en-US"/>
              </w:rPr>
            </w:pPr>
            <w:r w:rsidRPr="004D6E07">
              <w:rPr>
                <w:rFonts w:ascii="PT Astra Serif" w:hAnsi="PT Astra Serif"/>
                <w:color w:val="000000"/>
              </w:rPr>
              <w:t>Материал: дерево (бук, береза)</w:t>
            </w:r>
            <w:r w:rsidRPr="004D6E07">
              <w:rPr>
                <w:rFonts w:ascii="PT Astra Serif" w:hAnsi="PT Astra Serif"/>
                <w:color w:val="000000"/>
              </w:rPr>
              <w:br/>
              <w:t>Длина, см: не менее 90, не более 110</w:t>
            </w:r>
            <w:r w:rsidRPr="004D6E07">
              <w:rPr>
                <w:rFonts w:ascii="PT Astra Serif" w:hAnsi="PT Astra Serif"/>
                <w:color w:val="000000"/>
              </w:rPr>
              <w:br/>
              <w:t>Ширина, см: не менее 10, не более 20</w:t>
            </w:r>
          </w:p>
        </w:tc>
        <w:tc>
          <w:tcPr>
            <w:tcW w:w="711" w:type="dxa"/>
            <w:tcBorders>
              <w:top w:val="single" w:sz="4" w:space="0" w:color="auto"/>
              <w:left w:val="nil"/>
              <w:bottom w:val="single" w:sz="4" w:space="0" w:color="auto"/>
              <w:right w:val="single" w:sz="4" w:space="0" w:color="auto"/>
            </w:tcBorders>
            <w:shd w:val="clear" w:color="auto" w:fill="auto"/>
          </w:tcPr>
          <w:p w14:paraId="1C1DB65D" w14:textId="38151955" w:rsidR="004D6E07" w:rsidRPr="004040C1" w:rsidRDefault="00D23B9A" w:rsidP="004D6E07">
            <w:pPr>
              <w:spacing w:after="0" w:line="240" w:lineRule="auto"/>
              <w:jc w:val="center"/>
              <w:rPr>
                <w:rFonts w:ascii="PT Astra Serif" w:hAnsi="PT Astra Serif"/>
                <w:lang w:eastAsia="ru-RU"/>
              </w:rPr>
            </w:pPr>
            <w:proofErr w:type="spellStart"/>
            <w:r>
              <w:rPr>
                <w:rFonts w:ascii="PT Astra Serif" w:hAnsi="PT Astra Serif"/>
                <w:lang w:eastAsia="ru-RU"/>
              </w:rPr>
              <w:t>шт</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3AE9C77B" w14:textId="06B17781" w:rsidR="004D6E07" w:rsidRPr="004040C1" w:rsidRDefault="00D23B9A" w:rsidP="004D6E07">
            <w:pPr>
              <w:spacing w:after="0" w:line="240" w:lineRule="auto"/>
              <w:jc w:val="center"/>
              <w:rPr>
                <w:rFonts w:ascii="PT Astra Serif" w:hAnsi="PT Astra Serif"/>
                <w:bCs/>
                <w:lang w:eastAsia="ru-RU"/>
              </w:rPr>
            </w:pPr>
            <w:r>
              <w:rPr>
                <w:rFonts w:ascii="PT Astra Serif" w:hAnsi="PT Astra Serif"/>
                <w:bCs/>
                <w:lang w:eastAsia="ru-RU"/>
              </w:rPr>
              <w:t>10</w:t>
            </w:r>
          </w:p>
        </w:tc>
        <w:tc>
          <w:tcPr>
            <w:tcW w:w="1843" w:type="dxa"/>
            <w:tcBorders>
              <w:top w:val="single" w:sz="4" w:space="0" w:color="auto"/>
              <w:left w:val="single" w:sz="4" w:space="0" w:color="auto"/>
              <w:bottom w:val="single" w:sz="4" w:space="0" w:color="auto"/>
              <w:right w:val="single" w:sz="4" w:space="0" w:color="auto"/>
            </w:tcBorders>
          </w:tcPr>
          <w:p w14:paraId="35968E47" w14:textId="74D363EF" w:rsidR="004D6E07" w:rsidRPr="004040C1" w:rsidRDefault="000A3F58" w:rsidP="004D6E07">
            <w:pPr>
              <w:spacing w:after="0" w:line="240" w:lineRule="auto"/>
              <w:jc w:val="center"/>
              <w:rPr>
                <w:rFonts w:ascii="PT Astra Serif" w:hAnsi="PT Astra Serif"/>
                <w:shd w:val="clear" w:color="auto" w:fill="FFFFFF"/>
              </w:rPr>
            </w:pPr>
            <w:r>
              <w:rPr>
                <w:rFonts w:ascii="PT Astra Serif" w:hAnsi="PT Astra Serif"/>
                <w:shd w:val="clear" w:color="auto" w:fill="FFFFFF"/>
              </w:rPr>
              <w:t>Преимущество</w:t>
            </w:r>
          </w:p>
        </w:tc>
      </w:tr>
      <w:bookmarkEnd w:id="0"/>
      <w:tr w:rsidR="002F3970" w:rsidRPr="004040C1" w14:paraId="5657DEEB" w14:textId="77777777" w:rsidTr="000B0ED7">
        <w:tc>
          <w:tcPr>
            <w:tcW w:w="7828" w:type="dxa"/>
            <w:gridSpan w:val="4"/>
            <w:tcBorders>
              <w:top w:val="single" w:sz="4" w:space="0" w:color="auto"/>
              <w:left w:val="single" w:sz="4" w:space="0" w:color="auto"/>
              <w:bottom w:val="single" w:sz="4" w:space="0" w:color="auto"/>
              <w:right w:val="single" w:sz="4" w:space="0" w:color="auto"/>
            </w:tcBorders>
          </w:tcPr>
          <w:p w14:paraId="7101B7F6" w14:textId="77777777" w:rsidR="002F3970" w:rsidRPr="004040C1" w:rsidRDefault="002F3970" w:rsidP="002F3970">
            <w:pPr>
              <w:spacing w:after="0" w:line="240" w:lineRule="auto"/>
              <w:jc w:val="center"/>
              <w:rPr>
                <w:rFonts w:ascii="PT Astra Serif" w:hAnsi="PT Astra Serif"/>
                <w:b/>
                <w:lang w:eastAsia="ru-RU"/>
              </w:rPr>
            </w:pPr>
            <w:r w:rsidRPr="004040C1">
              <w:rPr>
                <w:rFonts w:ascii="PT Astra Serif" w:hAnsi="PT Astra Serif"/>
                <w:b/>
                <w:lang w:eastAsia="ru-RU"/>
              </w:rPr>
              <w:t>ИТОГО</w:t>
            </w:r>
          </w:p>
        </w:tc>
        <w:tc>
          <w:tcPr>
            <w:tcW w:w="851" w:type="dxa"/>
            <w:tcBorders>
              <w:top w:val="single" w:sz="4" w:space="0" w:color="auto"/>
              <w:left w:val="single" w:sz="4" w:space="0" w:color="auto"/>
              <w:bottom w:val="single" w:sz="4" w:space="0" w:color="auto"/>
              <w:right w:val="single" w:sz="4" w:space="0" w:color="auto"/>
            </w:tcBorders>
          </w:tcPr>
          <w:p w14:paraId="69FB58CB" w14:textId="549A38A9" w:rsidR="002F3970" w:rsidRPr="004040C1" w:rsidRDefault="00D23B9A" w:rsidP="002F3970">
            <w:pPr>
              <w:spacing w:after="0" w:line="240" w:lineRule="auto"/>
              <w:jc w:val="center"/>
              <w:rPr>
                <w:rFonts w:ascii="PT Astra Serif" w:hAnsi="PT Astra Serif"/>
                <w:b/>
                <w:bCs/>
                <w:lang w:eastAsia="ru-RU"/>
              </w:rPr>
            </w:pPr>
            <w:r>
              <w:rPr>
                <w:rFonts w:ascii="PT Astra Serif" w:hAnsi="PT Astra Serif"/>
                <w:b/>
                <w:bCs/>
                <w:lang w:eastAsia="ru-RU"/>
              </w:rPr>
              <w:t>30</w:t>
            </w:r>
          </w:p>
        </w:tc>
        <w:tc>
          <w:tcPr>
            <w:tcW w:w="1843" w:type="dxa"/>
            <w:tcBorders>
              <w:top w:val="single" w:sz="4" w:space="0" w:color="auto"/>
              <w:left w:val="single" w:sz="4" w:space="0" w:color="auto"/>
              <w:bottom w:val="single" w:sz="4" w:space="0" w:color="auto"/>
              <w:right w:val="single" w:sz="4" w:space="0" w:color="auto"/>
            </w:tcBorders>
          </w:tcPr>
          <w:p w14:paraId="6A8A4A78" w14:textId="77777777" w:rsidR="002F3970" w:rsidRPr="004040C1" w:rsidRDefault="002F3970" w:rsidP="002F3970">
            <w:pPr>
              <w:spacing w:after="0" w:line="240" w:lineRule="auto"/>
              <w:jc w:val="center"/>
              <w:rPr>
                <w:rFonts w:ascii="PT Astra Serif" w:hAnsi="PT Astra Serif"/>
                <w:b/>
                <w:bCs/>
                <w:lang w:eastAsia="ru-RU"/>
              </w:rPr>
            </w:pPr>
          </w:p>
        </w:tc>
      </w:tr>
    </w:tbl>
    <w:p w14:paraId="6CE58267"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p w14:paraId="3BC8A3A0"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sectPr w:rsidR="0052733C" w:rsidRPr="004040C1" w:rsidSect="000E58CE">
          <w:pgSz w:w="11906" w:h="16838"/>
          <w:pgMar w:top="1134" w:right="567" w:bottom="1134" w:left="1701" w:header="720" w:footer="0" w:gutter="0"/>
          <w:cols w:space="720"/>
          <w:docGrid w:linePitch="600" w:charSpace="36864"/>
        </w:sectPr>
      </w:pPr>
    </w:p>
    <w:p w14:paraId="1B3A14DB" w14:textId="77777777" w:rsidR="0052733C" w:rsidRPr="004040C1" w:rsidRDefault="0052733C" w:rsidP="0052733C">
      <w:pPr>
        <w:suppressAutoHyphens w:val="0"/>
        <w:spacing w:after="0" w:line="240" w:lineRule="auto"/>
        <w:jc w:val="both"/>
        <w:rPr>
          <w:rFonts w:ascii="PT Astra Serif" w:eastAsia="Times New Roman" w:hAnsi="PT Astra Serif"/>
          <w:sz w:val="24"/>
          <w:szCs w:val="24"/>
          <w:lang w:eastAsia="ru-RU"/>
        </w:rPr>
      </w:pPr>
    </w:p>
    <w:tbl>
      <w:tblPr>
        <w:tblW w:w="15352" w:type="dxa"/>
        <w:tblLayout w:type="fixed"/>
        <w:tblLook w:val="0000" w:firstRow="0" w:lastRow="0" w:firstColumn="0" w:lastColumn="0" w:noHBand="0" w:noVBand="0"/>
      </w:tblPr>
      <w:tblGrid>
        <w:gridCol w:w="12157"/>
        <w:gridCol w:w="3195"/>
      </w:tblGrid>
      <w:tr w:rsidR="00B6719E" w:rsidRPr="004040C1" w14:paraId="226FB00F" w14:textId="77777777" w:rsidTr="0052733C">
        <w:tc>
          <w:tcPr>
            <w:tcW w:w="12157" w:type="dxa"/>
            <w:shd w:val="clear" w:color="auto" w:fill="auto"/>
          </w:tcPr>
          <w:p w14:paraId="1E3EE655"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6E171D5F" w14:textId="77777777" w:rsidR="00B6719E" w:rsidRPr="004040C1" w:rsidRDefault="005023B1">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Приложение № 2</w:t>
            </w:r>
          </w:p>
          <w:p w14:paraId="07CEC531" w14:textId="77777777" w:rsidR="00B6719E" w:rsidRPr="004040C1" w:rsidRDefault="005023B1" w:rsidP="0052733C">
            <w:pPr>
              <w:spacing w:after="0" w:line="240" w:lineRule="auto"/>
              <w:rPr>
                <w:rFonts w:ascii="PT Astra Serif" w:hAnsi="PT Astra Serif"/>
              </w:rPr>
            </w:pPr>
            <w:r w:rsidRPr="004040C1">
              <w:rPr>
                <w:rFonts w:ascii="PT Astra Serif" w:eastAsia="Times New Roman" w:hAnsi="PT Astra Serif"/>
                <w:sz w:val="24"/>
                <w:szCs w:val="24"/>
                <w:lang w:val="en-US"/>
              </w:rPr>
              <w:t xml:space="preserve">                  </w:t>
            </w:r>
            <w:r w:rsidR="00B6719E" w:rsidRPr="004040C1">
              <w:rPr>
                <w:rFonts w:ascii="PT Astra Serif" w:eastAsia="Times New Roman" w:hAnsi="PT Astra Serif"/>
                <w:sz w:val="24"/>
                <w:szCs w:val="24"/>
              </w:rPr>
              <w:t xml:space="preserve">к извещению </w:t>
            </w:r>
          </w:p>
        </w:tc>
      </w:tr>
      <w:tr w:rsidR="005023B1" w:rsidRPr="004040C1" w14:paraId="3DAA7685" w14:textId="77777777" w:rsidTr="0052733C">
        <w:tc>
          <w:tcPr>
            <w:tcW w:w="12157" w:type="dxa"/>
            <w:shd w:val="clear" w:color="auto" w:fill="auto"/>
          </w:tcPr>
          <w:p w14:paraId="31C1FF53" w14:textId="77777777" w:rsidR="005023B1" w:rsidRPr="004040C1" w:rsidRDefault="005023B1">
            <w:pPr>
              <w:snapToGrid w:val="0"/>
              <w:spacing w:after="0" w:line="240" w:lineRule="auto"/>
              <w:jc w:val="right"/>
              <w:rPr>
                <w:rFonts w:ascii="PT Astra Serif" w:eastAsia="Times New Roman" w:hAnsi="PT Astra Serif"/>
                <w:sz w:val="24"/>
                <w:szCs w:val="24"/>
              </w:rPr>
            </w:pPr>
          </w:p>
        </w:tc>
        <w:tc>
          <w:tcPr>
            <w:tcW w:w="3195" w:type="dxa"/>
            <w:shd w:val="clear" w:color="auto" w:fill="auto"/>
          </w:tcPr>
          <w:p w14:paraId="7A6CDEC0" w14:textId="77777777" w:rsidR="005023B1" w:rsidRPr="004040C1" w:rsidRDefault="005023B1">
            <w:pPr>
              <w:spacing w:after="0" w:line="240" w:lineRule="auto"/>
              <w:rPr>
                <w:rFonts w:ascii="PT Astra Serif" w:eastAsia="Times New Roman" w:hAnsi="PT Astra Serif"/>
                <w:sz w:val="24"/>
                <w:szCs w:val="24"/>
              </w:rPr>
            </w:pPr>
          </w:p>
        </w:tc>
      </w:tr>
    </w:tbl>
    <w:p w14:paraId="4F918F14" w14:textId="77777777" w:rsidR="00B6719E" w:rsidRPr="004040C1" w:rsidRDefault="00B6719E">
      <w:pPr>
        <w:spacing w:after="0" w:line="240" w:lineRule="auto"/>
        <w:jc w:val="right"/>
        <w:rPr>
          <w:rFonts w:ascii="PT Astra Serif" w:eastAsia="Times New Roman" w:hAnsi="PT Astra Serif"/>
          <w:sz w:val="24"/>
          <w:szCs w:val="24"/>
        </w:rPr>
      </w:pPr>
    </w:p>
    <w:p w14:paraId="057EE342" w14:textId="3E58DFF7" w:rsidR="000F68F9" w:rsidRPr="004040C1" w:rsidRDefault="00B6719E" w:rsidP="004040C1">
      <w:pPr>
        <w:spacing w:after="0" w:line="240" w:lineRule="auto"/>
        <w:jc w:val="center"/>
        <w:rPr>
          <w:rFonts w:ascii="PT Astra Serif" w:eastAsia="Times New Roman" w:hAnsi="PT Astra Serif"/>
          <w:b/>
          <w:sz w:val="24"/>
          <w:szCs w:val="24"/>
        </w:rPr>
      </w:pPr>
      <w:r w:rsidRPr="004040C1">
        <w:rPr>
          <w:rFonts w:ascii="PT Astra Serif" w:eastAsia="Times New Roman" w:hAnsi="PT Astra Serif"/>
          <w:b/>
          <w:sz w:val="24"/>
          <w:szCs w:val="24"/>
        </w:rPr>
        <w:t xml:space="preserve">Обоснование начальной (максимальной) цены </w:t>
      </w:r>
      <w:r w:rsidR="00B748AF" w:rsidRPr="004040C1">
        <w:rPr>
          <w:rFonts w:ascii="PT Astra Serif" w:eastAsia="Times New Roman" w:hAnsi="PT Astra Serif"/>
          <w:b/>
          <w:sz w:val="24"/>
          <w:szCs w:val="24"/>
        </w:rPr>
        <w:t>договор</w:t>
      </w:r>
      <w:r w:rsidRPr="004040C1">
        <w:rPr>
          <w:rFonts w:ascii="PT Astra Serif" w:eastAsia="Times New Roman" w:hAnsi="PT Astra Serif"/>
          <w:b/>
          <w:sz w:val="24"/>
          <w:szCs w:val="24"/>
        </w:rPr>
        <w:t>а</w:t>
      </w:r>
    </w:p>
    <w:tbl>
      <w:tblPr>
        <w:tblW w:w="15858" w:type="dxa"/>
        <w:tblLayout w:type="fixed"/>
        <w:tblLook w:val="04A0" w:firstRow="1" w:lastRow="0" w:firstColumn="1" w:lastColumn="0" w:noHBand="0" w:noVBand="1"/>
      </w:tblPr>
      <w:tblGrid>
        <w:gridCol w:w="436"/>
        <w:gridCol w:w="1603"/>
        <w:gridCol w:w="527"/>
        <w:gridCol w:w="561"/>
        <w:gridCol w:w="1116"/>
        <w:gridCol w:w="1131"/>
        <w:gridCol w:w="1137"/>
        <w:gridCol w:w="1131"/>
        <w:gridCol w:w="1201"/>
        <w:gridCol w:w="1140"/>
        <w:gridCol w:w="1211"/>
        <w:gridCol w:w="708"/>
        <w:gridCol w:w="993"/>
        <w:gridCol w:w="731"/>
        <w:gridCol w:w="1111"/>
        <w:gridCol w:w="1121"/>
      </w:tblGrid>
      <w:tr w:rsidR="008C3407" w:rsidRPr="004040C1" w14:paraId="7B50AB68" w14:textId="77777777" w:rsidTr="008C3407">
        <w:trPr>
          <w:trHeight w:val="601"/>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1DAAD0" w14:textId="77777777" w:rsidR="008C3407" w:rsidRPr="004040C1" w:rsidRDefault="008C3407"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w:t>
            </w:r>
            <w:r w:rsidRPr="004040C1">
              <w:rPr>
                <w:rFonts w:ascii="PT Astra Serif" w:eastAsia="Times New Roman" w:hAnsi="PT Astra Serif"/>
                <w:color w:val="000000"/>
                <w:lang w:eastAsia="ru-RU"/>
              </w:rPr>
              <w:br/>
              <w:t>п/п</w:t>
            </w:r>
          </w:p>
        </w:tc>
        <w:tc>
          <w:tcPr>
            <w:tcW w:w="1603" w:type="dxa"/>
            <w:vMerge w:val="restart"/>
            <w:tcBorders>
              <w:top w:val="single" w:sz="4" w:space="0" w:color="000000"/>
              <w:left w:val="single" w:sz="4" w:space="0" w:color="auto"/>
              <w:bottom w:val="nil"/>
              <w:right w:val="nil"/>
            </w:tcBorders>
            <w:shd w:val="clear" w:color="auto" w:fill="auto"/>
            <w:vAlign w:val="center"/>
            <w:hideMark/>
          </w:tcPr>
          <w:p w14:paraId="262EE3F3" w14:textId="77777777" w:rsidR="008C3407" w:rsidRPr="004040C1" w:rsidRDefault="008C3407"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Наименование товара</w:t>
            </w:r>
            <w:r w:rsidRPr="004040C1">
              <w:rPr>
                <w:rFonts w:ascii="PT Astra Serif" w:eastAsia="Times New Roman" w:hAnsi="PT Astra Serif"/>
                <w:color w:val="000000"/>
                <w:lang w:eastAsia="ru-RU"/>
              </w:rPr>
              <w:br/>
              <w:t>ОКПД2</w:t>
            </w:r>
          </w:p>
        </w:tc>
        <w:tc>
          <w:tcPr>
            <w:tcW w:w="527" w:type="dxa"/>
            <w:vMerge w:val="restart"/>
            <w:tcBorders>
              <w:top w:val="single" w:sz="4" w:space="0" w:color="000000"/>
              <w:left w:val="single" w:sz="4" w:space="0" w:color="000000"/>
              <w:bottom w:val="nil"/>
              <w:right w:val="single" w:sz="4" w:space="0" w:color="000000"/>
            </w:tcBorders>
            <w:shd w:val="clear" w:color="auto" w:fill="auto"/>
            <w:vAlign w:val="center"/>
            <w:hideMark/>
          </w:tcPr>
          <w:p w14:paraId="6FEBBAD0"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Ед. изм.</w:t>
            </w:r>
          </w:p>
        </w:tc>
        <w:tc>
          <w:tcPr>
            <w:tcW w:w="561"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416AC016"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Кол-во ед.</w:t>
            </w:r>
          </w:p>
        </w:tc>
        <w:tc>
          <w:tcPr>
            <w:tcW w:w="6856"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757F604"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Цена за единицу товара, руб.</w:t>
            </w:r>
          </w:p>
        </w:tc>
        <w:tc>
          <w:tcPr>
            <w:tcW w:w="1211" w:type="dxa"/>
            <w:vMerge w:val="restart"/>
            <w:tcBorders>
              <w:top w:val="single" w:sz="4" w:space="0" w:color="auto"/>
              <w:left w:val="single" w:sz="4" w:space="0" w:color="auto"/>
              <w:right w:val="single" w:sz="4" w:space="0" w:color="auto"/>
            </w:tcBorders>
            <w:shd w:val="clear" w:color="auto" w:fill="auto"/>
            <w:vAlign w:val="center"/>
            <w:hideMark/>
          </w:tcPr>
          <w:p w14:paraId="4485D21E"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 xml:space="preserve">Средняя цена ед., </w:t>
            </w:r>
            <w:proofErr w:type="spellStart"/>
            <w:r w:rsidRPr="004040C1">
              <w:rPr>
                <w:rFonts w:ascii="PT Astra Serif" w:eastAsia="Times New Roman" w:hAnsi="PT Astra Serif"/>
                <w:b/>
                <w:bCs/>
                <w:color w:val="000000"/>
                <w:lang w:eastAsia="ru-RU"/>
              </w:rPr>
              <w:t>руб</w:t>
            </w:r>
            <w:proofErr w:type="spellEnd"/>
          </w:p>
        </w:tc>
        <w:tc>
          <w:tcPr>
            <w:tcW w:w="708" w:type="dxa"/>
            <w:vMerge w:val="restart"/>
            <w:tcBorders>
              <w:top w:val="single" w:sz="4" w:space="0" w:color="auto"/>
              <w:left w:val="single" w:sz="4" w:space="0" w:color="auto"/>
              <w:right w:val="single" w:sz="4" w:space="0" w:color="auto"/>
            </w:tcBorders>
            <w:shd w:val="clear" w:color="auto" w:fill="auto"/>
            <w:vAlign w:val="center"/>
            <w:hideMark/>
          </w:tcPr>
          <w:p w14:paraId="5CDA9A7E"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Кол-во Исполнителей</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4965CC8F"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Cambria" w:eastAsia="Times New Roman" w:hAnsi="Cambria" w:cs="Cambria"/>
                <w:b/>
                <w:bCs/>
                <w:color w:val="000000"/>
                <w:lang w:eastAsia="ru-RU"/>
              </w:rPr>
              <w:t>σ</w:t>
            </w:r>
          </w:p>
        </w:tc>
        <w:tc>
          <w:tcPr>
            <w:tcW w:w="731" w:type="dxa"/>
            <w:vMerge w:val="restart"/>
            <w:tcBorders>
              <w:top w:val="single" w:sz="4" w:space="0" w:color="auto"/>
              <w:left w:val="single" w:sz="4" w:space="0" w:color="auto"/>
              <w:right w:val="single" w:sz="4" w:space="0" w:color="auto"/>
            </w:tcBorders>
            <w:shd w:val="clear" w:color="auto" w:fill="auto"/>
            <w:vAlign w:val="center"/>
            <w:hideMark/>
          </w:tcPr>
          <w:p w14:paraId="61655C4B"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proofErr w:type="spellStart"/>
            <w:r w:rsidRPr="004040C1">
              <w:rPr>
                <w:rFonts w:ascii="PT Astra Serif" w:eastAsia="Times New Roman" w:hAnsi="PT Astra Serif"/>
                <w:b/>
                <w:bCs/>
                <w:color w:val="000000"/>
                <w:lang w:eastAsia="ru-RU"/>
              </w:rPr>
              <w:t>Коэф</w:t>
            </w:r>
            <w:proofErr w:type="spellEnd"/>
            <w:r w:rsidRPr="004040C1">
              <w:rPr>
                <w:rFonts w:ascii="PT Astra Serif" w:eastAsia="Times New Roman" w:hAnsi="PT Astra Serif"/>
                <w:b/>
                <w:bCs/>
                <w:color w:val="000000"/>
                <w:lang w:eastAsia="ru-RU"/>
              </w:rPr>
              <w:t>-т вариации, %</w:t>
            </w:r>
          </w:p>
        </w:tc>
        <w:tc>
          <w:tcPr>
            <w:tcW w:w="2232" w:type="dxa"/>
            <w:gridSpan w:val="2"/>
            <w:tcBorders>
              <w:top w:val="single" w:sz="4" w:space="0" w:color="auto"/>
              <w:left w:val="nil"/>
              <w:bottom w:val="single" w:sz="4" w:space="0" w:color="auto"/>
              <w:right w:val="single" w:sz="4" w:space="0" w:color="auto"/>
            </w:tcBorders>
            <w:shd w:val="clear" w:color="auto" w:fill="auto"/>
            <w:vAlign w:val="center"/>
            <w:hideMark/>
          </w:tcPr>
          <w:p w14:paraId="08929AFE"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НМЦД по МИН. руб.</w:t>
            </w:r>
          </w:p>
        </w:tc>
      </w:tr>
      <w:tr w:rsidR="008C3407" w:rsidRPr="004040C1" w14:paraId="6E70E5CC" w14:textId="77777777" w:rsidTr="007B08AF">
        <w:trPr>
          <w:trHeight w:val="945"/>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0CCAA44" w14:textId="77777777" w:rsidR="008C3407" w:rsidRPr="004040C1" w:rsidRDefault="008C3407" w:rsidP="004040C1">
            <w:pPr>
              <w:suppressAutoHyphens w:val="0"/>
              <w:spacing w:after="0" w:line="240" w:lineRule="auto"/>
              <w:rPr>
                <w:rFonts w:ascii="PT Astra Serif" w:eastAsia="Times New Roman" w:hAnsi="PT Astra Serif"/>
                <w:color w:val="000000"/>
                <w:lang w:eastAsia="ru-RU"/>
              </w:rPr>
            </w:pPr>
          </w:p>
        </w:tc>
        <w:tc>
          <w:tcPr>
            <w:tcW w:w="1603" w:type="dxa"/>
            <w:vMerge/>
            <w:tcBorders>
              <w:top w:val="single" w:sz="4" w:space="0" w:color="000000"/>
              <w:left w:val="single" w:sz="4" w:space="0" w:color="auto"/>
              <w:bottom w:val="nil"/>
              <w:right w:val="nil"/>
            </w:tcBorders>
            <w:vAlign w:val="center"/>
            <w:hideMark/>
          </w:tcPr>
          <w:p w14:paraId="26ACEBB7" w14:textId="77777777" w:rsidR="008C3407" w:rsidRPr="004040C1" w:rsidRDefault="008C3407" w:rsidP="004040C1">
            <w:pPr>
              <w:suppressAutoHyphens w:val="0"/>
              <w:spacing w:after="0" w:line="240" w:lineRule="auto"/>
              <w:rPr>
                <w:rFonts w:ascii="PT Astra Serif" w:eastAsia="Times New Roman" w:hAnsi="PT Astra Serif"/>
                <w:color w:val="000000"/>
                <w:lang w:eastAsia="ru-RU"/>
              </w:rPr>
            </w:pPr>
          </w:p>
        </w:tc>
        <w:tc>
          <w:tcPr>
            <w:tcW w:w="527" w:type="dxa"/>
            <w:vMerge/>
            <w:tcBorders>
              <w:top w:val="single" w:sz="4" w:space="0" w:color="000000"/>
              <w:left w:val="single" w:sz="4" w:space="0" w:color="000000"/>
              <w:bottom w:val="nil"/>
              <w:right w:val="single" w:sz="4" w:space="0" w:color="000000"/>
            </w:tcBorders>
            <w:vAlign w:val="center"/>
            <w:hideMark/>
          </w:tcPr>
          <w:p w14:paraId="52DB8C5E" w14:textId="77777777" w:rsidR="008C3407" w:rsidRPr="004040C1" w:rsidRDefault="008C3407" w:rsidP="004040C1">
            <w:pPr>
              <w:suppressAutoHyphens w:val="0"/>
              <w:spacing w:after="0" w:line="240" w:lineRule="auto"/>
              <w:rPr>
                <w:rFonts w:ascii="PT Astra Serif" w:eastAsia="Times New Roman" w:hAnsi="PT Astra Serif"/>
                <w:b/>
                <w:bCs/>
                <w:color w:val="000000"/>
                <w:lang w:eastAsia="ru-RU"/>
              </w:rPr>
            </w:pPr>
          </w:p>
        </w:tc>
        <w:tc>
          <w:tcPr>
            <w:tcW w:w="561" w:type="dxa"/>
            <w:vMerge/>
            <w:tcBorders>
              <w:top w:val="single" w:sz="4" w:space="0" w:color="000000"/>
              <w:left w:val="single" w:sz="4" w:space="0" w:color="000000"/>
              <w:bottom w:val="single" w:sz="4" w:space="0" w:color="000000"/>
              <w:right w:val="nil"/>
            </w:tcBorders>
            <w:vAlign w:val="center"/>
            <w:hideMark/>
          </w:tcPr>
          <w:p w14:paraId="4BA4D787" w14:textId="77777777" w:rsidR="008C3407" w:rsidRPr="004040C1" w:rsidRDefault="008C3407" w:rsidP="004040C1">
            <w:pPr>
              <w:suppressAutoHyphens w:val="0"/>
              <w:spacing w:after="0" w:line="240" w:lineRule="auto"/>
              <w:rPr>
                <w:rFonts w:ascii="PT Astra Serif" w:eastAsia="Times New Roman" w:hAnsi="PT Astra Serif"/>
                <w:b/>
                <w:bCs/>
                <w:color w:val="000000"/>
                <w:lang w:eastAsia="ru-RU"/>
              </w:rPr>
            </w:pPr>
          </w:p>
        </w:tc>
        <w:tc>
          <w:tcPr>
            <w:tcW w:w="1116" w:type="dxa"/>
            <w:tcBorders>
              <w:top w:val="nil"/>
              <w:left w:val="single" w:sz="4" w:space="0" w:color="auto"/>
              <w:bottom w:val="nil"/>
              <w:right w:val="single" w:sz="4" w:space="0" w:color="auto"/>
            </w:tcBorders>
            <w:shd w:val="clear" w:color="auto" w:fill="auto"/>
            <w:hideMark/>
          </w:tcPr>
          <w:p w14:paraId="0DED26AB"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№1</w:t>
            </w:r>
          </w:p>
        </w:tc>
        <w:tc>
          <w:tcPr>
            <w:tcW w:w="1131" w:type="dxa"/>
            <w:tcBorders>
              <w:top w:val="nil"/>
              <w:left w:val="nil"/>
              <w:bottom w:val="nil"/>
              <w:right w:val="single" w:sz="4" w:space="0" w:color="auto"/>
            </w:tcBorders>
            <w:shd w:val="clear" w:color="auto" w:fill="auto"/>
            <w:hideMark/>
          </w:tcPr>
          <w:p w14:paraId="5DF132AE" w14:textId="77777777" w:rsidR="008C3407" w:rsidRPr="004040C1" w:rsidRDefault="008C3407"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№1</w:t>
            </w:r>
          </w:p>
        </w:tc>
        <w:tc>
          <w:tcPr>
            <w:tcW w:w="1137" w:type="dxa"/>
            <w:tcBorders>
              <w:top w:val="nil"/>
              <w:left w:val="nil"/>
              <w:bottom w:val="nil"/>
              <w:right w:val="single" w:sz="4" w:space="0" w:color="auto"/>
            </w:tcBorders>
            <w:shd w:val="clear" w:color="auto" w:fill="auto"/>
            <w:hideMark/>
          </w:tcPr>
          <w:p w14:paraId="09321EC5"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№2</w:t>
            </w:r>
          </w:p>
        </w:tc>
        <w:tc>
          <w:tcPr>
            <w:tcW w:w="1131" w:type="dxa"/>
            <w:tcBorders>
              <w:top w:val="nil"/>
              <w:left w:val="nil"/>
              <w:bottom w:val="nil"/>
              <w:right w:val="single" w:sz="4" w:space="0" w:color="auto"/>
            </w:tcBorders>
            <w:shd w:val="clear" w:color="auto" w:fill="auto"/>
            <w:hideMark/>
          </w:tcPr>
          <w:p w14:paraId="62D33212" w14:textId="77777777" w:rsidR="008C3407" w:rsidRPr="004040C1" w:rsidRDefault="008C3407"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№2</w:t>
            </w:r>
          </w:p>
        </w:tc>
        <w:tc>
          <w:tcPr>
            <w:tcW w:w="1201" w:type="dxa"/>
            <w:tcBorders>
              <w:top w:val="nil"/>
              <w:left w:val="nil"/>
              <w:bottom w:val="nil"/>
              <w:right w:val="single" w:sz="4" w:space="0" w:color="auto"/>
            </w:tcBorders>
            <w:shd w:val="clear" w:color="auto" w:fill="auto"/>
            <w:hideMark/>
          </w:tcPr>
          <w:p w14:paraId="5B34D9D1"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Исполнитель №3</w:t>
            </w:r>
          </w:p>
        </w:tc>
        <w:tc>
          <w:tcPr>
            <w:tcW w:w="1140" w:type="dxa"/>
            <w:tcBorders>
              <w:top w:val="nil"/>
              <w:left w:val="nil"/>
              <w:bottom w:val="nil"/>
              <w:right w:val="single" w:sz="4" w:space="0" w:color="auto"/>
            </w:tcBorders>
            <w:shd w:val="clear" w:color="auto" w:fill="auto"/>
            <w:hideMark/>
          </w:tcPr>
          <w:p w14:paraId="15951BBE" w14:textId="77777777" w:rsidR="008C3407" w:rsidRPr="004040C1" w:rsidRDefault="008C3407" w:rsidP="004040C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Сумма</w:t>
            </w:r>
            <w:r w:rsidRPr="004040C1">
              <w:rPr>
                <w:rFonts w:ascii="PT Astra Serif" w:eastAsia="Times New Roman" w:hAnsi="PT Astra Serif"/>
                <w:color w:val="000000"/>
                <w:lang w:eastAsia="ru-RU"/>
              </w:rPr>
              <w:br/>
              <w:t>Исполнитель №3</w:t>
            </w:r>
          </w:p>
        </w:tc>
        <w:tc>
          <w:tcPr>
            <w:tcW w:w="1211" w:type="dxa"/>
            <w:vMerge/>
            <w:tcBorders>
              <w:left w:val="single" w:sz="4" w:space="0" w:color="auto"/>
              <w:bottom w:val="single" w:sz="4" w:space="0" w:color="auto"/>
              <w:right w:val="single" w:sz="4" w:space="0" w:color="auto"/>
            </w:tcBorders>
            <w:vAlign w:val="center"/>
            <w:hideMark/>
          </w:tcPr>
          <w:p w14:paraId="14560252" w14:textId="77777777" w:rsidR="008C3407" w:rsidRPr="004040C1" w:rsidRDefault="008C3407" w:rsidP="004040C1">
            <w:pPr>
              <w:suppressAutoHyphens w:val="0"/>
              <w:spacing w:after="0" w:line="240" w:lineRule="auto"/>
              <w:rPr>
                <w:rFonts w:ascii="PT Astra Serif" w:eastAsia="Times New Roman" w:hAnsi="PT Astra Serif"/>
                <w:b/>
                <w:bCs/>
                <w:color w:val="000000"/>
                <w:lang w:eastAsia="ru-RU"/>
              </w:rPr>
            </w:pPr>
          </w:p>
        </w:tc>
        <w:tc>
          <w:tcPr>
            <w:tcW w:w="708" w:type="dxa"/>
            <w:vMerge/>
            <w:tcBorders>
              <w:left w:val="single" w:sz="4" w:space="0" w:color="auto"/>
              <w:bottom w:val="single" w:sz="4" w:space="0" w:color="auto"/>
              <w:right w:val="single" w:sz="4" w:space="0" w:color="auto"/>
            </w:tcBorders>
            <w:vAlign w:val="center"/>
            <w:hideMark/>
          </w:tcPr>
          <w:p w14:paraId="42A3C367" w14:textId="77777777" w:rsidR="008C3407" w:rsidRPr="004040C1" w:rsidRDefault="008C3407" w:rsidP="004040C1">
            <w:pPr>
              <w:suppressAutoHyphens w:val="0"/>
              <w:spacing w:after="0" w:line="240" w:lineRule="auto"/>
              <w:rPr>
                <w:rFonts w:ascii="PT Astra Serif" w:eastAsia="Times New Roman" w:hAnsi="PT Astra Serif"/>
                <w:b/>
                <w:bCs/>
                <w:color w:val="000000"/>
                <w:lang w:eastAsia="ru-RU"/>
              </w:rPr>
            </w:pPr>
          </w:p>
        </w:tc>
        <w:tc>
          <w:tcPr>
            <w:tcW w:w="993" w:type="dxa"/>
            <w:vMerge/>
            <w:tcBorders>
              <w:left w:val="single" w:sz="4" w:space="0" w:color="auto"/>
              <w:bottom w:val="single" w:sz="4" w:space="0" w:color="auto"/>
              <w:right w:val="single" w:sz="4" w:space="0" w:color="auto"/>
            </w:tcBorders>
            <w:vAlign w:val="center"/>
            <w:hideMark/>
          </w:tcPr>
          <w:p w14:paraId="1F8C286D" w14:textId="77777777" w:rsidR="008C3407" w:rsidRPr="004040C1" w:rsidRDefault="008C3407" w:rsidP="004040C1">
            <w:pPr>
              <w:suppressAutoHyphens w:val="0"/>
              <w:spacing w:after="0" w:line="240" w:lineRule="auto"/>
              <w:rPr>
                <w:rFonts w:ascii="PT Astra Serif" w:eastAsia="Times New Roman" w:hAnsi="PT Astra Serif"/>
                <w:b/>
                <w:bCs/>
                <w:color w:val="000000"/>
                <w:lang w:eastAsia="ru-RU"/>
              </w:rPr>
            </w:pPr>
          </w:p>
        </w:tc>
        <w:tc>
          <w:tcPr>
            <w:tcW w:w="731" w:type="dxa"/>
            <w:vMerge/>
            <w:tcBorders>
              <w:left w:val="single" w:sz="4" w:space="0" w:color="auto"/>
              <w:bottom w:val="single" w:sz="4" w:space="0" w:color="auto"/>
              <w:right w:val="single" w:sz="4" w:space="0" w:color="auto"/>
            </w:tcBorders>
            <w:vAlign w:val="center"/>
            <w:hideMark/>
          </w:tcPr>
          <w:p w14:paraId="5EF7A78D" w14:textId="77777777" w:rsidR="008C3407" w:rsidRPr="004040C1" w:rsidRDefault="008C3407" w:rsidP="004040C1">
            <w:pPr>
              <w:suppressAutoHyphens w:val="0"/>
              <w:spacing w:after="0" w:line="240" w:lineRule="auto"/>
              <w:rPr>
                <w:rFonts w:ascii="PT Astra Serif" w:eastAsia="Times New Roman" w:hAnsi="PT Astra Serif"/>
                <w:b/>
                <w:bCs/>
                <w:color w:val="000000"/>
                <w:lang w:eastAsia="ru-RU"/>
              </w:rPr>
            </w:pPr>
          </w:p>
        </w:tc>
        <w:tc>
          <w:tcPr>
            <w:tcW w:w="1111" w:type="dxa"/>
            <w:tcBorders>
              <w:top w:val="nil"/>
              <w:left w:val="nil"/>
              <w:bottom w:val="single" w:sz="4" w:space="0" w:color="auto"/>
              <w:right w:val="single" w:sz="4" w:space="0" w:color="auto"/>
            </w:tcBorders>
            <w:shd w:val="clear" w:color="auto" w:fill="auto"/>
            <w:vAlign w:val="center"/>
            <w:hideMark/>
          </w:tcPr>
          <w:p w14:paraId="5DE3B0C6"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Цена за единицу, руб.</w:t>
            </w:r>
          </w:p>
        </w:tc>
        <w:tc>
          <w:tcPr>
            <w:tcW w:w="1121" w:type="dxa"/>
            <w:tcBorders>
              <w:top w:val="nil"/>
              <w:left w:val="nil"/>
              <w:bottom w:val="single" w:sz="4" w:space="0" w:color="auto"/>
              <w:right w:val="single" w:sz="4" w:space="0" w:color="auto"/>
            </w:tcBorders>
            <w:shd w:val="clear" w:color="auto" w:fill="auto"/>
            <w:vAlign w:val="center"/>
            <w:hideMark/>
          </w:tcPr>
          <w:p w14:paraId="030192FF" w14:textId="77777777" w:rsidR="008C3407" w:rsidRPr="004040C1" w:rsidRDefault="008C3407" w:rsidP="004040C1">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Сумма, руб.</w:t>
            </w:r>
          </w:p>
        </w:tc>
      </w:tr>
      <w:tr w:rsidR="005856B1" w:rsidRPr="004040C1" w14:paraId="6B505834" w14:textId="77777777" w:rsidTr="008C3407">
        <w:trPr>
          <w:trHeight w:val="3216"/>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7C2CC6E8" w14:textId="77777777" w:rsidR="005856B1" w:rsidRPr="004040C1" w:rsidRDefault="005856B1" w:rsidP="005856B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1</w:t>
            </w:r>
          </w:p>
        </w:tc>
        <w:tc>
          <w:tcPr>
            <w:tcW w:w="1603" w:type="dxa"/>
            <w:tcBorders>
              <w:top w:val="single" w:sz="4" w:space="0" w:color="auto"/>
              <w:left w:val="nil"/>
              <w:bottom w:val="single" w:sz="4" w:space="0" w:color="auto"/>
              <w:right w:val="single" w:sz="4" w:space="0" w:color="auto"/>
            </w:tcBorders>
            <w:shd w:val="clear" w:color="auto" w:fill="auto"/>
            <w:hideMark/>
          </w:tcPr>
          <w:p w14:paraId="5CD7B687" w14:textId="5FC7ED44" w:rsidR="005856B1" w:rsidRPr="005856B1" w:rsidRDefault="005856B1" w:rsidP="005856B1">
            <w:pPr>
              <w:suppressAutoHyphens w:val="0"/>
              <w:spacing w:after="0" w:line="240" w:lineRule="auto"/>
              <w:rPr>
                <w:rFonts w:ascii="PT Astra Serif" w:eastAsia="Times New Roman" w:hAnsi="PT Astra Serif"/>
                <w:color w:val="000000"/>
                <w:sz w:val="20"/>
                <w:szCs w:val="20"/>
                <w:lang w:eastAsia="ru-RU"/>
              </w:rPr>
            </w:pPr>
            <w:r w:rsidRPr="005856B1">
              <w:rPr>
                <w:rFonts w:ascii="PT Astra Serif" w:hAnsi="PT Astra Serif"/>
                <w:color w:val="000000"/>
                <w:sz w:val="20"/>
                <w:szCs w:val="20"/>
              </w:rPr>
              <w:t>Доска разделочная</w:t>
            </w:r>
            <w:r w:rsidRPr="005856B1">
              <w:rPr>
                <w:rFonts w:ascii="PT Astra Serif" w:hAnsi="PT Astra Serif"/>
                <w:color w:val="000000"/>
                <w:sz w:val="20"/>
                <w:szCs w:val="20"/>
              </w:rPr>
              <w:br/>
              <w:t>16.29.12.000</w:t>
            </w:r>
            <w:r w:rsidRPr="005856B1">
              <w:rPr>
                <w:rFonts w:ascii="PT Astra Serif" w:hAnsi="PT Astra Serif"/>
                <w:color w:val="000000"/>
                <w:sz w:val="20"/>
                <w:szCs w:val="20"/>
              </w:rPr>
              <w:br/>
              <w:t>Материал: бук</w:t>
            </w:r>
            <w:r w:rsidRPr="005856B1">
              <w:rPr>
                <w:rFonts w:ascii="PT Astra Serif" w:hAnsi="PT Astra Serif"/>
                <w:color w:val="000000"/>
                <w:sz w:val="20"/>
                <w:szCs w:val="20"/>
              </w:rPr>
              <w:br/>
              <w:t>Длина, см: не менее 48, не более 55</w:t>
            </w:r>
            <w:r w:rsidRPr="005856B1">
              <w:rPr>
                <w:rFonts w:ascii="PT Astra Serif" w:hAnsi="PT Astra Serif"/>
                <w:color w:val="000000"/>
                <w:sz w:val="20"/>
                <w:szCs w:val="20"/>
              </w:rPr>
              <w:br/>
              <w:t>Ширина, см: не менее 28, не более 35</w:t>
            </w:r>
            <w:r w:rsidRPr="005856B1">
              <w:rPr>
                <w:rFonts w:ascii="PT Astra Serif" w:hAnsi="PT Astra Serif"/>
                <w:color w:val="000000"/>
                <w:sz w:val="20"/>
                <w:szCs w:val="20"/>
              </w:rPr>
              <w:br/>
              <w:t>Высота, см: не менее 2, не более 4</w:t>
            </w:r>
          </w:p>
        </w:tc>
        <w:tc>
          <w:tcPr>
            <w:tcW w:w="527" w:type="dxa"/>
            <w:tcBorders>
              <w:top w:val="single" w:sz="4" w:space="0" w:color="auto"/>
              <w:left w:val="nil"/>
              <w:bottom w:val="single" w:sz="4" w:space="0" w:color="auto"/>
              <w:right w:val="single" w:sz="4" w:space="0" w:color="auto"/>
            </w:tcBorders>
            <w:shd w:val="clear" w:color="auto" w:fill="auto"/>
            <w:vAlign w:val="center"/>
            <w:hideMark/>
          </w:tcPr>
          <w:p w14:paraId="5A8249CF" w14:textId="004484C9"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proofErr w:type="spellStart"/>
            <w:r w:rsidRPr="005856B1">
              <w:rPr>
                <w:rFonts w:ascii="PT Astra Serif" w:hAnsi="PT Astra Serif"/>
                <w:color w:val="000000"/>
                <w:sz w:val="20"/>
                <w:szCs w:val="20"/>
              </w:rPr>
              <w:t>шт</w:t>
            </w:r>
            <w:proofErr w:type="spellEnd"/>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53567233" w14:textId="1BEBC9E2"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10</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3667ECDD" w14:textId="5B923801"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1 149,71</w:t>
            </w:r>
          </w:p>
        </w:tc>
        <w:tc>
          <w:tcPr>
            <w:tcW w:w="1131" w:type="dxa"/>
            <w:tcBorders>
              <w:top w:val="single" w:sz="4" w:space="0" w:color="auto"/>
              <w:left w:val="nil"/>
              <w:bottom w:val="nil"/>
              <w:right w:val="single" w:sz="4" w:space="0" w:color="auto"/>
            </w:tcBorders>
            <w:shd w:val="clear" w:color="auto" w:fill="auto"/>
            <w:vAlign w:val="center"/>
            <w:hideMark/>
          </w:tcPr>
          <w:p w14:paraId="4BF6A80F" w14:textId="00B0F503"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11 497,10</w:t>
            </w:r>
          </w:p>
        </w:tc>
        <w:tc>
          <w:tcPr>
            <w:tcW w:w="1137" w:type="dxa"/>
            <w:tcBorders>
              <w:top w:val="single" w:sz="4" w:space="0" w:color="auto"/>
              <w:left w:val="nil"/>
              <w:bottom w:val="nil"/>
              <w:right w:val="single" w:sz="4" w:space="0" w:color="auto"/>
            </w:tcBorders>
            <w:shd w:val="clear" w:color="auto" w:fill="auto"/>
            <w:vAlign w:val="center"/>
            <w:hideMark/>
          </w:tcPr>
          <w:p w14:paraId="509A361E" w14:textId="5C170617"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1 200,00</w:t>
            </w:r>
          </w:p>
        </w:tc>
        <w:tc>
          <w:tcPr>
            <w:tcW w:w="1131" w:type="dxa"/>
            <w:tcBorders>
              <w:top w:val="single" w:sz="4" w:space="0" w:color="auto"/>
              <w:left w:val="nil"/>
              <w:bottom w:val="nil"/>
              <w:right w:val="single" w:sz="4" w:space="0" w:color="auto"/>
            </w:tcBorders>
            <w:shd w:val="clear" w:color="auto" w:fill="auto"/>
            <w:vAlign w:val="center"/>
            <w:hideMark/>
          </w:tcPr>
          <w:p w14:paraId="471B019A" w14:textId="25DBCE81"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12 000,00</w:t>
            </w:r>
          </w:p>
        </w:tc>
        <w:tc>
          <w:tcPr>
            <w:tcW w:w="1201" w:type="dxa"/>
            <w:tcBorders>
              <w:top w:val="single" w:sz="4" w:space="0" w:color="auto"/>
              <w:left w:val="nil"/>
              <w:bottom w:val="nil"/>
              <w:right w:val="single" w:sz="4" w:space="0" w:color="auto"/>
            </w:tcBorders>
            <w:shd w:val="clear" w:color="auto" w:fill="auto"/>
            <w:vAlign w:val="center"/>
            <w:hideMark/>
          </w:tcPr>
          <w:p w14:paraId="72194F94" w14:textId="6DA252B8"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1 389,00</w:t>
            </w:r>
          </w:p>
        </w:tc>
        <w:tc>
          <w:tcPr>
            <w:tcW w:w="1140" w:type="dxa"/>
            <w:tcBorders>
              <w:top w:val="single" w:sz="4" w:space="0" w:color="auto"/>
              <w:left w:val="nil"/>
              <w:bottom w:val="nil"/>
              <w:right w:val="single" w:sz="4" w:space="0" w:color="auto"/>
            </w:tcBorders>
            <w:shd w:val="clear" w:color="auto" w:fill="auto"/>
            <w:vAlign w:val="center"/>
            <w:hideMark/>
          </w:tcPr>
          <w:p w14:paraId="500ECA6A" w14:textId="13B2141D"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13 890,00</w:t>
            </w:r>
          </w:p>
        </w:tc>
        <w:tc>
          <w:tcPr>
            <w:tcW w:w="1211" w:type="dxa"/>
            <w:tcBorders>
              <w:top w:val="single" w:sz="4" w:space="0" w:color="auto"/>
              <w:left w:val="nil"/>
              <w:bottom w:val="nil"/>
              <w:right w:val="single" w:sz="4" w:space="0" w:color="auto"/>
            </w:tcBorders>
            <w:shd w:val="clear" w:color="auto" w:fill="auto"/>
            <w:vAlign w:val="center"/>
            <w:hideMark/>
          </w:tcPr>
          <w:p w14:paraId="627822D7" w14:textId="56C9D029"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1246,24</w:t>
            </w:r>
          </w:p>
        </w:tc>
        <w:tc>
          <w:tcPr>
            <w:tcW w:w="708" w:type="dxa"/>
            <w:tcBorders>
              <w:top w:val="single" w:sz="4" w:space="0" w:color="auto"/>
              <w:left w:val="nil"/>
              <w:bottom w:val="nil"/>
              <w:right w:val="single" w:sz="4" w:space="0" w:color="auto"/>
            </w:tcBorders>
            <w:shd w:val="clear" w:color="auto" w:fill="auto"/>
            <w:vAlign w:val="center"/>
            <w:hideMark/>
          </w:tcPr>
          <w:p w14:paraId="35DD863F" w14:textId="1928CD0B"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3</w:t>
            </w:r>
          </w:p>
        </w:tc>
        <w:tc>
          <w:tcPr>
            <w:tcW w:w="993" w:type="dxa"/>
            <w:tcBorders>
              <w:top w:val="single" w:sz="4" w:space="0" w:color="auto"/>
              <w:left w:val="nil"/>
              <w:bottom w:val="nil"/>
              <w:right w:val="single" w:sz="4" w:space="0" w:color="auto"/>
            </w:tcBorders>
            <w:shd w:val="clear" w:color="auto" w:fill="auto"/>
            <w:vAlign w:val="center"/>
            <w:hideMark/>
          </w:tcPr>
          <w:p w14:paraId="0E73E732" w14:textId="67B0324D"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126,1677</w:t>
            </w:r>
          </w:p>
        </w:tc>
        <w:tc>
          <w:tcPr>
            <w:tcW w:w="731" w:type="dxa"/>
            <w:tcBorders>
              <w:top w:val="single" w:sz="4" w:space="0" w:color="auto"/>
              <w:left w:val="nil"/>
              <w:bottom w:val="nil"/>
              <w:right w:val="single" w:sz="4" w:space="0" w:color="auto"/>
            </w:tcBorders>
            <w:shd w:val="clear" w:color="auto" w:fill="auto"/>
            <w:vAlign w:val="center"/>
            <w:hideMark/>
          </w:tcPr>
          <w:p w14:paraId="0F792782" w14:textId="63BDD3E3"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10,12</w:t>
            </w:r>
          </w:p>
        </w:tc>
        <w:tc>
          <w:tcPr>
            <w:tcW w:w="1111" w:type="dxa"/>
            <w:tcBorders>
              <w:top w:val="nil"/>
              <w:left w:val="nil"/>
              <w:bottom w:val="single" w:sz="4" w:space="0" w:color="auto"/>
              <w:right w:val="single" w:sz="4" w:space="0" w:color="auto"/>
            </w:tcBorders>
            <w:shd w:val="clear" w:color="auto" w:fill="auto"/>
            <w:vAlign w:val="center"/>
            <w:hideMark/>
          </w:tcPr>
          <w:p w14:paraId="35ED5E80" w14:textId="56F8188D"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 xml:space="preserve">   1 149,71   </w:t>
            </w:r>
          </w:p>
        </w:tc>
        <w:tc>
          <w:tcPr>
            <w:tcW w:w="1121" w:type="dxa"/>
            <w:tcBorders>
              <w:top w:val="nil"/>
              <w:left w:val="nil"/>
              <w:bottom w:val="single" w:sz="4" w:space="0" w:color="auto"/>
              <w:right w:val="single" w:sz="4" w:space="0" w:color="auto"/>
            </w:tcBorders>
            <w:shd w:val="clear" w:color="auto" w:fill="auto"/>
            <w:vAlign w:val="center"/>
            <w:hideMark/>
          </w:tcPr>
          <w:p w14:paraId="6E4F17C8" w14:textId="5EAA61C6"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11 497,10</w:t>
            </w:r>
          </w:p>
        </w:tc>
      </w:tr>
      <w:tr w:rsidR="005856B1" w:rsidRPr="004040C1" w14:paraId="5964023A" w14:textId="77777777" w:rsidTr="008C3407">
        <w:trPr>
          <w:trHeight w:val="138"/>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14:paraId="0454A92C" w14:textId="77777777" w:rsidR="005856B1" w:rsidRPr="004040C1" w:rsidRDefault="005856B1" w:rsidP="005856B1">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2</w:t>
            </w:r>
          </w:p>
        </w:tc>
        <w:tc>
          <w:tcPr>
            <w:tcW w:w="1603" w:type="dxa"/>
            <w:tcBorders>
              <w:top w:val="nil"/>
              <w:left w:val="nil"/>
              <w:bottom w:val="single" w:sz="4" w:space="0" w:color="auto"/>
              <w:right w:val="single" w:sz="4" w:space="0" w:color="auto"/>
            </w:tcBorders>
            <w:shd w:val="clear" w:color="auto" w:fill="auto"/>
            <w:hideMark/>
          </w:tcPr>
          <w:p w14:paraId="3EEAAE36" w14:textId="468CC7ED" w:rsidR="005856B1" w:rsidRPr="005856B1" w:rsidRDefault="005856B1" w:rsidP="005856B1">
            <w:pPr>
              <w:suppressAutoHyphens w:val="0"/>
              <w:spacing w:after="0" w:line="240" w:lineRule="auto"/>
              <w:rPr>
                <w:rFonts w:ascii="PT Astra Serif" w:eastAsia="Times New Roman" w:hAnsi="PT Astra Serif"/>
                <w:color w:val="000000"/>
                <w:sz w:val="20"/>
                <w:szCs w:val="20"/>
                <w:lang w:eastAsia="ru-RU"/>
              </w:rPr>
            </w:pPr>
            <w:r w:rsidRPr="005856B1">
              <w:rPr>
                <w:rFonts w:ascii="PT Astra Serif" w:hAnsi="PT Astra Serif"/>
                <w:color w:val="000000"/>
                <w:sz w:val="20"/>
                <w:szCs w:val="20"/>
              </w:rPr>
              <w:t>Доска разделочная</w:t>
            </w:r>
            <w:r w:rsidRPr="005856B1">
              <w:rPr>
                <w:rFonts w:ascii="PT Astra Serif" w:hAnsi="PT Astra Serif"/>
                <w:color w:val="000000"/>
                <w:sz w:val="20"/>
                <w:szCs w:val="20"/>
              </w:rPr>
              <w:br/>
              <w:t>16.29.12.000</w:t>
            </w:r>
            <w:r w:rsidRPr="005856B1">
              <w:rPr>
                <w:rFonts w:ascii="PT Astra Serif" w:hAnsi="PT Astra Serif"/>
                <w:color w:val="000000"/>
                <w:sz w:val="20"/>
                <w:szCs w:val="20"/>
              </w:rPr>
              <w:br/>
              <w:t>Материал: бук</w:t>
            </w:r>
            <w:r w:rsidRPr="005856B1">
              <w:rPr>
                <w:rFonts w:ascii="PT Astra Serif" w:hAnsi="PT Astra Serif"/>
                <w:color w:val="000000"/>
                <w:sz w:val="20"/>
                <w:szCs w:val="20"/>
              </w:rPr>
              <w:br/>
              <w:t>Длина, см: не менее 38, не более 45</w:t>
            </w:r>
            <w:r w:rsidRPr="005856B1">
              <w:rPr>
                <w:rFonts w:ascii="PT Astra Serif" w:hAnsi="PT Astra Serif"/>
                <w:color w:val="000000"/>
                <w:sz w:val="20"/>
                <w:szCs w:val="20"/>
              </w:rPr>
              <w:br/>
              <w:t>Ширина, см: не менее 28, не более 35</w:t>
            </w:r>
            <w:r w:rsidRPr="005856B1">
              <w:rPr>
                <w:rFonts w:ascii="PT Astra Serif" w:hAnsi="PT Astra Serif"/>
                <w:color w:val="000000"/>
                <w:sz w:val="20"/>
                <w:szCs w:val="20"/>
              </w:rPr>
              <w:br/>
              <w:t>Высота, см: не менее 2, не более 4</w:t>
            </w:r>
          </w:p>
        </w:tc>
        <w:tc>
          <w:tcPr>
            <w:tcW w:w="527" w:type="dxa"/>
            <w:tcBorders>
              <w:top w:val="nil"/>
              <w:left w:val="nil"/>
              <w:bottom w:val="single" w:sz="4" w:space="0" w:color="auto"/>
              <w:right w:val="single" w:sz="4" w:space="0" w:color="auto"/>
            </w:tcBorders>
            <w:shd w:val="clear" w:color="auto" w:fill="auto"/>
            <w:vAlign w:val="center"/>
            <w:hideMark/>
          </w:tcPr>
          <w:p w14:paraId="4C2A346B" w14:textId="7779800B"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proofErr w:type="spellStart"/>
            <w:r w:rsidRPr="005856B1">
              <w:rPr>
                <w:rFonts w:ascii="PT Astra Serif" w:hAnsi="PT Astra Serif"/>
                <w:color w:val="000000"/>
                <w:sz w:val="20"/>
                <w:szCs w:val="20"/>
              </w:rPr>
              <w:t>шт</w:t>
            </w:r>
            <w:proofErr w:type="spellEnd"/>
          </w:p>
        </w:tc>
        <w:tc>
          <w:tcPr>
            <w:tcW w:w="561" w:type="dxa"/>
            <w:tcBorders>
              <w:top w:val="nil"/>
              <w:left w:val="nil"/>
              <w:bottom w:val="single" w:sz="4" w:space="0" w:color="auto"/>
              <w:right w:val="single" w:sz="4" w:space="0" w:color="auto"/>
            </w:tcBorders>
            <w:shd w:val="clear" w:color="auto" w:fill="auto"/>
            <w:vAlign w:val="center"/>
            <w:hideMark/>
          </w:tcPr>
          <w:p w14:paraId="0A29CECE" w14:textId="1E12C2B9"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 xml:space="preserve">10  </w:t>
            </w:r>
          </w:p>
        </w:tc>
        <w:tc>
          <w:tcPr>
            <w:tcW w:w="1116" w:type="dxa"/>
            <w:tcBorders>
              <w:top w:val="nil"/>
              <w:left w:val="nil"/>
              <w:bottom w:val="single" w:sz="4" w:space="0" w:color="auto"/>
              <w:right w:val="single" w:sz="4" w:space="0" w:color="auto"/>
            </w:tcBorders>
            <w:shd w:val="clear" w:color="auto" w:fill="auto"/>
            <w:vAlign w:val="center"/>
            <w:hideMark/>
          </w:tcPr>
          <w:p w14:paraId="00EF77D3" w14:textId="31E2FEEC"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1 008,29</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7DD49BF6" w14:textId="63ECC077"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10 082,90</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6070230E" w14:textId="032AC7B2"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1 100,00</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14:paraId="48FDAAAD" w14:textId="5BB10F49"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11 000,00</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14:paraId="4689797A" w14:textId="6311D5BD"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1 261,00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30613DD" w14:textId="743D14E7"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12 610,00</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14:paraId="3B34D742" w14:textId="515755F1"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 xml:space="preserve">1 123,10  </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32CDE0" w14:textId="02B16834"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910EE7B" w14:textId="2A42421C"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127,93</w:t>
            </w:r>
          </w:p>
        </w:tc>
        <w:tc>
          <w:tcPr>
            <w:tcW w:w="731" w:type="dxa"/>
            <w:tcBorders>
              <w:top w:val="single" w:sz="4" w:space="0" w:color="auto"/>
              <w:left w:val="nil"/>
              <w:bottom w:val="single" w:sz="4" w:space="0" w:color="auto"/>
              <w:right w:val="single" w:sz="4" w:space="0" w:color="auto"/>
            </w:tcBorders>
            <w:shd w:val="clear" w:color="auto" w:fill="auto"/>
            <w:vAlign w:val="center"/>
            <w:hideMark/>
          </w:tcPr>
          <w:p w14:paraId="5999B1EF" w14:textId="4D95C078"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11,39</w:t>
            </w:r>
          </w:p>
        </w:tc>
        <w:tc>
          <w:tcPr>
            <w:tcW w:w="1111" w:type="dxa"/>
            <w:tcBorders>
              <w:top w:val="nil"/>
              <w:left w:val="nil"/>
              <w:bottom w:val="single" w:sz="4" w:space="0" w:color="auto"/>
              <w:right w:val="single" w:sz="4" w:space="0" w:color="auto"/>
            </w:tcBorders>
            <w:shd w:val="clear" w:color="auto" w:fill="auto"/>
            <w:vAlign w:val="center"/>
            <w:hideMark/>
          </w:tcPr>
          <w:p w14:paraId="784C0213" w14:textId="446A7C2A"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1 008,29</w:t>
            </w:r>
          </w:p>
        </w:tc>
        <w:tc>
          <w:tcPr>
            <w:tcW w:w="1121" w:type="dxa"/>
            <w:tcBorders>
              <w:top w:val="nil"/>
              <w:left w:val="nil"/>
              <w:bottom w:val="single" w:sz="4" w:space="0" w:color="auto"/>
              <w:right w:val="single" w:sz="4" w:space="0" w:color="auto"/>
            </w:tcBorders>
            <w:shd w:val="clear" w:color="auto" w:fill="auto"/>
            <w:vAlign w:val="center"/>
            <w:hideMark/>
          </w:tcPr>
          <w:p w14:paraId="16F89475" w14:textId="23C105B4"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10 082,90</w:t>
            </w:r>
          </w:p>
        </w:tc>
      </w:tr>
      <w:tr w:rsidR="005856B1" w:rsidRPr="004040C1" w14:paraId="5E775CFC" w14:textId="77777777" w:rsidTr="008C3407">
        <w:trPr>
          <w:trHeight w:val="2945"/>
        </w:trPr>
        <w:tc>
          <w:tcPr>
            <w:tcW w:w="436" w:type="dxa"/>
            <w:tcBorders>
              <w:top w:val="nil"/>
              <w:left w:val="single" w:sz="4" w:space="0" w:color="auto"/>
              <w:bottom w:val="single" w:sz="4" w:space="0" w:color="auto"/>
              <w:right w:val="single" w:sz="4" w:space="0" w:color="auto"/>
            </w:tcBorders>
            <w:shd w:val="clear" w:color="auto" w:fill="auto"/>
            <w:noWrap/>
            <w:vAlign w:val="center"/>
          </w:tcPr>
          <w:p w14:paraId="1ECAB5AC" w14:textId="2437232A" w:rsidR="005856B1" w:rsidRPr="004040C1" w:rsidRDefault="005856B1" w:rsidP="005856B1">
            <w:pPr>
              <w:suppressAutoHyphens w:val="0"/>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lastRenderedPageBreak/>
              <w:t>3</w:t>
            </w:r>
          </w:p>
        </w:tc>
        <w:tc>
          <w:tcPr>
            <w:tcW w:w="1603" w:type="dxa"/>
            <w:tcBorders>
              <w:top w:val="nil"/>
              <w:left w:val="nil"/>
              <w:bottom w:val="single" w:sz="4" w:space="0" w:color="auto"/>
              <w:right w:val="single" w:sz="4" w:space="0" w:color="auto"/>
            </w:tcBorders>
            <w:shd w:val="clear" w:color="auto" w:fill="auto"/>
          </w:tcPr>
          <w:p w14:paraId="61A849F2" w14:textId="3F047E2B" w:rsidR="005856B1" w:rsidRPr="005856B1" w:rsidRDefault="005856B1" w:rsidP="005856B1">
            <w:pPr>
              <w:suppressAutoHyphens w:val="0"/>
              <w:spacing w:after="0" w:line="240" w:lineRule="auto"/>
              <w:rPr>
                <w:rFonts w:ascii="PT Astra Serif" w:eastAsia="Times New Roman" w:hAnsi="PT Astra Serif"/>
                <w:color w:val="000000"/>
                <w:sz w:val="20"/>
                <w:szCs w:val="20"/>
                <w:lang w:eastAsia="ru-RU"/>
              </w:rPr>
            </w:pPr>
            <w:r w:rsidRPr="005856B1">
              <w:rPr>
                <w:rFonts w:ascii="PT Astra Serif" w:hAnsi="PT Astra Serif"/>
                <w:color w:val="000000"/>
                <w:sz w:val="20"/>
                <w:szCs w:val="20"/>
              </w:rPr>
              <w:t>Веселка кухонная</w:t>
            </w:r>
            <w:r w:rsidRPr="005856B1">
              <w:rPr>
                <w:rFonts w:ascii="PT Astra Serif" w:hAnsi="PT Astra Serif"/>
                <w:color w:val="000000"/>
                <w:sz w:val="20"/>
                <w:szCs w:val="20"/>
              </w:rPr>
              <w:br/>
              <w:t>16.29.12.000</w:t>
            </w:r>
            <w:r w:rsidRPr="005856B1">
              <w:rPr>
                <w:rFonts w:ascii="PT Astra Serif" w:hAnsi="PT Astra Serif"/>
                <w:color w:val="000000"/>
                <w:sz w:val="20"/>
                <w:szCs w:val="20"/>
              </w:rPr>
              <w:br/>
              <w:t>Материал: дерево (бук, береза)</w:t>
            </w:r>
            <w:r w:rsidRPr="005856B1">
              <w:rPr>
                <w:rFonts w:ascii="PT Astra Serif" w:hAnsi="PT Astra Serif"/>
                <w:color w:val="000000"/>
                <w:sz w:val="20"/>
                <w:szCs w:val="20"/>
              </w:rPr>
              <w:br/>
              <w:t>Длина, см: не менее 90, не более 110</w:t>
            </w:r>
            <w:r w:rsidRPr="005856B1">
              <w:rPr>
                <w:rFonts w:ascii="PT Astra Serif" w:hAnsi="PT Astra Serif"/>
                <w:color w:val="000000"/>
                <w:sz w:val="20"/>
                <w:szCs w:val="20"/>
              </w:rPr>
              <w:br/>
              <w:t>Ширина, см: не менее 10, не более 20</w:t>
            </w:r>
          </w:p>
        </w:tc>
        <w:tc>
          <w:tcPr>
            <w:tcW w:w="527" w:type="dxa"/>
            <w:tcBorders>
              <w:top w:val="nil"/>
              <w:left w:val="nil"/>
              <w:bottom w:val="single" w:sz="4" w:space="0" w:color="auto"/>
              <w:right w:val="single" w:sz="4" w:space="0" w:color="auto"/>
            </w:tcBorders>
            <w:shd w:val="clear" w:color="auto" w:fill="auto"/>
            <w:vAlign w:val="center"/>
          </w:tcPr>
          <w:p w14:paraId="1029A72D" w14:textId="2A68FECE"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proofErr w:type="spellStart"/>
            <w:r w:rsidRPr="005856B1">
              <w:rPr>
                <w:rFonts w:ascii="PT Astra Serif" w:hAnsi="PT Astra Serif"/>
                <w:color w:val="000000"/>
                <w:sz w:val="20"/>
                <w:szCs w:val="20"/>
              </w:rPr>
              <w:t>шт</w:t>
            </w:r>
            <w:proofErr w:type="spellEnd"/>
          </w:p>
        </w:tc>
        <w:tc>
          <w:tcPr>
            <w:tcW w:w="561" w:type="dxa"/>
            <w:tcBorders>
              <w:top w:val="nil"/>
              <w:left w:val="nil"/>
              <w:bottom w:val="single" w:sz="4" w:space="0" w:color="auto"/>
              <w:right w:val="single" w:sz="4" w:space="0" w:color="auto"/>
            </w:tcBorders>
            <w:shd w:val="clear" w:color="auto" w:fill="auto"/>
            <w:vAlign w:val="center"/>
          </w:tcPr>
          <w:p w14:paraId="28FF3028" w14:textId="1903EDBE"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 xml:space="preserve">10  </w:t>
            </w:r>
          </w:p>
        </w:tc>
        <w:tc>
          <w:tcPr>
            <w:tcW w:w="1116" w:type="dxa"/>
            <w:tcBorders>
              <w:top w:val="nil"/>
              <w:left w:val="nil"/>
              <w:bottom w:val="single" w:sz="4" w:space="0" w:color="auto"/>
              <w:right w:val="single" w:sz="4" w:space="0" w:color="auto"/>
            </w:tcBorders>
            <w:shd w:val="clear" w:color="auto" w:fill="auto"/>
            <w:vAlign w:val="center"/>
          </w:tcPr>
          <w:p w14:paraId="60E73AF5" w14:textId="46C461BF"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460,93</w:t>
            </w:r>
          </w:p>
        </w:tc>
        <w:tc>
          <w:tcPr>
            <w:tcW w:w="1131" w:type="dxa"/>
            <w:tcBorders>
              <w:top w:val="single" w:sz="4" w:space="0" w:color="auto"/>
              <w:left w:val="nil"/>
              <w:bottom w:val="single" w:sz="4" w:space="0" w:color="auto"/>
              <w:right w:val="single" w:sz="4" w:space="0" w:color="auto"/>
            </w:tcBorders>
            <w:shd w:val="clear" w:color="auto" w:fill="auto"/>
            <w:vAlign w:val="center"/>
          </w:tcPr>
          <w:p w14:paraId="21CDAD56" w14:textId="76E6C06A"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4 609,30</w:t>
            </w:r>
          </w:p>
        </w:tc>
        <w:tc>
          <w:tcPr>
            <w:tcW w:w="1137" w:type="dxa"/>
            <w:tcBorders>
              <w:top w:val="single" w:sz="4" w:space="0" w:color="auto"/>
              <w:left w:val="nil"/>
              <w:bottom w:val="single" w:sz="4" w:space="0" w:color="auto"/>
              <w:right w:val="single" w:sz="4" w:space="0" w:color="auto"/>
            </w:tcBorders>
            <w:shd w:val="clear" w:color="auto" w:fill="auto"/>
            <w:vAlign w:val="center"/>
          </w:tcPr>
          <w:p w14:paraId="6A7F7808" w14:textId="0D708F28"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500,00</w:t>
            </w:r>
          </w:p>
        </w:tc>
        <w:tc>
          <w:tcPr>
            <w:tcW w:w="1131" w:type="dxa"/>
            <w:tcBorders>
              <w:top w:val="single" w:sz="4" w:space="0" w:color="auto"/>
              <w:left w:val="nil"/>
              <w:bottom w:val="single" w:sz="4" w:space="0" w:color="auto"/>
              <w:right w:val="single" w:sz="4" w:space="0" w:color="auto"/>
            </w:tcBorders>
            <w:shd w:val="clear" w:color="auto" w:fill="auto"/>
            <w:vAlign w:val="center"/>
          </w:tcPr>
          <w:p w14:paraId="372CC929" w14:textId="3230B3B2"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5 000,00</w:t>
            </w:r>
          </w:p>
        </w:tc>
        <w:tc>
          <w:tcPr>
            <w:tcW w:w="1201" w:type="dxa"/>
            <w:tcBorders>
              <w:top w:val="single" w:sz="4" w:space="0" w:color="auto"/>
              <w:left w:val="nil"/>
              <w:bottom w:val="single" w:sz="4" w:space="0" w:color="auto"/>
              <w:right w:val="single" w:sz="4" w:space="0" w:color="auto"/>
            </w:tcBorders>
            <w:shd w:val="clear" w:color="auto" w:fill="auto"/>
            <w:vAlign w:val="center"/>
          </w:tcPr>
          <w:p w14:paraId="4C2E0635" w14:textId="116A760E"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466,00</w:t>
            </w:r>
          </w:p>
        </w:tc>
        <w:tc>
          <w:tcPr>
            <w:tcW w:w="1140" w:type="dxa"/>
            <w:tcBorders>
              <w:top w:val="single" w:sz="4" w:space="0" w:color="auto"/>
              <w:left w:val="nil"/>
              <w:bottom w:val="single" w:sz="4" w:space="0" w:color="auto"/>
              <w:right w:val="single" w:sz="4" w:space="0" w:color="auto"/>
            </w:tcBorders>
            <w:shd w:val="clear" w:color="auto" w:fill="auto"/>
            <w:vAlign w:val="center"/>
          </w:tcPr>
          <w:p w14:paraId="1CB0F0B4" w14:textId="3C3FA804"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4 660,00</w:t>
            </w:r>
          </w:p>
        </w:tc>
        <w:tc>
          <w:tcPr>
            <w:tcW w:w="1211" w:type="dxa"/>
            <w:tcBorders>
              <w:top w:val="single" w:sz="4" w:space="0" w:color="auto"/>
              <w:left w:val="nil"/>
              <w:bottom w:val="single" w:sz="4" w:space="0" w:color="auto"/>
              <w:right w:val="single" w:sz="4" w:space="0" w:color="auto"/>
            </w:tcBorders>
            <w:shd w:val="clear" w:color="auto" w:fill="auto"/>
            <w:vAlign w:val="center"/>
          </w:tcPr>
          <w:p w14:paraId="4B0EEDE0" w14:textId="711D6C61"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 xml:space="preserve">475,64  </w:t>
            </w:r>
          </w:p>
        </w:tc>
        <w:tc>
          <w:tcPr>
            <w:tcW w:w="708" w:type="dxa"/>
            <w:tcBorders>
              <w:top w:val="single" w:sz="4" w:space="0" w:color="auto"/>
              <w:left w:val="nil"/>
              <w:bottom w:val="single" w:sz="4" w:space="0" w:color="auto"/>
              <w:right w:val="single" w:sz="4" w:space="0" w:color="auto"/>
            </w:tcBorders>
            <w:shd w:val="clear" w:color="auto" w:fill="auto"/>
            <w:vAlign w:val="center"/>
          </w:tcPr>
          <w:p w14:paraId="16C884F7" w14:textId="10D3B7A8"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14:paraId="25A1C25C" w14:textId="25396998"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21,25</w:t>
            </w:r>
          </w:p>
        </w:tc>
        <w:tc>
          <w:tcPr>
            <w:tcW w:w="731" w:type="dxa"/>
            <w:tcBorders>
              <w:top w:val="single" w:sz="4" w:space="0" w:color="auto"/>
              <w:left w:val="nil"/>
              <w:bottom w:val="single" w:sz="4" w:space="0" w:color="auto"/>
              <w:right w:val="single" w:sz="4" w:space="0" w:color="auto"/>
            </w:tcBorders>
            <w:shd w:val="clear" w:color="auto" w:fill="auto"/>
            <w:vAlign w:val="center"/>
          </w:tcPr>
          <w:p w14:paraId="49AA19F7" w14:textId="2694C396"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4,47</w:t>
            </w:r>
          </w:p>
        </w:tc>
        <w:tc>
          <w:tcPr>
            <w:tcW w:w="1111" w:type="dxa"/>
            <w:tcBorders>
              <w:top w:val="nil"/>
              <w:left w:val="nil"/>
              <w:bottom w:val="single" w:sz="4" w:space="0" w:color="auto"/>
              <w:right w:val="single" w:sz="4" w:space="0" w:color="auto"/>
            </w:tcBorders>
            <w:shd w:val="clear" w:color="auto" w:fill="auto"/>
            <w:vAlign w:val="center"/>
          </w:tcPr>
          <w:p w14:paraId="1DB2EAB4" w14:textId="34202364"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460,93</w:t>
            </w:r>
          </w:p>
        </w:tc>
        <w:tc>
          <w:tcPr>
            <w:tcW w:w="1121" w:type="dxa"/>
            <w:tcBorders>
              <w:top w:val="nil"/>
              <w:left w:val="nil"/>
              <w:bottom w:val="single" w:sz="4" w:space="0" w:color="auto"/>
              <w:right w:val="single" w:sz="4" w:space="0" w:color="auto"/>
            </w:tcBorders>
            <w:shd w:val="clear" w:color="auto" w:fill="auto"/>
            <w:vAlign w:val="center"/>
          </w:tcPr>
          <w:p w14:paraId="73E2CA4A" w14:textId="4FFA7B42" w:rsidR="005856B1" w:rsidRPr="005856B1" w:rsidRDefault="005856B1" w:rsidP="005856B1">
            <w:pPr>
              <w:suppressAutoHyphens w:val="0"/>
              <w:spacing w:after="0" w:line="240" w:lineRule="auto"/>
              <w:jc w:val="center"/>
              <w:rPr>
                <w:rFonts w:ascii="PT Astra Serif" w:eastAsia="Times New Roman" w:hAnsi="PT Astra Serif"/>
                <w:color w:val="000000"/>
                <w:sz w:val="20"/>
                <w:szCs w:val="20"/>
                <w:lang w:eastAsia="ru-RU"/>
              </w:rPr>
            </w:pPr>
            <w:r w:rsidRPr="005856B1">
              <w:rPr>
                <w:rFonts w:ascii="PT Astra Serif" w:hAnsi="PT Astra Serif"/>
                <w:color w:val="000000"/>
                <w:sz w:val="20"/>
                <w:szCs w:val="20"/>
              </w:rPr>
              <w:t>4 609,30</w:t>
            </w:r>
          </w:p>
        </w:tc>
      </w:tr>
      <w:tr w:rsidR="008C3407" w:rsidRPr="004040C1" w14:paraId="1AD58D01" w14:textId="77777777" w:rsidTr="008C3407">
        <w:trPr>
          <w:trHeight w:val="289"/>
        </w:trPr>
        <w:tc>
          <w:tcPr>
            <w:tcW w:w="203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B64DF9" w14:textId="77777777" w:rsidR="008C3407" w:rsidRPr="004040C1" w:rsidRDefault="008C3407" w:rsidP="008C3407">
            <w:pPr>
              <w:suppressAutoHyphens w:val="0"/>
              <w:spacing w:after="0" w:line="240" w:lineRule="auto"/>
              <w:jc w:val="center"/>
              <w:rPr>
                <w:rFonts w:ascii="PT Astra Serif" w:eastAsia="Times New Roman" w:hAnsi="PT Astra Serif"/>
                <w:b/>
                <w:bCs/>
                <w:color w:val="000000"/>
                <w:lang w:eastAsia="ru-RU"/>
              </w:rPr>
            </w:pPr>
            <w:r w:rsidRPr="004040C1">
              <w:rPr>
                <w:rFonts w:ascii="PT Astra Serif" w:eastAsia="Times New Roman" w:hAnsi="PT Astra Serif"/>
                <w:b/>
                <w:bCs/>
                <w:color w:val="000000"/>
                <w:lang w:eastAsia="ru-RU"/>
              </w:rPr>
              <w:t>ИТОГО:</w:t>
            </w:r>
          </w:p>
        </w:tc>
        <w:tc>
          <w:tcPr>
            <w:tcW w:w="527" w:type="dxa"/>
            <w:tcBorders>
              <w:top w:val="nil"/>
              <w:left w:val="nil"/>
              <w:bottom w:val="single" w:sz="4" w:space="0" w:color="auto"/>
              <w:right w:val="single" w:sz="4" w:space="0" w:color="auto"/>
            </w:tcBorders>
            <w:shd w:val="clear" w:color="auto" w:fill="auto"/>
            <w:vAlign w:val="center"/>
            <w:hideMark/>
          </w:tcPr>
          <w:p w14:paraId="28DA40AB" w14:textId="77777777" w:rsidR="008C3407" w:rsidRPr="004040C1" w:rsidRDefault="008C3407" w:rsidP="008C3407">
            <w:pPr>
              <w:suppressAutoHyphens w:val="0"/>
              <w:spacing w:after="0" w:line="240" w:lineRule="auto"/>
              <w:jc w:val="center"/>
              <w:rPr>
                <w:rFonts w:ascii="PT Astra Serif" w:eastAsia="Times New Roman" w:hAnsi="PT Astra Serif"/>
                <w:color w:val="000000"/>
                <w:lang w:eastAsia="ru-RU"/>
              </w:rPr>
            </w:pPr>
            <w:r w:rsidRPr="004040C1">
              <w:rPr>
                <w:rFonts w:ascii="PT Astra Serif" w:eastAsia="Times New Roman" w:hAnsi="PT Astra Serif"/>
                <w:color w:val="000000"/>
                <w:lang w:eastAsia="ru-RU"/>
              </w:rPr>
              <w:t> </w:t>
            </w:r>
          </w:p>
        </w:tc>
        <w:tc>
          <w:tcPr>
            <w:tcW w:w="561" w:type="dxa"/>
            <w:tcBorders>
              <w:top w:val="single" w:sz="6" w:space="0" w:color="auto"/>
              <w:left w:val="single" w:sz="6" w:space="0" w:color="auto"/>
              <w:bottom w:val="single" w:sz="6" w:space="0" w:color="auto"/>
              <w:right w:val="single" w:sz="6" w:space="0" w:color="auto"/>
            </w:tcBorders>
            <w:hideMark/>
          </w:tcPr>
          <w:p w14:paraId="57EFB9A9" w14:textId="1B659C66" w:rsidR="008C3407" w:rsidRPr="008C3407" w:rsidRDefault="008C3407" w:rsidP="008C3407">
            <w:pPr>
              <w:suppressAutoHyphens w:val="0"/>
              <w:spacing w:after="0" w:line="240" w:lineRule="auto"/>
              <w:rPr>
                <w:rFonts w:ascii="PT Astra Serif" w:eastAsia="Times New Roman" w:hAnsi="PT Astra Serif"/>
                <w:b/>
                <w:bCs/>
                <w:color w:val="000000"/>
                <w:sz w:val="20"/>
                <w:szCs w:val="20"/>
                <w:lang w:eastAsia="ru-RU"/>
              </w:rPr>
            </w:pPr>
            <w:r w:rsidRPr="008C3407">
              <w:rPr>
                <w:rFonts w:ascii="PT Astra Serif" w:eastAsia="Times New Roman" w:hAnsi="PT Astra Serif"/>
                <w:b/>
                <w:bCs/>
                <w:color w:val="000000"/>
                <w:sz w:val="20"/>
                <w:szCs w:val="20"/>
                <w:lang w:eastAsia="ru-RU"/>
              </w:rPr>
              <w:t xml:space="preserve">  30  </w:t>
            </w:r>
          </w:p>
        </w:tc>
        <w:tc>
          <w:tcPr>
            <w:tcW w:w="1116" w:type="dxa"/>
            <w:tcBorders>
              <w:top w:val="single" w:sz="6" w:space="0" w:color="auto"/>
              <w:left w:val="single" w:sz="6" w:space="0" w:color="auto"/>
              <w:bottom w:val="single" w:sz="6" w:space="0" w:color="auto"/>
              <w:right w:val="single" w:sz="6" w:space="0" w:color="auto"/>
            </w:tcBorders>
            <w:hideMark/>
          </w:tcPr>
          <w:p w14:paraId="22B2648F" w14:textId="259ACC98"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1131" w:type="dxa"/>
            <w:tcBorders>
              <w:top w:val="single" w:sz="6" w:space="0" w:color="auto"/>
              <w:left w:val="single" w:sz="6" w:space="0" w:color="auto"/>
              <w:bottom w:val="single" w:sz="6" w:space="0" w:color="auto"/>
              <w:right w:val="single" w:sz="6" w:space="0" w:color="auto"/>
            </w:tcBorders>
            <w:hideMark/>
          </w:tcPr>
          <w:p w14:paraId="30C88576" w14:textId="75E5A9B6" w:rsidR="008C3407" w:rsidRPr="008C3407" w:rsidRDefault="008C3407" w:rsidP="008C3407">
            <w:pPr>
              <w:suppressAutoHyphens w:val="0"/>
              <w:spacing w:after="0" w:line="240" w:lineRule="auto"/>
              <w:jc w:val="center"/>
              <w:rPr>
                <w:rFonts w:ascii="PT Astra Serif" w:eastAsia="Times New Roman" w:hAnsi="PT Astra Serif"/>
                <w:b/>
                <w:bCs/>
                <w:color w:val="000000"/>
                <w:sz w:val="20"/>
                <w:szCs w:val="20"/>
                <w:lang w:eastAsia="ru-RU"/>
              </w:rPr>
            </w:pPr>
            <w:r w:rsidRPr="008C3407">
              <w:rPr>
                <w:rFonts w:ascii="PT Astra Serif" w:eastAsia="Times New Roman" w:hAnsi="PT Astra Serif"/>
                <w:b/>
                <w:bCs/>
                <w:color w:val="000000"/>
                <w:sz w:val="20"/>
                <w:szCs w:val="20"/>
                <w:lang w:eastAsia="ru-RU"/>
              </w:rPr>
              <w:t>26 189,30</w:t>
            </w:r>
          </w:p>
        </w:tc>
        <w:tc>
          <w:tcPr>
            <w:tcW w:w="1137" w:type="dxa"/>
            <w:tcBorders>
              <w:top w:val="single" w:sz="6" w:space="0" w:color="auto"/>
              <w:left w:val="single" w:sz="6" w:space="0" w:color="auto"/>
              <w:bottom w:val="single" w:sz="6" w:space="0" w:color="auto"/>
              <w:right w:val="single" w:sz="6" w:space="0" w:color="auto"/>
            </w:tcBorders>
            <w:shd w:val="solid" w:color="FFFFFF" w:fill="auto"/>
            <w:hideMark/>
          </w:tcPr>
          <w:p w14:paraId="17B4CC99" w14:textId="3EA7A3CF"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1131" w:type="dxa"/>
            <w:tcBorders>
              <w:top w:val="single" w:sz="6" w:space="0" w:color="auto"/>
              <w:left w:val="single" w:sz="6" w:space="0" w:color="auto"/>
              <w:bottom w:val="single" w:sz="6" w:space="0" w:color="auto"/>
              <w:right w:val="single" w:sz="6" w:space="0" w:color="auto"/>
            </w:tcBorders>
            <w:shd w:val="solid" w:color="FFFFFF" w:fill="auto"/>
            <w:hideMark/>
          </w:tcPr>
          <w:p w14:paraId="0E19BD10" w14:textId="28B1007D" w:rsidR="008C3407" w:rsidRPr="008C3407" w:rsidRDefault="008C3407" w:rsidP="008C3407">
            <w:pPr>
              <w:suppressAutoHyphens w:val="0"/>
              <w:spacing w:after="0" w:line="240" w:lineRule="auto"/>
              <w:jc w:val="center"/>
              <w:rPr>
                <w:rFonts w:ascii="PT Astra Serif" w:eastAsia="Times New Roman" w:hAnsi="PT Astra Serif"/>
                <w:b/>
                <w:bCs/>
                <w:color w:val="000000"/>
                <w:sz w:val="20"/>
                <w:szCs w:val="20"/>
                <w:lang w:eastAsia="ru-RU"/>
              </w:rPr>
            </w:pPr>
            <w:r w:rsidRPr="008C3407">
              <w:rPr>
                <w:rFonts w:ascii="PT Astra Serif" w:eastAsia="Times New Roman" w:hAnsi="PT Astra Serif"/>
                <w:b/>
                <w:bCs/>
                <w:color w:val="000000"/>
                <w:sz w:val="20"/>
                <w:szCs w:val="20"/>
                <w:lang w:eastAsia="ru-RU"/>
              </w:rPr>
              <w:t>28 000,00</w:t>
            </w:r>
          </w:p>
        </w:tc>
        <w:tc>
          <w:tcPr>
            <w:tcW w:w="1201" w:type="dxa"/>
            <w:tcBorders>
              <w:top w:val="single" w:sz="6" w:space="0" w:color="auto"/>
              <w:left w:val="single" w:sz="6" w:space="0" w:color="auto"/>
              <w:bottom w:val="single" w:sz="6" w:space="0" w:color="auto"/>
              <w:right w:val="single" w:sz="6" w:space="0" w:color="auto"/>
            </w:tcBorders>
            <w:hideMark/>
          </w:tcPr>
          <w:p w14:paraId="0C76BA20" w14:textId="404405B4"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1140" w:type="dxa"/>
            <w:tcBorders>
              <w:top w:val="single" w:sz="6" w:space="0" w:color="auto"/>
              <w:left w:val="single" w:sz="6" w:space="0" w:color="auto"/>
              <w:bottom w:val="single" w:sz="6" w:space="0" w:color="auto"/>
              <w:right w:val="single" w:sz="6" w:space="0" w:color="auto"/>
            </w:tcBorders>
            <w:hideMark/>
          </w:tcPr>
          <w:p w14:paraId="41CF10A7" w14:textId="408AA4C4" w:rsidR="008C3407" w:rsidRPr="008C3407" w:rsidRDefault="008C3407" w:rsidP="008C3407">
            <w:pPr>
              <w:suppressAutoHyphens w:val="0"/>
              <w:spacing w:after="0" w:line="240" w:lineRule="auto"/>
              <w:jc w:val="center"/>
              <w:rPr>
                <w:rFonts w:ascii="PT Astra Serif" w:eastAsia="Times New Roman" w:hAnsi="PT Astra Serif"/>
                <w:b/>
                <w:bCs/>
                <w:color w:val="000000"/>
                <w:sz w:val="20"/>
                <w:szCs w:val="20"/>
                <w:lang w:eastAsia="ru-RU"/>
              </w:rPr>
            </w:pPr>
            <w:r w:rsidRPr="008C3407">
              <w:rPr>
                <w:rFonts w:ascii="PT Astra Serif" w:eastAsia="Times New Roman" w:hAnsi="PT Astra Serif"/>
                <w:b/>
                <w:bCs/>
                <w:color w:val="000000"/>
                <w:sz w:val="20"/>
                <w:szCs w:val="20"/>
                <w:lang w:eastAsia="ru-RU"/>
              </w:rPr>
              <w:t>31 160,00</w:t>
            </w:r>
          </w:p>
        </w:tc>
        <w:tc>
          <w:tcPr>
            <w:tcW w:w="1211" w:type="dxa"/>
            <w:tcBorders>
              <w:top w:val="single" w:sz="6" w:space="0" w:color="auto"/>
              <w:left w:val="single" w:sz="6" w:space="0" w:color="auto"/>
              <w:bottom w:val="single" w:sz="6" w:space="0" w:color="auto"/>
              <w:right w:val="single" w:sz="6" w:space="0" w:color="auto"/>
            </w:tcBorders>
            <w:hideMark/>
          </w:tcPr>
          <w:p w14:paraId="3FBEA4E5" w14:textId="0C9BAB80"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hideMark/>
          </w:tcPr>
          <w:p w14:paraId="0FC8B0F2" w14:textId="4B0F108F"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993" w:type="dxa"/>
            <w:tcBorders>
              <w:top w:val="single" w:sz="6" w:space="0" w:color="auto"/>
              <w:left w:val="single" w:sz="6" w:space="0" w:color="auto"/>
              <w:bottom w:val="single" w:sz="6" w:space="0" w:color="auto"/>
              <w:right w:val="single" w:sz="6" w:space="0" w:color="auto"/>
            </w:tcBorders>
            <w:hideMark/>
          </w:tcPr>
          <w:p w14:paraId="2138FFE5" w14:textId="1BFB2D98"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731" w:type="dxa"/>
            <w:tcBorders>
              <w:top w:val="single" w:sz="6" w:space="0" w:color="auto"/>
              <w:left w:val="single" w:sz="6" w:space="0" w:color="auto"/>
              <w:bottom w:val="single" w:sz="6" w:space="0" w:color="auto"/>
              <w:right w:val="single" w:sz="6" w:space="0" w:color="auto"/>
            </w:tcBorders>
            <w:hideMark/>
          </w:tcPr>
          <w:p w14:paraId="22BDAEB6" w14:textId="0E10EC6D"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1111" w:type="dxa"/>
            <w:tcBorders>
              <w:top w:val="single" w:sz="6" w:space="0" w:color="auto"/>
              <w:left w:val="single" w:sz="6" w:space="0" w:color="auto"/>
              <w:bottom w:val="single" w:sz="6" w:space="0" w:color="auto"/>
              <w:right w:val="single" w:sz="6" w:space="0" w:color="auto"/>
            </w:tcBorders>
            <w:hideMark/>
          </w:tcPr>
          <w:p w14:paraId="61E450A2" w14:textId="3A4ABAA9" w:rsidR="008C3407" w:rsidRPr="008C3407" w:rsidRDefault="008C3407" w:rsidP="008C3407">
            <w:pPr>
              <w:suppressAutoHyphens w:val="0"/>
              <w:spacing w:after="0" w:line="240" w:lineRule="auto"/>
              <w:jc w:val="center"/>
              <w:rPr>
                <w:rFonts w:ascii="PT Astra Serif" w:eastAsia="Times New Roman" w:hAnsi="PT Astra Serif"/>
                <w:color w:val="000000"/>
                <w:sz w:val="20"/>
                <w:szCs w:val="20"/>
                <w:lang w:eastAsia="ru-RU"/>
              </w:rPr>
            </w:pPr>
          </w:p>
        </w:tc>
        <w:tc>
          <w:tcPr>
            <w:tcW w:w="1121" w:type="dxa"/>
            <w:tcBorders>
              <w:top w:val="single" w:sz="6" w:space="0" w:color="auto"/>
              <w:left w:val="single" w:sz="6" w:space="0" w:color="auto"/>
              <w:bottom w:val="single" w:sz="6" w:space="0" w:color="auto"/>
              <w:right w:val="single" w:sz="6" w:space="0" w:color="auto"/>
            </w:tcBorders>
            <w:hideMark/>
          </w:tcPr>
          <w:p w14:paraId="0EF652DC" w14:textId="21039998" w:rsidR="008C3407" w:rsidRPr="008C3407" w:rsidRDefault="008C3407" w:rsidP="008C3407">
            <w:pPr>
              <w:suppressAutoHyphens w:val="0"/>
              <w:spacing w:after="0" w:line="240" w:lineRule="auto"/>
              <w:jc w:val="center"/>
              <w:rPr>
                <w:rFonts w:ascii="PT Astra Serif" w:eastAsia="Times New Roman" w:hAnsi="PT Astra Serif"/>
                <w:b/>
                <w:bCs/>
                <w:color w:val="000000"/>
                <w:sz w:val="20"/>
                <w:szCs w:val="20"/>
                <w:lang w:eastAsia="ru-RU"/>
              </w:rPr>
            </w:pPr>
            <w:r w:rsidRPr="008C3407">
              <w:rPr>
                <w:rFonts w:ascii="PT Astra Serif" w:eastAsia="Times New Roman" w:hAnsi="PT Astra Serif"/>
                <w:b/>
                <w:bCs/>
                <w:color w:val="000000"/>
                <w:sz w:val="20"/>
                <w:szCs w:val="20"/>
                <w:lang w:eastAsia="ru-RU"/>
              </w:rPr>
              <w:t>26 189,30</w:t>
            </w:r>
          </w:p>
        </w:tc>
      </w:tr>
    </w:tbl>
    <w:p w14:paraId="2788F512" w14:textId="77777777" w:rsidR="003D599F" w:rsidRPr="004040C1" w:rsidRDefault="003D599F" w:rsidP="000B1164">
      <w:pPr>
        <w:tabs>
          <w:tab w:val="left" w:pos="780"/>
        </w:tabs>
        <w:spacing w:after="0" w:line="240" w:lineRule="auto"/>
        <w:rPr>
          <w:rFonts w:ascii="PT Astra Serif" w:eastAsia="Times New Roman" w:hAnsi="PT Astra Serif"/>
          <w:b/>
        </w:rPr>
      </w:pPr>
    </w:p>
    <w:p w14:paraId="6FE11F02" w14:textId="77777777" w:rsidR="000F68F9" w:rsidRPr="004040C1" w:rsidRDefault="000F68F9">
      <w:pPr>
        <w:spacing w:after="0" w:line="240" w:lineRule="auto"/>
        <w:jc w:val="center"/>
        <w:rPr>
          <w:rFonts w:ascii="PT Astra Serif" w:eastAsia="Times New Roman" w:hAnsi="PT Astra Serif"/>
        </w:rPr>
      </w:pPr>
    </w:p>
    <w:p w14:paraId="2A6F8D3C" w14:textId="77777777" w:rsidR="00B6719E" w:rsidRPr="004040C1" w:rsidRDefault="00B6719E" w:rsidP="00B02393">
      <w:pPr>
        <w:jc w:val="center"/>
        <w:rPr>
          <w:rFonts w:ascii="PT Astra Serif" w:hAnsi="PT Astra Serif"/>
        </w:rPr>
        <w:sectPr w:rsidR="00B6719E" w:rsidRPr="004040C1" w:rsidSect="0052733C">
          <w:pgSz w:w="16838" w:h="11906" w:orient="landscape"/>
          <w:pgMar w:top="567" w:right="567" w:bottom="567" w:left="567" w:header="720" w:footer="0" w:gutter="0"/>
          <w:cols w:space="720"/>
          <w:docGrid w:linePitch="600" w:charSpace="36864"/>
        </w:sectPr>
      </w:pPr>
    </w:p>
    <w:tbl>
      <w:tblPr>
        <w:tblW w:w="0" w:type="auto"/>
        <w:tblLayout w:type="fixed"/>
        <w:tblLook w:val="0000" w:firstRow="0" w:lastRow="0" w:firstColumn="0" w:lastColumn="0" w:noHBand="0" w:noVBand="0"/>
      </w:tblPr>
      <w:tblGrid>
        <w:gridCol w:w="6629"/>
        <w:gridCol w:w="3224"/>
      </w:tblGrid>
      <w:tr w:rsidR="00B6719E" w:rsidRPr="004040C1" w14:paraId="2E5A6B14" w14:textId="77777777">
        <w:tc>
          <w:tcPr>
            <w:tcW w:w="6629" w:type="dxa"/>
            <w:shd w:val="clear" w:color="auto" w:fill="auto"/>
          </w:tcPr>
          <w:p w14:paraId="1489F3DE" w14:textId="77777777" w:rsidR="00B6719E" w:rsidRPr="004040C1" w:rsidRDefault="00B6719E">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0B5D408D" w14:textId="77777777" w:rsidR="00B6719E" w:rsidRPr="004040C1" w:rsidRDefault="00B6719E">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Приложение № 3</w:t>
            </w:r>
          </w:p>
          <w:p w14:paraId="13821DD8" w14:textId="77777777" w:rsidR="0052733C" w:rsidRPr="004040C1" w:rsidRDefault="00B6719E" w:rsidP="0052733C">
            <w:pPr>
              <w:spacing w:after="0" w:line="240" w:lineRule="auto"/>
              <w:rPr>
                <w:rFonts w:ascii="PT Astra Serif" w:hAnsi="PT Astra Serif"/>
              </w:rPr>
            </w:pPr>
            <w:r w:rsidRPr="004040C1">
              <w:rPr>
                <w:rFonts w:ascii="PT Astra Serif" w:eastAsia="Times New Roman" w:hAnsi="PT Astra Serif"/>
                <w:sz w:val="24"/>
                <w:szCs w:val="24"/>
              </w:rPr>
              <w:t xml:space="preserve">к извещению </w:t>
            </w:r>
          </w:p>
          <w:p w14:paraId="01BF98ED" w14:textId="77777777" w:rsidR="00B6719E" w:rsidRPr="004040C1" w:rsidRDefault="00B6719E">
            <w:pPr>
              <w:spacing w:after="0" w:line="240" w:lineRule="auto"/>
              <w:rPr>
                <w:rFonts w:ascii="PT Astra Serif" w:hAnsi="PT Astra Serif"/>
              </w:rPr>
            </w:pPr>
          </w:p>
        </w:tc>
      </w:tr>
    </w:tbl>
    <w:p w14:paraId="5DCAB3D6" w14:textId="77777777" w:rsidR="00B6719E" w:rsidRPr="004040C1" w:rsidRDefault="00B6719E">
      <w:pPr>
        <w:tabs>
          <w:tab w:val="left" w:pos="-360"/>
          <w:tab w:val="left" w:pos="360"/>
        </w:tabs>
        <w:spacing w:after="0" w:line="240" w:lineRule="auto"/>
        <w:jc w:val="right"/>
        <w:rPr>
          <w:rFonts w:ascii="PT Astra Serif" w:eastAsia="Times New Roman" w:hAnsi="PT Astra Serif"/>
          <w:sz w:val="24"/>
          <w:szCs w:val="24"/>
        </w:rPr>
      </w:pPr>
    </w:p>
    <w:p w14:paraId="677334C9"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ДОГОВОР №____</w:t>
      </w:r>
    </w:p>
    <w:p w14:paraId="49BCFB21"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p>
    <w:p w14:paraId="71FB0158" w14:textId="77777777" w:rsidR="003D599F" w:rsidRPr="004040C1" w:rsidRDefault="003D599F" w:rsidP="003D599F">
      <w:pPr>
        <w:suppressAutoHyphens w:val="0"/>
        <w:spacing w:after="0" w:line="480" w:lineRule="auto"/>
        <w:jc w:val="both"/>
        <w:rPr>
          <w:rFonts w:ascii="PT Astra Serif" w:hAnsi="PT Astra Serif"/>
          <w:caps/>
          <w:sz w:val="24"/>
          <w:szCs w:val="24"/>
          <w:lang w:eastAsia="ru-RU"/>
        </w:rPr>
      </w:pPr>
      <w:r w:rsidRPr="004040C1">
        <w:rPr>
          <w:rFonts w:ascii="PT Astra Serif" w:hAnsi="PT Astra Serif"/>
          <w:sz w:val="24"/>
          <w:szCs w:val="24"/>
          <w:lang w:eastAsia="ru-RU"/>
        </w:rPr>
        <w:t>г. Ульяновск</w:t>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r>
      <w:r w:rsidRPr="004040C1">
        <w:rPr>
          <w:rFonts w:ascii="PT Astra Serif" w:hAnsi="PT Astra Serif"/>
          <w:sz w:val="24"/>
          <w:szCs w:val="24"/>
          <w:lang w:eastAsia="ru-RU"/>
        </w:rPr>
        <w:tab/>
        <w:t xml:space="preserve">     </w:t>
      </w:r>
      <w:proofErr w:type="gramStart"/>
      <w:r w:rsidRPr="004040C1">
        <w:rPr>
          <w:rFonts w:ascii="PT Astra Serif" w:hAnsi="PT Astra Serif"/>
          <w:sz w:val="24"/>
          <w:szCs w:val="24"/>
          <w:lang w:eastAsia="ru-RU"/>
        </w:rPr>
        <w:t xml:space="preserve">   «</w:t>
      </w:r>
      <w:proofErr w:type="gramEnd"/>
      <w:r w:rsidRPr="004040C1">
        <w:rPr>
          <w:rFonts w:ascii="PT Astra Serif" w:hAnsi="PT Astra Serif"/>
          <w:sz w:val="24"/>
          <w:szCs w:val="24"/>
          <w:lang w:eastAsia="ru-RU"/>
        </w:rPr>
        <w:t>__» ______ 2026 г</w:t>
      </w:r>
      <w:r w:rsidRPr="004040C1">
        <w:rPr>
          <w:rFonts w:ascii="PT Astra Serif" w:hAnsi="PT Astra Serif"/>
          <w:caps/>
          <w:sz w:val="24"/>
          <w:szCs w:val="24"/>
          <w:lang w:eastAsia="ru-RU"/>
        </w:rPr>
        <w:t>.</w:t>
      </w:r>
    </w:p>
    <w:p w14:paraId="456F7D70" w14:textId="68A24029"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bCs/>
          <w:sz w:val="24"/>
          <w:szCs w:val="24"/>
          <w:lang w:eastAsia="ru-RU"/>
        </w:rPr>
        <w:tab/>
      </w:r>
      <w:r w:rsidRPr="004040C1">
        <w:rPr>
          <w:rFonts w:ascii="PT Astra Serif" w:hAnsi="PT Astra Serif"/>
          <w:b/>
          <w:bCs/>
          <w:sz w:val="24"/>
          <w:szCs w:val="24"/>
          <w:lang w:eastAsia="ru-RU"/>
        </w:rPr>
        <w:t>Областное г</w:t>
      </w:r>
      <w:r w:rsidRPr="004040C1">
        <w:rPr>
          <w:rFonts w:ascii="PT Astra Serif" w:hAnsi="PT Astra Serif"/>
          <w:b/>
          <w:sz w:val="24"/>
          <w:szCs w:val="24"/>
          <w:lang w:eastAsia="ru-RU"/>
        </w:rPr>
        <w:t>осударственное автономное учреждение социального обслуживания «Геронтологический центр «Забота»,</w:t>
      </w:r>
      <w:r w:rsidRPr="004040C1">
        <w:rPr>
          <w:rFonts w:ascii="PT Astra Serif" w:hAnsi="PT Astra Serif"/>
          <w:sz w:val="24"/>
          <w:szCs w:val="24"/>
          <w:lang w:eastAsia="ru-RU"/>
        </w:rPr>
        <w:t xml:space="preserve"> именуемое в дальнейшем </w:t>
      </w:r>
      <w:r w:rsidRPr="004040C1">
        <w:rPr>
          <w:rFonts w:ascii="PT Astra Serif" w:hAnsi="PT Astra Serif"/>
          <w:b/>
          <w:sz w:val="24"/>
          <w:szCs w:val="24"/>
          <w:lang w:eastAsia="ru-RU"/>
        </w:rPr>
        <w:t>«</w:t>
      </w:r>
      <w:r w:rsidRPr="004040C1">
        <w:rPr>
          <w:rFonts w:ascii="PT Astra Serif" w:hAnsi="PT Astra Serif"/>
          <w:b/>
          <w:bCs/>
          <w:sz w:val="24"/>
          <w:szCs w:val="24"/>
          <w:lang w:eastAsia="ru-RU"/>
        </w:rPr>
        <w:t>Покупатель»</w:t>
      </w:r>
      <w:r w:rsidRPr="004040C1">
        <w:rPr>
          <w:rFonts w:ascii="PT Astra Serif" w:hAnsi="PT Astra Serif"/>
          <w:sz w:val="24"/>
          <w:szCs w:val="24"/>
          <w:lang w:eastAsia="ru-RU"/>
        </w:rPr>
        <w:t xml:space="preserve">, в лице </w:t>
      </w:r>
      <w:r w:rsidRPr="004040C1">
        <w:rPr>
          <w:rFonts w:ascii="PT Astra Serif" w:hAnsi="PT Astra Serif"/>
          <w:b/>
          <w:sz w:val="24"/>
          <w:szCs w:val="24"/>
          <w:lang w:eastAsia="ru-RU"/>
        </w:rPr>
        <w:t>директора Курылевой Анны Павловны</w:t>
      </w:r>
      <w:r w:rsidRPr="004040C1">
        <w:rPr>
          <w:rFonts w:ascii="PT Astra Serif" w:hAnsi="PT Astra Serif"/>
          <w:sz w:val="24"/>
          <w:szCs w:val="24"/>
          <w:lang w:eastAsia="ru-RU"/>
        </w:rPr>
        <w:t xml:space="preserve">, действующего на основании </w:t>
      </w:r>
      <w:r w:rsidRPr="004040C1">
        <w:rPr>
          <w:rFonts w:ascii="PT Astra Serif" w:hAnsi="PT Astra Serif"/>
          <w:b/>
          <w:sz w:val="24"/>
          <w:szCs w:val="24"/>
          <w:lang w:eastAsia="ru-RU"/>
        </w:rPr>
        <w:t>Устава</w:t>
      </w:r>
      <w:r w:rsidRPr="004040C1">
        <w:rPr>
          <w:rFonts w:ascii="PT Astra Serif" w:hAnsi="PT Astra Serif"/>
          <w:sz w:val="24"/>
          <w:szCs w:val="24"/>
          <w:lang w:eastAsia="ru-RU"/>
        </w:rPr>
        <w:t xml:space="preserve">, с одной стороны, и </w:t>
      </w:r>
      <w:r w:rsidRPr="004040C1">
        <w:rPr>
          <w:rFonts w:ascii="PT Astra Serif" w:hAnsi="PT Astra Serif"/>
          <w:b/>
          <w:sz w:val="24"/>
          <w:szCs w:val="24"/>
          <w:lang w:eastAsia="ru-RU"/>
        </w:rPr>
        <w:t>____________________</w:t>
      </w:r>
      <w:r w:rsidRPr="004040C1">
        <w:rPr>
          <w:rFonts w:ascii="PT Astra Serif" w:hAnsi="PT Astra Serif"/>
          <w:bCs/>
          <w:sz w:val="24"/>
          <w:szCs w:val="24"/>
          <w:lang w:eastAsia="ru-RU"/>
        </w:rPr>
        <w:t>, именуемый в дальнейшем</w:t>
      </w:r>
      <w:r w:rsidRPr="004040C1">
        <w:rPr>
          <w:rFonts w:ascii="PT Astra Serif" w:hAnsi="PT Astra Serif"/>
          <w:sz w:val="24"/>
          <w:szCs w:val="24"/>
          <w:lang w:eastAsia="ru-RU"/>
        </w:rPr>
        <w:t xml:space="preserve"> </w:t>
      </w:r>
      <w:r w:rsidRPr="004040C1">
        <w:rPr>
          <w:rFonts w:ascii="PT Astra Serif" w:hAnsi="PT Astra Serif"/>
          <w:b/>
          <w:bCs/>
          <w:sz w:val="24"/>
          <w:szCs w:val="24"/>
          <w:lang w:eastAsia="ru-RU"/>
        </w:rPr>
        <w:t>«Поставщик»</w:t>
      </w:r>
      <w:r w:rsidRPr="004040C1">
        <w:rPr>
          <w:rFonts w:ascii="PT Astra Serif" w:hAnsi="PT Astra Serif"/>
          <w:bCs/>
          <w:sz w:val="24"/>
          <w:szCs w:val="24"/>
          <w:lang w:eastAsia="ru-RU"/>
        </w:rPr>
        <w:t xml:space="preserve">, действующего на основании </w:t>
      </w:r>
      <w:r w:rsidRPr="004040C1">
        <w:rPr>
          <w:rFonts w:ascii="PT Astra Serif" w:hAnsi="PT Astra Serif"/>
          <w:b/>
          <w:bCs/>
          <w:sz w:val="24"/>
          <w:szCs w:val="24"/>
          <w:lang w:eastAsia="ru-RU"/>
        </w:rPr>
        <w:t>______________</w:t>
      </w:r>
      <w:r w:rsidRPr="004040C1">
        <w:rPr>
          <w:rFonts w:ascii="PT Astra Serif" w:hAnsi="PT Astra Serif"/>
          <w:sz w:val="24"/>
          <w:szCs w:val="24"/>
          <w:lang w:eastAsia="ru-RU"/>
        </w:rPr>
        <w:t>, с другой стороны,</w:t>
      </w:r>
      <w:r w:rsidRPr="004040C1">
        <w:rPr>
          <w:rFonts w:ascii="PT Astra Serif" w:hAnsi="PT Astra Serif"/>
          <w:sz w:val="24"/>
          <w:szCs w:val="24"/>
          <w:lang w:eastAsia="zh-CN"/>
        </w:rPr>
        <w:t xml:space="preserve"> </w:t>
      </w:r>
      <w:r w:rsidRPr="004040C1">
        <w:rPr>
          <w:rFonts w:ascii="PT Astra Serif" w:hAnsi="PT Astra Serif"/>
          <w:sz w:val="24"/>
          <w:szCs w:val="24"/>
          <w:lang w:eastAsia="ru-RU"/>
        </w:rPr>
        <w:t>в соответствии со статьей 3 ФЗ № 223-ФЗ от</w:t>
      </w:r>
      <w:r w:rsidR="008C3407">
        <w:rPr>
          <w:rFonts w:ascii="PT Astra Serif" w:hAnsi="PT Astra Serif"/>
          <w:sz w:val="24"/>
          <w:szCs w:val="24"/>
          <w:lang w:eastAsia="ru-RU"/>
        </w:rPr>
        <w:t> </w:t>
      </w:r>
      <w:r w:rsidRPr="004040C1">
        <w:rPr>
          <w:rFonts w:ascii="PT Astra Serif" w:hAnsi="PT Astra Serif"/>
          <w:sz w:val="24"/>
          <w:szCs w:val="24"/>
          <w:lang w:eastAsia="ru-RU"/>
        </w:rPr>
        <w:t>18.07.2011 г. «О закупках товаров, работ, услуг отдельными видами юридических лиц» и п.</w:t>
      </w:r>
      <w:r w:rsidR="008C3407">
        <w:rPr>
          <w:rFonts w:ascii="PT Astra Serif" w:hAnsi="PT Astra Serif"/>
          <w:sz w:val="24"/>
          <w:szCs w:val="24"/>
          <w:lang w:eastAsia="ru-RU"/>
        </w:rPr>
        <w:t> </w:t>
      </w:r>
      <w:r w:rsidRPr="004040C1">
        <w:rPr>
          <w:rFonts w:ascii="PT Astra Serif" w:hAnsi="PT Astra Serif"/>
          <w:sz w:val="24"/>
          <w:szCs w:val="24"/>
          <w:lang w:eastAsia="ru-RU"/>
        </w:rPr>
        <w:t>6.11 Положения о закупке товаров, работ, услуг Областного государственного автономного учреждения социального обслуживания «Геронтологический центр «Забота», заключили настоящий договор (далее – договор) о нижеследующем:</w:t>
      </w:r>
    </w:p>
    <w:p w14:paraId="612BFDE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p>
    <w:p w14:paraId="6FB7E340"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1. Предмет договора</w:t>
      </w:r>
    </w:p>
    <w:p w14:paraId="7C95FCC4" w14:textId="7BBF1972"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1.1. По настоящему договору Покупатель поручает, а Поставщик принимает на себя обязательства </w:t>
      </w:r>
      <w:r w:rsidRPr="004040C1">
        <w:rPr>
          <w:rFonts w:ascii="PT Astra Serif" w:hAnsi="PT Astra Serif"/>
          <w:b/>
          <w:sz w:val="24"/>
          <w:szCs w:val="24"/>
          <w:lang w:eastAsia="ru-RU"/>
        </w:rPr>
        <w:t>по поставке</w:t>
      </w:r>
      <w:r w:rsidR="008C3407">
        <w:rPr>
          <w:rFonts w:ascii="PT Astra Serif" w:hAnsi="PT Astra Serif"/>
          <w:b/>
          <w:sz w:val="24"/>
          <w:szCs w:val="24"/>
          <w:lang w:eastAsia="ru-RU"/>
        </w:rPr>
        <w:t xml:space="preserve"> доски разделочной, веселки</w:t>
      </w:r>
      <w:r w:rsidRPr="004040C1">
        <w:rPr>
          <w:rFonts w:ascii="PT Astra Serif" w:hAnsi="PT Astra Serif"/>
          <w:b/>
          <w:sz w:val="24"/>
          <w:szCs w:val="24"/>
          <w:lang w:eastAsia="ru-RU"/>
        </w:rPr>
        <w:t xml:space="preserve"> </w:t>
      </w:r>
      <w:r w:rsidRPr="004040C1">
        <w:rPr>
          <w:rFonts w:ascii="PT Astra Serif" w:hAnsi="PT Astra Serif"/>
          <w:sz w:val="24"/>
          <w:szCs w:val="24"/>
          <w:lang w:eastAsia="ru-RU"/>
        </w:rPr>
        <w:t>(далее – Товар) для Заказчика, согласно спецификации, прилагаемой к настоящему договору (Приложение №1).</w:t>
      </w:r>
    </w:p>
    <w:p w14:paraId="210EE8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p>
    <w:p w14:paraId="53F6CBB3"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2. Количество и качество</w:t>
      </w:r>
    </w:p>
    <w:p w14:paraId="3DF17DC6"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2.1. Наименование, количество и цена Товара согласовываются сторонами в спецификации (Приложение №1). Цена Товара включает расходы на отгрузку, доставку, разгрузочно-погрузочные расходы, страхование, уплату таможенных пошлин, налогов, сборов и других обязательных платежей.</w:t>
      </w:r>
    </w:p>
    <w:p w14:paraId="7472F669"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2.2. Покупатель по согласованию с Поставщиком в ходе исполнения договора вправе изменить предусмотренные договором объёмы поставки товара.</w:t>
      </w:r>
    </w:p>
    <w:p w14:paraId="7964000B" w14:textId="77777777" w:rsidR="003D599F" w:rsidRPr="004040C1" w:rsidRDefault="003D599F" w:rsidP="003D599F">
      <w:pPr>
        <w:shd w:val="clear" w:color="auto" w:fill="FFFFFF"/>
        <w:spacing w:after="0" w:line="240" w:lineRule="auto"/>
        <w:ind w:left="5" w:right="-2" w:firstLine="709"/>
        <w:jc w:val="both"/>
        <w:rPr>
          <w:rFonts w:ascii="PT Astra Serif" w:hAnsi="PT Astra Serif"/>
          <w:spacing w:val="-1"/>
          <w:sz w:val="24"/>
          <w:szCs w:val="24"/>
        </w:rPr>
      </w:pPr>
      <w:r w:rsidRPr="004040C1">
        <w:rPr>
          <w:rFonts w:ascii="PT Astra Serif" w:hAnsi="PT Astra Serif"/>
          <w:sz w:val="24"/>
          <w:szCs w:val="24"/>
        </w:rPr>
        <w:t xml:space="preserve">2.3. Товар, поставляемый в рамках данного договора, должен соответствовать требованиям договора, </w:t>
      </w:r>
      <w:r w:rsidRPr="004040C1">
        <w:rPr>
          <w:rFonts w:ascii="PT Astra Serif" w:hAnsi="PT Astra Serif"/>
          <w:spacing w:val="-1"/>
          <w:sz w:val="24"/>
          <w:szCs w:val="24"/>
        </w:rPr>
        <w:t>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14:paraId="0C62A76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2.4. </w:t>
      </w:r>
      <w:r w:rsidRPr="004040C1">
        <w:rPr>
          <w:rFonts w:ascii="PT Astra Serif" w:eastAsia="SimSun" w:hAnsi="PT Astra Serif"/>
          <w:sz w:val="24"/>
          <w:szCs w:val="24"/>
          <w:lang w:eastAsia="en-US"/>
        </w:rPr>
        <w:t xml:space="preserve">Приобретаемый Покупателем Товар по своим качествам должны соответствовать требованиям </w:t>
      </w:r>
      <w:r w:rsidRPr="004040C1">
        <w:rPr>
          <w:rFonts w:ascii="PT Astra Serif" w:eastAsia="Times New Roman" w:hAnsi="PT Astra Serif"/>
          <w:sz w:val="24"/>
          <w:szCs w:val="24"/>
        </w:rPr>
        <w:t>действующего законодательства Российской Федерации в сфере производства и распространения косметических изделий и принятым техническим регламентам:</w:t>
      </w:r>
    </w:p>
    <w:p w14:paraId="3FBCC235" w14:textId="77777777"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sz w:val="24"/>
          <w:szCs w:val="24"/>
          <w:lang w:val="x-none" w:eastAsia="en-US"/>
        </w:rPr>
        <w:t xml:space="preserve">2.5. Качество Товара подтверждается сертификатом соответствия или паспортом качества, </w:t>
      </w:r>
      <w:r w:rsidRPr="004040C1">
        <w:rPr>
          <w:rFonts w:ascii="PT Astra Serif" w:hAnsi="PT Astra Serif"/>
          <w:sz w:val="24"/>
          <w:szCs w:val="24"/>
          <w:lang w:val="x-none"/>
        </w:rPr>
        <w:t xml:space="preserve">санитарно-гигиеническим сертификатом (заключением). </w:t>
      </w:r>
    </w:p>
    <w:p w14:paraId="4773300A" w14:textId="77777777" w:rsidR="003D599F" w:rsidRPr="004040C1" w:rsidRDefault="003D599F" w:rsidP="003D599F">
      <w:pPr>
        <w:spacing w:after="0" w:line="240" w:lineRule="auto"/>
        <w:ind w:firstLine="709"/>
        <w:jc w:val="both"/>
        <w:rPr>
          <w:rFonts w:ascii="PT Astra Serif" w:eastAsia="SimSun" w:hAnsi="PT Astra Serif"/>
          <w:sz w:val="24"/>
          <w:szCs w:val="24"/>
          <w:lang w:val="x-none" w:eastAsia="en-US"/>
        </w:rPr>
      </w:pPr>
      <w:r w:rsidRPr="004040C1">
        <w:rPr>
          <w:rFonts w:ascii="PT Astra Serif" w:hAnsi="PT Astra Serif"/>
          <w:sz w:val="24"/>
          <w:szCs w:val="24"/>
          <w:lang w:val="x-none"/>
        </w:rPr>
        <w:t xml:space="preserve">2.6. </w:t>
      </w:r>
      <w:r w:rsidRPr="004040C1">
        <w:rPr>
          <w:rFonts w:ascii="PT Astra Serif" w:eastAsia="SimSun" w:hAnsi="PT Astra Serif"/>
          <w:sz w:val="24"/>
          <w:szCs w:val="24"/>
          <w:lang w:val="x-none" w:eastAsia="en-US"/>
        </w:rPr>
        <w:t>Безопасность Товара должна соответствовать действующим стандартам, утвержденным в отношении данного вида Товара действующим законодательством Российской Федерации.</w:t>
      </w:r>
    </w:p>
    <w:p w14:paraId="2906BFBC" w14:textId="4ED2C20C" w:rsidR="003D599F" w:rsidRPr="004040C1" w:rsidRDefault="003D599F" w:rsidP="003D599F">
      <w:pPr>
        <w:spacing w:after="0" w:line="240" w:lineRule="auto"/>
        <w:ind w:firstLine="709"/>
        <w:jc w:val="both"/>
        <w:rPr>
          <w:rFonts w:ascii="PT Astra Serif" w:hAnsi="PT Astra Serif"/>
          <w:sz w:val="24"/>
          <w:szCs w:val="24"/>
          <w:lang w:val="x-none"/>
        </w:rPr>
      </w:pPr>
      <w:r w:rsidRPr="004040C1">
        <w:rPr>
          <w:rFonts w:ascii="PT Astra Serif" w:hAnsi="PT Astra Serif"/>
          <w:caps/>
          <w:sz w:val="24"/>
          <w:szCs w:val="24"/>
          <w:lang w:val="x-none"/>
        </w:rPr>
        <w:t xml:space="preserve">2.7. </w:t>
      </w:r>
      <w:r w:rsidRPr="004040C1">
        <w:rPr>
          <w:rFonts w:ascii="PT Astra Serif" w:hAnsi="PT Astra Serif"/>
          <w:sz w:val="24"/>
          <w:szCs w:val="24"/>
          <w:lang w:val="x-none"/>
        </w:rPr>
        <w:t>Поставляемый Товар должен быть выпущен не ранее 20</w:t>
      </w:r>
      <w:r w:rsidRPr="004040C1">
        <w:rPr>
          <w:rFonts w:ascii="PT Astra Serif" w:hAnsi="PT Astra Serif"/>
          <w:sz w:val="24"/>
          <w:szCs w:val="24"/>
        </w:rPr>
        <w:t>2</w:t>
      </w:r>
      <w:r w:rsidR="008C3407">
        <w:rPr>
          <w:rFonts w:ascii="PT Astra Serif" w:hAnsi="PT Astra Serif"/>
          <w:sz w:val="24"/>
          <w:szCs w:val="24"/>
        </w:rPr>
        <w:t>5</w:t>
      </w:r>
      <w:r w:rsidRPr="004040C1">
        <w:rPr>
          <w:rFonts w:ascii="PT Astra Serif" w:hAnsi="PT Astra Serif"/>
          <w:sz w:val="24"/>
          <w:szCs w:val="24"/>
          <w:lang w:val="x-none"/>
        </w:rPr>
        <w:t xml:space="preserve"> года.</w:t>
      </w:r>
    </w:p>
    <w:p w14:paraId="02F64972"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2.8.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установленного срока хранения.</w:t>
      </w:r>
    </w:p>
    <w:p w14:paraId="3D6C4C1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2.9. Товар, забракованный по качеству, подлежит возврату Поставщику с последующей заменой, без каких-либо дополнительных затрат со стороны Покупателя.</w:t>
      </w:r>
    </w:p>
    <w:p w14:paraId="7EAFF89A"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3FE13284"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3. Цена договора и порядок оплаты</w:t>
      </w:r>
    </w:p>
    <w:p w14:paraId="3D5BD47C"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3.1. </w:t>
      </w:r>
      <w:r w:rsidRPr="004040C1">
        <w:rPr>
          <w:rFonts w:ascii="PT Astra Serif" w:eastAsia="Times New Roman" w:hAnsi="PT Astra Serif"/>
          <w:color w:val="000000"/>
          <w:sz w:val="24"/>
          <w:szCs w:val="24"/>
        </w:rPr>
        <w:t xml:space="preserve">Плательщиком по настоящему договору является Покупатель. </w:t>
      </w:r>
    </w:p>
    <w:p w14:paraId="06F36D6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lastRenderedPageBreak/>
        <w:t xml:space="preserve">3.2. Средством платежа является российский рубль. </w:t>
      </w:r>
      <w:r w:rsidRPr="004040C1">
        <w:rPr>
          <w:rFonts w:ascii="PT Astra Serif" w:hAnsi="PT Astra Serif"/>
          <w:color w:val="000000"/>
          <w:sz w:val="24"/>
          <w:szCs w:val="24"/>
        </w:rPr>
        <w:t>Аванс не предусмотрен.</w:t>
      </w:r>
    </w:p>
    <w:p w14:paraId="43B96994"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u w:val="single"/>
        </w:rPr>
        <w:t>Источник финансирования</w:t>
      </w:r>
      <w:r w:rsidRPr="004040C1">
        <w:rPr>
          <w:rFonts w:ascii="PT Astra Serif" w:hAnsi="PT Astra Serif"/>
          <w:sz w:val="24"/>
          <w:szCs w:val="24"/>
        </w:rPr>
        <w:t>: средства от иной приносящей доход деятельности.</w:t>
      </w:r>
    </w:p>
    <w:p w14:paraId="3B142616" w14:textId="77777777" w:rsidR="003D599F" w:rsidRPr="004040C1" w:rsidRDefault="003D599F" w:rsidP="003D599F">
      <w:pPr>
        <w:autoSpaceDE w:val="0"/>
        <w:autoSpaceDN w:val="0"/>
        <w:adjustRightInd w:val="0"/>
        <w:spacing w:after="0" w:line="240" w:lineRule="auto"/>
        <w:ind w:firstLine="708"/>
        <w:jc w:val="both"/>
        <w:rPr>
          <w:rFonts w:ascii="PT Astra Serif" w:hAnsi="PT Astra Serif"/>
          <w:sz w:val="24"/>
          <w:szCs w:val="24"/>
        </w:rPr>
      </w:pPr>
      <w:r w:rsidRPr="004040C1">
        <w:rPr>
          <w:rFonts w:ascii="PT Astra Serif" w:hAnsi="PT Astra Serif"/>
          <w:sz w:val="24"/>
          <w:szCs w:val="24"/>
        </w:rPr>
        <w:t xml:space="preserve">3.3. Стоимость настоящего договора составляет </w:t>
      </w:r>
      <w:r w:rsidRPr="004040C1">
        <w:rPr>
          <w:rFonts w:ascii="PT Astra Serif" w:hAnsi="PT Astra Serif"/>
          <w:b/>
          <w:sz w:val="24"/>
          <w:szCs w:val="24"/>
        </w:rPr>
        <w:t xml:space="preserve">________ </w:t>
      </w:r>
      <w:r w:rsidRPr="004040C1">
        <w:rPr>
          <w:rFonts w:ascii="PT Astra Serif" w:hAnsi="PT Astra Serif"/>
          <w:b/>
          <w:bCs/>
          <w:i/>
          <w:iCs/>
          <w:sz w:val="24"/>
          <w:szCs w:val="24"/>
        </w:rPr>
        <w:t>(________)</w:t>
      </w:r>
      <w:r w:rsidRPr="004040C1">
        <w:rPr>
          <w:rFonts w:ascii="PT Astra Serif" w:hAnsi="PT Astra Serif"/>
          <w:b/>
          <w:bCs/>
          <w:iCs/>
          <w:sz w:val="24"/>
          <w:szCs w:val="24"/>
        </w:rPr>
        <w:t xml:space="preserve"> руб. ___ коп., </w:t>
      </w:r>
      <w:r w:rsidRPr="004040C1">
        <w:rPr>
          <w:rFonts w:ascii="PT Astra Serif" w:hAnsi="PT Astra Serif"/>
          <w:b/>
          <w:bCs/>
          <w:i/>
          <w:sz w:val="24"/>
          <w:szCs w:val="24"/>
        </w:rPr>
        <w:t>НДС ________________</w:t>
      </w:r>
      <w:r w:rsidRPr="004040C1">
        <w:rPr>
          <w:rFonts w:ascii="PT Astra Serif" w:hAnsi="PT Astra Serif"/>
          <w:bCs/>
          <w:sz w:val="24"/>
          <w:szCs w:val="24"/>
        </w:rPr>
        <w:t>.</w:t>
      </w:r>
    </w:p>
    <w:p w14:paraId="0F05F33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 xml:space="preserve">3.4. Цена поставляемого Товара, указанная в спецификации, является неизменной на весь период действия настоящего договора. </w:t>
      </w:r>
    </w:p>
    <w:p w14:paraId="72510515"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Цена за единицу Товара устанавливается на период действия договора в рублях, является твердой и не подлежит изменению. Цена включает в себя стоимость Товара, доставку, погрузочно-разгрузочные работы, все налоги, сборы и иные обязательные платежи в бюджеты бюджетной системы Российской Федерации, связанные с оплатой договора, расходы на поставку, хранение, транспортные расходы, расходы на страхование, таможенные пошлины, сборы и другие обязательные платежи, связанные с выполнением условий договора, и определяется в спецификации, которая является неотъемлемой частью договора.</w:t>
      </w:r>
    </w:p>
    <w:p w14:paraId="293CF0FD"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3.5. Порядок оплаты: в течение 7 (семи) рабочих дней с момента подписания сторонами товарной накладной и (или) товарно-транспортной накладной на основании выставленного Поставщиком счета и (или) счета-фактуры.</w:t>
      </w:r>
    </w:p>
    <w:p w14:paraId="21F5E537" w14:textId="77777777" w:rsidR="003D599F" w:rsidRPr="004040C1" w:rsidRDefault="003D599F" w:rsidP="003D599F">
      <w:pPr>
        <w:suppressAutoHyphens w:val="0"/>
        <w:spacing w:after="0" w:line="240" w:lineRule="auto"/>
        <w:ind w:firstLine="709"/>
        <w:jc w:val="both"/>
        <w:rPr>
          <w:rFonts w:ascii="PT Astra Serif" w:eastAsia="Times New Roman" w:hAnsi="PT Astra Serif"/>
          <w:spacing w:val="-1"/>
          <w:sz w:val="24"/>
          <w:szCs w:val="24"/>
          <w:lang w:eastAsia="ru-RU"/>
        </w:rPr>
      </w:pPr>
      <w:r w:rsidRPr="004040C1">
        <w:rPr>
          <w:rFonts w:ascii="PT Astra Serif" w:eastAsia="Times New Roman" w:hAnsi="PT Astra Serif"/>
          <w:sz w:val="24"/>
          <w:szCs w:val="24"/>
          <w:lang w:eastAsia="ru-RU"/>
        </w:rPr>
        <w:t xml:space="preserve">Датой оплаты является дата списания денежных средств с расчетного </w:t>
      </w:r>
      <w:r w:rsidRPr="004040C1">
        <w:rPr>
          <w:rFonts w:ascii="PT Astra Serif" w:eastAsia="Times New Roman" w:hAnsi="PT Astra Serif"/>
          <w:spacing w:val="-1"/>
          <w:sz w:val="24"/>
          <w:szCs w:val="24"/>
          <w:lang w:eastAsia="ru-RU"/>
        </w:rPr>
        <w:t>счета Покупателя.</w:t>
      </w:r>
    </w:p>
    <w:p w14:paraId="71673782" w14:textId="77777777" w:rsidR="003D599F" w:rsidRPr="004040C1" w:rsidRDefault="003D599F" w:rsidP="003D599F">
      <w:pPr>
        <w:suppressAutoHyphens w:val="0"/>
        <w:spacing w:after="0" w:line="240" w:lineRule="auto"/>
        <w:ind w:firstLine="709"/>
        <w:jc w:val="both"/>
        <w:rPr>
          <w:rFonts w:ascii="PT Astra Serif" w:eastAsia="Times New Roman" w:hAnsi="PT Astra Serif"/>
          <w:sz w:val="24"/>
          <w:szCs w:val="24"/>
          <w:lang w:eastAsia="ru-RU"/>
        </w:rPr>
      </w:pPr>
    </w:p>
    <w:p w14:paraId="1FC96FD6"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4. Права и обязанности сторон</w:t>
      </w:r>
    </w:p>
    <w:p w14:paraId="0DD4371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4.1. </w:t>
      </w:r>
      <w:r w:rsidRPr="004040C1">
        <w:rPr>
          <w:rFonts w:ascii="PT Astra Serif" w:hAnsi="PT Astra Serif"/>
          <w:sz w:val="24"/>
          <w:szCs w:val="24"/>
          <w:u w:val="single"/>
        </w:rPr>
        <w:t>Покупатель вправе</w:t>
      </w:r>
      <w:r w:rsidRPr="004040C1">
        <w:rPr>
          <w:rFonts w:ascii="PT Astra Serif" w:hAnsi="PT Astra Serif"/>
          <w:sz w:val="24"/>
          <w:szCs w:val="24"/>
        </w:rPr>
        <w:t>:</w:t>
      </w:r>
    </w:p>
    <w:p w14:paraId="215238B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4.1.1. Требовать от Поставщика надлежащего исполнения обязательств в соответствии с условиями договора, а также требовать своевременного устранения недостатков.</w:t>
      </w:r>
    </w:p>
    <w:p w14:paraId="6A5753C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4.1.2. Требовать от Поставщика представления надлежащим образом оформленных документов, предусмотренных договором.</w:t>
      </w:r>
    </w:p>
    <w:p w14:paraId="3336883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4.1.3. Запрашивать у Поставщика информацию о ходе и состоянии исполнения обязательств Поставщика по договору.</w:t>
      </w:r>
    </w:p>
    <w:p w14:paraId="4E153871"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4.1.4. Осуществлять контроль за порядком и сроками поставки Товара.</w:t>
      </w:r>
    </w:p>
    <w:p w14:paraId="1F232E4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4.1.5. Отказаться от приемки Товара в случаях, предусмотренных договором и законодательством Российской Федерации.</w:t>
      </w:r>
    </w:p>
    <w:p w14:paraId="23B4255A"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z w:val="24"/>
          <w:szCs w:val="24"/>
        </w:rPr>
        <w:t xml:space="preserve">4.1.6. </w:t>
      </w:r>
      <w:r w:rsidRPr="004040C1">
        <w:rPr>
          <w:rFonts w:ascii="PT Astra Serif" w:hAnsi="PT Astra Serif"/>
          <w:spacing w:val="1"/>
          <w:sz w:val="24"/>
          <w:szCs w:val="24"/>
        </w:rPr>
        <w:t>Привлекать экспертов, экспертные организации для проверки соответствия качества поставленного Товара требованиям, установленным настоящим договором.</w:t>
      </w:r>
    </w:p>
    <w:p w14:paraId="5109BE5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 </w:t>
      </w:r>
      <w:r w:rsidRPr="004040C1">
        <w:rPr>
          <w:rFonts w:ascii="PT Astra Serif" w:hAnsi="PT Astra Serif"/>
          <w:spacing w:val="1"/>
          <w:sz w:val="24"/>
          <w:szCs w:val="24"/>
          <w:u w:val="single"/>
        </w:rPr>
        <w:t>Покупатель обязан</w:t>
      </w:r>
      <w:r w:rsidRPr="004040C1">
        <w:rPr>
          <w:rFonts w:ascii="PT Astra Serif" w:hAnsi="PT Astra Serif"/>
          <w:spacing w:val="1"/>
          <w:sz w:val="24"/>
          <w:szCs w:val="24"/>
        </w:rPr>
        <w:t>:</w:t>
      </w:r>
    </w:p>
    <w:p w14:paraId="7DD7145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4.2.1. Принять и оплатить поставленный Товар при отсутствии у него замечаний по качеству, количеству, ассортименту, соответствию Товара иным условиям договора.</w:t>
      </w:r>
    </w:p>
    <w:p w14:paraId="3F347BE4"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4.2.2. Обеспечить своевременную приемку поставленного Товара </w:t>
      </w:r>
      <w:r w:rsidRPr="004040C1">
        <w:rPr>
          <w:rFonts w:ascii="PT Astra Serif" w:hAnsi="PT Astra Serif"/>
          <w:sz w:val="24"/>
          <w:szCs w:val="24"/>
        </w:rPr>
        <w:t>и проведение экспертизы для проверки поставленного Товара</w:t>
      </w:r>
      <w:r w:rsidRPr="004040C1">
        <w:rPr>
          <w:rFonts w:ascii="PT Astra Serif" w:hAnsi="PT Astra Serif"/>
          <w:spacing w:val="1"/>
          <w:sz w:val="24"/>
          <w:szCs w:val="24"/>
        </w:rPr>
        <w:t xml:space="preserve"> в части соответствия условиям договора.</w:t>
      </w:r>
    </w:p>
    <w:p w14:paraId="5B81A07C"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4.2.3.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16F699E7"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4.2.4. Направлять Поставщику требование об уплате неустойки (штрафа, пени) в случае неисполнения (ненадлежащего исполнения) Поставщиком обязательств по договору, а также возмещения причиненных убытков.</w:t>
      </w:r>
    </w:p>
    <w:p w14:paraId="0D7AF921"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4.2.5.</w:t>
      </w:r>
      <w:r w:rsidRPr="004040C1">
        <w:rPr>
          <w:rFonts w:ascii="PT Astra Serif" w:hAnsi="PT Astra Serif"/>
          <w:sz w:val="24"/>
          <w:szCs w:val="24"/>
        </w:rPr>
        <w:t xml:space="preserve"> </w:t>
      </w:r>
      <w:r w:rsidRPr="004040C1">
        <w:rPr>
          <w:rFonts w:ascii="PT Astra Serif" w:hAnsi="PT Astra Serif"/>
          <w:spacing w:val="1"/>
          <w:sz w:val="24"/>
          <w:szCs w:val="24"/>
        </w:rPr>
        <w:t>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14:paraId="41B42208"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4.2.6. Вправе в одностороннем порядке отказаться от исполнения настоящего договора в случаях:</w:t>
      </w:r>
    </w:p>
    <w:p w14:paraId="368A6BD7"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поставки Товара ненадлежащего качества, с недостатками, которые не могут быть устранены в приемлемый для Покупателя срок;</w:t>
      </w:r>
    </w:p>
    <w:p w14:paraId="7757F643" w14:textId="77777777" w:rsidR="003D599F" w:rsidRPr="004040C1" w:rsidRDefault="003D599F" w:rsidP="003D599F">
      <w:pPr>
        <w:suppressAutoHyphens w:val="0"/>
        <w:spacing w:after="0" w:line="240" w:lineRule="auto"/>
        <w:jc w:val="both"/>
        <w:rPr>
          <w:rFonts w:ascii="PT Astra Serif" w:hAnsi="PT Astra Serif"/>
          <w:sz w:val="24"/>
          <w:szCs w:val="24"/>
          <w:lang w:eastAsia="ru-RU"/>
        </w:rPr>
      </w:pPr>
      <w:r w:rsidRPr="004040C1">
        <w:rPr>
          <w:rFonts w:ascii="PT Astra Serif" w:hAnsi="PT Astra Serif"/>
          <w:sz w:val="24"/>
          <w:szCs w:val="24"/>
          <w:lang w:eastAsia="ru-RU"/>
        </w:rPr>
        <w:t>- нарушения Поставщиком сроков поставки Товара.</w:t>
      </w:r>
    </w:p>
    <w:p w14:paraId="048F5C68"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t xml:space="preserve">4.3. </w:t>
      </w:r>
      <w:r w:rsidRPr="004040C1">
        <w:rPr>
          <w:rFonts w:ascii="PT Astra Serif" w:hAnsi="PT Astra Serif"/>
          <w:spacing w:val="1"/>
          <w:sz w:val="24"/>
          <w:szCs w:val="24"/>
          <w:u w:val="single"/>
        </w:rPr>
        <w:t>Поставщик вправе</w:t>
      </w:r>
      <w:r w:rsidRPr="004040C1">
        <w:rPr>
          <w:rFonts w:ascii="PT Astra Serif" w:hAnsi="PT Astra Serif"/>
          <w:spacing w:val="1"/>
          <w:sz w:val="24"/>
          <w:szCs w:val="24"/>
        </w:rPr>
        <w:t>:</w:t>
      </w:r>
    </w:p>
    <w:p w14:paraId="0AD8C332" w14:textId="77777777" w:rsidR="003D599F" w:rsidRPr="004040C1" w:rsidRDefault="003D599F" w:rsidP="003D599F">
      <w:pPr>
        <w:autoSpaceDE w:val="0"/>
        <w:spacing w:after="0" w:line="240" w:lineRule="auto"/>
        <w:ind w:firstLine="709"/>
        <w:jc w:val="both"/>
        <w:rPr>
          <w:rFonts w:ascii="PT Astra Serif" w:hAnsi="PT Astra Serif"/>
          <w:spacing w:val="1"/>
          <w:sz w:val="24"/>
          <w:szCs w:val="24"/>
        </w:rPr>
      </w:pPr>
      <w:r w:rsidRPr="004040C1">
        <w:rPr>
          <w:rFonts w:ascii="PT Astra Serif" w:hAnsi="PT Astra Serif"/>
          <w:spacing w:val="1"/>
          <w:sz w:val="24"/>
          <w:szCs w:val="24"/>
        </w:rPr>
        <w:lastRenderedPageBreak/>
        <w:t>4.3.1. Требовать от Покупателя своевременной оплаты надлежащим образом исполненных им обязательств.</w:t>
      </w:r>
    </w:p>
    <w:p w14:paraId="38C51E9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pacing w:val="1"/>
          <w:sz w:val="24"/>
          <w:szCs w:val="24"/>
        </w:rPr>
        <w:t>4.3.2. Требовать уплаты неустоек (штрафа, пеней)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w:t>
      </w:r>
    </w:p>
    <w:p w14:paraId="7D33875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 </w:t>
      </w:r>
      <w:r w:rsidRPr="004040C1">
        <w:rPr>
          <w:rFonts w:ascii="PT Astra Serif" w:hAnsi="PT Astra Serif"/>
          <w:sz w:val="24"/>
          <w:szCs w:val="24"/>
          <w:u w:val="single"/>
        </w:rPr>
        <w:t>Поставщик обязан</w:t>
      </w:r>
      <w:r w:rsidRPr="004040C1">
        <w:rPr>
          <w:rFonts w:ascii="PT Astra Serif" w:hAnsi="PT Astra Serif"/>
          <w:sz w:val="24"/>
          <w:szCs w:val="24"/>
        </w:rPr>
        <w:t>:</w:t>
      </w:r>
    </w:p>
    <w:p w14:paraId="3CDC9B9B" w14:textId="1B92913B"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4.4.1. Поставить Товар после заключения договора не позднее </w:t>
      </w:r>
      <w:r w:rsidR="00231495">
        <w:rPr>
          <w:rFonts w:ascii="PT Astra Serif" w:hAnsi="PT Astra Serif"/>
          <w:b/>
          <w:bCs/>
          <w:sz w:val="24"/>
          <w:szCs w:val="24"/>
        </w:rPr>
        <w:t>30.06</w:t>
      </w:r>
      <w:r w:rsidRPr="004040C1">
        <w:rPr>
          <w:rFonts w:ascii="PT Astra Serif" w:hAnsi="PT Astra Serif"/>
          <w:b/>
          <w:bCs/>
          <w:sz w:val="24"/>
          <w:szCs w:val="24"/>
        </w:rPr>
        <w:t>.2026</w:t>
      </w:r>
    </w:p>
    <w:p w14:paraId="764A525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4.4.2. Представлять по письменному запросу Покупателя в сроки, указанные в таком запросе, информацию, связанную с исполнением обязательств по договору.</w:t>
      </w:r>
    </w:p>
    <w:p w14:paraId="1C469773"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4.4.3. Представить Покупателю сведения об изменении своего фактического местонахождения, банковских реквизитов, телефона, факса, электронной почты в течение 1 (одного) рабочего дня с момента изменений, в письменной форме. В противном случае все риски, связанные с перечислением Покупателем денежных средств на указанный в договоре расчетный счет Поставщика, несет Поставщик.</w:t>
      </w:r>
    </w:p>
    <w:p w14:paraId="5B2CCC5A"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4.4.4. Заменить некачественный Товар в течение 3 (трех) календарных дней после обнаружения данного факта Покупателем.</w:t>
      </w:r>
    </w:p>
    <w:p w14:paraId="60A86DA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4.4.5. При получении от Покупателя уведомления, направить своего представителя для участия в мероприятиях, осуществляемых при проведении экспертизы.</w:t>
      </w:r>
    </w:p>
    <w:p w14:paraId="3883EBD9"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4.5. </w:t>
      </w:r>
      <w:r w:rsidRPr="004040C1">
        <w:rPr>
          <w:rFonts w:ascii="PT Astra Serif" w:hAnsi="PT Astra Serif"/>
          <w:sz w:val="24"/>
          <w:szCs w:val="24"/>
          <w:u w:val="single"/>
        </w:rPr>
        <w:t>Стороны обязаны</w:t>
      </w:r>
      <w:r w:rsidRPr="004040C1">
        <w:rPr>
          <w:rFonts w:ascii="PT Astra Serif" w:hAnsi="PT Astra Serif"/>
          <w:sz w:val="24"/>
          <w:szCs w:val="24"/>
        </w:rPr>
        <w:t>:</w:t>
      </w:r>
    </w:p>
    <w:p w14:paraId="37FBBC8C"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F7D2318"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4.5.1.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0EB84090"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4.5.2.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D919CEB"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4.5.3.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663DBD95"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4.5.4.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699EF1A4"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1A90BBB" w14:textId="77777777" w:rsidR="003D599F" w:rsidRPr="004040C1" w:rsidRDefault="003D599F" w:rsidP="003D599F">
      <w:pPr>
        <w:autoSpaceDE w:val="0"/>
        <w:spacing w:after="0" w:line="240" w:lineRule="auto"/>
        <w:ind w:firstLine="709"/>
        <w:jc w:val="both"/>
        <w:rPr>
          <w:rFonts w:ascii="PT Astra Serif" w:hAnsi="PT Astra Serif"/>
          <w:sz w:val="24"/>
          <w:szCs w:val="24"/>
        </w:rPr>
      </w:pPr>
    </w:p>
    <w:p w14:paraId="1D33AEAC"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5. Порядок поставки и приемки товара</w:t>
      </w:r>
    </w:p>
    <w:p w14:paraId="62C0B6A0"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5.1. Поставка товара производится на условиях по согласованию сторон.</w:t>
      </w:r>
    </w:p>
    <w:p w14:paraId="162B1688"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5.2. Срок поставки товара согласуется сторонами по каждой партии товара.</w:t>
      </w:r>
    </w:p>
    <w:p w14:paraId="0E0C234B" w14:textId="77777777" w:rsidR="003D599F" w:rsidRPr="004040C1" w:rsidRDefault="003D599F" w:rsidP="003D599F">
      <w:pPr>
        <w:spacing w:after="0" w:line="240" w:lineRule="auto"/>
        <w:ind w:firstLine="709"/>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lastRenderedPageBreak/>
        <w:t xml:space="preserve">5.3. В стоимость товара включается стоимость тары и упаковки, </w:t>
      </w:r>
      <w:r w:rsidRPr="004040C1">
        <w:rPr>
          <w:rFonts w:ascii="PT Astra Serif" w:hAnsi="PT Astra Serif"/>
          <w:sz w:val="24"/>
          <w:szCs w:val="24"/>
        </w:rPr>
        <w:t>доставка, погрузочно-разгрузочные работы</w:t>
      </w:r>
      <w:r w:rsidRPr="004040C1">
        <w:rPr>
          <w:rFonts w:ascii="PT Astra Serif" w:eastAsia="Times New Roman" w:hAnsi="PT Astra Serif"/>
          <w:sz w:val="24"/>
          <w:szCs w:val="24"/>
          <w:lang w:eastAsia="ru-RU"/>
        </w:rPr>
        <w:t>.</w:t>
      </w:r>
    </w:p>
    <w:p w14:paraId="02B2BD7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5.4. По итогам подписания товарной накладной и/или УПД, Покупатель в течение 1 (одного) рабочего дня оформляет Акт приёмки (ф.0510452). Оформление и обмен документами о приёмке поставленных Товаров осуществляется по телекоммуникационным каналам связи через систему электронного документооборота (в случае наличия) с соблюдением требований Российского законодательства, действующих на дату отправки документа. </w:t>
      </w:r>
    </w:p>
    <w:p w14:paraId="1E1AD060"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В отсутствие организационно-технической возможности составления Акта приёмки (ф. 0510452) в электронной форме, Акт формируется Покупателем на бумажном носителе и в течение 1 (одного) рабочего дня направляется для подписания Поставщику. </w:t>
      </w:r>
    </w:p>
    <w:p w14:paraId="05B8C66D"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При отсутствии претензий, расхождений, а также несоответствия оказанных услуг сопроводительным документам Поставщика, Покупатель вправе направить электронный Акт приёмки (ф. 0510452) (бумажную копию электронного Акта приёмки (ф. 0510452)), подписанный и утверждённый Покупателем в одностороннем порядке на электронный адрес Поставщика, указанной в п. 8. в целях его уведомления о результатах приёмки;</w:t>
      </w:r>
    </w:p>
    <w:p w14:paraId="1CA0FC05"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5.5. Поставщик собственноручно подписывает Акт приёмки (ф.0510452) в течение 1 (одного) рабочего дня и направляет подписанный Акт приёмки (ф.0510452) на бумажном носителе, с одновременным направлением скан – копии на адрес электронной почты Покупателю, указанной в пункте 10. настоящего Договора;</w:t>
      </w:r>
    </w:p>
    <w:p w14:paraId="66F11D09"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5.6. Акт приёмки (ф. 0510452) составляется в двух экземплярах, по одному экземпляру для каждой из Сторон; </w:t>
      </w:r>
    </w:p>
    <w:p w14:paraId="4AF3DE93"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5.7. Сроком сдачи - приёмки оказанной услуги является дата утверждения и подписания Акта приёмки (ф. 0510452) Покупателем;</w:t>
      </w:r>
    </w:p>
    <w:p w14:paraId="08AE945C" w14:textId="77777777" w:rsidR="003D599F" w:rsidRPr="004040C1" w:rsidRDefault="003D599F" w:rsidP="003D599F">
      <w:pPr>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5.8. В случае обнаружения несоответствия указанным требованиям при приёмке оказанной Услуги Сторонами отражаются в Акте приёмки (ф. 0510452), по которому Поставщик принимает необходимые меры, по устранению несоответствия требованиям, указанным в расчёте стоимости (Приложение № 1), с указанием сроков их устранения.</w:t>
      </w:r>
    </w:p>
    <w:p w14:paraId="2C7E3091" w14:textId="77777777" w:rsidR="003D599F" w:rsidRPr="004040C1" w:rsidRDefault="003D599F" w:rsidP="003D599F">
      <w:pPr>
        <w:spacing w:after="0" w:line="240" w:lineRule="auto"/>
        <w:ind w:firstLine="709"/>
        <w:jc w:val="both"/>
        <w:rPr>
          <w:rFonts w:ascii="PT Astra Serif" w:eastAsia="Times New Roman" w:hAnsi="PT Astra Serif"/>
          <w:sz w:val="24"/>
          <w:szCs w:val="24"/>
        </w:rPr>
      </w:pPr>
      <w:r w:rsidRPr="004040C1">
        <w:rPr>
          <w:rFonts w:ascii="PT Astra Serif" w:eastAsia="Times New Roman" w:hAnsi="PT Astra Serif"/>
          <w:sz w:val="24"/>
          <w:szCs w:val="24"/>
        </w:rPr>
        <w:t xml:space="preserve">Поставка осуществляется только в рабочие дни. </w:t>
      </w:r>
    </w:p>
    <w:p w14:paraId="0019E56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Время поставки – с 08 часов 00 мин по 15 часов 00 мин (время местное).</w:t>
      </w:r>
    </w:p>
    <w:p w14:paraId="7C83234B" w14:textId="77777777" w:rsidR="003D599F" w:rsidRPr="004040C1" w:rsidRDefault="003D599F" w:rsidP="003D599F">
      <w:pPr>
        <w:widowControl w:val="0"/>
        <w:shd w:val="clear" w:color="auto" w:fill="FFFFFF"/>
        <w:tabs>
          <w:tab w:val="left" w:pos="360"/>
        </w:tabs>
        <w:spacing w:after="0" w:line="240" w:lineRule="auto"/>
        <w:ind w:left="11" w:firstLine="709"/>
        <w:jc w:val="both"/>
        <w:rPr>
          <w:rFonts w:ascii="PT Astra Serif" w:hAnsi="PT Astra Serif"/>
          <w:sz w:val="24"/>
          <w:szCs w:val="24"/>
        </w:rPr>
      </w:pPr>
      <w:r w:rsidRPr="004040C1">
        <w:rPr>
          <w:rFonts w:ascii="PT Astra Serif" w:hAnsi="PT Astra Serif"/>
          <w:sz w:val="24"/>
          <w:szCs w:val="24"/>
        </w:rPr>
        <w:t xml:space="preserve">5.9. Право собственности на Товар переходит к Покупателю от Поставщика с момента получения Товара. Приемка Товара по количеству и ассортименту осуществляется представителем Покупателя в местонахождении Покупателя и оформляется товарной накладной, подписанной сторонами. </w:t>
      </w:r>
    </w:p>
    <w:p w14:paraId="4DEDE3E4"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5.10. Датой поставки считается дата подписания товарной накладной.</w:t>
      </w:r>
    </w:p>
    <w:p w14:paraId="3A4C7BD1"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 Поставщик при поставке Товара передает Покупателю следующие документы на русском языке:</w:t>
      </w:r>
    </w:p>
    <w:p w14:paraId="2336E089"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5.11.1. заверенную печатью держателя копию сертификата соответствия (декларации соответствия), иного документа, подтверждающего качество и безопасность поставляемого Товара, обязательного для данного вида Товара и оформленного в соответствии с законодательством Российской Федерации;</w:t>
      </w:r>
    </w:p>
    <w:p w14:paraId="0B50B8EC"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5.11.2. оригинал товарной накладной в 2 экз.;</w:t>
      </w:r>
    </w:p>
    <w:p w14:paraId="32D2DE59"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5.11.3. оригинал счета и (или) счета-фактуры в 1 экз.</w:t>
      </w:r>
    </w:p>
    <w:p w14:paraId="5EA8C10A" w14:textId="77777777" w:rsidR="003D599F" w:rsidRPr="004040C1" w:rsidRDefault="003D599F" w:rsidP="003D599F">
      <w:pPr>
        <w:tabs>
          <w:tab w:val="left" w:pos="426"/>
          <w:tab w:val="left" w:pos="993"/>
          <w:tab w:val="left" w:pos="1276"/>
        </w:tabs>
        <w:suppressAutoHyphens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Второй экземпляр товарной накладной Покупатель подписывает и возвращает Поставщику в течение 10 (десяти) календарных дней.</w:t>
      </w:r>
    </w:p>
    <w:p w14:paraId="0B028C21"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5.12. Проверка соответствия Товара требованиям, установленным договором, осуществляется в течение 5 (пяти) рабочих дней в следующем порядке:</w:t>
      </w:r>
    </w:p>
    <w:p w14:paraId="7BC68C40"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проверка соответствия информации, указанной в товарной накладной, договору;</w:t>
      </w:r>
    </w:p>
    <w:p w14:paraId="0AFF7148" w14:textId="77777777" w:rsidR="003D599F" w:rsidRPr="004040C1" w:rsidRDefault="003D599F" w:rsidP="003D599F">
      <w:pPr>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 проверка наличия и правильности оформления сопроводительных </w:t>
      </w:r>
      <w:r w:rsidRPr="004040C1">
        <w:rPr>
          <w:rFonts w:ascii="PT Astra Serif" w:hAnsi="PT Astra Serif"/>
          <w:color w:val="000000"/>
          <w:sz w:val="24"/>
          <w:szCs w:val="24"/>
        </w:rPr>
        <w:t>документов на Товар;</w:t>
      </w:r>
    </w:p>
    <w:p w14:paraId="04A99E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 проверка соответствия количества, ассортимента Товара, указанного в товарной накладной, спецификации и фактически поставленного Товара.</w:t>
      </w:r>
    </w:p>
    <w:p w14:paraId="7A3A97DC" w14:textId="77777777" w:rsidR="003D599F" w:rsidRPr="004040C1" w:rsidRDefault="003D599F" w:rsidP="003D599F">
      <w:pPr>
        <w:spacing w:after="0" w:line="240" w:lineRule="auto"/>
        <w:ind w:firstLine="709"/>
        <w:jc w:val="both"/>
        <w:rPr>
          <w:rFonts w:ascii="PT Astra Serif" w:hAnsi="PT Astra Serif"/>
          <w:sz w:val="24"/>
          <w:szCs w:val="24"/>
        </w:rPr>
      </w:pPr>
      <w:bookmarkStart w:id="1" w:name="%D0%9F%D1%83%D0%BD%D0%BA%D1%824%D1%826"/>
      <w:r w:rsidRPr="004040C1">
        <w:rPr>
          <w:rFonts w:ascii="PT Astra Serif" w:hAnsi="PT Astra Serif"/>
          <w:sz w:val="24"/>
          <w:szCs w:val="24"/>
        </w:rPr>
        <w:lastRenderedPageBreak/>
        <w:t xml:space="preserve">5.13. </w:t>
      </w:r>
      <w:bookmarkEnd w:id="1"/>
      <w:r w:rsidRPr="004040C1">
        <w:rPr>
          <w:rFonts w:ascii="PT Astra Serif" w:hAnsi="PT Astra Serif"/>
          <w:sz w:val="24"/>
          <w:szCs w:val="24"/>
        </w:rPr>
        <w:t>При наличии замечаний, препятствующих приемке Товара, Покупателем создается приемочная комиссия и составляется мотивированный отказ от приемки Товара. Один экземпляр подписанного всеми членами приемочной комиссии и утвержденного Покупателем мотивированного отказа от приемки Товара направляется Поставщику.</w:t>
      </w:r>
    </w:p>
    <w:p w14:paraId="34E0DAC5"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5.14. Для проверки соответствия поставленного Товара условиям договора Покупатель вправе провести экспертизу своими силами, или к ее проведению Покупателем могут привлекаться эксперты, экспертные организации.</w:t>
      </w:r>
    </w:p>
    <w:p w14:paraId="3135772F"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5.15. Обо всех нарушениях условий договора о количестве, об ассортименте, о качестве Товара Покупатель извещает Поставщика не позднее трех рабочих дней с даты обнаружения указанных нарушений в письменной форме с указанием сроков по устранению допущенных Поставщиком нарушений.</w:t>
      </w:r>
    </w:p>
    <w:p w14:paraId="6B2A01B7"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5.16. В случае выявления признаков поставки некачественного Товара, Покупатель привлекает для оценки качества Товара экспертную организацию (эксперта), а также направляет Поставщику уведомление о необходимости и сроках прибытия уполномоченного представителя Поставщика для участия в мероприятиях при проведении экспертизы. При неприбытии уполномоченного представителя Поставщика в срок, указанный в уведомлении, мероприятия проводятся в его отсутствие, в документах делается соответствующая отметка.</w:t>
      </w:r>
    </w:p>
    <w:p w14:paraId="4590B9CC"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5.17. В случае подтверждения экспертной организацией (экспертом) факта поставки некачественного Товара Покупатель его стоимость не оплачивает, Поставщик возмещает Покупателю расходы, связанные с проведением экспертизы Товара, а также причиненный ущерб.</w:t>
      </w:r>
    </w:p>
    <w:p w14:paraId="5C34ABBD" w14:textId="77777777" w:rsidR="003D599F" w:rsidRPr="004040C1" w:rsidRDefault="003D599F" w:rsidP="003D599F">
      <w:pPr>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Партия Товара, в отношение которого проводится экспертиза качества, включается в товарную накладную за тот месяц, в котором получено экспертное заключение о подтверждении его качества. Копия экспертного заключения, подтверждающего качество Товара, направляется Покупателем Поставщику в течение трех рабочих дней с момента его получения.</w:t>
      </w:r>
    </w:p>
    <w:p w14:paraId="6BAD4953"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sz w:val="24"/>
          <w:szCs w:val="24"/>
        </w:rPr>
      </w:pPr>
      <w:r w:rsidRPr="004040C1">
        <w:rPr>
          <w:rFonts w:ascii="PT Astra Serif" w:hAnsi="PT Astra Serif"/>
          <w:sz w:val="24"/>
          <w:szCs w:val="24"/>
        </w:rPr>
        <w:t>5.18. Покупатель и Поставщик вправе производить сверку взаиморасчетов с составлением акта сверки. Сверка исполнения договора между Покупателем и Поставщиком производится в течение 30 (тридцати) календарных дней после полного исполнения обязательств сторонами.</w:t>
      </w:r>
    </w:p>
    <w:p w14:paraId="71E2E2EB" w14:textId="77777777" w:rsidR="003D599F" w:rsidRPr="004040C1" w:rsidRDefault="003D599F" w:rsidP="003D599F">
      <w:pPr>
        <w:widowControl w:val="0"/>
        <w:shd w:val="clear" w:color="auto" w:fill="FFFFFF"/>
        <w:tabs>
          <w:tab w:val="left" w:pos="413"/>
        </w:tabs>
        <w:spacing w:after="0" w:line="240" w:lineRule="auto"/>
        <w:ind w:firstLine="709"/>
        <w:jc w:val="both"/>
        <w:rPr>
          <w:rFonts w:ascii="PT Astra Serif" w:hAnsi="PT Astra Serif"/>
          <w:color w:val="000000"/>
          <w:sz w:val="24"/>
          <w:szCs w:val="24"/>
        </w:rPr>
      </w:pPr>
    </w:p>
    <w:p w14:paraId="2828559F"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6. Ответственность сторон</w:t>
      </w:r>
    </w:p>
    <w:p w14:paraId="2E697F2B"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6.1.</w:t>
      </w:r>
      <w:r w:rsidRPr="004040C1">
        <w:rPr>
          <w:rFonts w:ascii="PT Astra Serif" w:hAnsi="PT Astra Serif"/>
          <w:sz w:val="24"/>
          <w:szCs w:val="24"/>
        </w:rPr>
        <w:tab/>
        <w:t>При исполнении Договора замена Товара, указанного в перечне товаров, в отношении которых устанавливается запрет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не допускается.</w:t>
      </w:r>
    </w:p>
    <w:p w14:paraId="20405643"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w:t>
      </w:r>
      <w:proofErr w:type="gramStart"/>
      <w:r w:rsidRPr="004040C1">
        <w:rPr>
          <w:rFonts w:ascii="PT Astra Serif" w:hAnsi="PT Astra Serif"/>
          <w:sz w:val="24"/>
          <w:szCs w:val="24"/>
        </w:rPr>
        <w:t>):_</w:t>
      </w:r>
      <w:proofErr w:type="gramEnd"/>
      <w:r w:rsidRPr="004040C1">
        <w:rPr>
          <w:rFonts w:ascii="PT Astra Serif" w:hAnsi="PT Astra Serif"/>
          <w:sz w:val="24"/>
          <w:szCs w:val="24"/>
        </w:rPr>
        <w:t xml:space="preserve">___________________________________________________________.  </w:t>
      </w:r>
    </w:p>
    <w:p w14:paraId="5F3A004F"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6.2. При исполнении Договора замена Товара, указанного в перечне товаров, в отношении которых устанавливается ограничение закупок, утвержденном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Товар, происходящий из иностранного государства, если Договор предусматривает поставку Товара российского происхождения, не допускается.</w:t>
      </w:r>
    </w:p>
    <w:p w14:paraId="4F2ACAD6"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Информация о реестровых записях и совокупном количестве баллов (при необходимости), уровне радиоэлектронной продукции (при необходимости): _______________________________________________________________________________.</w:t>
      </w:r>
    </w:p>
    <w:p w14:paraId="37B46269"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6.3.</w:t>
      </w:r>
      <w:r w:rsidRPr="004040C1">
        <w:rPr>
          <w:rFonts w:ascii="PT Astra Serif" w:hAnsi="PT Astra Serif"/>
          <w:sz w:val="24"/>
          <w:szCs w:val="24"/>
        </w:rPr>
        <w:tab/>
        <w:t xml:space="preserve">Если Договор предусматривает поставку радиоэлектронной продукции, </w:t>
      </w:r>
      <w:r w:rsidRPr="004040C1">
        <w:rPr>
          <w:rFonts w:ascii="PT Astra Serif" w:hAnsi="PT Astra Serif"/>
          <w:sz w:val="24"/>
          <w:szCs w:val="24"/>
        </w:rPr>
        <w:lastRenderedPageBreak/>
        <w:t xml:space="preserve">признаваемой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 </w:t>
      </w:r>
    </w:p>
    <w:p w14:paraId="1E303ADA" w14:textId="77777777" w:rsidR="003D599F" w:rsidRPr="004040C1" w:rsidRDefault="003D599F" w:rsidP="003D599F">
      <w:pPr>
        <w:widowControl w:val="0"/>
        <w:shd w:val="clear" w:color="auto" w:fill="FFFFFF"/>
        <w:tabs>
          <w:tab w:val="left" w:pos="1276"/>
          <w:tab w:val="left" w:pos="1418"/>
          <w:tab w:val="left" w:pos="1560"/>
        </w:tabs>
        <w:spacing w:after="0" w:line="240" w:lineRule="auto"/>
        <w:ind w:firstLine="709"/>
        <w:jc w:val="both"/>
        <w:rPr>
          <w:rFonts w:ascii="PT Astra Serif" w:hAnsi="PT Astra Serif"/>
          <w:sz w:val="24"/>
          <w:szCs w:val="24"/>
        </w:rPr>
      </w:pPr>
      <w:r w:rsidRPr="004040C1">
        <w:rPr>
          <w:rFonts w:ascii="PT Astra Serif" w:hAnsi="PT Astra Serif"/>
          <w:sz w:val="24"/>
          <w:szCs w:val="24"/>
        </w:rPr>
        <w:t>6.4.</w:t>
      </w:r>
      <w:r w:rsidRPr="004040C1">
        <w:rPr>
          <w:rFonts w:ascii="PT Astra Serif" w:hAnsi="PT Astra Serif"/>
          <w:sz w:val="24"/>
          <w:szCs w:val="24"/>
        </w:rPr>
        <w:tab/>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4E7578" w14:textId="77777777" w:rsidR="003D599F" w:rsidRPr="004040C1" w:rsidRDefault="003D599F" w:rsidP="003D599F">
      <w:pPr>
        <w:spacing w:after="0" w:line="240" w:lineRule="auto"/>
        <w:ind w:firstLine="708"/>
        <w:jc w:val="both"/>
        <w:rPr>
          <w:rFonts w:ascii="PT Astra Serif" w:eastAsia="Times New Roman" w:hAnsi="PT Astra Serif"/>
          <w:color w:val="000000"/>
          <w:sz w:val="24"/>
          <w:szCs w:val="24"/>
        </w:rPr>
      </w:pPr>
      <w:r w:rsidRPr="004040C1">
        <w:rPr>
          <w:rFonts w:ascii="PT Astra Serif" w:eastAsia="Times New Roman" w:hAnsi="PT Astra Serif"/>
          <w:sz w:val="24"/>
          <w:szCs w:val="24"/>
        </w:rPr>
        <w:t xml:space="preserve">6.5. </w:t>
      </w:r>
      <w:r w:rsidRPr="004040C1">
        <w:rPr>
          <w:rFonts w:ascii="PT Astra Serif" w:eastAsia="Times New Roman" w:hAnsi="PT Astra Serif"/>
          <w:color w:val="000000"/>
          <w:sz w:val="24"/>
          <w:szCs w:val="24"/>
        </w:rPr>
        <w:t>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4BFD3FE1"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6.6. В случае просрочки исполнения Покупателем обязательств, предусмотренных договором,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 </w:t>
      </w:r>
    </w:p>
    <w:p w14:paraId="4D8878EC"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6.7. В случае просрочки исполнения Поставщиком обязательства, предусмотренного договором, Поставщик уплачивает Покупателю неустойку (штраф, пеню). Неустойка (штраф,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(штрафа, пени) определяется не менее чем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0793DBF1"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E6956BC" w14:textId="77777777" w:rsidR="003D599F" w:rsidRPr="004040C1" w:rsidRDefault="003D599F" w:rsidP="003D599F">
      <w:pPr>
        <w:autoSpaceDE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6.9. Покупатель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A314E40" w14:textId="77777777" w:rsidR="003D599F" w:rsidRPr="004040C1" w:rsidRDefault="003D599F" w:rsidP="003D599F">
      <w:pPr>
        <w:suppressAutoHyphens w:val="0"/>
        <w:spacing w:after="0" w:line="240" w:lineRule="auto"/>
        <w:ind w:firstLine="720"/>
        <w:jc w:val="both"/>
        <w:rPr>
          <w:rFonts w:ascii="PT Astra Serif" w:hAnsi="PT Astra Serif"/>
          <w:sz w:val="24"/>
          <w:szCs w:val="24"/>
          <w:lang w:eastAsia="ru-RU"/>
        </w:rPr>
      </w:pPr>
      <w:r w:rsidRPr="004040C1">
        <w:rPr>
          <w:rFonts w:ascii="PT Astra Serif" w:hAnsi="PT Astra Serif"/>
          <w:sz w:val="24"/>
          <w:szCs w:val="24"/>
          <w:lang w:eastAsia="ru-RU"/>
        </w:rPr>
        <w:t>6.10. Окончание срока действия настоящего договора не освобождает стороны от ответственности за нарушение его условий в период его действия.</w:t>
      </w:r>
    </w:p>
    <w:p w14:paraId="1093D2EE" w14:textId="77777777" w:rsidR="003D599F" w:rsidRPr="004040C1" w:rsidRDefault="003D599F" w:rsidP="003D599F">
      <w:pPr>
        <w:suppressAutoHyphens w:val="0"/>
        <w:spacing w:after="0" w:line="240" w:lineRule="auto"/>
        <w:ind w:firstLine="720"/>
        <w:jc w:val="both"/>
        <w:rPr>
          <w:rFonts w:ascii="PT Astra Serif" w:hAnsi="PT Astra Serif"/>
          <w:caps/>
          <w:sz w:val="24"/>
          <w:szCs w:val="24"/>
          <w:lang w:eastAsia="ru-RU"/>
        </w:rPr>
      </w:pPr>
      <w:r w:rsidRPr="004040C1">
        <w:rPr>
          <w:rFonts w:ascii="PT Astra Serif" w:hAnsi="PT Astra Serif"/>
          <w:sz w:val="24"/>
          <w:szCs w:val="24"/>
          <w:lang w:eastAsia="ru-RU"/>
        </w:rPr>
        <w:t xml:space="preserve">6.11. Поставка Товара, несоответствующего по качеству требованиям государственных стандартов РФ, санитарным и правилам и нормам не засчитывается за выполнение обязательств и подлежит возврату Поставщику. </w:t>
      </w:r>
    </w:p>
    <w:p w14:paraId="120FBA99" w14:textId="77777777" w:rsidR="003D599F" w:rsidRPr="004040C1" w:rsidRDefault="003D599F" w:rsidP="003D599F">
      <w:pPr>
        <w:suppressAutoHyphens w:val="0"/>
        <w:spacing w:after="0" w:line="240" w:lineRule="auto"/>
        <w:ind w:firstLine="720"/>
        <w:jc w:val="both"/>
        <w:rPr>
          <w:rFonts w:ascii="PT Astra Serif" w:hAnsi="PT Astra Serif"/>
          <w:bCs/>
          <w:sz w:val="24"/>
          <w:szCs w:val="24"/>
          <w:lang w:eastAsia="ru-RU"/>
        </w:rPr>
      </w:pPr>
      <w:r w:rsidRPr="004040C1">
        <w:rPr>
          <w:rFonts w:ascii="PT Astra Serif" w:hAnsi="PT Astra Serif"/>
          <w:bCs/>
          <w:sz w:val="24"/>
          <w:szCs w:val="24"/>
          <w:lang w:eastAsia="ru-RU"/>
        </w:rPr>
        <w:t>6.12. Возврат Товара, несоответствующего по своему качеству требованиям настоящего договора, не освобождает Поставщика от ответственности за несвоевременное исполнение обязательств по поставке Товара в сроки, предусмотренные настоящим договором. Возврат Поставщику Товара, несоответству</w:t>
      </w:r>
      <w:r w:rsidRPr="004040C1">
        <w:rPr>
          <w:rFonts w:ascii="PT Astra Serif" w:hAnsi="PT Astra Serif"/>
          <w:bCs/>
          <w:sz w:val="24"/>
          <w:szCs w:val="24"/>
          <w:lang w:eastAsia="ru-RU"/>
        </w:rPr>
        <w:softHyphen/>
        <w:t>ющего по своему качеству требованиям настоящего договора, производится за счет Поставщика.</w:t>
      </w:r>
    </w:p>
    <w:p w14:paraId="007633A9" w14:textId="77777777" w:rsidR="003D599F" w:rsidRPr="004040C1" w:rsidRDefault="003D599F" w:rsidP="003D599F">
      <w:pPr>
        <w:suppressAutoHyphens w:val="0"/>
        <w:spacing w:after="0" w:line="240" w:lineRule="auto"/>
        <w:rPr>
          <w:rFonts w:ascii="PT Astra Serif" w:hAnsi="PT Astra Serif"/>
          <w:b/>
          <w:sz w:val="24"/>
          <w:szCs w:val="24"/>
          <w:lang w:eastAsia="ru-RU"/>
        </w:rPr>
      </w:pPr>
    </w:p>
    <w:p w14:paraId="51A89716"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t>7. Форс-мажор</w:t>
      </w:r>
    </w:p>
    <w:p w14:paraId="4BB905C7" w14:textId="77777777" w:rsidR="003D599F" w:rsidRPr="004040C1" w:rsidRDefault="003D599F" w:rsidP="003D599F">
      <w:pPr>
        <w:spacing w:after="0" w:line="240" w:lineRule="auto"/>
        <w:ind w:firstLine="708"/>
        <w:jc w:val="both"/>
        <w:rPr>
          <w:rFonts w:ascii="PT Astra Serif" w:eastAsia="Times New Roman" w:hAnsi="PT Astra Serif"/>
          <w:sz w:val="24"/>
          <w:szCs w:val="24"/>
        </w:rPr>
      </w:pPr>
      <w:r w:rsidRPr="004040C1">
        <w:rPr>
          <w:rFonts w:ascii="PT Astra Serif" w:eastAsia="Times New Roman" w:hAnsi="PT Astra Serif"/>
          <w:sz w:val="24"/>
          <w:szCs w:val="24"/>
        </w:rPr>
        <w:t xml:space="preserve">7.1. </w:t>
      </w:r>
      <w:r w:rsidRPr="004040C1">
        <w:rPr>
          <w:rFonts w:ascii="PT Astra Serif" w:eastAsia="Times New Roman" w:hAnsi="PT Astra Serif"/>
          <w:color w:val="000000"/>
          <w:sz w:val="24"/>
          <w:szCs w:val="24"/>
        </w:rPr>
        <w:t>Стороны освобождаются от ответственности друг перед другом за частичное или полное неисполнение обязательств по настоящему договору, если такое неисполнение явилось следствием непреодолимой силы (форс-мажор), возникшей после заключения договора в результате следующих событий: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 которые стороны не могли предвидеть либо предотвратить разумными мерами.</w:t>
      </w:r>
    </w:p>
    <w:p w14:paraId="141F7FFB"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lastRenderedPageBreak/>
        <w:t xml:space="preserve">7.2. При наступлении обстоятельств непреодолимой силы сторона, для которой сложились указанные обстоятельства, должна не позднее 3 (трех) рабочих дней с момента их наступления известить о них другую сторону в письменной форме любыми способами (телеграф, телефакс, электронная почта и др.) с приложением документов, удостоверяющих факт наступления указанных обстоятельств.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 </w:t>
      </w:r>
    </w:p>
    <w:p w14:paraId="177D8E1D"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7.3. О прекращении форс-мажора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договору.</w:t>
      </w:r>
    </w:p>
    <w:p w14:paraId="46C19E6A" w14:textId="77777777" w:rsidR="003D599F" w:rsidRPr="004040C1" w:rsidRDefault="003D599F" w:rsidP="003D599F">
      <w:pPr>
        <w:tabs>
          <w:tab w:val="left" w:pos="709"/>
        </w:tabs>
        <w:autoSpaceDE w:val="0"/>
        <w:spacing w:after="0" w:line="240" w:lineRule="auto"/>
        <w:ind w:firstLine="709"/>
        <w:jc w:val="both"/>
        <w:rPr>
          <w:rFonts w:ascii="PT Astra Serif" w:hAnsi="PT Astra Serif"/>
          <w:sz w:val="24"/>
          <w:szCs w:val="24"/>
        </w:rPr>
      </w:pPr>
    </w:p>
    <w:p w14:paraId="0CE724F9" w14:textId="77777777" w:rsidR="003D599F" w:rsidRPr="004040C1" w:rsidRDefault="003D599F" w:rsidP="003D599F">
      <w:pPr>
        <w:suppressAutoHyphens w:val="0"/>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8. Срок действия, порядок изменения и расторжения договора</w:t>
      </w:r>
    </w:p>
    <w:p w14:paraId="1A821D7B" w14:textId="77777777" w:rsidR="003D599F" w:rsidRPr="004040C1" w:rsidRDefault="003D599F" w:rsidP="003D599F">
      <w:pPr>
        <w:widowControl w:val="0"/>
        <w:shd w:val="clear" w:color="auto" w:fill="FFFFFF"/>
        <w:tabs>
          <w:tab w:val="left" w:pos="-5103"/>
          <w:tab w:val="left" w:leader="underscore" w:pos="-4962"/>
        </w:tabs>
        <w:suppressAutoHyphens w:val="0"/>
        <w:autoSpaceDE w:val="0"/>
        <w:autoSpaceDN w:val="0"/>
        <w:adjustRightInd w:val="0"/>
        <w:spacing w:after="0" w:line="240" w:lineRule="auto"/>
        <w:ind w:firstLine="709"/>
        <w:jc w:val="both"/>
        <w:rPr>
          <w:rFonts w:ascii="PT Astra Serif" w:hAnsi="PT Astra Serif"/>
          <w:sz w:val="24"/>
          <w:szCs w:val="24"/>
        </w:rPr>
      </w:pPr>
      <w:r w:rsidRPr="004040C1">
        <w:rPr>
          <w:rFonts w:ascii="PT Astra Serif" w:hAnsi="PT Astra Serif"/>
          <w:sz w:val="24"/>
          <w:szCs w:val="24"/>
        </w:rPr>
        <w:t xml:space="preserve">8.1. Настоящий договор вступает в силу </w:t>
      </w:r>
      <w:r w:rsidRPr="004040C1">
        <w:rPr>
          <w:rFonts w:ascii="PT Astra Serif" w:hAnsi="PT Astra Serif"/>
          <w:b/>
          <w:bCs/>
          <w:sz w:val="24"/>
          <w:szCs w:val="24"/>
        </w:rPr>
        <w:t>с даты подписания и действует по 31.07.2026, а в части расчетов – до полного их завершения</w:t>
      </w:r>
      <w:r w:rsidRPr="004040C1">
        <w:rPr>
          <w:rFonts w:ascii="PT Astra Serif" w:hAnsi="PT Astra Serif"/>
          <w:sz w:val="24"/>
          <w:szCs w:val="24"/>
        </w:rPr>
        <w:t>.</w:t>
      </w:r>
    </w:p>
    <w:p w14:paraId="0CB1B3EE" w14:textId="77777777" w:rsidR="003D599F" w:rsidRPr="004040C1" w:rsidRDefault="003D599F" w:rsidP="003D599F">
      <w:pPr>
        <w:numPr>
          <w:ilvl w:val="1"/>
          <w:numId w:val="14"/>
        </w:numPr>
        <w:tabs>
          <w:tab w:val="left" w:pos="0"/>
          <w:tab w:val="left" w:pos="709"/>
        </w:tabs>
        <w:suppressAutoHyphens w:val="0"/>
        <w:autoSpaceDE w:val="0"/>
        <w:spacing w:after="0" w:line="240" w:lineRule="auto"/>
        <w:ind w:left="0" w:firstLine="709"/>
        <w:jc w:val="both"/>
        <w:rPr>
          <w:rFonts w:ascii="PT Astra Serif" w:hAnsi="PT Astra Serif"/>
          <w:sz w:val="24"/>
          <w:szCs w:val="24"/>
        </w:rPr>
      </w:pPr>
      <w:r w:rsidRPr="004040C1">
        <w:rPr>
          <w:rFonts w:ascii="PT Astra Serif" w:hAnsi="PT Astra Serif"/>
          <w:color w:val="000000"/>
          <w:sz w:val="24"/>
          <w:szCs w:val="24"/>
        </w:rPr>
        <w:t>Изменения положений настоящего договора допускается в случаях, предусмотренных законодательством Российской Федерации. Изменения оформляются в письменном виде путем подписания сторонами дополнительного соглашения к договору. Все дополнительные соглашения являются неотъемлемой частью договора. Дополнительное соглашение вступает в силу после подписания его сторонами.</w:t>
      </w:r>
    </w:p>
    <w:p w14:paraId="18506670" w14:textId="77777777" w:rsidR="003D599F" w:rsidRPr="004040C1" w:rsidRDefault="003D599F" w:rsidP="003D599F">
      <w:pPr>
        <w:widowControl w:val="0"/>
        <w:numPr>
          <w:ilvl w:val="1"/>
          <w:numId w:val="14"/>
        </w:numPr>
        <w:shd w:val="clear" w:color="auto" w:fill="FFFFFF"/>
        <w:tabs>
          <w:tab w:val="left" w:pos="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040C1">
        <w:rPr>
          <w:rFonts w:ascii="PT Astra Serif" w:hAnsi="PT Astra Serif"/>
          <w:spacing w:val="-1"/>
          <w:sz w:val="24"/>
          <w:szCs w:val="24"/>
        </w:rPr>
        <w:t>.</w:t>
      </w:r>
    </w:p>
    <w:p w14:paraId="5F769A45" w14:textId="77777777" w:rsidR="003D599F" w:rsidRPr="004040C1" w:rsidRDefault="003D599F" w:rsidP="003D599F">
      <w:pPr>
        <w:widowControl w:val="0"/>
        <w:numPr>
          <w:ilvl w:val="1"/>
          <w:numId w:val="14"/>
        </w:numPr>
        <w:shd w:val="clear" w:color="auto" w:fill="FFFFFF"/>
        <w:tabs>
          <w:tab w:val="left" w:pos="360"/>
        </w:tabs>
        <w:suppressAutoHyphens w:val="0"/>
        <w:autoSpaceDE w:val="0"/>
        <w:autoSpaceDN w:val="0"/>
        <w:adjustRightInd w:val="0"/>
        <w:spacing w:after="0" w:line="240" w:lineRule="auto"/>
        <w:ind w:left="0" w:firstLine="709"/>
        <w:jc w:val="both"/>
        <w:rPr>
          <w:rFonts w:ascii="PT Astra Serif" w:hAnsi="PT Astra Serif"/>
          <w:sz w:val="24"/>
          <w:szCs w:val="24"/>
        </w:rPr>
      </w:pPr>
      <w:r w:rsidRPr="004040C1">
        <w:rPr>
          <w:rFonts w:ascii="PT Astra Serif" w:hAnsi="PT Astra Serif"/>
          <w:sz w:val="24"/>
          <w:szCs w:val="24"/>
        </w:rPr>
        <w:t>Расторжение договора влечет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договора.</w:t>
      </w:r>
    </w:p>
    <w:p w14:paraId="6409431F" w14:textId="77777777" w:rsidR="003D599F" w:rsidRPr="004040C1" w:rsidRDefault="003D599F" w:rsidP="003D599F">
      <w:pPr>
        <w:widowControl w:val="0"/>
        <w:numPr>
          <w:ilvl w:val="1"/>
          <w:numId w:val="14"/>
        </w:numPr>
        <w:shd w:val="clear" w:color="auto" w:fill="FFFFFF"/>
        <w:tabs>
          <w:tab w:val="left" w:pos="360"/>
          <w:tab w:val="left" w:pos="389"/>
        </w:tabs>
        <w:suppressAutoHyphens w:val="0"/>
        <w:autoSpaceDE w:val="0"/>
        <w:autoSpaceDN w:val="0"/>
        <w:adjustRightInd w:val="0"/>
        <w:spacing w:after="0" w:line="240" w:lineRule="auto"/>
        <w:ind w:left="0" w:firstLine="709"/>
        <w:jc w:val="both"/>
        <w:rPr>
          <w:rFonts w:ascii="PT Astra Serif" w:hAnsi="PT Astra Serif"/>
          <w:color w:val="000000"/>
          <w:sz w:val="24"/>
          <w:szCs w:val="24"/>
        </w:rPr>
      </w:pPr>
      <w:r w:rsidRPr="004040C1">
        <w:rPr>
          <w:rFonts w:ascii="PT Astra Serif" w:hAnsi="PT Astra Serif"/>
          <w:color w:val="000000"/>
          <w:spacing w:val="2"/>
          <w:sz w:val="24"/>
          <w:szCs w:val="24"/>
        </w:rPr>
        <w:t xml:space="preserve">При изменении юридического, почтового адреса, банковских реквизитов стороны обязаны известить об </w:t>
      </w:r>
      <w:r w:rsidRPr="004040C1">
        <w:rPr>
          <w:rFonts w:ascii="PT Astra Serif" w:hAnsi="PT Astra Serif"/>
          <w:color w:val="000000"/>
          <w:spacing w:val="-1"/>
          <w:sz w:val="24"/>
          <w:szCs w:val="24"/>
        </w:rPr>
        <w:t>этом письменно, но не позднее 3-х дней с момента изменения.</w:t>
      </w:r>
    </w:p>
    <w:p w14:paraId="5260F858"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 По соглашению сторон допускается изменение условий договора в следующих случаях:</w:t>
      </w:r>
    </w:p>
    <w:p w14:paraId="6D241A03"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8.6.1. При снижении цены договора без изменения предусмотренных договором объема услуг, качества оказываемых услуг и иных условий договора.</w:t>
      </w:r>
    </w:p>
    <w:p w14:paraId="1D06E153" w14:textId="77777777" w:rsidR="003D599F" w:rsidRPr="004040C1" w:rsidRDefault="003D599F" w:rsidP="003D599F">
      <w:pPr>
        <w:autoSpaceDN w:val="0"/>
        <w:adjustRightInd w:val="0"/>
        <w:spacing w:after="0" w:line="240" w:lineRule="auto"/>
        <w:ind w:firstLine="426"/>
        <w:jc w:val="both"/>
        <w:rPr>
          <w:rFonts w:ascii="PT Astra Serif" w:hAnsi="PT Astra Serif"/>
          <w:sz w:val="24"/>
          <w:szCs w:val="24"/>
        </w:rPr>
      </w:pPr>
      <w:r w:rsidRPr="004040C1">
        <w:rPr>
          <w:rFonts w:ascii="PT Astra Serif" w:hAnsi="PT Astra Serif"/>
          <w:sz w:val="24"/>
          <w:szCs w:val="24"/>
        </w:rPr>
        <w:tab/>
        <w:t xml:space="preserve">8.6.2. При изменении предусмотренного договором объема поставки Товара с изменением цены договора исходя из цены единицы Товара. </w:t>
      </w:r>
    </w:p>
    <w:p w14:paraId="2BFEE6EC"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r w:rsidRPr="004040C1">
        <w:rPr>
          <w:rFonts w:ascii="PT Astra Serif" w:hAnsi="PT Astra Serif"/>
          <w:sz w:val="24"/>
          <w:szCs w:val="24"/>
        </w:rPr>
        <w:tab/>
      </w:r>
      <w:r w:rsidRPr="004040C1">
        <w:rPr>
          <w:rFonts w:ascii="PT Astra Serif" w:hAnsi="PT Astra Serif"/>
          <w:sz w:val="24"/>
          <w:szCs w:val="24"/>
        </w:rPr>
        <w:tab/>
      </w:r>
      <w:r w:rsidRPr="004040C1">
        <w:rPr>
          <w:rFonts w:ascii="PT Astra Serif" w:hAnsi="PT Astra Serif"/>
          <w:sz w:val="24"/>
          <w:szCs w:val="24"/>
        </w:rPr>
        <w:tab/>
        <w:t xml:space="preserve">8.7. </w:t>
      </w:r>
      <w:r w:rsidRPr="004040C1">
        <w:rPr>
          <w:rFonts w:ascii="PT Astra Serif" w:hAnsi="PT Astra Serif"/>
          <w:color w:val="000000"/>
          <w:sz w:val="24"/>
          <w:szCs w:val="24"/>
        </w:rPr>
        <w:t>Все указанные в договоре приложения являются его неотъемлемой частью.</w:t>
      </w:r>
    </w:p>
    <w:p w14:paraId="6CEDC74B" w14:textId="77777777" w:rsidR="003D599F" w:rsidRPr="004040C1" w:rsidRDefault="003D599F" w:rsidP="003D599F">
      <w:pPr>
        <w:widowControl w:val="0"/>
        <w:tabs>
          <w:tab w:val="left" w:pos="142"/>
          <w:tab w:val="left" w:pos="426"/>
        </w:tabs>
        <w:autoSpaceDE w:val="0"/>
        <w:autoSpaceDN w:val="0"/>
        <w:adjustRightInd w:val="0"/>
        <w:spacing w:after="0" w:line="240" w:lineRule="auto"/>
        <w:jc w:val="both"/>
        <w:rPr>
          <w:rFonts w:ascii="PT Astra Serif" w:hAnsi="PT Astra Serif"/>
          <w:color w:val="000000"/>
          <w:sz w:val="24"/>
          <w:szCs w:val="24"/>
        </w:rPr>
      </w:pPr>
    </w:p>
    <w:p w14:paraId="79038719" w14:textId="77777777" w:rsidR="003D599F" w:rsidRPr="004040C1" w:rsidRDefault="003D599F" w:rsidP="003D599F">
      <w:pPr>
        <w:suppressAutoHyphens w:val="0"/>
        <w:spacing w:after="0" w:line="240" w:lineRule="auto"/>
        <w:jc w:val="center"/>
        <w:rPr>
          <w:rFonts w:ascii="PT Astra Serif" w:hAnsi="PT Astra Serif"/>
          <w:b/>
          <w:bCs/>
          <w:caps/>
          <w:sz w:val="24"/>
          <w:szCs w:val="24"/>
          <w:lang w:eastAsia="ru-RU"/>
        </w:rPr>
      </w:pPr>
      <w:r w:rsidRPr="004040C1">
        <w:rPr>
          <w:rFonts w:ascii="PT Astra Serif" w:hAnsi="PT Astra Serif"/>
          <w:b/>
          <w:bCs/>
          <w:sz w:val="24"/>
          <w:szCs w:val="24"/>
          <w:lang w:eastAsia="ru-RU"/>
        </w:rPr>
        <w:t>9. Порядок разрешения споров, претензий сторон</w:t>
      </w:r>
    </w:p>
    <w:p w14:paraId="1762B7DB"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9.1. </w:t>
      </w:r>
      <w:r w:rsidRPr="004040C1">
        <w:rPr>
          <w:rFonts w:ascii="PT Astra Serif" w:eastAsia="Times New Roman" w:hAnsi="PT Astra Serif"/>
          <w:sz w:val="24"/>
          <w:szCs w:val="24"/>
          <w:lang w:eastAsia="ru-RU"/>
        </w:rPr>
        <w:t>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14:paraId="4134041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9.2. Сторона, получившая претензию, обязана ее рассмотреть в течение 10 (десяти) рабочих дней с даты получения претензии и дать письменный ответ об удовлетворении претензии или об отказе в удовлетворении претензии.</w:t>
      </w:r>
    </w:p>
    <w:p w14:paraId="038D63F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9.3. 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договором.</w:t>
      </w:r>
    </w:p>
    <w:p w14:paraId="62408F09" w14:textId="77777777" w:rsidR="003D599F" w:rsidRPr="004040C1" w:rsidRDefault="003D599F" w:rsidP="003D599F">
      <w:pPr>
        <w:widowControl w:val="0"/>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9.4. В случае невыполнения сторонами своих обязательств и не достижении взаимного согласия споры по настоящему договору разрешаются в Арбитражном суде Ульяновской области.</w:t>
      </w:r>
    </w:p>
    <w:p w14:paraId="61BC2EB9" w14:textId="066B2EE3" w:rsidR="003D599F" w:rsidRDefault="003D599F" w:rsidP="003D599F">
      <w:pPr>
        <w:widowControl w:val="0"/>
        <w:autoSpaceDN w:val="0"/>
        <w:spacing w:after="0" w:line="240" w:lineRule="auto"/>
        <w:jc w:val="both"/>
        <w:rPr>
          <w:rFonts w:ascii="PT Astra Serif" w:eastAsia="Times New Roman" w:hAnsi="PT Astra Serif"/>
          <w:sz w:val="24"/>
          <w:szCs w:val="24"/>
          <w:lang w:eastAsia="ru-RU"/>
        </w:rPr>
      </w:pPr>
    </w:p>
    <w:p w14:paraId="58F27CDA" w14:textId="77777777" w:rsidR="008C3407" w:rsidRPr="004040C1" w:rsidRDefault="008C3407" w:rsidP="003D599F">
      <w:pPr>
        <w:widowControl w:val="0"/>
        <w:autoSpaceDN w:val="0"/>
        <w:spacing w:after="0" w:line="240" w:lineRule="auto"/>
        <w:jc w:val="both"/>
        <w:rPr>
          <w:rFonts w:ascii="PT Astra Serif" w:eastAsia="Times New Roman" w:hAnsi="PT Astra Serif"/>
          <w:sz w:val="24"/>
          <w:szCs w:val="24"/>
          <w:lang w:eastAsia="ru-RU"/>
        </w:rPr>
      </w:pPr>
    </w:p>
    <w:p w14:paraId="0B5962FA" w14:textId="77777777" w:rsidR="003D599F" w:rsidRPr="004040C1" w:rsidRDefault="003D599F" w:rsidP="003D599F">
      <w:pPr>
        <w:suppressAutoHyphens w:val="0"/>
        <w:spacing w:after="0" w:line="240" w:lineRule="auto"/>
        <w:jc w:val="center"/>
        <w:rPr>
          <w:rFonts w:ascii="PT Astra Serif" w:hAnsi="PT Astra Serif"/>
          <w:b/>
          <w:caps/>
          <w:sz w:val="24"/>
          <w:szCs w:val="24"/>
          <w:lang w:eastAsia="ru-RU"/>
        </w:rPr>
      </w:pPr>
      <w:r w:rsidRPr="004040C1">
        <w:rPr>
          <w:rFonts w:ascii="PT Astra Serif" w:hAnsi="PT Astra Serif"/>
          <w:b/>
          <w:sz w:val="24"/>
          <w:szCs w:val="24"/>
          <w:lang w:eastAsia="ru-RU"/>
        </w:rPr>
        <w:lastRenderedPageBreak/>
        <w:t>10. Прочие условия договора</w:t>
      </w:r>
    </w:p>
    <w:p w14:paraId="7F36B648"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kern w:val="3"/>
          <w:sz w:val="24"/>
          <w:szCs w:val="24"/>
        </w:rPr>
        <w:t xml:space="preserve">10.1. </w:t>
      </w:r>
      <w:r w:rsidRPr="004040C1">
        <w:rPr>
          <w:rFonts w:ascii="PT Astra Serif" w:eastAsia="Times New Roman" w:hAnsi="PT Astra Serif"/>
          <w:sz w:val="24"/>
          <w:szCs w:val="24"/>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электронной почты с обязательной досылкой (передачей) подлинного документа на бумажном носителе.</w:t>
      </w:r>
    </w:p>
    <w:p w14:paraId="70FBE176"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Покупателя для направления уведомлений является: </w:t>
      </w:r>
      <w:proofErr w:type="spellStart"/>
      <w:r w:rsidRPr="004040C1">
        <w:rPr>
          <w:rFonts w:ascii="PT Astra Serif" w:eastAsia="Times New Roman" w:hAnsi="PT Astra Serif"/>
          <w:b/>
          <w:sz w:val="24"/>
          <w:szCs w:val="24"/>
          <w:lang w:val="en-US" w:eastAsia="ru-RU"/>
        </w:rPr>
        <w:t>gczabota</w:t>
      </w:r>
      <w:proofErr w:type="spellEnd"/>
      <w:r w:rsidRPr="004040C1">
        <w:rPr>
          <w:rFonts w:ascii="PT Astra Serif" w:eastAsia="Times New Roman" w:hAnsi="PT Astra Serif"/>
          <w:b/>
          <w:sz w:val="24"/>
          <w:szCs w:val="24"/>
          <w:lang w:eastAsia="ru-RU"/>
        </w:rPr>
        <w:t>73@</w:t>
      </w:r>
      <w:proofErr w:type="spellStart"/>
      <w:r w:rsidRPr="004040C1">
        <w:rPr>
          <w:rFonts w:ascii="PT Astra Serif" w:eastAsia="Times New Roman" w:hAnsi="PT Astra Serif"/>
          <w:b/>
          <w:sz w:val="24"/>
          <w:szCs w:val="24"/>
          <w:lang w:val="en-US" w:eastAsia="ru-RU"/>
        </w:rPr>
        <w:t>yandex</w:t>
      </w:r>
      <w:proofErr w:type="spellEnd"/>
      <w:r w:rsidRPr="004040C1">
        <w:rPr>
          <w:rFonts w:ascii="PT Astra Serif" w:eastAsia="Times New Roman" w:hAnsi="PT Astra Serif"/>
          <w:b/>
          <w:sz w:val="24"/>
          <w:szCs w:val="24"/>
          <w:lang w:eastAsia="ru-RU"/>
        </w:rPr>
        <w:t>.</w:t>
      </w:r>
      <w:proofErr w:type="spellStart"/>
      <w:r w:rsidRPr="004040C1">
        <w:rPr>
          <w:rFonts w:ascii="PT Astra Serif" w:eastAsia="Times New Roman" w:hAnsi="PT Astra Serif"/>
          <w:b/>
          <w:sz w:val="24"/>
          <w:szCs w:val="24"/>
          <w:lang w:val="en-US" w:eastAsia="ru-RU"/>
        </w:rPr>
        <w:t>ru</w:t>
      </w:r>
      <w:proofErr w:type="spellEnd"/>
    </w:p>
    <w:p w14:paraId="0A056F12"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Адресом электронной почты Поставщика для направления уведомлений является: </w:t>
      </w:r>
      <w:r w:rsidRPr="004040C1">
        <w:rPr>
          <w:rFonts w:ascii="PT Astra Serif" w:eastAsia="Times New Roman" w:hAnsi="PT Astra Serif"/>
          <w:b/>
          <w:kern w:val="3"/>
          <w:sz w:val="24"/>
          <w:szCs w:val="24"/>
        </w:rPr>
        <w:t>__________</w:t>
      </w:r>
    </w:p>
    <w:p w14:paraId="0D82BB1E"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6B511C80"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Срок ответа на входящий документ в рамках договора не может превышать 3 (трех) рабочих дней с момента получения документа, за исключением случая, предусмотренного п. 9.2 договора.</w:t>
      </w:r>
    </w:p>
    <w:p w14:paraId="21BF59F5" w14:textId="77777777" w:rsidR="003D599F" w:rsidRPr="004040C1" w:rsidRDefault="003D599F" w:rsidP="003D599F">
      <w:pPr>
        <w:autoSpaceDN w:val="0"/>
        <w:spacing w:after="0" w:line="240" w:lineRule="auto"/>
        <w:ind w:firstLine="709"/>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10.2.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 </w:t>
      </w:r>
    </w:p>
    <w:p w14:paraId="44EABE6E"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sz w:val="24"/>
          <w:szCs w:val="24"/>
        </w:rPr>
        <w:t>В случае перемены Покупателя по договору права и обязанности Покупателя, предусмотренные договором, переходят к новому Покупателю.</w:t>
      </w:r>
    </w:p>
    <w:p w14:paraId="7C98652A" w14:textId="77777777" w:rsidR="003D599F" w:rsidRPr="004040C1" w:rsidRDefault="003D599F" w:rsidP="003D599F">
      <w:pPr>
        <w:autoSpaceDE w:val="0"/>
        <w:spacing w:after="0" w:line="240" w:lineRule="auto"/>
        <w:ind w:firstLine="709"/>
        <w:jc w:val="both"/>
        <w:rPr>
          <w:rFonts w:ascii="PT Astra Serif" w:hAnsi="PT Astra Serif"/>
          <w:sz w:val="24"/>
          <w:szCs w:val="24"/>
        </w:rPr>
      </w:pPr>
      <w:r w:rsidRPr="004040C1">
        <w:rPr>
          <w:rFonts w:ascii="PT Astra Serif" w:hAnsi="PT Astra Serif"/>
          <w:color w:val="000000"/>
          <w:sz w:val="24"/>
          <w:szCs w:val="24"/>
        </w:rPr>
        <w:t>10.3. Во всем, что не предусмотрено договором, стороны руководствуются действующим законодательством Российской Федерации.</w:t>
      </w:r>
    </w:p>
    <w:p w14:paraId="7D6DE8FA" w14:textId="77777777" w:rsidR="003D599F" w:rsidRPr="004040C1" w:rsidRDefault="003D599F" w:rsidP="003D599F">
      <w:pPr>
        <w:autoSpaceDE w:val="0"/>
        <w:spacing w:after="0" w:line="240" w:lineRule="auto"/>
        <w:ind w:firstLine="709"/>
        <w:jc w:val="both"/>
        <w:rPr>
          <w:rFonts w:ascii="PT Astra Serif" w:hAnsi="PT Astra Serif"/>
          <w:color w:val="000000"/>
          <w:sz w:val="24"/>
          <w:szCs w:val="24"/>
        </w:rPr>
      </w:pPr>
      <w:r w:rsidRPr="004040C1">
        <w:rPr>
          <w:rFonts w:ascii="PT Astra Serif" w:hAnsi="PT Astra Serif"/>
          <w:color w:val="000000"/>
          <w:sz w:val="24"/>
          <w:szCs w:val="24"/>
        </w:rPr>
        <w:t>10.4. Неотъемлемыми частями договора являются:</w:t>
      </w:r>
    </w:p>
    <w:p w14:paraId="7C8FAE3C"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r w:rsidRPr="004040C1">
        <w:rPr>
          <w:rFonts w:ascii="PT Astra Serif" w:hAnsi="PT Astra Serif"/>
          <w:sz w:val="24"/>
          <w:szCs w:val="24"/>
        </w:rPr>
        <w:t>Приложение № 1</w:t>
      </w:r>
      <w:r w:rsidRPr="004040C1">
        <w:rPr>
          <w:rFonts w:ascii="PT Astra Serif" w:hAnsi="PT Astra Serif"/>
          <w:color w:val="000000"/>
          <w:sz w:val="24"/>
          <w:szCs w:val="24"/>
        </w:rPr>
        <w:t>. Спецификация.</w:t>
      </w:r>
    </w:p>
    <w:p w14:paraId="2F1C37E6" w14:textId="77777777" w:rsidR="003D599F" w:rsidRPr="004040C1" w:rsidRDefault="003D599F" w:rsidP="003D599F">
      <w:pPr>
        <w:tabs>
          <w:tab w:val="left" w:pos="709"/>
        </w:tabs>
        <w:spacing w:after="0" w:line="240" w:lineRule="auto"/>
        <w:ind w:firstLine="709"/>
        <w:jc w:val="both"/>
        <w:rPr>
          <w:rFonts w:ascii="PT Astra Serif" w:hAnsi="PT Astra Serif"/>
          <w:color w:val="000000"/>
          <w:sz w:val="24"/>
          <w:szCs w:val="24"/>
        </w:rPr>
      </w:pPr>
    </w:p>
    <w:p w14:paraId="68992F05" w14:textId="77777777" w:rsidR="003D599F" w:rsidRPr="004040C1" w:rsidRDefault="003D599F" w:rsidP="003D599F">
      <w:pPr>
        <w:suppressAutoHyphens w:val="0"/>
        <w:spacing w:after="0" w:line="240" w:lineRule="auto"/>
        <w:jc w:val="center"/>
        <w:rPr>
          <w:rFonts w:ascii="PT Astra Serif" w:hAnsi="PT Astra Serif"/>
          <w:b/>
          <w:sz w:val="24"/>
          <w:szCs w:val="24"/>
          <w:lang w:eastAsia="ru-RU"/>
        </w:rPr>
      </w:pPr>
      <w:r w:rsidRPr="004040C1">
        <w:rPr>
          <w:rFonts w:ascii="PT Astra Serif" w:hAnsi="PT Astra Serif"/>
          <w:b/>
          <w:sz w:val="24"/>
          <w:szCs w:val="24"/>
          <w:lang w:eastAsia="ru-RU"/>
        </w:rPr>
        <w:t>11. Юридические адреса и реквизиты сторон</w:t>
      </w:r>
    </w:p>
    <w:tbl>
      <w:tblPr>
        <w:tblpPr w:leftFromText="180" w:rightFromText="180" w:vertAnchor="text" w:horzAnchor="margin" w:tblpY="344"/>
        <w:tblW w:w="10035" w:type="dxa"/>
        <w:tblLayout w:type="fixed"/>
        <w:tblLook w:val="04A0" w:firstRow="1" w:lastRow="0" w:firstColumn="1" w:lastColumn="0" w:noHBand="0" w:noVBand="1"/>
      </w:tblPr>
      <w:tblGrid>
        <w:gridCol w:w="5214"/>
        <w:gridCol w:w="4821"/>
      </w:tblGrid>
      <w:tr w:rsidR="003D599F" w:rsidRPr="004040C1" w14:paraId="1091BCD1" w14:textId="77777777" w:rsidTr="003D599F">
        <w:tc>
          <w:tcPr>
            <w:tcW w:w="5211" w:type="dxa"/>
          </w:tcPr>
          <w:p w14:paraId="57ADC30F" w14:textId="77777777" w:rsidR="003D599F" w:rsidRPr="004040C1" w:rsidRDefault="003D599F" w:rsidP="003D599F">
            <w:pPr>
              <w:spacing w:after="0" w:line="240" w:lineRule="auto"/>
              <w:jc w:val="both"/>
              <w:rPr>
                <w:rFonts w:ascii="PT Astra Serif" w:eastAsia="Times New Roman" w:hAnsi="PT Astra Serif"/>
                <w:b/>
                <w:sz w:val="24"/>
                <w:szCs w:val="24"/>
              </w:rPr>
            </w:pPr>
            <w:r w:rsidRPr="004040C1">
              <w:rPr>
                <w:rFonts w:ascii="PT Astra Serif" w:eastAsia="Times New Roman" w:hAnsi="PT Astra Serif"/>
                <w:b/>
                <w:sz w:val="24"/>
                <w:szCs w:val="24"/>
              </w:rPr>
              <w:t>Покупатель:</w:t>
            </w:r>
          </w:p>
          <w:p w14:paraId="4020F409" w14:textId="77777777" w:rsidR="003D599F" w:rsidRPr="004040C1" w:rsidRDefault="003D599F" w:rsidP="003D599F">
            <w:pPr>
              <w:spacing w:after="0" w:line="240" w:lineRule="auto"/>
              <w:rPr>
                <w:rFonts w:ascii="PT Astra Serif" w:hAnsi="PT Astra Serif"/>
                <w:b/>
                <w:sz w:val="24"/>
                <w:szCs w:val="24"/>
              </w:rPr>
            </w:pPr>
            <w:r w:rsidRPr="004040C1">
              <w:rPr>
                <w:rFonts w:ascii="PT Astra Serif" w:hAnsi="PT Astra Serif"/>
                <w:b/>
                <w:sz w:val="24"/>
                <w:szCs w:val="24"/>
              </w:rPr>
              <w:t>Областное государственное автономное учреждение социального обслуживания «Геронтологический центр «Забота»</w:t>
            </w:r>
          </w:p>
          <w:p w14:paraId="4B3ED217"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432057, г. Ульяновск, ул. Оренбургская, д. 31</w:t>
            </w:r>
          </w:p>
          <w:p w14:paraId="440E878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Тел: (8422) 58-80-55</w:t>
            </w:r>
          </w:p>
          <w:p w14:paraId="7C71672E"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ИНН 7328028659               КПП 732801001</w:t>
            </w:r>
          </w:p>
          <w:p w14:paraId="2590519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ОГРН 1027301581801       ОКТМО 73701000</w:t>
            </w:r>
          </w:p>
          <w:p w14:paraId="2C95D2E9"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Минфин Ульяновской области</w:t>
            </w:r>
          </w:p>
          <w:p w14:paraId="0AC90712"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(ОГАУСО ГЦ «Забота», л/с 30264136</w:t>
            </w:r>
            <w:r w:rsidRPr="004040C1">
              <w:rPr>
                <w:rFonts w:ascii="PT Astra Serif" w:hAnsi="PT Astra Serif"/>
                <w:bCs/>
                <w:sz w:val="24"/>
                <w:szCs w:val="24"/>
                <w:lang w:val="en-US"/>
              </w:rPr>
              <w:t>E</w:t>
            </w:r>
            <w:r w:rsidRPr="004040C1">
              <w:rPr>
                <w:rFonts w:ascii="PT Astra Serif" w:hAnsi="PT Astra Serif"/>
                <w:bCs/>
                <w:sz w:val="24"/>
                <w:szCs w:val="24"/>
              </w:rPr>
              <w:t>86)</w:t>
            </w:r>
          </w:p>
          <w:p w14:paraId="5D20E985"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банковский/счет: 40102810645370000061</w:t>
            </w:r>
          </w:p>
          <w:p w14:paraId="52AB850F"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казначейский/счет 03224643730000006801</w:t>
            </w:r>
          </w:p>
          <w:p w14:paraId="191C5FF3"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БИК: 017308101</w:t>
            </w:r>
          </w:p>
          <w:p w14:paraId="7099BC66"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 xml:space="preserve">Банк: ОКЦ № 5 ВВГУ Банка России//УФК </w:t>
            </w:r>
          </w:p>
          <w:p w14:paraId="54DD8E10" w14:textId="77777777" w:rsidR="003D599F" w:rsidRPr="004040C1" w:rsidRDefault="003D599F" w:rsidP="003D599F">
            <w:pPr>
              <w:spacing w:after="0" w:line="240" w:lineRule="auto"/>
              <w:rPr>
                <w:rFonts w:ascii="PT Astra Serif" w:hAnsi="PT Astra Serif"/>
                <w:bCs/>
                <w:sz w:val="24"/>
                <w:szCs w:val="24"/>
              </w:rPr>
            </w:pPr>
            <w:r w:rsidRPr="004040C1">
              <w:rPr>
                <w:rFonts w:ascii="PT Astra Serif" w:hAnsi="PT Astra Serif"/>
                <w:bCs/>
                <w:sz w:val="24"/>
                <w:szCs w:val="24"/>
              </w:rPr>
              <w:t>по Ульяновской области г. Ульяновск</w:t>
            </w:r>
          </w:p>
          <w:p w14:paraId="529FE323"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lang w:val="en-US"/>
              </w:rPr>
              <w:t>E</w:t>
            </w:r>
            <w:r w:rsidRPr="004040C1">
              <w:rPr>
                <w:rFonts w:ascii="PT Astra Serif" w:eastAsia="Times New Roman" w:hAnsi="PT Astra Serif"/>
                <w:sz w:val="24"/>
                <w:szCs w:val="24"/>
              </w:rPr>
              <w:t>-</w:t>
            </w:r>
            <w:r w:rsidRPr="004040C1">
              <w:rPr>
                <w:rFonts w:ascii="PT Astra Serif" w:eastAsia="Times New Roman" w:hAnsi="PT Astra Serif"/>
                <w:sz w:val="24"/>
                <w:szCs w:val="24"/>
                <w:lang w:val="en-US"/>
              </w:rPr>
              <w:t>mail</w:t>
            </w:r>
            <w:r w:rsidRPr="004040C1">
              <w:rPr>
                <w:rFonts w:ascii="PT Astra Serif" w:eastAsia="Times New Roman" w:hAnsi="PT Astra Serif"/>
                <w:sz w:val="24"/>
                <w:szCs w:val="24"/>
              </w:rPr>
              <w:t xml:space="preserve">: </w:t>
            </w:r>
            <w:hyperlink r:id="rId10" w:history="1">
              <w:r w:rsidRPr="004040C1">
                <w:rPr>
                  <w:rFonts w:ascii="PT Astra Serif" w:eastAsia="Times New Roman" w:hAnsi="PT Astra Serif"/>
                  <w:color w:val="0000FF"/>
                  <w:sz w:val="24"/>
                  <w:szCs w:val="24"/>
                  <w:u w:val="single"/>
                  <w:lang w:val="en-US"/>
                </w:rPr>
                <w:t>gczabota</w:t>
              </w:r>
              <w:r w:rsidRPr="004040C1">
                <w:rPr>
                  <w:rFonts w:ascii="PT Astra Serif" w:eastAsia="Times New Roman" w:hAnsi="PT Astra Serif"/>
                  <w:color w:val="0000FF"/>
                  <w:sz w:val="24"/>
                  <w:szCs w:val="24"/>
                  <w:u w:val="single"/>
                </w:rPr>
                <w:t>73@</w:t>
              </w:r>
              <w:r w:rsidRPr="004040C1">
                <w:rPr>
                  <w:rFonts w:ascii="PT Astra Serif" w:eastAsia="Times New Roman" w:hAnsi="PT Astra Serif"/>
                  <w:color w:val="0000FF"/>
                  <w:sz w:val="24"/>
                  <w:szCs w:val="24"/>
                  <w:u w:val="single"/>
                  <w:lang w:val="en-US"/>
                </w:rPr>
                <w:t>yandex</w:t>
              </w:r>
              <w:r w:rsidRPr="004040C1">
                <w:rPr>
                  <w:rFonts w:ascii="PT Astra Serif" w:eastAsia="Times New Roman" w:hAnsi="PT Astra Serif"/>
                  <w:color w:val="0000FF"/>
                  <w:sz w:val="24"/>
                  <w:szCs w:val="24"/>
                  <w:u w:val="single"/>
                </w:rPr>
                <w:t>.</w:t>
              </w:r>
              <w:proofErr w:type="spellStart"/>
              <w:r w:rsidRPr="004040C1">
                <w:rPr>
                  <w:rFonts w:ascii="PT Astra Serif" w:eastAsia="Times New Roman" w:hAnsi="PT Astra Serif"/>
                  <w:color w:val="0000FF"/>
                  <w:sz w:val="24"/>
                  <w:szCs w:val="24"/>
                  <w:u w:val="single"/>
                  <w:lang w:val="en-US"/>
                </w:rPr>
                <w:t>ru</w:t>
              </w:r>
              <w:proofErr w:type="spellEnd"/>
            </w:hyperlink>
          </w:p>
          <w:p w14:paraId="5AD9A20F" w14:textId="77777777" w:rsidR="003D599F" w:rsidRPr="004040C1" w:rsidRDefault="003D599F" w:rsidP="003D599F">
            <w:pPr>
              <w:spacing w:after="0" w:line="240" w:lineRule="auto"/>
              <w:rPr>
                <w:rFonts w:ascii="PT Astra Serif" w:eastAsia="Times New Roman" w:hAnsi="PT Astra Serif"/>
                <w:sz w:val="24"/>
                <w:szCs w:val="24"/>
              </w:rPr>
            </w:pPr>
          </w:p>
          <w:p w14:paraId="6A2B0C50"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1084445D" w14:textId="77777777" w:rsidR="003D599F" w:rsidRPr="004040C1" w:rsidRDefault="003D599F" w:rsidP="003D599F">
            <w:pPr>
              <w:spacing w:after="0" w:line="240" w:lineRule="auto"/>
              <w:rPr>
                <w:rFonts w:ascii="PT Astra Serif" w:eastAsia="Times New Roman" w:hAnsi="PT Astra Serif"/>
                <w:sz w:val="24"/>
                <w:szCs w:val="24"/>
              </w:rPr>
            </w:pPr>
          </w:p>
          <w:p w14:paraId="3D3F5B75" w14:textId="77777777" w:rsidR="003D599F" w:rsidRPr="004040C1" w:rsidRDefault="003D599F" w:rsidP="003D599F">
            <w:pPr>
              <w:spacing w:after="0" w:line="240" w:lineRule="auto"/>
              <w:rPr>
                <w:rFonts w:ascii="PT Astra Serif" w:eastAsia="Times New Roman" w:hAnsi="PT Astra Serif"/>
                <w:sz w:val="24"/>
                <w:szCs w:val="24"/>
              </w:rPr>
            </w:pPr>
          </w:p>
          <w:p w14:paraId="42A46FC5" w14:textId="77777777" w:rsidR="003D599F" w:rsidRPr="004040C1" w:rsidRDefault="003D599F" w:rsidP="003D599F">
            <w:pPr>
              <w:spacing w:after="0" w:line="240" w:lineRule="auto"/>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60B15B" w14:textId="77777777" w:rsidR="003D599F" w:rsidRPr="004040C1" w:rsidRDefault="003D599F" w:rsidP="003D599F">
            <w:pPr>
              <w:spacing w:after="0" w:line="240" w:lineRule="auto"/>
              <w:rPr>
                <w:rFonts w:ascii="PT Astra Serif" w:eastAsia="Times New Roman" w:hAnsi="PT Astra Serif"/>
                <w:bCs/>
                <w:caps/>
                <w:sz w:val="24"/>
                <w:szCs w:val="24"/>
              </w:rPr>
            </w:pPr>
            <w:r w:rsidRPr="004040C1">
              <w:rPr>
                <w:rFonts w:ascii="PT Astra Serif" w:eastAsia="Times New Roman" w:hAnsi="PT Astra Serif"/>
                <w:bCs/>
                <w:caps/>
                <w:sz w:val="24"/>
                <w:szCs w:val="24"/>
              </w:rPr>
              <w:t>М.П.</w:t>
            </w:r>
          </w:p>
        </w:tc>
        <w:tc>
          <w:tcPr>
            <w:tcW w:w="4819" w:type="dxa"/>
          </w:tcPr>
          <w:p w14:paraId="4D80D343" w14:textId="77777777" w:rsidR="003D599F" w:rsidRPr="004040C1" w:rsidRDefault="003D599F" w:rsidP="003D599F">
            <w:pPr>
              <w:suppressAutoHyphens w:val="0"/>
              <w:autoSpaceDE w:val="0"/>
              <w:autoSpaceDN w:val="0"/>
              <w:adjustRightInd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Поставщик:</w:t>
            </w:r>
          </w:p>
          <w:p w14:paraId="62359E0F" w14:textId="77777777" w:rsidR="003D599F" w:rsidRPr="004040C1" w:rsidRDefault="003D599F" w:rsidP="003D599F">
            <w:pPr>
              <w:spacing w:after="0" w:line="240" w:lineRule="auto"/>
              <w:jc w:val="both"/>
              <w:rPr>
                <w:rFonts w:ascii="PT Astra Serif" w:hAnsi="PT Astra Serif"/>
                <w:b/>
                <w:iCs/>
                <w:sz w:val="24"/>
                <w:szCs w:val="24"/>
              </w:rPr>
            </w:pPr>
          </w:p>
          <w:p w14:paraId="3DFD94CB" w14:textId="77777777" w:rsidR="003D599F" w:rsidRPr="004040C1" w:rsidRDefault="003D599F" w:rsidP="003D599F">
            <w:pPr>
              <w:spacing w:after="0" w:line="240" w:lineRule="auto"/>
              <w:jc w:val="both"/>
              <w:rPr>
                <w:rFonts w:ascii="PT Astra Serif" w:hAnsi="PT Astra Serif"/>
                <w:b/>
                <w:iCs/>
                <w:sz w:val="24"/>
                <w:szCs w:val="24"/>
              </w:rPr>
            </w:pPr>
          </w:p>
          <w:p w14:paraId="44420670" w14:textId="77777777" w:rsidR="003D599F" w:rsidRPr="004040C1" w:rsidRDefault="003D599F" w:rsidP="003D599F">
            <w:pPr>
              <w:spacing w:after="0" w:line="240" w:lineRule="auto"/>
              <w:jc w:val="both"/>
              <w:rPr>
                <w:rFonts w:ascii="PT Astra Serif" w:hAnsi="PT Astra Serif"/>
                <w:b/>
                <w:iCs/>
                <w:sz w:val="24"/>
                <w:szCs w:val="24"/>
              </w:rPr>
            </w:pPr>
          </w:p>
          <w:p w14:paraId="33FDD699" w14:textId="77777777" w:rsidR="003D599F" w:rsidRPr="004040C1" w:rsidRDefault="003D599F" w:rsidP="003D599F">
            <w:pPr>
              <w:spacing w:after="0" w:line="240" w:lineRule="auto"/>
              <w:jc w:val="both"/>
              <w:rPr>
                <w:rFonts w:ascii="PT Astra Serif" w:hAnsi="PT Astra Serif"/>
                <w:b/>
                <w:iCs/>
                <w:sz w:val="24"/>
                <w:szCs w:val="24"/>
              </w:rPr>
            </w:pPr>
          </w:p>
          <w:p w14:paraId="2C1E723E" w14:textId="77777777" w:rsidR="003D599F" w:rsidRPr="004040C1" w:rsidRDefault="003D599F" w:rsidP="003D599F">
            <w:pPr>
              <w:spacing w:after="0" w:line="240" w:lineRule="auto"/>
              <w:jc w:val="both"/>
              <w:rPr>
                <w:rFonts w:ascii="PT Astra Serif" w:hAnsi="PT Astra Serif"/>
                <w:b/>
                <w:iCs/>
                <w:sz w:val="24"/>
                <w:szCs w:val="24"/>
              </w:rPr>
            </w:pPr>
          </w:p>
          <w:p w14:paraId="27117304" w14:textId="77777777" w:rsidR="003D599F" w:rsidRPr="004040C1" w:rsidRDefault="003D599F" w:rsidP="003D599F">
            <w:pPr>
              <w:spacing w:after="0" w:line="240" w:lineRule="auto"/>
              <w:jc w:val="both"/>
              <w:rPr>
                <w:rFonts w:ascii="PT Astra Serif" w:hAnsi="PT Astra Serif"/>
                <w:b/>
                <w:iCs/>
                <w:sz w:val="24"/>
                <w:szCs w:val="24"/>
              </w:rPr>
            </w:pPr>
          </w:p>
          <w:p w14:paraId="637626A9" w14:textId="77777777" w:rsidR="003D599F" w:rsidRPr="004040C1" w:rsidRDefault="003D599F" w:rsidP="003D599F">
            <w:pPr>
              <w:spacing w:after="0" w:line="240" w:lineRule="auto"/>
              <w:jc w:val="both"/>
              <w:rPr>
                <w:rFonts w:ascii="PT Astra Serif" w:hAnsi="PT Astra Serif"/>
                <w:b/>
                <w:iCs/>
                <w:sz w:val="24"/>
                <w:szCs w:val="24"/>
              </w:rPr>
            </w:pPr>
          </w:p>
          <w:p w14:paraId="46B602CD" w14:textId="77777777" w:rsidR="003D599F" w:rsidRPr="004040C1" w:rsidRDefault="003D599F" w:rsidP="003D599F">
            <w:pPr>
              <w:spacing w:after="0" w:line="240" w:lineRule="auto"/>
              <w:jc w:val="both"/>
              <w:rPr>
                <w:rFonts w:ascii="PT Astra Serif" w:hAnsi="PT Astra Serif"/>
                <w:b/>
                <w:iCs/>
                <w:sz w:val="24"/>
                <w:szCs w:val="24"/>
              </w:rPr>
            </w:pPr>
          </w:p>
          <w:p w14:paraId="4F965168" w14:textId="77777777" w:rsidR="003D599F" w:rsidRPr="004040C1" w:rsidRDefault="003D599F" w:rsidP="003D599F">
            <w:pPr>
              <w:spacing w:after="0" w:line="240" w:lineRule="auto"/>
              <w:jc w:val="both"/>
              <w:rPr>
                <w:rFonts w:ascii="PT Astra Serif" w:hAnsi="PT Astra Serif"/>
                <w:b/>
                <w:iCs/>
                <w:sz w:val="24"/>
                <w:szCs w:val="24"/>
              </w:rPr>
            </w:pPr>
          </w:p>
          <w:p w14:paraId="54BDE1F0" w14:textId="77777777" w:rsidR="003D599F" w:rsidRPr="004040C1" w:rsidRDefault="003D599F" w:rsidP="003D599F">
            <w:pPr>
              <w:spacing w:after="0" w:line="240" w:lineRule="auto"/>
              <w:jc w:val="both"/>
              <w:rPr>
                <w:rFonts w:ascii="PT Astra Serif" w:hAnsi="PT Astra Serif"/>
                <w:b/>
                <w:iCs/>
                <w:sz w:val="24"/>
                <w:szCs w:val="24"/>
              </w:rPr>
            </w:pPr>
          </w:p>
          <w:p w14:paraId="1391A841" w14:textId="77777777" w:rsidR="003D599F" w:rsidRPr="004040C1" w:rsidRDefault="003D599F" w:rsidP="003D599F">
            <w:pPr>
              <w:spacing w:after="0" w:line="240" w:lineRule="auto"/>
              <w:jc w:val="both"/>
              <w:rPr>
                <w:rFonts w:ascii="PT Astra Serif" w:hAnsi="PT Astra Serif"/>
                <w:b/>
                <w:iCs/>
                <w:sz w:val="24"/>
                <w:szCs w:val="24"/>
              </w:rPr>
            </w:pPr>
          </w:p>
          <w:p w14:paraId="55F086F3" w14:textId="77777777" w:rsidR="003D599F" w:rsidRPr="004040C1" w:rsidRDefault="003D599F" w:rsidP="003D599F">
            <w:pPr>
              <w:spacing w:after="0" w:line="240" w:lineRule="auto"/>
              <w:jc w:val="both"/>
              <w:rPr>
                <w:rFonts w:ascii="PT Astra Serif" w:hAnsi="PT Astra Serif"/>
                <w:b/>
                <w:iCs/>
                <w:sz w:val="24"/>
                <w:szCs w:val="24"/>
              </w:rPr>
            </w:pPr>
          </w:p>
          <w:p w14:paraId="0776011B" w14:textId="77777777" w:rsidR="003D599F" w:rsidRPr="004040C1" w:rsidRDefault="003D599F" w:rsidP="003D599F">
            <w:pPr>
              <w:spacing w:after="0" w:line="240" w:lineRule="auto"/>
              <w:jc w:val="both"/>
              <w:rPr>
                <w:rFonts w:ascii="PT Astra Serif" w:hAnsi="PT Astra Serif"/>
                <w:b/>
                <w:iCs/>
                <w:sz w:val="24"/>
                <w:szCs w:val="24"/>
              </w:rPr>
            </w:pPr>
          </w:p>
          <w:p w14:paraId="551520B4"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6948690"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2AFB0EBE"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7C714CFC"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21A36812"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14DC2C38"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p>
          <w:p w14:paraId="5D99243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_______________________Ф.И.О.</w:t>
            </w:r>
          </w:p>
          <w:p w14:paraId="570FB4A3"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tc>
      </w:tr>
    </w:tbl>
    <w:p w14:paraId="42054B1C" w14:textId="77777777" w:rsidR="003D599F" w:rsidRPr="004040C1" w:rsidRDefault="003D599F" w:rsidP="003D599F">
      <w:pPr>
        <w:tabs>
          <w:tab w:val="left" w:pos="7065"/>
        </w:tabs>
        <w:spacing w:before="240" w:line="240" w:lineRule="auto"/>
        <w:rPr>
          <w:rFonts w:ascii="PT Astra Serif" w:eastAsia="Times New Roman" w:hAnsi="PT Astra Serif"/>
          <w:sz w:val="24"/>
          <w:szCs w:val="24"/>
        </w:rPr>
      </w:pPr>
      <w:r w:rsidRPr="004040C1">
        <w:rPr>
          <w:rFonts w:ascii="PT Astra Serif" w:eastAsia="Times New Roman" w:hAnsi="PT Astra Serif"/>
          <w:sz w:val="24"/>
          <w:szCs w:val="24"/>
        </w:rPr>
        <w:t xml:space="preserve">                                                                                                                  </w:t>
      </w:r>
    </w:p>
    <w:p w14:paraId="601F38F4" w14:textId="77777777" w:rsidR="003D599F" w:rsidRPr="004040C1" w:rsidRDefault="003D599F" w:rsidP="003D599F">
      <w:pPr>
        <w:suppressAutoHyphens w:val="0"/>
        <w:spacing w:after="0" w:line="240" w:lineRule="auto"/>
        <w:rPr>
          <w:rFonts w:ascii="PT Astra Serif" w:eastAsia="Times New Roman" w:hAnsi="PT Astra Serif"/>
          <w:sz w:val="24"/>
          <w:szCs w:val="24"/>
        </w:rPr>
        <w:sectPr w:rsidR="003D599F" w:rsidRPr="004040C1">
          <w:pgSz w:w="11906" w:h="16838"/>
          <w:pgMar w:top="1134" w:right="567" w:bottom="1134" w:left="1701" w:header="709" w:footer="709" w:gutter="0"/>
          <w:cols w:space="720"/>
        </w:sectPr>
      </w:pPr>
    </w:p>
    <w:p w14:paraId="28D8C2EE"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4"/>
          <w:szCs w:val="24"/>
        </w:rPr>
        <w:lastRenderedPageBreak/>
        <w:tab/>
      </w:r>
      <w:r w:rsidRPr="004040C1">
        <w:rPr>
          <w:rFonts w:ascii="PT Astra Serif" w:eastAsia="Times New Roman" w:hAnsi="PT Astra Serif"/>
          <w:sz w:val="23"/>
          <w:szCs w:val="23"/>
        </w:rPr>
        <w:t>Приложение № 1</w:t>
      </w:r>
    </w:p>
    <w:p w14:paraId="1EBAF995"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к Договору №</w:t>
      </w:r>
    </w:p>
    <w:p w14:paraId="060589CC" w14:textId="77777777" w:rsidR="003D599F" w:rsidRPr="004040C1" w:rsidRDefault="003D599F" w:rsidP="003D599F">
      <w:pPr>
        <w:tabs>
          <w:tab w:val="left" w:pos="7065"/>
        </w:tabs>
        <w:spacing w:after="0" w:line="240" w:lineRule="auto"/>
        <w:rPr>
          <w:rFonts w:ascii="PT Astra Serif" w:eastAsia="Times New Roman" w:hAnsi="PT Astra Serif"/>
          <w:sz w:val="23"/>
          <w:szCs w:val="23"/>
        </w:rPr>
      </w:pPr>
      <w:r w:rsidRPr="004040C1">
        <w:rPr>
          <w:rFonts w:ascii="PT Astra Serif" w:eastAsia="Times New Roman" w:hAnsi="PT Astra Serif"/>
          <w:sz w:val="23"/>
          <w:szCs w:val="23"/>
        </w:rPr>
        <w:tab/>
        <w:t>от____________2026 г.</w:t>
      </w:r>
    </w:p>
    <w:p w14:paraId="1D840139" w14:textId="77777777" w:rsidR="003D599F" w:rsidRPr="004040C1" w:rsidRDefault="003D599F" w:rsidP="003D599F">
      <w:pPr>
        <w:spacing w:after="0" w:line="240" w:lineRule="auto"/>
        <w:ind w:firstLine="426"/>
        <w:jc w:val="center"/>
        <w:rPr>
          <w:rFonts w:ascii="PT Astra Serif" w:eastAsia="Times New Roman" w:hAnsi="PT Astra Serif"/>
          <w:b/>
          <w:sz w:val="23"/>
          <w:szCs w:val="23"/>
        </w:rPr>
      </w:pPr>
      <w:r w:rsidRPr="004040C1">
        <w:rPr>
          <w:rFonts w:ascii="PT Astra Serif" w:eastAsia="Times New Roman" w:hAnsi="PT Astra Serif"/>
          <w:b/>
          <w:sz w:val="23"/>
          <w:szCs w:val="23"/>
        </w:rPr>
        <w:t>Спецификация</w:t>
      </w:r>
    </w:p>
    <w:tbl>
      <w:tblPr>
        <w:tblW w:w="100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56"/>
        <w:gridCol w:w="3119"/>
        <w:gridCol w:w="851"/>
        <w:gridCol w:w="850"/>
        <w:gridCol w:w="1133"/>
        <w:gridCol w:w="1417"/>
      </w:tblGrid>
      <w:tr w:rsidR="003D599F" w:rsidRPr="004040C1" w14:paraId="534CF7F0" w14:textId="77777777" w:rsidTr="003D599F">
        <w:tc>
          <w:tcPr>
            <w:tcW w:w="567" w:type="dxa"/>
            <w:tcBorders>
              <w:top w:val="single" w:sz="4" w:space="0" w:color="auto"/>
              <w:left w:val="single" w:sz="4" w:space="0" w:color="auto"/>
              <w:bottom w:val="single" w:sz="4" w:space="0" w:color="auto"/>
              <w:right w:val="single" w:sz="4" w:space="0" w:color="auto"/>
            </w:tcBorders>
            <w:hideMark/>
          </w:tcPr>
          <w:p w14:paraId="6C2F9E54"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 п/п</w:t>
            </w:r>
          </w:p>
        </w:tc>
        <w:tc>
          <w:tcPr>
            <w:tcW w:w="2156" w:type="dxa"/>
            <w:tcBorders>
              <w:top w:val="single" w:sz="4" w:space="0" w:color="auto"/>
              <w:left w:val="single" w:sz="4" w:space="0" w:color="auto"/>
              <w:bottom w:val="single" w:sz="4" w:space="0" w:color="auto"/>
              <w:right w:val="single" w:sz="4" w:space="0" w:color="auto"/>
            </w:tcBorders>
            <w:hideMark/>
          </w:tcPr>
          <w:p w14:paraId="79D9E65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Товара</w:t>
            </w:r>
          </w:p>
          <w:p w14:paraId="3765772F"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ОКПД2</w:t>
            </w:r>
          </w:p>
          <w:p w14:paraId="4A9A241C"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Наименование страны происхождения Товара</w:t>
            </w:r>
          </w:p>
          <w:p w14:paraId="16681E7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Национальный режим</w:t>
            </w:r>
          </w:p>
          <w:p w14:paraId="3364877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(ПП РФ</w:t>
            </w:r>
          </w:p>
          <w:p w14:paraId="32AE368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от 23 декабря 2024 г.</w:t>
            </w:r>
          </w:p>
          <w:p w14:paraId="606E9F66"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N 1875)</w:t>
            </w:r>
          </w:p>
          <w:p w14:paraId="0EE5FB67"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(Указывается информация о реестровых записях и совокупном количестве баллов (при необходимости).</w:t>
            </w:r>
          </w:p>
        </w:tc>
        <w:tc>
          <w:tcPr>
            <w:tcW w:w="3119" w:type="dxa"/>
            <w:tcBorders>
              <w:top w:val="single" w:sz="4" w:space="0" w:color="auto"/>
              <w:left w:val="single" w:sz="4" w:space="0" w:color="auto"/>
              <w:bottom w:val="single" w:sz="4" w:space="0" w:color="auto"/>
              <w:right w:val="single" w:sz="4" w:space="0" w:color="auto"/>
            </w:tcBorders>
            <w:hideMark/>
          </w:tcPr>
          <w:p w14:paraId="27EA4EC0"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rPr>
              <w:t>Технические, качественные и функциональные характеристики (потребительские свойства) Товара, а также требования к упаковке, безопасности Товара и иные требования</w:t>
            </w:r>
          </w:p>
        </w:tc>
        <w:tc>
          <w:tcPr>
            <w:tcW w:w="851" w:type="dxa"/>
            <w:tcBorders>
              <w:top w:val="single" w:sz="4" w:space="0" w:color="auto"/>
              <w:left w:val="single" w:sz="4" w:space="0" w:color="auto"/>
              <w:bottom w:val="single" w:sz="4" w:space="0" w:color="auto"/>
              <w:right w:val="single" w:sz="4" w:space="0" w:color="auto"/>
            </w:tcBorders>
            <w:hideMark/>
          </w:tcPr>
          <w:p w14:paraId="62DBD54B"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Единица измерения</w:t>
            </w:r>
          </w:p>
        </w:tc>
        <w:tc>
          <w:tcPr>
            <w:tcW w:w="850" w:type="dxa"/>
            <w:tcBorders>
              <w:top w:val="single" w:sz="4" w:space="0" w:color="auto"/>
              <w:left w:val="single" w:sz="4" w:space="0" w:color="auto"/>
              <w:bottom w:val="single" w:sz="4" w:space="0" w:color="auto"/>
              <w:right w:val="single" w:sz="4" w:space="0" w:color="auto"/>
            </w:tcBorders>
            <w:hideMark/>
          </w:tcPr>
          <w:p w14:paraId="26928B45"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Кол-во</w:t>
            </w:r>
          </w:p>
        </w:tc>
        <w:tc>
          <w:tcPr>
            <w:tcW w:w="1133" w:type="dxa"/>
            <w:tcBorders>
              <w:top w:val="single" w:sz="4" w:space="0" w:color="auto"/>
              <w:left w:val="single" w:sz="4" w:space="0" w:color="auto"/>
              <w:bottom w:val="single" w:sz="4" w:space="0" w:color="auto"/>
              <w:right w:val="single" w:sz="4" w:space="0" w:color="auto"/>
            </w:tcBorders>
            <w:hideMark/>
          </w:tcPr>
          <w:p w14:paraId="5EF5948E"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Цена за единицу Товара, руб.</w:t>
            </w:r>
          </w:p>
        </w:tc>
        <w:tc>
          <w:tcPr>
            <w:tcW w:w="1417" w:type="dxa"/>
            <w:tcBorders>
              <w:top w:val="single" w:sz="4" w:space="0" w:color="auto"/>
              <w:left w:val="single" w:sz="4" w:space="0" w:color="auto"/>
              <w:bottom w:val="single" w:sz="4" w:space="0" w:color="auto"/>
              <w:right w:val="single" w:sz="4" w:space="0" w:color="auto"/>
            </w:tcBorders>
            <w:hideMark/>
          </w:tcPr>
          <w:p w14:paraId="0E50F829"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Стоимость Товара, руб.</w:t>
            </w:r>
          </w:p>
        </w:tc>
      </w:tr>
      <w:tr w:rsidR="003D599F" w:rsidRPr="004040C1" w14:paraId="36B62871" w14:textId="77777777" w:rsidTr="00231495">
        <w:trPr>
          <w:trHeight w:val="609"/>
        </w:trPr>
        <w:tc>
          <w:tcPr>
            <w:tcW w:w="567" w:type="dxa"/>
            <w:tcBorders>
              <w:top w:val="single" w:sz="4" w:space="0" w:color="auto"/>
              <w:left w:val="single" w:sz="4" w:space="0" w:color="auto"/>
              <w:bottom w:val="single" w:sz="4" w:space="0" w:color="auto"/>
              <w:right w:val="single" w:sz="4" w:space="0" w:color="auto"/>
            </w:tcBorders>
            <w:hideMark/>
          </w:tcPr>
          <w:p w14:paraId="4AD0911F" w14:textId="77777777" w:rsidR="003D599F" w:rsidRPr="004040C1" w:rsidRDefault="003D599F" w:rsidP="003D599F">
            <w:pPr>
              <w:spacing w:after="0" w:line="240" w:lineRule="auto"/>
              <w:jc w:val="center"/>
              <w:rPr>
                <w:rFonts w:ascii="PT Astra Serif" w:hAnsi="PT Astra Serif"/>
                <w:sz w:val="24"/>
                <w:szCs w:val="24"/>
                <w:lang w:eastAsia="ru-RU"/>
              </w:rPr>
            </w:pPr>
            <w:bookmarkStart w:id="2" w:name="_Hlk198621711"/>
            <w:r w:rsidRPr="004040C1">
              <w:rPr>
                <w:rFonts w:ascii="PT Astra Serif" w:hAnsi="PT Astra Serif"/>
                <w:sz w:val="24"/>
                <w:szCs w:val="24"/>
                <w:lang w:eastAsia="ru-RU"/>
              </w:rPr>
              <w:t>1</w:t>
            </w:r>
          </w:p>
        </w:tc>
        <w:tc>
          <w:tcPr>
            <w:tcW w:w="2156" w:type="dxa"/>
            <w:tcBorders>
              <w:top w:val="single" w:sz="4" w:space="0" w:color="auto"/>
              <w:left w:val="single" w:sz="4" w:space="0" w:color="auto"/>
              <w:bottom w:val="single" w:sz="4" w:space="0" w:color="auto"/>
              <w:right w:val="single" w:sz="4" w:space="0" w:color="auto"/>
            </w:tcBorders>
          </w:tcPr>
          <w:p w14:paraId="0C06A682"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64E53D16" w14:textId="36C7D236" w:rsidR="003D599F" w:rsidRPr="004040C1" w:rsidRDefault="003D599F"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49657183" w14:textId="1386D5E1" w:rsidR="003D599F" w:rsidRPr="004040C1" w:rsidRDefault="003D599F"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53C09B29" w14:textId="0031DA0D" w:rsidR="003D599F" w:rsidRPr="004040C1" w:rsidRDefault="003D599F"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1F0D554E"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5D8E49E8" w14:textId="77777777" w:rsidR="003D599F" w:rsidRPr="004040C1" w:rsidRDefault="003D599F" w:rsidP="003D599F">
            <w:pPr>
              <w:spacing w:after="0" w:line="240" w:lineRule="auto"/>
              <w:jc w:val="center"/>
              <w:rPr>
                <w:rFonts w:ascii="PT Astra Serif" w:hAnsi="PT Astra Serif"/>
                <w:bCs/>
                <w:sz w:val="24"/>
                <w:szCs w:val="24"/>
                <w:lang w:eastAsia="ru-RU"/>
              </w:rPr>
            </w:pPr>
          </w:p>
        </w:tc>
        <w:bookmarkEnd w:id="2"/>
      </w:tr>
      <w:tr w:rsidR="003D599F" w:rsidRPr="004040C1" w14:paraId="0F7BCCB1" w14:textId="77777777" w:rsidTr="001D5ED2">
        <w:trPr>
          <w:trHeight w:val="502"/>
        </w:trPr>
        <w:tc>
          <w:tcPr>
            <w:tcW w:w="567" w:type="dxa"/>
            <w:tcBorders>
              <w:top w:val="single" w:sz="4" w:space="0" w:color="auto"/>
              <w:left w:val="single" w:sz="4" w:space="0" w:color="auto"/>
              <w:bottom w:val="single" w:sz="4" w:space="0" w:color="auto"/>
              <w:right w:val="single" w:sz="4" w:space="0" w:color="auto"/>
            </w:tcBorders>
          </w:tcPr>
          <w:p w14:paraId="053A44C1" w14:textId="77777777" w:rsidR="003D599F" w:rsidRPr="004040C1" w:rsidRDefault="003D599F" w:rsidP="003D599F">
            <w:pPr>
              <w:spacing w:after="0" w:line="240" w:lineRule="auto"/>
              <w:jc w:val="center"/>
              <w:rPr>
                <w:rFonts w:ascii="PT Astra Serif" w:hAnsi="PT Astra Serif"/>
                <w:sz w:val="24"/>
                <w:szCs w:val="24"/>
                <w:lang w:eastAsia="ru-RU"/>
              </w:rPr>
            </w:pPr>
            <w:r w:rsidRPr="004040C1">
              <w:rPr>
                <w:rFonts w:ascii="PT Astra Serif" w:hAnsi="PT Astra Serif"/>
                <w:sz w:val="24"/>
                <w:szCs w:val="24"/>
                <w:lang w:eastAsia="ru-RU"/>
              </w:rPr>
              <w:t>2</w:t>
            </w:r>
          </w:p>
        </w:tc>
        <w:tc>
          <w:tcPr>
            <w:tcW w:w="2156" w:type="dxa"/>
            <w:tcBorders>
              <w:top w:val="single" w:sz="4" w:space="0" w:color="auto"/>
              <w:left w:val="single" w:sz="4" w:space="0" w:color="auto"/>
              <w:bottom w:val="single" w:sz="4" w:space="0" w:color="auto"/>
              <w:right w:val="single" w:sz="4" w:space="0" w:color="auto"/>
            </w:tcBorders>
          </w:tcPr>
          <w:p w14:paraId="1833CB10" w14:textId="77777777" w:rsidR="003D599F" w:rsidRPr="004040C1" w:rsidRDefault="003D599F" w:rsidP="003D599F">
            <w:pPr>
              <w:spacing w:after="0" w:line="240" w:lineRule="auto"/>
              <w:rPr>
                <w:rFonts w:ascii="PT Astra Serif" w:hAnsi="PT Astra Serif"/>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14:paraId="2C4325A4" w14:textId="7A92891F" w:rsidR="003D599F" w:rsidRPr="004040C1" w:rsidRDefault="003D599F"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2707DB1F" w14:textId="0A6FB57F" w:rsidR="003D599F" w:rsidRPr="004040C1" w:rsidRDefault="003D599F"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736E063B" w14:textId="0D3A237A" w:rsidR="003D599F" w:rsidRPr="004040C1" w:rsidRDefault="003D599F"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5EF1FAB2" w14:textId="77777777" w:rsidR="003D599F" w:rsidRPr="004040C1" w:rsidRDefault="003D599F"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042B62D9" w14:textId="77777777" w:rsidR="003D599F" w:rsidRPr="004040C1" w:rsidRDefault="003D599F" w:rsidP="003D599F">
            <w:pPr>
              <w:spacing w:after="0" w:line="240" w:lineRule="auto"/>
              <w:jc w:val="center"/>
              <w:rPr>
                <w:rFonts w:ascii="PT Astra Serif" w:hAnsi="PT Astra Serif"/>
                <w:bCs/>
                <w:sz w:val="24"/>
                <w:szCs w:val="24"/>
                <w:lang w:eastAsia="ru-RU"/>
              </w:rPr>
            </w:pPr>
          </w:p>
        </w:tc>
      </w:tr>
      <w:tr w:rsidR="001D5ED2" w:rsidRPr="004040C1" w14:paraId="63EE8F11" w14:textId="77777777" w:rsidTr="001D5ED2">
        <w:trPr>
          <w:trHeight w:val="538"/>
        </w:trPr>
        <w:tc>
          <w:tcPr>
            <w:tcW w:w="567" w:type="dxa"/>
            <w:tcBorders>
              <w:top w:val="single" w:sz="4" w:space="0" w:color="auto"/>
              <w:left w:val="single" w:sz="4" w:space="0" w:color="auto"/>
              <w:bottom w:val="single" w:sz="4" w:space="0" w:color="auto"/>
              <w:right w:val="single" w:sz="4" w:space="0" w:color="auto"/>
            </w:tcBorders>
          </w:tcPr>
          <w:p w14:paraId="3DC96CE3" w14:textId="51F35C89" w:rsidR="001D5ED2" w:rsidRPr="004040C1" w:rsidRDefault="001D5ED2" w:rsidP="003D599F">
            <w:pPr>
              <w:spacing w:after="0" w:line="240" w:lineRule="auto"/>
              <w:jc w:val="center"/>
              <w:rPr>
                <w:rFonts w:ascii="PT Astra Serif" w:hAnsi="PT Astra Serif"/>
                <w:sz w:val="24"/>
                <w:szCs w:val="24"/>
                <w:lang w:eastAsia="ru-RU"/>
              </w:rPr>
            </w:pPr>
            <w:r>
              <w:rPr>
                <w:rFonts w:ascii="PT Astra Serif" w:hAnsi="PT Astra Serif"/>
                <w:sz w:val="24"/>
                <w:szCs w:val="24"/>
                <w:lang w:eastAsia="ru-RU"/>
              </w:rPr>
              <w:t>3</w:t>
            </w:r>
          </w:p>
        </w:tc>
        <w:tc>
          <w:tcPr>
            <w:tcW w:w="2156" w:type="dxa"/>
            <w:tcBorders>
              <w:top w:val="single" w:sz="4" w:space="0" w:color="auto"/>
              <w:left w:val="single" w:sz="4" w:space="0" w:color="auto"/>
              <w:bottom w:val="single" w:sz="4" w:space="0" w:color="auto"/>
              <w:right w:val="single" w:sz="4" w:space="0" w:color="auto"/>
            </w:tcBorders>
          </w:tcPr>
          <w:p w14:paraId="7363234B" w14:textId="77777777" w:rsidR="001D5ED2" w:rsidRPr="004040C1" w:rsidRDefault="001D5ED2" w:rsidP="003D599F">
            <w:pPr>
              <w:spacing w:after="0" w:line="240" w:lineRule="auto"/>
              <w:rPr>
                <w:rFonts w:ascii="PT Astra Serif" w:hAnsi="PT Astra Serif"/>
                <w:sz w:val="24"/>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3D4DE47D" w14:textId="77777777" w:rsidR="001D5ED2" w:rsidRPr="004040C1" w:rsidRDefault="001D5ED2" w:rsidP="003D599F">
            <w:pPr>
              <w:spacing w:after="0" w:line="240" w:lineRule="auto"/>
              <w:rPr>
                <w:rFonts w:ascii="PT Astra Serif" w:hAnsi="PT Astra Serif"/>
                <w:sz w:val="24"/>
                <w:szCs w:val="24"/>
                <w:lang w:eastAsia="en-US"/>
              </w:rPr>
            </w:pPr>
          </w:p>
        </w:tc>
        <w:tc>
          <w:tcPr>
            <w:tcW w:w="851" w:type="dxa"/>
            <w:tcBorders>
              <w:top w:val="single" w:sz="6" w:space="0" w:color="auto"/>
              <w:left w:val="nil"/>
              <w:bottom w:val="single" w:sz="6" w:space="0" w:color="auto"/>
              <w:right w:val="single" w:sz="6" w:space="0" w:color="auto"/>
            </w:tcBorders>
          </w:tcPr>
          <w:p w14:paraId="70436D25" w14:textId="77777777" w:rsidR="001D5ED2" w:rsidRPr="004040C1" w:rsidRDefault="001D5ED2" w:rsidP="003D599F">
            <w:pPr>
              <w:spacing w:after="0" w:line="240" w:lineRule="auto"/>
              <w:jc w:val="center"/>
              <w:rPr>
                <w:rFonts w:ascii="PT Astra Serif" w:hAnsi="PT Astra Serif"/>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14:paraId="65BF0732" w14:textId="77777777" w:rsidR="001D5ED2" w:rsidRPr="004040C1" w:rsidRDefault="001D5ED2" w:rsidP="003D599F">
            <w:pPr>
              <w:spacing w:after="0" w:line="240" w:lineRule="auto"/>
              <w:jc w:val="center"/>
              <w:rPr>
                <w:rFonts w:ascii="PT Astra Serif" w:hAnsi="PT Astra Serif"/>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6C83F296" w14:textId="77777777" w:rsidR="001D5ED2" w:rsidRPr="004040C1" w:rsidRDefault="001D5ED2" w:rsidP="003D599F">
            <w:pPr>
              <w:spacing w:after="0" w:line="240" w:lineRule="auto"/>
              <w:jc w:val="center"/>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1CFE5423" w14:textId="77777777" w:rsidR="001D5ED2" w:rsidRPr="004040C1" w:rsidRDefault="001D5ED2" w:rsidP="003D599F">
            <w:pPr>
              <w:spacing w:after="0" w:line="240" w:lineRule="auto"/>
              <w:jc w:val="center"/>
              <w:rPr>
                <w:rFonts w:ascii="PT Astra Serif" w:hAnsi="PT Astra Serif"/>
                <w:bCs/>
                <w:sz w:val="24"/>
                <w:szCs w:val="24"/>
                <w:lang w:eastAsia="ru-RU"/>
              </w:rPr>
            </w:pPr>
          </w:p>
        </w:tc>
      </w:tr>
      <w:tr w:rsidR="003D599F" w:rsidRPr="004040C1" w14:paraId="6C2C1228" w14:textId="77777777" w:rsidTr="003D599F">
        <w:tc>
          <w:tcPr>
            <w:tcW w:w="6693" w:type="dxa"/>
            <w:gridSpan w:val="4"/>
            <w:tcBorders>
              <w:top w:val="single" w:sz="4" w:space="0" w:color="auto"/>
              <w:left w:val="single" w:sz="4" w:space="0" w:color="auto"/>
              <w:bottom w:val="single" w:sz="4" w:space="0" w:color="auto"/>
              <w:right w:val="single" w:sz="4" w:space="0" w:color="auto"/>
            </w:tcBorders>
          </w:tcPr>
          <w:p w14:paraId="1B685C13" w14:textId="77777777" w:rsidR="003D599F" w:rsidRPr="004040C1" w:rsidRDefault="003D599F" w:rsidP="003D599F">
            <w:pPr>
              <w:spacing w:after="0" w:line="240" w:lineRule="auto"/>
              <w:jc w:val="center"/>
              <w:rPr>
                <w:rFonts w:ascii="PT Astra Serif" w:hAnsi="PT Astra Serif"/>
                <w:b/>
                <w:bCs/>
                <w:sz w:val="24"/>
                <w:szCs w:val="24"/>
                <w:lang w:eastAsia="ru-RU"/>
              </w:rPr>
            </w:pPr>
            <w:r w:rsidRPr="004040C1">
              <w:rPr>
                <w:rFonts w:ascii="PT Astra Serif" w:hAnsi="PT Astra Serif"/>
                <w:b/>
                <w:bCs/>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14:paraId="0DA0FA1B" w14:textId="794601A5" w:rsidR="003D599F" w:rsidRPr="004040C1" w:rsidRDefault="003D599F" w:rsidP="003D599F">
            <w:pPr>
              <w:spacing w:after="0" w:line="240" w:lineRule="auto"/>
              <w:jc w:val="center"/>
              <w:rPr>
                <w:rFonts w:ascii="PT Astra Serif" w:hAnsi="PT Astra Serif"/>
                <w:b/>
                <w:bCs/>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14:paraId="73A78FEF" w14:textId="77777777" w:rsidR="003D599F" w:rsidRPr="004040C1" w:rsidRDefault="003D599F" w:rsidP="003D599F">
            <w:pPr>
              <w:spacing w:after="0" w:line="240" w:lineRule="auto"/>
              <w:jc w:val="right"/>
              <w:rPr>
                <w:rFonts w:ascii="PT Astra Serif" w:hAnsi="PT Astra Serif"/>
                <w:bCs/>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14:paraId="7E49B184" w14:textId="77777777" w:rsidR="003D599F" w:rsidRPr="004040C1" w:rsidRDefault="003D599F" w:rsidP="003D599F">
            <w:pPr>
              <w:spacing w:after="0" w:line="240" w:lineRule="auto"/>
              <w:jc w:val="right"/>
              <w:rPr>
                <w:rFonts w:ascii="PT Astra Serif" w:hAnsi="PT Astra Serif"/>
                <w:bCs/>
                <w:sz w:val="24"/>
                <w:szCs w:val="24"/>
                <w:lang w:eastAsia="ru-RU"/>
              </w:rPr>
            </w:pPr>
          </w:p>
        </w:tc>
      </w:tr>
    </w:tbl>
    <w:p w14:paraId="71C17673" w14:textId="77777777" w:rsidR="003D599F" w:rsidRPr="004040C1" w:rsidRDefault="003D599F" w:rsidP="003D599F">
      <w:pPr>
        <w:spacing w:after="0" w:line="240" w:lineRule="auto"/>
        <w:rPr>
          <w:rFonts w:ascii="PT Astra Serif" w:hAnsi="PT Astra Serif"/>
          <w:sz w:val="24"/>
          <w:szCs w:val="24"/>
          <w:lang w:eastAsia="ru-RU"/>
        </w:rPr>
      </w:pPr>
    </w:p>
    <w:p w14:paraId="25EA059A"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r w:rsidRPr="004040C1">
        <w:rPr>
          <w:rFonts w:ascii="PT Astra Serif" w:eastAsia="Times New Roman" w:hAnsi="PT Astra Serif"/>
          <w:b/>
          <w:sz w:val="24"/>
          <w:szCs w:val="24"/>
          <w:lang w:eastAsia="ru-RU"/>
        </w:rPr>
        <w:t xml:space="preserve">ИТОГО: ________ (______________________) рублей _____ копеек, НДС – </w:t>
      </w:r>
    </w:p>
    <w:p w14:paraId="1DE5A71C" w14:textId="77777777" w:rsidR="003D599F" w:rsidRPr="004040C1" w:rsidRDefault="003D599F" w:rsidP="003D599F">
      <w:pPr>
        <w:suppressAutoHyphens w:val="0"/>
        <w:spacing w:after="0" w:line="240" w:lineRule="auto"/>
        <w:jc w:val="both"/>
        <w:rPr>
          <w:rFonts w:ascii="PT Astra Serif" w:eastAsia="Times New Roman" w:hAnsi="PT Astra Serif"/>
          <w:b/>
          <w:sz w:val="24"/>
          <w:szCs w:val="24"/>
          <w:lang w:eastAsia="ru-RU"/>
        </w:rPr>
      </w:pPr>
    </w:p>
    <w:p w14:paraId="0E489F90" w14:textId="77777777" w:rsidR="003D599F" w:rsidRPr="004040C1" w:rsidRDefault="003D599F" w:rsidP="003D599F">
      <w:pPr>
        <w:spacing w:after="0" w:line="240" w:lineRule="auto"/>
        <w:rPr>
          <w:rFonts w:ascii="PT Astra Serif" w:hAnsi="PT Astra Serif"/>
          <w:sz w:val="24"/>
          <w:szCs w:val="24"/>
          <w:lang w:eastAsia="ru-RU"/>
        </w:rPr>
      </w:pPr>
    </w:p>
    <w:p w14:paraId="131E083E" w14:textId="77777777" w:rsidR="003D599F" w:rsidRPr="004040C1" w:rsidRDefault="003D599F" w:rsidP="003D599F">
      <w:pPr>
        <w:spacing w:after="0" w:line="240" w:lineRule="auto"/>
        <w:rPr>
          <w:rFonts w:ascii="PT Astra Serif" w:hAnsi="PT Astra Serif"/>
          <w:sz w:val="24"/>
          <w:szCs w:val="24"/>
          <w:lang w:eastAsia="ru-RU"/>
        </w:rPr>
      </w:pPr>
    </w:p>
    <w:tbl>
      <w:tblPr>
        <w:tblW w:w="0" w:type="auto"/>
        <w:tblLook w:val="04A0" w:firstRow="1" w:lastRow="0" w:firstColumn="1" w:lastColumn="0" w:noHBand="0" w:noVBand="1"/>
      </w:tblPr>
      <w:tblGrid>
        <w:gridCol w:w="5721"/>
        <w:gridCol w:w="3887"/>
      </w:tblGrid>
      <w:tr w:rsidR="003D599F" w:rsidRPr="004040C1" w14:paraId="1A8C9AA8" w14:textId="77777777" w:rsidTr="003D599F">
        <w:trPr>
          <w:trHeight w:val="95"/>
        </w:trPr>
        <w:tc>
          <w:tcPr>
            <w:tcW w:w="5721" w:type="dxa"/>
            <w:hideMark/>
          </w:tcPr>
          <w:p w14:paraId="022EFD75"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Покупатель</w:t>
            </w:r>
          </w:p>
        </w:tc>
        <w:tc>
          <w:tcPr>
            <w:tcW w:w="3887" w:type="dxa"/>
          </w:tcPr>
          <w:p w14:paraId="5FBE1731" w14:textId="77777777" w:rsidR="003D599F" w:rsidRPr="004040C1" w:rsidRDefault="003D599F" w:rsidP="003D599F">
            <w:pPr>
              <w:spacing w:after="0" w:line="240" w:lineRule="auto"/>
              <w:rPr>
                <w:rFonts w:ascii="PT Astra Serif" w:hAnsi="PT Astra Serif"/>
                <w:b/>
                <w:bCs/>
                <w:sz w:val="24"/>
                <w:szCs w:val="24"/>
                <w:lang w:eastAsia="ru-RU"/>
              </w:rPr>
            </w:pPr>
            <w:r w:rsidRPr="004040C1">
              <w:rPr>
                <w:rFonts w:ascii="PT Astra Serif" w:hAnsi="PT Astra Serif"/>
                <w:b/>
                <w:bCs/>
                <w:sz w:val="24"/>
                <w:szCs w:val="24"/>
                <w:lang w:eastAsia="ru-RU"/>
              </w:rPr>
              <w:t>Поставщик</w:t>
            </w:r>
          </w:p>
        </w:tc>
      </w:tr>
      <w:tr w:rsidR="003D599F" w:rsidRPr="004040C1" w14:paraId="5849F1A4" w14:textId="77777777" w:rsidTr="003D599F">
        <w:trPr>
          <w:trHeight w:val="1236"/>
        </w:trPr>
        <w:tc>
          <w:tcPr>
            <w:tcW w:w="5721" w:type="dxa"/>
          </w:tcPr>
          <w:p w14:paraId="1F15E012"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Директор</w:t>
            </w:r>
          </w:p>
          <w:p w14:paraId="2541DF7E" w14:textId="77777777" w:rsidR="003D599F" w:rsidRPr="004040C1" w:rsidRDefault="003D599F" w:rsidP="003D599F">
            <w:pPr>
              <w:spacing w:after="0" w:line="240" w:lineRule="auto"/>
              <w:jc w:val="both"/>
              <w:rPr>
                <w:rFonts w:ascii="PT Astra Serif" w:eastAsia="Times New Roman" w:hAnsi="PT Astra Serif"/>
                <w:sz w:val="24"/>
                <w:szCs w:val="24"/>
              </w:rPr>
            </w:pPr>
          </w:p>
          <w:p w14:paraId="6B27AD27" w14:textId="77777777" w:rsidR="003D599F" w:rsidRPr="004040C1" w:rsidRDefault="003D599F" w:rsidP="003D599F">
            <w:pPr>
              <w:spacing w:after="0" w:line="240" w:lineRule="auto"/>
              <w:jc w:val="both"/>
              <w:rPr>
                <w:rFonts w:ascii="PT Astra Serif" w:eastAsia="Times New Roman" w:hAnsi="PT Astra Serif"/>
                <w:sz w:val="24"/>
                <w:szCs w:val="24"/>
              </w:rPr>
            </w:pPr>
          </w:p>
          <w:p w14:paraId="6C2A9CD6"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_______________________А.П. Курылева</w:t>
            </w:r>
          </w:p>
          <w:p w14:paraId="39CFBEB2" w14:textId="77777777" w:rsidR="003D599F" w:rsidRPr="004040C1" w:rsidRDefault="003D599F" w:rsidP="003D599F">
            <w:pPr>
              <w:spacing w:after="0" w:line="240" w:lineRule="auto"/>
              <w:rPr>
                <w:rFonts w:ascii="PT Astra Serif" w:hAnsi="PT Astra Serif"/>
                <w:sz w:val="24"/>
                <w:szCs w:val="24"/>
                <w:lang w:eastAsia="ru-RU"/>
              </w:rPr>
            </w:pPr>
            <w:r w:rsidRPr="004040C1">
              <w:rPr>
                <w:rFonts w:ascii="PT Astra Serif" w:hAnsi="PT Astra Serif"/>
                <w:sz w:val="24"/>
                <w:szCs w:val="24"/>
                <w:lang w:eastAsia="ru-RU"/>
              </w:rPr>
              <w:t>М.П.</w:t>
            </w:r>
          </w:p>
        </w:tc>
        <w:tc>
          <w:tcPr>
            <w:tcW w:w="3887" w:type="dxa"/>
          </w:tcPr>
          <w:p w14:paraId="71D37D5D" w14:textId="77777777" w:rsidR="003D599F" w:rsidRPr="004040C1" w:rsidRDefault="003D599F" w:rsidP="003D599F">
            <w:pPr>
              <w:spacing w:after="0" w:line="240" w:lineRule="auto"/>
              <w:jc w:val="both"/>
              <w:rPr>
                <w:rFonts w:ascii="PT Astra Serif" w:hAnsi="PT Astra Serif"/>
                <w:bCs/>
                <w:color w:val="000000"/>
                <w:sz w:val="24"/>
                <w:szCs w:val="24"/>
                <w:shd w:val="clear" w:color="auto" w:fill="FFFFFF"/>
              </w:rPr>
            </w:pPr>
            <w:r w:rsidRPr="004040C1">
              <w:rPr>
                <w:rFonts w:ascii="PT Astra Serif" w:hAnsi="PT Astra Serif"/>
                <w:bCs/>
                <w:color w:val="000000"/>
                <w:sz w:val="24"/>
                <w:szCs w:val="24"/>
                <w:shd w:val="clear" w:color="auto" w:fill="FFFFFF"/>
              </w:rPr>
              <w:t>Руководитель</w:t>
            </w:r>
          </w:p>
          <w:p w14:paraId="597D5CA8" w14:textId="77777777" w:rsidR="003D599F" w:rsidRPr="004040C1" w:rsidRDefault="003D599F" w:rsidP="003D599F">
            <w:pPr>
              <w:spacing w:after="0" w:line="240" w:lineRule="auto"/>
              <w:jc w:val="both"/>
              <w:rPr>
                <w:rFonts w:ascii="PT Astra Serif" w:eastAsia="Times New Roman" w:hAnsi="PT Astra Serif"/>
                <w:sz w:val="24"/>
                <w:szCs w:val="24"/>
              </w:rPr>
            </w:pPr>
          </w:p>
          <w:p w14:paraId="39588D3F" w14:textId="77777777" w:rsidR="003D599F" w:rsidRPr="004040C1" w:rsidRDefault="003D599F" w:rsidP="003D599F">
            <w:pPr>
              <w:spacing w:after="0" w:line="240" w:lineRule="auto"/>
              <w:jc w:val="both"/>
              <w:rPr>
                <w:rFonts w:ascii="PT Astra Serif" w:eastAsia="Times New Roman" w:hAnsi="PT Astra Serif"/>
                <w:sz w:val="24"/>
                <w:szCs w:val="24"/>
              </w:rPr>
            </w:pPr>
          </w:p>
          <w:p w14:paraId="152F792A" w14:textId="77777777" w:rsidR="003D599F" w:rsidRPr="004040C1" w:rsidRDefault="003D599F" w:rsidP="003D599F">
            <w:pPr>
              <w:spacing w:after="0" w:line="240" w:lineRule="auto"/>
              <w:jc w:val="both"/>
              <w:rPr>
                <w:rFonts w:ascii="PT Astra Serif" w:eastAsia="Times New Roman" w:hAnsi="PT Astra Serif"/>
                <w:sz w:val="24"/>
                <w:szCs w:val="24"/>
              </w:rPr>
            </w:pPr>
            <w:r w:rsidRPr="004040C1">
              <w:rPr>
                <w:rFonts w:ascii="PT Astra Serif" w:eastAsia="Times New Roman" w:hAnsi="PT Astra Serif"/>
                <w:sz w:val="24"/>
                <w:szCs w:val="24"/>
              </w:rPr>
              <w:t>____________________Ф.И.О.</w:t>
            </w:r>
          </w:p>
          <w:p w14:paraId="5947FA7A" w14:textId="77777777" w:rsidR="003D599F" w:rsidRPr="004040C1" w:rsidRDefault="003D599F" w:rsidP="003D599F">
            <w:pPr>
              <w:spacing w:after="0" w:line="240" w:lineRule="auto"/>
              <w:jc w:val="both"/>
              <w:rPr>
                <w:rFonts w:ascii="PT Astra Serif" w:hAnsi="PT Astra Serif"/>
                <w:bCs/>
                <w:sz w:val="24"/>
                <w:szCs w:val="24"/>
              </w:rPr>
            </w:pPr>
            <w:r w:rsidRPr="004040C1">
              <w:rPr>
                <w:rFonts w:ascii="PT Astra Serif" w:eastAsia="Times New Roman" w:hAnsi="PT Astra Serif"/>
                <w:sz w:val="24"/>
                <w:szCs w:val="24"/>
              </w:rPr>
              <w:t>М.П.</w:t>
            </w:r>
          </w:p>
          <w:p w14:paraId="3960F955" w14:textId="77777777" w:rsidR="003D599F" w:rsidRPr="004040C1" w:rsidRDefault="003D599F" w:rsidP="003D599F">
            <w:pPr>
              <w:jc w:val="center"/>
              <w:rPr>
                <w:rFonts w:ascii="PT Astra Serif" w:hAnsi="PT Astra Serif"/>
                <w:sz w:val="24"/>
                <w:szCs w:val="24"/>
                <w:lang w:eastAsia="ru-RU"/>
              </w:rPr>
            </w:pPr>
          </w:p>
        </w:tc>
      </w:tr>
    </w:tbl>
    <w:p w14:paraId="27C81086"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412EA664"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35B22FA2"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0FDA2382" w14:textId="77777777" w:rsidR="003D599F" w:rsidRPr="004040C1" w:rsidRDefault="003D599F" w:rsidP="003D599F">
      <w:pPr>
        <w:suppressAutoHyphens w:val="0"/>
        <w:spacing w:after="0" w:line="240" w:lineRule="auto"/>
        <w:rPr>
          <w:rFonts w:ascii="PT Astra Serif" w:hAnsi="PT Astra Serif"/>
          <w:bCs/>
          <w:sz w:val="23"/>
          <w:szCs w:val="23"/>
          <w:lang w:eastAsia="ru-RU"/>
        </w:rPr>
      </w:pPr>
    </w:p>
    <w:p w14:paraId="2FA303F5" w14:textId="3EB49910" w:rsidR="001264A0" w:rsidRDefault="001264A0" w:rsidP="001D5ED2">
      <w:pPr>
        <w:suppressAutoHyphens w:val="0"/>
        <w:spacing w:after="0" w:line="240" w:lineRule="auto"/>
        <w:rPr>
          <w:rFonts w:ascii="PT Astra Serif" w:hAnsi="PT Astra Serif"/>
          <w:bCs/>
          <w:sz w:val="23"/>
          <w:szCs w:val="23"/>
          <w:lang w:eastAsia="ru-RU"/>
        </w:rPr>
      </w:pPr>
    </w:p>
    <w:p w14:paraId="3160DDCB" w14:textId="6C298C8F" w:rsidR="001D5ED2" w:rsidRDefault="001D5ED2" w:rsidP="001D5ED2">
      <w:pPr>
        <w:suppressAutoHyphens w:val="0"/>
        <w:spacing w:after="0" w:line="240" w:lineRule="auto"/>
        <w:rPr>
          <w:rFonts w:ascii="PT Astra Serif" w:hAnsi="PT Astra Serif"/>
          <w:bCs/>
          <w:sz w:val="23"/>
          <w:szCs w:val="23"/>
          <w:lang w:eastAsia="ru-RU"/>
        </w:rPr>
      </w:pPr>
    </w:p>
    <w:p w14:paraId="110245A9" w14:textId="77777777" w:rsidR="001D5ED2" w:rsidRPr="004040C1" w:rsidRDefault="001D5ED2" w:rsidP="001D5ED2">
      <w:pPr>
        <w:suppressAutoHyphens w:val="0"/>
        <w:spacing w:after="0" w:line="240" w:lineRule="auto"/>
        <w:rPr>
          <w:rFonts w:ascii="PT Astra Serif" w:hAnsi="PT Astra Serif"/>
          <w:bCs/>
          <w:sz w:val="23"/>
          <w:szCs w:val="23"/>
          <w:lang w:eastAsia="ru-RU"/>
        </w:rPr>
      </w:pPr>
      <w:bookmarkStart w:id="3" w:name="_GoBack"/>
      <w:bookmarkEnd w:id="3"/>
    </w:p>
    <w:tbl>
      <w:tblPr>
        <w:tblW w:w="0" w:type="auto"/>
        <w:tblLayout w:type="fixed"/>
        <w:tblLook w:val="0000" w:firstRow="0" w:lastRow="0" w:firstColumn="0" w:lastColumn="0" w:noHBand="0" w:noVBand="0"/>
      </w:tblPr>
      <w:tblGrid>
        <w:gridCol w:w="6629"/>
        <w:gridCol w:w="3224"/>
      </w:tblGrid>
      <w:tr w:rsidR="00AB10DE" w:rsidRPr="004040C1" w14:paraId="00B39B86" w14:textId="77777777" w:rsidTr="004A660F">
        <w:tc>
          <w:tcPr>
            <w:tcW w:w="6629" w:type="dxa"/>
            <w:shd w:val="clear" w:color="auto" w:fill="auto"/>
          </w:tcPr>
          <w:p w14:paraId="1BDBA825" w14:textId="77777777" w:rsidR="00AB10DE" w:rsidRPr="004040C1" w:rsidRDefault="00AB10DE" w:rsidP="004A660F">
            <w:pPr>
              <w:snapToGrid w:val="0"/>
              <w:spacing w:after="0" w:line="240" w:lineRule="auto"/>
              <w:jc w:val="right"/>
              <w:rPr>
                <w:rFonts w:ascii="PT Astra Serif" w:eastAsia="Times New Roman" w:hAnsi="PT Astra Serif"/>
                <w:sz w:val="24"/>
                <w:szCs w:val="24"/>
              </w:rPr>
            </w:pPr>
          </w:p>
        </w:tc>
        <w:tc>
          <w:tcPr>
            <w:tcW w:w="3224" w:type="dxa"/>
            <w:shd w:val="clear" w:color="auto" w:fill="auto"/>
          </w:tcPr>
          <w:p w14:paraId="54CE5A9F" w14:textId="7A9ADD3F" w:rsidR="00AB10DE" w:rsidRPr="004040C1" w:rsidRDefault="00AB10DE" w:rsidP="001264A0">
            <w:pPr>
              <w:spacing w:after="0" w:line="240" w:lineRule="auto"/>
              <w:jc w:val="right"/>
              <w:rPr>
                <w:rFonts w:ascii="PT Astra Serif" w:eastAsia="Times New Roman" w:hAnsi="PT Astra Serif"/>
                <w:sz w:val="24"/>
                <w:szCs w:val="24"/>
              </w:rPr>
            </w:pPr>
            <w:r w:rsidRPr="004040C1">
              <w:rPr>
                <w:rFonts w:ascii="PT Astra Serif" w:eastAsia="Times New Roman" w:hAnsi="PT Astra Serif"/>
                <w:sz w:val="24"/>
                <w:szCs w:val="24"/>
              </w:rPr>
              <w:t xml:space="preserve">Приложение № </w:t>
            </w:r>
            <w:r w:rsidR="00D95F14" w:rsidRPr="004040C1">
              <w:rPr>
                <w:rFonts w:ascii="PT Astra Serif" w:eastAsia="Times New Roman" w:hAnsi="PT Astra Serif"/>
                <w:sz w:val="24"/>
                <w:szCs w:val="24"/>
              </w:rPr>
              <w:t>4</w:t>
            </w:r>
          </w:p>
          <w:p w14:paraId="0B777509" w14:textId="77777777" w:rsidR="00AB10DE" w:rsidRPr="004040C1" w:rsidRDefault="00AB10DE" w:rsidP="004A660F">
            <w:pPr>
              <w:spacing w:after="0" w:line="240" w:lineRule="auto"/>
              <w:jc w:val="right"/>
              <w:rPr>
                <w:rFonts w:ascii="PT Astra Serif" w:hAnsi="PT Astra Serif"/>
              </w:rPr>
            </w:pPr>
            <w:r w:rsidRPr="004040C1">
              <w:rPr>
                <w:rFonts w:ascii="PT Astra Serif" w:eastAsia="Times New Roman" w:hAnsi="PT Astra Serif"/>
                <w:sz w:val="24"/>
                <w:szCs w:val="24"/>
              </w:rPr>
              <w:t xml:space="preserve">к Извещению </w:t>
            </w:r>
          </w:p>
          <w:p w14:paraId="00D183A2" w14:textId="77777777" w:rsidR="00AB10DE" w:rsidRPr="004040C1" w:rsidRDefault="00AB10DE" w:rsidP="004A660F">
            <w:pPr>
              <w:spacing w:after="0" w:line="240" w:lineRule="auto"/>
              <w:jc w:val="right"/>
              <w:rPr>
                <w:rFonts w:ascii="PT Astra Serif" w:hAnsi="PT Astra Serif"/>
              </w:rPr>
            </w:pPr>
          </w:p>
        </w:tc>
      </w:tr>
    </w:tbl>
    <w:p w14:paraId="0562039B" w14:textId="77777777" w:rsidR="00AB10DE" w:rsidRPr="004040C1" w:rsidRDefault="00AB10DE" w:rsidP="00AB10DE">
      <w:pPr>
        <w:spacing w:after="0" w:line="240" w:lineRule="auto"/>
        <w:jc w:val="right"/>
        <w:rPr>
          <w:rFonts w:ascii="PT Astra Serif" w:eastAsia="Times New Roman" w:hAnsi="PT Astra Serif"/>
          <w:sz w:val="24"/>
          <w:szCs w:val="24"/>
        </w:rPr>
      </w:pPr>
    </w:p>
    <w:p w14:paraId="1C30F875"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b/>
          <w:bCs/>
          <w:i/>
          <w:sz w:val="24"/>
          <w:szCs w:val="24"/>
          <w:lang w:eastAsia="ru-RU"/>
        </w:rPr>
      </w:pPr>
      <w:r w:rsidRPr="004040C1">
        <w:rPr>
          <w:rFonts w:ascii="PT Astra Serif" w:eastAsia="Times New Roman" w:hAnsi="PT Astra Serif"/>
          <w:b/>
          <w:bCs/>
          <w:i/>
          <w:sz w:val="24"/>
          <w:szCs w:val="24"/>
          <w:lang w:eastAsia="ru-RU"/>
        </w:rPr>
        <w:t>Рекомендуемая форма документа</w:t>
      </w:r>
    </w:p>
    <w:p w14:paraId="1DB872F9" w14:textId="77777777" w:rsidR="00AB10DE" w:rsidRPr="004040C1" w:rsidRDefault="00AB10DE" w:rsidP="00AB10DE">
      <w:pPr>
        <w:suppressAutoHyphens w:val="0"/>
        <w:spacing w:after="0" w:line="240" w:lineRule="auto"/>
        <w:ind w:firstLine="708"/>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t xml:space="preserve">АНКЕТА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AB10DE" w:rsidRPr="004040C1" w14:paraId="3EA84023" w14:textId="77777777" w:rsidTr="004A660F">
        <w:tc>
          <w:tcPr>
            <w:tcW w:w="3936" w:type="dxa"/>
            <w:tcBorders>
              <w:top w:val="single" w:sz="4" w:space="0" w:color="auto"/>
              <w:left w:val="single" w:sz="4" w:space="0" w:color="auto"/>
              <w:bottom w:val="single" w:sz="4" w:space="0" w:color="auto"/>
              <w:right w:val="single" w:sz="4" w:space="0" w:color="auto"/>
            </w:tcBorders>
          </w:tcPr>
          <w:p w14:paraId="481F8C5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СМСП является юридическое лицо</w:t>
            </w:r>
          </w:p>
        </w:tc>
        <w:tc>
          <w:tcPr>
            <w:tcW w:w="5811" w:type="dxa"/>
            <w:tcBorders>
              <w:top w:val="single" w:sz="4" w:space="0" w:color="auto"/>
              <w:left w:val="single" w:sz="4" w:space="0" w:color="auto"/>
              <w:bottom w:val="single" w:sz="4" w:space="0" w:color="auto"/>
              <w:right w:val="single" w:sz="4" w:space="0" w:color="auto"/>
            </w:tcBorders>
          </w:tcPr>
          <w:p w14:paraId="7D5846FD" w14:textId="77777777" w:rsidR="00AB10DE" w:rsidRPr="004040C1" w:rsidRDefault="00AB10DE" w:rsidP="004A660F">
            <w:pPr>
              <w:spacing w:after="0" w:line="240" w:lineRule="auto"/>
              <w:jc w:val="center"/>
              <w:rPr>
                <w:rFonts w:ascii="PT Astra Serif" w:hAnsi="PT Astra Serif"/>
                <w:b/>
              </w:rPr>
            </w:pPr>
          </w:p>
        </w:tc>
      </w:tr>
      <w:tr w:rsidR="00AB10DE" w:rsidRPr="004040C1" w14:paraId="5F16C52C" w14:textId="77777777" w:rsidTr="004A660F">
        <w:tc>
          <w:tcPr>
            <w:tcW w:w="3936" w:type="dxa"/>
            <w:tcBorders>
              <w:top w:val="single" w:sz="4" w:space="0" w:color="auto"/>
              <w:left w:val="single" w:sz="4" w:space="0" w:color="auto"/>
              <w:bottom w:val="single" w:sz="4" w:space="0" w:color="auto"/>
              <w:right w:val="single" w:sz="4" w:space="0" w:color="auto"/>
            </w:tcBorders>
          </w:tcPr>
          <w:p w14:paraId="57B14BAA"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СМСП является индивидуальный предприниматель</w:t>
            </w:r>
          </w:p>
        </w:tc>
        <w:tc>
          <w:tcPr>
            <w:tcW w:w="5811" w:type="dxa"/>
            <w:tcBorders>
              <w:top w:val="single" w:sz="4" w:space="0" w:color="auto"/>
              <w:left w:val="single" w:sz="4" w:space="0" w:color="auto"/>
              <w:bottom w:val="single" w:sz="4" w:space="0" w:color="auto"/>
              <w:right w:val="single" w:sz="4" w:space="0" w:color="auto"/>
            </w:tcBorders>
          </w:tcPr>
          <w:p w14:paraId="47B0A780" w14:textId="77777777" w:rsidR="00AB10DE" w:rsidRPr="004040C1" w:rsidRDefault="00AB10DE" w:rsidP="004A660F">
            <w:pPr>
              <w:spacing w:after="0" w:line="240" w:lineRule="auto"/>
              <w:jc w:val="center"/>
              <w:rPr>
                <w:rFonts w:ascii="PT Astra Serif" w:hAnsi="PT Astra Serif"/>
                <w:b/>
              </w:rPr>
            </w:pPr>
          </w:p>
        </w:tc>
      </w:tr>
      <w:tr w:rsidR="00AB10DE" w:rsidRPr="004040C1" w14:paraId="6362448E" w14:textId="77777777" w:rsidTr="004A660F">
        <w:tc>
          <w:tcPr>
            <w:tcW w:w="3936" w:type="dxa"/>
            <w:tcBorders>
              <w:top w:val="single" w:sz="4" w:space="0" w:color="auto"/>
              <w:left w:val="single" w:sz="4" w:space="0" w:color="auto"/>
              <w:bottom w:val="single" w:sz="4" w:space="0" w:color="auto"/>
              <w:right w:val="single" w:sz="4" w:space="0" w:color="auto"/>
            </w:tcBorders>
          </w:tcPr>
          <w:p w14:paraId="07970380"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участника конкурентной закупки с участием СМСП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811" w:type="dxa"/>
            <w:tcBorders>
              <w:top w:val="single" w:sz="4" w:space="0" w:color="auto"/>
              <w:left w:val="single" w:sz="4" w:space="0" w:color="auto"/>
              <w:bottom w:val="single" w:sz="4" w:space="0" w:color="auto"/>
              <w:right w:val="single" w:sz="4" w:space="0" w:color="auto"/>
            </w:tcBorders>
          </w:tcPr>
          <w:p w14:paraId="476E0929" w14:textId="77777777" w:rsidR="00AB10DE" w:rsidRPr="004040C1" w:rsidRDefault="00AB10DE" w:rsidP="004A660F">
            <w:pPr>
              <w:spacing w:after="0" w:line="240" w:lineRule="auto"/>
              <w:jc w:val="center"/>
              <w:rPr>
                <w:rFonts w:ascii="PT Astra Serif" w:hAnsi="PT Astra Serif"/>
                <w:b/>
              </w:rPr>
            </w:pPr>
          </w:p>
        </w:tc>
      </w:tr>
      <w:tr w:rsidR="00AB10DE" w:rsidRPr="004040C1" w14:paraId="543EE080" w14:textId="77777777" w:rsidTr="004A660F">
        <w:tc>
          <w:tcPr>
            <w:tcW w:w="3936" w:type="dxa"/>
            <w:tcBorders>
              <w:top w:val="single" w:sz="4" w:space="0" w:color="auto"/>
              <w:left w:val="single" w:sz="4" w:space="0" w:color="auto"/>
              <w:bottom w:val="single" w:sz="4" w:space="0" w:color="auto"/>
              <w:right w:val="single" w:sz="4" w:space="0" w:color="auto"/>
            </w:tcBorders>
          </w:tcPr>
          <w:p w14:paraId="4BECF38C" w14:textId="77777777" w:rsidR="00AB10DE" w:rsidRPr="004040C1" w:rsidRDefault="00AB10DE" w:rsidP="004A660F">
            <w:pPr>
              <w:autoSpaceDE w:val="0"/>
              <w:autoSpaceDN w:val="0"/>
              <w:adjustRightInd w:val="0"/>
              <w:spacing w:after="0" w:line="240" w:lineRule="auto"/>
              <w:rPr>
                <w:rFonts w:ascii="PT Astra Serif" w:hAnsi="PT Astra Serif"/>
                <w:iCs/>
                <w:bdr w:val="none" w:sz="0" w:space="0" w:color="auto" w:frame="1"/>
              </w:rPr>
            </w:pPr>
            <w:r w:rsidRPr="004040C1">
              <w:rPr>
                <w:rFonts w:ascii="PT Astra Serif" w:hAnsi="PT Astra Serif"/>
                <w:iCs/>
                <w:bdr w:val="none" w:sz="0" w:space="0" w:color="auto" w:frame="1"/>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СМСП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811" w:type="dxa"/>
            <w:tcBorders>
              <w:top w:val="single" w:sz="4" w:space="0" w:color="auto"/>
              <w:left w:val="single" w:sz="4" w:space="0" w:color="auto"/>
              <w:bottom w:val="single" w:sz="4" w:space="0" w:color="auto"/>
              <w:right w:val="single" w:sz="4" w:space="0" w:color="auto"/>
            </w:tcBorders>
          </w:tcPr>
          <w:p w14:paraId="5C481447" w14:textId="77777777" w:rsidR="00AB10DE" w:rsidRPr="004040C1" w:rsidRDefault="00AB10DE" w:rsidP="004A660F">
            <w:pPr>
              <w:spacing w:after="0" w:line="240" w:lineRule="auto"/>
              <w:jc w:val="center"/>
              <w:rPr>
                <w:rFonts w:ascii="PT Astra Serif" w:hAnsi="PT Astra Serif"/>
                <w:b/>
              </w:rPr>
            </w:pPr>
          </w:p>
        </w:tc>
      </w:tr>
    </w:tbl>
    <w:p w14:paraId="0B37803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B3F9A05"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204A74F"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7932DFC"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457DD70" w14:textId="2226A988" w:rsidR="00D95F14" w:rsidRPr="004040C1" w:rsidRDefault="00D95F14">
      <w:pPr>
        <w:suppressAutoHyphens w:val="0"/>
        <w:spacing w:after="0" w:line="240" w:lineRule="auto"/>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br w:type="page"/>
      </w:r>
    </w:p>
    <w:p w14:paraId="3B7870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r w:rsidRPr="004040C1">
        <w:rPr>
          <w:rFonts w:ascii="PT Astra Serif" w:eastAsia="Times New Roman" w:hAnsi="PT Astra Serif"/>
          <w:b/>
          <w:bCs/>
          <w:sz w:val="24"/>
          <w:szCs w:val="24"/>
          <w:lang w:eastAsia="ru-RU"/>
        </w:rPr>
        <w:lastRenderedPageBreak/>
        <w:t>РЕКОМЕНДУЕМАЯ ФОРМА «ДЕКЛАРАЦИИ О СООТВЕТСТВИИ УЧАСТНИКА ЗАКУПКИ УСТАНОВЛЕННЫМ ТРЕБОВАНИЯМ»</w:t>
      </w:r>
    </w:p>
    <w:p w14:paraId="16752351" w14:textId="77777777" w:rsidR="00AB10DE" w:rsidRPr="004040C1" w:rsidRDefault="00AB10DE" w:rsidP="00AB10DE">
      <w:pPr>
        <w:suppressAutoHyphens w:val="0"/>
        <w:autoSpaceDE w:val="0"/>
        <w:autoSpaceDN w:val="0"/>
        <w:adjustRightInd w:val="0"/>
        <w:spacing w:after="0" w:line="240" w:lineRule="auto"/>
        <w:jc w:val="both"/>
        <w:rPr>
          <w:rFonts w:ascii="PT Astra Serif" w:eastAsia="Times New Roman" w:hAnsi="PT Astra Serif"/>
          <w:sz w:val="24"/>
          <w:szCs w:val="24"/>
          <w:lang w:eastAsia="ru-RU"/>
        </w:rPr>
      </w:pPr>
    </w:p>
    <w:p w14:paraId="26D8A0DC" w14:textId="77777777" w:rsidR="00AB10DE" w:rsidRPr="004040C1" w:rsidRDefault="00AB10DE" w:rsidP="00D95F14">
      <w:pPr>
        <w:suppressAutoHyphens w:val="0"/>
        <w:autoSpaceDE w:val="0"/>
        <w:autoSpaceDN w:val="0"/>
        <w:adjustRightInd w:val="0"/>
        <w:spacing w:after="0" w:line="240" w:lineRule="auto"/>
        <w:ind w:firstLine="708"/>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Настоящим подтверждаю соответствие _______________ </w:t>
      </w:r>
      <w:r w:rsidRPr="004040C1">
        <w:rPr>
          <w:rFonts w:ascii="PT Astra Serif" w:eastAsia="Times New Roman" w:hAnsi="PT Astra Serif"/>
          <w:i/>
          <w:sz w:val="24"/>
          <w:szCs w:val="24"/>
          <w:lang w:eastAsia="ru-RU"/>
        </w:rPr>
        <w:t xml:space="preserve">(наименование участника - юридического лица, Ф.И.О. участника - физического лица) </w:t>
      </w:r>
      <w:r w:rsidRPr="004040C1">
        <w:rPr>
          <w:rFonts w:ascii="PT Astra Serif" w:eastAsia="Times New Roman" w:hAnsi="PT Astra Serif"/>
          <w:sz w:val="24"/>
          <w:szCs w:val="24"/>
          <w:lang w:eastAsia="ru-RU"/>
        </w:rPr>
        <w:t>требованиям, установленным извещением о проведении закупки в электронной форме, а именно:</w:t>
      </w:r>
    </w:p>
    <w:p w14:paraId="5F9FE7DE"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1. участник закупки соответствует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148F2896" w14:textId="77777777" w:rsidR="00AB10DE" w:rsidRPr="004040C1" w:rsidRDefault="00AB10DE" w:rsidP="00AB10DE">
      <w:pPr>
        <w:shd w:val="clear" w:color="auto" w:fill="FFFFFF"/>
        <w:suppressAutoHyphens w:val="0"/>
        <w:spacing w:after="0" w:line="240" w:lineRule="auto"/>
        <w:jc w:val="both"/>
        <w:textAlignment w:val="baseline"/>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2. участник закупки не находится в процессе ликвидации </w:t>
      </w:r>
      <w:r w:rsidRPr="004040C1">
        <w:rPr>
          <w:rFonts w:ascii="PT Astra Serif" w:eastAsia="Times New Roman" w:hAnsi="PT Astra Serif"/>
          <w:iCs/>
          <w:sz w:val="24"/>
          <w:szCs w:val="24"/>
          <w:bdr w:val="none" w:sz="0" w:space="0" w:color="auto" w:frame="1"/>
          <w:lang w:eastAsia="ru-RU"/>
        </w:rPr>
        <w:t>юридического лица, реорганизации с последующей ликвидацией, не признан по решению арбитражного суда несостоятельным (банкротом) (</w:t>
      </w:r>
      <w:r w:rsidRPr="004040C1">
        <w:rPr>
          <w:rFonts w:ascii="PT Astra Serif" w:eastAsia="Times New Roman" w:hAnsi="PT Astra Serif"/>
          <w:i/>
          <w:iCs/>
          <w:sz w:val="24"/>
          <w:szCs w:val="24"/>
          <w:bdr w:val="none" w:sz="0" w:space="0" w:color="auto" w:frame="1"/>
          <w:lang w:eastAsia="ru-RU"/>
        </w:rPr>
        <w:t>для участника – как юридического, так и физического лица</w:t>
      </w:r>
      <w:r w:rsidRPr="004040C1">
        <w:rPr>
          <w:rFonts w:ascii="PT Astra Serif" w:eastAsia="Times New Roman" w:hAnsi="PT Astra Serif"/>
          <w:iCs/>
          <w:sz w:val="24"/>
          <w:szCs w:val="24"/>
          <w:bdr w:val="none" w:sz="0" w:space="0" w:color="auto" w:frame="1"/>
          <w:lang w:eastAsia="ru-RU"/>
        </w:rPr>
        <w:t>)</w:t>
      </w:r>
      <w:r w:rsidRPr="004040C1">
        <w:rPr>
          <w:rFonts w:ascii="PT Astra Serif" w:eastAsia="Times New Roman" w:hAnsi="PT Astra Serif"/>
          <w:sz w:val="24"/>
          <w:szCs w:val="24"/>
          <w:lang w:eastAsia="ru-RU"/>
        </w:rPr>
        <w:t>;</w:t>
      </w:r>
    </w:p>
    <w:p w14:paraId="5314BC69"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 xml:space="preserve">3. на день подачи заявки деятельность участника закупки не приостановлена в </w:t>
      </w:r>
      <w:r w:rsidRPr="004040C1">
        <w:rPr>
          <w:rFonts w:ascii="PT Astra Serif" w:eastAsia="Times New Roman" w:hAnsi="PT Astra Serif"/>
          <w:iCs/>
          <w:sz w:val="24"/>
          <w:szCs w:val="24"/>
          <w:bdr w:val="none" w:sz="0" w:space="0" w:color="auto" w:frame="1"/>
          <w:lang w:eastAsia="ru-RU"/>
        </w:rPr>
        <w:t>порядке, предусмотренном Кодексом РФ об административных правонарушениях</w:t>
      </w:r>
      <w:r w:rsidRPr="004040C1">
        <w:rPr>
          <w:rFonts w:ascii="PT Astra Serif" w:eastAsia="Times New Roman" w:hAnsi="PT Astra Serif"/>
          <w:sz w:val="24"/>
          <w:szCs w:val="24"/>
          <w:lang w:eastAsia="ru-RU"/>
        </w:rPr>
        <w:t>;</w:t>
      </w:r>
    </w:p>
    <w:p w14:paraId="5D8CF1A4" w14:textId="77777777" w:rsidR="00AB10DE" w:rsidRPr="004040C1" w:rsidRDefault="00AB10DE" w:rsidP="00AB10DE">
      <w:pPr>
        <w:widowControl w:val="0"/>
        <w:tabs>
          <w:tab w:val="left" w:pos="1134"/>
        </w:tabs>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4.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31F1732" w14:textId="4B7B0CB6"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5.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административного наказания в виде дисквалификации;</w:t>
      </w:r>
    </w:p>
    <w:p w14:paraId="5AC97AE1" w14:textId="7EABC298"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6. между участником закупки и заказчиком отсутствует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w:t>
      </w:r>
      <w:r w:rsidR="00D95F14" w:rsidRPr="004040C1">
        <w:rPr>
          <w:rFonts w:ascii="PT Astra Serif" w:eastAsia="Times New Roman" w:hAnsi="PT Astra Serif"/>
          <w:sz w:val="24"/>
          <w:szCs w:val="24"/>
          <w:lang w:eastAsia="ru-RU"/>
        </w:rPr>
        <w:t> </w:t>
      </w:r>
      <w:r w:rsidRPr="004040C1">
        <w:rPr>
          <w:rFonts w:ascii="PT Astra Serif" w:eastAsia="Times New Roman" w:hAnsi="PT Astra Serif"/>
          <w:sz w:val="24"/>
          <w:szCs w:val="24"/>
          <w:lang w:eastAsia="ru-RU"/>
        </w:rPr>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7BFFE6"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7.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76151C8D" w14:textId="77777777" w:rsidR="00AB10DE" w:rsidRPr="004040C1" w:rsidRDefault="00AB10DE" w:rsidP="00AB10DE">
      <w:pPr>
        <w:suppressAutoHyphens w:val="0"/>
        <w:spacing w:after="0" w:line="240" w:lineRule="auto"/>
        <w:jc w:val="both"/>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8. сведения об участнике закупки отсутствуют в реестре недобросовестных поставщиков, сформированном в порядке, действовавшем до дня вступления в силу Закона № 44-ФЗ.</w:t>
      </w:r>
    </w:p>
    <w:p w14:paraId="22F5531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tbl>
      <w:tblPr>
        <w:tblW w:w="9639" w:type="dxa"/>
        <w:tblLook w:val="00A0" w:firstRow="1" w:lastRow="0" w:firstColumn="1" w:lastColumn="0" w:noHBand="0" w:noVBand="0"/>
      </w:tblPr>
      <w:tblGrid>
        <w:gridCol w:w="2814"/>
        <w:gridCol w:w="579"/>
        <w:gridCol w:w="2419"/>
        <w:gridCol w:w="414"/>
        <w:gridCol w:w="3413"/>
      </w:tblGrid>
      <w:tr w:rsidR="00AB10DE" w:rsidRPr="004040C1" w14:paraId="4CE0769C" w14:textId="77777777" w:rsidTr="00D95F14">
        <w:trPr>
          <w:trHeight w:val="303"/>
        </w:trPr>
        <w:tc>
          <w:tcPr>
            <w:tcW w:w="2814" w:type="dxa"/>
            <w:tcBorders>
              <w:top w:val="nil"/>
              <w:left w:val="nil"/>
              <w:bottom w:val="single" w:sz="4" w:space="0" w:color="auto"/>
              <w:right w:val="nil"/>
            </w:tcBorders>
          </w:tcPr>
          <w:p w14:paraId="38829684" w14:textId="77777777" w:rsidR="00AB10DE" w:rsidRPr="004040C1" w:rsidRDefault="00AB10DE" w:rsidP="004A660F">
            <w:pPr>
              <w:suppressAutoHyphens w:val="0"/>
              <w:spacing w:after="0" w:line="240" w:lineRule="auto"/>
              <w:jc w:val="both"/>
              <w:rPr>
                <w:rFonts w:ascii="PT Astra Serif" w:eastAsia="Times New Roman" w:hAnsi="PT Astra Serif"/>
                <w:iCs/>
                <w:sz w:val="24"/>
                <w:szCs w:val="24"/>
                <w:bdr w:val="none" w:sz="0" w:space="0" w:color="auto" w:frame="1"/>
                <w:lang w:eastAsia="ru-RU"/>
              </w:rPr>
            </w:pPr>
          </w:p>
        </w:tc>
        <w:tc>
          <w:tcPr>
            <w:tcW w:w="579" w:type="dxa"/>
          </w:tcPr>
          <w:p w14:paraId="04D52005"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nil"/>
              <w:left w:val="nil"/>
              <w:bottom w:val="single" w:sz="4" w:space="0" w:color="auto"/>
              <w:right w:val="nil"/>
            </w:tcBorders>
          </w:tcPr>
          <w:p w14:paraId="7F3A2007"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414" w:type="dxa"/>
          </w:tcPr>
          <w:p w14:paraId="73EB9FEE"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nil"/>
              <w:left w:val="nil"/>
              <w:bottom w:val="single" w:sz="4" w:space="0" w:color="auto"/>
              <w:right w:val="nil"/>
            </w:tcBorders>
          </w:tcPr>
          <w:p w14:paraId="3163632D"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r>
      <w:tr w:rsidR="00AB10DE" w:rsidRPr="004040C1" w14:paraId="1371D146" w14:textId="77777777" w:rsidTr="00D95F14">
        <w:trPr>
          <w:trHeight w:val="253"/>
        </w:trPr>
        <w:tc>
          <w:tcPr>
            <w:tcW w:w="2814" w:type="dxa"/>
            <w:tcBorders>
              <w:top w:val="single" w:sz="4" w:space="0" w:color="auto"/>
              <w:left w:val="nil"/>
              <w:bottom w:val="nil"/>
              <w:right w:val="nil"/>
            </w:tcBorders>
          </w:tcPr>
          <w:p w14:paraId="5A332087"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iCs/>
                <w:sz w:val="24"/>
                <w:szCs w:val="24"/>
                <w:bdr w:val="none" w:sz="0" w:space="0" w:color="auto" w:frame="1"/>
                <w:lang w:eastAsia="ru-RU"/>
              </w:rPr>
              <w:t>(должность)</w:t>
            </w:r>
          </w:p>
        </w:tc>
        <w:tc>
          <w:tcPr>
            <w:tcW w:w="579" w:type="dxa"/>
          </w:tcPr>
          <w:p w14:paraId="7673BD6C"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2419" w:type="dxa"/>
            <w:tcBorders>
              <w:top w:val="single" w:sz="4" w:space="0" w:color="auto"/>
              <w:left w:val="nil"/>
              <w:bottom w:val="nil"/>
              <w:right w:val="nil"/>
            </w:tcBorders>
          </w:tcPr>
          <w:p w14:paraId="5136C508"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(подпись)</w:t>
            </w:r>
          </w:p>
        </w:tc>
        <w:tc>
          <w:tcPr>
            <w:tcW w:w="414" w:type="dxa"/>
          </w:tcPr>
          <w:p w14:paraId="3D3193DB" w14:textId="77777777" w:rsidR="00AB10DE" w:rsidRPr="004040C1" w:rsidRDefault="00AB10DE" w:rsidP="004A660F">
            <w:pPr>
              <w:suppressAutoHyphens w:val="0"/>
              <w:spacing w:after="0" w:line="240" w:lineRule="auto"/>
              <w:jc w:val="both"/>
              <w:rPr>
                <w:rFonts w:ascii="PT Astra Serif" w:eastAsia="Times New Roman" w:hAnsi="PT Astra Serif"/>
                <w:sz w:val="24"/>
                <w:szCs w:val="24"/>
                <w:lang w:eastAsia="ru-RU"/>
              </w:rPr>
            </w:pPr>
          </w:p>
        </w:tc>
        <w:tc>
          <w:tcPr>
            <w:tcW w:w="3413" w:type="dxa"/>
            <w:tcBorders>
              <w:top w:val="single" w:sz="4" w:space="0" w:color="auto"/>
              <w:left w:val="nil"/>
              <w:bottom w:val="nil"/>
              <w:right w:val="nil"/>
            </w:tcBorders>
          </w:tcPr>
          <w:p w14:paraId="32020B21" w14:textId="77777777" w:rsidR="00AB10DE" w:rsidRPr="004040C1" w:rsidRDefault="00AB10DE" w:rsidP="004A660F">
            <w:pPr>
              <w:suppressAutoHyphens w:val="0"/>
              <w:spacing w:after="0" w:line="240" w:lineRule="auto"/>
              <w:jc w:val="center"/>
              <w:rPr>
                <w:rFonts w:ascii="PT Astra Serif" w:eastAsia="Times New Roman" w:hAnsi="PT Astra Serif"/>
                <w:sz w:val="24"/>
                <w:szCs w:val="24"/>
                <w:lang w:eastAsia="ru-RU"/>
              </w:rPr>
            </w:pPr>
            <w:r w:rsidRPr="004040C1">
              <w:rPr>
                <w:rFonts w:ascii="PT Astra Serif" w:eastAsia="Times New Roman" w:hAnsi="PT Astra Serif"/>
                <w:sz w:val="24"/>
                <w:szCs w:val="24"/>
                <w:lang w:eastAsia="ru-RU"/>
              </w:rPr>
              <w:t>(расшифровка подписи)</w:t>
            </w:r>
          </w:p>
        </w:tc>
      </w:tr>
    </w:tbl>
    <w:p w14:paraId="10762D92"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0BEE3ED"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2BD40119" w14:textId="664A00E3" w:rsidR="00D95F14" w:rsidRPr="004040C1" w:rsidRDefault="00D95F14">
      <w:pPr>
        <w:suppressAutoHyphens w:val="0"/>
        <w:spacing w:after="0" w:line="240" w:lineRule="auto"/>
        <w:rPr>
          <w:rFonts w:ascii="PT Astra Serif" w:hAnsi="PT Astra Serif"/>
          <w:b/>
          <w:color w:val="000000"/>
          <w:sz w:val="24"/>
          <w:szCs w:val="24"/>
          <w:lang w:eastAsia="ru-RU"/>
        </w:rPr>
      </w:pPr>
      <w:r w:rsidRPr="004040C1">
        <w:rPr>
          <w:rFonts w:ascii="PT Astra Serif" w:hAnsi="PT Astra Serif"/>
          <w:b/>
          <w:color w:val="000000"/>
          <w:sz w:val="24"/>
          <w:szCs w:val="24"/>
          <w:lang w:eastAsia="ru-RU"/>
        </w:rPr>
        <w:br w:type="page"/>
      </w:r>
    </w:p>
    <w:p w14:paraId="563AC32D" w14:textId="27E6606D" w:rsidR="00AB10DE" w:rsidRPr="004040C1" w:rsidRDefault="00AB10DE"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r w:rsidRPr="004040C1">
        <w:rPr>
          <w:rFonts w:ascii="PT Astra Serif" w:hAnsi="PT Astra Serif"/>
          <w:b/>
          <w:color w:val="000000"/>
          <w:sz w:val="24"/>
          <w:szCs w:val="24"/>
          <w:lang w:eastAsia="ru-RU"/>
        </w:rPr>
        <w:lastRenderedPageBreak/>
        <w:t>Согласие на обработку персональных данных (</w:t>
      </w:r>
      <w:r w:rsidRPr="004040C1">
        <w:rPr>
          <w:rFonts w:ascii="PT Astra Serif" w:hAnsi="PT Astra Serif"/>
          <w:b/>
          <w:i/>
          <w:color w:val="000000"/>
          <w:sz w:val="24"/>
          <w:szCs w:val="24"/>
          <w:lang w:eastAsia="ru-RU"/>
        </w:rPr>
        <w:t>для физических лиц</w:t>
      </w:r>
      <w:r w:rsidRPr="004040C1">
        <w:rPr>
          <w:rFonts w:ascii="PT Astra Serif" w:hAnsi="PT Astra Serif"/>
          <w:b/>
          <w:color w:val="000000"/>
          <w:sz w:val="24"/>
          <w:szCs w:val="24"/>
          <w:lang w:eastAsia="ru-RU"/>
        </w:rPr>
        <w:t>)</w:t>
      </w:r>
    </w:p>
    <w:p w14:paraId="4C0E0A0B" w14:textId="77777777" w:rsidR="008D1BA4" w:rsidRPr="004040C1" w:rsidRDefault="008D1BA4" w:rsidP="00AB10DE">
      <w:pPr>
        <w:suppressAutoHyphens w:val="0"/>
        <w:autoSpaceDE w:val="0"/>
        <w:autoSpaceDN w:val="0"/>
        <w:adjustRightInd w:val="0"/>
        <w:spacing w:after="0" w:line="240" w:lineRule="auto"/>
        <w:jc w:val="center"/>
        <w:rPr>
          <w:rFonts w:ascii="PT Astra Serif" w:hAnsi="PT Astra Serif"/>
          <w:b/>
          <w:color w:val="000000"/>
          <w:sz w:val="24"/>
          <w:szCs w:val="24"/>
          <w:lang w:eastAsia="ru-RU"/>
        </w:rPr>
      </w:pPr>
    </w:p>
    <w:p w14:paraId="275E8B83" w14:textId="5A5C7A30" w:rsidR="00AB10DE" w:rsidRPr="004040C1" w:rsidRDefault="00AB10DE" w:rsidP="00D95F14">
      <w:pPr>
        <w:suppressAutoHyphens w:val="0"/>
        <w:autoSpaceDE w:val="0"/>
        <w:autoSpaceDN w:val="0"/>
        <w:adjustRightInd w:val="0"/>
        <w:spacing w:after="0" w:line="240" w:lineRule="auto"/>
        <w:ind w:firstLine="708"/>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Я, ____________________________________________</w:t>
      </w:r>
      <w:r w:rsidR="008D1BA4" w:rsidRPr="004040C1">
        <w:rPr>
          <w:rFonts w:ascii="PT Astra Serif" w:hAnsi="PT Astra Serif"/>
          <w:color w:val="000000"/>
          <w:sz w:val="24"/>
          <w:szCs w:val="24"/>
          <w:lang w:eastAsia="ru-RU"/>
        </w:rPr>
        <w:t>___</w:t>
      </w:r>
      <w:r w:rsidRPr="004040C1">
        <w:rPr>
          <w:rFonts w:ascii="PT Astra Serif" w:hAnsi="PT Astra Serif"/>
          <w:color w:val="000000"/>
          <w:sz w:val="24"/>
          <w:szCs w:val="24"/>
          <w:lang w:eastAsia="ru-RU"/>
        </w:rPr>
        <w:t>__, в соответствии с п. 4 ст. 9</w:t>
      </w:r>
    </w:p>
    <w:p w14:paraId="711AE539" w14:textId="02C665D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D95F1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(фамилия, имя, отчество субъекта персональных данных) </w:t>
      </w:r>
    </w:p>
    <w:p w14:paraId="2FD8A43C" w14:textId="72F434AF"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Федерального закона от 27.07.2006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зарегистрирован по</w:t>
      </w:r>
      <w:r w:rsidR="00D95F14" w:rsidRPr="004040C1">
        <w:rPr>
          <w:rFonts w:ascii="PT Astra Serif" w:hAnsi="PT Astra Serif"/>
          <w:color w:val="000000"/>
          <w:sz w:val="24"/>
          <w:szCs w:val="24"/>
          <w:lang w:eastAsia="ru-RU"/>
        </w:rPr>
        <w:t> </w:t>
      </w:r>
      <w:r w:rsidRPr="004040C1">
        <w:rPr>
          <w:rFonts w:ascii="PT Astra Serif" w:hAnsi="PT Astra Serif"/>
          <w:color w:val="000000"/>
          <w:sz w:val="24"/>
          <w:szCs w:val="24"/>
          <w:lang w:eastAsia="ru-RU"/>
        </w:rPr>
        <w:t>адресу: _________________________________</w:t>
      </w:r>
      <w:r w:rsidR="00D95F14" w:rsidRPr="004040C1">
        <w:rPr>
          <w:rFonts w:ascii="PT Astra Serif" w:hAnsi="PT Astra Serif"/>
          <w:color w:val="000000"/>
          <w:sz w:val="24"/>
          <w:szCs w:val="24"/>
          <w:lang w:eastAsia="ru-RU"/>
        </w:rPr>
        <w:t>__________________________</w:t>
      </w:r>
      <w:r w:rsidRPr="004040C1">
        <w:rPr>
          <w:rFonts w:ascii="PT Astra Serif" w:hAnsi="PT Astra Serif"/>
          <w:color w:val="000000"/>
          <w:sz w:val="24"/>
          <w:szCs w:val="24"/>
          <w:lang w:eastAsia="ru-RU"/>
        </w:rPr>
        <w:t>___________,</w:t>
      </w:r>
    </w:p>
    <w:p w14:paraId="25215443" w14:textId="310216B3"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документ, удостоверяющий личность: _____________________________________</w:t>
      </w:r>
      <w:r w:rsidR="00D95F14" w:rsidRPr="004040C1">
        <w:rPr>
          <w:rFonts w:ascii="PT Astra Serif" w:hAnsi="PT Astra Serif"/>
          <w:color w:val="000000"/>
          <w:sz w:val="24"/>
          <w:szCs w:val="24"/>
          <w:lang w:eastAsia="ru-RU"/>
        </w:rPr>
        <w:t>__</w:t>
      </w:r>
      <w:r w:rsidRPr="004040C1">
        <w:rPr>
          <w:rFonts w:ascii="PT Astra Serif" w:hAnsi="PT Astra Serif"/>
          <w:color w:val="000000"/>
          <w:sz w:val="24"/>
          <w:szCs w:val="24"/>
          <w:lang w:eastAsia="ru-RU"/>
        </w:rPr>
        <w:t>_______,</w:t>
      </w:r>
    </w:p>
    <w:p w14:paraId="1A7A5698" w14:textId="6841C62A" w:rsidR="00D95F14"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 xml:space="preserve"> </w:t>
      </w:r>
      <w:r w:rsidR="008D1BA4" w:rsidRPr="004040C1">
        <w:rPr>
          <w:rFonts w:ascii="PT Astra Serif" w:hAnsi="PT Astra Serif"/>
          <w:color w:val="000000"/>
          <w:sz w:val="20"/>
          <w:szCs w:val="20"/>
          <w:lang w:eastAsia="ru-RU"/>
        </w:rPr>
        <w:t xml:space="preserve">               </w:t>
      </w:r>
      <w:r w:rsidRPr="004040C1">
        <w:rPr>
          <w:rFonts w:ascii="PT Astra Serif" w:hAnsi="PT Astra Serif"/>
          <w:color w:val="000000"/>
          <w:sz w:val="20"/>
          <w:szCs w:val="20"/>
          <w:lang w:eastAsia="ru-RU"/>
        </w:rPr>
        <w:t xml:space="preserve">  (наименование документа, №___, сведения о дате выдачи документа и выдавшем его органе)</w:t>
      </w:r>
    </w:p>
    <w:p w14:paraId="0AAA463D" w14:textId="11EBEF4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в целях участия в закупке в электронной форме, даю согласие ОГАУСО ГЦ «Забота», находящемуся по адресу: г. Ульяновск, ул. Оренбургская, д. 31, на обработку моих персональных данных, а именно: _____________________</w:t>
      </w:r>
      <w:r w:rsidR="008D1BA4" w:rsidRPr="004040C1">
        <w:rPr>
          <w:rFonts w:ascii="PT Astra Serif" w:hAnsi="PT Astra Serif"/>
          <w:color w:val="000000"/>
          <w:sz w:val="24"/>
          <w:szCs w:val="24"/>
          <w:lang w:eastAsia="ru-RU"/>
        </w:rPr>
        <w:t>________</w:t>
      </w:r>
      <w:r w:rsidRPr="004040C1">
        <w:rPr>
          <w:rFonts w:ascii="PT Astra Serif" w:hAnsi="PT Astra Serif"/>
          <w:color w:val="000000"/>
          <w:sz w:val="24"/>
          <w:szCs w:val="24"/>
          <w:lang w:eastAsia="ru-RU"/>
        </w:rPr>
        <w:t>______________________,</w:t>
      </w:r>
    </w:p>
    <w:p w14:paraId="415558F8"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0"/>
          <w:szCs w:val="20"/>
          <w:lang w:eastAsia="ru-RU"/>
        </w:rPr>
      </w:pPr>
      <w:r w:rsidRPr="004040C1">
        <w:rPr>
          <w:rFonts w:ascii="PT Astra Serif" w:hAnsi="PT Astra Serif"/>
          <w:color w:val="000000"/>
          <w:sz w:val="20"/>
          <w:szCs w:val="20"/>
          <w:lang w:eastAsia="ru-RU"/>
        </w:rPr>
        <w:t>(указать перечень персональных данных, на обработку которых дается согласие субъекта персональных данных)</w:t>
      </w:r>
    </w:p>
    <w:p w14:paraId="0242EE86" w14:textId="33B8586B"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 xml:space="preserve">то есть на совершение действий, предусмотренных п.3 ст.3 Федерального закона от 27.07.2006 № 152-ФЗ </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О персональных данных</w:t>
      </w:r>
      <w:r w:rsidR="008D1BA4" w:rsidRPr="004040C1">
        <w:rPr>
          <w:rFonts w:ascii="PT Astra Serif" w:hAnsi="PT Astra Serif"/>
          <w:color w:val="000000"/>
          <w:sz w:val="24"/>
          <w:szCs w:val="24"/>
          <w:lang w:eastAsia="ru-RU"/>
        </w:rPr>
        <w:t>»</w:t>
      </w:r>
      <w:r w:rsidRPr="004040C1">
        <w:rPr>
          <w:rFonts w:ascii="PT Astra Serif" w:hAnsi="PT Astra Serif"/>
          <w:color w:val="000000"/>
          <w:sz w:val="24"/>
          <w:szCs w:val="24"/>
          <w:lang w:eastAsia="ru-RU"/>
        </w:rPr>
        <w:t xml:space="preserve">. </w:t>
      </w:r>
    </w:p>
    <w:p w14:paraId="5CC548A5" w14:textId="77777777" w:rsidR="00AB10DE" w:rsidRPr="004040C1" w:rsidRDefault="00AB10DE" w:rsidP="00AB10DE">
      <w:pPr>
        <w:suppressAutoHyphens w:val="0"/>
        <w:autoSpaceDE w:val="0"/>
        <w:autoSpaceDN w:val="0"/>
        <w:adjustRightInd w:val="0"/>
        <w:spacing w:after="0" w:line="240" w:lineRule="auto"/>
        <w:jc w:val="both"/>
        <w:rPr>
          <w:rFonts w:ascii="PT Astra Serif" w:hAnsi="PT Astra Serif"/>
          <w:color w:val="000000"/>
          <w:sz w:val="24"/>
          <w:szCs w:val="24"/>
          <w:lang w:eastAsia="ru-RU"/>
        </w:rPr>
      </w:pPr>
      <w:r w:rsidRPr="004040C1">
        <w:rPr>
          <w:rFonts w:ascii="PT Astra Serif" w:hAnsi="PT Astra Serif"/>
          <w:color w:val="000000"/>
          <w:sz w:val="24"/>
          <w:szCs w:val="24"/>
          <w:lang w:eastAsia="ru-RU"/>
        </w:rPr>
        <w:t>Настоящее согласие действует со дня его подписания до дня отзыва в письменной форме.</w:t>
      </w:r>
    </w:p>
    <w:p w14:paraId="1780C41A" w14:textId="77777777" w:rsidR="00AB10DE" w:rsidRPr="004040C1" w:rsidRDefault="00AB10DE" w:rsidP="00AB10DE">
      <w:pPr>
        <w:suppressAutoHyphens w:val="0"/>
        <w:autoSpaceDE w:val="0"/>
        <w:autoSpaceDN w:val="0"/>
        <w:adjustRightInd w:val="0"/>
        <w:spacing w:after="0" w:line="240" w:lineRule="auto"/>
        <w:rPr>
          <w:rFonts w:ascii="PT Astra Serif" w:hAnsi="PT Astra Serif"/>
          <w:color w:val="000000"/>
          <w:sz w:val="24"/>
          <w:szCs w:val="24"/>
          <w:lang w:eastAsia="ru-RU"/>
        </w:rPr>
      </w:pPr>
    </w:p>
    <w:p w14:paraId="41EFE1FA"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ABD071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30C4E97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0D3CA531"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A99F60E"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F816C3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1320B6B3"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690DA028"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AC60209"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2948F581"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6EFF0E5B"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9D6B79D" w14:textId="77777777" w:rsidR="00AB10DE" w:rsidRPr="004040C1" w:rsidRDefault="00AB10DE" w:rsidP="00AB10DE">
      <w:pPr>
        <w:suppressAutoHyphens w:val="0"/>
        <w:spacing w:after="0" w:line="240" w:lineRule="auto"/>
        <w:jc w:val="center"/>
        <w:rPr>
          <w:rFonts w:ascii="PT Astra Serif" w:eastAsia="Times New Roman" w:hAnsi="PT Astra Serif"/>
          <w:b/>
          <w:bCs/>
          <w:sz w:val="24"/>
          <w:szCs w:val="24"/>
          <w:lang w:eastAsia="ru-RU"/>
        </w:rPr>
      </w:pPr>
    </w:p>
    <w:p w14:paraId="4D4ED3EE"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sectPr w:rsidR="00AB10DE" w:rsidRPr="004040C1" w:rsidSect="004A660F">
          <w:headerReference w:type="even" r:id="rId11"/>
          <w:headerReference w:type="default" r:id="rId12"/>
          <w:footerReference w:type="default" r:id="rId13"/>
          <w:pgSz w:w="11906" w:h="16838"/>
          <w:pgMar w:top="1134" w:right="567" w:bottom="1134" w:left="1701" w:header="709" w:footer="709" w:gutter="0"/>
          <w:cols w:space="708"/>
          <w:docGrid w:linePitch="360"/>
        </w:sectPr>
      </w:pPr>
    </w:p>
    <w:p w14:paraId="64253FC1" w14:textId="77777777" w:rsidR="00AB10DE" w:rsidRPr="004040C1" w:rsidRDefault="00AB10DE" w:rsidP="00AB10DE">
      <w:pPr>
        <w:suppressAutoHyphens w:val="0"/>
        <w:autoSpaceDE w:val="0"/>
        <w:autoSpaceDN w:val="0"/>
        <w:spacing w:after="0" w:line="240" w:lineRule="auto"/>
        <w:outlineLvl w:val="0"/>
        <w:rPr>
          <w:rFonts w:ascii="PT Astra Serif" w:eastAsia="Times New Roman" w:hAnsi="PT Astra Serif"/>
          <w:bCs/>
          <w:i/>
          <w:sz w:val="24"/>
          <w:szCs w:val="24"/>
          <w:lang w:eastAsia="ru-RU"/>
        </w:rPr>
      </w:pPr>
      <w:r w:rsidRPr="004040C1">
        <w:rPr>
          <w:rFonts w:ascii="PT Astra Serif" w:eastAsia="Times New Roman" w:hAnsi="PT Astra Serif"/>
          <w:b/>
          <w:bCs/>
          <w:i/>
          <w:sz w:val="24"/>
          <w:szCs w:val="24"/>
          <w:lang w:eastAsia="ru-RU"/>
        </w:rPr>
        <w:lastRenderedPageBreak/>
        <w:t>Рекомендуемая форма документа</w:t>
      </w:r>
    </w:p>
    <w:p w14:paraId="040BB758" w14:textId="77777777" w:rsidR="00AB10DE" w:rsidRPr="004040C1" w:rsidRDefault="00AB10DE" w:rsidP="00AB10DE">
      <w:pPr>
        <w:suppressAutoHyphens w:val="0"/>
        <w:spacing w:after="0" w:line="240" w:lineRule="auto"/>
        <w:rPr>
          <w:rFonts w:ascii="PT Astra Serif" w:eastAsia="Times New Roman" w:hAnsi="PT Astra Serif"/>
          <w:b/>
          <w:bCs/>
          <w:sz w:val="24"/>
          <w:szCs w:val="24"/>
          <w:lang w:eastAsia="ru-RU"/>
        </w:rPr>
      </w:pPr>
    </w:p>
    <w:p w14:paraId="5085517B"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sz w:val="24"/>
          <w:szCs w:val="24"/>
          <w:u w:val="single"/>
          <w:lang w:eastAsia="ru-RU"/>
        </w:rPr>
      </w:pPr>
      <w:r w:rsidRPr="004040C1">
        <w:rPr>
          <w:rFonts w:ascii="PT Astra Serif" w:eastAsia="Times New Roman" w:hAnsi="PT Astra Serif"/>
          <w:b/>
          <w:bCs/>
          <w:sz w:val="24"/>
          <w:szCs w:val="24"/>
          <w:u w:val="single"/>
          <w:lang w:eastAsia="ru-RU"/>
        </w:rPr>
        <w:t>Согласие участника закупки исполнить условия договора,</w:t>
      </w:r>
      <w:r w:rsidRPr="004040C1">
        <w:rPr>
          <w:rFonts w:ascii="PT Astra Serif" w:eastAsia="Times New Roman" w:hAnsi="PT Astra Serif"/>
          <w:sz w:val="24"/>
          <w:szCs w:val="24"/>
          <w:u w:val="single"/>
          <w:lang w:eastAsia="ru-RU"/>
        </w:rPr>
        <w:t xml:space="preserve"> </w:t>
      </w:r>
    </w:p>
    <w:p w14:paraId="2593C376" w14:textId="77777777" w:rsidR="00AB10DE" w:rsidRPr="004040C1" w:rsidRDefault="00AB10DE" w:rsidP="00AB10DE">
      <w:pPr>
        <w:suppressAutoHyphens w:val="0"/>
        <w:autoSpaceDE w:val="0"/>
        <w:autoSpaceDN w:val="0"/>
        <w:spacing w:after="0" w:line="240" w:lineRule="auto"/>
        <w:jc w:val="center"/>
        <w:outlineLvl w:val="0"/>
        <w:rPr>
          <w:rFonts w:ascii="PT Astra Serif" w:eastAsia="Times New Roman" w:hAnsi="PT Astra Serif"/>
          <w:b/>
          <w:bCs/>
          <w:sz w:val="24"/>
          <w:szCs w:val="24"/>
          <w:u w:val="single"/>
          <w:lang w:eastAsia="ru-RU"/>
        </w:rPr>
      </w:pPr>
      <w:r w:rsidRPr="004040C1">
        <w:rPr>
          <w:rFonts w:ascii="PT Astra Serif" w:eastAsia="Times New Roman" w:hAnsi="PT Astra Serif"/>
          <w:b/>
          <w:bCs/>
          <w:sz w:val="24"/>
          <w:szCs w:val="24"/>
          <w:u w:val="single"/>
          <w:lang w:eastAsia="ru-RU"/>
        </w:rPr>
        <w:t>сведения о товаре, работе, услуге</w:t>
      </w:r>
    </w:p>
    <w:p w14:paraId="30BE4F4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0FF4F0C0"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 бланке организации.</w:t>
      </w:r>
    </w:p>
    <w:p w14:paraId="42C4BCE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1090E5BC"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roofErr w:type="gramStart"/>
      <w:r w:rsidRPr="004040C1">
        <w:rPr>
          <w:rFonts w:ascii="PT Astra Serif" w:eastAsia="Times New Roman" w:hAnsi="PT Astra Serif"/>
          <w:bCs/>
          <w:sz w:val="24"/>
          <w:szCs w:val="24"/>
          <w:lang w:eastAsia="ru-RU"/>
        </w:rPr>
        <w:t>« _</w:t>
      </w:r>
      <w:proofErr w:type="gramEnd"/>
      <w:r w:rsidRPr="004040C1">
        <w:rPr>
          <w:rFonts w:ascii="PT Astra Serif" w:eastAsia="Times New Roman" w:hAnsi="PT Astra Serif"/>
          <w:bCs/>
          <w:sz w:val="24"/>
          <w:szCs w:val="24"/>
          <w:lang w:eastAsia="ru-RU"/>
        </w:rPr>
        <w:t>___ » ___________________ 20__г.</w:t>
      </w:r>
    </w:p>
    <w:p w14:paraId="21CA06A9"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bookmarkStart w:id="4" w:name="_Toc202187932"/>
      <w:bookmarkStart w:id="5" w:name="_Toc202188112"/>
      <w:bookmarkStart w:id="6" w:name="_Toc202339959"/>
      <w:bookmarkStart w:id="7" w:name="_Toc202340419"/>
      <w:bookmarkStart w:id="8" w:name="_Toc202587064"/>
      <w:r w:rsidRPr="004040C1">
        <w:rPr>
          <w:rFonts w:ascii="PT Astra Serif" w:eastAsia="Times New Roman" w:hAnsi="PT Astra Serif"/>
          <w:bCs/>
          <w:sz w:val="24"/>
          <w:szCs w:val="24"/>
          <w:lang w:eastAsia="ru-RU"/>
        </w:rPr>
        <w:t>Исх. № ______________</w:t>
      </w:r>
      <w:bookmarkEnd w:id="4"/>
      <w:bookmarkEnd w:id="5"/>
      <w:bookmarkEnd w:id="6"/>
      <w:bookmarkEnd w:id="7"/>
      <w:bookmarkEnd w:id="8"/>
    </w:p>
    <w:p w14:paraId="5E6E3F0F" w14:textId="334AA376"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_________________________________________________________________________</w:t>
      </w:r>
      <w:r w:rsidR="008D1BA4" w:rsidRPr="004040C1">
        <w:rPr>
          <w:rFonts w:ascii="PT Astra Serif" w:eastAsia="Times New Roman" w:hAnsi="PT Astra Serif"/>
          <w:bCs/>
          <w:sz w:val="24"/>
          <w:szCs w:val="24"/>
          <w:lang w:eastAsia="ru-RU"/>
        </w:rPr>
        <w:t>____</w:t>
      </w:r>
      <w:r w:rsidRPr="004040C1">
        <w:rPr>
          <w:rFonts w:ascii="PT Astra Serif" w:eastAsia="Times New Roman" w:hAnsi="PT Astra Serif"/>
          <w:bCs/>
          <w:sz w:val="24"/>
          <w:szCs w:val="24"/>
          <w:lang w:eastAsia="ru-RU"/>
        </w:rPr>
        <w:t>___</w:t>
      </w:r>
    </w:p>
    <w:p w14:paraId="46760F18" w14:textId="77777777" w:rsidR="00AB10DE" w:rsidRPr="004040C1" w:rsidRDefault="00AB10DE" w:rsidP="00AB10DE">
      <w:pPr>
        <w:suppressAutoHyphens w:val="0"/>
        <w:spacing w:after="0" w:line="240" w:lineRule="auto"/>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закупки)</w:t>
      </w:r>
    </w:p>
    <w:p w14:paraId="3A2DF418"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Реестровый номер № _______________________________.</w:t>
      </w:r>
    </w:p>
    <w:p w14:paraId="0FFA1789" w14:textId="7E29D7CA"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1. Изучив документацию о закупке в электронной форме, на заключение вышеупомянутого договора__________________________________________________</w:t>
      </w:r>
      <w:r w:rsidR="008D1BA4" w:rsidRPr="004040C1">
        <w:rPr>
          <w:rFonts w:ascii="PT Astra Serif" w:eastAsia="Times New Roman" w:hAnsi="PT Astra Serif"/>
          <w:bCs/>
          <w:sz w:val="24"/>
          <w:szCs w:val="24"/>
          <w:lang w:eastAsia="ru-RU"/>
        </w:rPr>
        <w:t>_________________</w:t>
      </w:r>
      <w:r w:rsidRPr="004040C1">
        <w:rPr>
          <w:rFonts w:ascii="PT Astra Serif" w:eastAsia="Times New Roman" w:hAnsi="PT Astra Serif"/>
          <w:bCs/>
          <w:sz w:val="24"/>
          <w:szCs w:val="24"/>
          <w:lang w:eastAsia="ru-RU"/>
        </w:rPr>
        <w:t>_____, ____________________________________________________________________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_________</w:t>
      </w:r>
    </w:p>
    <w:p w14:paraId="08659BF2" w14:textId="77777777" w:rsidR="00AB10DE" w:rsidRPr="004040C1" w:rsidRDefault="00AB10DE" w:rsidP="00AB10DE">
      <w:pPr>
        <w:suppressAutoHyphens w:val="0"/>
        <w:spacing w:after="0" w:line="240" w:lineRule="auto"/>
        <w:ind w:firstLine="709"/>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участника, место нахождения, адрес, номер контактного телефона)</w:t>
      </w:r>
    </w:p>
    <w:p w14:paraId="3D1C36BB" w14:textId="5FB0B164" w:rsidR="00AB10DE" w:rsidRPr="004040C1" w:rsidRDefault="00AB10DE" w:rsidP="00AB10DE">
      <w:pPr>
        <w:tabs>
          <w:tab w:val="num" w:pos="0"/>
        </w:tabs>
        <w:suppressAutoHyphens w:val="0"/>
        <w:spacing w:after="120" w:line="240" w:lineRule="auto"/>
        <w:ind w:left="283" w:hanging="283"/>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в лице __________________________________________________________________</w:t>
      </w:r>
      <w:r w:rsidR="008D1BA4" w:rsidRPr="004040C1">
        <w:rPr>
          <w:rFonts w:ascii="PT Astra Serif" w:eastAsia="Times New Roman" w:hAnsi="PT Astra Serif"/>
          <w:bCs/>
          <w:sz w:val="24"/>
          <w:szCs w:val="24"/>
          <w:lang w:eastAsia="ru-RU"/>
        </w:rPr>
        <w:t>___</w:t>
      </w:r>
      <w:r w:rsidRPr="004040C1">
        <w:rPr>
          <w:rFonts w:ascii="PT Astra Serif" w:eastAsia="Times New Roman" w:hAnsi="PT Astra Serif"/>
          <w:bCs/>
          <w:sz w:val="24"/>
          <w:szCs w:val="24"/>
          <w:lang w:eastAsia="ru-RU"/>
        </w:rPr>
        <w:t>_____</w:t>
      </w:r>
    </w:p>
    <w:p w14:paraId="7E6C7707" w14:textId="77777777" w:rsidR="00AB10DE" w:rsidRPr="004040C1" w:rsidRDefault="00AB10DE" w:rsidP="00AB10DE">
      <w:pPr>
        <w:tabs>
          <w:tab w:val="num" w:pos="0"/>
        </w:tabs>
        <w:suppressAutoHyphens w:val="0"/>
        <w:spacing w:after="120" w:line="240" w:lineRule="auto"/>
        <w:ind w:left="283"/>
        <w:jc w:val="center"/>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(наименование должности, Ф. И. О. руководителя, уполномоченного лица)</w:t>
      </w:r>
    </w:p>
    <w:p w14:paraId="221F323E" w14:textId="77777777" w:rsidR="00AB10DE" w:rsidRPr="004040C1" w:rsidRDefault="00AB10DE" w:rsidP="00AB10DE">
      <w:pPr>
        <w:tabs>
          <w:tab w:val="num" w:pos="0"/>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сообщает о согласии участвовать в закупке в электронной форме на условиях, установленных в извещении, и направляет настоящую заявку.</w:t>
      </w:r>
    </w:p>
    <w:p w14:paraId="21D7412D" w14:textId="3C4D1869"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 xml:space="preserve">2. </w:t>
      </w:r>
      <w:r w:rsidRPr="004040C1">
        <w:rPr>
          <w:rFonts w:ascii="PT Astra Serif" w:eastAsia="Times New Roman" w:hAnsi="PT Astra Serif"/>
          <w:b/>
          <w:bCs/>
          <w:sz w:val="24"/>
          <w:szCs w:val="24"/>
          <w:lang w:eastAsia="ru-RU"/>
        </w:rPr>
        <w:t>Мы согласны поставить товар в соответствии с описанием объекта закупки и</w:t>
      </w:r>
      <w:r w:rsidR="008D1BA4" w:rsidRPr="004040C1">
        <w:rPr>
          <w:rFonts w:ascii="PT Astra Serif" w:eastAsia="Times New Roman" w:hAnsi="PT Astra Serif"/>
          <w:b/>
          <w:bCs/>
          <w:sz w:val="24"/>
          <w:szCs w:val="24"/>
          <w:lang w:eastAsia="ru-RU"/>
        </w:rPr>
        <w:t> </w:t>
      </w:r>
      <w:r w:rsidRPr="004040C1">
        <w:rPr>
          <w:rFonts w:ascii="PT Astra Serif" w:eastAsia="Times New Roman" w:hAnsi="PT Astra Serif"/>
          <w:b/>
          <w:bCs/>
          <w:sz w:val="24"/>
          <w:szCs w:val="24"/>
          <w:lang w:eastAsia="ru-RU"/>
        </w:rPr>
        <w:t>требованиями закупочной документации.</w:t>
      </w:r>
      <w:r w:rsidRPr="004040C1">
        <w:rPr>
          <w:rFonts w:ascii="PT Astra Serif" w:eastAsia="Times New Roman" w:hAnsi="PT Astra Serif"/>
          <w:bCs/>
          <w:sz w:val="24"/>
          <w:szCs w:val="24"/>
          <w:lang w:eastAsia="ru-RU"/>
        </w:rPr>
        <w:t xml:space="preserve"> </w:t>
      </w:r>
    </w:p>
    <w:p w14:paraId="59EC2E38" w14:textId="77777777" w:rsidR="00AB10DE" w:rsidRPr="004040C1" w:rsidRDefault="00AB10DE" w:rsidP="00AB10DE">
      <w:pPr>
        <w:tabs>
          <w:tab w:val="left" w:pos="3105"/>
        </w:tabs>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3. Мы ознакомлены с материалами, содержащимися в извещении, влияющими на стоимость поставки товара и не имеем к ним претензий.</w:t>
      </w:r>
    </w:p>
    <w:p w14:paraId="54B5F023"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4. Мы согласны с тем, что в случае, если нами не были учтены какие-либо затраты по поставке товара, в соответствии с предметом закупочной сессии данный товар будет в любом случае поставлен в полном соответствии с извещением в пределах предлагаемой нами стоимости договора.</w:t>
      </w:r>
    </w:p>
    <w:p w14:paraId="62CA47BA"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r w:rsidRPr="004040C1">
        <w:rPr>
          <w:rFonts w:ascii="PT Astra Serif" w:eastAsia="Times New Roman" w:hAnsi="PT Astra Serif"/>
          <w:bCs/>
          <w:sz w:val="24"/>
          <w:szCs w:val="24"/>
          <w:lang w:eastAsia="ru-RU"/>
        </w:rPr>
        <w:t>5. Если наши предложения, изложенные выше, будут приняты, мы берем на себя обязательство поставки товара на требуемых условиях, обеспечить выполнение указанных обязательств в соответствии с требованиями извещения, включая требования, содержащиеся в описании объекта закупки, и согласно нашим предложениям, которые мы просим включить в договор.</w:t>
      </w:r>
    </w:p>
    <w:p w14:paraId="052EA2AF" w14:textId="77777777" w:rsidR="00AB10DE" w:rsidRPr="004040C1" w:rsidRDefault="00AB10DE" w:rsidP="00AB10DE">
      <w:pPr>
        <w:suppressAutoHyphens w:val="0"/>
        <w:spacing w:after="0" w:line="240" w:lineRule="auto"/>
        <w:jc w:val="both"/>
        <w:rPr>
          <w:rFonts w:ascii="PT Astra Serif" w:eastAsia="Times New Roman" w:hAnsi="PT Astra Serif"/>
          <w:bCs/>
          <w:sz w:val="24"/>
          <w:szCs w:val="24"/>
          <w:lang w:eastAsia="ru-RU"/>
        </w:rPr>
      </w:pPr>
    </w:p>
    <w:p w14:paraId="6923CD91"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r w:rsidRPr="004040C1">
        <w:rPr>
          <w:rFonts w:ascii="PT Astra Serif" w:eastAsia="Times New Roman" w:hAnsi="PT Astra Serif"/>
          <w:b/>
          <w:bCs/>
          <w:sz w:val="24"/>
          <w:szCs w:val="24"/>
          <w:lang w:eastAsia="ru-RU"/>
        </w:rPr>
        <w:t>Предложение о функциональных и качественных характеристиках товара</w:t>
      </w:r>
    </w:p>
    <w:p w14:paraId="1D922425" w14:textId="77777777" w:rsidR="00AB10DE" w:rsidRPr="004040C1" w:rsidRDefault="00AB10DE" w:rsidP="00AB10DE">
      <w:pPr>
        <w:suppressAutoHyphens w:val="0"/>
        <w:spacing w:after="0" w:line="240" w:lineRule="auto"/>
        <w:ind w:left="360" w:hanging="720"/>
        <w:jc w:val="center"/>
        <w:rPr>
          <w:rFonts w:ascii="PT Astra Serif" w:eastAsia="Times New Roman" w:hAnsi="PT Astra Serif"/>
          <w:b/>
          <w:sz w:val="24"/>
          <w:szCs w:val="24"/>
          <w:lang w:eastAsia="ru-RU"/>
        </w:rPr>
      </w:pPr>
    </w:p>
    <w:tbl>
      <w:tblPr>
        <w:tblW w:w="9786" w:type="dxa"/>
        <w:tblInd w:w="-147" w:type="dxa"/>
        <w:tblLayout w:type="fixed"/>
        <w:tblLook w:val="04A0" w:firstRow="1" w:lastRow="0" w:firstColumn="1" w:lastColumn="0" w:noHBand="0" w:noVBand="1"/>
      </w:tblPr>
      <w:tblGrid>
        <w:gridCol w:w="561"/>
        <w:gridCol w:w="2586"/>
        <w:gridCol w:w="2382"/>
        <w:gridCol w:w="1135"/>
        <w:gridCol w:w="864"/>
        <w:gridCol w:w="1179"/>
        <w:gridCol w:w="1079"/>
      </w:tblGrid>
      <w:tr w:rsidR="008D1BA4" w:rsidRPr="004040C1" w14:paraId="002D024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hideMark/>
          </w:tcPr>
          <w:p w14:paraId="0A816B92"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w:t>
            </w:r>
          </w:p>
          <w:p w14:paraId="2208887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п/п</w:t>
            </w:r>
          </w:p>
        </w:tc>
        <w:tc>
          <w:tcPr>
            <w:tcW w:w="2586" w:type="dxa"/>
            <w:tcBorders>
              <w:top w:val="single" w:sz="4" w:space="0" w:color="000000"/>
              <w:left w:val="nil"/>
              <w:bottom w:val="single" w:sz="4" w:space="0" w:color="000000"/>
              <w:right w:val="single" w:sz="4" w:space="0" w:color="000000"/>
            </w:tcBorders>
            <w:hideMark/>
          </w:tcPr>
          <w:p w14:paraId="3C693C6A"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Наименование товара (услуги)</w:t>
            </w:r>
          </w:p>
          <w:p w14:paraId="2C3F84E7"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Торговая марка</w:t>
            </w:r>
          </w:p>
          <w:p w14:paraId="1BDA55F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Технические характеристики</w:t>
            </w:r>
          </w:p>
          <w:p w14:paraId="222048C9"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Страна производителя</w:t>
            </w:r>
          </w:p>
          <w:p w14:paraId="4B950403" w14:textId="77777777" w:rsidR="008D1BA4" w:rsidRPr="004040C1" w:rsidRDefault="008D1BA4" w:rsidP="004A660F">
            <w:pPr>
              <w:suppressAutoHyphens w:val="0"/>
              <w:spacing w:after="0" w:line="240" w:lineRule="auto"/>
              <w:rPr>
                <w:rFonts w:ascii="PT Astra Serif" w:eastAsia="Times New Roman" w:hAnsi="PT Astra Serif"/>
                <w:b/>
                <w:bCs/>
                <w:color w:val="000000"/>
                <w:sz w:val="24"/>
                <w:szCs w:val="24"/>
                <w:lang w:eastAsia="ru-RU"/>
              </w:rPr>
            </w:pPr>
          </w:p>
        </w:tc>
        <w:tc>
          <w:tcPr>
            <w:tcW w:w="2382" w:type="dxa"/>
            <w:tcBorders>
              <w:top w:val="single" w:sz="4" w:space="0" w:color="000000"/>
              <w:left w:val="single" w:sz="4" w:space="0" w:color="000000"/>
              <w:bottom w:val="single" w:sz="4" w:space="0" w:color="000000"/>
              <w:right w:val="single" w:sz="4" w:space="0" w:color="000000"/>
            </w:tcBorders>
          </w:tcPr>
          <w:p w14:paraId="1DA751D7"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Национальный режим</w:t>
            </w:r>
          </w:p>
          <w:p w14:paraId="36FB556F"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(ПП РФ</w:t>
            </w:r>
          </w:p>
          <w:p w14:paraId="6309633B"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от 23 декабря 2024 г.</w:t>
            </w:r>
          </w:p>
          <w:p w14:paraId="7A30BB73" w14:textId="77777777" w:rsidR="008D1BA4" w:rsidRPr="004040C1" w:rsidRDefault="008D1BA4" w:rsidP="008D1BA4">
            <w:pPr>
              <w:spacing w:after="0" w:line="240" w:lineRule="auto"/>
              <w:jc w:val="center"/>
              <w:rPr>
                <w:rFonts w:ascii="PT Astra Serif" w:hAnsi="PT Astra Serif"/>
                <w:b/>
                <w:bCs/>
                <w:lang w:eastAsia="ru-RU"/>
              </w:rPr>
            </w:pPr>
            <w:r w:rsidRPr="004040C1">
              <w:rPr>
                <w:rFonts w:ascii="PT Astra Serif" w:hAnsi="PT Astra Serif"/>
                <w:b/>
                <w:bCs/>
                <w:lang w:eastAsia="ru-RU"/>
              </w:rPr>
              <w:t>N 1875)</w:t>
            </w:r>
          </w:p>
          <w:p w14:paraId="4F4C57AE" w14:textId="3A9435FF" w:rsidR="008D1BA4" w:rsidRPr="004040C1" w:rsidRDefault="008D1BA4" w:rsidP="008D1BA4">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hAnsi="PT Astra Serif"/>
                <w:b/>
                <w:bCs/>
                <w:lang w:eastAsia="ru-RU"/>
              </w:rPr>
              <w:t>(Указывается информация о реестровых записях и совокупном количестве баллов (при необходимости).</w:t>
            </w:r>
          </w:p>
        </w:tc>
        <w:tc>
          <w:tcPr>
            <w:tcW w:w="1135" w:type="dxa"/>
            <w:tcBorders>
              <w:top w:val="single" w:sz="4" w:space="0" w:color="000000"/>
              <w:left w:val="single" w:sz="4" w:space="0" w:color="000000"/>
              <w:bottom w:val="single" w:sz="4" w:space="0" w:color="000000"/>
              <w:right w:val="single" w:sz="4" w:space="0" w:color="000000"/>
            </w:tcBorders>
            <w:hideMark/>
          </w:tcPr>
          <w:p w14:paraId="2EC7BB63" w14:textId="3581CAC2"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Ед.</w:t>
            </w:r>
          </w:p>
          <w:p w14:paraId="3F6C85B4"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изм.</w:t>
            </w:r>
          </w:p>
        </w:tc>
        <w:tc>
          <w:tcPr>
            <w:tcW w:w="864" w:type="dxa"/>
            <w:tcBorders>
              <w:top w:val="single" w:sz="4" w:space="0" w:color="000000"/>
              <w:left w:val="single" w:sz="4" w:space="0" w:color="000000"/>
              <w:bottom w:val="single" w:sz="4" w:space="0" w:color="000000"/>
              <w:right w:val="single" w:sz="4" w:space="0" w:color="auto"/>
            </w:tcBorders>
            <w:hideMark/>
          </w:tcPr>
          <w:p w14:paraId="415221D5"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Кол-во, ед.</w:t>
            </w:r>
          </w:p>
        </w:tc>
        <w:tc>
          <w:tcPr>
            <w:tcW w:w="1179" w:type="dxa"/>
            <w:tcBorders>
              <w:top w:val="single" w:sz="4" w:space="0" w:color="auto"/>
              <w:left w:val="nil"/>
              <w:bottom w:val="single" w:sz="4" w:space="0" w:color="auto"/>
              <w:right w:val="nil"/>
            </w:tcBorders>
            <w:shd w:val="clear" w:color="auto" w:fill="auto"/>
            <w:hideMark/>
          </w:tcPr>
          <w:p w14:paraId="06E8C13F"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Цена за ед., руб.</w:t>
            </w:r>
          </w:p>
        </w:tc>
        <w:tc>
          <w:tcPr>
            <w:tcW w:w="1079" w:type="dxa"/>
            <w:tcBorders>
              <w:top w:val="single" w:sz="4" w:space="0" w:color="auto"/>
              <w:left w:val="single" w:sz="4" w:space="0" w:color="auto"/>
              <w:bottom w:val="single" w:sz="4" w:space="0" w:color="auto"/>
              <w:right w:val="single" w:sz="4" w:space="0" w:color="auto"/>
            </w:tcBorders>
            <w:shd w:val="clear" w:color="auto" w:fill="auto"/>
            <w:noWrap/>
            <w:hideMark/>
          </w:tcPr>
          <w:p w14:paraId="2A4A51B3" w14:textId="77777777" w:rsidR="008D1BA4" w:rsidRPr="004040C1" w:rsidRDefault="008D1BA4" w:rsidP="004A660F">
            <w:pPr>
              <w:suppressAutoHyphens w:val="0"/>
              <w:spacing w:after="0" w:line="240" w:lineRule="auto"/>
              <w:jc w:val="center"/>
              <w:rPr>
                <w:rFonts w:ascii="PT Astra Serif" w:eastAsia="Times New Roman" w:hAnsi="PT Astra Serif"/>
                <w:b/>
                <w:bCs/>
                <w:color w:val="000000"/>
                <w:sz w:val="24"/>
                <w:szCs w:val="24"/>
                <w:lang w:eastAsia="ru-RU"/>
              </w:rPr>
            </w:pPr>
            <w:r w:rsidRPr="004040C1">
              <w:rPr>
                <w:rFonts w:ascii="PT Astra Serif" w:eastAsia="Times New Roman" w:hAnsi="PT Astra Serif"/>
                <w:b/>
                <w:bCs/>
                <w:color w:val="000000"/>
                <w:sz w:val="24"/>
                <w:szCs w:val="24"/>
                <w:lang w:eastAsia="ru-RU"/>
              </w:rPr>
              <w:t>Сумма, руб.</w:t>
            </w:r>
          </w:p>
        </w:tc>
      </w:tr>
      <w:tr w:rsidR="008D1BA4" w:rsidRPr="004040C1" w14:paraId="5CAD55F5" w14:textId="77777777" w:rsidTr="004040C1">
        <w:trPr>
          <w:trHeight w:val="841"/>
        </w:trPr>
        <w:tc>
          <w:tcPr>
            <w:tcW w:w="561" w:type="dxa"/>
            <w:tcBorders>
              <w:top w:val="single" w:sz="4" w:space="0" w:color="auto"/>
              <w:left w:val="single" w:sz="4" w:space="0" w:color="auto"/>
              <w:bottom w:val="single" w:sz="4" w:space="0" w:color="auto"/>
              <w:right w:val="single" w:sz="4" w:space="0" w:color="auto"/>
            </w:tcBorders>
            <w:vAlign w:val="center"/>
          </w:tcPr>
          <w:p w14:paraId="27BEF08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586" w:type="dxa"/>
            <w:tcBorders>
              <w:top w:val="single" w:sz="4" w:space="0" w:color="000000"/>
              <w:left w:val="nil"/>
              <w:bottom w:val="single" w:sz="4" w:space="0" w:color="000000"/>
              <w:right w:val="single" w:sz="4" w:space="0" w:color="000000"/>
            </w:tcBorders>
            <w:vAlign w:val="center"/>
          </w:tcPr>
          <w:p w14:paraId="631E3EE3"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2382" w:type="dxa"/>
            <w:tcBorders>
              <w:top w:val="single" w:sz="4" w:space="0" w:color="000000"/>
              <w:left w:val="single" w:sz="4" w:space="0" w:color="000000"/>
              <w:bottom w:val="single" w:sz="4" w:space="0" w:color="auto"/>
              <w:right w:val="single" w:sz="4" w:space="0" w:color="000000"/>
            </w:tcBorders>
            <w:vAlign w:val="center"/>
          </w:tcPr>
          <w:p w14:paraId="1A5F6E1F" w14:textId="77777777" w:rsidR="008D1BA4" w:rsidRPr="004040C1" w:rsidRDefault="008D1BA4" w:rsidP="008D1BA4">
            <w:pPr>
              <w:spacing w:after="0" w:line="240" w:lineRule="auto"/>
              <w:jc w:val="center"/>
              <w:rPr>
                <w:rFonts w:ascii="PT Astra Serif" w:hAnsi="PT Astra Serif"/>
                <w:lang w:eastAsia="ru-RU"/>
              </w:rPr>
            </w:pPr>
          </w:p>
        </w:tc>
        <w:tc>
          <w:tcPr>
            <w:tcW w:w="1135" w:type="dxa"/>
            <w:tcBorders>
              <w:top w:val="single" w:sz="4" w:space="0" w:color="000000"/>
              <w:left w:val="single" w:sz="4" w:space="0" w:color="000000"/>
              <w:bottom w:val="single" w:sz="4" w:space="0" w:color="auto"/>
              <w:right w:val="single" w:sz="4" w:space="0" w:color="000000"/>
            </w:tcBorders>
            <w:vAlign w:val="center"/>
          </w:tcPr>
          <w:p w14:paraId="5A106511"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864" w:type="dxa"/>
            <w:tcBorders>
              <w:top w:val="single" w:sz="4" w:space="0" w:color="000000"/>
              <w:left w:val="single" w:sz="4" w:space="0" w:color="000000"/>
              <w:bottom w:val="single" w:sz="4" w:space="0" w:color="000000"/>
              <w:right w:val="single" w:sz="4" w:space="0" w:color="auto"/>
            </w:tcBorders>
            <w:vAlign w:val="center"/>
          </w:tcPr>
          <w:p w14:paraId="420213CB"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179" w:type="dxa"/>
            <w:tcBorders>
              <w:top w:val="single" w:sz="4" w:space="0" w:color="auto"/>
              <w:left w:val="nil"/>
              <w:bottom w:val="single" w:sz="4" w:space="0" w:color="auto"/>
              <w:right w:val="nil"/>
            </w:tcBorders>
            <w:shd w:val="clear" w:color="auto" w:fill="auto"/>
            <w:vAlign w:val="center"/>
          </w:tcPr>
          <w:p w14:paraId="64BE2BAF"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C9B7" w14:textId="77777777" w:rsidR="008D1BA4" w:rsidRPr="004040C1" w:rsidRDefault="008D1BA4" w:rsidP="004A660F">
            <w:pPr>
              <w:suppressAutoHyphens w:val="0"/>
              <w:spacing w:after="0" w:line="240" w:lineRule="auto"/>
              <w:jc w:val="center"/>
              <w:rPr>
                <w:rFonts w:ascii="PT Astra Serif" w:eastAsia="Times New Roman" w:hAnsi="PT Astra Serif"/>
                <w:color w:val="000000"/>
                <w:sz w:val="24"/>
                <w:szCs w:val="24"/>
                <w:lang w:eastAsia="ru-RU"/>
              </w:rPr>
            </w:pPr>
          </w:p>
        </w:tc>
      </w:tr>
    </w:tbl>
    <w:p w14:paraId="2CA549FA" w14:textId="77777777" w:rsidR="00AB10DE" w:rsidRPr="004040C1" w:rsidRDefault="00AB10DE" w:rsidP="0097266F">
      <w:pPr>
        <w:pStyle w:val="18"/>
        <w:rPr>
          <w:rFonts w:ascii="PT Astra Serif" w:hAnsi="PT Astra Serif"/>
          <w:bCs/>
          <w:sz w:val="23"/>
          <w:szCs w:val="23"/>
        </w:rPr>
      </w:pPr>
    </w:p>
    <w:sectPr w:rsidR="00AB10DE" w:rsidRPr="004040C1" w:rsidSect="00E741F1">
      <w:footerReference w:type="default" r:id="rId14"/>
      <w:pgSz w:w="11906" w:h="16838"/>
      <w:pgMar w:top="1134" w:right="567" w:bottom="1134" w:left="170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BD91E" w14:textId="77777777" w:rsidR="005856B1" w:rsidRDefault="005856B1" w:rsidP="00B6719E">
      <w:pPr>
        <w:spacing w:after="0" w:line="240" w:lineRule="auto"/>
      </w:pPr>
      <w:r>
        <w:separator/>
      </w:r>
    </w:p>
  </w:endnote>
  <w:endnote w:type="continuationSeparator" w:id="0">
    <w:p w14:paraId="1DF2B331" w14:textId="77777777" w:rsidR="005856B1" w:rsidRDefault="005856B1" w:rsidP="00B6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C8F" w14:textId="77777777" w:rsidR="005856B1" w:rsidRDefault="005856B1">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24A7BE7A" w14:textId="77777777" w:rsidR="005856B1" w:rsidRDefault="005856B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B6FAD" w14:textId="77777777" w:rsidR="005856B1" w:rsidRDefault="005856B1" w:rsidP="004A660F">
    <w:pPr>
      <w:pStyle w:val="ad"/>
      <w:jc w:val="right"/>
    </w:pPr>
    <w:r>
      <w:fldChar w:fldCharType="begin"/>
    </w:r>
    <w:r>
      <w:instrText>PAGE   \* MERGEFORMAT</w:instrText>
    </w:r>
    <w:r>
      <w:fldChar w:fldCharType="separate"/>
    </w:r>
    <w:r>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F3F72" w14:textId="77777777" w:rsidR="005856B1" w:rsidRDefault="005856B1">
    <w:pPr>
      <w:pStyle w:val="ad"/>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11</w:t>
    </w:r>
    <w:r>
      <w:rPr>
        <w:sz w:val="20"/>
        <w:szCs w:val="20"/>
      </w:rPr>
      <w:fldChar w:fldCharType="end"/>
    </w:r>
  </w:p>
  <w:p w14:paraId="1CF1B1E3" w14:textId="77777777" w:rsidR="005856B1" w:rsidRDefault="005856B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67404" w14:textId="77777777" w:rsidR="005856B1" w:rsidRDefault="005856B1" w:rsidP="00B6719E">
      <w:pPr>
        <w:spacing w:after="0" w:line="240" w:lineRule="auto"/>
      </w:pPr>
      <w:r>
        <w:separator/>
      </w:r>
    </w:p>
  </w:footnote>
  <w:footnote w:type="continuationSeparator" w:id="0">
    <w:p w14:paraId="2D1674D7" w14:textId="77777777" w:rsidR="005856B1" w:rsidRDefault="005856B1" w:rsidP="00B67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E8AEC" w14:textId="77777777" w:rsidR="005856B1" w:rsidRDefault="005856B1" w:rsidP="004A660F">
    <w:pPr>
      <w:pStyle w:val="ac"/>
      <w:ind w:right="360"/>
    </w:pPr>
  </w:p>
  <w:p w14:paraId="04747992" w14:textId="77777777" w:rsidR="005856B1" w:rsidRDefault="005856B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5C758" w14:textId="77777777" w:rsidR="005856B1" w:rsidRDefault="005856B1" w:rsidP="004A660F">
    <w:pPr>
      <w:tabs>
        <w:tab w:val="left" w:pos="9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D77214"/>
    <w:multiLevelType w:val="hybridMultilevel"/>
    <w:tmpl w:val="3458A06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DE3FE5"/>
    <w:multiLevelType w:val="hybridMultilevel"/>
    <w:tmpl w:val="32381CE0"/>
    <w:lvl w:ilvl="0" w:tplc="04190001">
      <w:start w:val="16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BB006C"/>
    <w:multiLevelType w:val="multilevel"/>
    <w:tmpl w:val="C3EE048C"/>
    <w:lvl w:ilvl="0">
      <w:start w:val="8"/>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5" w15:restartNumberingAfterBreak="0">
    <w:nsid w:val="18AB12AB"/>
    <w:multiLevelType w:val="hybridMultilevel"/>
    <w:tmpl w:val="7FD0E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9E115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B0423D4"/>
    <w:multiLevelType w:val="hybridMultilevel"/>
    <w:tmpl w:val="4F6C7870"/>
    <w:lvl w:ilvl="0" w:tplc="6D6C2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20C24"/>
    <w:multiLevelType w:val="hybridMultilevel"/>
    <w:tmpl w:val="A7CAA070"/>
    <w:lvl w:ilvl="0" w:tplc="6D6C273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2D8185A"/>
    <w:multiLevelType w:val="hybridMultilevel"/>
    <w:tmpl w:val="C478CEEC"/>
    <w:lvl w:ilvl="0" w:tplc="29085CFC">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326316"/>
    <w:multiLevelType w:val="multilevel"/>
    <w:tmpl w:val="2A544AD8"/>
    <w:lvl w:ilvl="0">
      <w:start w:val="8"/>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1" w15:restartNumberingAfterBreak="0">
    <w:nsid w:val="4728005F"/>
    <w:multiLevelType w:val="hybridMultilevel"/>
    <w:tmpl w:val="6BD8D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5B01B7"/>
    <w:multiLevelType w:val="hybridMultilevel"/>
    <w:tmpl w:val="B60A3864"/>
    <w:lvl w:ilvl="0" w:tplc="0B44836E">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010D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C4D4439"/>
    <w:multiLevelType w:val="multilevel"/>
    <w:tmpl w:val="11DA3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76034"/>
    <w:multiLevelType w:val="hybridMultilevel"/>
    <w:tmpl w:val="D09C75F8"/>
    <w:lvl w:ilvl="0" w:tplc="F0266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5B145BF"/>
    <w:multiLevelType w:val="multilevel"/>
    <w:tmpl w:val="CAC8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F94E29"/>
    <w:multiLevelType w:val="hybridMultilevel"/>
    <w:tmpl w:val="CDB8B59E"/>
    <w:lvl w:ilvl="0" w:tplc="04190001">
      <w:start w:val="2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4"/>
  </w:num>
  <w:num w:numId="5">
    <w:abstractNumId w:val="2"/>
  </w:num>
  <w:num w:numId="6">
    <w:abstractNumId w:val="13"/>
  </w:num>
  <w:num w:numId="7">
    <w:abstractNumId w:val="6"/>
  </w:num>
  <w:num w:numId="8">
    <w:abstractNumId w:val="5"/>
  </w:num>
  <w:num w:numId="9">
    <w:abstractNumId w:val="2"/>
  </w:num>
  <w:num w:numId="10">
    <w:abstractNumId w:val="12"/>
  </w:num>
  <w:num w:numId="11">
    <w:abstractNumId w:val="9"/>
  </w:num>
  <w:num w:numId="12">
    <w:abstractNumId w:val="16"/>
  </w:num>
  <w:num w:numId="13">
    <w:abstractNumId w:val="14"/>
  </w:num>
  <w:num w:numId="14">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7"/>
  </w:num>
  <w:num w:numId="18">
    <w:abstractNumId w:val="3"/>
  </w:num>
  <w:num w:numId="19">
    <w:abstractNumId w:val="1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F0"/>
    <w:rsid w:val="000001A6"/>
    <w:rsid w:val="00001B25"/>
    <w:rsid w:val="00003299"/>
    <w:rsid w:val="00007880"/>
    <w:rsid w:val="00011072"/>
    <w:rsid w:val="00011129"/>
    <w:rsid w:val="00012EDB"/>
    <w:rsid w:val="00013A12"/>
    <w:rsid w:val="000154F7"/>
    <w:rsid w:val="00016D69"/>
    <w:rsid w:val="00022204"/>
    <w:rsid w:val="000222F0"/>
    <w:rsid w:val="00023690"/>
    <w:rsid w:val="000243DD"/>
    <w:rsid w:val="00024883"/>
    <w:rsid w:val="00025FD8"/>
    <w:rsid w:val="000261F0"/>
    <w:rsid w:val="00035FA8"/>
    <w:rsid w:val="000362BC"/>
    <w:rsid w:val="000367E7"/>
    <w:rsid w:val="00037F7C"/>
    <w:rsid w:val="00042301"/>
    <w:rsid w:val="000429FE"/>
    <w:rsid w:val="00042D60"/>
    <w:rsid w:val="00046651"/>
    <w:rsid w:val="000475B8"/>
    <w:rsid w:val="000505B2"/>
    <w:rsid w:val="000509B6"/>
    <w:rsid w:val="00052B49"/>
    <w:rsid w:val="00053057"/>
    <w:rsid w:val="0005510E"/>
    <w:rsid w:val="00055662"/>
    <w:rsid w:val="00057134"/>
    <w:rsid w:val="0005753E"/>
    <w:rsid w:val="00057C3F"/>
    <w:rsid w:val="0006002E"/>
    <w:rsid w:val="00071325"/>
    <w:rsid w:val="00073077"/>
    <w:rsid w:val="0007678E"/>
    <w:rsid w:val="00080800"/>
    <w:rsid w:val="00081640"/>
    <w:rsid w:val="000846C6"/>
    <w:rsid w:val="00086114"/>
    <w:rsid w:val="00087099"/>
    <w:rsid w:val="00087349"/>
    <w:rsid w:val="00091041"/>
    <w:rsid w:val="0009186A"/>
    <w:rsid w:val="000918A7"/>
    <w:rsid w:val="00093D5C"/>
    <w:rsid w:val="000944C8"/>
    <w:rsid w:val="00097381"/>
    <w:rsid w:val="000A02EA"/>
    <w:rsid w:val="000A2412"/>
    <w:rsid w:val="000A3F58"/>
    <w:rsid w:val="000A5C95"/>
    <w:rsid w:val="000B0ED7"/>
    <w:rsid w:val="000B1164"/>
    <w:rsid w:val="000B14CC"/>
    <w:rsid w:val="000B286E"/>
    <w:rsid w:val="000B29F4"/>
    <w:rsid w:val="000B38E0"/>
    <w:rsid w:val="000B425F"/>
    <w:rsid w:val="000B4E4B"/>
    <w:rsid w:val="000B5CD8"/>
    <w:rsid w:val="000C00C0"/>
    <w:rsid w:val="000C1756"/>
    <w:rsid w:val="000C1B40"/>
    <w:rsid w:val="000C49F1"/>
    <w:rsid w:val="000C7976"/>
    <w:rsid w:val="000C7BDB"/>
    <w:rsid w:val="000D1A6E"/>
    <w:rsid w:val="000D231B"/>
    <w:rsid w:val="000D47AE"/>
    <w:rsid w:val="000D4C31"/>
    <w:rsid w:val="000D4D88"/>
    <w:rsid w:val="000D7A5B"/>
    <w:rsid w:val="000E087C"/>
    <w:rsid w:val="000E1A5C"/>
    <w:rsid w:val="000E1E23"/>
    <w:rsid w:val="000E23C1"/>
    <w:rsid w:val="000E2F11"/>
    <w:rsid w:val="000E33EF"/>
    <w:rsid w:val="000E3E13"/>
    <w:rsid w:val="000E56E3"/>
    <w:rsid w:val="000E58CE"/>
    <w:rsid w:val="000E674F"/>
    <w:rsid w:val="000E705F"/>
    <w:rsid w:val="000E7B36"/>
    <w:rsid w:val="000E7B60"/>
    <w:rsid w:val="000F1565"/>
    <w:rsid w:val="000F1641"/>
    <w:rsid w:val="000F18BA"/>
    <w:rsid w:val="000F1A7C"/>
    <w:rsid w:val="000F5BF4"/>
    <w:rsid w:val="000F68F9"/>
    <w:rsid w:val="000F7163"/>
    <w:rsid w:val="00100434"/>
    <w:rsid w:val="001035FE"/>
    <w:rsid w:val="001049C3"/>
    <w:rsid w:val="00105EE6"/>
    <w:rsid w:val="00106030"/>
    <w:rsid w:val="001105B7"/>
    <w:rsid w:val="00112A6B"/>
    <w:rsid w:val="00114DE6"/>
    <w:rsid w:val="00115E13"/>
    <w:rsid w:val="00117034"/>
    <w:rsid w:val="001171BC"/>
    <w:rsid w:val="001173C0"/>
    <w:rsid w:val="00123795"/>
    <w:rsid w:val="001240CC"/>
    <w:rsid w:val="001253B5"/>
    <w:rsid w:val="001264A0"/>
    <w:rsid w:val="00131A34"/>
    <w:rsid w:val="00131EF5"/>
    <w:rsid w:val="00135562"/>
    <w:rsid w:val="00135604"/>
    <w:rsid w:val="00142746"/>
    <w:rsid w:val="00143DE8"/>
    <w:rsid w:val="001441C2"/>
    <w:rsid w:val="001537E9"/>
    <w:rsid w:val="0015403B"/>
    <w:rsid w:val="001636F1"/>
    <w:rsid w:val="00163C89"/>
    <w:rsid w:val="00165D55"/>
    <w:rsid w:val="00171FB6"/>
    <w:rsid w:val="00172EA5"/>
    <w:rsid w:val="0017457C"/>
    <w:rsid w:val="00175981"/>
    <w:rsid w:val="00177A96"/>
    <w:rsid w:val="00182F8E"/>
    <w:rsid w:val="001831DF"/>
    <w:rsid w:val="00186289"/>
    <w:rsid w:val="001921FD"/>
    <w:rsid w:val="0019296A"/>
    <w:rsid w:val="00193C3E"/>
    <w:rsid w:val="0019478C"/>
    <w:rsid w:val="001973ED"/>
    <w:rsid w:val="00197BA5"/>
    <w:rsid w:val="001A0671"/>
    <w:rsid w:val="001A0E5B"/>
    <w:rsid w:val="001A0F53"/>
    <w:rsid w:val="001A79AA"/>
    <w:rsid w:val="001B13FD"/>
    <w:rsid w:val="001B4AA6"/>
    <w:rsid w:val="001B530E"/>
    <w:rsid w:val="001B6DC5"/>
    <w:rsid w:val="001B7AE6"/>
    <w:rsid w:val="001C055A"/>
    <w:rsid w:val="001C1F4C"/>
    <w:rsid w:val="001C4F36"/>
    <w:rsid w:val="001C66D6"/>
    <w:rsid w:val="001D1D64"/>
    <w:rsid w:val="001D4FFA"/>
    <w:rsid w:val="001D5CE6"/>
    <w:rsid w:val="001D5ED2"/>
    <w:rsid w:val="001D757B"/>
    <w:rsid w:val="001E3EF8"/>
    <w:rsid w:val="001E4677"/>
    <w:rsid w:val="001E5CAB"/>
    <w:rsid w:val="001E67BF"/>
    <w:rsid w:val="001F244A"/>
    <w:rsid w:val="001F2FD0"/>
    <w:rsid w:val="001F412E"/>
    <w:rsid w:val="001F52A1"/>
    <w:rsid w:val="001F777E"/>
    <w:rsid w:val="001F7C2E"/>
    <w:rsid w:val="0020320A"/>
    <w:rsid w:val="00204440"/>
    <w:rsid w:val="00210278"/>
    <w:rsid w:val="00211A6B"/>
    <w:rsid w:val="00213F89"/>
    <w:rsid w:val="002144CB"/>
    <w:rsid w:val="00220858"/>
    <w:rsid w:val="0022138F"/>
    <w:rsid w:val="002214F6"/>
    <w:rsid w:val="002218BD"/>
    <w:rsid w:val="002273C6"/>
    <w:rsid w:val="0023015C"/>
    <w:rsid w:val="00231179"/>
    <w:rsid w:val="00231495"/>
    <w:rsid w:val="00234350"/>
    <w:rsid w:val="0023450E"/>
    <w:rsid w:val="002347EF"/>
    <w:rsid w:val="0023790D"/>
    <w:rsid w:val="00243621"/>
    <w:rsid w:val="002438D9"/>
    <w:rsid w:val="00243A4E"/>
    <w:rsid w:val="0024504E"/>
    <w:rsid w:val="00245ABF"/>
    <w:rsid w:val="002512C9"/>
    <w:rsid w:val="00251DDF"/>
    <w:rsid w:val="00252013"/>
    <w:rsid w:val="0025278B"/>
    <w:rsid w:val="002549B2"/>
    <w:rsid w:val="0025504E"/>
    <w:rsid w:val="00255E5E"/>
    <w:rsid w:val="00256397"/>
    <w:rsid w:val="002570F6"/>
    <w:rsid w:val="002578F6"/>
    <w:rsid w:val="00260DC0"/>
    <w:rsid w:val="00262AE1"/>
    <w:rsid w:val="00265526"/>
    <w:rsid w:val="002704A3"/>
    <w:rsid w:val="00270510"/>
    <w:rsid w:val="00272A85"/>
    <w:rsid w:val="002750C9"/>
    <w:rsid w:val="00276E09"/>
    <w:rsid w:val="00280F06"/>
    <w:rsid w:val="00281BFF"/>
    <w:rsid w:val="002828CC"/>
    <w:rsid w:val="0028298B"/>
    <w:rsid w:val="00283BB9"/>
    <w:rsid w:val="00284095"/>
    <w:rsid w:val="00284A7C"/>
    <w:rsid w:val="00285112"/>
    <w:rsid w:val="00285EC7"/>
    <w:rsid w:val="00286989"/>
    <w:rsid w:val="00297E36"/>
    <w:rsid w:val="002A2689"/>
    <w:rsid w:val="002A3D75"/>
    <w:rsid w:val="002A5762"/>
    <w:rsid w:val="002A7288"/>
    <w:rsid w:val="002A7E44"/>
    <w:rsid w:val="002B0FC2"/>
    <w:rsid w:val="002B3494"/>
    <w:rsid w:val="002B37A0"/>
    <w:rsid w:val="002C0C24"/>
    <w:rsid w:val="002C2616"/>
    <w:rsid w:val="002C2E46"/>
    <w:rsid w:val="002C42D1"/>
    <w:rsid w:val="002C6DE3"/>
    <w:rsid w:val="002D2678"/>
    <w:rsid w:val="002D5D84"/>
    <w:rsid w:val="002D73C9"/>
    <w:rsid w:val="002E0863"/>
    <w:rsid w:val="002E0BDE"/>
    <w:rsid w:val="002E23AC"/>
    <w:rsid w:val="002E24C0"/>
    <w:rsid w:val="002E2C1B"/>
    <w:rsid w:val="002F0667"/>
    <w:rsid w:val="002F0B0E"/>
    <w:rsid w:val="002F14C7"/>
    <w:rsid w:val="002F28A8"/>
    <w:rsid w:val="002F32F9"/>
    <w:rsid w:val="002F3970"/>
    <w:rsid w:val="002F7288"/>
    <w:rsid w:val="00300B27"/>
    <w:rsid w:val="003015FC"/>
    <w:rsid w:val="003019E0"/>
    <w:rsid w:val="00301A07"/>
    <w:rsid w:val="0030272E"/>
    <w:rsid w:val="00305D4F"/>
    <w:rsid w:val="003064B0"/>
    <w:rsid w:val="0031368F"/>
    <w:rsid w:val="0031581B"/>
    <w:rsid w:val="003163CC"/>
    <w:rsid w:val="00316949"/>
    <w:rsid w:val="0032031E"/>
    <w:rsid w:val="00321122"/>
    <w:rsid w:val="00321B35"/>
    <w:rsid w:val="00321C63"/>
    <w:rsid w:val="00321EAB"/>
    <w:rsid w:val="00324231"/>
    <w:rsid w:val="00325365"/>
    <w:rsid w:val="0032662B"/>
    <w:rsid w:val="0032797C"/>
    <w:rsid w:val="00327DAF"/>
    <w:rsid w:val="00330BA9"/>
    <w:rsid w:val="00331246"/>
    <w:rsid w:val="0033392F"/>
    <w:rsid w:val="00335ABB"/>
    <w:rsid w:val="00336BB6"/>
    <w:rsid w:val="00340C08"/>
    <w:rsid w:val="003452B2"/>
    <w:rsid w:val="003452F9"/>
    <w:rsid w:val="00345DF9"/>
    <w:rsid w:val="003516E0"/>
    <w:rsid w:val="00351F7C"/>
    <w:rsid w:val="00353DAB"/>
    <w:rsid w:val="00355FDD"/>
    <w:rsid w:val="00356DD9"/>
    <w:rsid w:val="0036177E"/>
    <w:rsid w:val="00362692"/>
    <w:rsid w:val="00362DC9"/>
    <w:rsid w:val="0036377C"/>
    <w:rsid w:val="00363D19"/>
    <w:rsid w:val="00363E3D"/>
    <w:rsid w:val="00371ECE"/>
    <w:rsid w:val="00373622"/>
    <w:rsid w:val="0037468A"/>
    <w:rsid w:val="00375960"/>
    <w:rsid w:val="00376237"/>
    <w:rsid w:val="0037633B"/>
    <w:rsid w:val="00377466"/>
    <w:rsid w:val="00381616"/>
    <w:rsid w:val="00383372"/>
    <w:rsid w:val="00383A37"/>
    <w:rsid w:val="00387269"/>
    <w:rsid w:val="003872BB"/>
    <w:rsid w:val="00387595"/>
    <w:rsid w:val="00390646"/>
    <w:rsid w:val="00395736"/>
    <w:rsid w:val="00396A07"/>
    <w:rsid w:val="003977EC"/>
    <w:rsid w:val="003A283F"/>
    <w:rsid w:val="003A2B3B"/>
    <w:rsid w:val="003A4067"/>
    <w:rsid w:val="003A43D8"/>
    <w:rsid w:val="003A4E59"/>
    <w:rsid w:val="003A5F35"/>
    <w:rsid w:val="003A6324"/>
    <w:rsid w:val="003C0DF9"/>
    <w:rsid w:val="003C0E1D"/>
    <w:rsid w:val="003C1F32"/>
    <w:rsid w:val="003C3CBA"/>
    <w:rsid w:val="003C4882"/>
    <w:rsid w:val="003C5C99"/>
    <w:rsid w:val="003C5D76"/>
    <w:rsid w:val="003C76FF"/>
    <w:rsid w:val="003D042E"/>
    <w:rsid w:val="003D3BCF"/>
    <w:rsid w:val="003D4323"/>
    <w:rsid w:val="003D475F"/>
    <w:rsid w:val="003D599F"/>
    <w:rsid w:val="003D5AD7"/>
    <w:rsid w:val="003D765F"/>
    <w:rsid w:val="003E583D"/>
    <w:rsid w:val="003E65D8"/>
    <w:rsid w:val="003E6B86"/>
    <w:rsid w:val="003F0056"/>
    <w:rsid w:val="003F1357"/>
    <w:rsid w:val="003F36EB"/>
    <w:rsid w:val="003F6DF1"/>
    <w:rsid w:val="004006A6"/>
    <w:rsid w:val="004040C1"/>
    <w:rsid w:val="004046A2"/>
    <w:rsid w:val="00404D7F"/>
    <w:rsid w:val="00423682"/>
    <w:rsid w:val="004249FE"/>
    <w:rsid w:val="00425A75"/>
    <w:rsid w:val="004304E7"/>
    <w:rsid w:val="00431D14"/>
    <w:rsid w:val="00431DAF"/>
    <w:rsid w:val="004335E6"/>
    <w:rsid w:val="004338D5"/>
    <w:rsid w:val="004360D7"/>
    <w:rsid w:val="004410AC"/>
    <w:rsid w:val="0044328E"/>
    <w:rsid w:val="0044708C"/>
    <w:rsid w:val="00450571"/>
    <w:rsid w:val="00452226"/>
    <w:rsid w:val="00453485"/>
    <w:rsid w:val="00454891"/>
    <w:rsid w:val="004552F5"/>
    <w:rsid w:val="004557EE"/>
    <w:rsid w:val="00460DC9"/>
    <w:rsid w:val="00460E14"/>
    <w:rsid w:val="00463327"/>
    <w:rsid w:val="00465282"/>
    <w:rsid w:val="00465A12"/>
    <w:rsid w:val="00466201"/>
    <w:rsid w:val="00466E6F"/>
    <w:rsid w:val="004748AC"/>
    <w:rsid w:val="00474FDC"/>
    <w:rsid w:val="00475980"/>
    <w:rsid w:val="004774C2"/>
    <w:rsid w:val="00477887"/>
    <w:rsid w:val="004806CD"/>
    <w:rsid w:val="004811CC"/>
    <w:rsid w:val="00483292"/>
    <w:rsid w:val="004856D6"/>
    <w:rsid w:val="00486A0B"/>
    <w:rsid w:val="00491234"/>
    <w:rsid w:val="004916E4"/>
    <w:rsid w:val="0049297D"/>
    <w:rsid w:val="0049422D"/>
    <w:rsid w:val="00494C10"/>
    <w:rsid w:val="0049596E"/>
    <w:rsid w:val="004A2B97"/>
    <w:rsid w:val="004A3C86"/>
    <w:rsid w:val="004A5855"/>
    <w:rsid w:val="004A65F1"/>
    <w:rsid w:val="004A660F"/>
    <w:rsid w:val="004A748E"/>
    <w:rsid w:val="004A74D5"/>
    <w:rsid w:val="004A7B44"/>
    <w:rsid w:val="004B0F23"/>
    <w:rsid w:val="004B1587"/>
    <w:rsid w:val="004B1C37"/>
    <w:rsid w:val="004B1C5D"/>
    <w:rsid w:val="004B2287"/>
    <w:rsid w:val="004B2C3A"/>
    <w:rsid w:val="004B325E"/>
    <w:rsid w:val="004B34E9"/>
    <w:rsid w:val="004B4556"/>
    <w:rsid w:val="004B4CA4"/>
    <w:rsid w:val="004C1C59"/>
    <w:rsid w:val="004C571F"/>
    <w:rsid w:val="004C6B8B"/>
    <w:rsid w:val="004C6E3D"/>
    <w:rsid w:val="004C72E4"/>
    <w:rsid w:val="004D105C"/>
    <w:rsid w:val="004D2881"/>
    <w:rsid w:val="004D6E07"/>
    <w:rsid w:val="004E2471"/>
    <w:rsid w:val="004E2DF9"/>
    <w:rsid w:val="004E323C"/>
    <w:rsid w:val="004E36F1"/>
    <w:rsid w:val="004E5A17"/>
    <w:rsid w:val="004E5CDF"/>
    <w:rsid w:val="004E7E77"/>
    <w:rsid w:val="004F388C"/>
    <w:rsid w:val="004F4ED1"/>
    <w:rsid w:val="004F6AFD"/>
    <w:rsid w:val="004F7634"/>
    <w:rsid w:val="00501212"/>
    <w:rsid w:val="0050219A"/>
    <w:rsid w:val="005023B1"/>
    <w:rsid w:val="0050261F"/>
    <w:rsid w:val="00502C1D"/>
    <w:rsid w:val="0050572A"/>
    <w:rsid w:val="00506BE8"/>
    <w:rsid w:val="00510CAE"/>
    <w:rsid w:val="00510E83"/>
    <w:rsid w:val="0051245B"/>
    <w:rsid w:val="00514B48"/>
    <w:rsid w:val="00515829"/>
    <w:rsid w:val="0052733C"/>
    <w:rsid w:val="0052784B"/>
    <w:rsid w:val="00527909"/>
    <w:rsid w:val="00530F9E"/>
    <w:rsid w:val="005375A0"/>
    <w:rsid w:val="00540857"/>
    <w:rsid w:val="00541BCB"/>
    <w:rsid w:val="005433E1"/>
    <w:rsid w:val="00544DC0"/>
    <w:rsid w:val="00546E76"/>
    <w:rsid w:val="0054728E"/>
    <w:rsid w:val="005502EC"/>
    <w:rsid w:val="00550D56"/>
    <w:rsid w:val="005525D1"/>
    <w:rsid w:val="005545F0"/>
    <w:rsid w:val="005614B8"/>
    <w:rsid w:val="00562F19"/>
    <w:rsid w:val="005702B5"/>
    <w:rsid w:val="005707D0"/>
    <w:rsid w:val="0057169E"/>
    <w:rsid w:val="00571C0B"/>
    <w:rsid w:val="00572531"/>
    <w:rsid w:val="005729C4"/>
    <w:rsid w:val="00576B76"/>
    <w:rsid w:val="00576D48"/>
    <w:rsid w:val="00581E15"/>
    <w:rsid w:val="00583055"/>
    <w:rsid w:val="005856B1"/>
    <w:rsid w:val="00585799"/>
    <w:rsid w:val="00587BE0"/>
    <w:rsid w:val="00590151"/>
    <w:rsid w:val="005901BF"/>
    <w:rsid w:val="005908D4"/>
    <w:rsid w:val="00592B51"/>
    <w:rsid w:val="00593A3F"/>
    <w:rsid w:val="0059641C"/>
    <w:rsid w:val="005A15A4"/>
    <w:rsid w:val="005A196A"/>
    <w:rsid w:val="005A22A7"/>
    <w:rsid w:val="005A3F72"/>
    <w:rsid w:val="005A698E"/>
    <w:rsid w:val="005A6BED"/>
    <w:rsid w:val="005A7D6D"/>
    <w:rsid w:val="005B2FEF"/>
    <w:rsid w:val="005B34BD"/>
    <w:rsid w:val="005B64B2"/>
    <w:rsid w:val="005B7413"/>
    <w:rsid w:val="005B7B5D"/>
    <w:rsid w:val="005C0A0D"/>
    <w:rsid w:val="005C2A2D"/>
    <w:rsid w:val="005C36FE"/>
    <w:rsid w:val="005C4BC4"/>
    <w:rsid w:val="005C6F33"/>
    <w:rsid w:val="005D109F"/>
    <w:rsid w:val="005D18A5"/>
    <w:rsid w:val="005D33B2"/>
    <w:rsid w:val="005D6347"/>
    <w:rsid w:val="005D6BF5"/>
    <w:rsid w:val="005E2802"/>
    <w:rsid w:val="005E3D02"/>
    <w:rsid w:val="005E3FB2"/>
    <w:rsid w:val="005E59DC"/>
    <w:rsid w:val="005E77DB"/>
    <w:rsid w:val="005F1CDC"/>
    <w:rsid w:val="005F445F"/>
    <w:rsid w:val="0060229A"/>
    <w:rsid w:val="00602558"/>
    <w:rsid w:val="00605B85"/>
    <w:rsid w:val="00610A60"/>
    <w:rsid w:val="00611242"/>
    <w:rsid w:val="0061295A"/>
    <w:rsid w:val="00612B47"/>
    <w:rsid w:val="00612E96"/>
    <w:rsid w:val="00614B89"/>
    <w:rsid w:val="00614FEC"/>
    <w:rsid w:val="00620CC4"/>
    <w:rsid w:val="00623983"/>
    <w:rsid w:val="00624A4B"/>
    <w:rsid w:val="00625841"/>
    <w:rsid w:val="00633AA4"/>
    <w:rsid w:val="00635530"/>
    <w:rsid w:val="0063600A"/>
    <w:rsid w:val="006360D9"/>
    <w:rsid w:val="00641D8A"/>
    <w:rsid w:val="006439FF"/>
    <w:rsid w:val="00644E4D"/>
    <w:rsid w:val="006474B2"/>
    <w:rsid w:val="006479CE"/>
    <w:rsid w:val="006532D0"/>
    <w:rsid w:val="006539D0"/>
    <w:rsid w:val="0065567E"/>
    <w:rsid w:val="00660516"/>
    <w:rsid w:val="00661C99"/>
    <w:rsid w:val="006627CF"/>
    <w:rsid w:val="00664BF4"/>
    <w:rsid w:val="0066508C"/>
    <w:rsid w:val="006667B8"/>
    <w:rsid w:val="00667E25"/>
    <w:rsid w:val="006703DA"/>
    <w:rsid w:val="006708F9"/>
    <w:rsid w:val="0067264F"/>
    <w:rsid w:val="0067636E"/>
    <w:rsid w:val="006806EF"/>
    <w:rsid w:val="00680C48"/>
    <w:rsid w:val="00686660"/>
    <w:rsid w:val="00686CE5"/>
    <w:rsid w:val="00686E1F"/>
    <w:rsid w:val="006873E7"/>
    <w:rsid w:val="006A0D1E"/>
    <w:rsid w:val="006A2447"/>
    <w:rsid w:val="006A3D78"/>
    <w:rsid w:val="006A3DA9"/>
    <w:rsid w:val="006A5CD4"/>
    <w:rsid w:val="006A627D"/>
    <w:rsid w:val="006B7D55"/>
    <w:rsid w:val="006C73A9"/>
    <w:rsid w:val="006C7B0B"/>
    <w:rsid w:val="006C7BA2"/>
    <w:rsid w:val="006D0888"/>
    <w:rsid w:val="006D2213"/>
    <w:rsid w:val="006D2BB9"/>
    <w:rsid w:val="006D3EDF"/>
    <w:rsid w:val="006D6CDE"/>
    <w:rsid w:val="006D73E5"/>
    <w:rsid w:val="006E0176"/>
    <w:rsid w:val="006E0A2E"/>
    <w:rsid w:val="006E28D2"/>
    <w:rsid w:val="006E4F22"/>
    <w:rsid w:val="006E5957"/>
    <w:rsid w:val="006E6C6E"/>
    <w:rsid w:val="006F39DF"/>
    <w:rsid w:val="006F3C48"/>
    <w:rsid w:val="006F541C"/>
    <w:rsid w:val="00704A9B"/>
    <w:rsid w:val="00705D14"/>
    <w:rsid w:val="00710487"/>
    <w:rsid w:val="00710BD2"/>
    <w:rsid w:val="00710CCC"/>
    <w:rsid w:val="00711044"/>
    <w:rsid w:val="0071273D"/>
    <w:rsid w:val="00713072"/>
    <w:rsid w:val="007156AD"/>
    <w:rsid w:val="00722CA6"/>
    <w:rsid w:val="00723F72"/>
    <w:rsid w:val="00730B5C"/>
    <w:rsid w:val="00730D57"/>
    <w:rsid w:val="0073155D"/>
    <w:rsid w:val="007332EB"/>
    <w:rsid w:val="00737C7B"/>
    <w:rsid w:val="007418FF"/>
    <w:rsid w:val="0074484C"/>
    <w:rsid w:val="00745A09"/>
    <w:rsid w:val="00745EB7"/>
    <w:rsid w:val="007468AB"/>
    <w:rsid w:val="00747183"/>
    <w:rsid w:val="00750D8E"/>
    <w:rsid w:val="007515B9"/>
    <w:rsid w:val="00751AA5"/>
    <w:rsid w:val="00753181"/>
    <w:rsid w:val="007560AF"/>
    <w:rsid w:val="00760070"/>
    <w:rsid w:val="00760544"/>
    <w:rsid w:val="00763211"/>
    <w:rsid w:val="007645F4"/>
    <w:rsid w:val="0076467B"/>
    <w:rsid w:val="007651B4"/>
    <w:rsid w:val="007727A1"/>
    <w:rsid w:val="00773374"/>
    <w:rsid w:val="00773E78"/>
    <w:rsid w:val="00776C5A"/>
    <w:rsid w:val="00776FB3"/>
    <w:rsid w:val="00782CB2"/>
    <w:rsid w:val="00783416"/>
    <w:rsid w:val="007836BA"/>
    <w:rsid w:val="007851DA"/>
    <w:rsid w:val="00785CDE"/>
    <w:rsid w:val="00791EA1"/>
    <w:rsid w:val="00791EB2"/>
    <w:rsid w:val="0079353B"/>
    <w:rsid w:val="007A38BE"/>
    <w:rsid w:val="007A4203"/>
    <w:rsid w:val="007A4A92"/>
    <w:rsid w:val="007A5515"/>
    <w:rsid w:val="007A6F88"/>
    <w:rsid w:val="007B1AF8"/>
    <w:rsid w:val="007B1F4B"/>
    <w:rsid w:val="007B3B13"/>
    <w:rsid w:val="007B6A62"/>
    <w:rsid w:val="007B6A8C"/>
    <w:rsid w:val="007B6BF1"/>
    <w:rsid w:val="007B6C93"/>
    <w:rsid w:val="007B74D0"/>
    <w:rsid w:val="007C0BCD"/>
    <w:rsid w:val="007C13CD"/>
    <w:rsid w:val="007C2882"/>
    <w:rsid w:val="007C2BD9"/>
    <w:rsid w:val="007C3EFF"/>
    <w:rsid w:val="007C4022"/>
    <w:rsid w:val="007C534C"/>
    <w:rsid w:val="007C66A3"/>
    <w:rsid w:val="007C73DF"/>
    <w:rsid w:val="007D015C"/>
    <w:rsid w:val="007D2AC6"/>
    <w:rsid w:val="007D4A8E"/>
    <w:rsid w:val="007D5465"/>
    <w:rsid w:val="007D7EBC"/>
    <w:rsid w:val="007E2EDB"/>
    <w:rsid w:val="007E499F"/>
    <w:rsid w:val="007E6670"/>
    <w:rsid w:val="007E7566"/>
    <w:rsid w:val="007F03E0"/>
    <w:rsid w:val="007F1AC2"/>
    <w:rsid w:val="007F3719"/>
    <w:rsid w:val="007F4816"/>
    <w:rsid w:val="007F531D"/>
    <w:rsid w:val="007F63F6"/>
    <w:rsid w:val="00800EB1"/>
    <w:rsid w:val="00802E7F"/>
    <w:rsid w:val="00802FC5"/>
    <w:rsid w:val="00802FFB"/>
    <w:rsid w:val="008037B3"/>
    <w:rsid w:val="00804148"/>
    <w:rsid w:val="00804D95"/>
    <w:rsid w:val="00804FED"/>
    <w:rsid w:val="00811251"/>
    <w:rsid w:val="00815F0A"/>
    <w:rsid w:val="008235C5"/>
    <w:rsid w:val="008236A7"/>
    <w:rsid w:val="0082388D"/>
    <w:rsid w:val="008267DE"/>
    <w:rsid w:val="00827559"/>
    <w:rsid w:val="00831F61"/>
    <w:rsid w:val="00836F43"/>
    <w:rsid w:val="0084139E"/>
    <w:rsid w:val="008415B3"/>
    <w:rsid w:val="00841E0D"/>
    <w:rsid w:val="00845EA2"/>
    <w:rsid w:val="008475D2"/>
    <w:rsid w:val="00850B7F"/>
    <w:rsid w:val="00852B66"/>
    <w:rsid w:val="00852D0B"/>
    <w:rsid w:val="00852DA6"/>
    <w:rsid w:val="00853509"/>
    <w:rsid w:val="008552BE"/>
    <w:rsid w:val="00856D08"/>
    <w:rsid w:val="00857D33"/>
    <w:rsid w:val="00860E00"/>
    <w:rsid w:val="00861710"/>
    <w:rsid w:val="00861A54"/>
    <w:rsid w:val="00862E75"/>
    <w:rsid w:val="00863078"/>
    <w:rsid w:val="008633BA"/>
    <w:rsid w:val="00865B3E"/>
    <w:rsid w:val="00865DBA"/>
    <w:rsid w:val="00870BE6"/>
    <w:rsid w:val="00871154"/>
    <w:rsid w:val="00873641"/>
    <w:rsid w:val="008746A5"/>
    <w:rsid w:val="00874A20"/>
    <w:rsid w:val="008757C1"/>
    <w:rsid w:val="008760E5"/>
    <w:rsid w:val="00876D22"/>
    <w:rsid w:val="008852F9"/>
    <w:rsid w:val="00887946"/>
    <w:rsid w:val="00887AB8"/>
    <w:rsid w:val="00890643"/>
    <w:rsid w:val="00891469"/>
    <w:rsid w:val="00893C6B"/>
    <w:rsid w:val="0089605D"/>
    <w:rsid w:val="008A039A"/>
    <w:rsid w:val="008A0636"/>
    <w:rsid w:val="008A16B7"/>
    <w:rsid w:val="008A1941"/>
    <w:rsid w:val="008A2A53"/>
    <w:rsid w:val="008A2C19"/>
    <w:rsid w:val="008A5A53"/>
    <w:rsid w:val="008A6DE3"/>
    <w:rsid w:val="008A7280"/>
    <w:rsid w:val="008B0393"/>
    <w:rsid w:val="008B0897"/>
    <w:rsid w:val="008B0DEA"/>
    <w:rsid w:val="008B2502"/>
    <w:rsid w:val="008B3C9A"/>
    <w:rsid w:val="008B3F24"/>
    <w:rsid w:val="008B4043"/>
    <w:rsid w:val="008C2FD4"/>
    <w:rsid w:val="008C3407"/>
    <w:rsid w:val="008C3F06"/>
    <w:rsid w:val="008C5995"/>
    <w:rsid w:val="008C645F"/>
    <w:rsid w:val="008C652C"/>
    <w:rsid w:val="008D03ED"/>
    <w:rsid w:val="008D1AA8"/>
    <w:rsid w:val="008D1BA4"/>
    <w:rsid w:val="008D1F67"/>
    <w:rsid w:val="008D3D35"/>
    <w:rsid w:val="008D6F0B"/>
    <w:rsid w:val="008D7940"/>
    <w:rsid w:val="008D7EED"/>
    <w:rsid w:val="008E0F50"/>
    <w:rsid w:val="008E677F"/>
    <w:rsid w:val="008E756D"/>
    <w:rsid w:val="008F177B"/>
    <w:rsid w:val="008F2EB3"/>
    <w:rsid w:val="008F46A8"/>
    <w:rsid w:val="008F6A1A"/>
    <w:rsid w:val="008F766F"/>
    <w:rsid w:val="009036DF"/>
    <w:rsid w:val="00903869"/>
    <w:rsid w:val="00905480"/>
    <w:rsid w:val="00915855"/>
    <w:rsid w:val="0092599F"/>
    <w:rsid w:val="009276B4"/>
    <w:rsid w:val="00932DFF"/>
    <w:rsid w:val="00932F67"/>
    <w:rsid w:val="00934089"/>
    <w:rsid w:val="00934244"/>
    <w:rsid w:val="009353D4"/>
    <w:rsid w:val="0093578B"/>
    <w:rsid w:val="00944644"/>
    <w:rsid w:val="00946795"/>
    <w:rsid w:val="00946BB5"/>
    <w:rsid w:val="00946FB8"/>
    <w:rsid w:val="00947921"/>
    <w:rsid w:val="00950779"/>
    <w:rsid w:val="00957523"/>
    <w:rsid w:val="00960E5C"/>
    <w:rsid w:val="009615CA"/>
    <w:rsid w:val="00962B33"/>
    <w:rsid w:val="00962CC1"/>
    <w:rsid w:val="009636DD"/>
    <w:rsid w:val="00971867"/>
    <w:rsid w:val="0097266F"/>
    <w:rsid w:val="009727A8"/>
    <w:rsid w:val="00972872"/>
    <w:rsid w:val="009740B3"/>
    <w:rsid w:val="009740FC"/>
    <w:rsid w:val="0097436F"/>
    <w:rsid w:val="00974A66"/>
    <w:rsid w:val="00975BE7"/>
    <w:rsid w:val="00976EFB"/>
    <w:rsid w:val="00983588"/>
    <w:rsid w:val="00983DD7"/>
    <w:rsid w:val="0098602D"/>
    <w:rsid w:val="0099026E"/>
    <w:rsid w:val="00992A08"/>
    <w:rsid w:val="0099346A"/>
    <w:rsid w:val="009A3208"/>
    <w:rsid w:val="009A5F39"/>
    <w:rsid w:val="009A7EF0"/>
    <w:rsid w:val="009B137A"/>
    <w:rsid w:val="009B23FE"/>
    <w:rsid w:val="009B3750"/>
    <w:rsid w:val="009C5761"/>
    <w:rsid w:val="009C58A5"/>
    <w:rsid w:val="009D04BB"/>
    <w:rsid w:val="009D071E"/>
    <w:rsid w:val="009D1A9C"/>
    <w:rsid w:val="009D22C1"/>
    <w:rsid w:val="009D3F79"/>
    <w:rsid w:val="009D53EA"/>
    <w:rsid w:val="009D6D62"/>
    <w:rsid w:val="009D7D34"/>
    <w:rsid w:val="009E1628"/>
    <w:rsid w:val="009E75AF"/>
    <w:rsid w:val="009F0427"/>
    <w:rsid w:val="009F6D19"/>
    <w:rsid w:val="009F724F"/>
    <w:rsid w:val="00A010FB"/>
    <w:rsid w:val="00A020C2"/>
    <w:rsid w:val="00A04917"/>
    <w:rsid w:val="00A10D11"/>
    <w:rsid w:val="00A12176"/>
    <w:rsid w:val="00A1307D"/>
    <w:rsid w:val="00A149EF"/>
    <w:rsid w:val="00A16F2B"/>
    <w:rsid w:val="00A22361"/>
    <w:rsid w:val="00A22495"/>
    <w:rsid w:val="00A3090A"/>
    <w:rsid w:val="00A30CF0"/>
    <w:rsid w:val="00A3102A"/>
    <w:rsid w:val="00A311FE"/>
    <w:rsid w:val="00A31AA5"/>
    <w:rsid w:val="00A3412C"/>
    <w:rsid w:val="00A37FF8"/>
    <w:rsid w:val="00A40567"/>
    <w:rsid w:val="00A41ADD"/>
    <w:rsid w:val="00A51E25"/>
    <w:rsid w:val="00A53DC0"/>
    <w:rsid w:val="00A54A93"/>
    <w:rsid w:val="00A54B91"/>
    <w:rsid w:val="00A5545E"/>
    <w:rsid w:val="00A61F20"/>
    <w:rsid w:val="00A635F3"/>
    <w:rsid w:val="00A70269"/>
    <w:rsid w:val="00A706A4"/>
    <w:rsid w:val="00A70B09"/>
    <w:rsid w:val="00A721CE"/>
    <w:rsid w:val="00A7229A"/>
    <w:rsid w:val="00A7398E"/>
    <w:rsid w:val="00A74B14"/>
    <w:rsid w:val="00A77436"/>
    <w:rsid w:val="00A82875"/>
    <w:rsid w:val="00A8433D"/>
    <w:rsid w:val="00A848DD"/>
    <w:rsid w:val="00A854FA"/>
    <w:rsid w:val="00A86985"/>
    <w:rsid w:val="00A90B0B"/>
    <w:rsid w:val="00A91194"/>
    <w:rsid w:val="00A94DCF"/>
    <w:rsid w:val="00A9579B"/>
    <w:rsid w:val="00AA0F8C"/>
    <w:rsid w:val="00AA4F97"/>
    <w:rsid w:val="00AA66F6"/>
    <w:rsid w:val="00AA68CF"/>
    <w:rsid w:val="00AA76CA"/>
    <w:rsid w:val="00AB086B"/>
    <w:rsid w:val="00AB0B93"/>
    <w:rsid w:val="00AB10DE"/>
    <w:rsid w:val="00AB575C"/>
    <w:rsid w:val="00AC38BC"/>
    <w:rsid w:val="00AC6889"/>
    <w:rsid w:val="00AD0955"/>
    <w:rsid w:val="00AD2AFB"/>
    <w:rsid w:val="00AD4761"/>
    <w:rsid w:val="00AD4A7F"/>
    <w:rsid w:val="00AD5DF0"/>
    <w:rsid w:val="00AD66F7"/>
    <w:rsid w:val="00AD697B"/>
    <w:rsid w:val="00AD6C8C"/>
    <w:rsid w:val="00AD7D75"/>
    <w:rsid w:val="00AE1282"/>
    <w:rsid w:val="00AE1650"/>
    <w:rsid w:val="00AE2E8C"/>
    <w:rsid w:val="00AE5653"/>
    <w:rsid w:val="00AE72B1"/>
    <w:rsid w:val="00AE74D7"/>
    <w:rsid w:val="00AF1086"/>
    <w:rsid w:val="00AF239D"/>
    <w:rsid w:val="00AF3666"/>
    <w:rsid w:val="00AF446C"/>
    <w:rsid w:val="00AF791D"/>
    <w:rsid w:val="00B01F76"/>
    <w:rsid w:val="00B02393"/>
    <w:rsid w:val="00B02FB4"/>
    <w:rsid w:val="00B033AA"/>
    <w:rsid w:val="00B03D3B"/>
    <w:rsid w:val="00B0455C"/>
    <w:rsid w:val="00B04C0F"/>
    <w:rsid w:val="00B06D09"/>
    <w:rsid w:val="00B075E6"/>
    <w:rsid w:val="00B12831"/>
    <w:rsid w:val="00B1306A"/>
    <w:rsid w:val="00B14E35"/>
    <w:rsid w:val="00B20EC1"/>
    <w:rsid w:val="00B210FD"/>
    <w:rsid w:val="00B27A61"/>
    <w:rsid w:val="00B31946"/>
    <w:rsid w:val="00B31E61"/>
    <w:rsid w:val="00B32999"/>
    <w:rsid w:val="00B3375B"/>
    <w:rsid w:val="00B352AC"/>
    <w:rsid w:val="00B373FE"/>
    <w:rsid w:val="00B37446"/>
    <w:rsid w:val="00B43A06"/>
    <w:rsid w:val="00B43E69"/>
    <w:rsid w:val="00B44F6A"/>
    <w:rsid w:val="00B45126"/>
    <w:rsid w:val="00B5013F"/>
    <w:rsid w:val="00B5044F"/>
    <w:rsid w:val="00B50EEF"/>
    <w:rsid w:val="00B53B43"/>
    <w:rsid w:val="00B53E12"/>
    <w:rsid w:val="00B54019"/>
    <w:rsid w:val="00B543C3"/>
    <w:rsid w:val="00B555C8"/>
    <w:rsid w:val="00B568A1"/>
    <w:rsid w:val="00B57D07"/>
    <w:rsid w:val="00B57D68"/>
    <w:rsid w:val="00B6262D"/>
    <w:rsid w:val="00B62833"/>
    <w:rsid w:val="00B66464"/>
    <w:rsid w:val="00B66BB9"/>
    <w:rsid w:val="00B6719E"/>
    <w:rsid w:val="00B712F9"/>
    <w:rsid w:val="00B71C0B"/>
    <w:rsid w:val="00B72B72"/>
    <w:rsid w:val="00B734F1"/>
    <w:rsid w:val="00B748AF"/>
    <w:rsid w:val="00B7740B"/>
    <w:rsid w:val="00B77ADF"/>
    <w:rsid w:val="00B802D2"/>
    <w:rsid w:val="00B80967"/>
    <w:rsid w:val="00B810D5"/>
    <w:rsid w:val="00B84F70"/>
    <w:rsid w:val="00B86861"/>
    <w:rsid w:val="00B87BB5"/>
    <w:rsid w:val="00B915A2"/>
    <w:rsid w:val="00B944B1"/>
    <w:rsid w:val="00B94A64"/>
    <w:rsid w:val="00B95175"/>
    <w:rsid w:val="00B96474"/>
    <w:rsid w:val="00BA1293"/>
    <w:rsid w:val="00BA15F0"/>
    <w:rsid w:val="00BA229C"/>
    <w:rsid w:val="00BA69EB"/>
    <w:rsid w:val="00BB30B9"/>
    <w:rsid w:val="00BB40AD"/>
    <w:rsid w:val="00BB6A40"/>
    <w:rsid w:val="00BC1662"/>
    <w:rsid w:val="00BC529E"/>
    <w:rsid w:val="00BC7110"/>
    <w:rsid w:val="00BD24E3"/>
    <w:rsid w:val="00BD39AF"/>
    <w:rsid w:val="00BD400F"/>
    <w:rsid w:val="00BD4B63"/>
    <w:rsid w:val="00BD6353"/>
    <w:rsid w:val="00BE0FF8"/>
    <w:rsid w:val="00BE1890"/>
    <w:rsid w:val="00BE3016"/>
    <w:rsid w:val="00BE32D9"/>
    <w:rsid w:val="00BE40F9"/>
    <w:rsid w:val="00BE5D93"/>
    <w:rsid w:val="00BE6716"/>
    <w:rsid w:val="00BF007E"/>
    <w:rsid w:val="00BF06BD"/>
    <w:rsid w:val="00BF1FDE"/>
    <w:rsid w:val="00BF33FF"/>
    <w:rsid w:val="00BF3679"/>
    <w:rsid w:val="00BF5ECE"/>
    <w:rsid w:val="00BF6A21"/>
    <w:rsid w:val="00BF7FCF"/>
    <w:rsid w:val="00C02042"/>
    <w:rsid w:val="00C05AB9"/>
    <w:rsid w:val="00C060CB"/>
    <w:rsid w:val="00C10138"/>
    <w:rsid w:val="00C10BF2"/>
    <w:rsid w:val="00C11F7E"/>
    <w:rsid w:val="00C13463"/>
    <w:rsid w:val="00C170C0"/>
    <w:rsid w:val="00C17283"/>
    <w:rsid w:val="00C179C6"/>
    <w:rsid w:val="00C20DDF"/>
    <w:rsid w:val="00C219E2"/>
    <w:rsid w:val="00C23301"/>
    <w:rsid w:val="00C25AD0"/>
    <w:rsid w:val="00C263A2"/>
    <w:rsid w:val="00C26435"/>
    <w:rsid w:val="00C27E47"/>
    <w:rsid w:val="00C30006"/>
    <w:rsid w:val="00C30768"/>
    <w:rsid w:val="00C3561C"/>
    <w:rsid w:val="00C36131"/>
    <w:rsid w:val="00C422D6"/>
    <w:rsid w:val="00C43494"/>
    <w:rsid w:val="00C43588"/>
    <w:rsid w:val="00C43B47"/>
    <w:rsid w:val="00C43C37"/>
    <w:rsid w:val="00C4710D"/>
    <w:rsid w:val="00C56023"/>
    <w:rsid w:val="00C573B0"/>
    <w:rsid w:val="00C64920"/>
    <w:rsid w:val="00C67D89"/>
    <w:rsid w:val="00C70ABE"/>
    <w:rsid w:val="00C70B0C"/>
    <w:rsid w:val="00C75982"/>
    <w:rsid w:val="00C761DE"/>
    <w:rsid w:val="00C76A6D"/>
    <w:rsid w:val="00C80E06"/>
    <w:rsid w:val="00C8550B"/>
    <w:rsid w:val="00C87379"/>
    <w:rsid w:val="00C92CBD"/>
    <w:rsid w:val="00C94025"/>
    <w:rsid w:val="00CA145D"/>
    <w:rsid w:val="00CA3F6A"/>
    <w:rsid w:val="00CA7A95"/>
    <w:rsid w:val="00CB0BD1"/>
    <w:rsid w:val="00CB1BFD"/>
    <w:rsid w:val="00CB23FB"/>
    <w:rsid w:val="00CB2FFB"/>
    <w:rsid w:val="00CB30DE"/>
    <w:rsid w:val="00CB7494"/>
    <w:rsid w:val="00CC04CF"/>
    <w:rsid w:val="00CC233F"/>
    <w:rsid w:val="00CC701E"/>
    <w:rsid w:val="00CC709F"/>
    <w:rsid w:val="00CD3A93"/>
    <w:rsid w:val="00CD5D67"/>
    <w:rsid w:val="00CD5FA0"/>
    <w:rsid w:val="00CD670E"/>
    <w:rsid w:val="00CD67F8"/>
    <w:rsid w:val="00CD6FB3"/>
    <w:rsid w:val="00CD71E5"/>
    <w:rsid w:val="00CE1D65"/>
    <w:rsid w:val="00CE5538"/>
    <w:rsid w:val="00CE6310"/>
    <w:rsid w:val="00CF0C27"/>
    <w:rsid w:val="00CF1D3E"/>
    <w:rsid w:val="00CF2B4C"/>
    <w:rsid w:val="00CF421A"/>
    <w:rsid w:val="00CF51ED"/>
    <w:rsid w:val="00D03DB2"/>
    <w:rsid w:val="00D04A13"/>
    <w:rsid w:val="00D04ACA"/>
    <w:rsid w:val="00D059DD"/>
    <w:rsid w:val="00D1130A"/>
    <w:rsid w:val="00D11870"/>
    <w:rsid w:val="00D11A4C"/>
    <w:rsid w:val="00D11C21"/>
    <w:rsid w:val="00D13458"/>
    <w:rsid w:val="00D13928"/>
    <w:rsid w:val="00D149DB"/>
    <w:rsid w:val="00D1527C"/>
    <w:rsid w:val="00D175F0"/>
    <w:rsid w:val="00D20B41"/>
    <w:rsid w:val="00D22700"/>
    <w:rsid w:val="00D23B9A"/>
    <w:rsid w:val="00D24A2F"/>
    <w:rsid w:val="00D25A06"/>
    <w:rsid w:val="00D316A3"/>
    <w:rsid w:val="00D33484"/>
    <w:rsid w:val="00D336D4"/>
    <w:rsid w:val="00D3501C"/>
    <w:rsid w:val="00D36943"/>
    <w:rsid w:val="00D41DAF"/>
    <w:rsid w:val="00D44261"/>
    <w:rsid w:val="00D50E60"/>
    <w:rsid w:val="00D53403"/>
    <w:rsid w:val="00D53FAE"/>
    <w:rsid w:val="00D54F51"/>
    <w:rsid w:val="00D562E0"/>
    <w:rsid w:val="00D564FA"/>
    <w:rsid w:val="00D56903"/>
    <w:rsid w:val="00D60411"/>
    <w:rsid w:val="00D61C30"/>
    <w:rsid w:val="00D7150F"/>
    <w:rsid w:val="00D716FB"/>
    <w:rsid w:val="00D73200"/>
    <w:rsid w:val="00D74929"/>
    <w:rsid w:val="00D75441"/>
    <w:rsid w:val="00D802F9"/>
    <w:rsid w:val="00D8062E"/>
    <w:rsid w:val="00D85BEE"/>
    <w:rsid w:val="00D85FD8"/>
    <w:rsid w:val="00D86A96"/>
    <w:rsid w:val="00D92BA3"/>
    <w:rsid w:val="00D9367E"/>
    <w:rsid w:val="00D93F69"/>
    <w:rsid w:val="00D95F14"/>
    <w:rsid w:val="00D9673B"/>
    <w:rsid w:val="00DA088F"/>
    <w:rsid w:val="00DA0BDA"/>
    <w:rsid w:val="00DA3151"/>
    <w:rsid w:val="00DA4DBD"/>
    <w:rsid w:val="00DA76FC"/>
    <w:rsid w:val="00DB0E0B"/>
    <w:rsid w:val="00DB16CB"/>
    <w:rsid w:val="00DB2641"/>
    <w:rsid w:val="00DB48F2"/>
    <w:rsid w:val="00DB4CEF"/>
    <w:rsid w:val="00DB53BB"/>
    <w:rsid w:val="00DC1526"/>
    <w:rsid w:val="00DD0901"/>
    <w:rsid w:val="00DD0CB4"/>
    <w:rsid w:val="00DD33BA"/>
    <w:rsid w:val="00DD4959"/>
    <w:rsid w:val="00DD6029"/>
    <w:rsid w:val="00DE192A"/>
    <w:rsid w:val="00DE44B4"/>
    <w:rsid w:val="00DE4730"/>
    <w:rsid w:val="00DE605C"/>
    <w:rsid w:val="00DF124B"/>
    <w:rsid w:val="00DF2064"/>
    <w:rsid w:val="00DF3E7A"/>
    <w:rsid w:val="00DF3F9D"/>
    <w:rsid w:val="00E07BC1"/>
    <w:rsid w:val="00E11F69"/>
    <w:rsid w:val="00E13EDE"/>
    <w:rsid w:val="00E149CB"/>
    <w:rsid w:val="00E16539"/>
    <w:rsid w:val="00E16639"/>
    <w:rsid w:val="00E208DD"/>
    <w:rsid w:val="00E212FF"/>
    <w:rsid w:val="00E2144E"/>
    <w:rsid w:val="00E21FA0"/>
    <w:rsid w:val="00E22F37"/>
    <w:rsid w:val="00E24262"/>
    <w:rsid w:val="00E245C3"/>
    <w:rsid w:val="00E27492"/>
    <w:rsid w:val="00E27790"/>
    <w:rsid w:val="00E27915"/>
    <w:rsid w:val="00E32A36"/>
    <w:rsid w:val="00E42866"/>
    <w:rsid w:val="00E53137"/>
    <w:rsid w:val="00E56FBA"/>
    <w:rsid w:val="00E574E9"/>
    <w:rsid w:val="00E62060"/>
    <w:rsid w:val="00E6603E"/>
    <w:rsid w:val="00E66DED"/>
    <w:rsid w:val="00E6789B"/>
    <w:rsid w:val="00E741F1"/>
    <w:rsid w:val="00E7542E"/>
    <w:rsid w:val="00E81561"/>
    <w:rsid w:val="00E815A4"/>
    <w:rsid w:val="00E82689"/>
    <w:rsid w:val="00E833DB"/>
    <w:rsid w:val="00E8384F"/>
    <w:rsid w:val="00E907F9"/>
    <w:rsid w:val="00E913B7"/>
    <w:rsid w:val="00E9291D"/>
    <w:rsid w:val="00E93B60"/>
    <w:rsid w:val="00E942AF"/>
    <w:rsid w:val="00E96D30"/>
    <w:rsid w:val="00EA5A6B"/>
    <w:rsid w:val="00EA68DE"/>
    <w:rsid w:val="00EA78A1"/>
    <w:rsid w:val="00EB36BF"/>
    <w:rsid w:val="00EB7DE4"/>
    <w:rsid w:val="00EC28F1"/>
    <w:rsid w:val="00EC4F88"/>
    <w:rsid w:val="00EC5D25"/>
    <w:rsid w:val="00EC61DC"/>
    <w:rsid w:val="00EC7115"/>
    <w:rsid w:val="00ED0112"/>
    <w:rsid w:val="00ED1BDC"/>
    <w:rsid w:val="00ED1F94"/>
    <w:rsid w:val="00ED2FEC"/>
    <w:rsid w:val="00ED3A10"/>
    <w:rsid w:val="00ED5998"/>
    <w:rsid w:val="00ED6AFC"/>
    <w:rsid w:val="00ED7E33"/>
    <w:rsid w:val="00EE2BB8"/>
    <w:rsid w:val="00EE6067"/>
    <w:rsid w:val="00EE7312"/>
    <w:rsid w:val="00EE764B"/>
    <w:rsid w:val="00EF06E0"/>
    <w:rsid w:val="00EF1252"/>
    <w:rsid w:val="00EF2C48"/>
    <w:rsid w:val="00EF2EDC"/>
    <w:rsid w:val="00EF65A0"/>
    <w:rsid w:val="00F000A1"/>
    <w:rsid w:val="00F05AA4"/>
    <w:rsid w:val="00F105AB"/>
    <w:rsid w:val="00F12614"/>
    <w:rsid w:val="00F129DD"/>
    <w:rsid w:val="00F16ED5"/>
    <w:rsid w:val="00F17A74"/>
    <w:rsid w:val="00F20878"/>
    <w:rsid w:val="00F263EE"/>
    <w:rsid w:val="00F30806"/>
    <w:rsid w:val="00F31688"/>
    <w:rsid w:val="00F324E0"/>
    <w:rsid w:val="00F32FE0"/>
    <w:rsid w:val="00F343F7"/>
    <w:rsid w:val="00F37789"/>
    <w:rsid w:val="00F37EA5"/>
    <w:rsid w:val="00F400AC"/>
    <w:rsid w:val="00F422B1"/>
    <w:rsid w:val="00F42515"/>
    <w:rsid w:val="00F42AA9"/>
    <w:rsid w:val="00F47A5A"/>
    <w:rsid w:val="00F518FD"/>
    <w:rsid w:val="00F521F8"/>
    <w:rsid w:val="00F52454"/>
    <w:rsid w:val="00F577BF"/>
    <w:rsid w:val="00F6362E"/>
    <w:rsid w:val="00F6677C"/>
    <w:rsid w:val="00F66E29"/>
    <w:rsid w:val="00F678B8"/>
    <w:rsid w:val="00F70153"/>
    <w:rsid w:val="00F72725"/>
    <w:rsid w:val="00F7412D"/>
    <w:rsid w:val="00F74A08"/>
    <w:rsid w:val="00F77A26"/>
    <w:rsid w:val="00F82586"/>
    <w:rsid w:val="00F82780"/>
    <w:rsid w:val="00F84B8E"/>
    <w:rsid w:val="00F85725"/>
    <w:rsid w:val="00F9092C"/>
    <w:rsid w:val="00F947A0"/>
    <w:rsid w:val="00F95E00"/>
    <w:rsid w:val="00F961EF"/>
    <w:rsid w:val="00F962A8"/>
    <w:rsid w:val="00F96395"/>
    <w:rsid w:val="00F968AD"/>
    <w:rsid w:val="00F975E3"/>
    <w:rsid w:val="00FA2AAE"/>
    <w:rsid w:val="00FA63DE"/>
    <w:rsid w:val="00FA7A69"/>
    <w:rsid w:val="00FB19C4"/>
    <w:rsid w:val="00FB1D41"/>
    <w:rsid w:val="00FB20AA"/>
    <w:rsid w:val="00FB3DF0"/>
    <w:rsid w:val="00FB3E0B"/>
    <w:rsid w:val="00FB53A1"/>
    <w:rsid w:val="00FB54B4"/>
    <w:rsid w:val="00FB5CBD"/>
    <w:rsid w:val="00FC17BD"/>
    <w:rsid w:val="00FC260F"/>
    <w:rsid w:val="00FC5AE9"/>
    <w:rsid w:val="00FC716D"/>
    <w:rsid w:val="00FC7A7C"/>
    <w:rsid w:val="00FD31DE"/>
    <w:rsid w:val="00FD3B93"/>
    <w:rsid w:val="00FD4949"/>
    <w:rsid w:val="00FD5FB2"/>
    <w:rsid w:val="00FD6A59"/>
    <w:rsid w:val="00FE10A3"/>
    <w:rsid w:val="00FE1814"/>
    <w:rsid w:val="00FE19A2"/>
    <w:rsid w:val="00FE41A8"/>
    <w:rsid w:val="00FE4479"/>
    <w:rsid w:val="00FE5281"/>
    <w:rsid w:val="00FF0AF7"/>
    <w:rsid w:val="00FF2BE6"/>
    <w:rsid w:val="00FF3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5E908D3A"/>
  <w15:chartTrackingRefBased/>
  <w15:docId w15:val="{18074404-2634-4D95-8B72-680D1279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B30B9"/>
    <w:pPr>
      <w:suppressAutoHyphens/>
      <w:spacing w:after="200" w:line="276" w:lineRule="auto"/>
    </w:pPr>
    <w:rPr>
      <w:rFonts w:ascii="Calibri" w:eastAsia="Calibri" w:hAnsi="Calibri"/>
      <w:sz w:val="22"/>
      <w:szCs w:val="22"/>
      <w:lang w:eastAsia="ar-SA"/>
    </w:rPr>
  </w:style>
  <w:style w:type="paragraph" w:styleId="1">
    <w:name w:val="heading 1"/>
    <w:basedOn w:val="a"/>
    <w:next w:val="a"/>
    <w:link w:val="10"/>
    <w:uiPriority w:val="99"/>
    <w:qFormat/>
    <w:pPr>
      <w:keepNext/>
      <w:keepLines/>
      <w:numPr>
        <w:numId w:val="1"/>
      </w:numPr>
      <w:spacing w:before="480" w:after="0"/>
      <w:outlineLvl w:val="0"/>
    </w:pPr>
    <w:rPr>
      <w:rFonts w:ascii="Cambria" w:eastAsia="Times New Roman" w:hAnsi="Cambria"/>
      <w:b/>
      <w:bCs/>
      <w:color w:val="365F91"/>
      <w:sz w:val="28"/>
      <w:szCs w:val="28"/>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11">
    <w:name w:val="Основной шрифт абзаца1"/>
  </w:style>
  <w:style w:type="character" w:styleId="a3">
    <w:name w:val="Hyperlink"/>
    <w:uiPriority w:val="99"/>
    <w:rPr>
      <w:color w:val="0000FF"/>
      <w:u w:val="single"/>
    </w:rPr>
  </w:style>
  <w:style w:type="character" w:customStyle="1" w:styleId="a4">
    <w:name w:val="Знак"/>
    <w:rPr>
      <w:rFonts w:ascii="Tahoma" w:eastAsia="Calibri" w:hAnsi="Tahoma" w:cs="Tahoma"/>
      <w:sz w:val="16"/>
      <w:szCs w:val="16"/>
    </w:rPr>
  </w:style>
  <w:style w:type="character" w:customStyle="1" w:styleId="WW-">
    <w:name w:val="WW- Знак"/>
    <w:rPr>
      <w:rFonts w:ascii="Calibri" w:eastAsia="Calibri" w:hAnsi="Calibri" w:cs="Times New Roman"/>
    </w:rPr>
  </w:style>
  <w:style w:type="character" w:customStyle="1" w:styleId="WW-1">
    <w:name w:val="WW- Знак1"/>
    <w:rPr>
      <w:rFonts w:ascii="Calibri" w:eastAsia="Calibri" w:hAnsi="Calibri" w:cs="Times New Roman"/>
    </w:rPr>
  </w:style>
  <w:style w:type="character" w:customStyle="1" w:styleId="WW-12">
    <w:name w:val="WW- Знак12"/>
    <w:rPr>
      <w:rFonts w:ascii="Cambria" w:eastAsia="Times New Roman" w:hAnsi="Cambria" w:cs="Times New Roman"/>
      <w:b/>
      <w:bCs/>
      <w:color w:val="4F81BD"/>
      <w:sz w:val="26"/>
      <w:szCs w:val="26"/>
    </w:rPr>
  </w:style>
  <w:style w:type="character" w:customStyle="1" w:styleId="a5">
    <w:name w:val="Без интервала Знак"/>
    <w:uiPriority w:val="1"/>
    <w:rPr>
      <w:rFonts w:eastAsia="Times New Roman"/>
      <w:sz w:val="22"/>
      <w:szCs w:val="22"/>
      <w:lang w:val="ru-RU" w:eastAsia="ar-SA" w:bidi="ar-SA"/>
    </w:rPr>
  </w:style>
  <w:style w:type="character" w:customStyle="1" w:styleId="WW-123">
    <w:name w:val="WW- Знак123"/>
    <w:rPr>
      <w:rFonts w:ascii="Cambria" w:eastAsia="Times New Roman" w:hAnsi="Cambria" w:cs="Times New Roman"/>
      <w:b/>
      <w:bCs/>
      <w:color w:val="365F91"/>
      <w:sz w:val="28"/>
      <w:szCs w:val="28"/>
    </w:rPr>
  </w:style>
  <w:style w:type="character" w:styleId="a6">
    <w:name w:val="Emphasis"/>
    <w:qFormat/>
    <w:rPr>
      <w:i/>
      <w:iCs/>
    </w:rPr>
  </w:style>
  <w:style w:type="paragraph" w:styleId="a7">
    <w:name w:val="Title"/>
    <w:basedOn w:val="a"/>
    <w:next w:val="a8"/>
    <w:pPr>
      <w:keepNext/>
      <w:spacing w:before="240" w:after="120"/>
    </w:pPr>
    <w:rPr>
      <w:rFonts w:ascii="Arial" w:eastAsia="SimSun" w:hAnsi="Arial" w:cs="Mangal"/>
      <w:sz w:val="28"/>
      <w:szCs w:val="28"/>
    </w:rPr>
  </w:style>
  <w:style w:type="paragraph" w:styleId="a8">
    <w:name w:val="Body Text"/>
    <w:basedOn w:val="a"/>
    <w:link w:val="a9"/>
    <w:qFormat/>
    <w:pPr>
      <w:spacing w:after="120"/>
    </w:pPr>
    <w:rPr>
      <w:lang w:val="x-none"/>
    </w:rPr>
  </w:style>
  <w:style w:type="paragraph" w:styleId="aa">
    <w:name w:val="List"/>
    <w:basedOn w:val="a8"/>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Balloon Text"/>
    <w:basedOn w:val="a"/>
    <w:pPr>
      <w:spacing w:after="0" w:line="240" w:lineRule="auto"/>
    </w:pPr>
    <w:rPr>
      <w:rFonts w:ascii="Tahoma" w:hAnsi="Tahoma" w:cs="Tahoma"/>
      <w:sz w:val="16"/>
      <w:szCs w:val="16"/>
    </w:rPr>
  </w:style>
  <w:style w:type="paragraph" w:styleId="ac">
    <w:name w:val="header"/>
    <w:basedOn w:val="a"/>
    <w:pPr>
      <w:spacing w:after="0" w:line="240" w:lineRule="auto"/>
    </w:pPr>
  </w:style>
  <w:style w:type="paragraph" w:styleId="ad">
    <w:name w:val="footer"/>
    <w:basedOn w:val="a"/>
    <w:pPr>
      <w:spacing w:after="0" w:line="240" w:lineRule="auto"/>
    </w:pPr>
  </w:style>
  <w:style w:type="paragraph" w:styleId="ae">
    <w:name w:val="List Paragraph"/>
    <w:basedOn w:val="a"/>
    <w:uiPriority w:val="34"/>
    <w:qFormat/>
    <w:pPr>
      <w:ind w:left="720"/>
    </w:pPr>
  </w:style>
  <w:style w:type="paragraph" w:customStyle="1" w:styleId="CharChar">
    <w:name w:val="Char Char"/>
    <w:basedOn w:val="a"/>
    <w:pPr>
      <w:spacing w:after="160" w:line="240" w:lineRule="exact"/>
    </w:pPr>
    <w:rPr>
      <w:rFonts w:ascii="Verdana" w:eastAsia="Times New Roman" w:hAnsi="Verdana" w:cs="Verdana"/>
      <w:sz w:val="20"/>
      <w:szCs w:val="20"/>
      <w:lang w:val="en-US"/>
    </w:rPr>
  </w:style>
  <w:style w:type="paragraph" w:styleId="af">
    <w:name w:val="No Spacing"/>
    <w:uiPriority w:val="1"/>
    <w:qFormat/>
    <w:pPr>
      <w:suppressAutoHyphens/>
    </w:pPr>
    <w:rPr>
      <w:rFonts w:ascii="Calibri" w:hAnsi="Calibri"/>
      <w:sz w:val="22"/>
      <w:szCs w:val="22"/>
      <w:lang w:eastAsia="ar-SA"/>
    </w:rPr>
  </w:style>
  <w:style w:type="paragraph" w:styleId="af0">
    <w:name w:val="TOC Heading"/>
    <w:basedOn w:val="1"/>
    <w:next w:val="a"/>
    <w:qFormat/>
    <w:pPr>
      <w:numPr>
        <w:numId w:val="0"/>
      </w:numPr>
      <w:outlineLvl w:val="9"/>
    </w:pPr>
  </w:style>
  <w:style w:type="paragraph" w:styleId="20">
    <w:name w:val="toc 2"/>
    <w:basedOn w:val="a"/>
    <w:next w:val="a"/>
    <w:pPr>
      <w:spacing w:after="100"/>
      <w:ind w:left="220"/>
      <w:jc w:val="both"/>
    </w:pPr>
    <w:rPr>
      <w:rFonts w:ascii="Times New Roman" w:hAnsi="Times New Roman"/>
      <w:bCs/>
      <w:sz w:val="28"/>
      <w:szCs w:val="28"/>
    </w:rPr>
  </w:style>
  <w:style w:type="paragraph" w:styleId="14">
    <w:name w:val="toc 1"/>
    <w:basedOn w:val="a"/>
    <w:next w:val="a"/>
    <w:pPr>
      <w:spacing w:after="100"/>
    </w:pPr>
    <w:rPr>
      <w:rFonts w:eastAsia="Times New Roman"/>
    </w:rPr>
  </w:style>
  <w:style w:type="paragraph" w:styleId="3">
    <w:name w:val="toc 3"/>
    <w:basedOn w:val="a"/>
    <w:next w:val="a"/>
    <w:pPr>
      <w:spacing w:after="100"/>
      <w:ind w:left="440"/>
    </w:pPr>
    <w:rPr>
      <w:rFonts w:eastAsia="Times New Roman"/>
    </w:rPr>
  </w:style>
  <w:style w:type="paragraph" w:customStyle="1" w:styleId="xl24">
    <w:name w:val="xl24"/>
    <w:basedOn w:val="a"/>
    <w:pPr>
      <w:spacing w:before="100" w:after="100" w:line="240" w:lineRule="auto"/>
      <w:jc w:val="center"/>
      <w:textAlignment w:val="center"/>
    </w:pPr>
    <w:rPr>
      <w:rFonts w:ascii="Times New Roman" w:eastAsia="Times New Roman" w:hAnsi="Times New Roman"/>
      <w:sz w:val="24"/>
      <w:szCs w:val="20"/>
    </w:rPr>
  </w:style>
  <w:style w:type="paragraph" w:customStyle="1" w:styleId="21">
    <w:name w:val="Основной текст 21"/>
    <w:basedOn w:val="a"/>
    <w:pPr>
      <w:widowControl w:val="0"/>
      <w:spacing w:after="0" w:line="240" w:lineRule="auto"/>
    </w:pPr>
    <w:rPr>
      <w:rFonts w:ascii="Times New Roman" w:eastAsia="Times New Roman" w:hAnsi="Times New Roman" w:cs="Calibri"/>
      <w:sz w:val="24"/>
      <w:szCs w:val="20"/>
    </w:rPr>
  </w:style>
  <w:style w:type="paragraph" w:customStyle="1" w:styleId="15">
    <w:name w:val="Обычный1"/>
    <w:pPr>
      <w:widowControl w:val="0"/>
      <w:suppressAutoHyphens/>
      <w:ind w:firstLine="400"/>
      <w:jc w:val="both"/>
    </w:pPr>
    <w:rPr>
      <w:rFonts w:eastAsia="Calibri" w:cs="Calibri"/>
      <w:sz w:val="24"/>
      <w:lang w:eastAsia="ar-SA"/>
    </w:rPr>
  </w:style>
  <w:style w:type="paragraph" w:customStyle="1" w:styleId="af1">
    <w:name w:val="Содержимое таблицы"/>
    <w:basedOn w:val="a"/>
    <w:pPr>
      <w:suppressLineNumbers/>
    </w:pPr>
  </w:style>
  <w:style w:type="paragraph" w:customStyle="1" w:styleId="af2">
    <w:name w:val="Заголовок таблицы"/>
    <w:basedOn w:val="af1"/>
    <w:pPr>
      <w:jc w:val="center"/>
    </w:pPr>
    <w:rPr>
      <w:b/>
      <w:bCs/>
    </w:rPr>
  </w:style>
  <w:style w:type="character" w:styleId="af3">
    <w:name w:val="FollowedHyperlink"/>
    <w:uiPriority w:val="99"/>
    <w:semiHidden/>
    <w:unhideWhenUsed/>
    <w:rsid w:val="00FD31DE"/>
    <w:rPr>
      <w:color w:val="800080"/>
      <w:u w:val="single"/>
    </w:rPr>
  </w:style>
  <w:style w:type="table" w:styleId="af4">
    <w:name w:val="Table Grid"/>
    <w:basedOn w:val="a1"/>
    <w:rsid w:val="00AF36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w:basedOn w:val="a"/>
    <w:rsid w:val="006873E7"/>
    <w:pPr>
      <w:tabs>
        <w:tab w:val="num" w:pos="360"/>
      </w:tabs>
      <w:suppressAutoHyphens w:val="0"/>
      <w:spacing w:after="160" w:line="240" w:lineRule="exact"/>
    </w:pPr>
    <w:rPr>
      <w:rFonts w:ascii="Verdana" w:eastAsia="Times New Roman" w:hAnsi="Verdana" w:cs="Verdana"/>
      <w:sz w:val="20"/>
      <w:szCs w:val="20"/>
      <w:lang w:val="en-US" w:eastAsia="en-US"/>
    </w:rPr>
  </w:style>
  <w:style w:type="paragraph" w:customStyle="1" w:styleId="17">
    <w:name w:val="Без интервала1"/>
    <w:link w:val="NoSpacingChar"/>
    <w:rsid w:val="004A65F1"/>
    <w:rPr>
      <w:rFonts w:eastAsia="Calibri"/>
      <w:sz w:val="24"/>
      <w:szCs w:val="24"/>
    </w:rPr>
  </w:style>
  <w:style w:type="character" w:customStyle="1" w:styleId="NoSpacingChar">
    <w:name w:val="No Spacing Char"/>
    <w:link w:val="17"/>
    <w:qFormat/>
    <w:locked/>
    <w:rsid w:val="007E7566"/>
    <w:rPr>
      <w:rFonts w:eastAsia="Calibri"/>
      <w:sz w:val="24"/>
      <w:szCs w:val="24"/>
      <w:lang w:val="ru-RU" w:eastAsia="ru-RU" w:bidi="ar-SA"/>
    </w:rPr>
  </w:style>
  <w:style w:type="paragraph" w:styleId="30">
    <w:name w:val="Body Text Indent 3"/>
    <w:basedOn w:val="a"/>
    <w:link w:val="31"/>
    <w:unhideWhenUsed/>
    <w:qFormat/>
    <w:rsid w:val="00B44F6A"/>
    <w:pPr>
      <w:suppressAutoHyphens w:val="0"/>
      <w:spacing w:after="120" w:line="240" w:lineRule="auto"/>
      <w:ind w:left="283"/>
    </w:pPr>
    <w:rPr>
      <w:rFonts w:ascii="Times New Roman" w:eastAsia="Times New Roman" w:hAnsi="Times New Roman"/>
      <w:sz w:val="16"/>
      <w:szCs w:val="16"/>
      <w:lang w:eastAsia="ru-RU"/>
    </w:rPr>
  </w:style>
  <w:style w:type="character" w:customStyle="1" w:styleId="31">
    <w:name w:val="Основной текст с отступом 3 Знак"/>
    <w:link w:val="30"/>
    <w:qFormat/>
    <w:rsid w:val="00B44F6A"/>
    <w:rPr>
      <w:sz w:val="16"/>
      <w:szCs w:val="16"/>
      <w:lang w:val="ru-RU" w:eastAsia="ru-RU" w:bidi="ar-SA"/>
    </w:rPr>
  </w:style>
  <w:style w:type="paragraph" w:customStyle="1" w:styleId="Default">
    <w:name w:val="Default"/>
    <w:rsid w:val="00251DDF"/>
    <w:pPr>
      <w:autoSpaceDE w:val="0"/>
      <w:autoSpaceDN w:val="0"/>
      <w:adjustRightInd w:val="0"/>
    </w:pPr>
    <w:rPr>
      <w:color w:val="000000"/>
      <w:sz w:val="24"/>
      <w:szCs w:val="24"/>
    </w:rPr>
  </w:style>
  <w:style w:type="paragraph" w:customStyle="1" w:styleId="Standard">
    <w:name w:val="Standard"/>
    <w:qFormat/>
    <w:rsid w:val="002E23AC"/>
    <w:pPr>
      <w:suppressAutoHyphens/>
      <w:autoSpaceDN w:val="0"/>
      <w:textAlignment w:val="baseline"/>
    </w:pPr>
    <w:rPr>
      <w:rFonts w:ascii="Calibri" w:hAnsi="Calibri" w:cs="Calibri"/>
      <w:kern w:val="3"/>
      <w:lang w:eastAsia="ar-SA"/>
    </w:rPr>
  </w:style>
  <w:style w:type="paragraph" w:customStyle="1" w:styleId="ConsPlusNormal">
    <w:name w:val="ConsPlusNormal"/>
    <w:link w:val="ConsPlusNormal0"/>
    <w:rsid w:val="000261F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261F0"/>
    <w:rPr>
      <w:rFonts w:ascii="Arial" w:hAnsi="Arial" w:cs="Arial"/>
      <w:lang w:val="ru-RU" w:eastAsia="ru-RU" w:bidi="ar-SA"/>
    </w:rPr>
  </w:style>
  <w:style w:type="character" w:customStyle="1" w:styleId="apple-converted-space">
    <w:name w:val="apple-converted-space"/>
    <w:uiPriority w:val="99"/>
    <w:rsid w:val="000261F0"/>
  </w:style>
  <w:style w:type="character" w:customStyle="1" w:styleId="a9">
    <w:name w:val="Основной текст Знак"/>
    <w:link w:val="a8"/>
    <w:qFormat/>
    <w:rsid w:val="000261F0"/>
    <w:rPr>
      <w:rFonts w:ascii="Calibri" w:eastAsia="Calibri" w:hAnsi="Calibri"/>
      <w:sz w:val="22"/>
      <w:szCs w:val="22"/>
      <w:lang w:eastAsia="ar-SA"/>
    </w:rPr>
  </w:style>
  <w:style w:type="character" w:customStyle="1" w:styleId="match">
    <w:name w:val="match"/>
    <w:rsid w:val="000261F0"/>
  </w:style>
  <w:style w:type="paragraph" w:customStyle="1" w:styleId="ConsPlusNonformat">
    <w:name w:val="ConsPlusNonformat"/>
    <w:link w:val="ConsPlusNonformat0"/>
    <w:rsid w:val="000261F0"/>
    <w:pPr>
      <w:widowControl w:val="0"/>
      <w:suppressAutoHyphens/>
      <w:autoSpaceDE w:val="0"/>
    </w:pPr>
    <w:rPr>
      <w:rFonts w:ascii="Courier New" w:hAnsi="Courier New"/>
      <w:sz w:val="22"/>
      <w:szCs w:val="22"/>
      <w:lang w:eastAsia="ar-SA"/>
    </w:rPr>
  </w:style>
  <w:style w:type="paragraph" w:customStyle="1" w:styleId="22">
    <w:name w:val="Без интервала2"/>
    <w:rsid w:val="000261F0"/>
    <w:rPr>
      <w:rFonts w:ascii="Calibri" w:hAnsi="Calibri"/>
      <w:sz w:val="22"/>
      <w:szCs w:val="22"/>
      <w:lang w:eastAsia="en-US"/>
    </w:rPr>
  </w:style>
  <w:style w:type="character" w:customStyle="1" w:styleId="ConsPlusNonformat0">
    <w:name w:val="ConsPlusNonformat Знак"/>
    <w:link w:val="ConsPlusNonformat"/>
    <w:locked/>
    <w:rsid w:val="000261F0"/>
    <w:rPr>
      <w:rFonts w:ascii="Courier New" w:hAnsi="Courier New"/>
      <w:sz w:val="22"/>
      <w:szCs w:val="22"/>
      <w:lang w:eastAsia="ar-SA" w:bidi="ar-SA"/>
    </w:rPr>
  </w:style>
  <w:style w:type="paragraph" w:customStyle="1" w:styleId="ConsNonformat">
    <w:name w:val="ConsNonformat"/>
    <w:rsid w:val="00E11F69"/>
    <w:pPr>
      <w:autoSpaceDE w:val="0"/>
      <w:autoSpaceDN w:val="0"/>
      <w:adjustRightInd w:val="0"/>
    </w:pPr>
    <w:rPr>
      <w:sz w:val="22"/>
    </w:rPr>
  </w:style>
  <w:style w:type="paragraph" w:customStyle="1" w:styleId="docdata">
    <w:name w:val="docdata"/>
    <w:aliases w:val="docy,v5,29722,bqiaagaaeyqcaaagiaiaaamdbqaabsttaaaaaaaaaaaaaaaaaaaaaaaaaaaaaaaaaaaaaaaaaaaaaaaaaaaaaaaaaaaaaaaaaaaaaaaaaaaaaaaaaaaaaaaaaaaaaaaaaaaaaaaaaaaaaaaaaaaaaaaaaaaaaaaaaaaaaaaaaaaaaaaaaaaaaaaaaaaaaaaaaaaaaaaaaaaaaaaaaaaaaaaaaaaaaaaaaaaaaaa"/>
    <w:basedOn w:val="a"/>
    <w:uiPriority w:val="99"/>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basedOn w:val="a"/>
    <w:uiPriority w:val="99"/>
    <w:unhideWhenUsed/>
    <w:rsid w:val="00E9291D"/>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8">
    <w:name w:val="Без интервала1"/>
    <w:qFormat/>
    <w:rsid w:val="00283BB9"/>
    <w:rPr>
      <w:rFonts w:eastAsia="Calibri"/>
      <w:sz w:val="24"/>
      <w:szCs w:val="24"/>
    </w:rPr>
  </w:style>
  <w:style w:type="character" w:styleId="af6">
    <w:name w:val="Unresolved Mention"/>
    <w:uiPriority w:val="99"/>
    <w:semiHidden/>
    <w:unhideWhenUsed/>
    <w:rsid w:val="00887946"/>
    <w:rPr>
      <w:color w:val="605E5C"/>
      <w:shd w:val="clear" w:color="auto" w:fill="E1DFDD"/>
    </w:rPr>
  </w:style>
  <w:style w:type="character" w:customStyle="1" w:styleId="pdpai8">
    <w:name w:val="pdp_ai8"/>
    <w:rsid w:val="00F518FD"/>
  </w:style>
  <w:style w:type="character" w:customStyle="1" w:styleId="10">
    <w:name w:val="Заголовок 1 Знак"/>
    <w:link w:val="1"/>
    <w:uiPriority w:val="99"/>
    <w:rsid w:val="000B0ED7"/>
    <w:rPr>
      <w:rFonts w:ascii="Cambria" w:hAnsi="Cambria"/>
      <w:b/>
      <w:bCs/>
      <w:color w:val="365F9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5191">
      <w:bodyDiv w:val="1"/>
      <w:marLeft w:val="0"/>
      <w:marRight w:val="0"/>
      <w:marTop w:val="0"/>
      <w:marBottom w:val="0"/>
      <w:divBdr>
        <w:top w:val="none" w:sz="0" w:space="0" w:color="auto"/>
        <w:left w:val="none" w:sz="0" w:space="0" w:color="auto"/>
        <w:bottom w:val="none" w:sz="0" w:space="0" w:color="auto"/>
        <w:right w:val="none" w:sz="0" w:space="0" w:color="auto"/>
      </w:divBdr>
    </w:div>
    <w:div w:id="48574767">
      <w:bodyDiv w:val="1"/>
      <w:marLeft w:val="0"/>
      <w:marRight w:val="0"/>
      <w:marTop w:val="0"/>
      <w:marBottom w:val="0"/>
      <w:divBdr>
        <w:top w:val="none" w:sz="0" w:space="0" w:color="auto"/>
        <w:left w:val="none" w:sz="0" w:space="0" w:color="auto"/>
        <w:bottom w:val="none" w:sz="0" w:space="0" w:color="auto"/>
        <w:right w:val="none" w:sz="0" w:space="0" w:color="auto"/>
      </w:divBdr>
    </w:div>
    <w:div w:id="48849346">
      <w:bodyDiv w:val="1"/>
      <w:marLeft w:val="0"/>
      <w:marRight w:val="0"/>
      <w:marTop w:val="0"/>
      <w:marBottom w:val="0"/>
      <w:divBdr>
        <w:top w:val="none" w:sz="0" w:space="0" w:color="auto"/>
        <w:left w:val="none" w:sz="0" w:space="0" w:color="auto"/>
        <w:bottom w:val="none" w:sz="0" w:space="0" w:color="auto"/>
        <w:right w:val="none" w:sz="0" w:space="0" w:color="auto"/>
      </w:divBdr>
    </w:div>
    <w:div w:id="55398723">
      <w:bodyDiv w:val="1"/>
      <w:marLeft w:val="0"/>
      <w:marRight w:val="0"/>
      <w:marTop w:val="0"/>
      <w:marBottom w:val="0"/>
      <w:divBdr>
        <w:top w:val="none" w:sz="0" w:space="0" w:color="auto"/>
        <w:left w:val="none" w:sz="0" w:space="0" w:color="auto"/>
        <w:bottom w:val="none" w:sz="0" w:space="0" w:color="auto"/>
        <w:right w:val="none" w:sz="0" w:space="0" w:color="auto"/>
      </w:divBdr>
    </w:div>
    <w:div w:id="69084616">
      <w:bodyDiv w:val="1"/>
      <w:marLeft w:val="0"/>
      <w:marRight w:val="0"/>
      <w:marTop w:val="0"/>
      <w:marBottom w:val="0"/>
      <w:divBdr>
        <w:top w:val="none" w:sz="0" w:space="0" w:color="auto"/>
        <w:left w:val="none" w:sz="0" w:space="0" w:color="auto"/>
        <w:bottom w:val="none" w:sz="0" w:space="0" w:color="auto"/>
        <w:right w:val="none" w:sz="0" w:space="0" w:color="auto"/>
      </w:divBdr>
    </w:div>
    <w:div w:id="81875719">
      <w:bodyDiv w:val="1"/>
      <w:marLeft w:val="0"/>
      <w:marRight w:val="0"/>
      <w:marTop w:val="0"/>
      <w:marBottom w:val="0"/>
      <w:divBdr>
        <w:top w:val="none" w:sz="0" w:space="0" w:color="auto"/>
        <w:left w:val="none" w:sz="0" w:space="0" w:color="auto"/>
        <w:bottom w:val="none" w:sz="0" w:space="0" w:color="auto"/>
        <w:right w:val="none" w:sz="0" w:space="0" w:color="auto"/>
      </w:divBdr>
    </w:div>
    <w:div w:id="145247538">
      <w:bodyDiv w:val="1"/>
      <w:marLeft w:val="0"/>
      <w:marRight w:val="0"/>
      <w:marTop w:val="0"/>
      <w:marBottom w:val="0"/>
      <w:divBdr>
        <w:top w:val="none" w:sz="0" w:space="0" w:color="auto"/>
        <w:left w:val="none" w:sz="0" w:space="0" w:color="auto"/>
        <w:bottom w:val="none" w:sz="0" w:space="0" w:color="auto"/>
        <w:right w:val="none" w:sz="0" w:space="0" w:color="auto"/>
      </w:divBdr>
    </w:div>
    <w:div w:id="161162532">
      <w:bodyDiv w:val="1"/>
      <w:marLeft w:val="0"/>
      <w:marRight w:val="0"/>
      <w:marTop w:val="0"/>
      <w:marBottom w:val="0"/>
      <w:divBdr>
        <w:top w:val="none" w:sz="0" w:space="0" w:color="auto"/>
        <w:left w:val="none" w:sz="0" w:space="0" w:color="auto"/>
        <w:bottom w:val="none" w:sz="0" w:space="0" w:color="auto"/>
        <w:right w:val="none" w:sz="0" w:space="0" w:color="auto"/>
      </w:divBdr>
    </w:div>
    <w:div w:id="306281007">
      <w:bodyDiv w:val="1"/>
      <w:marLeft w:val="0"/>
      <w:marRight w:val="0"/>
      <w:marTop w:val="0"/>
      <w:marBottom w:val="0"/>
      <w:divBdr>
        <w:top w:val="none" w:sz="0" w:space="0" w:color="auto"/>
        <w:left w:val="none" w:sz="0" w:space="0" w:color="auto"/>
        <w:bottom w:val="none" w:sz="0" w:space="0" w:color="auto"/>
        <w:right w:val="none" w:sz="0" w:space="0" w:color="auto"/>
      </w:divBdr>
    </w:div>
    <w:div w:id="318652152">
      <w:bodyDiv w:val="1"/>
      <w:marLeft w:val="0"/>
      <w:marRight w:val="0"/>
      <w:marTop w:val="0"/>
      <w:marBottom w:val="0"/>
      <w:divBdr>
        <w:top w:val="none" w:sz="0" w:space="0" w:color="auto"/>
        <w:left w:val="none" w:sz="0" w:space="0" w:color="auto"/>
        <w:bottom w:val="none" w:sz="0" w:space="0" w:color="auto"/>
        <w:right w:val="none" w:sz="0" w:space="0" w:color="auto"/>
      </w:divBdr>
    </w:div>
    <w:div w:id="477845419">
      <w:bodyDiv w:val="1"/>
      <w:marLeft w:val="0"/>
      <w:marRight w:val="0"/>
      <w:marTop w:val="0"/>
      <w:marBottom w:val="0"/>
      <w:divBdr>
        <w:top w:val="none" w:sz="0" w:space="0" w:color="auto"/>
        <w:left w:val="none" w:sz="0" w:space="0" w:color="auto"/>
        <w:bottom w:val="none" w:sz="0" w:space="0" w:color="auto"/>
        <w:right w:val="none" w:sz="0" w:space="0" w:color="auto"/>
      </w:divBdr>
    </w:div>
    <w:div w:id="519861101">
      <w:bodyDiv w:val="1"/>
      <w:marLeft w:val="0"/>
      <w:marRight w:val="0"/>
      <w:marTop w:val="0"/>
      <w:marBottom w:val="0"/>
      <w:divBdr>
        <w:top w:val="none" w:sz="0" w:space="0" w:color="auto"/>
        <w:left w:val="none" w:sz="0" w:space="0" w:color="auto"/>
        <w:bottom w:val="none" w:sz="0" w:space="0" w:color="auto"/>
        <w:right w:val="none" w:sz="0" w:space="0" w:color="auto"/>
      </w:divBdr>
    </w:div>
    <w:div w:id="554043568">
      <w:bodyDiv w:val="1"/>
      <w:marLeft w:val="0"/>
      <w:marRight w:val="0"/>
      <w:marTop w:val="0"/>
      <w:marBottom w:val="0"/>
      <w:divBdr>
        <w:top w:val="none" w:sz="0" w:space="0" w:color="auto"/>
        <w:left w:val="none" w:sz="0" w:space="0" w:color="auto"/>
        <w:bottom w:val="none" w:sz="0" w:space="0" w:color="auto"/>
        <w:right w:val="none" w:sz="0" w:space="0" w:color="auto"/>
      </w:divBdr>
    </w:div>
    <w:div w:id="602609397">
      <w:bodyDiv w:val="1"/>
      <w:marLeft w:val="0"/>
      <w:marRight w:val="0"/>
      <w:marTop w:val="0"/>
      <w:marBottom w:val="0"/>
      <w:divBdr>
        <w:top w:val="none" w:sz="0" w:space="0" w:color="auto"/>
        <w:left w:val="none" w:sz="0" w:space="0" w:color="auto"/>
        <w:bottom w:val="none" w:sz="0" w:space="0" w:color="auto"/>
        <w:right w:val="none" w:sz="0" w:space="0" w:color="auto"/>
      </w:divBdr>
    </w:div>
    <w:div w:id="638919637">
      <w:bodyDiv w:val="1"/>
      <w:marLeft w:val="0"/>
      <w:marRight w:val="0"/>
      <w:marTop w:val="0"/>
      <w:marBottom w:val="0"/>
      <w:divBdr>
        <w:top w:val="none" w:sz="0" w:space="0" w:color="auto"/>
        <w:left w:val="none" w:sz="0" w:space="0" w:color="auto"/>
        <w:bottom w:val="none" w:sz="0" w:space="0" w:color="auto"/>
        <w:right w:val="none" w:sz="0" w:space="0" w:color="auto"/>
      </w:divBdr>
    </w:div>
    <w:div w:id="659578981">
      <w:bodyDiv w:val="1"/>
      <w:marLeft w:val="0"/>
      <w:marRight w:val="0"/>
      <w:marTop w:val="0"/>
      <w:marBottom w:val="0"/>
      <w:divBdr>
        <w:top w:val="none" w:sz="0" w:space="0" w:color="auto"/>
        <w:left w:val="none" w:sz="0" w:space="0" w:color="auto"/>
        <w:bottom w:val="none" w:sz="0" w:space="0" w:color="auto"/>
        <w:right w:val="none" w:sz="0" w:space="0" w:color="auto"/>
      </w:divBdr>
    </w:div>
    <w:div w:id="660889843">
      <w:bodyDiv w:val="1"/>
      <w:marLeft w:val="0"/>
      <w:marRight w:val="0"/>
      <w:marTop w:val="0"/>
      <w:marBottom w:val="0"/>
      <w:divBdr>
        <w:top w:val="none" w:sz="0" w:space="0" w:color="auto"/>
        <w:left w:val="none" w:sz="0" w:space="0" w:color="auto"/>
        <w:bottom w:val="none" w:sz="0" w:space="0" w:color="auto"/>
        <w:right w:val="none" w:sz="0" w:space="0" w:color="auto"/>
      </w:divBdr>
    </w:div>
    <w:div w:id="665014835">
      <w:bodyDiv w:val="1"/>
      <w:marLeft w:val="0"/>
      <w:marRight w:val="0"/>
      <w:marTop w:val="0"/>
      <w:marBottom w:val="0"/>
      <w:divBdr>
        <w:top w:val="none" w:sz="0" w:space="0" w:color="auto"/>
        <w:left w:val="none" w:sz="0" w:space="0" w:color="auto"/>
        <w:bottom w:val="none" w:sz="0" w:space="0" w:color="auto"/>
        <w:right w:val="none" w:sz="0" w:space="0" w:color="auto"/>
      </w:divBdr>
    </w:div>
    <w:div w:id="736198498">
      <w:bodyDiv w:val="1"/>
      <w:marLeft w:val="0"/>
      <w:marRight w:val="0"/>
      <w:marTop w:val="0"/>
      <w:marBottom w:val="0"/>
      <w:divBdr>
        <w:top w:val="none" w:sz="0" w:space="0" w:color="auto"/>
        <w:left w:val="none" w:sz="0" w:space="0" w:color="auto"/>
        <w:bottom w:val="none" w:sz="0" w:space="0" w:color="auto"/>
        <w:right w:val="none" w:sz="0" w:space="0" w:color="auto"/>
      </w:divBdr>
    </w:div>
    <w:div w:id="756756628">
      <w:bodyDiv w:val="1"/>
      <w:marLeft w:val="0"/>
      <w:marRight w:val="0"/>
      <w:marTop w:val="0"/>
      <w:marBottom w:val="0"/>
      <w:divBdr>
        <w:top w:val="none" w:sz="0" w:space="0" w:color="auto"/>
        <w:left w:val="none" w:sz="0" w:space="0" w:color="auto"/>
        <w:bottom w:val="none" w:sz="0" w:space="0" w:color="auto"/>
        <w:right w:val="none" w:sz="0" w:space="0" w:color="auto"/>
      </w:divBdr>
    </w:div>
    <w:div w:id="759185196">
      <w:bodyDiv w:val="1"/>
      <w:marLeft w:val="0"/>
      <w:marRight w:val="0"/>
      <w:marTop w:val="0"/>
      <w:marBottom w:val="0"/>
      <w:divBdr>
        <w:top w:val="none" w:sz="0" w:space="0" w:color="auto"/>
        <w:left w:val="none" w:sz="0" w:space="0" w:color="auto"/>
        <w:bottom w:val="none" w:sz="0" w:space="0" w:color="auto"/>
        <w:right w:val="none" w:sz="0" w:space="0" w:color="auto"/>
      </w:divBdr>
    </w:div>
    <w:div w:id="762604068">
      <w:bodyDiv w:val="1"/>
      <w:marLeft w:val="0"/>
      <w:marRight w:val="0"/>
      <w:marTop w:val="0"/>
      <w:marBottom w:val="0"/>
      <w:divBdr>
        <w:top w:val="none" w:sz="0" w:space="0" w:color="auto"/>
        <w:left w:val="none" w:sz="0" w:space="0" w:color="auto"/>
        <w:bottom w:val="none" w:sz="0" w:space="0" w:color="auto"/>
        <w:right w:val="none" w:sz="0" w:space="0" w:color="auto"/>
      </w:divBdr>
    </w:div>
    <w:div w:id="765540336">
      <w:bodyDiv w:val="1"/>
      <w:marLeft w:val="0"/>
      <w:marRight w:val="0"/>
      <w:marTop w:val="0"/>
      <w:marBottom w:val="0"/>
      <w:divBdr>
        <w:top w:val="none" w:sz="0" w:space="0" w:color="auto"/>
        <w:left w:val="none" w:sz="0" w:space="0" w:color="auto"/>
        <w:bottom w:val="none" w:sz="0" w:space="0" w:color="auto"/>
        <w:right w:val="none" w:sz="0" w:space="0" w:color="auto"/>
      </w:divBdr>
    </w:div>
    <w:div w:id="768428996">
      <w:bodyDiv w:val="1"/>
      <w:marLeft w:val="0"/>
      <w:marRight w:val="0"/>
      <w:marTop w:val="0"/>
      <w:marBottom w:val="0"/>
      <w:divBdr>
        <w:top w:val="none" w:sz="0" w:space="0" w:color="auto"/>
        <w:left w:val="none" w:sz="0" w:space="0" w:color="auto"/>
        <w:bottom w:val="none" w:sz="0" w:space="0" w:color="auto"/>
        <w:right w:val="none" w:sz="0" w:space="0" w:color="auto"/>
      </w:divBdr>
    </w:div>
    <w:div w:id="791096498">
      <w:bodyDiv w:val="1"/>
      <w:marLeft w:val="0"/>
      <w:marRight w:val="0"/>
      <w:marTop w:val="0"/>
      <w:marBottom w:val="0"/>
      <w:divBdr>
        <w:top w:val="none" w:sz="0" w:space="0" w:color="auto"/>
        <w:left w:val="none" w:sz="0" w:space="0" w:color="auto"/>
        <w:bottom w:val="none" w:sz="0" w:space="0" w:color="auto"/>
        <w:right w:val="none" w:sz="0" w:space="0" w:color="auto"/>
      </w:divBdr>
    </w:div>
    <w:div w:id="815680629">
      <w:bodyDiv w:val="1"/>
      <w:marLeft w:val="0"/>
      <w:marRight w:val="0"/>
      <w:marTop w:val="0"/>
      <w:marBottom w:val="0"/>
      <w:divBdr>
        <w:top w:val="none" w:sz="0" w:space="0" w:color="auto"/>
        <w:left w:val="none" w:sz="0" w:space="0" w:color="auto"/>
        <w:bottom w:val="none" w:sz="0" w:space="0" w:color="auto"/>
        <w:right w:val="none" w:sz="0" w:space="0" w:color="auto"/>
      </w:divBdr>
    </w:div>
    <w:div w:id="850493180">
      <w:bodyDiv w:val="1"/>
      <w:marLeft w:val="0"/>
      <w:marRight w:val="0"/>
      <w:marTop w:val="0"/>
      <w:marBottom w:val="0"/>
      <w:divBdr>
        <w:top w:val="none" w:sz="0" w:space="0" w:color="auto"/>
        <w:left w:val="none" w:sz="0" w:space="0" w:color="auto"/>
        <w:bottom w:val="none" w:sz="0" w:space="0" w:color="auto"/>
        <w:right w:val="none" w:sz="0" w:space="0" w:color="auto"/>
      </w:divBdr>
    </w:div>
    <w:div w:id="874000930">
      <w:bodyDiv w:val="1"/>
      <w:marLeft w:val="0"/>
      <w:marRight w:val="0"/>
      <w:marTop w:val="0"/>
      <w:marBottom w:val="0"/>
      <w:divBdr>
        <w:top w:val="none" w:sz="0" w:space="0" w:color="auto"/>
        <w:left w:val="none" w:sz="0" w:space="0" w:color="auto"/>
        <w:bottom w:val="none" w:sz="0" w:space="0" w:color="auto"/>
        <w:right w:val="none" w:sz="0" w:space="0" w:color="auto"/>
      </w:divBdr>
    </w:div>
    <w:div w:id="899362157">
      <w:bodyDiv w:val="1"/>
      <w:marLeft w:val="0"/>
      <w:marRight w:val="0"/>
      <w:marTop w:val="0"/>
      <w:marBottom w:val="0"/>
      <w:divBdr>
        <w:top w:val="none" w:sz="0" w:space="0" w:color="auto"/>
        <w:left w:val="none" w:sz="0" w:space="0" w:color="auto"/>
        <w:bottom w:val="none" w:sz="0" w:space="0" w:color="auto"/>
        <w:right w:val="none" w:sz="0" w:space="0" w:color="auto"/>
      </w:divBdr>
    </w:div>
    <w:div w:id="965433411">
      <w:bodyDiv w:val="1"/>
      <w:marLeft w:val="0"/>
      <w:marRight w:val="0"/>
      <w:marTop w:val="0"/>
      <w:marBottom w:val="0"/>
      <w:divBdr>
        <w:top w:val="none" w:sz="0" w:space="0" w:color="auto"/>
        <w:left w:val="none" w:sz="0" w:space="0" w:color="auto"/>
        <w:bottom w:val="none" w:sz="0" w:space="0" w:color="auto"/>
        <w:right w:val="none" w:sz="0" w:space="0" w:color="auto"/>
      </w:divBdr>
    </w:div>
    <w:div w:id="1059282972">
      <w:bodyDiv w:val="1"/>
      <w:marLeft w:val="0"/>
      <w:marRight w:val="0"/>
      <w:marTop w:val="0"/>
      <w:marBottom w:val="0"/>
      <w:divBdr>
        <w:top w:val="none" w:sz="0" w:space="0" w:color="auto"/>
        <w:left w:val="none" w:sz="0" w:space="0" w:color="auto"/>
        <w:bottom w:val="none" w:sz="0" w:space="0" w:color="auto"/>
        <w:right w:val="none" w:sz="0" w:space="0" w:color="auto"/>
      </w:divBdr>
    </w:div>
    <w:div w:id="1126464148">
      <w:bodyDiv w:val="1"/>
      <w:marLeft w:val="0"/>
      <w:marRight w:val="0"/>
      <w:marTop w:val="0"/>
      <w:marBottom w:val="0"/>
      <w:divBdr>
        <w:top w:val="none" w:sz="0" w:space="0" w:color="auto"/>
        <w:left w:val="none" w:sz="0" w:space="0" w:color="auto"/>
        <w:bottom w:val="none" w:sz="0" w:space="0" w:color="auto"/>
        <w:right w:val="none" w:sz="0" w:space="0" w:color="auto"/>
      </w:divBdr>
    </w:div>
    <w:div w:id="1170872398">
      <w:bodyDiv w:val="1"/>
      <w:marLeft w:val="0"/>
      <w:marRight w:val="0"/>
      <w:marTop w:val="0"/>
      <w:marBottom w:val="0"/>
      <w:divBdr>
        <w:top w:val="none" w:sz="0" w:space="0" w:color="auto"/>
        <w:left w:val="none" w:sz="0" w:space="0" w:color="auto"/>
        <w:bottom w:val="none" w:sz="0" w:space="0" w:color="auto"/>
        <w:right w:val="none" w:sz="0" w:space="0" w:color="auto"/>
      </w:divBdr>
    </w:div>
    <w:div w:id="1198851533">
      <w:bodyDiv w:val="1"/>
      <w:marLeft w:val="0"/>
      <w:marRight w:val="0"/>
      <w:marTop w:val="0"/>
      <w:marBottom w:val="0"/>
      <w:divBdr>
        <w:top w:val="none" w:sz="0" w:space="0" w:color="auto"/>
        <w:left w:val="none" w:sz="0" w:space="0" w:color="auto"/>
        <w:bottom w:val="none" w:sz="0" w:space="0" w:color="auto"/>
        <w:right w:val="none" w:sz="0" w:space="0" w:color="auto"/>
      </w:divBdr>
    </w:div>
    <w:div w:id="1291202143">
      <w:bodyDiv w:val="1"/>
      <w:marLeft w:val="0"/>
      <w:marRight w:val="0"/>
      <w:marTop w:val="0"/>
      <w:marBottom w:val="0"/>
      <w:divBdr>
        <w:top w:val="none" w:sz="0" w:space="0" w:color="auto"/>
        <w:left w:val="none" w:sz="0" w:space="0" w:color="auto"/>
        <w:bottom w:val="none" w:sz="0" w:space="0" w:color="auto"/>
        <w:right w:val="none" w:sz="0" w:space="0" w:color="auto"/>
      </w:divBdr>
    </w:div>
    <w:div w:id="1292053077">
      <w:bodyDiv w:val="1"/>
      <w:marLeft w:val="0"/>
      <w:marRight w:val="0"/>
      <w:marTop w:val="0"/>
      <w:marBottom w:val="0"/>
      <w:divBdr>
        <w:top w:val="none" w:sz="0" w:space="0" w:color="auto"/>
        <w:left w:val="none" w:sz="0" w:space="0" w:color="auto"/>
        <w:bottom w:val="none" w:sz="0" w:space="0" w:color="auto"/>
        <w:right w:val="none" w:sz="0" w:space="0" w:color="auto"/>
      </w:divBdr>
    </w:div>
    <w:div w:id="1378117712">
      <w:bodyDiv w:val="1"/>
      <w:marLeft w:val="0"/>
      <w:marRight w:val="0"/>
      <w:marTop w:val="0"/>
      <w:marBottom w:val="0"/>
      <w:divBdr>
        <w:top w:val="none" w:sz="0" w:space="0" w:color="auto"/>
        <w:left w:val="none" w:sz="0" w:space="0" w:color="auto"/>
        <w:bottom w:val="none" w:sz="0" w:space="0" w:color="auto"/>
        <w:right w:val="none" w:sz="0" w:space="0" w:color="auto"/>
      </w:divBdr>
    </w:div>
    <w:div w:id="1397823527">
      <w:bodyDiv w:val="1"/>
      <w:marLeft w:val="0"/>
      <w:marRight w:val="0"/>
      <w:marTop w:val="0"/>
      <w:marBottom w:val="0"/>
      <w:divBdr>
        <w:top w:val="none" w:sz="0" w:space="0" w:color="auto"/>
        <w:left w:val="none" w:sz="0" w:space="0" w:color="auto"/>
        <w:bottom w:val="none" w:sz="0" w:space="0" w:color="auto"/>
        <w:right w:val="none" w:sz="0" w:space="0" w:color="auto"/>
      </w:divBdr>
    </w:div>
    <w:div w:id="1519193386">
      <w:bodyDiv w:val="1"/>
      <w:marLeft w:val="0"/>
      <w:marRight w:val="0"/>
      <w:marTop w:val="0"/>
      <w:marBottom w:val="0"/>
      <w:divBdr>
        <w:top w:val="none" w:sz="0" w:space="0" w:color="auto"/>
        <w:left w:val="none" w:sz="0" w:space="0" w:color="auto"/>
        <w:bottom w:val="none" w:sz="0" w:space="0" w:color="auto"/>
        <w:right w:val="none" w:sz="0" w:space="0" w:color="auto"/>
      </w:divBdr>
    </w:div>
    <w:div w:id="1524782557">
      <w:bodyDiv w:val="1"/>
      <w:marLeft w:val="0"/>
      <w:marRight w:val="0"/>
      <w:marTop w:val="0"/>
      <w:marBottom w:val="0"/>
      <w:divBdr>
        <w:top w:val="none" w:sz="0" w:space="0" w:color="auto"/>
        <w:left w:val="none" w:sz="0" w:space="0" w:color="auto"/>
        <w:bottom w:val="none" w:sz="0" w:space="0" w:color="auto"/>
        <w:right w:val="none" w:sz="0" w:space="0" w:color="auto"/>
      </w:divBdr>
    </w:div>
    <w:div w:id="1543011800">
      <w:bodyDiv w:val="1"/>
      <w:marLeft w:val="0"/>
      <w:marRight w:val="0"/>
      <w:marTop w:val="0"/>
      <w:marBottom w:val="0"/>
      <w:divBdr>
        <w:top w:val="none" w:sz="0" w:space="0" w:color="auto"/>
        <w:left w:val="none" w:sz="0" w:space="0" w:color="auto"/>
        <w:bottom w:val="none" w:sz="0" w:space="0" w:color="auto"/>
        <w:right w:val="none" w:sz="0" w:space="0" w:color="auto"/>
      </w:divBdr>
    </w:div>
    <w:div w:id="1578511371">
      <w:bodyDiv w:val="1"/>
      <w:marLeft w:val="0"/>
      <w:marRight w:val="0"/>
      <w:marTop w:val="0"/>
      <w:marBottom w:val="0"/>
      <w:divBdr>
        <w:top w:val="none" w:sz="0" w:space="0" w:color="auto"/>
        <w:left w:val="none" w:sz="0" w:space="0" w:color="auto"/>
        <w:bottom w:val="none" w:sz="0" w:space="0" w:color="auto"/>
        <w:right w:val="none" w:sz="0" w:space="0" w:color="auto"/>
      </w:divBdr>
    </w:div>
    <w:div w:id="1600677709">
      <w:bodyDiv w:val="1"/>
      <w:marLeft w:val="0"/>
      <w:marRight w:val="0"/>
      <w:marTop w:val="0"/>
      <w:marBottom w:val="0"/>
      <w:divBdr>
        <w:top w:val="none" w:sz="0" w:space="0" w:color="auto"/>
        <w:left w:val="none" w:sz="0" w:space="0" w:color="auto"/>
        <w:bottom w:val="none" w:sz="0" w:space="0" w:color="auto"/>
        <w:right w:val="none" w:sz="0" w:space="0" w:color="auto"/>
      </w:divBdr>
    </w:div>
    <w:div w:id="1602839017">
      <w:bodyDiv w:val="1"/>
      <w:marLeft w:val="0"/>
      <w:marRight w:val="0"/>
      <w:marTop w:val="0"/>
      <w:marBottom w:val="0"/>
      <w:divBdr>
        <w:top w:val="none" w:sz="0" w:space="0" w:color="auto"/>
        <w:left w:val="none" w:sz="0" w:space="0" w:color="auto"/>
        <w:bottom w:val="none" w:sz="0" w:space="0" w:color="auto"/>
        <w:right w:val="none" w:sz="0" w:space="0" w:color="auto"/>
      </w:divBdr>
    </w:div>
    <w:div w:id="1699424689">
      <w:bodyDiv w:val="1"/>
      <w:marLeft w:val="0"/>
      <w:marRight w:val="0"/>
      <w:marTop w:val="0"/>
      <w:marBottom w:val="0"/>
      <w:divBdr>
        <w:top w:val="none" w:sz="0" w:space="0" w:color="auto"/>
        <w:left w:val="none" w:sz="0" w:space="0" w:color="auto"/>
        <w:bottom w:val="none" w:sz="0" w:space="0" w:color="auto"/>
        <w:right w:val="none" w:sz="0" w:space="0" w:color="auto"/>
      </w:divBdr>
    </w:div>
    <w:div w:id="1739790096">
      <w:bodyDiv w:val="1"/>
      <w:marLeft w:val="0"/>
      <w:marRight w:val="0"/>
      <w:marTop w:val="0"/>
      <w:marBottom w:val="0"/>
      <w:divBdr>
        <w:top w:val="none" w:sz="0" w:space="0" w:color="auto"/>
        <w:left w:val="none" w:sz="0" w:space="0" w:color="auto"/>
        <w:bottom w:val="none" w:sz="0" w:space="0" w:color="auto"/>
        <w:right w:val="none" w:sz="0" w:space="0" w:color="auto"/>
      </w:divBdr>
    </w:div>
    <w:div w:id="1838182807">
      <w:bodyDiv w:val="1"/>
      <w:marLeft w:val="0"/>
      <w:marRight w:val="0"/>
      <w:marTop w:val="0"/>
      <w:marBottom w:val="0"/>
      <w:divBdr>
        <w:top w:val="none" w:sz="0" w:space="0" w:color="auto"/>
        <w:left w:val="none" w:sz="0" w:space="0" w:color="auto"/>
        <w:bottom w:val="none" w:sz="0" w:space="0" w:color="auto"/>
        <w:right w:val="none" w:sz="0" w:space="0" w:color="auto"/>
      </w:divBdr>
    </w:div>
    <w:div w:id="1905026240">
      <w:bodyDiv w:val="1"/>
      <w:marLeft w:val="0"/>
      <w:marRight w:val="0"/>
      <w:marTop w:val="0"/>
      <w:marBottom w:val="0"/>
      <w:divBdr>
        <w:top w:val="none" w:sz="0" w:space="0" w:color="auto"/>
        <w:left w:val="none" w:sz="0" w:space="0" w:color="auto"/>
        <w:bottom w:val="none" w:sz="0" w:space="0" w:color="auto"/>
        <w:right w:val="none" w:sz="0" w:space="0" w:color="auto"/>
      </w:divBdr>
    </w:div>
    <w:div w:id="1988699954">
      <w:bodyDiv w:val="1"/>
      <w:marLeft w:val="0"/>
      <w:marRight w:val="0"/>
      <w:marTop w:val="0"/>
      <w:marBottom w:val="0"/>
      <w:divBdr>
        <w:top w:val="none" w:sz="0" w:space="0" w:color="auto"/>
        <w:left w:val="none" w:sz="0" w:space="0" w:color="auto"/>
        <w:bottom w:val="none" w:sz="0" w:space="0" w:color="auto"/>
        <w:right w:val="none" w:sz="0" w:space="0" w:color="auto"/>
      </w:divBdr>
    </w:div>
    <w:div w:id="2031370394">
      <w:bodyDiv w:val="1"/>
      <w:marLeft w:val="0"/>
      <w:marRight w:val="0"/>
      <w:marTop w:val="0"/>
      <w:marBottom w:val="0"/>
      <w:divBdr>
        <w:top w:val="none" w:sz="0" w:space="0" w:color="auto"/>
        <w:left w:val="none" w:sz="0" w:space="0" w:color="auto"/>
        <w:bottom w:val="none" w:sz="0" w:space="0" w:color="auto"/>
        <w:right w:val="none" w:sz="0" w:space="0" w:color="auto"/>
      </w:divBdr>
    </w:div>
    <w:div w:id="2076396291">
      <w:bodyDiv w:val="1"/>
      <w:marLeft w:val="0"/>
      <w:marRight w:val="0"/>
      <w:marTop w:val="0"/>
      <w:marBottom w:val="0"/>
      <w:divBdr>
        <w:top w:val="none" w:sz="0" w:space="0" w:color="auto"/>
        <w:left w:val="none" w:sz="0" w:space="0" w:color="auto"/>
        <w:bottom w:val="none" w:sz="0" w:space="0" w:color="auto"/>
        <w:right w:val="none" w:sz="0" w:space="0" w:color="auto"/>
      </w:divBdr>
    </w:div>
    <w:div w:id="21431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czabota73@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czabota73@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F5D-5834-4FAD-BFCC-5CA2573C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7010</Words>
  <Characters>39961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46878</CharactersWithSpaces>
  <SharedDoc>false</SharedDoc>
  <HLinks>
    <vt:vector size="12" baseType="variant">
      <vt:variant>
        <vt:i4>1114153</vt:i4>
      </vt:variant>
      <vt:variant>
        <vt:i4>3</vt:i4>
      </vt:variant>
      <vt:variant>
        <vt:i4>0</vt:i4>
      </vt:variant>
      <vt:variant>
        <vt:i4>5</vt:i4>
      </vt:variant>
      <vt:variant>
        <vt:lpwstr>mailto:gczabota73@yandex.ru</vt:lpwstr>
      </vt:variant>
      <vt:variant>
        <vt:lpwstr/>
      </vt:variant>
      <vt:variant>
        <vt:i4>1114153</vt:i4>
      </vt:variant>
      <vt:variant>
        <vt:i4>0</vt:i4>
      </vt:variant>
      <vt:variant>
        <vt:i4>0</vt:i4>
      </vt:variant>
      <vt:variant>
        <vt:i4>5</vt:i4>
      </vt:variant>
      <vt:variant>
        <vt:lpwstr>mailto:gczabota73@yandex.ru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31</cp:revision>
  <cp:lastPrinted>2026-04-23T12:03:00Z</cp:lastPrinted>
  <dcterms:created xsi:type="dcterms:W3CDTF">2026-03-31T06:11:00Z</dcterms:created>
  <dcterms:modified xsi:type="dcterms:W3CDTF">2026-05-25T11:47:00Z</dcterms:modified>
</cp:coreProperties>
</file>