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389" w:rsidRPr="00126250" w:rsidRDefault="00875389" w:rsidP="00875389">
      <w:pPr>
        <w:pStyle w:val="ae"/>
        <w:tabs>
          <w:tab w:val="center" w:pos="4728"/>
        </w:tabs>
        <w:jc w:val="center"/>
        <w:rPr>
          <w:rFonts w:ascii="PT Astra Serif" w:hAnsi="PT Astra Serif"/>
          <w:b/>
          <w:bCs/>
          <w:i/>
          <w:iCs/>
        </w:rPr>
      </w:pPr>
      <w:r w:rsidRPr="00126250">
        <w:rPr>
          <w:rFonts w:ascii="PT Astra Serif" w:hAnsi="PT Astra Serif"/>
          <w:b/>
          <w:bCs/>
          <w:i/>
          <w:iCs/>
        </w:rPr>
        <w:t>Контракт №_______</w:t>
      </w:r>
    </w:p>
    <w:p w:rsidR="00875389" w:rsidRPr="00126250" w:rsidRDefault="00875389" w:rsidP="00365408">
      <w:pPr>
        <w:pStyle w:val="ae"/>
        <w:tabs>
          <w:tab w:val="left" w:pos="3204"/>
        </w:tabs>
        <w:rPr>
          <w:rFonts w:ascii="PT Astra Serif" w:hAnsi="PT Astra Serif"/>
          <w:i/>
          <w:iCs/>
        </w:rPr>
      </w:pPr>
      <w:r w:rsidRPr="00126250">
        <w:rPr>
          <w:rFonts w:ascii="PT Astra Serif" w:hAnsi="PT Astra Serif"/>
          <w:b/>
          <w:bCs/>
          <w:i/>
          <w:iCs/>
        </w:rPr>
        <w:tab/>
      </w:r>
    </w:p>
    <w:p w:rsidR="00875389" w:rsidRPr="00126250" w:rsidRDefault="005D7D6D" w:rsidP="00875389">
      <w:pPr>
        <w:jc w:val="both"/>
        <w:rPr>
          <w:rFonts w:ascii="PT Astra Serif" w:hAnsi="PT Astra Serif"/>
          <w:iCs/>
          <w:sz w:val="22"/>
          <w:szCs w:val="22"/>
        </w:rPr>
      </w:pPr>
      <w:r w:rsidRPr="00126250">
        <w:rPr>
          <w:rFonts w:ascii="PT Astra Serif" w:hAnsi="PT Astra Serif"/>
          <w:i/>
          <w:iCs/>
          <w:sz w:val="22"/>
          <w:szCs w:val="22"/>
        </w:rPr>
        <w:t xml:space="preserve"> </w:t>
      </w:r>
      <w:r w:rsidR="00875389" w:rsidRPr="00126250">
        <w:rPr>
          <w:rFonts w:ascii="PT Astra Serif" w:hAnsi="PT Astra Serif"/>
          <w:iCs/>
          <w:sz w:val="22"/>
          <w:szCs w:val="22"/>
        </w:rPr>
        <w:t xml:space="preserve">г. Пугачев         </w:t>
      </w:r>
      <w:r w:rsidRPr="00126250">
        <w:rPr>
          <w:rFonts w:ascii="PT Astra Serif" w:hAnsi="PT Astra Serif"/>
          <w:iCs/>
          <w:sz w:val="22"/>
          <w:szCs w:val="22"/>
        </w:rPr>
        <w:t xml:space="preserve">                                                                                          </w:t>
      </w:r>
      <w:r w:rsidR="00DF2C62" w:rsidRPr="00126250">
        <w:rPr>
          <w:rFonts w:ascii="PT Astra Serif" w:hAnsi="PT Astra Serif"/>
          <w:iCs/>
          <w:sz w:val="22"/>
          <w:szCs w:val="22"/>
        </w:rPr>
        <w:t xml:space="preserve"> «___» ___________ 202</w:t>
      </w:r>
      <w:r w:rsidR="00365408" w:rsidRPr="00126250">
        <w:rPr>
          <w:rFonts w:ascii="PT Astra Serif" w:hAnsi="PT Astra Serif"/>
          <w:iCs/>
          <w:sz w:val="22"/>
          <w:szCs w:val="22"/>
        </w:rPr>
        <w:t>6</w:t>
      </w:r>
      <w:r w:rsidR="00875389" w:rsidRPr="00126250">
        <w:rPr>
          <w:rFonts w:ascii="PT Astra Serif" w:hAnsi="PT Astra Serif"/>
          <w:iCs/>
          <w:sz w:val="22"/>
          <w:szCs w:val="22"/>
        </w:rPr>
        <w:t xml:space="preserve"> г.</w:t>
      </w:r>
    </w:p>
    <w:p w:rsidR="005D7D6D" w:rsidRPr="00126250" w:rsidRDefault="005D7D6D" w:rsidP="00875389">
      <w:pPr>
        <w:ind w:left="426" w:hanging="426"/>
        <w:jc w:val="both"/>
        <w:rPr>
          <w:rFonts w:ascii="PT Astra Serif" w:hAnsi="PT Astra Serif"/>
          <w:b/>
          <w:i/>
          <w:sz w:val="22"/>
          <w:szCs w:val="22"/>
        </w:rPr>
      </w:pPr>
      <w:bookmarkStart w:id="0" w:name="_GoBack"/>
      <w:r w:rsidRPr="00126250">
        <w:rPr>
          <w:rFonts w:ascii="PT Astra Serif" w:hAnsi="PT Astra Serif"/>
          <w:b/>
          <w:i/>
          <w:sz w:val="22"/>
          <w:szCs w:val="22"/>
        </w:rPr>
        <w:t xml:space="preserve">                       </w:t>
      </w:r>
    </w:p>
    <w:bookmarkEnd w:id="0"/>
    <w:p w:rsidR="00FA3C9C" w:rsidRPr="00126250" w:rsidRDefault="00FA3C9C" w:rsidP="00FA3C9C">
      <w:pPr>
        <w:pStyle w:val="31"/>
        <w:shd w:val="clear" w:color="auto" w:fill="auto"/>
        <w:tabs>
          <w:tab w:val="left" w:pos="6259"/>
        </w:tabs>
        <w:spacing w:before="0" w:line="240" w:lineRule="auto"/>
        <w:ind w:left="20" w:right="143" w:firstLine="740"/>
        <w:rPr>
          <w:rFonts w:ascii="PT Astra Serif" w:hAnsi="PT Astra Serif"/>
          <w:sz w:val="22"/>
          <w:szCs w:val="22"/>
        </w:rPr>
      </w:pPr>
      <w:r w:rsidRPr="00126250">
        <w:rPr>
          <w:rFonts w:ascii="PT Astra Serif" w:hAnsi="PT Astra Serif"/>
          <w:sz w:val="22"/>
          <w:szCs w:val="22"/>
        </w:rPr>
        <w:t xml:space="preserve">Федеральное казенное  учреждение «Исправительная колония № 4  Управления Федеральной службы исполнения наказаний по Саратовской области»  </w:t>
      </w:r>
      <w:r w:rsidR="000E63AD" w:rsidRPr="00126250">
        <w:rPr>
          <w:rFonts w:ascii="PT Astra Serif" w:hAnsi="PT Astra Serif"/>
          <w:sz w:val="22"/>
          <w:szCs w:val="22"/>
        </w:rPr>
        <w:t xml:space="preserve">(ФКУ ИК-4 УФСИН России по Саратовской области) </w:t>
      </w:r>
      <w:r w:rsidRPr="00126250">
        <w:rPr>
          <w:rFonts w:ascii="PT Astra Serif" w:hAnsi="PT Astra Serif"/>
          <w:sz w:val="22"/>
          <w:szCs w:val="22"/>
        </w:rPr>
        <w:t xml:space="preserve">именуемое в дальнейшем </w:t>
      </w:r>
      <w:r w:rsidRPr="00126250">
        <w:rPr>
          <w:rFonts w:ascii="PT Astra Serif" w:hAnsi="PT Astra Serif"/>
          <w:b/>
          <w:sz w:val="22"/>
          <w:szCs w:val="22"/>
        </w:rPr>
        <w:t>“Заказчик”</w:t>
      </w:r>
      <w:r w:rsidR="00365408" w:rsidRPr="00126250">
        <w:rPr>
          <w:rFonts w:ascii="PT Astra Serif" w:hAnsi="PT Astra Serif"/>
          <w:sz w:val="22"/>
          <w:szCs w:val="22"/>
        </w:rPr>
        <w:t xml:space="preserve">, в лице </w:t>
      </w:r>
      <w:r w:rsidR="007839BA">
        <w:rPr>
          <w:rFonts w:ascii="PT Astra Serif" w:hAnsi="PT Astra Serif"/>
          <w:sz w:val="22"/>
          <w:szCs w:val="22"/>
        </w:rPr>
        <w:t xml:space="preserve">временно исполняющего обязанности </w:t>
      </w:r>
      <w:r w:rsidRPr="00126250">
        <w:rPr>
          <w:rFonts w:ascii="PT Astra Serif" w:hAnsi="PT Astra Serif"/>
          <w:sz w:val="22"/>
          <w:szCs w:val="22"/>
        </w:rPr>
        <w:t xml:space="preserve">начальника </w:t>
      </w:r>
      <w:r w:rsidR="007839BA">
        <w:rPr>
          <w:rFonts w:ascii="PT Astra Serif" w:hAnsi="PT Astra Serif"/>
          <w:sz w:val="22"/>
          <w:szCs w:val="22"/>
        </w:rPr>
        <w:t>Сухорукова Анатолия Петровича</w:t>
      </w:r>
      <w:r w:rsidRPr="00126250">
        <w:rPr>
          <w:rFonts w:ascii="PT Astra Serif" w:hAnsi="PT Astra Serif"/>
          <w:sz w:val="22"/>
          <w:szCs w:val="22"/>
        </w:rPr>
        <w:t>, действующего на основании</w:t>
      </w:r>
      <w:r w:rsidR="002D0594" w:rsidRPr="00126250">
        <w:rPr>
          <w:rFonts w:ascii="PT Astra Serif" w:hAnsi="PT Astra Serif"/>
          <w:sz w:val="22"/>
          <w:szCs w:val="22"/>
        </w:rPr>
        <w:t xml:space="preserve"> </w:t>
      </w:r>
      <w:r w:rsidR="007839BA">
        <w:rPr>
          <w:rFonts w:ascii="PT Astra Serif" w:hAnsi="PT Astra Serif"/>
          <w:sz w:val="22"/>
          <w:szCs w:val="22"/>
        </w:rPr>
        <w:t xml:space="preserve">Приказа УФСИН России по Саратовской области от 14.01.2026 №2-к и </w:t>
      </w:r>
      <w:r w:rsidRPr="00126250">
        <w:rPr>
          <w:rFonts w:ascii="PT Astra Serif" w:hAnsi="PT Astra Serif"/>
          <w:sz w:val="22"/>
          <w:szCs w:val="22"/>
        </w:rPr>
        <w:t xml:space="preserve">Устава </w:t>
      </w:r>
      <w:r w:rsidRPr="00126250">
        <w:rPr>
          <w:rFonts w:ascii="PT Astra Serif" w:hAnsi="PT Astra Serif"/>
          <w:sz w:val="22"/>
          <w:szCs w:val="22"/>
          <w:lang w:val="en-US"/>
        </w:rPr>
        <w:t>c</w:t>
      </w:r>
      <w:r w:rsidRPr="00126250">
        <w:rPr>
          <w:rFonts w:ascii="PT Astra Serif" w:hAnsi="PT Astra Serif"/>
          <w:sz w:val="22"/>
          <w:szCs w:val="22"/>
        </w:rPr>
        <w:t xml:space="preserve"> одной стороны, и </w:t>
      </w:r>
      <w:r w:rsidR="00C3189B">
        <w:rPr>
          <w:rFonts w:ascii="PT Astra Serif" w:hAnsi="PT Astra Serif"/>
          <w:sz w:val="22"/>
          <w:szCs w:val="22"/>
        </w:rPr>
        <w:t>_____________________________________________________________</w:t>
      </w:r>
      <w:r w:rsidRPr="00126250">
        <w:rPr>
          <w:rFonts w:ascii="PT Astra Serif" w:hAnsi="PT Astra Serif"/>
          <w:sz w:val="22"/>
          <w:szCs w:val="22"/>
        </w:rPr>
        <w:t xml:space="preserve"> </w:t>
      </w:r>
      <w:r w:rsidR="00C52C1F">
        <w:rPr>
          <w:rFonts w:ascii="PT Astra Serif" w:hAnsi="PT Astra Serif"/>
          <w:sz w:val="22"/>
          <w:szCs w:val="22"/>
        </w:rPr>
        <w:t xml:space="preserve">действующий на основании </w:t>
      </w:r>
      <w:r w:rsidR="00C3189B">
        <w:rPr>
          <w:rFonts w:ascii="PT Astra Serif" w:hAnsi="PT Astra Serif"/>
          <w:sz w:val="22"/>
          <w:szCs w:val="22"/>
        </w:rPr>
        <w:t>___________________________________________________</w:t>
      </w:r>
      <w:r w:rsidR="00D16A16">
        <w:rPr>
          <w:rFonts w:ascii="PT Astra Serif" w:hAnsi="PT Astra Serif"/>
          <w:sz w:val="22"/>
          <w:szCs w:val="22"/>
        </w:rPr>
        <w:t>.</w:t>
      </w:r>
      <w:r w:rsidR="00C52C1F">
        <w:rPr>
          <w:rFonts w:ascii="PT Astra Serif" w:hAnsi="PT Astra Serif"/>
          <w:sz w:val="22"/>
          <w:szCs w:val="22"/>
        </w:rPr>
        <w:t xml:space="preserve">, </w:t>
      </w:r>
      <w:r w:rsidRPr="00126250">
        <w:rPr>
          <w:rFonts w:ascii="PT Astra Serif" w:hAnsi="PT Astra Serif"/>
          <w:sz w:val="22"/>
          <w:szCs w:val="22"/>
        </w:rPr>
        <w:t xml:space="preserve">именуемый </w:t>
      </w:r>
      <w:r w:rsidR="00C52C1F">
        <w:rPr>
          <w:rFonts w:ascii="PT Astra Serif" w:hAnsi="PT Astra Serif"/>
          <w:sz w:val="22"/>
          <w:szCs w:val="22"/>
        </w:rPr>
        <w:t xml:space="preserve">в дальнейшем «Исполнитель», </w:t>
      </w:r>
      <w:r w:rsidRPr="00126250">
        <w:rPr>
          <w:rFonts w:ascii="PT Astra Serif" w:hAnsi="PT Astra Serif"/>
          <w:sz w:val="22"/>
          <w:szCs w:val="22"/>
        </w:rPr>
        <w:t xml:space="preserve">с другой стороны, </w:t>
      </w:r>
      <w:r w:rsidR="000E63AD" w:rsidRPr="00126250">
        <w:rPr>
          <w:rFonts w:ascii="PT Astra Serif" w:hAnsi="PT Astra Serif"/>
          <w:sz w:val="22"/>
          <w:szCs w:val="22"/>
        </w:rPr>
        <w:t>со</w:t>
      </w:r>
      <w:r w:rsidRPr="00126250">
        <w:rPr>
          <w:rFonts w:ascii="PT Astra Serif" w:hAnsi="PT Astra Serif"/>
          <w:sz w:val="22"/>
          <w:szCs w:val="22"/>
        </w:rPr>
        <w:t>вмест</w:t>
      </w:r>
      <w:r w:rsidR="000E63AD" w:rsidRPr="00126250">
        <w:rPr>
          <w:rFonts w:ascii="PT Astra Serif" w:hAnsi="PT Astra Serif"/>
          <w:sz w:val="22"/>
          <w:szCs w:val="22"/>
        </w:rPr>
        <w:t>но</w:t>
      </w:r>
      <w:r w:rsidRPr="00126250">
        <w:rPr>
          <w:rFonts w:ascii="PT Astra Serif" w:hAnsi="PT Astra Serif"/>
          <w:sz w:val="22"/>
          <w:szCs w:val="22"/>
        </w:rPr>
        <w:t xml:space="preserve"> именуемые Стороны, в соответствии с</w:t>
      </w:r>
      <w:r w:rsidR="00365408" w:rsidRPr="00126250">
        <w:rPr>
          <w:rFonts w:ascii="PT Astra Serif" w:hAnsi="PT Astra Serif"/>
          <w:sz w:val="22"/>
          <w:szCs w:val="22"/>
        </w:rPr>
        <w:t xml:space="preserve"> пунктом 4 части 1 статьи </w:t>
      </w:r>
      <w:r w:rsidRPr="00126250">
        <w:rPr>
          <w:rFonts w:ascii="PT Astra Serif" w:hAnsi="PT Astra Serif"/>
          <w:sz w:val="22"/>
          <w:szCs w:val="22"/>
        </w:rPr>
        <w:t xml:space="preserve">93 Федерального закона от 05.04.2013г. № 44 ФЗ «О контрактной системе в сфере закупок товаров, работ, услуг для обеспечения государственных и муниципальных нужд», заключили настоящий контракт </w:t>
      </w:r>
      <w:r w:rsidR="00365408" w:rsidRPr="00126250">
        <w:rPr>
          <w:rFonts w:ascii="PT Astra Serif" w:hAnsi="PT Astra Serif"/>
          <w:sz w:val="22"/>
          <w:szCs w:val="22"/>
        </w:rPr>
        <w:t>о</w:t>
      </w:r>
      <w:r w:rsidRPr="00126250">
        <w:rPr>
          <w:rFonts w:ascii="PT Astra Serif" w:hAnsi="PT Astra Serif"/>
          <w:sz w:val="22"/>
          <w:szCs w:val="22"/>
        </w:rPr>
        <w:t xml:space="preserve"> нижеследующем</w:t>
      </w:r>
      <w:r w:rsidR="00365408" w:rsidRPr="00126250">
        <w:rPr>
          <w:rFonts w:ascii="PT Astra Serif" w:hAnsi="PT Astra Serif"/>
          <w:sz w:val="22"/>
          <w:szCs w:val="22"/>
        </w:rPr>
        <w:t xml:space="preserve"> (регистрационный номер контракта ФКУ ИК-4 УФСИН России по Саратовской области___)</w:t>
      </w:r>
      <w:r w:rsidRPr="00126250">
        <w:rPr>
          <w:rFonts w:ascii="PT Astra Serif" w:hAnsi="PT Astra Serif"/>
          <w:sz w:val="22"/>
          <w:szCs w:val="22"/>
        </w:rPr>
        <w:t>:</w:t>
      </w:r>
    </w:p>
    <w:p w:rsidR="00365408" w:rsidRPr="00126250" w:rsidRDefault="0090119E" w:rsidP="00FA3C9C">
      <w:pPr>
        <w:pStyle w:val="31"/>
        <w:shd w:val="clear" w:color="auto" w:fill="auto"/>
        <w:tabs>
          <w:tab w:val="left" w:pos="6259"/>
        </w:tabs>
        <w:spacing w:before="0" w:line="240" w:lineRule="auto"/>
        <w:ind w:left="20" w:right="143" w:firstLine="740"/>
        <w:rPr>
          <w:rFonts w:ascii="PT Astra Serif" w:hAnsi="PT Astra Serif"/>
          <w:sz w:val="22"/>
          <w:szCs w:val="22"/>
        </w:rPr>
      </w:pPr>
      <w:r>
        <w:rPr>
          <w:rFonts w:ascii="PT Astra Serif" w:hAnsi="PT Astra Serif"/>
          <w:sz w:val="22"/>
          <w:szCs w:val="22"/>
        </w:rPr>
        <w:t xml:space="preserve">ИКЗ: </w:t>
      </w:r>
      <w:r>
        <w:rPr>
          <w:rFonts w:ascii="PT Astra Serif" w:hAnsi="PT Astra Serif"/>
          <w:b/>
        </w:rPr>
        <w:t>26 1 6445006174 644501001 0001 045 0000 244</w:t>
      </w:r>
    </w:p>
    <w:p w:rsidR="00875389" w:rsidRPr="00126250" w:rsidRDefault="00875389" w:rsidP="00875389">
      <w:pPr>
        <w:pStyle w:val="a8"/>
        <w:widowControl/>
        <w:numPr>
          <w:ilvl w:val="0"/>
          <w:numId w:val="5"/>
        </w:numPr>
        <w:suppressAutoHyphens w:val="0"/>
        <w:autoSpaceDE/>
        <w:spacing w:after="60" w:line="240" w:lineRule="auto"/>
        <w:ind w:right="-185"/>
        <w:contextualSpacing/>
        <w:jc w:val="center"/>
        <w:rPr>
          <w:rFonts w:ascii="PT Astra Serif" w:hAnsi="PT Astra Serif"/>
          <w:b/>
          <w:bCs/>
          <w:sz w:val="22"/>
          <w:szCs w:val="22"/>
        </w:rPr>
      </w:pPr>
      <w:r w:rsidRPr="00126250">
        <w:rPr>
          <w:rFonts w:ascii="PT Astra Serif" w:hAnsi="PT Astra Serif"/>
          <w:b/>
          <w:bCs/>
          <w:sz w:val="22"/>
          <w:szCs w:val="22"/>
        </w:rPr>
        <w:t>Предмет Контракта</w:t>
      </w:r>
    </w:p>
    <w:p w:rsidR="00875389" w:rsidRPr="00126250" w:rsidRDefault="00875389" w:rsidP="00365408">
      <w:pPr>
        <w:ind w:firstLine="567"/>
        <w:jc w:val="both"/>
        <w:rPr>
          <w:rFonts w:ascii="PT Astra Serif" w:hAnsi="PT Astra Serif"/>
          <w:sz w:val="22"/>
          <w:szCs w:val="22"/>
        </w:rPr>
      </w:pPr>
      <w:r w:rsidRPr="00126250">
        <w:rPr>
          <w:rFonts w:ascii="PT Astra Serif" w:hAnsi="PT Astra Serif"/>
          <w:sz w:val="22"/>
          <w:szCs w:val="22"/>
        </w:rPr>
        <w:t>1.1.  Исполнитель обязуется по заданию Заказчика</w:t>
      </w:r>
      <w:r w:rsidR="0009611A" w:rsidRPr="00126250">
        <w:rPr>
          <w:rFonts w:ascii="PT Astra Serif" w:hAnsi="PT Astra Serif"/>
          <w:sz w:val="22"/>
          <w:szCs w:val="22"/>
        </w:rPr>
        <w:t xml:space="preserve"> </w:t>
      </w:r>
      <w:r w:rsidR="002D0594" w:rsidRPr="00126250">
        <w:rPr>
          <w:rFonts w:ascii="PT Astra Serif" w:hAnsi="PT Astra Serif"/>
          <w:sz w:val="22"/>
          <w:szCs w:val="22"/>
        </w:rPr>
        <w:t xml:space="preserve">выполнить </w:t>
      </w:r>
      <w:r w:rsidR="00DF2C62" w:rsidRPr="00126250">
        <w:rPr>
          <w:rFonts w:ascii="PT Astra Serif" w:hAnsi="PT Astra Serif"/>
          <w:b/>
          <w:i/>
          <w:sz w:val="22"/>
          <w:szCs w:val="22"/>
        </w:rPr>
        <w:t>работ</w:t>
      </w:r>
      <w:r w:rsidR="002D0594" w:rsidRPr="00126250">
        <w:rPr>
          <w:rFonts w:ascii="PT Astra Serif" w:hAnsi="PT Astra Serif"/>
          <w:b/>
          <w:i/>
          <w:sz w:val="22"/>
          <w:szCs w:val="22"/>
        </w:rPr>
        <w:t>ы</w:t>
      </w:r>
      <w:r w:rsidR="00DF2C62" w:rsidRPr="00126250">
        <w:rPr>
          <w:rFonts w:ascii="PT Astra Serif" w:hAnsi="PT Astra Serif"/>
          <w:b/>
          <w:i/>
          <w:sz w:val="22"/>
          <w:szCs w:val="22"/>
        </w:rPr>
        <w:t xml:space="preserve"> </w:t>
      </w:r>
      <w:r w:rsidR="008D243D">
        <w:rPr>
          <w:rFonts w:ascii="PT Astra Serif" w:hAnsi="PT Astra Serif"/>
          <w:b/>
          <w:i/>
          <w:sz w:val="22"/>
          <w:szCs w:val="22"/>
        </w:rPr>
        <w:t xml:space="preserve">по </w:t>
      </w:r>
      <w:r w:rsidR="00E82F9B">
        <w:rPr>
          <w:rFonts w:ascii="PT Astra Serif" w:hAnsi="PT Astra Serif"/>
          <w:b/>
          <w:i/>
          <w:sz w:val="22"/>
          <w:szCs w:val="22"/>
        </w:rPr>
        <w:t xml:space="preserve">текущему </w:t>
      </w:r>
      <w:r w:rsidR="00C3189B">
        <w:rPr>
          <w:rFonts w:ascii="PT Astra Serif" w:hAnsi="PT Astra Serif"/>
          <w:b/>
          <w:i/>
          <w:sz w:val="22"/>
          <w:szCs w:val="22"/>
        </w:rPr>
        <w:t>ремонту автоматики безопасности котла ДКВР 4/13с заменой газовых электрозапальников</w:t>
      </w:r>
      <w:r w:rsidRPr="00126250">
        <w:rPr>
          <w:rFonts w:ascii="PT Astra Serif" w:hAnsi="PT Astra Serif"/>
          <w:b/>
          <w:i/>
          <w:sz w:val="22"/>
          <w:szCs w:val="22"/>
        </w:rPr>
        <w:t xml:space="preserve"> </w:t>
      </w:r>
      <w:r w:rsidR="0009611A" w:rsidRPr="00126250">
        <w:rPr>
          <w:rFonts w:ascii="PT Astra Serif" w:hAnsi="PT Astra Serif"/>
          <w:sz w:val="22"/>
          <w:szCs w:val="22"/>
        </w:rPr>
        <w:t>в соответствии с</w:t>
      </w:r>
      <w:r w:rsidR="001C5299">
        <w:rPr>
          <w:rFonts w:ascii="PT Astra Serif" w:hAnsi="PT Astra Serif"/>
          <w:sz w:val="22"/>
          <w:szCs w:val="22"/>
        </w:rPr>
        <w:t>о</w:t>
      </w:r>
      <w:r w:rsidR="0009611A" w:rsidRPr="00126250">
        <w:rPr>
          <w:rFonts w:ascii="PT Astra Serif" w:hAnsi="PT Astra Serif"/>
          <w:sz w:val="22"/>
          <w:szCs w:val="22"/>
        </w:rPr>
        <w:t xml:space="preserve"> </w:t>
      </w:r>
      <w:r w:rsidR="001C5299">
        <w:rPr>
          <w:rFonts w:ascii="PT Astra Serif" w:hAnsi="PT Astra Serif"/>
          <w:sz w:val="22"/>
          <w:szCs w:val="22"/>
        </w:rPr>
        <w:t>Спецификацией</w:t>
      </w:r>
      <w:r w:rsidR="0009611A" w:rsidRPr="00126250">
        <w:rPr>
          <w:rFonts w:ascii="PT Astra Serif" w:hAnsi="PT Astra Serif"/>
          <w:sz w:val="22"/>
          <w:szCs w:val="22"/>
        </w:rPr>
        <w:t xml:space="preserve"> </w:t>
      </w:r>
      <w:r w:rsidRPr="00126250">
        <w:rPr>
          <w:rFonts w:ascii="PT Astra Serif" w:hAnsi="PT Astra Serif"/>
          <w:sz w:val="22"/>
          <w:szCs w:val="22"/>
        </w:rPr>
        <w:t>(Приложение №1)</w:t>
      </w:r>
      <w:r w:rsidR="0009611A" w:rsidRPr="00126250">
        <w:rPr>
          <w:rFonts w:ascii="PT Astra Serif" w:hAnsi="PT Astra Serif"/>
          <w:sz w:val="22"/>
          <w:szCs w:val="22"/>
        </w:rPr>
        <w:t xml:space="preserve"> </w:t>
      </w:r>
      <w:r w:rsidRPr="00126250">
        <w:rPr>
          <w:rFonts w:ascii="PT Astra Serif" w:hAnsi="PT Astra Serif"/>
          <w:sz w:val="22"/>
          <w:szCs w:val="22"/>
        </w:rPr>
        <w:t>являющим</w:t>
      </w:r>
      <w:r w:rsidR="0009611A" w:rsidRPr="00126250">
        <w:rPr>
          <w:rFonts w:ascii="PT Astra Serif" w:hAnsi="PT Astra Serif"/>
          <w:sz w:val="22"/>
          <w:szCs w:val="22"/>
        </w:rPr>
        <w:t>и</w:t>
      </w:r>
      <w:r w:rsidRPr="00126250">
        <w:rPr>
          <w:rFonts w:ascii="PT Astra Serif" w:hAnsi="PT Astra Serif"/>
          <w:sz w:val="22"/>
          <w:szCs w:val="22"/>
        </w:rPr>
        <w:t xml:space="preserve">ся неотъемлемой частью настоящего контракта, а Заказчик обязуется принять и оплатить </w:t>
      </w:r>
      <w:r w:rsidR="000E63AD" w:rsidRPr="00126250">
        <w:rPr>
          <w:rFonts w:ascii="PT Astra Serif" w:hAnsi="PT Astra Serif"/>
          <w:sz w:val="22"/>
          <w:szCs w:val="22"/>
        </w:rPr>
        <w:t>надлежащим образом</w:t>
      </w:r>
      <w:r w:rsidRPr="00126250">
        <w:rPr>
          <w:rFonts w:ascii="PT Astra Serif" w:hAnsi="PT Astra Serif"/>
          <w:sz w:val="22"/>
          <w:szCs w:val="22"/>
        </w:rPr>
        <w:t xml:space="preserve"> </w:t>
      </w:r>
      <w:r w:rsidR="002D0594" w:rsidRPr="00126250">
        <w:rPr>
          <w:rFonts w:ascii="PT Astra Serif" w:hAnsi="PT Astra Serif"/>
          <w:sz w:val="22"/>
          <w:szCs w:val="22"/>
        </w:rPr>
        <w:t>выполненны</w:t>
      </w:r>
      <w:r w:rsidR="000E63AD" w:rsidRPr="00126250">
        <w:rPr>
          <w:rFonts w:ascii="PT Astra Serif" w:hAnsi="PT Astra Serif"/>
          <w:sz w:val="22"/>
          <w:szCs w:val="22"/>
        </w:rPr>
        <w:t>е</w:t>
      </w:r>
      <w:r w:rsidR="002D0594" w:rsidRPr="00126250">
        <w:rPr>
          <w:rFonts w:ascii="PT Astra Serif" w:hAnsi="PT Astra Serif"/>
          <w:sz w:val="22"/>
          <w:szCs w:val="22"/>
        </w:rPr>
        <w:t xml:space="preserve"> работ</w:t>
      </w:r>
      <w:r w:rsidR="000E63AD" w:rsidRPr="00126250">
        <w:rPr>
          <w:rFonts w:ascii="PT Astra Serif" w:hAnsi="PT Astra Serif"/>
          <w:sz w:val="22"/>
          <w:szCs w:val="22"/>
        </w:rPr>
        <w:t>ы</w:t>
      </w:r>
      <w:r w:rsidR="002D0594" w:rsidRPr="00126250">
        <w:rPr>
          <w:rFonts w:ascii="PT Astra Serif" w:hAnsi="PT Astra Serif"/>
          <w:sz w:val="22"/>
          <w:szCs w:val="22"/>
        </w:rPr>
        <w:t xml:space="preserve"> </w:t>
      </w:r>
      <w:r w:rsidRPr="00126250">
        <w:rPr>
          <w:rFonts w:ascii="PT Astra Serif" w:hAnsi="PT Astra Serif"/>
          <w:sz w:val="22"/>
          <w:szCs w:val="22"/>
        </w:rPr>
        <w:t xml:space="preserve">в </w:t>
      </w:r>
      <w:r w:rsidR="000E63AD" w:rsidRPr="00126250">
        <w:rPr>
          <w:rFonts w:ascii="PT Astra Serif" w:hAnsi="PT Astra Serif"/>
          <w:sz w:val="22"/>
          <w:szCs w:val="22"/>
        </w:rPr>
        <w:t>порядке и сроки установленные настоящим Контрактом.</w:t>
      </w:r>
    </w:p>
    <w:p w:rsidR="00875389" w:rsidRPr="00126250" w:rsidRDefault="00875389" w:rsidP="00365408">
      <w:pPr>
        <w:ind w:firstLine="567"/>
        <w:jc w:val="both"/>
        <w:rPr>
          <w:rFonts w:ascii="PT Astra Serif" w:hAnsi="PT Astra Serif"/>
          <w:sz w:val="22"/>
          <w:szCs w:val="22"/>
        </w:rPr>
      </w:pPr>
      <w:r w:rsidRPr="00126250">
        <w:rPr>
          <w:rFonts w:ascii="PT Astra Serif" w:hAnsi="PT Astra Serif"/>
          <w:sz w:val="22"/>
          <w:szCs w:val="22"/>
        </w:rPr>
        <w:t xml:space="preserve">1.2. </w:t>
      </w:r>
      <w:r w:rsidR="002D0594" w:rsidRPr="00126250">
        <w:rPr>
          <w:rFonts w:ascii="PT Astra Serif" w:hAnsi="PT Astra Serif"/>
          <w:sz w:val="22"/>
          <w:szCs w:val="22"/>
        </w:rPr>
        <w:t>Работы</w:t>
      </w:r>
      <w:r w:rsidR="0009611A" w:rsidRPr="00126250">
        <w:rPr>
          <w:rFonts w:ascii="PT Astra Serif" w:hAnsi="PT Astra Serif"/>
          <w:sz w:val="22"/>
          <w:szCs w:val="22"/>
        </w:rPr>
        <w:t>, указанные в п. 1.1</w:t>
      </w:r>
      <w:r w:rsidRPr="00126250">
        <w:rPr>
          <w:rFonts w:ascii="PT Astra Serif" w:hAnsi="PT Astra Serif"/>
          <w:sz w:val="22"/>
          <w:szCs w:val="22"/>
        </w:rPr>
        <w:t xml:space="preserve"> </w:t>
      </w:r>
      <w:r w:rsidR="0009611A" w:rsidRPr="00126250">
        <w:rPr>
          <w:rFonts w:ascii="PT Astra Serif" w:hAnsi="PT Astra Serif"/>
          <w:sz w:val="22"/>
          <w:szCs w:val="22"/>
        </w:rPr>
        <w:t xml:space="preserve"> настоящего контракта, </w:t>
      </w:r>
      <w:r w:rsidRPr="00126250">
        <w:rPr>
          <w:rFonts w:ascii="PT Astra Serif" w:hAnsi="PT Astra Serif"/>
          <w:sz w:val="22"/>
          <w:szCs w:val="22"/>
        </w:rPr>
        <w:t xml:space="preserve">оказываются </w:t>
      </w:r>
      <w:r w:rsidR="00365408" w:rsidRPr="00126250">
        <w:rPr>
          <w:rFonts w:ascii="PT Astra Serif" w:hAnsi="PT Astra Serif"/>
          <w:sz w:val="22"/>
          <w:szCs w:val="22"/>
        </w:rPr>
        <w:t>силами и средствами Исполнителя, с использованием своих расходных материалов и инструментов.</w:t>
      </w:r>
    </w:p>
    <w:p w:rsidR="000E63AD" w:rsidRDefault="000E63AD" w:rsidP="00365408">
      <w:pPr>
        <w:ind w:firstLine="567"/>
        <w:jc w:val="both"/>
        <w:rPr>
          <w:rFonts w:ascii="PT Astra Serif" w:hAnsi="PT Astra Serif"/>
          <w:sz w:val="22"/>
          <w:szCs w:val="22"/>
        </w:rPr>
      </w:pPr>
      <w:r w:rsidRPr="00126250">
        <w:rPr>
          <w:rFonts w:ascii="PT Astra Serif" w:hAnsi="PT Astra Serif"/>
          <w:sz w:val="22"/>
          <w:szCs w:val="22"/>
        </w:rPr>
        <w:t>1.3. Место выполнения работ: 413724, Саратовская область, г. Пугачев, Карьер МВД (территория ФКУ ИК-4 УФСИН России по Саратовской области).</w:t>
      </w:r>
    </w:p>
    <w:p w:rsidR="008D243D" w:rsidRPr="00126250" w:rsidRDefault="008D243D" w:rsidP="00365408">
      <w:pPr>
        <w:ind w:firstLine="567"/>
        <w:jc w:val="both"/>
        <w:rPr>
          <w:rFonts w:ascii="PT Astra Serif" w:hAnsi="PT Astra Serif"/>
          <w:sz w:val="22"/>
          <w:szCs w:val="22"/>
        </w:rPr>
      </w:pPr>
      <w:r>
        <w:rPr>
          <w:rFonts w:ascii="PT Astra Serif" w:hAnsi="PT Astra Serif"/>
          <w:sz w:val="22"/>
          <w:szCs w:val="22"/>
        </w:rPr>
        <w:t xml:space="preserve">1.4. ОКПД 2: </w:t>
      </w:r>
      <w:r w:rsidRPr="008D243D">
        <w:rPr>
          <w:rFonts w:ascii="PT Astra Serif" w:hAnsi="PT Astra Serif"/>
          <w:sz w:val="22"/>
          <w:szCs w:val="22"/>
        </w:rPr>
        <w:t>43.22.12.140</w:t>
      </w:r>
      <w:r>
        <w:rPr>
          <w:rFonts w:ascii="PT Astra Serif" w:hAnsi="PT Astra Serif"/>
          <w:sz w:val="22"/>
          <w:szCs w:val="22"/>
        </w:rPr>
        <w:t xml:space="preserve"> - </w:t>
      </w:r>
      <w:r w:rsidRPr="008D243D">
        <w:rPr>
          <w:rFonts w:ascii="PT Astra Serif" w:hAnsi="PT Astra Serif"/>
          <w:sz w:val="22"/>
          <w:szCs w:val="22"/>
        </w:rPr>
        <w:t>Работы по ремонту и техническому обслуживанию бытовых отопительных котлов и бойлеров</w:t>
      </w:r>
      <w:r>
        <w:rPr>
          <w:rFonts w:ascii="PT Astra Serif" w:hAnsi="PT Astra Serif"/>
          <w:sz w:val="22"/>
          <w:szCs w:val="22"/>
        </w:rPr>
        <w:t>.</w:t>
      </w:r>
    </w:p>
    <w:p w:rsidR="00365408" w:rsidRPr="00126250" w:rsidRDefault="00365408" w:rsidP="00365408">
      <w:pPr>
        <w:ind w:firstLine="567"/>
        <w:jc w:val="both"/>
        <w:rPr>
          <w:rFonts w:ascii="PT Astra Serif" w:hAnsi="PT Astra Serif"/>
          <w:sz w:val="22"/>
          <w:szCs w:val="22"/>
        </w:rPr>
      </w:pPr>
    </w:p>
    <w:p w:rsidR="00875389" w:rsidRPr="00126250" w:rsidRDefault="00875389" w:rsidP="00365408">
      <w:pPr>
        <w:ind w:firstLine="567"/>
        <w:jc w:val="center"/>
        <w:rPr>
          <w:rFonts w:ascii="PT Astra Serif" w:hAnsi="PT Astra Serif"/>
          <w:sz w:val="22"/>
          <w:szCs w:val="22"/>
        </w:rPr>
      </w:pPr>
      <w:r w:rsidRPr="00126250">
        <w:rPr>
          <w:rFonts w:ascii="PT Astra Serif" w:hAnsi="PT Astra Serif"/>
          <w:b/>
          <w:sz w:val="22"/>
          <w:szCs w:val="22"/>
        </w:rPr>
        <w:t>2.</w:t>
      </w:r>
      <w:r w:rsidRPr="00126250">
        <w:rPr>
          <w:rFonts w:ascii="PT Astra Serif" w:hAnsi="PT Astra Serif"/>
          <w:b/>
          <w:bCs/>
          <w:sz w:val="22"/>
          <w:szCs w:val="22"/>
        </w:rPr>
        <w:t xml:space="preserve">Стоимость </w:t>
      </w:r>
      <w:r w:rsidR="00365408" w:rsidRPr="00126250">
        <w:rPr>
          <w:rFonts w:ascii="PT Astra Serif" w:hAnsi="PT Astra Serif"/>
          <w:b/>
          <w:bCs/>
          <w:sz w:val="22"/>
          <w:szCs w:val="22"/>
        </w:rPr>
        <w:t>выполненных работ</w:t>
      </w:r>
      <w:r w:rsidRPr="00126250">
        <w:rPr>
          <w:rFonts w:ascii="PT Astra Serif" w:hAnsi="PT Astra Serif"/>
          <w:b/>
          <w:bCs/>
          <w:sz w:val="22"/>
          <w:szCs w:val="22"/>
        </w:rPr>
        <w:t>.</w:t>
      </w:r>
    </w:p>
    <w:p w:rsidR="00875389" w:rsidRPr="00126250" w:rsidRDefault="00875389" w:rsidP="00365408">
      <w:pPr>
        <w:ind w:right="50" w:firstLine="567"/>
        <w:jc w:val="both"/>
        <w:rPr>
          <w:rFonts w:ascii="PT Astra Serif" w:hAnsi="PT Astra Serif"/>
          <w:sz w:val="22"/>
          <w:szCs w:val="22"/>
        </w:rPr>
      </w:pPr>
      <w:r w:rsidRPr="00126250">
        <w:rPr>
          <w:rFonts w:ascii="PT Astra Serif" w:hAnsi="PT Astra Serif"/>
          <w:sz w:val="22"/>
          <w:szCs w:val="22"/>
        </w:rPr>
        <w:t xml:space="preserve">2.1. </w:t>
      </w:r>
      <w:r w:rsidR="000E63AD" w:rsidRPr="00126250">
        <w:rPr>
          <w:rFonts w:ascii="PT Astra Serif" w:hAnsi="PT Astra Serif"/>
          <w:sz w:val="22"/>
          <w:szCs w:val="22"/>
        </w:rPr>
        <w:t>Общая с</w:t>
      </w:r>
      <w:r w:rsidRPr="00126250">
        <w:rPr>
          <w:rFonts w:ascii="PT Astra Serif" w:hAnsi="PT Astra Serif"/>
          <w:sz w:val="22"/>
          <w:szCs w:val="22"/>
        </w:rPr>
        <w:t xml:space="preserve">тоимость </w:t>
      </w:r>
      <w:r w:rsidR="002D0594" w:rsidRPr="00126250">
        <w:rPr>
          <w:rFonts w:ascii="PT Astra Serif" w:hAnsi="PT Astra Serif"/>
          <w:sz w:val="22"/>
          <w:szCs w:val="22"/>
        </w:rPr>
        <w:t>работ</w:t>
      </w:r>
      <w:r w:rsidRPr="00126250">
        <w:rPr>
          <w:rFonts w:ascii="PT Astra Serif" w:hAnsi="PT Astra Serif"/>
          <w:sz w:val="22"/>
          <w:szCs w:val="22"/>
        </w:rPr>
        <w:t xml:space="preserve"> </w:t>
      </w:r>
      <w:r w:rsidR="0009611A" w:rsidRPr="00126250">
        <w:rPr>
          <w:rFonts w:ascii="PT Astra Serif" w:hAnsi="PT Astra Serif"/>
          <w:sz w:val="22"/>
          <w:szCs w:val="22"/>
        </w:rPr>
        <w:t>по настоящему Контракту</w:t>
      </w:r>
      <w:r w:rsidRPr="00126250">
        <w:rPr>
          <w:rFonts w:ascii="PT Astra Serif" w:hAnsi="PT Astra Serif"/>
          <w:sz w:val="22"/>
          <w:szCs w:val="22"/>
        </w:rPr>
        <w:t xml:space="preserve"> определяется </w:t>
      </w:r>
      <w:r w:rsidR="0009611A" w:rsidRPr="00126250">
        <w:rPr>
          <w:rFonts w:ascii="PT Astra Serif" w:hAnsi="PT Astra Serif"/>
          <w:sz w:val="22"/>
          <w:szCs w:val="22"/>
        </w:rPr>
        <w:t xml:space="preserve">в соответствии </w:t>
      </w:r>
      <w:r w:rsidR="002D0594" w:rsidRPr="00126250">
        <w:rPr>
          <w:rFonts w:ascii="PT Astra Serif" w:hAnsi="PT Astra Serif"/>
          <w:sz w:val="22"/>
          <w:szCs w:val="22"/>
        </w:rPr>
        <w:t xml:space="preserve">                      </w:t>
      </w:r>
      <w:r w:rsidR="0009611A" w:rsidRPr="00126250">
        <w:rPr>
          <w:rFonts w:ascii="PT Astra Serif" w:hAnsi="PT Astra Serif"/>
          <w:sz w:val="22"/>
          <w:szCs w:val="22"/>
        </w:rPr>
        <w:t>с</w:t>
      </w:r>
      <w:r w:rsidR="001C5299">
        <w:rPr>
          <w:rFonts w:ascii="PT Astra Serif" w:hAnsi="PT Astra Serif"/>
          <w:sz w:val="22"/>
          <w:szCs w:val="22"/>
        </w:rPr>
        <w:t>о</w:t>
      </w:r>
      <w:r w:rsidR="0009611A" w:rsidRPr="00126250">
        <w:rPr>
          <w:rFonts w:ascii="PT Astra Serif" w:hAnsi="PT Astra Serif"/>
          <w:sz w:val="22"/>
          <w:szCs w:val="22"/>
        </w:rPr>
        <w:t xml:space="preserve"> </w:t>
      </w:r>
      <w:r w:rsidR="001C5299">
        <w:rPr>
          <w:rFonts w:ascii="PT Astra Serif" w:hAnsi="PT Astra Serif"/>
          <w:sz w:val="22"/>
          <w:szCs w:val="22"/>
        </w:rPr>
        <w:t>Спецификацией</w:t>
      </w:r>
      <w:r w:rsidRPr="00126250">
        <w:rPr>
          <w:rFonts w:ascii="PT Astra Serif" w:hAnsi="PT Astra Serif"/>
          <w:sz w:val="22"/>
          <w:szCs w:val="22"/>
        </w:rPr>
        <w:t xml:space="preserve"> (приложение № 1).</w:t>
      </w:r>
    </w:p>
    <w:p w:rsidR="0009611A" w:rsidRPr="00126250" w:rsidRDefault="0009611A" w:rsidP="00365408">
      <w:pPr>
        <w:ind w:right="50" w:firstLine="567"/>
        <w:jc w:val="both"/>
        <w:rPr>
          <w:rFonts w:ascii="PT Astra Serif" w:hAnsi="PT Astra Serif"/>
          <w:b/>
          <w:i/>
          <w:sz w:val="22"/>
          <w:szCs w:val="22"/>
          <w:u w:val="single"/>
        </w:rPr>
      </w:pPr>
      <w:r w:rsidRPr="00126250">
        <w:rPr>
          <w:rFonts w:ascii="PT Astra Serif" w:hAnsi="PT Astra Serif"/>
          <w:sz w:val="22"/>
          <w:szCs w:val="22"/>
        </w:rPr>
        <w:t>2.2. Сумма настоящего контракта составляет</w:t>
      </w:r>
      <w:r w:rsidR="00C52C1F">
        <w:rPr>
          <w:rFonts w:ascii="PT Astra Serif" w:hAnsi="PT Astra Serif"/>
          <w:sz w:val="22"/>
          <w:szCs w:val="22"/>
        </w:rPr>
        <w:t xml:space="preserve">  </w:t>
      </w:r>
      <w:r w:rsidR="00C3189B">
        <w:rPr>
          <w:rFonts w:ascii="PT Astra Serif" w:hAnsi="PT Astra Serif"/>
          <w:b/>
          <w:i/>
          <w:sz w:val="22"/>
          <w:szCs w:val="22"/>
          <w:u w:val="single"/>
        </w:rPr>
        <w:t xml:space="preserve">____________(___________________) </w:t>
      </w:r>
      <w:r w:rsidR="00C52C1F">
        <w:rPr>
          <w:rFonts w:ascii="PT Astra Serif" w:hAnsi="PT Astra Serif"/>
          <w:b/>
          <w:i/>
          <w:sz w:val="22"/>
          <w:szCs w:val="22"/>
          <w:u w:val="single"/>
        </w:rPr>
        <w:t>рублей 00</w:t>
      </w:r>
      <w:r w:rsidR="00A62529" w:rsidRPr="00126250">
        <w:rPr>
          <w:rFonts w:ascii="PT Astra Serif" w:hAnsi="PT Astra Serif"/>
          <w:b/>
          <w:i/>
          <w:sz w:val="22"/>
          <w:szCs w:val="22"/>
          <w:u w:val="single"/>
        </w:rPr>
        <w:t xml:space="preserve"> </w:t>
      </w:r>
      <w:r w:rsidR="002D0594" w:rsidRPr="00126250">
        <w:rPr>
          <w:rFonts w:ascii="PT Astra Serif" w:hAnsi="PT Astra Serif"/>
          <w:b/>
          <w:i/>
          <w:sz w:val="22"/>
          <w:szCs w:val="22"/>
          <w:u w:val="single"/>
        </w:rPr>
        <w:t xml:space="preserve"> </w:t>
      </w:r>
      <w:r w:rsidR="00E47DB3" w:rsidRPr="00126250">
        <w:rPr>
          <w:rFonts w:ascii="PT Astra Serif" w:hAnsi="PT Astra Serif"/>
          <w:b/>
          <w:i/>
          <w:sz w:val="22"/>
          <w:szCs w:val="22"/>
          <w:u w:val="single"/>
        </w:rPr>
        <w:t>копеек</w:t>
      </w:r>
      <w:r w:rsidRPr="00126250">
        <w:rPr>
          <w:rFonts w:ascii="PT Astra Serif" w:hAnsi="PT Astra Serif"/>
          <w:b/>
          <w:i/>
          <w:sz w:val="22"/>
          <w:szCs w:val="22"/>
          <w:u w:val="single"/>
        </w:rPr>
        <w:t>,</w:t>
      </w:r>
      <w:r w:rsidR="00C3189B">
        <w:rPr>
          <w:rFonts w:ascii="PT Astra Serif" w:hAnsi="PT Astra Serif"/>
          <w:b/>
          <w:i/>
          <w:sz w:val="22"/>
          <w:szCs w:val="22"/>
          <w:u w:val="single"/>
        </w:rPr>
        <w:t xml:space="preserve">в том числе </w:t>
      </w:r>
      <w:r w:rsidR="00040CFA" w:rsidRPr="00126250">
        <w:rPr>
          <w:rFonts w:ascii="PT Astra Serif" w:hAnsi="PT Astra Serif"/>
          <w:b/>
          <w:i/>
          <w:sz w:val="22"/>
          <w:szCs w:val="22"/>
          <w:u w:val="single"/>
        </w:rPr>
        <w:t xml:space="preserve"> </w:t>
      </w:r>
      <w:r w:rsidRPr="00126250">
        <w:rPr>
          <w:rFonts w:ascii="PT Astra Serif" w:hAnsi="PT Astra Serif"/>
          <w:b/>
          <w:i/>
          <w:sz w:val="22"/>
          <w:szCs w:val="22"/>
          <w:u w:val="single"/>
        </w:rPr>
        <w:t>НД</w:t>
      </w:r>
      <w:r w:rsidR="00A62529" w:rsidRPr="00126250">
        <w:rPr>
          <w:rFonts w:ascii="PT Astra Serif" w:hAnsi="PT Astra Serif"/>
          <w:b/>
          <w:i/>
          <w:sz w:val="22"/>
          <w:szCs w:val="22"/>
          <w:u w:val="single"/>
        </w:rPr>
        <w:t>С</w:t>
      </w:r>
      <w:r w:rsidR="00C3189B">
        <w:rPr>
          <w:rFonts w:ascii="PT Astra Serif" w:hAnsi="PT Astra Serif"/>
          <w:b/>
          <w:i/>
          <w:sz w:val="22"/>
          <w:szCs w:val="22"/>
          <w:u w:val="single"/>
        </w:rPr>
        <w:t xml:space="preserve">, либо НДС </w:t>
      </w:r>
      <w:r w:rsidR="00C52C1F">
        <w:rPr>
          <w:rFonts w:ascii="PT Astra Serif" w:hAnsi="PT Astra Serif"/>
          <w:b/>
          <w:i/>
          <w:sz w:val="22"/>
          <w:szCs w:val="22"/>
          <w:u w:val="single"/>
        </w:rPr>
        <w:t xml:space="preserve"> не облагается</w:t>
      </w:r>
      <w:r w:rsidRPr="00126250">
        <w:rPr>
          <w:rFonts w:ascii="PT Astra Serif" w:hAnsi="PT Astra Serif"/>
          <w:b/>
          <w:i/>
          <w:sz w:val="22"/>
          <w:szCs w:val="22"/>
          <w:u w:val="single"/>
        </w:rPr>
        <w:t>.</w:t>
      </w:r>
    </w:p>
    <w:p w:rsidR="00875389" w:rsidRPr="00126250" w:rsidRDefault="00875389" w:rsidP="00365408">
      <w:pPr>
        <w:ind w:firstLine="567"/>
        <w:jc w:val="both"/>
        <w:rPr>
          <w:rFonts w:ascii="PT Astra Serif" w:hAnsi="PT Astra Serif"/>
          <w:sz w:val="22"/>
          <w:szCs w:val="22"/>
          <w:u w:val="single"/>
        </w:rPr>
      </w:pPr>
      <w:r w:rsidRPr="00126250">
        <w:rPr>
          <w:rFonts w:ascii="PT Astra Serif" w:hAnsi="PT Astra Serif"/>
          <w:sz w:val="22"/>
          <w:szCs w:val="22"/>
        </w:rPr>
        <w:t>2</w:t>
      </w:r>
      <w:r w:rsidR="0009611A" w:rsidRPr="00126250">
        <w:rPr>
          <w:rFonts w:ascii="PT Astra Serif" w:hAnsi="PT Astra Serif"/>
          <w:sz w:val="22"/>
          <w:szCs w:val="22"/>
        </w:rPr>
        <w:t>.3</w:t>
      </w:r>
      <w:r w:rsidRPr="00126250">
        <w:rPr>
          <w:rFonts w:ascii="PT Astra Serif" w:hAnsi="PT Astra Serif"/>
          <w:sz w:val="22"/>
          <w:szCs w:val="22"/>
        </w:rPr>
        <w:t xml:space="preserve">. Цена контракта является твердой и не может изменяться в ходе его исполнения, </w:t>
      </w:r>
      <w:r w:rsidR="002D0594" w:rsidRPr="00126250">
        <w:rPr>
          <w:rFonts w:ascii="PT Astra Serif" w:hAnsi="PT Astra Serif"/>
          <w:sz w:val="22"/>
          <w:szCs w:val="22"/>
        </w:rPr>
        <w:t xml:space="preserve">                                з</w:t>
      </w:r>
      <w:r w:rsidRPr="00126250">
        <w:rPr>
          <w:rFonts w:ascii="PT Astra Serif" w:hAnsi="PT Astra Serif"/>
          <w:sz w:val="22"/>
          <w:szCs w:val="22"/>
        </w:rPr>
        <w:t>а исключением случаев, предусмотренных Федеральным законом от 05.04.2013 №44-ФЗ</w:t>
      </w:r>
      <w:r w:rsidR="0009611A" w:rsidRPr="00126250">
        <w:rPr>
          <w:rFonts w:ascii="PT Astra Serif" w:hAnsi="PT Astra Serif"/>
          <w:sz w:val="22"/>
          <w:szCs w:val="22"/>
        </w:rPr>
        <w:t>.</w:t>
      </w:r>
    </w:p>
    <w:p w:rsidR="00875389" w:rsidRPr="00126250" w:rsidRDefault="00875389" w:rsidP="00875389">
      <w:pPr>
        <w:spacing w:after="60"/>
        <w:ind w:left="993" w:right="-185"/>
        <w:rPr>
          <w:rFonts w:ascii="PT Astra Serif" w:hAnsi="PT Astra Serif"/>
          <w:b/>
          <w:bCs/>
          <w:sz w:val="22"/>
          <w:szCs w:val="22"/>
        </w:rPr>
      </w:pPr>
    </w:p>
    <w:p w:rsidR="00875389" w:rsidRPr="00126250" w:rsidRDefault="00875389" w:rsidP="00875389">
      <w:pPr>
        <w:pStyle w:val="a8"/>
        <w:widowControl/>
        <w:numPr>
          <w:ilvl w:val="0"/>
          <w:numId w:val="4"/>
        </w:numPr>
        <w:suppressAutoHyphens w:val="0"/>
        <w:autoSpaceDE/>
        <w:spacing w:after="60" w:line="240" w:lineRule="auto"/>
        <w:ind w:right="-185"/>
        <w:contextualSpacing/>
        <w:jc w:val="center"/>
        <w:rPr>
          <w:rFonts w:ascii="PT Astra Serif" w:hAnsi="PT Astra Serif"/>
          <w:b/>
          <w:bCs/>
          <w:sz w:val="22"/>
          <w:szCs w:val="22"/>
        </w:rPr>
      </w:pPr>
      <w:r w:rsidRPr="00126250">
        <w:rPr>
          <w:rFonts w:ascii="PT Astra Serif" w:hAnsi="PT Astra Serif"/>
          <w:b/>
          <w:bCs/>
          <w:sz w:val="22"/>
          <w:szCs w:val="22"/>
        </w:rPr>
        <w:t xml:space="preserve">Сроки </w:t>
      </w:r>
      <w:r w:rsidR="00365408" w:rsidRPr="00126250">
        <w:rPr>
          <w:rFonts w:ascii="PT Astra Serif" w:hAnsi="PT Astra Serif"/>
          <w:b/>
          <w:bCs/>
          <w:sz w:val="22"/>
          <w:szCs w:val="22"/>
        </w:rPr>
        <w:t>выполнения работ</w:t>
      </w:r>
      <w:r w:rsidRPr="00126250">
        <w:rPr>
          <w:rFonts w:ascii="PT Astra Serif" w:hAnsi="PT Astra Serif"/>
          <w:b/>
          <w:bCs/>
          <w:sz w:val="22"/>
          <w:szCs w:val="22"/>
        </w:rPr>
        <w:t>.</w:t>
      </w:r>
    </w:p>
    <w:p w:rsidR="00875389" w:rsidRPr="00126250" w:rsidRDefault="00875389" w:rsidP="006539CD">
      <w:pPr>
        <w:ind w:right="-185" w:firstLine="567"/>
        <w:jc w:val="both"/>
        <w:rPr>
          <w:rFonts w:ascii="PT Astra Serif" w:hAnsi="PT Astra Serif"/>
          <w:sz w:val="22"/>
          <w:szCs w:val="22"/>
        </w:rPr>
      </w:pPr>
      <w:r w:rsidRPr="00126250">
        <w:rPr>
          <w:rFonts w:ascii="PT Astra Serif" w:hAnsi="PT Astra Serif"/>
          <w:sz w:val="22"/>
          <w:szCs w:val="22"/>
        </w:rPr>
        <w:t xml:space="preserve">3.1. Срок </w:t>
      </w:r>
      <w:r w:rsidR="002F576F" w:rsidRPr="00126250">
        <w:rPr>
          <w:rFonts w:ascii="PT Astra Serif" w:hAnsi="PT Astra Serif"/>
          <w:sz w:val="22"/>
          <w:szCs w:val="22"/>
        </w:rPr>
        <w:t>выполнения работ</w:t>
      </w:r>
      <w:r w:rsidR="0009611A" w:rsidRPr="00126250">
        <w:rPr>
          <w:rFonts w:ascii="PT Astra Serif" w:hAnsi="PT Astra Serif"/>
          <w:sz w:val="22"/>
          <w:szCs w:val="22"/>
        </w:rPr>
        <w:t xml:space="preserve"> </w:t>
      </w:r>
      <w:r w:rsidRPr="00126250">
        <w:rPr>
          <w:rFonts w:ascii="PT Astra Serif" w:hAnsi="PT Astra Serif"/>
          <w:sz w:val="22"/>
          <w:szCs w:val="22"/>
        </w:rPr>
        <w:t>устанавливается в следующем порядке:</w:t>
      </w:r>
    </w:p>
    <w:p w:rsidR="00875389" w:rsidRPr="00126250" w:rsidRDefault="00875389" w:rsidP="00365408">
      <w:pPr>
        <w:ind w:right="-185" w:firstLine="567"/>
        <w:jc w:val="both"/>
        <w:rPr>
          <w:rFonts w:ascii="PT Astra Serif" w:hAnsi="PT Astra Serif"/>
          <w:sz w:val="22"/>
          <w:szCs w:val="22"/>
        </w:rPr>
      </w:pPr>
      <w:r w:rsidRPr="00126250">
        <w:rPr>
          <w:rFonts w:ascii="PT Astra Serif" w:hAnsi="PT Astra Serif"/>
          <w:sz w:val="22"/>
          <w:szCs w:val="22"/>
        </w:rPr>
        <w:t xml:space="preserve">Начало </w:t>
      </w:r>
      <w:r w:rsidR="002F576F" w:rsidRPr="00126250">
        <w:rPr>
          <w:rFonts w:ascii="PT Astra Serif" w:hAnsi="PT Astra Serif"/>
          <w:sz w:val="22"/>
          <w:szCs w:val="22"/>
        </w:rPr>
        <w:t>выполнения работ</w:t>
      </w:r>
      <w:r w:rsidRPr="00126250">
        <w:rPr>
          <w:rFonts w:ascii="PT Astra Serif" w:hAnsi="PT Astra Serif"/>
          <w:sz w:val="22"/>
          <w:szCs w:val="22"/>
        </w:rPr>
        <w:t xml:space="preserve"> – в течение 5 рабочих дней с момента заключения настоящего контракта,</w:t>
      </w:r>
    </w:p>
    <w:p w:rsidR="00875389" w:rsidRPr="00126250" w:rsidRDefault="00FA3C9C" w:rsidP="00365408">
      <w:pPr>
        <w:ind w:right="-185" w:firstLine="567"/>
        <w:jc w:val="both"/>
        <w:rPr>
          <w:rFonts w:ascii="PT Astra Serif" w:hAnsi="PT Astra Serif"/>
          <w:sz w:val="22"/>
          <w:szCs w:val="22"/>
        </w:rPr>
      </w:pPr>
      <w:r w:rsidRPr="00126250">
        <w:rPr>
          <w:rFonts w:ascii="PT Astra Serif" w:hAnsi="PT Astra Serif"/>
          <w:sz w:val="22"/>
          <w:szCs w:val="22"/>
        </w:rPr>
        <w:t xml:space="preserve">Окончание </w:t>
      </w:r>
      <w:r w:rsidR="002F576F" w:rsidRPr="00126250">
        <w:rPr>
          <w:rFonts w:ascii="PT Astra Serif" w:hAnsi="PT Astra Serif"/>
          <w:sz w:val="22"/>
          <w:szCs w:val="22"/>
        </w:rPr>
        <w:t>выполнения работ</w:t>
      </w:r>
      <w:r w:rsidR="00A62529" w:rsidRPr="00126250">
        <w:rPr>
          <w:rFonts w:ascii="PT Astra Serif" w:hAnsi="PT Astra Serif"/>
          <w:sz w:val="22"/>
          <w:szCs w:val="22"/>
        </w:rPr>
        <w:t xml:space="preserve"> –  </w:t>
      </w:r>
      <w:r w:rsidR="00B5498D">
        <w:rPr>
          <w:rFonts w:ascii="PT Astra Serif" w:hAnsi="PT Astra Serif"/>
          <w:sz w:val="22"/>
          <w:szCs w:val="22"/>
        </w:rPr>
        <w:t>15</w:t>
      </w:r>
      <w:r w:rsidR="00A62529" w:rsidRPr="00126250">
        <w:rPr>
          <w:rFonts w:ascii="PT Astra Serif" w:hAnsi="PT Astra Serif"/>
          <w:sz w:val="22"/>
          <w:szCs w:val="22"/>
        </w:rPr>
        <w:t>.0</w:t>
      </w:r>
      <w:r w:rsidR="00B5498D">
        <w:rPr>
          <w:rFonts w:ascii="PT Astra Serif" w:hAnsi="PT Astra Serif"/>
          <w:sz w:val="22"/>
          <w:szCs w:val="22"/>
        </w:rPr>
        <w:t>6</w:t>
      </w:r>
      <w:r w:rsidR="00A62529" w:rsidRPr="00126250">
        <w:rPr>
          <w:rFonts w:ascii="PT Astra Serif" w:hAnsi="PT Astra Serif"/>
          <w:sz w:val="22"/>
          <w:szCs w:val="22"/>
        </w:rPr>
        <w:t>.202</w:t>
      </w:r>
      <w:r w:rsidR="00365408" w:rsidRPr="00126250">
        <w:rPr>
          <w:rFonts w:ascii="PT Astra Serif" w:hAnsi="PT Astra Serif"/>
          <w:sz w:val="22"/>
          <w:szCs w:val="22"/>
        </w:rPr>
        <w:t>6</w:t>
      </w:r>
      <w:r w:rsidR="00875389" w:rsidRPr="00126250">
        <w:rPr>
          <w:rFonts w:ascii="PT Astra Serif" w:hAnsi="PT Astra Serif"/>
          <w:sz w:val="22"/>
          <w:szCs w:val="22"/>
        </w:rPr>
        <w:t xml:space="preserve"> года.</w:t>
      </w:r>
    </w:p>
    <w:p w:rsidR="00875389" w:rsidRPr="00126250" w:rsidRDefault="00875389" w:rsidP="00365408">
      <w:pPr>
        <w:ind w:right="-185" w:firstLine="567"/>
        <w:jc w:val="both"/>
        <w:rPr>
          <w:rFonts w:ascii="PT Astra Serif" w:hAnsi="PT Astra Serif"/>
          <w:sz w:val="22"/>
          <w:szCs w:val="22"/>
        </w:rPr>
      </w:pPr>
      <w:r w:rsidRPr="00126250">
        <w:rPr>
          <w:rFonts w:ascii="PT Astra Serif" w:hAnsi="PT Astra Serif"/>
          <w:sz w:val="22"/>
          <w:szCs w:val="22"/>
        </w:rPr>
        <w:t xml:space="preserve">3.2. Датой исполнения обязательств по настоящему контракту считается дата подписания Заказчиком </w:t>
      </w:r>
      <w:r w:rsidR="00FA1974" w:rsidRPr="00126250">
        <w:rPr>
          <w:rFonts w:ascii="PT Astra Serif" w:hAnsi="PT Astra Serif"/>
          <w:sz w:val="22"/>
          <w:szCs w:val="22"/>
        </w:rPr>
        <w:t xml:space="preserve">без замечаний </w:t>
      </w:r>
      <w:r w:rsidRPr="00126250">
        <w:rPr>
          <w:rFonts w:ascii="PT Astra Serif" w:hAnsi="PT Astra Serif"/>
          <w:sz w:val="22"/>
          <w:szCs w:val="22"/>
        </w:rPr>
        <w:t xml:space="preserve">акта </w:t>
      </w:r>
      <w:r w:rsidR="002F576F" w:rsidRPr="00126250">
        <w:rPr>
          <w:rFonts w:ascii="PT Astra Serif" w:hAnsi="PT Astra Serif"/>
          <w:sz w:val="22"/>
          <w:szCs w:val="22"/>
        </w:rPr>
        <w:t>выполненных работ</w:t>
      </w:r>
      <w:r w:rsidRPr="00126250">
        <w:rPr>
          <w:rFonts w:ascii="PT Astra Serif" w:hAnsi="PT Astra Serif"/>
          <w:sz w:val="22"/>
          <w:szCs w:val="22"/>
        </w:rPr>
        <w:t>.</w:t>
      </w:r>
    </w:p>
    <w:p w:rsidR="00875389" w:rsidRPr="00126250" w:rsidRDefault="00875389" w:rsidP="00875389">
      <w:pPr>
        <w:ind w:left="426" w:right="-185" w:firstLine="567"/>
        <w:jc w:val="both"/>
        <w:rPr>
          <w:rFonts w:ascii="PT Astra Serif" w:hAnsi="PT Astra Serif"/>
          <w:sz w:val="22"/>
          <w:szCs w:val="22"/>
        </w:rPr>
      </w:pPr>
    </w:p>
    <w:p w:rsidR="00875389" w:rsidRPr="00126250" w:rsidRDefault="00875389" w:rsidP="00875389">
      <w:pPr>
        <w:pStyle w:val="a8"/>
        <w:widowControl/>
        <w:numPr>
          <w:ilvl w:val="0"/>
          <w:numId w:val="4"/>
        </w:numPr>
        <w:suppressAutoHyphens w:val="0"/>
        <w:autoSpaceDE/>
        <w:spacing w:line="240" w:lineRule="auto"/>
        <w:ind w:right="-185"/>
        <w:contextualSpacing/>
        <w:jc w:val="center"/>
        <w:rPr>
          <w:rFonts w:ascii="PT Astra Serif" w:hAnsi="PT Astra Serif"/>
          <w:b/>
          <w:bCs/>
          <w:sz w:val="22"/>
          <w:szCs w:val="22"/>
        </w:rPr>
      </w:pPr>
      <w:r w:rsidRPr="00126250">
        <w:rPr>
          <w:rFonts w:ascii="PT Astra Serif" w:hAnsi="PT Astra Serif"/>
          <w:b/>
          <w:bCs/>
          <w:sz w:val="22"/>
          <w:szCs w:val="22"/>
        </w:rPr>
        <w:t>Обязанности</w:t>
      </w:r>
      <w:r w:rsidR="00021401" w:rsidRPr="00126250">
        <w:rPr>
          <w:rFonts w:ascii="PT Astra Serif" w:hAnsi="PT Astra Serif"/>
          <w:b/>
          <w:bCs/>
          <w:sz w:val="22"/>
          <w:szCs w:val="22"/>
        </w:rPr>
        <w:t xml:space="preserve"> и права </w:t>
      </w:r>
      <w:r w:rsidRPr="00126250">
        <w:rPr>
          <w:rFonts w:ascii="PT Astra Serif" w:hAnsi="PT Astra Serif"/>
          <w:b/>
          <w:bCs/>
          <w:sz w:val="22"/>
          <w:szCs w:val="22"/>
        </w:rPr>
        <w:t xml:space="preserve"> Исполнителя</w:t>
      </w:r>
    </w:p>
    <w:p w:rsidR="00875389" w:rsidRPr="00126250" w:rsidRDefault="00875389" w:rsidP="00365408">
      <w:pPr>
        <w:ind w:firstLine="567"/>
        <w:jc w:val="both"/>
        <w:rPr>
          <w:rFonts w:ascii="PT Astra Serif" w:hAnsi="PT Astra Serif"/>
          <w:b/>
          <w:i/>
          <w:sz w:val="22"/>
          <w:szCs w:val="22"/>
          <w:u w:val="single"/>
        </w:rPr>
      </w:pPr>
      <w:r w:rsidRPr="00126250">
        <w:rPr>
          <w:rFonts w:ascii="PT Astra Serif" w:hAnsi="PT Astra Serif"/>
          <w:sz w:val="22"/>
          <w:szCs w:val="22"/>
        </w:rPr>
        <w:t xml:space="preserve">4.1. </w:t>
      </w:r>
      <w:r w:rsidRPr="00126250">
        <w:rPr>
          <w:rFonts w:ascii="PT Astra Serif" w:hAnsi="PT Astra Serif"/>
          <w:b/>
          <w:i/>
          <w:sz w:val="22"/>
          <w:szCs w:val="22"/>
          <w:u w:val="single"/>
        </w:rPr>
        <w:t>Исполнитель обязан:</w:t>
      </w:r>
    </w:p>
    <w:p w:rsidR="00875389" w:rsidRPr="00126250" w:rsidRDefault="00875389" w:rsidP="00365408">
      <w:pPr>
        <w:ind w:firstLine="567"/>
        <w:jc w:val="both"/>
        <w:rPr>
          <w:rFonts w:ascii="PT Astra Serif" w:hAnsi="PT Astra Serif"/>
          <w:i/>
          <w:iCs/>
          <w:sz w:val="22"/>
          <w:szCs w:val="22"/>
        </w:rPr>
      </w:pPr>
      <w:r w:rsidRPr="00126250">
        <w:rPr>
          <w:rFonts w:ascii="PT Astra Serif" w:hAnsi="PT Astra Serif"/>
          <w:sz w:val="22"/>
          <w:szCs w:val="22"/>
        </w:rPr>
        <w:t xml:space="preserve">4.1.1. </w:t>
      </w:r>
      <w:r w:rsidR="008D6DD0" w:rsidRPr="00126250">
        <w:rPr>
          <w:rFonts w:ascii="PT Astra Serif" w:hAnsi="PT Astra Serif"/>
          <w:sz w:val="22"/>
          <w:szCs w:val="22"/>
        </w:rPr>
        <w:t>Выполнить Работы в объеме, предусмотренном настоящим Контрактом, с надлежащим качеством и в соответствии с условиями настоящего Контракта, и сдать результат выполненных Работ Заказчику в порядке и сроки, установленные настоящим Контрактом.</w:t>
      </w:r>
    </w:p>
    <w:p w:rsidR="008D6DD0" w:rsidRPr="00126250" w:rsidRDefault="00875389" w:rsidP="008D6DD0">
      <w:pPr>
        <w:ind w:firstLine="567"/>
        <w:jc w:val="both"/>
        <w:rPr>
          <w:rFonts w:ascii="PT Astra Serif" w:hAnsi="PT Astra Serif"/>
          <w:sz w:val="22"/>
          <w:szCs w:val="22"/>
        </w:rPr>
      </w:pPr>
      <w:r w:rsidRPr="00126250">
        <w:rPr>
          <w:rFonts w:ascii="PT Astra Serif" w:hAnsi="PT Astra Serif"/>
          <w:sz w:val="22"/>
          <w:szCs w:val="22"/>
        </w:rPr>
        <w:t xml:space="preserve">4.1.2. </w:t>
      </w:r>
      <w:r w:rsidR="008D6DD0" w:rsidRPr="00126250">
        <w:rPr>
          <w:rFonts w:ascii="PT Astra Serif" w:hAnsi="PT Astra Serif"/>
          <w:sz w:val="22"/>
          <w:szCs w:val="22"/>
        </w:rPr>
        <w:t xml:space="preserve">Обеспечить выполнение Работ в соответствии с действующими в Российской Федерации нормами, правилами, государственными стандартами, регулирующими правила и порядок выполнения подобного рода работ, а также использовать при выполнении Работ исправное оборудование, имеющее необходимые технические паспорта и сертификаты соответствия, и материалы, соответствующие требованиям ГОСТ и/или утвержденным техническим регламентам </w:t>
      </w:r>
      <w:r w:rsidR="008D6DD0" w:rsidRPr="00126250">
        <w:rPr>
          <w:rFonts w:ascii="PT Astra Serif" w:hAnsi="PT Astra Serif"/>
          <w:sz w:val="22"/>
          <w:szCs w:val="22"/>
        </w:rPr>
        <w:lastRenderedPageBreak/>
        <w:t>(условиям) и имеющие документы, подтверждающие их качественные характеристики.</w:t>
      </w:r>
    </w:p>
    <w:p w:rsidR="008D6DD0" w:rsidRPr="00126250" w:rsidRDefault="008D6DD0" w:rsidP="008D6DD0">
      <w:pPr>
        <w:ind w:firstLine="567"/>
        <w:jc w:val="both"/>
        <w:rPr>
          <w:rFonts w:ascii="PT Astra Serif" w:hAnsi="PT Astra Serif"/>
          <w:sz w:val="22"/>
          <w:szCs w:val="22"/>
        </w:rPr>
      </w:pPr>
      <w:r w:rsidRPr="00126250">
        <w:rPr>
          <w:rFonts w:ascii="PT Astra Serif" w:hAnsi="PT Astra Serif"/>
          <w:sz w:val="22"/>
          <w:szCs w:val="22"/>
        </w:rPr>
        <w:t>4.1.3. При выполнении Работ соблюдать все необходимые меры пожарной безопасности, правила электробезопасности, санитарные нормы и правила, строительные нормы и правила, правила охраны труда и техники безопасности, охраны окружающей среды, а также правила внутреннего распорядка установленные в Месте выполнения работ в течение всего срока выполнения Работ, вплоть до их завершения.</w:t>
      </w:r>
    </w:p>
    <w:p w:rsidR="00875389" w:rsidRPr="00126250" w:rsidRDefault="00875389" w:rsidP="008D6DD0">
      <w:pPr>
        <w:ind w:firstLine="567"/>
        <w:jc w:val="both"/>
        <w:rPr>
          <w:rFonts w:ascii="PT Astra Serif" w:hAnsi="PT Astra Serif"/>
          <w:sz w:val="22"/>
          <w:szCs w:val="22"/>
        </w:rPr>
      </w:pPr>
      <w:r w:rsidRPr="00126250">
        <w:rPr>
          <w:rFonts w:ascii="PT Astra Serif" w:hAnsi="PT Astra Serif"/>
          <w:sz w:val="22"/>
          <w:szCs w:val="22"/>
        </w:rPr>
        <w:t>4.1.</w:t>
      </w:r>
      <w:r w:rsidR="008D6DD0" w:rsidRPr="00126250">
        <w:rPr>
          <w:rFonts w:ascii="PT Astra Serif" w:hAnsi="PT Astra Serif"/>
          <w:sz w:val="22"/>
          <w:szCs w:val="22"/>
        </w:rPr>
        <w:t>4</w:t>
      </w:r>
      <w:r w:rsidRPr="00126250">
        <w:rPr>
          <w:rFonts w:ascii="PT Astra Serif" w:hAnsi="PT Astra Serif"/>
          <w:sz w:val="22"/>
          <w:szCs w:val="22"/>
        </w:rPr>
        <w:t xml:space="preserve">. Немедленно известить Заказчика и до получения от него указаний приостановить </w:t>
      </w:r>
      <w:r w:rsidR="002F576F" w:rsidRPr="00126250">
        <w:rPr>
          <w:rFonts w:ascii="PT Astra Serif" w:hAnsi="PT Astra Serif"/>
          <w:sz w:val="22"/>
          <w:szCs w:val="22"/>
        </w:rPr>
        <w:t>выполнение работы</w:t>
      </w:r>
      <w:r w:rsidRPr="00126250">
        <w:rPr>
          <w:rFonts w:ascii="PT Astra Serif" w:hAnsi="PT Astra Serif"/>
          <w:sz w:val="22"/>
          <w:szCs w:val="22"/>
        </w:rPr>
        <w:t xml:space="preserve"> при обнаружении:</w:t>
      </w:r>
    </w:p>
    <w:p w:rsidR="00875389" w:rsidRPr="00126250" w:rsidRDefault="00875389" w:rsidP="00365408">
      <w:pPr>
        <w:ind w:firstLine="567"/>
        <w:jc w:val="both"/>
        <w:rPr>
          <w:rFonts w:ascii="PT Astra Serif" w:hAnsi="PT Astra Serif"/>
          <w:sz w:val="22"/>
          <w:szCs w:val="22"/>
        </w:rPr>
      </w:pPr>
      <w:r w:rsidRPr="00126250">
        <w:rPr>
          <w:rFonts w:ascii="PT Astra Serif" w:hAnsi="PT Astra Serif"/>
          <w:sz w:val="22"/>
          <w:szCs w:val="22"/>
        </w:rPr>
        <w:t xml:space="preserve">-   возможных неблагоприятных для Заказчика последствий выполнения его указаний о способе </w:t>
      </w:r>
      <w:r w:rsidR="002F576F" w:rsidRPr="00126250">
        <w:rPr>
          <w:rFonts w:ascii="PT Astra Serif" w:hAnsi="PT Astra Serif"/>
          <w:sz w:val="22"/>
          <w:szCs w:val="22"/>
        </w:rPr>
        <w:t>выполнения работ</w:t>
      </w:r>
      <w:r w:rsidRPr="00126250">
        <w:rPr>
          <w:rFonts w:ascii="PT Astra Serif" w:hAnsi="PT Astra Serif"/>
          <w:sz w:val="22"/>
          <w:szCs w:val="22"/>
        </w:rPr>
        <w:t xml:space="preserve">; </w:t>
      </w:r>
    </w:p>
    <w:p w:rsidR="00875389" w:rsidRPr="00126250" w:rsidRDefault="00875389" w:rsidP="00365408">
      <w:pPr>
        <w:ind w:firstLine="567"/>
        <w:jc w:val="both"/>
        <w:rPr>
          <w:rFonts w:ascii="PT Astra Serif" w:hAnsi="PT Astra Serif"/>
          <w:sz w:val="22"/>
          <w:szCs w:val="22"/>
        </w:rPr>
      </w:pPr>
      <w:r w:rsidRPr="00126250">
        <w:rPr>
          <w:rFonts w:ascii="PT Astra Serif" w:hAnsi="PT Astra Serif"/>
          <w:sz w:val="22"/>
          <w:szCs w:val="22"/>
        </w:rPr>
        <w:t xml:space="preserve">-  независящих от Исполнителя обстоятельств, угрожающих годности или прочности результатов </w:t>
      </w:r>
      <w:r w:rsidR="002F576F" w:rsidRPr="00126250">
        <w:rPr>
          <w:rFonts w:ascii="PT Astra Serif" w:hAnsi="PT Astra Serif"/>
          <w:sz w:val="22"/>
          <w:szCs w:val="22"/>
        </w:rPr>
        <w:t>выполненных работ</w:t>
      </w:r>
      <w:r w:rsidRPr="00126250">
        <w:rPr>
          <w:rFonts w:ascii="PT Astra Serif" w:hAnsi="PT Astra Serif"/>
          <w:sz w:val="22"/>
          <w:szCs w:val="22"/>
        </w:rPr>
        <w:t xml:space="preserve"> либо создающих невозможность их завершения в срок.</w:t>
      </w:r>
    </w:p>
    <w:p w:rsidR="00875389" w:rsidRPr="00126250" w:rsidRDefault="00875389" w:rsidP="002859BB">
      <w:pPr>
        <w:ind w:firstLine="567"/>
        <w:jc w:val="both"/>
        <w:rPr>
          <w:rFonts w:ascii="PT Astra Serif" w:hAnsi="PT Astra Serif"/>
          <w:sz w:val="22"/>
          <w:szCs w:val="22"/>
        </w:rPr>
      </w:pPr>
      <w:r w:rsidRPr="00126250">
        <w:rPr>
          <w:rFonts w:ascii="PT Astra Serif" w:hAnsi="PT Astra Serif"/>
          <w:sz w:val="22"/>
          <w:szCs w:val="22"/>
        </w:rPr>
        <w:t>4.1.</w:t>
      </w:r>
      <w:r w:rsidR="008D6DD0" w:rsidRPr="00126250">
        <w:rPr>
          <w:rFonts w:ascii="PT Astra Serif" w:hAnsi="PT Astra Serif"/>
          <w:sz w:val="22"/>
          <w:szCs w:val="22"/>
        </w:rPr>
        <w:t>5</w:t>
      </w:r>
      <w:r w:rsidRPr="00126250">
        <w:rPr>
          <w:rFonts w:ascii="PT Astra Serif" w:hAnsi="PT Astra Serif"/>
          <w:sz w:val="22"/>
          <w:szCs w:val="22"/>
        </w:rPr>
        <w:t>.</w:t>
      </w:r>
      <w:r w:rsidR="002D0594" w:rsidRPr="00126250">
        <w:rPr>
          <w:rFonts w:ascii="PT Astra Serif" w:hAnsi="PT Astra Serif"/>
          <w:sz w:val="22"/>
          <w:szCs w:val="22"/>
        </w:rPr>
        <w:t xml:space="preserve"> Выполнить работы</w:t>
      </w:r>
      <w:r w:rsidRPr="00126250">
        <w:rPr>
          <w:rFonts w:ascii="PT Astra Serif" w:hAnsi="PT Astra Serif"/>
          <w:sz w:val="22"/>
          <w:szCs w:val="22"/>
        </w:rPr>
        <w:t xml:space="preserve"> своими силами и средствами с использованием необходимого оборудования</w:t>
      </w:r>
      <w:r w:rsidR="002859BB" w:rsidRPr="00126250">
        <w:rPr>
          <w:rFonts w:ascii="PT Astra Serif" w:hAnsi="PT Astra Serif"/>
          <w:sz w:val="22"/>
          <w:szCs w:val="22"/>
        </w:rPr>
        <w:t xml:space="preserve"> и материалов</w:t>
      </w:r>
      <w:r w:rsidRPr="00126250">
        <w:rPr>
          <w:rFonts w:ascii="PT Astra Serif" w:hAnsi="PT Astra Serif"/>
          <w:sz w:val="22"/>
          <w:szCs w:val="22"/>
        </w:rPr>
        <w:t>.</w:t>
      </w:r>
    </w:p>
    <w:p w:rsidR="00875389" w:rsidRPr="00126250" w:rsidRDefault="00875389" w:rsidP="002859BB">
      <w:pPr>
        <w:ind w:firstLine="567"/>
        <w:jc w:val="both"/>
        <w:rPr>
          <w:rFonts w:ascii="PT Astra Serif" w:hAnsi="PT Astra Serif"/>
          <w:sz w:val="22"/>
          <w:szCs w:val="22"/>
        </w:rPr>
      </w:pPr>
      <w:r w:rsidRPr="00126250">
        <w:rPr>
          <w:rFonts w:ascii="PT Astra Serif" w:hAnsi="PT Astra Serif"/>
          <w:sz w:val="22"/>
          <w:szCs w:val="22"/>
        </w:rPr>
        <w:t>4.1.</w:t>
      </w:r>
      <w:r w:rsidR="008D6DD0" w:rsidRPr="00126250">
        <w:rPr>
          <w:rFonts w:ascii="PT Astra Serif" w:hAnsi="PT Astra Serif"/>
          <w:sz w:val="22"/>
          <w:szCs w:val="22"/>
        </w:rPr>
        <w:t>6</w:t>
      </w:r>
      <w:r w:rsidRPr="00126250">
        <w:rPr>
          <w:rFonts w:ascii="PT Astra Serif" w:hAnsi="PT Astra Serif"/>
          <w:sz w:val="22"/>
          <w:szCs w:val="22"/>
        </w:rPr>
        <w:t>. Устранить</w:t>
      </w:r>
      <w:r w:rsidR="00810E24" w:rsidRPr="00126250">
        <w:rPr>
          <w:rFonts w:ascii="PT Astra Serif" w:hAnsi="PT Astra Serif"/>
          <w:sz w:val="22"/>
          <w:szCs w:val="22"/>
        </w:rPr>
        <w:t xml:space="preserve"> </w:t>
      </w:r>
      <w:r w:rsidRPr="00126250">
        <w:rPr>
          <w:rFonts w:ascii="PT Astra Serif" w:hAnsi="PT Astra Serif"/>
          <w:sz w:val="22"/>
          <w:szCs w:val="22"/>
        </w:rPr>
        <w:t xml:space="preserve">своими силами, без увеличения стоимости объема </w:t>
      </w:r>
      <w:r w:rsidR="002F576F" w:rsidRPr="00126250">
        <w:rPr>
          <w:rFonts w:ascii="PT Astra Serif" w:hAnsi="PT Astra Serif"/>
          <w:sz w:val="22"/>
          <w:szCs w:val="22"/>
        </w:rPr>
        <w:t>работ</w:t>
      </w:r>
      <w:r w:rsidRPr="00126250">
        <w:rPr>
          <w:rFonts w:ascii="PT Astra Serif" w:hAnsi="PT Astra Serif"/>
          <w:sz w:val="22"/>
          <w:szCs w:val="22"/>
        </w:rPr>
        <w:t xml:space="preserve"> и в согласованный</w:t>
      </w:r>
      <w:r w:rsidR="002F576F" w:rsidRPr="00126250">
        <w:rPr>
          <w:rFonts w:ascii="PT Astra Serif" w:hAnsi="PT Astra Serif"/>
          <w:sz w:val="22"/>
          <w:szCs w:val="22"/>
        </w:rPr>
        <w:t xml:space="preserve">                         </w:t>
      </w:r>
      <w:r w:rsidRPr="00126250">
        <w:rPr>
          <w:rFonts w:ascii="PT Astra Serif" w:hAnsi="PT Astra Serif"/>
          <w:sz w:val="22"/>
          <w:szCs w:val="22"/>
        </w:rPr>
        <w:t xml:space="preserve"> с Заказчиком срок  все выявленные в процессе </w:t>
      </w:r>
      <w:r w:rsidR="002F576F" w:rsidRPr="00126250">
        <w:rPr>
          <w:rFonts w:ascii="PT Astra Serif" w:hAnsi="PT Astra Serif"/>
          <w:sz w:val="22"/>
          <w:szCs w:val="22"/>
        </w:rPr>
        <w:t>выполнения работ</w:t>
      </w:r>
      <w:r w:rsidRPr="00126250">
        <w:rPr>
          <w:rFonts w:ascii="PT Astra Serif" w:hAnsi="PT Astra Serif"/>
          <w:sz w:val="22"/>
          <w:szCs w:val="22"/>
        </w:rPr>
        <w:t xml:space="preserve"> недостатки.</w:t>
      </w:r>
    </w:p>
    <w:p w:rsidR="002859BB" w:rsidRPr="00126250" w:rsidRDefault="002859BB" w:rsidP="002859BB">
      <w:pPr>
        <w:pStyle w:val="ae"/>
        <w:ind w:firstLine="294"/>
        <w:jc w:val="both"/>
        <w:rPr>
          <w:rFonts w:ascii="PT Astra Serif" w:hAnsi="PT Astra Serif"/>
        </w:rPr>
      </w:pPr>
      <w:r w:rsidRPr="00126250">
        <w:rPr>
          <w:rFonts w:ascii="PT Astra Serif" w:hAnsi="PT Astra Serif"/>
        </w:rPr>
        <w:t xml:space="preserve">    </w:t>
      </w:r>
      <w:r w:rsidR="00021401" w:rsidRPr="00126250">
        <w:rPr>
          <w:rFonts w:ascii="PT Astra Serif" w:hAnsi="PT Astra Serif"/>
        </w:rPr>
        <w:t>4.1.</w:t>
      </w:r>
      <w:r w:rsidR="008D6DD0" w:rsidRPr="00126250">
        <w:rPr>
          <w:rFonts w:ascii="PT Astra Serif" w:hAnsi="PT Astra Serif"/>
        </w:rPr>
        <w:t>7</w:t>
      </w:r>
      <w:r w:rsidR="00021401" w:rsidRPr="00126250">
        <w:rPr>
          <w:rFonts w:ascii="PT Astra Serif" w:hAnsi="PT Astra Serif"/>
        </w:rPr>
        <w:t>. Выполнять иные обязанности, предусмотренные законодательством Российской Федерации и Контрактом.</w:t>
      </w:r>
    </w:p>
    <w:p w:rsidR="00021401" w:rsidRPr="00126250" w:rsidRDefault="002859BB" w:rsidP="002859BB">
      <w:pPr>
        <w:pStyle w:val="ae"/>
        <w:ind w:firstLine="294"/>
        <w:jc w:val="both"/>
        <w:rPr>
          <w:rFonts w:ascii="PT Astra Serif" w:hAnsi="PT Astra Serif"/>
        </w:rPr>
      </w:pPr>
      <w:r w:rsidRPr="00126250">
        <w:rPr>
          <w:rFonts w:ascii="PT Astra Serif" w:hAnsi="PT Astra Serif"/>
        </w:rPr>
        <w:t xml:space="preserve">    </w:t>
      </w:r>
      <w:r w:rsidR="00021401" w:rsidRPr="00126250">
        <w:rPr>
          <w:rFonts w:ascii="PT Astra Serif" w:hAnsi="PT Astra Serif"/>
        </w:rPr>
        <w:t xml:space="preserve">4.2. </w:t>
      </w:r>
      <w:r w:rsidR="00021401" w:rsidRPr="00126250">
        <w:rPr>
          <w:rFonts w:ascii="PT Astra Serif" w:hAnsi="PT Astra Serif"/>
          <w:b/>
          <w:i/>
          <w:u w:val="single"/>
        </w:rPr>
        <w:t>Исполнитель вправе</w:t>
      </w:r>
      <w:r w:rsidR="00021401" w:rsidRPr="00126250">
        <w:rPr>
          <w:rFonts w:ascii="PT Astra Serif" w:hAnsi="PT Astra Serif"/>
        </w:rPr>
        <w:t>:</w:t>
      </w:r>
    </w:p>
    <w:p w:rsidR="003032D3" w:rsidRPr="00126250" w:rsidRDefault="003032D3" w:rsidP="003032D3">
      <w:pPr>
        <w:spacing w:after="200" w:line="252" w:lineRule="auto"/>
        <w:contextualSpacing/>
        <w:jc w:val="both"/>
        <w:rPr>
          <w:rFonts w:ascii="PT Astra Serif" w:hAnsi="PT Astra Serif"/>
          <w:sz w:val="22"/>
          <w:szCs w:val="22"/>
        </w:rPr>
      </w:pPr>
      <w:r w:rsidRPr="00126250">
        <w:rPr>
          <w:rFonts w:ascii="PT Astra Serif" w:hAnsi="PT Astra Serif"/>
          <w:sz w:val="22"/>
          <w:szCs w:val="22"/>
        </w:rPr>
        <w:t xml:space="preserve">         4.2.1. Запрашивать у Заказчика разъяснения и уточнения относительно выполнения Работ в рамках настоящего Контракта.</w:t>
      </w:r>
    </w:p>
    <w:p w:rsidR="003032D3" w:rsidRPr="00126250" w:rsidRDefault="003032D3" w:rsidP="003032D3">
      <w:pPr>
        <w:spacing w:line="252" w:lineRule="auto"/>
        <w:ind w:right="-1"/>
        <w:jc w:val="both"/>
        <w:rPr>
          <w:rFonts w:ascii="PT Astra Serif" w:hAnsi="PT Astra Serif"/>
          <w:sz w:val="22"/>
          <w:szCs w:val="22"/>
        </w:rPr>
      </w:pPr>
      <w:r w:rsidRPr="00126250">
        <w:rPr>
          <w:rFonts w:ascii="PT Astra Serif" w:hAnsi="PT Astra Serif"/>
          <w:sz w:val="22"/>
          <w:szCs w:val="22"/>
        </w:rPr>
        <w:t xml:space="preserve">         4.2.2. Требовать от Заказчика осуществить приемку Работ, выполненных надлежащим образом и результат выполнения которых соответствует условиям настоящего Контракта.</w:t>
      </w:r>
    </w:p>
    <w:p w:rsidR="003032D3" w:rsidRPr="00126250" w:rsidRDefault="003032D3" w:rsidP="003032D3">
      <w:pPr>
        <w:spacing w:line="252" w:lineRule="auto"/>
        <w:ind w:right="-1"/>
        <w:jc w:val="both"/>
        <w:rPr>
          <w:rFonts w:ascii="PT Astra Serif" w:hAnsi="PT Astra Serif"/>
          <w:sz w:val="22"/>
          <w:szCs w:val="22"/>
        </w:rPr>
      </w:pPr>
      <w:r w:rsidRPr="00126250">
        <w:rPr>
          <w:rFonts w:ascii="PT Astra Serif" w:hAnsi="PT Astra Serif"/>
          <w:sz w:val="22"/>
          <w:szCs w:val="22"/>
        </w:rPr>
        <w:t xml:space="preserve">         4.2.3. Требовать своевременной оплаты принятых Заказчиком Работ в порядке и сроки, установленные настоящим Контрактом. </w:t>
      </w:r>
    </w:p>
    <w:p w:rsidR="003032D3" w:rsidRPr="00126250" w:rsidRDefault="002859BB" w:rsidP="002859BB">
      <w:pPr>
        <w:pStyle w:val="ae"/>
        <w:jc w:val="both"/>
        <w:rPr>
          <w:rFonts w:ascii="PT Astra Serif" w:hAnsi="PT Astra Serif"/>
        </w:rPr>
      </w:pPr>
      <w:r w:rsidRPr="00126250">
        <w:rPr>
          <w:rFonts w:ascii="PT Astra Serif" w:hAnsi="PT Astra Serif"/>
        </w:rPr>
        <w:t xml:space="preserve">         </w:t>
      </w:r>
      <w:r w:rsidR="00021401" w:rsidRPr="00126250">
        <w:rPr>
          <w:rFonts w:ascii="PT Astra Serif" w:hAnsi="PT Astra Serif"/>
        </w:rPr>
        <w:t>4.2.</w:t>
      </w:r>
      <w:r w:rsidR="003032D3" w:rsidRPr="00126250">
        <w:rPr>
          <w:rFonts w:ascii="PT Astra Serif" w:hAnsi="PT Astra Serif"/>
        </w:rPr>
        <w:t>4</w:t>
      </w:r>
      <w:r w:rsidR="00021401" w:rsidRPr="00126250">
        <w:rPr>
          <w:rFonts w:ascii="PT Astra Serif" w:hAnsi="PT Astra Serif"/>
        </w:rPr>
        <w:t>. Требовать уплату неустойки, а также возмещения убытков, согласно положениям Контракта.</w:t>
      </w:r>
    </w:p>
    <w:p w:rsidR="003032D3" w:rsidRPr="00126250" w:rsidRDefault="003032D3" w:rsidP="002859BB">
      <w:pPr>
        <w:pStyle w:val="ae"/>
        <w:jc w:val="both"/>
        <w:rPr>
          <w:rFonts w:ascii="PT Astra Serif" w:hAnsi="PT Astra Serif"/>
        </w:rPr>
      </w:pPr>
      <w:r w:rsidRPr="00126250">
        <w:rPr>
          <w:rFonts w:ascii="PT Astra Serif" w:hAnsi="PT Astra Serif"/>
        </w:rPr>
        <w:t xml:space="preserve">         4.2.5.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3032D3" w:rsidRPr="00126250" w:rsidRDefault="003032D3" w:rsidP="002859BB">
      <w:pPr>
        <w:pStyle w:val="ae"/>
        <w:jc w:val="both"/>
        <w:rPr>
          <w:rFonts w:ascii="PT Astra Serif" w:hAnsi="PT Astra Serif"/>
        </w:rPr>
      </w:pPr>
    </w:p>
    <w:p w:rsidR="00875389" w:rsidRPr="00126250" w:rsidRDefault="00875389" w:rsidP="00875389">
      <w:pPr>
        <w:pStyle w:val="a8"/>
        <w:widowControl/>
        <w:numPr>
          <w:ilvl w:val="0"/>
          <w:numId w:val="2"/>
        </w:numPr>
        <w:suppressAutoHyphens w:val="0"/>
        <w:autoSpaceDE/>
        <w:spacing w:after="60" w:line="240" w:lineRule="auto"/>
        <w:contextualSpacing/>
        <w:jc w:val="center"/>
        <w:rPr>
          <w:rFonts w:ascii="PT Astra Serif" w:hAnsi="PT Astra Serif"/>
          <w:b/>
          <w:bCs/>
          <w:sz w:val="22"/>
          <w:szCs w:val="22"/>
        </w:rPr>
      </w:pPr>
      <w:r w:rsidRPr="00126250">
        <w:rPr>
          <w:rFonts w:ascii="PT Astra Serif" w:hAnsi="PT Astra Serif"/>
          <w:b/>
          <w:bCs/>
          <w:sz w:val="22"/>
          <w:szCs w:val="22"/>
        </w:rPr>
        <w:t xml:space="preserve">Обязанности </w:t>
      </w:r>
      <w:r w:rsidR="00021401" w:rsidRPr="00126250">
        <w:rPr>
          <w:rFonts w:ascii="PT Astra Serif" w:hAnsi="PT Astra Serif"/>
          <w:b/>
          <w:bCs/>
          <w:sz w:val="22"/>
          <w:szCs w:val="22"/>
        </w:rPr>
        <w:t xml:space="preserve"> и права </w:t>
      </w:r>
      <w:r w:rsidRPr="00126250">
        <w:rPr>
          <w:rFonts w:ascii="PT Astra Serif" w:hAnsi="PT Astra Serif"/>
          <w:b/>
          <w:bCs/>
          <w:sz w:val="22"/>
          <w:szCs w:val="22"/>
        </w:rPr>
        <w:t>Заказчика</w:t>
      </w:r>
    </w:p>
    <w:p w:rsidR="00875389" w:rsidRPr="00126250" w:rsidRDefault="00875389" w:rsidP="002859BB">
      <w:pPr>
        <w:ind w:firstLine="567"/>
        <w:jc w:val="both"/>
        <w:rPr>
          <w:rFonts w:ascii="PT Astra Serif" w:hAnsi="PT Astra Serif"/>
          <w:b/>
          <w:i/>
          <w:sz w:val="22"/>
          <w:szCs w:val="22"/>
        </w:rPr>
      </w:pPr>
      <w:r w:rsidRPr="00126250">
        <w:rPr>
          <w:rFonts w:ascii="PT Astra Serif" w:hAnsi="PT Astra Serif"/>
          <w:sz w:val="22"/>
          <w:szCs w:val="22"/>
        </w:rPr>
        <w:t xml:space="preserve">5.1. </w:t>
      </w:r>
      <w:r w:rsidRPr="00126250">
        <w:rPr>
          <w:rFonts w:ascii="PT Astra Serif" w:hAnsi="PT Astra Serif"/>
          <w:b/>
          <w:i/>
          <w:sz w:val="22"/>
          <w:szCs w:val="22"/>
          <w:u w:val="single"/>
        </w:rPr>
        <w:t>Заказчик обязан</w:t>
      </w:r>
      <w:r w:rsidRPr="00126250">
        <w:rPr>
          <w:rFonts w:ascii="PT Astra Serif" w:hAnsi="PT Astra Serif"/>
          <w:b/>
          <w:i/>
          <w:sz w:val="22"/>
          <w:szCs w:val="22"/>
        </w:rPr>
        <w:t>:</w:t>
      </w:r>
    </w:p>
    <w:p w:rsidR="00875389" w:rsidRPr="00126250" w:rsidRDefault="00875389" w:rsidP="002859BB">
      <w:pPr>
        <w:ind w:firstLine="567"/>
        <w:jc w:val="both"/>
        <w:rPr>
          <w:rFonts w:ascii="PT Astra Serif" w:hAnsi="PT Astra Serif"/>
          <w:sz w:val="22"/>
          <w:szCs w:val="22"/>
        </w:rPr>
      </w:pPr>
      <w:r w:rsidRPr="00126250">
        <w:rPr>
          <w:rFonts w:ascii="PT Astra Serif" w:hAnsi="PT Astra Serif"/>
          <w:sz w:val="22"/>
          <w:szCs w:val="22"/>
        </w:rPr>
        <w:t xml:space="preserve">5.1.1.  </w:t>
      </w:r>
      <w:r w:rsidR="003032D3" w:rsidRPr="00126250">
        <w:rPr>
          <w:rFonts w:ascii="PT Astra Serif" w:hAnsi="PT Astra Serif"/>
          <w:sz w:val="22"/>
          <w:szCs w:val="22"/>
        </w:rPr>
        <w:t>При поступлении запроса от Исполнителя, передать Исполнителю имеющиеся исходные сведения, информацию, касающуюся выполнения Работ, а также выполнить действия по обеспечению доступа представителей Исполнителя к Месту выполнения работ для надлежащего исполнения обязательств по настоящему Контракту.</w:t>
      </w:r>
    </w:p>
    <w:p w:rsidR="00875389" w:rsidRPr="00126250" w:rsidRDefault="00875389" w:rsidP="002859BB">
      <w:pPr>
        <w:ind w:firstLine="540"/>
        <w:jc w:val="both"/>
        <w:rPr>
          <w:rFonts w:ascii="PT Astra Serif" w:hAnsi="PT Astra Serif"/>
          <w:sz w:val="22"/>
          <w:szCs w:val="22"/>
        </w:rPr>
      </w:pPr>
      <w:r w:rsidRPr="00126250">
        <w:rPr>
          <w:rFonts w:ascii="PT Astra Serif" w:hAnsi="PT Astra Serif"/>
          <w:sz w:val="22"/>
          <w:szCs w:val="22"/>
        </w:rPr>
        <w:t xml:space="preserve">5.1.2. </w:t>
      </w:r>
      <w:r w:rsidR="00810E24" w:rsidRPr="00126250">
        <w:rPr>
          <w:rFonts w:ascii="PT Astra Serif" w:hAnsi="PT Astra Serif"/>
          <w:sz w:val="22"/>
          <w:szCs w:val="22"/>
        </w:rPr>
        <w:t xml:space="preserve"> П</w:t>
      </w:r>
      <w:r w:rsidRPr="00126250">
        <w:rPr>
          <w:rFonts w:ascii="PT Astra Serif" w:hAnsi="PT Astra Serif"/>
          <w:sz w:val="22"/>
          <w:szCs w:val="22"/>
        </w:rPr>
        <w:t xml:space="preserve">ринять и оплатить </w:t>
      </w:r>
      <w:r w:rsidR="002F576F" w:rsidRPr="00126250">
        <w:rPr>
          <w:rFonts w:ascii="PT Astra Serif" w:hAnsi="PT Astra Serif"/>
          <w:sz w:val="22"/>
          <w:szCs w:val="22"/>
        </w:rPr>
        <w:t>выполненные работы</w:t>
      </w:r>
      <w:r w:rsidRPr="00126250">
        <w:rPr>
          <w:rFonts w:ascii="PT Astra Serif" w:hAnsi="PT Astra Serif"/>
          <w:sz w:val="22"/>
          <w:szCs w:val="22"/>
        </w:rPr>
        <w:t xml:space="preserve"> в соответствии с </w:t>
      </w:r>
      <w:r w:rsidR="00810E24" w:rsidRPr="00126250">
        <w:rPr>
          <w:rFonts w:ascii="PT Astra Serif" w:hAnsi="PT Astra Serif"/>
          <w:sz w:val="22"/>
          <w:szCs w:val="22"/>
        </w:rPr>
        <w:t>условиями настоящего контракта</w:t>
      </w:r>
      <w:r w:rsidRPr="00126250">
        <w:rPr>
          <w:rFonts w:ascii="PT Astra Serif" w:hAnsi="PT Astra Serif"/>
          <w:sz w:val="22"/>
          <w:szCs w:val="22"/>
        </w:rPr>
        <w:t>;</w:t>
      </w:r>
    </w:p>
    <w:p w:rsidR="00875389" w:rsidRPr="00126250" w:rsidRDefault="00810E24" w:rsidP="002859BB">
      <w:pPr>
        <w:ind w:firstLine="114"/>
        <w:jc w:val="both"/>
        <w:rPr>
          <w:rFonts w:ascii="PT Astra Serif" w:hAnsi="PT Astra Serif"/>
          <w:sz w:val="22"/>
          <w:szCs w:val="22"/>
        </w:rPr>
      </w:pPr>
      <w:r w:rsidRPr="00126250">
        <w:rPr>
          <w:rFonts w:ascii="PT Astra Serif" w:hAnsi="PT Astra Serif"/>
          <w:sz w:val="22"/>
          <w:szCs w:val="22"/>
        </w:rPr>
        <w:t xml:space="preserve">        </w:t>
      </w:r>
      <w:r w:rsidR="00875389" w:rsidRPr="00126250">
        <w:rPr>
          <w:rFonts w:ascii="PT Astra Serif" w:hAnsi="PT Astra Serif"/>
          <w:sz w:val="22"/>
          <w:szCs w:val="22"/>
        </w:rPr>
        <w:t>5.1.3</w:t>
      </w:r>
      <w:r w:rsidRPr="00126250">
        <w:rPr>
          <w:rFonts w:ascii="PT Astra Serif" w:hAnsi="PT Astra Serif"/>
          <w:sz w:val="22"/>
          <w:szCs w:val="22"/>
        </w:rPr>
        <w:t>. О</w:t>
      </w:r>
      <w:r w:rsidR="00875389" w:rsidRPr="00126250">
        <w:rPr>
          <w:rFonts w:ascii="PT Astra Serif" w:hAnsi="PT Astra Serif"/>
          <w:sz w:val="22"/>
          <w:szCs w:val="22"/>
        </w:rPr>
        <w:t>беспечи</w:t>
      </w:r>
      <w:r w:rsidRPr="00126250">
        <w:rPr>
          <w:rFonts w:ascii="PT Astra Serif" w:hAnsi="PT Astra Serif"/>
          <w:sz w:val="22"/>
          <w:szCs w:val="22"/>
        </w:rPr>
        <w:t>ва</w:t>
      </w:r>
      <w:r w:rsidR="00875389" w:rsidRPr="00126250">
        <w:rPr>
          <w:rFonts w:ascii="PT Astra Serif" w:hAnsi="PT Astra Serif"/>
          <w:sz w:val="22"/>
          <w:szCs w:val="22"/>
        </w:rPr>
        <w:t xml:space="preserve">ть </w:t>
      </w:r>
      <w:r w:rsidRPr="00126250">
        <w:rPr>
          <w:rFonts w:ascii="PT Astra Serif" w:hAnsi="PT Astra Serif"/>
          <w:sz w:val="22"/>
          <w:szCs w:val="22"/>
        </w:rPr>
        <w:t xml:space="preserve"> постоянный </w:t>
      </w:r>
      <w:r w:rsidR="00875389" w:rsidRPr="00126250">
        <w:rPr>
          <w:rFonts w:ascii="PT Astra Serif" w:hAnsi="PT Astra Serif"/>
          <w:sz w:val="22"/>
          <w:szCs w:val="22"/>
        </w:rPr>
        <w:t xml:space="preserve">контроль за исполнением </w:t>
      </w:r>
      <w:r w:rsidRPr="00126250">
        <w:rPr>
          <w:rFonts w:ascii="PT Astra Serif" w:hAnsi="PT Astra Serif"/>
          <w:sz w:val="22"/>
          <w:szCs w:val="22"/>
        </w:rPr>
        <w:t xml:space="preserve">настоящего </w:t>
      </w:r>
      <w:r w:rsidR="00875389" w:rsidRPr="00126250">
        <w:rPr>
          <w:rFonts w:ascii="PT Astra Serif" w:hAnsi="PT Astra Serif"/>
          <w:sz w:val="22"/>
          <w:szCs w:val="22"/>
        </w:rPr>
        <w:t xml:space="preserve">контракта, в том числе на </w:t>
      </w:r>
      <w:r w:rsidRPr="00126250">
        <w:rPr>
          <w:rFonts w:ascii="PT Astra Serif" w:hAnsi="PT Astra Serif"/>
          <w:sz w:val="22"/>
          <w:szCs w:val="22"/>
        </w:rPr>
        <w:t>отдельных этапах его исполнения, без вмешательства в оперативную хозяйственную деятельность Исполнителя.</w:t>
      </w:r>
    </w:p>
    <w:p w:rsidR="00021401" w:rsidRPr="00126250" w:rsidRDefault="00021401" w:rsidP="002859BB">
      <w:pPr>
        <w:pStyle w:val="ae"/>
        <w:ind w:firstLine="294"/>
        <w:jc w:val="both"/>
        <w:rPr>
          <w:rFonts w:ascii="PT Astra Serif" w:hAnsi="PT Astra Serif"/>
        </w:rPr>
      </w:pPr>
      <w:r w:rsidRPr="00126250">
        <w:rPr>
          <w:rFonts w:ascii="PT Astra Serif" w:hAnsi="PT Astra Serif"/>
        </w:rPr>
        <w:t xml:space="preserve">     5.1.4. Взыскивать пеню и штраф, а также требовать возмещения убытков  в соответствии с разделом </w:t>
      </w:r>
      <w:r w:rsidR="00C1444B" w:rsidRPr="00126250">
        <w:rPr>
          <w:rFonts w:ascii="PT Astra Serif" w:hAnsi="PT Astra Serif"/>
        </w:rPr>
        <w:t>10</w:t>
      </w:r>
      <w:r w:rsidRPr="00126250">
        <w:rPr>
          <w:rFonts w:ascii="PT Astra Serif" w:hAnsi="PT Astra Serif"/>
        </w:rPr>
        <w:t xml:space="preserve"> Контракта.</w:t>
      </w:r>
    </w:p>
    <w:p w:rsidR="00021401" w:rsidRPr="00126250" w:rsidRDefault="00021401" w:rsidP="002859BB">
      <w:pPr>
        <w:pStyle w:val="ae"/>
        <w:ind w:firstLine="294"/>
        <w:jc w:val="both"/>
        <w:rPr>
          <w:rFonts w:ascii="PT Astra Serif" w:hAnsi="PT Astra Serif"/>
        </w:rPr>
      </w:pPr>
      <w:r w:rsidRPr="00126250">
        <w:rPr>
          <w:rFonts w:ascii="PT Astra Serif" w:hAnsi="PT Astra Serif"/>
        </w:rPr>
        <w:t xml:space="preserve">     5.1.5. Выполнять иные обязанности, предусмотренные законодательством Российской Федерации и Контрактом.</w:t>
      </w:r>
    </w:p>
    <w:p w:rsidR="00021401" w:rsidRPr="00126250" w:rsidRDefault="002859BB" w:rsidP="002859BB">
      <w:pPr>
        <w:pStyle w:val="ae"/>
        <w:rPr>
          <w:rFonts w:ascii="PT Astra Serif" w:hAnsi="PT Astra Serif"/>
          <w:u w:val="single"/>
        </w:rPr>
      </w:pPr>
      <w:r w:rsidRPr="00126250">
        <w:rPr>
          <w:rFonts w:ascii="PT Astra Serif" w:hAnsi="PT Astra Serif"/>
        </w:rPr>
        <w:t xml:space="preserve">          </w:t>
      </w:r>
      <w:r w:rsidR="00021401" w:rsidRPr="00126250">
        <w:rPr>
          <w:rFonts w:ascii="PT Astra Serif" w:hAnsi="PT Astra Serif"/>
        </w:rPr>
        <w:t>5.2. </w:t>
      </w:r>
      <w:r w:rsidR="00021401" w:rsidRPr="00126250">
        <w:rPr>
          <w:rFonts w:ascii="PT Astra Serif" w:hAnsi="PT Astra Serif"/>
          <w:b/>
          <w:i/>
          <w:u w:val="single"/>
        </w:rPr>
        <w:t>Заказчик имеет право:</w:t>
      </w:r>
    </w:p>
    <w:p w:rsidR="00021401" w:rsidRPr="00126250" w:rsidRDefault="003032D3" w:rsidP="002859BB">
      <w:pPr>
        <w:pStyle w:val="ae"/>
        <w:ind w:firstLine="294"/>
        <w:jc w:val="both"/>
        <w:rPr>
          <w:rFonts w:ascii="PT Astra Serif" w:hAnsi="PT Astra Serif"/>
        </w:rPr>
      </w:pPr>
      <w:r w:rsidRPr="00126250">
        <w:rPr>
          <w:rFonts w:ascii="PT Astra Serif" w:hAnsi="PT Astra Serif"/>
        </w:rPr>
        <w:t xml:space="preserve"> </w:t>
      </w:r>
      <w:r w:rsidR="002859BB" w:rsidRPr="00126250">
        <w:rPr>
          <w:rFonts w:ascii="PT Astra Serif" w:hAnsi="PT Astra Serif"/>
        </w:rPr>
        <w:t xml:space="preserve">    </w:t>
      </w:r>
      <w:r w:rsidR="00021401" w:rsidRPr="00126250">
        <w:rPr>
          <w:rFonts w:ascii="PT Astra Serif" w:hAnsi="PT Astra Serif"/>
        </w:rPr>
        <w:t xml:space="preserve">5.2.1. Требовать замены используемого при </w:t>
      </w:r>
      <w:r w:rsidR="00397159" w:rsidRPr="00126250">
        <w:rPr>
          <w:rFonts w:ascii="PT Astra Serif" w:hAnsi="PT Astra Serif"/>
        </w:rPr>
        <w:t>выполнении работ</w:t>
      </w:r>
      <w:r w:rsidR="00021401" w:rsidRPr="00126250">
        <w:rPr>
          <w:rFonts w:ascii="PT Astra Serif" w:hAnsi="PT Astra Serif"/>
        </w:rPr>
        <w:t xml:space="preserve"> товара, несоответствующего </w:t>
      </w:r>
      <w:r w:rsidR="00397159" w:rsidRPr="00126250">
        <w:rPr>
          <w:rFonts w:ascii="PT Astra Serif" w:hAnsi="PT Astra Serif"/>
        </w:rPr>
        <w:t xml:space="preserve">                        </w:t>
      </w:r>
      <w:r w:rsidR="00021401" w:rsidRPr="00126250">
        <w:rPr>
          <w:rFonts w:ascii="PT Astra Serif" w:hAnsi="PT Astra Serif"/>
        </w:rPr>
        <w:t>по качеству и безопасности, показателям, содержащимся в нормативных и технических документах,</w:t>
      </w:r>
      <w:r w:rsidR="00397159" w:rsidRPr="00126250">
        <w:rPr>
          <w:rFonts w:ascii="PT Astra Serif" w:hAnsi="PT Astra Serif"/>
        </w:rPr>
        <w:t xml:space="preserve"> </w:t>
      </w:r>
      <w:r w:rsidR="00021401" w:rsidRPr="00126250">
        <w:rPr>
          <w:rFonts w:ascii="PT Astra Serif" w:hAnsi="PT Astra Serif"/>
        </w:rPr>
        <w:t>и настоящем Контракте, своевременного устранения выявленных недостатков.</w:t>
      </w:r>
    </w:p>
    <w:p w:rsidR="00021401" w:rsidRPr="00126250" w:rsidRDefault="002859BB" w:rsidP="002859BB">
      <w:pPr>
        <w:pStyle w:val="ae"/>
        <w:ind w:firstLine="294"/>
        <w:jc w:val="both"/>
        <w:rPr>
          <w:rFonts w:ascii="PT Astra Serif" w:hAnsi="PT Astra Serif"/>
        </w:rPr>
      </w:pPr>
      <w:r w:rsidRPr="00126250">
        <w:rPr>
          <w:rFonts w:ascii="PT Astra Serif" w:hAnsi="PT Astra Serif"/>
        </w:rPr>
        <w:t xml:space="preserve">    </w:t>
      </w:r>
      <w:r w:rsidR="00021401" w:rsidRPr="00126250">
        <w:rPr>
          <w:rFonts w:ascii="PT Astra Serif" w:hAnsi="PT Astra Serif"/>
        </w:rPr>
        <w:t xml:space="preserve">5.2.2. Привлекать экспертов, в том числе независимых, выбор которых осуществляется </w:t>
      </w:r>
      <w:r w:rsidR="00397159" w:rsidRPr="00126250">
        <w:rPr>
          <w:rFonts w:ascii="PT Astra Serif" w:hAnsi="PT Astra Serif"/>
        </w:rPr>
        <w:t xml:space="preserve">                               </w:t>
      </w:r>
      <w:r w:rsidR="00021401" w:rsidRPr="00126250">
        <w:rPr>
          <w:rFonts w:ascii="PT Astra Serif" w:hAnsi="PT Astra Serif"/>
        </w:rPr>
        <w:t xml:space="preserve">в соответствии с требованиями законодательства Российской Федерации, для оценки (экспертизы) показателей качества и безопасности </w:t>
      </w:r>
      <w:r w:rsidR="00397159" w:rsidRPr="00126250">
        <w:rPr>
          <w:rFonts w:ascii="PT Astra Serif" w:hAnsi="PT Astra Serif"/>
        </w:rPr>
        <w:t>выполняемых работ</w:t>
      </w:r>
      <w:r w:rsidR="00021401" w:rsidRPr="00126250">
        <w:rPr>
          <w:rFonts w:ascii="PT Astra Serif" w:hAnsi="PT Astra Serif"/>
        </w:rPr>
        <w:t xml:space="preserve">, установленных в нормативных </w:t>
      </w:r>
      <w:r w:rsidR="00397159" w:rsidRPr="00126250">
        <w:rPr>
          <w:rFonts w:ascii="PT Astra Serif" w:hAnsi="PT Astra Serif"/>
        </w:rPr>
        <w:t xml:space="preserve">                                 </w:t>
      </w:r>
      <w:r w:rsidR="00021401" w:rsidRPr="00126250">
        <w:rPr>
          <w:rFonts w:ascii="PT Astra Serif" w:hAnsi="PT Astra Serif"/>
        </w:rPr>
        <w:t xml:space="preserve">и технических документах и настоящем Контракте, в ходе приемки </w:t>
      </w:r>
      <w:r w:rsidR="00397159" w:rsidRPr="00126250">
        <w:rPr>
          <w:rFonts w:ascii="PT Astra Serif" w:hAnsi="PT Astra Serif"/>
        </w:rPr>
        <w:t>выполненных работ</w:t>
      </w:r>
      <w:r w:rsidR="00021401" w:rsidRPr="00126250">
        <w:rPr>
          <w:rFonts w:ascii="PT Astra Serif" w:hAnsi="PT Astra Serif"/>
        </w:rPr>
        <w:t xml:space="preserve">, в порядке </w:t>
      </w:r>
      <w:r w:rsidR="00397159" w:rsidRPr="00126250">
        <w:rPr>
          <w:rFonts w:ascii="PT Astra Serif" w:hAnsi="PT Astra Serif"/>
        </w:rPr>
        <w:t xml:space="preserve">                 </w:t>
      </w:r>
      <w:r w:rsidR="00021401" w:rsidRPr="00126250">
        <w:rPr>
          <w:rFonts w:ascii="PT Astra Serif" w:hAnsi="PT Astra Serif"/>
        </w:rPr>
        <w:t xml:space="preserve">и сроки, установленные Контрактом с оформлением результатов проведения такой экспертизы. </w:t>
      </w:r>
    </w:p>
    <w:p w:rsidR="00021401" w:rsidRPr="00126250" w:rsidRDefault="002859BB" w:rsidP="002859BB">
      <w:pPr>
        <w:pStyle w:val="23"/>
        <w:tabs>
          <w:tab w:val="num" w:pos="-2127"/>
          <w:tab w:val="left" w:pos="-1985"/>
          <w:tab w:val="left" w:pos="360"/>
        </w:tabs>
        <w:ind w:left="0" w:firstLine="283"/>
        <w:jc w:val="both"/>
        <w:rPr>
          <w:rFonts w:ascii="PT Astra Serif" w:hAnsi="PT Astra Serif" w:cs="Times New Roman"/>
          <w:sz w:val="22"/>
          <w:szCs w:val="22"/>
        </w:rPr>
      </w:pPr>
      <w:r w:rsidRPr="00126250">
        <w:rPr>
          <w:rFonts w:ascii="PT Astra Serif" w:hAnsi="PT Astra Serif" w:cs="Times New Roman"/>
          <w:sz w:val="22"/>
          <w:szCs w:val="22"/>
        </w:rPr>
        <w:t xml:space="preserve">    </w:t>
      </w:r>
      <w:r w:rsidR="00021401" w:rsidRPr="00126250">
        <w:rPr>
          <w:rFonts w:ascii="PT Astra Serif" w:hAnsi="PT Astra Serif" w:cs="Times New Roman"/>
          <w:sz w:val="22"/>
          <w:szCs w:val="22"/>
        </w:rPr>
        <w:t xml:space="preserve">5.2.3. Запрашивать у Исполнителя информацию о ходе и состоянии исполнения обязательств </w:t>
      </w:r>
      <w:r w:rsidR="00397159" w:rsidRPr="00126250">
        <w:rPr>
          <w:rFonts w:ascii="PT Astra Serif" w:hAnsi="PT Astra Serif" w:cs="Times New Roman"/>
          <w:sz w:val="22"/>
          <w:szCs w:val="22"/>
        </w:rPr>
        <w:t xml:space="preserve">                    </w:t>
      </w:r>
      <w:r w:rsidR="00021401" w:rsidRPr="00126250">
        <w:rPr>
          <w:rFonts w:ascii="PT Astra Serif" w:hAnsi="PT Astra Serif" w:cs="Times New Roman"/>
          <w:sz w:val="22"/>
          <w:szCs w:val="22"/>
        </w:rPr>
        <w:t>по Контракту.</w:t>
      </w:r>
    </w:p>
    <w:p w:rsidR="00021401" w:rsidRPr="00126250" w:rsidRDefault="002859BB" w:rsidP="002859BB">
      <w:pPr>
        <w:pStyle w:val="23"/>
        <w:tabs>
          <w:tab w:val="num" w:pos="-2127"/>
          <w:tab w:val="left" w:pos="-1985"/>
          <w:tab w:val="left" w:pos="360"/>
        </w:tabs>
        <w:jc w:val="both"/>
        <w:rPr>
          <w:rFonts w:ascii="PT Astra Serif" w:hAnsi="PT Astra Serif" w:cs="Times New Roman"/>
          <w:sz w:val="22"/>
          <w:szCs w:val="22"/>
        </w:rPr>
      </w:pPr>
      <w:r w:rsidRPr="00126250">
        <w:rPr>
          <w:rFonts w:ascii="PT Astra Serif" w:hAnsi="PT Astra Serif" w:cs="Times New Roman"/>
          <w:sz w:val="22"/>
          <w:szCs w:val="22"/>
        </w:rPr>
        <w:t xml:space="preserve">   </w:t>
      </w:r>
      <w:r w:rsidR="00021401" w:rsidRPr="00126250">
        <w:rPr>
          <w:rFonts w:ascii="PT Astra Serif" w:hAnsi="PT Astra Serif" w:cs="Times New Roman"/>
          <w:sz w:val="22"/>
          <w:szCs w:val="22"/>
        </w:rPr>
        <w:t xml:space="preserve">5.2.4. Осуществлять контроль за соблюдением Исполнителем сроков </w:t>
      </w:r>
      <w:r w:rsidR="00397159" w:rsidRPr="00126250">
        <w:rPr>
          <w:rFonts w:ascii="PT Astra Serif" w:hAnsi="PT Astra Serif" w:cs="Times New Roman"/>
          <w:sz w:val="22"/>
          <w:szCs w:val="22"/>
        </w:rPr>
        <w:t>выполнения работ</w:t>
      </w:r>
      <w:r w:rsidR="00021401" w:rsidRPr="00126250">
        <w:rPr>
          <w:rFonts w:ascii="PT Astra Serif" w:hAnsi="PT Astra Serif" w:cs="Times New Roman"/>
          <w:sz w:val="22"/>
          <w:szCs w:val="22"/>
        </w:rPr>
        <w:t>.</w:t>
      </w:r>
    </w:p>
    <w:p w:rsidR="00021401" w:rsidRPr="00126250" w:rsidRDefault="002859BB" w:rsidP="002859BB">
      <w:pPr>
        <w:pStyle w:val="23"/>
        <w:tabs>
          <w:tab w:val="num" w:pos="-2127"/>
          <w:tab w:val="left" w:pos="-1985"/>
          <w:tab w:val="left" w:pos="360"/>
        </w:tabs>
        <w:ind w:left="0" w:firstLine="283"/>
        <w:jc w:val="both"/>
        <w:rPr>
          <w:rFonts w:ascii="PT Astra Serif" w:hAnsi="PT Astra Serif" w:cs="Times New Roman"/>
          <w:sz w:val="22"/>
          <w:szCs w:val="22"/>
        </w:rPr>
      </w:pPr>
      <w:r w:rsidRPr="00126250">
        <w:rPr>
          <w:rFonts w:ascii="PT Astra Serif" w:hAnsi="PT Astra Serif" w:cs="Times New Roman"/>
          <w:sz w:val="22"/>
          <w:szCs w:val="22"/>
        </w:rPr>
        <w:lastRenderedPageBreak/>
        <w:t xml:space="preserve">   </w:t>
      </w:r>
      <w:r w:rsidR="00021401" w:rsidRPr="00126250">
        <w:rPr>
          <w:rFonts w:ascii="PT Astra Serif" w:hAnsi="PT Astra Serif" w:cs="Times New Roman"/>
          <w:sz w:val="22"/>
          <w:szCs w:val="22"/>
        </w:rPr>
        <w:t>5.2.5.Требовать от Исполнителя представления надлежащим образом оформленных документов, предусмотренных настоящим Контрактом, подтверждающих исполнение обязательств в соответствии с условиями Контракта.</w:t>
      </w:r>
    </w:p>
    <w:p w:rsidR="00021401" w:rsidRPr="00126250" w:rsidRDefault="002859BB" w:rsidP="002859BB">
      <w:pPr>
        <w:pStyle w:val="23"/>
        <w:tabs>
          <w:tab w:val="num" w:pos="-2127"/>
          <w:tab w:val="left" w:pos="-1985"/>
          <w:tab w:val="left" w:pos="360"/>
        </w:tabs>
        <w:ind w:left="0" w:firstLine="283"/>
        <w:jc w:val="both"/>
        <w:rPr>
          <w:rFonts w:ascii="PT Astra Serif" w:hAnsi="PT Astra Serif" w:cs="Times New Roman"/>
          <w:sz w:val="22"/>
          <w:szCs w:val="22"/>
        </w:rPr>
      </w:pPr>
      <w:r w:rsidRPr="00126250">
        <w:rPr>
          <w:rFonts w:ascii="PT Astra Serif" w:hAnsi="PT Astra Serif" w:cs="Times New Roman"/>
          <w:sz w:val="22"/>
          <w:szCs w:val="22"/>
        </w:rPr>
        <w:t xml:space="preserve">     </w:t>
      </w:r>
      <w:r w:rsidR="00021401" w:rsidRPr="00126250">
        <w:rPr>
          <w:rFonts w:ascii="PT Astra Serif" w:hAnsi="PT Astra Serif" w:cs="Times New Roman"/>
          <w:sz w:val="22"/>
          <w:szCs w:val="22"/>
        </w:rPr>
        <w:t xml:space="preserve">5.2.6. Участвовать в приемке результата </w:t>
      </w:r>
      <w:r w:rsidR="00397159" w:rsidRPr="00126250">
        <w:rPr>
          <w:rFonts w:ascii="PT Astra Serif" w:hAnsi="PT Astra Serif" w:cs="Times New Roman"/>
          <w:sz w:val="22"/>
          <w:szCs w:val="22"/>
        </w:rPr>
        <w:t>выполненных работ</w:t>
      </w:r>
      <w:r w:rsidR="00021401" w:rsidRPr="00126250">
        <w:rPr>
          <w:rFonts w:ascii="PT Astra Serif" w:hAnsi="PT Astra Serif" w:cs="Times New Roman"/>
          <w:sz w:val="22"/>
          <w:szCs w:val="22"/>
        </w:rPr>
        <w:t xml:space="preserve"> по качеству. Определять лиц, непосредственно участвующих в контроле за осуществлением оказания услуг Исполнителем и (или) лиц, участвующих в приемке результата </w:t>
      </w:r>
      <w:r w:rsidR="00397159" w:rsidRPr="00126250">
        <w:rPr>
          <w:rFonts w:ascii="PT Astra Serif" w:hAnsi="PT Astra Serif" w:cs="Times New Roman"/>
          <w:sz w:val="22"/>
          <w:szCs w:val="22"/>
        </w:rPr>
        <w:t>выполняемых работ</w:t>
      </w:r>
      <w:r w:rsidR="00021401" w:rsidRPr="00126250">
        <w:rPr>
          <w:rFonts w:ascii="PT Astra Serif" w:hAnsi="PT Astra Serif" w:cs="Times New Roman"/>
          <w:sz w:val="22"/>
          <w:szCs w:val="22"/>
        </w:rPr>
        <w:t xml:space="preserve"> в соответствии с условиями Контракта.</w:t>
      </w:r>
    </w:p>
    <w:p w:rsidR="00021401" w:rsidRPr="00126250" w:rsidRDefault="0044778F" w:rsidP="0044778F">
      <w:pPr>
        <w:pStyle w:val="23"/>
        <w:tabs>
          <w:tab w:val="num" w:pos="-2127"/>
          <w:tab w:val="left" w:pos="-1985"/>
          <w:tab w:val="left" w:pos="0"/>
        </w:tabs>
        <w:ind w:left="0" w:firstLine="426"/>
        <w:jc w:val="both"/>
        <w:rPr>
          <w:rFonts w:ascii="PT Astra Serif" w:hAnsi="PT Astra Serif" w:cs="Times New Roman"/>
          <w:sz w:val="22"/>
          <w:szCs w:val="22"/>
        </w:rPr>
      </w:pPr>
      <w:r w:rsidRPr="00126250">
        <w:rPr>
          <w:rFonts w:ascii="PT Astra Serif" w:hAnsi="PT Astra Serif" w:cs="Times New Roman"/>
          <w:sz w:val="22"/>
          <w:szCs w:val="22"/>
        </w:rPr>
        <w:t xml:space="preserve">  </w:t>
      </w:r>
      <w:r w:rsidR="00021401" w:rsidRPr="00126250">
        <w:rPr>
          <w:rFonts w:ascii="PT Astra Serif" w:hAnsi="PT Astra Serif" w:cs="Times New Roman"/>
          <w:sz w:val="22"/>
          <w:szCs w:val="22"/>
        </w:rPr>
        <w:t xml:space="preserve">5.2.7. Принять решение об одностороннем отказе от исполнения Контракта в соответствии </w:t>
      </w:r>
      <w:r w:rsidR="00397159" w:rsidRPr="00126250">
        <w:rPr>
          <w:rFonts w:ascii="PT Astra Serif" w:hAnsi="PT Astra Serif" w:cs="Times New Roman"/>
          <w:sz w:val="22"/>
          <w:szCs w:val="22"/>
        </w:rPr>
        <w:t xml:space="preserve">                           </w:t>
      </w:r>
      <w:r w:rsidR="00021401" w:rsidRPr="00126250">
        <w:rPr>
          <w:rFonts w:ascii="PT Astra Serif" w:hAnsi="PT Astra Serif" w:cs="Times New Roman"/>
          <w:sz w:val="22"/>
          <w:szCs w:val="22"/>
        </w:rPr>
        <w:t>с гражданским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21401" w:rsidRPr="00126250" w:rsidRDefault="0044778F" w:rsidP="002859BB">
      <w:pPr>
        <w:pStyle w:val="23"/>
        <w:tabs>
          <w:tab w:val="num" w:pos="-2127"/>
          <w:tab w:val="left" w:pos="-1985"/>
          <w:tab w:val="left" w:pos="0"/>
        </w:tabs>
        <w:ind w:left="0" w:firstLine="283"/>
        <w:jc w:val="both"/>
        <w:rPr>
          <w:rFonts w:ascii="PT Astra Serif" w:hAnsi="PT Astra Serif" w:cs="Times New Roman"/>
          <w:sz w:val="22"/>
          <w:szCs w:val="22"/>
        </w:rPr>
      </w:pPr>
      <w:r w:rsidRPr="00126250">
        <w:rPr>
          <w:rFonts w:ascii="PT Astra Serif" w:hAnsi="PT Astra Serif" w:cs="Times New Roman"/>
          <w:sz w:val="22"/>
          <w:szCs w:val="22"/>
        </w:rPr>
        <w:t xml:space="preserve">     </w:t>
      </w:r>
      <w:r w:rsidR="00021401" w:rsidRPr="00126250">
        <w:rPr>
          <w:rFonts w:ascii="PT Astra Serif" w:hAnsi="PT Astra Serif" w:cs="Times New Roman"/>
          <w:sz w:val="22"/>
          <w:szCs w:val="22"/>
        </w:rPr>
        <w:t>5.2.8. Принять решение</w:t>
      </w:r>
      <w:r w:rsidR="00021401" w:rsidRPr="00126250">
        <w:rPr>
          <w:rFonts w:ascii="PT Astra Serif" w:hAnsi="PT Astra Serif" w:cs="Times New Roman"/>
          <w:color w:val="000000"/>
          <w:sz w:val="22"/>
          <w:szCs w:val="22"/>
          <w:shd w:val="clear" w:color="auto" w:fill="FFFFFF"/>
        </w:rPr>
        <w:t xml:space="preserve"> об удержании суммы неисполненных Исполнителем  требований об уплате неустоек (штрафов, пеней), предъявленных Заказчиком в соответствии с Федеральным законом от 05.04.2013 г. № 44-ФЗ, из суммы, подлежащей оплате Исполнителю.</w:t>
      </w:r>
    </w:p>
    <w:p w:rsidR="00021401" w:rsidRPr="00126250" w:rsidRDefault="0044778F" w:rsidP="002859BB">
      <w:pPr>
        <w:pStyle w:val="23"/>
        <w:tabs>
          <w:tab w:val="num" w:pos="-2127"/>
          <w:tab w:val="left" w:pos="-1985"/>
          <w:tab w:val="left" w:pos="0"/>
        </w:tabs>
        <w:ind w:left="0" w:firstLine="283"/>
        <w:jc w:val="both"/>
        <w:rPr>
          <w:rFonts w:ascii="PT Astra Serif" w:hAnsi="PT Astra Serif" w:cs="Times New Roman"/>
          <w:sz w:val="22"/>
          <w:szCs w:val="22"/>
        </w:rPr>
      </w:pPr>
      <w:r w:rsidRPr="00126250">
        <w:rPr>
          <w:rFonts w:ascii="PT Astra Serif" w:hAnsi="PT Astra Serif" w:cs="Times New Roman"/>
          <w:sz w:val="22"/>
          <w:szCs w:val="22"/>
        </w:rPr>
        <w:t xml:space="preserve">     </w:t>
      </w:r>
      <w:r w:rsidR="00021401" w:rsidRPr="00126250">
        <w:rPr>
          <w:rFonts w:ascii="PT Astra Serif" w:hAnsi="PT Astra Serif" w:cs="Times New Roman"/>
          <w:sz w:val="22"/>
          <w:szCs w:val="22"/>
        </w:rPr>
        <w:t>5.2.9. Пользоваться иными установленными Контрактом и законодательством Российской Федерации правами.</w:t>
      </w:r>
    </w:p>
    <w:p w:rsidR="00875389" w:rsidRPr="00126250" w:rsidRDefault="00D96CAA" w:rsidP="00021401">
      <w:pPr>
        <w:ind w:left="426" w:firstLine="114"/>
        <w:jc w:val="both"/>
        <w:rPr>
          <w:rFonts w:ascii="PT Astra Serif" w:hAnsi="PT Astra Serif"/>
          <w:b/>
          <w:bCs/>
          <w:sz w:val="22"/>
          <w:szCs w:val="22"/>
        </w:rPr>
      </w:pPr>
      <w:r w:rsidRPr="00126250">
        <w:rPr>
          <w:rFonts w:ascii="PT Astra Serif" w:hAnsi="PT Astra Serif"/>
          <w:b/>
          <w:bCs/>
          <w:sz w:val="22"/>
          <w:szCs w:val="22"/>
        </w:rPr>
        <w:t xml:space="preserve">                                                   6. Порядок </w:t>
      </w:r>
      <w:r w:rsidR="00875389" w:rsidRPr="00126250">
        <w:rPr>
          <w:rFonts w:ascii="PT Astra Serif" w:hAnsi="PT Astra Serif"/>
          <w:b/>
          <w:bCs/>
          <w:sz w:val="22"/>
          <w:szCs w:val="22"/>
        </w:rPr>
        <w:t>приемк</w:t>
      </w:r>
      <w:r w:rsidRPr="00126250">
        <w:rPr>
          <w:rFonts w:ascii="PT Astra Serif" w:hAnsi="PT Astra Serif"/>
          <w:b/>
          <w:bCs/>
          <w:sz w:val="22"/>
          <w:szCs w:val="22"/>
        </w:rPr>
        <w:t>и</w:t>
      </w:r>
      <w:r w:rsidR="00875389" w:rsidRPr="00126250">
        <w:rPr>
          <w:rFonts w:ascii="PT Astra Serif" w:hAnsi="PT Astra Serif"/>
          <w:b/>
          <w:bCs/>
          <w:sz w:val="22"/>
          <w:szCs w:val="22"/>
        </w:rPr>
        <w:t xml:space="preserve"> </w:t>
      </w:r>
      <w:r w:rsidR="00397159" w:rsidRPr="00126250">
        <w:rPr>
          <w:rFonts w:ascii="PT Astra Serif" w:hAnsi="PT Astra Serif"/>
          <w:b/>
          <w:bCs/>
          <w:sz w:val="22"/>
          <w:szCs w:val="22"/>
        </w:rPr>
        <w:t>выполненных работ</w:t>
      </w:r>
      <w:r w:rsidR="00875389" w:rsidRPr="00126250">
        <w:rPr>
          <w:rFonts w:ascii="PT Astra Serif" w:hAnsi="PT Astra Serif"/>
          <w:b/>
          <w:bCs/>
          <w:sz w:val="22"/>
          <w:szCs w:val="22"/>
        </w:rPr>
        <w:t>.</w:t>
      </w:r>
    </w:p>
    <w:p w:rsidR="00875389" w:rsidRPr="00126250" w:rsidRDefault="00875389" w:rsidP="002859BB">
      <w:pPr>
        <w:ind w:firstLine="567"/>
        <w:jc w:val="both"/>
        <w:rPr>
          <w:rFonts w:ascii="PT Astra Serif" w:hAnsi="PT Astra Serif"/>
          <w:sz w:val="22"/>
          <w:szCs w:val="22"/>
        </w:rPr>
      </w:pPr>
      <w:r w:rsidRPr="00126250">
        <w:rPr>
          <w:rFonts w:ascii="PT Astra Serif" w:hAnsi="PT Astra Serif"/>
          <w:sz w:val="22"/>
          <w:szCs w:val="22"/>
        </w:rPr>
        <w:t xml:space="preserve">6.1. Заказчик назначает представителя на объекте, который от его имени совместно </w:t>
      </w:r>
      <w:r w:rsidR="00397159" w:rsidRPr="00126250">
        <w:rPr>
          <w:rFonts w:ascii="PT Astra Serif" w:hAnsi="PT Astra Serif"/>
          <w:sz w:val="22"/>
          <w:szCs w:val="22"/>
        </w:rPr>
        <w:t xml:space="preserve">                                   </w:t>
      </w:r>
      <w:r w:rsidRPr="00126250">
        <w:rPr>
          <w:rFonts w:ascii="PT Astra Serif" w:hAnsi="PT Astra Serif"/>
          <w:sz w:val="22"/>
          <w:szCs w:val="22"/>
        </w:rPr>
        <w:t xml:space="preserve">с Исполнителем осуществляет технический надзор и контроль за ходом </w:t>
      </w:r>
      <w:r w:rsidR="00397159" w:rsidRPr="00126250">
        <w:rPr>
          <w:rFonts w:ascii="PT Astra Serif" w:hAnsi="PT Astra Serif"/>
          <w:sz w:val="22"/>
          <w:szCs w:val="22"/>
        </w:rPr>
        <w:t>выполнения работ</w:t>
      </w:r>
      <w:r w:rsidRPr="00126250">
        <w:rPr>
          <w:rFonts w:ascii="PT Astra Serif" w:hAnsi="PT Astra Serif"/>
          <w:sz w:val="22"/>
          <w:szCs w:val="22"/>
        </w:rPr>
        <w:t xml:space="preserve">  и их качеством.</w:t>
      </w:r>
    </w:p>
    <w:p w:rsidR="00D96CAA" w:rsidRPr="00126250" w:rsidRDefault="00D96CAA" w:rsidP="002859BB">
      <w:pPr>
        <w:ind w:hanging="426"/>
        <w:jc w:val="both"/>
        <w:rPr>
          <w:rFonts w:ascii="PT Astra Serif" w:hAnsi="PT Astra Serif"/>
          <w:sz w:val="22"/>
          <w:szCs w:val="22"/>
        </w:rPr>
      </w:pPr>
      <w:r w:rsidRPr="00126250">
        <w:rPr>
          <w:rFonts w:ascii="PT Astra Serif" w:hAnsi="PT Astra Serif"/>
          <w:sz w:val="22"/>
          <w:szCs w:val="22"/>
        </w:rPr>
        <w:t xml:space="preserve">                6.2.</w:t>
      </w:r>
      <w:r w:rsidRPr="00126250">
        <w:rPr>
          <w:rFonts w:ascii="PT Astra Serif" w:hAnsi="PT Astra Serif"/>
          <w:color w:val="000000"/>
          <w:sz w:val="22"/>
          <w:szCs w:val="22"/>
        </w:rPr>
        <w:t xml:space="preserve"> </w:t>
      </w:r>
      <w:r w:rsidR="00397159" w:rsidRPr="00126250">
        <w:rPr>
          <w:rFonts w:ascii="PT Astra Serif" w:hAnsi="PT Astra Serif"/>
          <w:sz w:val="22"/>
          <w:szCs w:val="22"/>
        </w:rPr>
        <w:t>Работы</w:t>
      </w:r>
      <w:r w:rsidRPr="00126250">
        <w:rPr>
          <w:rFonts w:ascii="PT Astra Serif" w:hAnsi="PT Astra Serif"/>
          <w:sz w:val="22"/>
          <w:szCs w:val="22"/>
        </w:rPr>
        <w:t xml:space="preserve"> по настоящему контракту выполня</w:t>
      </w:r>
      <w:r w:rsidR="00397159" w:rsidRPr="00126250">
        <w:rPr>
          <w:rFonts w:ascii="PT Astra Serif" w:hAnsi="PT Astra Serif"/>
          <w:sz w:val="22"/>
          <w:szCs w:val="22"/>
        </w:rPr>
        <w:t>ю</w:t>
      </w:r>
      <w:r w:rsidRPr="00126250">
        <w:rPr>
          <w:rFonts w:ascii="PT Astra Serif" w:hAnsi="PT Astra Serif"/>
          <w:sz w:val="22"/>
          <w:szCs w:val="22"/>
        </w:rPr>
        <w:t xml:space="preserve">тся собственными силами, средствами </w:t>
      </w:r>
      <w:r w:rsidR="00397159" w:rsidRPr="00126250">
        <w:rPr>
          <w:rFonts w:ascii="PT Astra Serif" w:hAnsi="PT Astra Serif"/>
          <w:sz w:val="22"/>
          <w:szCs w:val="22"/>
        </w:rPr>
        <w:t xml:space="preserve">                              </w:t>
      </w:r>
      <w:r w:rsidRPr="00126250">
        <w:rPr>
          <w:rFonts w:ascii="PT Astra Serif" w:hAnsi="PT Astra Serif"/>
          <w:sz w:val="22"/>
          <w:szCs w:val="22"/>
        </w:rPr>
        <w:t>и материалами Исполнителя с учетом всех затрат на расходные материалы, инструменты, принадлежности, контрольно-измерительные приборы, а также использование подъемных механизмов.</w:t>
      </w:r>
    </w:p>
    <w:p w:rsidR="00D96CAA" w:rsidRPr="00126250" w:rsidRDefault="00D96CAA" w:rsidP="002859BB">
      <w:pPr>
        <w:ind w:firstLine="283"/>
        <w:jc w:val="both"/>
        <w:rPr>
          <w:rFonts w:ascii="PT Astra Serif" w:hAnsi="PT Astra Serif"/>
          <w:sz w:val="22"/>
          <w:szCs w:val="22"/>
        </w:rPr>
      </w:pPr>
      <w:r w:rsidRPr="00126250">
        <w:rPr>
          <w:rFonts w:ascii="PT Astra Serif" w:hAnsi="PT Astra Serif"/>
          <w:sz w:val="22"/>
          <w:szCs w:val="22"/>
        </w:rPr>
        <w:t xml:space="preserve">   В ходе </w:t>
      </w:r>
      <w:r w:rsidR="00397159" w:rsidRPr="00126250">
        <w:rPr>
          <w:rFonts w:ascii="PT Astra Serif" w:hAnsi="PT Astra Serif"/>
          <w:sz w:val="22"/>
          <w:szCs w:val="22"/>
        </w:rPr>
        <w:t>выполнения работ</w:t>
      </w:r>
      <w:r w:rsidRPr="00126250">
        <w:rPr>
          <w:rFonts w:ascii="PT Astra Serif" w:hAnsi="PT Astra Serif"/>
          <w:sz w:val="22"/>
          <w:szCs w:val="22"/>
        </w:rPr>
        <w:t xml:space="preserve"> Исполнитель  использует  материалы и оборудование согласно требованиям действующих норм, правил, технических регламентов, технической и эксплуатационной документации, а также рекомендациям фирм–производителей. Применяемые материалы</w:t>
      </w:r>
      <w:r w:rsidR="00397159" w:rsidRPr="00126250">
        <w:rPr>
          <w:rFonts w:ascii="PT Astra Serif" w:hAnsi="PT Astra Serif"/>
          <w:sz w:val="22"/>
          <w:szCs w:val="22"/>
        </w:rPr>
        <w:t xml:space="preserve"> </w:t>
      </w:r>
      <w:r w:rsidRPr="00126250">
        <w:rPr>
          <w:rFonts w:ascii="PT Astra Serif" w:hAnsi="PT Astra Serif"/>
          <w:sz w:val="22"/>
          <w:szCs w:val="22"/>
        </w:rPr>
        <w:t>и оборудование разрешены к использованию соответствующими производителями оборудования и не  могут быть причиной ускоренного износа или разрушения имущества Заказчика.</w:t>
      </w:r>
    </w:p>
    <w:p w:rsidR="00126250" w:rsidRPr="00126250" w:rsidRDefault="00D96CAA" w:rsidP="00126250">
      <w:pPr>
        <w:ind w:firstLine="567"/>
        <w:jc w:val="both"/>
        <w:rPr>
          <w:rFonts w:ascii="PT Astra Serif" w:hAnsi="PT Astra Serif"/>
          <w:sz w:val="22"/>
          <w:szCs w:val="22"/>
        </w:rPr>
      </w:pPr>
      <w:r w:rsidRPr="00126250">
        <w:rPr>
          <w:rFonts w:ascii="PT Astra Serif" w:hAnsi="PT Astra Serif"/>
          <w:sz w:val="22"/>
          <w:szCs w:val="22"/>
        </w:rPr>
        <w:t>6.3</w:t>
      </w:r>
      <w:r w:rsidR="00875389" w:rsidRPr="00126250">
        <w:rPr>
          <w:rFonts w:ascii="PT Astra Serif" w:hAnsi="PT Astra Serif"/>
          <w:sz w:val="22"/>
          <w:szCs w:val="22"/>
        </w:rPr>
        <w:t xml:space="preserve">. </w:t>
      </w:r>
      <w:r w:rsidR="00126250" w:rsidRPr="00126250">
        <w:rPr>
          <w:rFonts w:ascii="PT Astra Serif" w:hAnsi="PT Astra Serif"/>
          <w:sz w:val="22"/>
          <w:szCs w:val="22"/>
        </w:rPr>
        <w:t xml:space="preserve">В течение </w:t>
      </w:r>
      <w:r w:rsidR="00AF637D">
        <w:rPr>
          <w:rFonts w:ascii="PT Astra Serif" w:hAnsi="PT Astra Serif"/>
          <w:sz w:val="22"/>
          <w:szCs w:val="22"/>
        </w:rPr>
        <w:t xml:space="preserve">3 </w:t>
      </w:r>
      <w:r w:rsidR="00126250" w:rsidRPr="00126250">
        <w:rPr>
          <w:rFonts w:ascii="PT Astra Serif" w:hAnsi="PT Astra Serif"/>
          <w:sz w:val="22"/>
          <w:szCs w:val="22"/>
        </w:rPr>
        <w:t>(трех) рабочих дней после выполнения работ Исполнитель передает Заказчику 2 экземпляра акта выполненных работ.</w:t>
      </w:r>
    </w:p>
    <w:p w:rsidR="00126250" w:rsidRPr="00126250" w:rsidRDefault="00126250" w:rsidP="00126250">
      <w:pPr>
        <w:ind w:firstLine="567"/>
        <w:jc w:val="both"/>
        <w:rPr>
          <w:rFonts w:ascii="PT Astra Serif" w:hAnsi="PT Astra Serif"/>
          <w:sz w:val="22"/>
          <w:szCs w:val="22"/>
        </w:rPr>
      </w:pPr>
      <w:r w:rsidRPr="00126250">
        <w:rPr>
          <w:rFonts w:ascii="PT Astra Serif" w:hAnsi="PT Astra Serif"/>
          <w:sz w:val="22"/>
          <w:szCs w:val="22"/>
        </w:rPr>
        <w:t>6.4. Для проверки выполненных работ в части их соответствия условиям Контракта Заказчик перед подписанием Акта проводит экспертизу. Экспертиза выполненных работ проводится Заказчиком своими силами.  Приемка выполненных работ не может превышать 20 (двадцати) рабочих дней.</w:t>
      </w:r>
    </w:p>
    <w:p w:rsidR="00126250" w:rsidRPr="00126250" w:rsidRDefault="00126250" w:rsidP="00126250">
      <w:pPr>
        <w:ind w:firstLine="567"/>
        <w:jc w:val="both"/>
        <w:rPr>
          <w:rFonts w:ascii="PT Astra Serif" w:hAnsi="PT Astra Serif"/>
          <w:sz w:val="22"/>
          <w:szCs w:val="22"/>
        </w:rPr>
      </w:pPr>
      <w:r w:rsidRPr="00126250">
        <w:rPr>
          <w:rFonts w:ascii="PT Astra Serif" w:hAnsi="PT Astra Serif"/>
          <w:sz w:val="22"/>
          <w:szCs w:val="22"/>
        </w:rPr>
        <w:t>6.5. По окончании проверки ответственное лицо делает в Акте отметку о том, что Работы, предусмотренные Контрактом выполнены в полном объеме, либо не в полном объеме, в части (указывает какие работы выполнены), с надлежащим качеством и в срок, либо с нарушениями условий к качеству и (или) сроку (при этом указываются все выявленные в ходе приемки нарушения).</w:t>
      </w:r>
    </w:p>
    <w:p w:rsidR="002859BB" w:rsidRPr="00126250" w:rsidRDefault="00126250" w:rsidP="00126250">
      <w:pPr>
        <w:ind w:firstLine="567"/>
        <w:jc w:val="both"/>
        <w:rPr>
          <w:rFonts w:ascii="PT Astra Serif" w:hAnsi="PT Astra Serif"/>
          <w:sz w:val="22"/>
          <w:szCs w:val="22"/>
        </w:rPr>
      </w:pPr>
      <w:r w:rsidRPr="00126250">
        <w:rPr>
          <w:rFonts w:ascii="PT Astra Serif" w:hAnsi="PT Astra Serif"/>
          <w:sz w:val="22"/>
          <w:szCs w:val="22"/>
        </w:rPr>
        <w:t xml:space="preserve">В случае исполнения Работ в полном объеме Акт подписывается Заказчиком.  </w:t>
      </w:r>
    </w:p>
    <w:p w:rsidR="00126250" w:rsidRPr="00126250" w:rsidRDefault="00126250" w:rsidP="00126250">
      <w:pPr>
        <w:ind w:firstLine="567"/>
        <w:jc w:val="both"/>
        <w:rPr>
          <w:rFonts w:ascii="PT Astra Serif" w:hAnsi="PT Astra Serif"/>
          <w:sz w:val="22"/>
          <w:szCs w:val="22"/>
        </w:rPr>
      </w:pPr>
    </w:p>
    <w:p w:rsidR="00875389" w:rsidRPr="00126250" w:rsidRDefault="00875389" w:rsidP="00172F0B">
      <w:pPr>
        <w:pStyle w:val="a8"/>
        <w:widowControl/>
        <w:numPr>
          <w:ilvl w:val="0"/>
          <w:numId w:val="6"/>
        </w:numPr>
        <w:autoSpaceDE/>
        <w:contextualSpacing/>
        <w:jc w:val="center"/>
        <w:rPr>
          <w:rFonts w:ascii="PT Astra Serif" w:hAnsi="PT Astra Serif"/>
          <w:b/>
          <w:bCs/>
          <w:sz w:val="22"/>
          <w:szCs w:val="22"/>
        </w:rPr>
      </w:pPr>
      <w:r w:rsidRPr="00126250">
        <w:rPr>
          <w:rFonts w:ascii="PT Astra Serif" w:hAnsi="PT Astra Serif"/>
          <w:b/>
          <w:bCs/>
          <w:sz w:val="22"/>
          <w:szCs w:val="22"/>
        </w:rPr>
        <w:t xml:space="preserve">Оплата </w:t>
      </w:r>
      <w:r w:rsidR="00397159" w:rsidRPr="00126250">
        <w:rPr>
          <w:rFonts w:ascii="PT Astra Serif" w:hAnsi="PT Astra Serif"/>
          <w:b/>
          <w:bCs/>
          <w:sz w:val="22"/>
          <w:szCs w:val="22"/>
        </w:rPr>
        <w:t>выполненных работ</w:t>
      </w:r>
    </w:p>
    <w:p w:rsidR="00397159" w:rsidRPr="00126250" w:rsidRDefault="00C1444B" w:rsidP="002859BB">
      <w:pPr>
        <w:ind w:firstLine="567"/>
        <w:jc w:val="both"/>
        <w:rPr>
          <w:rFonts w:ascii="PT Astra Serif" w:hAnsi="PT Astra Serif"/>
          <w:sz w:val="22"/>
          <w:szCs w:val="22"/>
        </w:rPr>
      </w:pPr>
      <w:r w:rsidRPr="00126250">
        <w:rPr>
          <w:rFonts w:ascii="PT Astra Serif" w:hAnsi="PT Astra Serif"/>
          <w:sz w:val="22"/>
          <w:szCs w:val="22"/>
        </w:rPr>
        <w:t>7.</w:t>
      </w:r>
      <w:r w:rsidR="00397159" w:rsidRPr="00126250">
        <w:rPr>
          <w:rFonts w:ascii="PT Astra Serif" w:hAnsi="PT Astra Serif"/>
          <w:sz w:val="22"/>
          <w:szCs w:val="22"/>
        </w:rPr>
        <w:t>1</w:t>
      </w:r>
      <w:r w:rsidR="00875389" w:rsidRPr="00126250">
        <w:rPr>
          <w:rFonts w:ascii="PT Astra Serif" w:hAnsi="PT Astra Serif"/>
          <w:sz w:val="22"/>
          <w:szCs w:val="22"/>
        </w:rPr>
        <w:t>.</w:t>
      </w:r>
      <w:r w:rsidRPr="00126250">
        <w:rPr>
          <w:rFonts w:ascii="PT Astra Serif" w:hAnsi="PT Astra Serif"/>
          <w:sz w:val="22"/>
          <w:szCs w:val="22"/>
        </w:rPr>
        <w:t xml:space="preserve"> </w:t>
      </w:r>
      <w:r w:rsidR="00397159" w:rsidRPr="00126250">
        <w:rPr>
          <w:rFonts w:ascii="PT Astra Serif" w:hAnsi="PT Astra Serif"/>
          <w:sz w:val="22"/>
          <w:szCs w:val="22"/>
        </w:rPr>
        <w:t>Расчеты за выполненные работы производятся в форме безналичного денежного расчета  путем перечисления средств на расчетный счет Исполнителя, указанный в настоящем контракте,                        в течение 10</w:t>
      </w:r>
      <w:r w:rsidR="00126250" w:rsidRPr="00126250">
        <w:rPr>
          <w:rFonts w:ascii="PT Astra Serif" w:hAnsi="PT Astra Serif"/>
          <w:sz w:val="22"/>
          <w:szCs w:val="22"/>
        </w:rPr>
        <w:t xml:space="preserve"> </w:t>
      </w:r>
      <w:r w:rsidR="00397159" w:rsidRPr="00126250">
        <w:rPr>
          <w:rFonts w:ascii="PT Astra Serif" w:hAnsi="PT Astra Serif"/>
          <w:sz w:val="22"/>
          <w:szCs w:val="22"/>
        </w:rPr>
        <w:t>(десяти) рабочих  дней с момента подписания акта выполненных работ.</w:t>
      </w:r>
    </w:p>
    <w:p w:rsidR="00397159" w:rsidRPr="00126250" w:rsidRDefault="002859BB" w:rsidP="002859BB">
      <w:pPr>
        <w:widowControl/>
        <w:autoSpaceDE/>
        <w:autoSpaceDN/>
        <w:adjustRightInd/>
        <w:jc w:val="both"/>
        <w:rPr>
          <w:rFonts w:ascii="PT Astra Serif" w:hAnsi="PT Astra Serif"/>
          <w:sz w:val="22"/>
          <w:szCs w:val="22"/>
        </w:rPr>
      </w:pPr>
      <w:r w:rsidRPr="00126250">
        <w:rPr>
          <w:rFonts w:ascii="PT Astra Serif" w:hAnsi="PT Astra Serif"/>
          <w:color w:val="000000"/>
          <w:sz w:val="22"/>
          <w:szCs w:val="22"/>
        </w:rPr>
        <w:t xml:space="preserve">         </w:t>
      </w:r>
      <w:r w:rsidR="00397159" w:rsidRPr="00126250">
        <w:rPr>
          <w:rFonts w:ascii="PT Astra Serif" w:hAnsi="PT Astra Serif"/>
          <w:color w:val="000000"/>
          <w:sz w:val="22"/>
          <w:szCs w:val="22"/>
        </w:rPr>
        <w:t xml:space="preserve"> Источник финансирования настоящего контракта – федеральный бюджет по КБК:                              </w:t>
      </w:r>
      <w:r w:rsidR="00397159" w:rsidRPr="00126250">
        <w:rPr>
          <w:rFonts w:ascii="PT Astra Serif" w:hAnsi="PT Astra Serif"/>
          <w:color w:val="000000"/>
          <w:sz w:val="22"/>
          <w:szCs w:val="22"/>
          <w:u w:val="single"/>
        </w:rPr>
        <w:t xml:space="preserve">  320 0305 4240690049244</w:t>
      </w:r>
    </w:p>
    <w:p w:rsidR="00397159" w:rsidRPr="00126250" w:rsidRDefault="00397159" w:rsidP="002859BB">
      <w:pPr>
        <w:widowControl/>
        <w:autoSpaceDE/>
        <w:autoSpaceDN/>
        <w:adjustRightInd/>
        <w:spacing w:after="120"/>
        <w:ind w:firstLine="567"/>
        <w:jc w:val="both"/>
        <w:rPr>
          <w:rFonts w:ascii="PT Astra Serif" w:hAnsi="PT Astra Serif"/>
          <w:sz w:val="22"/>
          <w:szCs w:val="22"/>
        </w:rPr>
      </w:pPr>
      <w:r w:rsidRPr="00126250">
        <w:rPr>
          <w:rFonts w:ascii="PT Astra Serif" w:hAnsi="PT Astra Serif"/>
          <w:sz w:val="22"/>
          <w:szCs w:val="22"/>
        </w:rPr>
        <w:t>7.2. Обязательства по оплате выполненных работ считаются выполненными в день списания денежных средств со счетов Заказчика.</w:t>
      </w:r>
    </w:p>
    <w:p w:rsidR="00875389" w:rsidRPr="00126250" w:rsidRDefault="00397159" w:rsidP="002859BB">
      <w:pPr>
        <w:pStyle w:val="a5"/>
        <w:tabs>
          <w:tab w:val="left" w:pos="426"/>
          <w:tab w:val="left" w:pos="851"/>
          <w:tab w:val="left" w:pos="1233"/>
        </w:tabs>
        <w:ind w:firstLine="567"/>
        <w:jc w:val="both"/>
        <w:rPr>
          <w:rFonts w:ascii="PT Astra Serif" w:hAnsi="PT Astra Serif"/>
          <w:sz w:val="22"/>
          <w:szCs w:val="22"/>
        </w:rPr>
      </w:pPr>
      <w:r w:rsidRPr="00126250">
        <w:rPr>
          <w:rFonts w:ascii="PT Astra Serif" w:hAnsi="PT Astra Serif"/>
          <w:sz w:val="22"/>
          <w:szCs w:val="22"/>
        </w:rPr>
        <w:t xml:space="preserve">7.3. </w:t>
      </w:r>
      <w:r w:rsidR="00875389" w:rsidRPr="00126250">
        <w:rPr>
          <w:rFonts w:ascii="PT Astra Serif" w:hAnsi="PT Astra Serif"/>
          <w:sz w:val="22"/>
          <w:szCs w:val="22"/>
        </w:rPr>
        <w:t>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41A80" w:rsidRDefault="00A41A80" w:rsidP="00A41A80">
      <w:pPr>
        <w:pStyle w:val="a8"/>
        <w:widowControl/>
        <w:suppressAutoHyphens w:val="0"/>
        <w:autoSpaceDE/>
        <w:spacing w:line="240" w:lineRule="auto"/>
        <w:ind w:left="567" w:firstLine="0"/>
        <w:contextualSpacing/>
        <w:rPr>
          <w:rFonts w:ascii="PT Astra Serif" w:hAnsi="PT Astra Serif"/>
          <w:b/>
          <w:bCs/>
          <w:sz w:val="22"/>
          <w:szCs w:val="22"/>
        </w:rPr>
      </w:pPr>
    </w:p>
    <w:p w:rsidR="00875389" w:rsidRDefault="00875389" w:rsidP="00A41A80">
      <w:pPr>
        <w:pStyle w:val="a8"/>
        <w:widowControl/>
        <w:numPr>
          <w:ilvl w:val="0"/>
          <w:numId w:val="6"/>
        </w:numPr>
        <w:suppressAutoHyphens w:val="0"/>
        <w:autoSpaceDE/>
        <w:spacing w:line="240" w:lineRule="auto"/>
        <w:contextualSpacing/>
        <w:jc w:val="center"/>
        <w:rPr>
          <w:rFonts w:ascii="PT Astra Serif" w:hAnsi="PT Astra Serif"/>
          <w:b/>
          <w:bCs/>
          <w:sz w:val="22"/>
          <w:szCs w:val="22"/>
        </w:rPr>
      </w:pPr>
      <w:r w:rsidRPr="00126250">
        <w:rPr>
          <w:rFonts w:ascii="PT Astra Serif" w:hAnsi="PT Astra Serif"/>
          <w:b/>
          <w:bCs/>
          <w:sz w:val="22"/>
          <w:szCs w:val="22"/>
        </w:rPr>
        <w:lastRenderedPageBreak/>
        <w:t>Форс-мажорные обстоятельства.</w:t>
      </w:r>
    </w:p>
    <w:p w:rsidR="00875389" w:rsidRPr="00126250" w:rsidRDefault="00875389" w:rsidP="00A41A80">
      <w:pPr>
        <w:ind w:firstLine="567"/>
        <w:jc w:val="both"/>
        <w:rPr>
          <w:rFonts w:ascii="PT Astra Serif" w:hAnsi="PT Astra Serif"/>
          <w:sz w:val="22"/>
          <w:szCs w:val="22"/>
        </w:rPr>
      </w:pPr>
      <w:r w:rsidRPr="00126250">
        <w:rPr>
          <w:rFonts w:ascii="PT Astra Serif" w:hAnsi="PT Astra Serif"/>
          <w:sz w:val="22"/>
          <w:szCs w:val="22"/>
        </w:rPr>
        <w:t>8.1.  Стороны освобождаются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(форс-мажор), включая но, не ограничиваясь землетрясением, наводнением, пожаром, тайфуном, ураганом, и другими стихийными бедствиями, военными действиями, массовыми заболеваниями и действиями органов государственной власти и управления и другие обстоятельства, которые стороны не могли предвидеть при заключении настоящего Контракта.</w:t>
      </w:r>
    </w:p>
    <w:p w:rsidR="00875389" w:rsidRPr="00126250" w:rsidRDefault="00875389" w:rsidP="002859BB">
      <w:pPr>
        <w:ind w:firstLine="567"/>
        <w:jc w:val="both"/>
        <w:rPr>
          <w:rFonts w:ascii="PT Astra Serif" w:hAnsi="PT Astra Serif"/>
          <w:sz w:val="22"/>
          <w:szCs w:val="22"/>
        </w:rPr>
      </w:pPr>
      <w:r w:rsidRPr="00126250">
        <w:rPr>
          <w:rFonts w:ascii="PT Astra Serif" w:hAnsi="PT Astra Serif"/>
          <w:sz w:val="22"/>
          <w:szCs w:val="22"/>
        </w:rPr>
        <w:t>8.2.  При наступлении обстоятельств непреодолимой силы, стороны, для которой сложились указанные обстоятельства, должны без промедления, но в сроках выполнения обязательств по контракту, известить другую сторону в письменной форме любыми способами (телеграф, 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rsidR="00875389" w:rsidRPr="00126250" w:rsidRDefault="00875389" w:rsidP="002859BB">
      <w:pPr>
        <w:ind w:firstLine="567"/>
        <w:jc w:val="both"/>
        <w:rPr>
          <w:rFonts w:ascii="PT Astra Serif" w:hAnsi="PT Astra Serif"/>
          <w:sz w:val="22"/>
          <w:szCs w:val="22"/>
        </w:rPr>
      </w:pPr>
      <w:r w:rsidRPr="00126250">
        <w:rPr>
          <w:rFonts w:ascii="PT Astra Serif" w:hAnsi="PT Astra Serif"/>
          <w:sz w:val="22"/>
          <w:szCs w:val="22"/>
        </w:rPr>
        <w:t>8.3.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875389" w:rsidRPr="00126250" w:rsidRDefault="00875389" w:rsidP="002859BB">
      <w:pPr>
        <w:ind w:firstLine="567"/>
        <w:jc w:val="both"/>
        <w:rPr>
          <w:rFonts w:ascii="PT Astra Serif" w:hAnsi="PT Astra Serif"/>
          <w:sz w:val="22"/>
          <w:szCs w:val="22"/>
        </w:rPr>
      </w:pPr>
      <w:r w:rsidRPr="00126250">
        <w:rPr>
          <w:rFonts w:ascii="PT Astra Serif" w:hAnsi="PT Astra Serif"/>
          <w:sz w:val="22"/>
          <w:szCs w:val="22"/>
        </w:rPr>
        <w:t>8.4.  В случае наступления форс-мажорных обстоятельств, срок исполнения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rsidR="00875389" w:rsidRPr="00126250" w:rsidRDefault="00875389" w:rsidP="002859BB">
      <w:pPr>
        <w:ind w:firstLine="567"/>
        <w:jc w:val="both"/>
        <w:rPr>
          <w:rFonts w:ascii="PT Astra Serif" w:hAnsi="PT Astra Serif"/>
          <w:sz w:val="22"/>
          <w:szCs w:val="22"/>
        </w:rPr>
      </w:pPr>
      <w:r w:rsidRPr="00126250">
        <w:rPr>
          <w:rFonts w:ascii="PT Astra Serif" w:hAnsi="PT Astra Serif"/>
          <w:sz w:val="22"/>
          <w:szCs w:val="22"/>
        </w:rPr>
        <w:t>8.5.  О прекращения форс-мажора и его последствий сторона, для которой ранее сложились обстоятельства непреодолимой силы, должны без промедления известить другую сторону с указанием сроков возобновления исполнения взятых на себя обязательств по настоящему контракту.</w:t>
      </w:r>
    </w:p>
    <w:p w:rsidR="00875389" w:rsidRDefault="00602919" w:rsidP="002859BB">
      <w:pPr>
        <w:ind w:firstLine="567"/>
        <w:jc w:val="both"/>
        <w:rPr>
          <w:rFonts w:ascii="PT Astra Serif" w:hAnsi="PT Astra Serif"/>
          <w:sz w:val="22"/>
          <w:szCs w:val="22"/>
        </w:rPr>
      </w:pPr>
      <w:r>
        <w:rPr>
          <w:rFonts w:ascii="PT Astra Serif" w:hAnsi="PT Astra Serif"/>
          <w:sz w:val="22"/>
          <w:szCs w:val="22"/>
        </w:rPr>
        <w:t>8.6.  В случае</w:t>
      </w:r>
      <w:r w:rsidR="00875389" w:rsidRPr="00126250">
        <w:rPr>
          <w:rFonts w:ascii="PT Astra Serif" w:hAnsi="PT Astra Serif"/>
          <w:sz w:val="22"/>
          <w:szCs w:val="22"/>
        </w:rPr>
        <w:t xml:space="preserve"> если форс-мажорные обстоятельства и их последствия продолжают действовать  свыше 2 (двух) месяцев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 </w:t>
      </w:r>
    </w:p>
    <w:p w:rsidR="006539CD" w:rsidRPr="00126250" w:rsidRDefault="006539CD" w:rsidP="002859BB">
      <w:pPr>
        <w:ind w:firstLine="567"/>
        <w:jc w:val="both"/>
        <w:rPr>
          <w:rFonts w:ascii="PT Astra Serif" w:hAnsi="PT Astra Serif"/>
          <w:sz w:val="22"/>
          <w:szCs w:val="22"/>
        </w:rPr>
      </w:pPr>
    </w:p>
    <w:p w:rsidR="00875389" w:rsidRPr="005D7D6D" w:rsidRDefault="00875389" w:rsidP="00172F0B">
      <w:pPr>
        <w:pStyle w:val="a8"/>
        <w:widowControl/>
        <w:numPr>
          <w:ilvl w:val="0"/>
          <w:numId w:val="6"/>
        </w:numPr>
        <w:suppressAutoHyphens w:val="0"/>
        <w:autoSpaceDE/>
        <w:spacing w:line="240" w:lineRule="auto"/>
        <w:contextualSpacing/>
        <w:jc w:val="center"/>
        <w:rPr>
          <w:b/>
          <w:bCs/>
          <w:sz w:val="22"/>
          <w:szCs w:val="22"/>
        </w:rPr>
      </w:pPr>
      <w:r w:rsidRPr="005D7D6D">
        <w:rPr>
          <w:b/>
          <w:bCs/>
          <w:sz w:val="22"/>
          <w:szCs w:val="22"/>
        </w:rPr>
        <w:t>Разрешение споров между сторонами.</w:t>
      </w:r>
    </w:p>
    <w:p w:rsidR="00126250" w:rsidRPr="00602919" w:rsidRDefault="00126250" w:rsidP="00126250">
      <w:pPr>
        <w:ind w:right="-285" w:firstLine="567"/>
        <w:jc w:val="both"/>
        <w:rPr>
          <w:rFonts w:ascii="PT Astra Serif" w:hAnsi="PT Astra Serif"/>
          <w:sz w:val="22"/>
          <w:szCs w:val="22"/>
        </w:rPr>
      </w:pPr>
      <w:r w:rsidRPr="00602919">
        <w:rPr>
          <w:rFonts w:ascii="PT Astra Serif" w:hAnsi="PT Astra Serif"/>
          <w:sz w:val="22"/>
          <w:szCs w:val="22"/>
        </w:rPr>
        <w:t xml:space="preserve">9.1. 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w:t>
      </w:r>
    </w:p>
    <w:p w:rsidR="00126250" w:rsidRPr="00602919" w:rsidRDefault="00126250" w:rsidP="00126250">
      <w:pPr>
        <w:shd w:val="clear" w:color="auto" w:fill="FFFFFF"/>
        <w:tabs>
          <w:tab w:val="left" w:pos="91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ind w:right="-285" w:firstLine="567"/>
        <w:jc w:val="both"/>
        <w:rPr>
          <w:rFonts w:ascii="PT Astra Serif" w:hAnsi="PT Astra Serif"/>
          <w:sz w:val="22"/>
          <w:szCs w:val="22"/>
        </w:rPr>
      </w:pPr>
      <w:r w:rsidRPr="00602919">
        <w:rPr>
          <w:rFonts w:ascii="PT Astra Serif" w:hAnsi="PT Astra Serif"/>
          <w:sz w:val="22"/>
          <w:szCs w:val="22"/>
        </w:rPr>
        <w:t>9.2.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государственного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126250" w:rsidRPr="00602919" w:rsidRDefault="00126250" w:rsidP="00126250">
      <w:pPr>
        <w:shd w:val="clear" w:color="auto" w:fill="FFFFFF"/>
        <w:tabs>
          <w:tab w:val="left" w:pos="91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ind w:right="-285" w:firstLine="567"/>
        <w:jc w:val="both"/>
        <w:rPr>
          <w:rFonts w:ascii="PT Astra Serif" w:hAnsi="PT Astra Serif"/>
          <w:sz w:val="22"/>
          <w:szCs w:val="22"/>
        </w:rPr>
      </w:pPr>
      <w:r w:rsidRPr="00602919">
        <w:rPr>
          <w:rFonts w:ascii="PT Astra Serif" w:hAnsi="PT Astra Serif"/>
          <w:sz w:val="22"/>
          <w:szCs w:val="22"/>
        </w:rPr>
        <w:t>9.3. Срок рассмотрения писем, уведомлений или претензий не может превышать 7 (семи) календарных дней со дня их получения.</w:t>
      </w:r>
    </w:p>
    <w:p w:rsidR="00126250" w:rsidRPr="00602919" w:rsidRDefault="00126250" w:rsidP="00126250">
      <w:pPr>
        <w:ind w:right="-285" w:firstLine="567"/>
        <w:jc w:val="both"/>
        <w:rPr>
          <w:rFonts w:ascii="PT Astra Serif" w:hAnsi="PT Astra Serif"/>
          <w:sz w:val="22"/>
          <w:szCs w:val="22"/>
        </w:rPr>
      </w:pPr>
      <w:r w:rsidRPr="00602919">
        <w:rPr>
          <w:rFonts w:ascii="PT Astra Serif" w:hAnsi="PT Astra Serif"/>
          <w:sz w:val="22"/>
          <w:szCs w:val="22"/>
        </w:rPr>
        <w:t>9.4.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Саратовской области.</w:t>
      </w:r>
    </w:p>
    <w:p w:rsidR="00126250" w:rsidRPr="00126250" w:rsidRDefault="00126250" w:rsidP="00126250">
      <w:pPr>
        <w:ind w:right="-285" w:firstLine="567"/>
        <w:jc w:val="both"/>
        <w:rPr>
          <w:rFonts w:ascii="PT Astra Serif" w:hAnsi="PT Astra Serif"/>
        </w:rPr>
      </w:pPr>
    </w:p>
    <w:p w:rsidR="00875389" w:rsidRPr="00602919" w:rsidRDefault="00602919" w:rsidP="00172F0B">
      <w:pPr>
        <w:pStyle w:val="a8"/>
        <w:widowControl/>
        <w:numPr>
          <w:ilvl w:val="0"/>
          <w:numId w:val="6"/>
        </w:numPr>
        <w:suppressAutoHyphens w:val="0"/>
        <w:autoSpaceDE/>
        <w:spacing w:line="240" w:lineRule="auto"/>
        <w:contextualSpacing/>
        <w:jc w:val="center"/>
        <w:rPr>
          <w:rFonts w:ascii="PT Astra Serif" w:hAnsi="PT Astra Serif"/>
          <w:b/>
          <w:bCs/>
          <w:sz w:val="22"/>
          <w:szCs w:val="22"/>
        </w:rPr>
      </w:pPr>
      <w:r w:rsidRPr="00602919">
        <w:rPr>
          <w:rFonts w:ascii="PT Astra Serif" w:hAnsi="PT Astra Serif"/>
          <w:b/>
          <w:bCs/>
          <w:sz w:val="22"/>
          <w:szCs w:val="22"/>
        </w:rPr>
        <w:t>О</w:t>
      </w:r>
      <w:r w:rsidR="00875389" w:rsidRPr="00602919">
        <w:rPr>
          <w:rFonts w:ascii="PT Astra Serif" w:hAnsi="PT Astra Serif"/>
          <w:b/>
          <w:bCs/>
          <w:sz w:val="22"/>
          <w:szCs w:val="22"/>
        </w:rPr>
        <w:t>тветственность</w:t>
      </w:r>
      <w:r w:rsidRPr="00602919">
        <w:rPr>
          <w:rFonts w:ascii="PT Astra Serif" w:hAnsi="PT Astra Serif"/>
          <w:b/>
          <w:bCs/>
          <w:sz w:val="22"/>
          <w:szCs w:val="22"/>
        </w:rPr>
        <w:t xml:space="preserve"> сторон</w:t>
      </w:r>
      <w:r w:rsidR="00875389" w:rsidRPr="00602919">
        <w:rPr>
          <w:rFonts w:ascii="PT Astra Serif" w:hAnsi="PT Astra Serif"/>
          <w:b/>
          <w:bCs/>
          <w:sz w:val="22"/>
          <w:szCs w:val="22"/>
        </w:rPr>
        <w:t>.</w:t>
      </w:r>
    </w:p>
    <w:p w:rsidR="00875389" w:rsidRPr="00602919" w:rsidRDefault="00875389" w:rsidP="002859BB">
      <w:pPr>
        <w:pStyle w:val="a5"/>
        <w:tabs>
          <w:tab w:val="left" w:pos="851"/>
          <w:tab w:val="left" w:pos="1419"/>
        </w:tabs>
        <w:ind w:right="100" w:firstLine="567"/>
        <w:jc w:val="both"/>
        <w:rPr>
          <w:rFonts w:ascii="PT Astra Serif" w:hAnsi="PT Astra Serif"/>
          <w:sz w:val="22"/>
          <w:szCs w:val="22"/>
        </w:rPr>
      </w:pPr>
      <w:r w:rsidRPr="00602919">
        <w:rPr>
          <w:rFonts w:ascii="PT Astra Serif" w:hAnsi="PT Astra Serif"/>
          <w:sz w:val="22"/>
          <w:szCs w:val="22"/>
        </w:rPr>
        <w:t>10</w:t>
      </w:r>
      <w:r w:rsidRPr="00602919">
        <w:rPr>
          <w:rFonts w:ascii="PT Astra Serif" w:hAnsi="PT Astra Serif"/>
          <w:color w:val="000000"/>
          <w:sz w:val="22"/>
          <w:szCs w:val="22"/>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75389" w:rsidRPr="00602919" w:rsidRDefault="00875389" w:rsidP="002859BB">
      <w:pPr>
        <w:pStyle w:val="a5"/>
        <w:tabs>
          <w:tab w:val="left" w:pos="851"/>
          <w:tab w:val="left" w:pos="1271"/>
        </w:tabs>
        <w:ind w:right="100" w:firstLine="567"/>
        <w:jc w:val="both"/>
        <w:rPr>
          <w:rFonts w:ascii="PT Astra Serif" w:hAnsi="PT Astra Serif"/>
          <w:sz w:val="22"/>
          <w:szCs w:val="22"/>
        </w:rPr>
      </w:pPr>
      <w:r w:rsidRPr="00602919">
        <w:rPr>
          <w:rFonts w:ascii="PT Astra Serif" w:hAnsi="PT Astra Serif"/>
          <w:color w:val="000000"/>
          <w:sz w:val="22"/>
          <w:szCs w:val="22"/>
        </w:rPr>
        <w:t>10.2. В случае просрочки исполнения Заказчиком обязательств по оплате Товара, предусмотренных Контрактом, Исполнитель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обязательству.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875389" w:rsidRPr="00602919" w:rsidRDefault="00875389" w:rsidP="002859BB">
      <w:pPr>
        <w:pStyle w:val="a5"/>
        <w:tabs>
          <w:tab w:val="left" w:pos="851"/>
          <w:tab w:val="left" w:pos="1404"/>
        </w:tabs>
        <w:ind w:right="100" w:firstLine="567"/>
        <w:jc w:val="both"/>
        <w:rPr>
          <w:rFonts w:ascii="PT Astra Serif" w:hAnsi="PT Astra Serif"/>
          <w:sz w:val="22"/>
          <w:szCs w:val="22"/>
        </w:rPr>
      </w:pPr>
      <w:r w:rsidRPr="00602919">
        <w:rPr>
          <w:rFonts w:ascii="PT Astra Serif" w:hAnsi="PT Astra Serif"/>
          <w:color w:val="000000"/>
          <w:sz w:val="22"/>
          <w:szCs w:val="22"/>
        </w:rPr>
        <w:t>10.3. За ненадлежащее исполнение Исполнителем обязательств, предусмотренных Контрактом, за исключением просрочки их исполнения, Исполнитель вправе потребовать уплату штрафа. Размер штрафа устанавливается  Контрактом</w:t>
      </w:r>
      <w:r w:rsidRPr="00602919">
        <w:rPr>
          <w:rFonts w:ascii="PT Astra Serif" w:hAnsi="PT Astra Serif"/>
          <w:sz w:val="22"/>
          <w:szCs w:val="22"/>
        </w:rPr>
        <w:t xml:space="preserve"> в следующем порядке: </w:t>
      </w:r>
    </w:p>
    <w:p w:rsidR="00875389" w:rsidRPr="00602919" w:rsidRDefault="00875389" w:rsidP="002859BB">
      <w:pPr>
        <w:pStyle w:val="a5"/>
        <w:tabs>
          <w:tab w:val="left" w:pos="851"/>
          <w:tab w:val="left" w:pos="1404"/>
        </w:tabs>
        <w:ind w:right="100" w:firstLine="567"/>
        <w:jc w:val="both"/>
        <w:rPr>
          <w:rFonts w:ascii="PT Astra Serif" w:hAnsi="PT Astra Serif"/>
          <w:sz w:val="22"/>
          <w:szCs w:val="22"/>
        </w:rPr>
      </w:pPr>
      <w:r w:rsidRPr="00602919">
        <w:rPr>
          <w:rFonts w:ascii="PT Astra Serif" w:hAnsi="PT Astra Serif"/>
          <w:sz w:val="22"/>
          <w:szCs w:val="22"/>
        </w:rPr>
        <w:t>10 % цены контракта (этапа) в случае, если цена контракта (этапа) не превышает 3 млн. рублей;</w:t>
      </w:r>
    </w:p>
    <w:p w:rsidR="00875389" w:rsidRPr="00602919" w:rsidRDefault="002859BB" w:rsidP="00875389">
      <w:pPr>
        <w:tabs>
          <w:tab w:val="left" w:pos="851"/>
        </w:tabs>
        <w:ind w:left="284" w:hanging="284"/>
        <w:rPr>
          <w:rFonts w:ascii="PT Astra Serif" w:hAnsi="PT Astra Serif"/>
          <w:i/>
          <w:iCs/>
          <w:color w:val="000000"/>
          <w:sz w:val="22"/>
          <w:szCs w:val="22"/>
        </w:rPr>
      </w:pPr>
      <w:r w:rsidRPr="00602919">
        <w:rPr>
          <w:rFonts w:ascii="PT Astra Serif" w:hAnsi="PT Astra Serif"/>
          <w:i/>
          <w:iCs/>
          <w:color w:val="000000"/>
          <w:sz w:val="22"/>
          <w:szCs w:val="22"/>
        </w:rPr>
        <w:t xml:space="preserve"> </w:t>
      </w:r>
      <w:r w:rsidR="00C1444B" w:rsidRPr="00602919">
        <w:rPr>
          <w:rFonts w:ascii="PT Astra Serif" w:hAnsi="PT Astra Serif"/>
          <w:i/>
          <w:iCs/>
          <w:color w:val="000000"/>
          <w:sz w:val="22"/>
          <w:szCs w:val="22"/>
        </w:rPr>
        <w:t xml:space="preserve">  </w:t>
      </w:r>
      <w:r w:rsidR="00875389" w:rsidRPr="00602919">
        <w:rPr>
          <w:rFonts w:ascii="PT Astra Serif" w:hAnsi="PT Astra Serif"/>
          <w:i/>
          <w:iCs/>
          <w:color w:val="000000"/>
          <w:sz w:val="22"/>
          <w:szCs w:val="22"/>
        </w:rPr>
        <w:t xml:space="preserve">(Размер и сумма штрафа определяется Заказчиком в зависимости от цены Контракта на </w:t>
      </w:r>
      <w:r w:rsidR="00C1444B" w:rsidRPr="00602919">
        <w:rPr>
          <w:rFonts w:ascii="PT Astra Serif" w:hAnsi="PT Astra Serif"/>
          <w:i/>
          <w:iCs/>
          <w:color w:val="000000"/>
          <w:sz w:val="22"/>
          <w:szCs w:val="22"/>
        </w:rPr>
        <w:t xml:space="preserve">                    </w:t>
      </w:r>
      <w:r w:rsidR="00875389" w:rsidRPr="00602919">
        <w:rPr>
          <w:rFonts w:ascii="PT Astra Serif" w:hAnsi="PT Astra Serif"/>
          <w:i/>
          <w:iCs/>
          <w:color w:val="000000"/>
          <w:sz w:val="22"/>
          <w:szCs w:val="22"/>
        </w:rPr>
        <w:t>основании постановления Правительства РФ от 30.08.2017 № 1042).</w:t>
      </w:r>
    </w:p>
    <w:p w:rsidR="00875389" w:rsidRPr="00602919" w:rsidRDefault="00875389" w:rsidP="002859BB">
      <w:pPr>
        <w:tabs>
          <w:tab w:val="left" w:pos="851"/>
        </w:tabs>
        <w:ind w:firstLine="567"/>
        <w:rPr>
          <w:rFonts w:ascii="PT Astra Serif" w:hAnsi="PT Astra Serif"/>
          <w:sz w:val="22"/>
          <w:szCs w:val="22"/>
        </w:rPr>
      </w:pPr>
      <w:r w:rsidRPr="00602919">
        <w:rPr>
          <w:rFonts w:ascii="PT Astra Serif" w:hAnsi="PT Astra Serif"/>
          <w:sz w:val="22"/>
          <w:szCs w:val="22"/>
        </w:rPr>
        <w:lastRenderedPageBreak/>
        <w:t>10.4.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следующем порядке:</w:t>
      </w:r>
    </w:p>
    <w:p w:rsidR="002859BB" w:rsidRPr="00602919" w:rsidRDefault="00875389" w:rsidP="002859BB">
      <w:pPr>
        <w:pStyle w:val="s1"/>
        <w:spacing w:before="0" w:beforeAutospacing="0" w:after="0" w:afterAutospacing="0"/>
        <w:ind w:firstLine="567"/>
        <w:jc w:val="both"/>
        <w:rPr>
          <w:rFonts w:ascii="PT Astra Serif" w:hAnsi="PT Astra Serif"/>
          <w:sz w:val="22"/>
          <w:szCs w:val="22"/>
        </w:rPr>
      </w:pPr>
      <w:r w:rsidRPr="00602919">
        <w:rPr>
          <w:rFonts w:ascii="PT Astra Serif" w:hAnsi="PT Astra Serif"/>
          <w:sz w:val="22"/>
          <w:szCs w:val="22"/>
        </w:rPr>
        <w:t>1000 рублей, если цена контракта не превышает 3 млн. рублей;</w:t>
      </w:r>
    </w:p>
    <w:p w:rsidR="00875389" w:rsidRPr="00602919" w:rsidRDefault="00C1444B" w:rsidP="002859BB">
      <w:pPr>
        <w:pStyle w:val="s1"/>
        <w:spacing w:before="0" w:beforeAutospacing="0" w:after="0" w:afterAutospacing="0"/>
        <w:ind w:firstLine="284"/>
        <w:jc w:val="both"/>
        <w:rPr>
          <w:rFonts w:ascii="PT Astra Serif" w:hAnsi="PT Astra Serif"/>
          <w:sz w:val="22"/>
          <w:szCs w:val="22"/>
        </w:rPr>
      </w:pPr>
      <w:r w:rsidRPr="00602919">
        <w:rPr>
          <w:rFonts w:ascii="PT Astra Serif" w:hAnsi="PT Astra Serif"/>
          <w:i/>
          <w:iCs/>
          <w:color w:val="000000"/>
          <w:sz w:val="22"/>
          <w:szCs w:val="22"/>
        </w:rPr>
        <w:t xml:space="preserve"> </w:t>
      </w:r>
      <w:r w:rsidR="00875389" w:rsidRPr="00602919">
        <w:rPr>
          <w:rFonts w:ascii="PT Astra Serif" w:hAnsi="PT Astra Serif"/>
          <w:i/>
          <w:iCs/>
          <w:color w:val="000000"/>
          <w:sz w:val="22"/>
          <w:szCs w:val="22"/>
        </w:rPr>
        <w:t>(Размер и сумма штрафа определяется Заказчиком в зависимости от цены Контракта на основании постановления Правительства РФ от 30.08.2017 № 1042).</w:t>
      </w:r>
    </w:p>
    <w:p w:rsidR="00875389" w:rsidRPr="00602919" w:rsidRDefault="00875389" w:rsidP="002859BB">
      <w:pPr>
        <w:pStyle w:val="s1"/>
        <w:spacing w:before="0" w:beforeAutospacing="0" w:after="0" w:afterAutospacing="0"/>
        <w:ind w:firstLine="567"/>
        <w:jc w:val="both"/>
        <w:rPr>
          <w:rFonts w:ascii="PT Astra Serif" w:hAnsi="PT Astra Serif"/>
          <w:sz w:val="22"/>
          <w:szCs w:val="22"/>
        </w:rPr>
      </w:pPr>
      <w:r w:rsidRPr="00602919">
        <w:rPr>
          <w:rFonts w:ascii="PT Astra Serif" w:hAnsi="PT Astra Serif"/>
          <w:sz w:val="22"/>
          <w:szCs w:val="22"/>
        </w:rPr>
        <w:t xml:space="preserve">10.5. </w:t>
      </w:r>
      <w:r w:rsidRPr="00602919">
        <w:rPr>
          <w:rFonts w:ascii="PT Astra Serif" w:hAnsi="PT Astra Serif"/>
          <w:color w:val="333333"/>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2859BB" w:rsidRPr="00602919" w:rsidRDefault="00875389" w:rsidP="002859BB">
      <w:pPr>
        <w:pStyle w:val="s1"/>
        <w:spacing w:before="0" w:beforeAutospacing="0" w:after="0" w:afterAutospacing="0"/>
        <w:ind w:firstLine="567"/>
        <w:jc w:val="both"/>
        <w:rPr>
          <w:rFonts w:ascii="PT Astra Serif" w:hAnsi="PT Astra Serif"/>
          <w:sz w:val="22"/>
          <w:szCs w:val="22"/>
        </w:rPr>
      </w:pPr>
      <w:r w:rsidRPr="00602919">
        <w:rPr>
          <w:rFonts w:ascii="PT Astra Serif" w:hAnsi="PT Astra Serif"/>
          <w:sz w:val="22"/>
          <w:szCs w:val="22"/>
        </w:rPr>
        <w:t>1000 рублей, если цена контракта не превышает 3 млн. рубле</w:t>
      </w:r>
      <w:r w:rsidR="002859BB" w:rsidRPr="00602919">
        <w:rPr>
          <w:rFonts w:ascii="PT Astra Serif" w:hAnsi="PT Astra Serif"/>
          <w:sz w:val="22"/>
          <w:szCs w:val="22"/>
        </w:rPr>
        <w:t>й.</w:t>
      </w:r>
    </w:p>
    <w:p w:rsidR="00875389" w:rsidRPr="00602919" w:rsidRDefault="00C1444B" w:rsidP="002859BB">
      <w:pPr>
        <w:pStyle w:val="s1"/>
        <w:spacing w:before="0" w:beforeAutospacing="0" w:after="0" w:afterAutospacing="0"/>
        <w:ind w:firstLine="567"/>
        <w:jc w:val="both"/>
        <w:rPr>
          <w:rFonts w:ascii="PT Astra Serif" w:hAnsi="PT Astra Serif"/>
          <w:i/>
          <w:iCs/>
          <w:color w:val="000000"/>
          <w:sz w:val="22"/>
          <w:szCs w:val="22"/>
        </w:rPr>
      </w:pPr>
      <w:r w:rsidRPr="00602919">
        <w:rPr>
          <w:rFonts w:ascii="PT Astra Serif" w:hAnsi="PT Astra Serif"/>
          <w:i/>
          <w:iCs/>
          <w:color w:val="000000"/>
          <w:sz w:val="22"/>
          <w:szCs w:val="22"/>
        </w:rPr>
        <w:t xml:space="preserve"> </w:t>
      </w:r>
      <w:r w:rsidR="00875389" w:rsidRPr="00602919">
        <w:rPr>
          <w:rFonts w:ascii="PT Astra Serif" w:hAnsi="PT Astra Serif"/>
          <w:i/>
          <w:iCs/>
          <w:color w:val="000000"/>
          <w:sz w:val="22"/>
          <w:szCs w:val="22"/>
        </w:rPr>
        <w:t>(Размер и сумма штрафа определяется Заказчиком в зависимости от цены Контракта на основании постановления Правительства РФ от 30.08.2017 № 1042).</w:t>
      </w:r>
    </w:p>
    <w:p w:rsidR="00875389" w:rsidRPr="00602919" w:rsidRDefault="00875389" w:rsidP="002859BB">
      <w:pPr>
        <w:pStyle w:val="a5"/>
        <w:tabs>
          <w:tab w:val="left" w:pos="851"/>
          <w:tab w:val="left" w:pos="1168"/>
        </w:tabs>
        <w:ind w:firstLine="567"/>
        <w:jc w:val="both"/>
        <w:rPr>
          <w:rFonts w:ascii="PT Astra Serif" w:hAnsi="PT Astra Serif"/>
          <w:sz w:val="22"/>
          <w:szCs w:val="22"/>
        </w:rPr>
      </w:pPr>
      <w:r w:rsidRPr="00602919">
        <w:rPr>
          <w:rFonts w:ascii="PT Astra Serif" w:hAnsi="PT Astra Serif"/>
          <w:color w:val="000000"/>
          <w:sz w:val="22"/>
          <w:szCs w:val="22"/>
        </w:rPr>
        <w:t>В случае просрочки исполнения Исполнителем обязательств (в том числе гарантийных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75389" w:rsidRPr="00602919" w:rsidRDefault="00875389" w:rsidP="002859BB">
      <w:pPr>
        <w:pStyle w:val="a5"/>
        <w:tabs>
          <w:tab w:val="left" w:pos="851"/>
          <w:tab w:val="left" w:pos="1302"/>
        </w:tabs>
        <w:ind w:firstLine="567"/>
        <w:jc w:val="both"/>
        <w:rPr>
          <w:rFonts w:ascii="PT Astra Serif" w:hAnsi="PT Astra Serif"/>
          <w:color w:val="000000"/>
          <w:sz w:val="22"/>
          <w:szCs w:val="22"/>
        </w:rPr>
      </w:pPr>
      <w:r w:rsidRPr="00602919">
        <w:rPr>
          <w:rFonts w:ascii="PT Astra Serif" w:hAnsi="PT Astra Serif"/>
          <w:color w:val="000000"/>
          <w:sz w:val="22"/>
          <w:szCs w:val="22"/>
        </w:rPr>
        <w:t>10.6. В случае просрочки исполнения Исполнителем обязательств (в том числе нарушения срока поставки товара, просрочки гарантийных обязательств, нарушения срока замены некачественного товара, просрочки исполнения иных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пропорционально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75389" w:rsidRPr="00602919" w:rsidRDefault="002859BB" w:rsidP="002859BB">
      <w:pPr>
        <w:pStyle w:val="a5"/>
        <w:tabs>
          <w:tab w:val="left" w:pos="851"/>
          <w:tab w:val="left" w:pos="1226"/>
        </w:tabs>
        <w:ind w:right="60" w:firstLine="567"/>
        <w:jc w:val="both"/>
        <w:rPr>
          <w:rFonts w:ascii="PT Astra Serif" w:hAnsi="PT Astra Serif"/>
          <w:sz w:val="22"/>
          <w:szCs w:val="22"/>
        </w:rPr>
      </w:pPr>
      <w:r w:rsidRPr="00602919">
        <w:rPr>
          <w:rFonts w:ascii="PT Astra Serif" w:hAnsi="PT Astra Serif"/>
          <w:color w:val="000000"/>
          <w:sz w:val="22"/>
          <w:szCs w:val="22"/>
        </w:rPr>
        <w:t xml:space="preserve"> </w:t>
      </w:r>
      <w:r w:rsidR="00875389" w:rsidRPr="00602919">
        <w:rPr>
          <w:rFonts w:ascii="PT Astra Serif" w:hAnsi="PT Astra Serif"/>
          <w:color w:val="000000"/>
          <w:sz w:val="22"/>
          <w:szCs w:val="22"/>
        </w:rPr>
        <w:t>10.7.</w:t>
      </w:r>
      <w:r w:rsidR="001C5299">
        <w:rPr>
          <w:rFonts w:ascii="PT Astra Serif" w:hAnsi="PT Astra Serif"/>
          <w:color w:val="000000"/>
          <w:sz w:val="22"/>
          <w:szCs w:val="22"/>
        </w:rPr>
        <w:t xml:space="preserve"> </w:t>
      </w:r>
      <w:r w:rsidR="00875389" w:rsidRPr="00602919">
        <w:rPr>
          <w:rFonts w:ascii="PT Astra Serif" w:hAnsi="PT Astra Serif"/>
          <w:color w:val="000000"/>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75389" w:rsidRPr="00602919" w:rsidRDefault="002859BB" w:rsidP="002859BB">
      <w:pPr>
        <w:pStyle w:val="a5"/>
        <w:tabs>
          <w:tab w:val="left" w:pos="851"/>
          <w:tab w:val="left" w:pos="1260"/>
        </w:tabs>
        <w:ind w:right="60" w:firstLine="567"/>
        <w:jc w:val="both"/>
        <w:rPr>
          <w:rFonts w:ascii="PT Astra Serif" w:hAnsi="PT Astra Serif"/>
          <w:sz w:val="22"/>
          <w:szCs w:val="22"/>
        </w:rPr>
      </w:pPr>
      <w:r w:rsidRPr="00602919">
        <w:rPr>
          <w:rFonts w:ascii="PT Astra Serif" w:hAnsi="PT Astra Serif"/>
          <w:color w:val="000000"/>
          <w:sz w:val="22"/>
          <w:szCs w:val="22"/>
        </w:rPr>
        <w:t xml:space="preserve"> </w:t>
      </w:r>
      <w:r w:rsidR="00875389" w:rsidRPr="00602919">
        <w:rPr>
          <w:rFonts w:ascii="PT Astra Serif" w:hAnsi="PT Astra Serif"/>
          <w:color w:val="000000"/>
          <w:sz w:val="22"/>
          <w:szCs w:val="22"/>
        </w:rPr>
        <w:t>10.8.</w:t>
      </w:r>
      <w:r w:rsidR="001C5299">
        <w:rPr>
          <w:rFonts w:ascii="PT Astra Serif" w:hAnsi="PT Astra Serif"/>
          <w:color w:val="000000"/>
          <w:sz w:val="22"/>
          <w:szCs w:val="22"/>
        </w:rPr>
        <w:t xml:space="preserve"> </w:t>
      </w:r>
      <w:r w:rsidR="00875389" w:rsidRPr="00602919">
        <w:rPr>
          <w:rFonts w:ascii="PT Astra Serif" w:hAnsi="PT Astra Serif"/>
          <w:color w:val="000000"/>
          <w:sz w:val="22"/>
          <w:szCs w:val="22"/>
        </w:rPr>
        <w:t>Уплата неустойки (штрафа, пени) не освобождает Стороны от исполнения обязательств по Контракту.</w:t>
      </w:r>
    </w:p>
    <w:p w:rsidR="00875389" w:rsidRPr="00602919" w:rsidRDefault="002859BB" w:rsidP="002859BB">
      <w:pPr>
        <w:pStyle w:val="a5"/>
        <w:tabs>
          <w:tab w:val="left" w:pos="851"/>
          <w:tab w:val="left" w:pos="1302"/>
        </w:tabs>
        <w:ind w:right="60" w:firstLine="567"/>
        <w:jc w:val="both"/>
        <w:rPr>
          <w:rFonts w:ascii="PT Astra Serif" w:hAnsi="PT Astra Serif"/>
          <w:sz w:val="22"/>
          <w:szCs w:val="22"/>
        </w:rPr>
      </w:pPr>
      <w:r w:rsidRPr="00602919">
        <w:rPr>
          <w:rFonts w:ascii="PT Astra Serif" w:hAnsi="PT Astra Serif"/>
          <w:color w:val="000000"/>
          <w:sz w:val="22"/>
          <w:szCs w:val="22"/>
        </w:rPr>
        <w:t xml:space="preserve"> </w:t>
      </w:r>
      <w:r w:rsidR="00875389" w:rsidRPr="00602919">
        <w:rPr>
          <w:rFonts w:ascii="PT Astra Serif" w:hAnsi="PT Astra Serif"/>
          <w:color w:val="000000"/>
          <w:sz w:val="22"/>
          <w:szCs w:val="22"/>
        </w:rPr>
        <w:t>10.9.</w:t>
      </w:r>
      <w:r w:rsidR="001C5299">
        <w:rPr>
          <w:rFonts w:ascii="PT Astra Serif" w:hAnsi="PT Astra Serif"/>
          <w:color w:val="000000"/>
          <w:sz w:val="22"/>
          <w:szCs w:val="22"/>
        </w:rPr>
        <w:t xml:space="preserve"> </w:t>
      </w:r>
      <w:r w:rsidR="00875389" w:rsidRPr="00602919">
        <w:rPr>
          <w:rFonts w:ascii="PT Astra Serif" w:hAnsi="PT Astra Serif"/>
          <w:color w:val="000000"/>
          <w:sz w:val="22"/>
          <w:szCs w:val="22"/>
        </w:rPr>
        <w:t>Вред, причиненный третьим лицам по вине Исполнителя при исполнении обязательств по Контракту, возмещается за его счет.</w:t>
      </w:r>
    </w:p>
    <w:p w:rsidR="00875389" w:rsidRPr="00602919" w:rsidRDefault="002859BB" w:rsidP="002859BB">
      <w:pPr>
        <w:pStyle w:val="a5"/>
        <w:tabs>
          <w:tab w:val="left" w:pos="851"/>
          <w:tab w:val="left" w:pos="1334"/>
        </w:tabs>
        <w:ind w:right="60" w:firstLine="567"/>
        <w:jc w:val="both"/>
        <w:rPr>
          <w:rFonts w:ascii="PT Astra Serif" w:hAnsi="PT Astra Serif"/>
          <w:sz w:val="22"/>
          <w:szCs w:val="22"/>
        </w:rPr>
      </w:pPr>
      <w:r w:rsidRPr="00602919">
        <w:rPr>
          <w:rFonts w:ascii="PT Astra Serif" w:hAnsi="PT Astra Serif"/>
          <w:color w:val="000000"/>
          <w:sz w:val="22"/>
          <w:szCs w:val="22"/>
        </w:rPr>
        <w:t xml:space="preserve"> </w:t>
      </w:r>
      <w:r w:rsidR="00875389" w:rsidRPr="00602919">
        <w:rPr>
          <w:rFonts w:ascii="PT Astra Serif" w:hAnsi="PT Astra Serif"/>
          <w:color w:val="000000"/>
          <w:sz w:val="22"/>
          <w:szCs w:val="22"/>
        </w:rPr>
        <w:t>10.10.</w:t>
      </w:r>
      <w:r w:rsidR="001C5299">
        <w:rPr>
          <w:rFonts w:ascii="PT Astra Serif" w:hAnsi="PT Astra Serif"/>
          <w:color w:val="000000"/>
          <w:sz w:val="22"/>
          <w:szCs w:val="22"/>
        </w:rPr>
        <w:t xml:space="preserve"> </w:t>
      </w:r>
      <w:r w:rsidR="00875389" w:rsidRPr="00602919">
        <w:rPr>
          <w:rFonts w:ascii="PT Astra Serif" w:hAnsi="PT Astra Serif"/>
          <w:color w:val="000000"/>
          <w:sz w:val="22"/>
          <w:szCs w:val="22"/>
        </w:rPr>
        <w:t>За неисполнение или ненадлежащее исполнение обязательств, предусмотренных настоящим Контрактом, Исполнитель несет ответственность согласно законодательству Российской Федерации (включая обязанность возместить в соответствии с Гражданским кодексом Российской Федерации убытки, причиненные таким неисполнением или ненадлежащим исполнением).</w:t>
      </w:r>
    </w:p>
    <w:p w:rsidR="00875389" w:rsidRPr="00602919" w:rsidRDefault="002859BB" w:rsidP="002859BB">
      <w:pPr>
        <w:pStyle w:val="a5"/>
        <w:tabs>
          <w:tab w:val="left" w:pos="851"/>
          <w:tab w:val="left" w:pos="1410"/>
        </w:tabs>
        <w:ind w:right="40" w:firstLine="567"/>
        <w:jc w:val="both"/>
        <w:rPr>
          <w:rFonts w:ascii="PT Astra Serif" w:hAnsi="PT Astra Serif"/>
          <w:sz w:val="22"/>
          <w:szCs w:val="22"/>
        </w:rPr>
      </w:pPr>
      <w:r w:rsidRPr="00602919">
        <w:rPr>
          <w:rFonts w:ascii="PT Astra Serif" w:hAnsi="PT Astra Serif"/>
          <w:sz w:val="22"/>
          <w:szCs w:val="22"/>
        </w:rPr>
        <w:t xml:space="preserve"> </w:t>
      </w:r>
      <w:r w:rsidR="00875389" w:rsidRPr="00602919">
        <w:rPr>
          <w:rFonts w:ascii="PT Astra Serif" w:hAnsi="PT Astra Serif"/>
          <w:sz w:val="22"/>
          <w:szCs w:val="22"/>
        </w:rPr>
        <w:t>10.11.Общая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75389" w:rsidRPr="00602919" w:rsidRDefault="002859BB" w:rsidP="002859BB">
      <w:pPr>
        <w:pStyle w:val="a5"/>
        <w:tabs>
          <w:tab w:val="left" w:pos="851"/>
          <w:tab w:val="left" w:pos="1410"/>
        </w:tabs>
        <w:ind w:right="40" w:firstLine="567"/>
        <w:jc w:val="both"/>
        <w:rPr>
          <w:rFonts w:ascii="PT Astra Serif" w:hAnsi="PT Astra Serif"/>
          <w:sz w:val="22"/>
          <w:szCs w:val="22"/>
        </w:rPr>
      </w:pPr>
      <w:r w:rsidRPr="00602919">
        <w:rPr>
          <w:rFonts w:ascii="PT Astra Serif" w:hAnsi="PT Astra Serif"/>
          <w:sz w:val="22"/>
          <w:szCs w:val="22"/>
        </w:rPr>
        <w:t xml:space="preserve"> </w:t>
      </w:r>
      <w:r w:rsidR="00875389" w:rsidRPr="00602919">
        <w:rPr>
          <w:rFonts w:ascii="PT Astra Serif" w:hAnsi="PT Astra Serif"/>
          <w:sz w:val="22"/>
          <w:szCs w:val="22"/>
        </w:rPr>
        <w:t>10.12.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75389" w:rsidRPr="00602919" w:rsidRDefault="00875389" w:rsidP="00172F0B">
      <w:pPr>
        <w:pStyle w:val="a8"/>
        <w:widowControl/>
        <w:numPr>
          <w:ilvl w:val="0"/>
          <w:numId w:val="6"/>
        </w:numPr>
        <w:suppressAutoHyphens w:val="0"/>
        <w:autoSpaceDE/>
        <w:spacing w:line="240" w:lineRule="auto"/>
        <w:contextualSpacing/>
        <w:jc w:val="center"/>
        <w:rPr>
          <w:rFonts w:ascii="PT Astra Serif" w:hAnsi="PT Astra Serif"/>
          <w:b/>
          <w:bCs/>
          <w:sz w:val="22"/>
          <w:szCs w:val="22"/>
        </w:rPr>
      </w:pPr>
      <w:r w:rsidRPr="00602919">
        <w:rPr>
          <w:rFonts w:ascii="PT Astra Serif" w:hAnsi="PT Astra Serif"/>
          <w:b/>
          <w:bCs/>
          <w:sz w:val="22"/>
          <w:szCs w:val="22"/>
        </w:rPr>
        <w:t>Прочие условия</w:t>
      </w:r>
    </w:p>
    <w:p w:rsidR="00074A21" w:rsidRPr="00602919" w:rsidRDefault="00875389" w:rsidP="002859BB">
      <w:pPr>
        <w:ind w:firstLine="567"/>
        <w:jc w:val="both"/>
        <w:rPr>
          <w:rFonts w:ascii="PT Astra Serif" w:hAnsi="PT Astra Serif"/>
          <w:sz w:val="22"/>
          <w:szCs w:val="22"/>
        </w:rPr>
      </w:pPr>
      <w:r w:rsidRPr="00602919">
        <w:rPr>
          <w:rFonts w:ascii="PT Astra Serif" w:hAnsi="PT Astra Serif"/>
          <w:sz w:val="22"/>
          <w:szCs w:val="22"/>
        </w:rPr>
        <w:t xml:space="preserve">11.1.Настоящий контракт вступает в силу с момента его подписания и действует до </w:t>
      </w:r>
      <w:r w:rsidR="00074A21" w:rsidRPr="00602919">
        <w:rPr>
          <w:rFonts w:ascii="PT Astra Serif" w:hAnsi="PT Astra Serif"/>
          <w:sz w:val="22"/>
          <w:szCs w:val="22"/>
        </w:rPr>
        <w:t>3</w:t>
      </w:r>
      <w:r w:rsidRPr="00602919">
        <w:rPr>
          <w:rFonts w:ascii="PT Astra Serif" w:hAnsi="PT Astra Serif"/>
          <w:sz w:val="22"/>
          <w:szCs w:val="22"/>
        </w:rPr>
        <w:t>0 декабря 20</w:t>
      </w:r>
      <w:r w:rsidR="00A62529" w:rsidRPr="00602919">
        <w:rPr>
          <w:rFonts w:ascii="PT Astra Serif" w:hAnsi="PT Astra Serif"/>
          <w:sz w:val="22"/>
          <w:szCs w:val="22"/>
        </w:rPr>
        <w:t>2</w:t>
      </w:r>
      <w:r w:rsidR="002859BB" w:rsidRPr="00602919">
        <w:rPr>
          <w:rFonts w:ascii="PT Astra Serif" w:hAnsi="PT Astra Serif"/>
          <w:sz w:val="22"/>
          <w:szCs w:val="22"/>
        </w:rPr>
        <w:t>6</w:t>
      </w:r>
      <w:r w:rsidR="00602919" w:rsidRPr="00602919">
        <w:rPr>
          <w:rFonts w:ascii="PT Astra Serif" w:hAnsi="PT Astra Serif"/>
          <w:sz w:val="22"/>
          <w:szCs w:val="22"/>
        </w:rPr>
        <w:t xml:space="preserve"> года</w:t>
      </w:r>
      <w:r w:rsidR="00074A21" w:rsidRPr="00602919">
        <w:rPr>
          <w:rFonts w:ascii="PT Astra Serif" w:hAnsi="PT Astra Serif"/>
          <w:sz w:val="22"/>
          <w:szCs w:val="22"/>
        </w:rPr>
        <w:t xml:space="preserve">. Срок исполнения контракта </w:t>
      </w:r>
      <w:r w:rsidR="00C3189B">
        <w:rPr>
          <w:rFonts w:ascii="PT Astra Serif" w:hAnsi="PT Astra Serif"/>
          <w:sz w:val="22"/>
          <w:szCs w:val="22"/>
        </w:rPr>
        <w:t xml:space="preserve">устанавливается </w:t>
      </w:r>
      <w:r w:rsidR="001371CE">
        <w:rPr>
          <w:rFonts w:ascii="PT Astra Serif" w:hAnsi="PT Astra Serif"/>
          <w:sz w:val="22"/>
          <w:szCs w:val="22"/>
        </w:rPr>
        <w:t>30.12</w:t>
      </w:r>
      <w:r w:rsidR="00602919" w:rsidRPr="00602919">
        <w:rPr>
          <w:rFonts w:ascii="PT Astra Serif" w:hAnsi="PT Astra Serif"/>
          <w:sz w:val="22"/>
          <w:szCs w:val="22"/>
        </w:rPr>
        <w:t>.2026 и включает в себя срок выполнения работ, а также сроки приемки и оплаты выполненных работ</w:t>
      </w:r>
      <w:r w:rsidR="00074A21" w:rsidRPr="00602919">
        <w:rPr>
          <w:rFonts w:ascii="PT Astra Serif" w:hAnsi="PT Astra Serif"/>
          <w:sz w:val="22"/>
          <w:szCs w:val="22"/>
        </w:rPr>
        <w:t>.</w:t>
      </w:r>
    </w:p>
    <w:p w:rsidR="00875389" w:rsidRPr="00602919" w:rsidRDefault="00875389" w:rsidP="002859BB">
      <w:pPr>
        <w:ind w:firstLine="567"/>
        <w:jc w:val="both"/>
        <w:rPr>
          <w:rFonts w:ascii="PT Astra Serif" w:hAnsi="PT Astra Serif"/>
          <w:sz w:val="22"/>
          <w:szCs w:val="22"/>
        </w:rPr>
      </w:pPr>
      <w:r w:rsidRPr="00602919">
        <w:rPr>
          <w:rFonts w:ascii="PT Astra Serif" w:hAnsi="PT Astra Serif"/>
          <w:sz w:val="22"/>
          <w:szCs w:val="22"/>
        </w:rPr>
        <w:t>11.2. Настоящий контракт</w:t>
      </w:r>
      <w:r w:rsidR="003B0630">
        <w:rPr>
          <w:rFonts w:ascii="PT Astra Serif" w:hAnsi="PT Astra Serif"/>
          <w:sz w:val="22"/>
          <w:szCs w:val="22"/>
        </w:rPr>
        <w:t>,</w:t>
      </w:r>
      <w:r w:rsidR="00C1444B" w:rsidRPr="00602919">
        <w:rPr>
          <w:rFonts w:ascii="PT Astra Serif" w:hAnsi="PT Astra Serif"/>
          <w:sz w:val="22"/>
          <w:szCs w:val="22"/>
        </w:rPr>
        <w:t xml:space="preserve"> </w:t>
      </w:r>
      <w:r w:rsidRPr="00602919">
        <w:rPr>
          <w:rFonts w:ascii="PT Astra Serif" w:hAnsi="PT Astra Serif"/>
          <w:sz w:val="22"/>
          <w:szCs w:val="22"/>
        </w:rPr>
        <w:t>может быть расторгнут по соглашению сторон либо по решению суда, а также в связи  с односторонним отказом  Стороны от исполнения настоящего контракта</w:t>
      </w:r>
      <w:r w:rsidR="00074A21" w:rsidRPr="00602919">
        <w:rPr>
          <w:rFonts w:ascii="PT Astra Serif" w:hAnsi="PT Astra Serif"/>
          <w:sz w:val="22"/>
          <w:szCs w:val="22"/>
        </w:rPr>
        <w:t xml:space="preserve">                                 </w:t>
      </w:r>
      <w:r w:rsidRPr="00602919">
        <w:rPr>
          <w:rFonts w:ascii="PT Astra Serif" w:hAnsi="PT Astra Serif"/>
          <w:sz w:val="22"/>
          <w:szCs w:val="22"/>
        </w:rPr>
        <w:t xml:space="preserve"> в соответствии с гражданским законодательством РФ.</w:t>
      </w:r>
    </w:p>
    <w:p w:rsidR="00602919" w:rsidRPr="00602919" w:rsidRDefault="00602919" w:rsidP="00602919">
      <w:pPr>
        <w:suppressAutoHyphens/>
        <w:autoSpaceDE/>
        <w:autoSpaceDN/>
        <w:adjustRightInd/>
        <w:ind w:right="-285"/>
        <w:jc w:val="both"/>
        <w:rPr>
          <w:rFonts w:ascii="PT Astra Serif" w:hAnsi="PT Astra Serif"/>
          <w:color w:val="000000"/>
          <w:sz w:val="22"/>
          <w:szCs w:val="22"/>
          <w:lang w:eastAsia="ar-SA"/>
        </w:rPr>
      </w:pPr>
      <w:r w:rsidRPr="00602919">
        <w:rPr>
          <w:rFonts w:ascii="PT Astra Serif" w:hAnsi="PT Astra Serif"/>
          <w:color w:val="000000"/>
          <w:sz w:val="22"/>
          <w:szCs w:val="22"/>
          <w:lang w:eastAsia="ar-SA"/>
        </w:rPr>
        <w:t xml:space="preserve">           </w:t>
      </w:r>
      <w:r w:rsidR="003B0630">
        <w:rPr>
          <w:rFonts w:ascii="PT Astra Serif" w:hAnsi="PT Astra Serif"/>
          <w:sz w:val="22"/>
          <w:szCs w:val="22"/>
        </w:rPr>
        <w:t>11.3</w:t>
      </w:r>
      <w:r w:rsidRPr="00602919">
        <w:rPr>
          <w:rFonts w:ascii="PT Astra Serif" w:hAnsi="PT Astra Serif"/>
          <w:sz w:val="22"/>
          <w:szCs w:val="22"/>
        </w:rPr>
        <w:t xml:space="preserve">. Любые изменения и дополнения к настоящему контракту должны быть совершены в </w:t>
      </w:r>
      <w:r w:rsidRPr="00602919">
        <w:rPr>
          <w:rFonts w:ascii="PT Astra Serif" w:hAnsi="PT Astra Serif"/>
          <w:sz w:val="22"/>
          <w:szCs w:val="22"/>
        </w:rPr>
        <w:lastRenderedPageBreak/>
        <w:t>письменной форме и подписаны надлежаще уполномоченными представителями Сторон.</w:t>
      </w:r>
    </w:p>
    <w:p w:rsidR="00875389" w:rsidRPr="00602919" w:rsidRDefault="00602919" w:rsidP="002859BB">
      <w:pPr>
        <w:ind w:firstLine="425"/>
        <w:jc w:val="both"/>
        <w:rPr>
          <w:rFonts w:ascii="PT Astra Serif" w:hAnsi="PT Astra Serif"/>
          <w:sz w:val="22"/>
          <w:szCs w:val="22"/>
        </w:rPr>
      </w:pPr>
      <w:r w:rsidRPr="00602919">
        <w:rPr>
          <w:rFonts w:ascii="PT Astra Serif" w:hAnsi="PT Astra Serif"/>
          <w:sz w:val="22"/>
          <w:szCs w:val="22"/>
        </w:rPr>
        <w:t xml:space="preserve"> </w:t>
      </w:r>
      <w:r w:rsidR="00C1444B" w:rsidRPr="00602919">
        <w:rPr>
          <w:rFonts w:ascii="PT Astra Serif" w:hAnsi="PT Astra Serif"/>
          <w:sz w:val="22"/>
          <w:szCs w:val="22"/>
        </w:rPr>
        <w:t xml:space="preserve">  </w:t>
      </w:r>
      <w:r w:rsidR="003B0630">
        <w:rPr>
          <w:rFonts w:ascii="PT Astra Serif" w:hAnsi="PT Astra Serif"/>
          <w:sz w:val="22"/>
          <w:szCs w:val="22"/>
        </w:rPr>
        <w:t>11.4</w:t>
      </w:r>
      <w:r w:rsidR="00875389" w:rsidRPr="00602919">
        <w:rPr>
          <w:rFonts w:ascii="PT Astra Serif" w:hAnsi="PT Astra Serif"/>
          <w:sz w:val="22"/>
          <w:szCs w:val="22"/>
        </w:rPr>
        <w:t>.</w:t>
      </w:r>
      <w:r w:rsidRPr="00602919">
        <w:rPr>
          <w:rFonts w:ascii="PT Astra Serif" w:hAnsi="PT Astra Serif"/>
          <w:sz w:val="22"/>
          <w:szCs w:val="22"/>
        </w:rPr>
        <w:t xml:space="preserve"> </w:t>
      </w:r>
      <w:r w:rsidR="00875389" w:rsidRPr="00602919">
        <w:rPr>
          <w:rFonts w:ascii="PT Astra Serif" w:hAnsi="PT Astra Serif"/>
          <w:sz w:val="22"/>
          <w:szCs w:val="22"/>
        </w:rPr>
        <w:t>Во всем остальном, что не предусмотрено контрактом, Стороны руководствуются действующим законодательством Российской федерации.</w:t>
      </w:r>
    </w:p>
    <w:p w:rsidR="00875389" w:rsidRPr="00602919" w:rsidRDefault="00C571A7" w:rsidP="00875389">
      <w:pPr>
        <w:ind w:left="426" w:firstLine="425"/>
        <w:jc w:val="both"/>
        <w:rPr>
          <w:rFonts w:ascii="PT Astra Serif" w:hAnsi="PT Astra Serif"/>
          <w:sz w:val="22"/>
          <w:szCs w:val="22"/>
        </w:rPr>
      </w:pPr>
      <w:r w:rsidRPr="00602919">
        <w:rPr>
          <w:rFonts w:ascii="PT Astra Serif" w:hAnsi="PT Astra Serif"/>
          <w:sz w:val="22"/>
          <w:szCs w:val="22"/>
        </w:rPr>
        <w:t xml:space="preserve">                                 </w:t>
      </w:r>
    </w:p>
    <w:p w:rsidR="00C571A7" w:rsidRPr="00C571A7" w:rsidRDefault="00C571A7" w:rsidP="006539CD">
      <w:pPr>
        <w:ind w:left="426" w:firstLine="425"/>
        <w:jc w:val="center"/>
        <w:rPr>
          <w:b/>
          <w:sz w:val="22"/>
          <w:szCs w:val="22"/>
        </w:rPr>
      </w:pPr>
      <w:r w:rsidRPr="00C571A7">
        <w:rPr>
          <w:b/>
          <w:sz w:val="22"/>
          <w:szCs w:val="22"/>
        </w:rPr>
        <w:t xml:space="preserve">12.Юридические адреса </w:t>
      </w:r>
      <w:r w:rsidR="006539CD">
        <w:rPr>
          <w:b/>
          <w:sz w:val="22"/>
          <w:szCs w:val="22"/>
        </w:rPr>
        <w:t xml:space="preserve">и подписи </w:t>
      </w:r>
      <w:r w:rsidRPr="00C571A7">
        <w:rPr>
          <w:b/>
          <w:sz w:val="22"/>
          <w:szCs w:val="22"/>
        </w:rPr>
        <w:t>сторон</w:t>
      </w:r>
    </w:p>
    <w:p w:rsidR="00C571A7" w:rsidRDefault="00C571A7" w:rsidP="00875389">
      <w:pPr>
        <w:ind w:left="426" w:firstLine="425"/>
        <w:jc w:val="both"/>
        <w:rPr>
          <w:sz w:val="22"/>
          <w:szCs w:val="22"/>
        </w:rPr>
      </w:pPr>
    </w:p>
    <w:p w:rsidR="00C52C1F" w:rsidRDefault="00C52C1F" w:rsidP="00875389">
      <w:pPr>
        <w:ind w:left="426" w:firstLine="425"/>
        <w:jc w:val="both"/>
        <w:rPr>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807"/>
      </w:tblGrid>
      <w:tr w:rsidR="00C52C1F" w:rsidRPr="00F7022E" w:rsidTr="00F7022E">
        <w:tc>
          <w:tcPr>
            <w:tcW w:w="4927" w:type="dxa"/>
            <w:shd w:val="clear" w:color="auto" w:fill="auto"/>
          </w:tcPr>
          <w:p w:rsidR="00C52C1F" w:rsidRPr="00F7022E" w:rsidRDefault="00C52C1F" w:rsidP="00F7022E">
            <w:pPr>
              <w:jc w:val="both"/>
              <w:rPr>
                <w:sz w:val="22"/>
                <w:szCs w:val="22"/>
              </w:rPr>
            </w:pPr>
            <w:r w:rsidRPr="00F7022E">
              <w:rPr>
                <w:sz w:val="22"/>
                <w:szCs w:val="22"/>
              </w:rPr>
              <w:t xml:space="preserve">      «Заказчик»                                                                              </w:t>
            </w:r>
          </w:p>
        </w:tc>
        <w:tc>
          <w:tcPr>
            <w:tcW w:w="4928" w:type="dxa"/>
            <w:shd w:val="clear" w:color="auto" w:fill="auto"/>
          </w:tcPr>
          <w:p w:rsidR="00C52C1F" w:rsidRPr="00F7022E" w:rsidRDefault="00C52C1F" w:rsidP="00F7022E">
            <w:pPr>
              <w:jc w:val="both"/>
              <w:rPr>
                <w:sz w:val="22"/>
                <w:szCs w:val="22"/>
              </w:rPr>
            </w:pPr>
            <w:r w:rsidRPr="00F7022E">
              <w:rPr>
                <w:sz w:val="22"/>
                <w:szCs w:val="22"/>
              </w:rPr>
              <w:t>«Исполнитель»</w:t>
            </w:r>
          </w:p>
        </w:tc>
      </w:tr>
      <w:tr w:rsidR="00C52C1F" w:rsidRPr="00F7022E" w:rsidTr="00F7022E">
        <w:tc>
          <w:tcPr>
            <w:tcW w:w="4927" w:type="dxa"/>
            <w:shd w:val="clear" w:color="auto" w:fill="auto"/>
          </w:tcPr>
          <w:p w:rsidR="00C52C1F" w:rsidRPr="00F7022E" w:rsidRDefault="00C52C1F" w:rsidP="00F7022E">
            <w:pPr>
              <w:jc w:val="both"/>
              <w:rPr>
                <w:sz w:val="22"/>
                <w:szCs w:val="22"/>
              </w:rPr>
            </w:pPr>
            <w:r w:rsidRPr="00F7022E">
              <w:rPr>
                <w:sz w:val="22"/>
                <w:szCs w:val="22"/>
              </w:rPr>
              <w:t>ФКУ ИК-4 УФСИН России по Саратовской области</w:t>
            </w:r>
          </w:p>
        </w:tc>
        <w:tc>
          <w:tcPr>
            <w:tcW w:w="4928" w:type="dxa"/>
            <w:shd w:val="clear" w:color="auto" w:fill="auto"/>
          </w:tcPr>
          <w:p w:rsidR="00C52C1F" w:rsidRPr="00F7022E" w:rsidRDefault="00C52C1F" w:rsidP="00F7022E">
            <w:pPr>
              <w:jc w:val="both"/>
              <w:rPr>
                <w:sz w:val="22"/>
                <w:szCs w:val="22"/>
              </w:rPr>
            </w:pPr>
          </w:p>
        </w:tc>
      </w:tr>
      <w:tr w:rsidR="00C52C1F" w:rsidRPr="00F7022E" w:rsidTr="00F7022E">
        <w:tc>
          <w:tcPr>
            <w:tcW w:w="4927" w:type="dxa"/>
            <w:shd w:val="clear" w:color="auto" w:fill="auto"/>
          </w:tcPr>
          <w:p w:rsidR="00C52C1F" w:rsidRPr="00F7022E" w:rsidRDefault="00C52C1F" w:rsidP="00F7022E">
            <w:pPr>
              <w:jc w:val="both"/>
              <w:rPr>
                <w:sz w:val="22"/>
                <w:szCs w:val="22"/>
              </w:rPr>
            </w:pPr>
            <w:r w:rsidRPr="00F7022E">
              <w:rPr>
                <w:sz w:val="22"/>
                <w:szCs w:val="22"/>
              </w:rPr>
              <w:t>Юридический и почтовый адрес:</w:t>
            </w:r>
          </w:p>
          <w:p w:rsidR="00C52C1F" w:rsidRPr="00F7022E" w:rsidRDefault="00C52C1F" w:rsidP="00F7022E">
            <w:pPr>
              <w:jc w:val="both"/>
              <w:rPr>
                <w:sz w:val="22"/>
                <w:szCs w:val="22"/>
              </w:rPr>
            </w:pPr>
            <w:r w:rsidRPr="00F7022E">
              <w:rPr>
                <w:sz w:val="22"/>
                <w:szCs w:val="22"/>
              </w:rPr>
              <w:t xml:space="preserve">413724, Саратовская область, г. Пугачев,                                </w:t>
            </w:r>
          </w:p>
          <w:p w:rsidR="00C52C1F" w:rsidRPr="00F7022E" w:rsidRDefault="00C52C1F" w:rsidP="00F7022E">
            <w:pPr>
              <w:jc w:val="both"/>
              <w:rPr>
                <w:sz w:val="22"/>
                <w:szCs w:val="22"/>
              </w:rPr>
            </w:pPr>
            <w:r w:rsidRPr="00F7022E">
              <w:rPr>
                <w:sz w:val="22"/>
                <w:szCs w:val="22"/>
              </w:rPr>
              <w:t xml:space="preserve">Карьер МВД.                                                                               </w:t>
            </w:r>
          </w:p>
          <w:p w:rsidR="00C52C1F" w:rsidRPr="00F7022E" w:rsidRDefault="00C52C1F" w:rsidP="00F7022E">
            <w:pPr>
              <w:jc w:val="both"/>
              <w:rPr>
                <w:sz w:val="22"/>
                <w:szCs w:val="22"/>
              </w:rPr>
            </w:pPr>
            <w:r w:rsidRPr="00F7022E">
              <w:rPr>
                <w:sz w:val="22"/>
                <w:szCs w:val="22"/>
              </w:rPr>
              <w:t>ИНН 6445006174, КПП 644501001</w:t>
            </w:r>
          </w:p>
          <w:p w:rsidR="00C52C1F" w:rsidRPr="00F7022E" w:rsidRDefault="00C52C1F" w:rsidP="00F7022E">
            <w:pPr>
              <w:jc w:val="both"/>
              <w:rPr>
                <w:sz w:val="22"/>
                <w:szCs w:val="22"/>
              </w:rPr>
            </w:pPr>
            <w:r w:rsidRPr="00F7022E">
              <w:rPr>
                <w:sz w:val="22"/>
                <w:szCs w:val="22"/>
              </w:rPr>
              <w:t xml:space="preserve">Банковские реквизиты:                                           </w:t>
            </w:r>
          </w:p>
          <w:p w:rsidR="00C52C1F" w:rsidRPr="00F7022E" w:rsidRDefault="00C52C1F" w:rsidP="00F7022E">
            <w:pPr>
              <w:jc w:val="both"/>
              <w:rPr>
                <w:sz w:val="22"/>
                <w:szCs w:val="22"/>
              </w:rPr>
            </w:pPr>
            <w:r w:rsidRPr="00F7022E">
              <w:rPr>
                <w:sz w:val="22"/>
                <w:szCs w:val="22"/>
              </w:rPr>
              <w:t xml:space="preserve">Казначейский счет: 03211643000000013247 </w:t>
            </w:r>
          </w:p>
          <w:p w:rsidR="00C52C1F" w:rsidRPr="00F7022E" w:rsidRDefault="00C52C1F" w:rsidP="00F7022E">
            <w:pPr>
              <w:jc w:val="both"/>
              <w:rPr>
                <w:sz w:val="22"/>
                <w:szCs w:val="22"/>
              </w:rPr>
            </w:pPr>
            <w:r w:rsidRPr="00F7022E">
              <w:rPr>
                <w:sz w:val="22"/>
                <w:szCs w:val="22"/>
              </w:rPr>
              <w:t xml:space="preserve">в ОКЦ № 1 ВВГУ Банка России//УФК </w:t>
            </w:r>
          </w:p>
          <w:p w:rsidR="00C52C1F" w:rsidRPr="00F7022E" w:rsidRDefault="00C52C1F" w:rsidP="00F7022E">
            <w:pPr>
              <w:jc w:val="both"/>
              <w:rPr>
                <w:sz w:val="22"/>
                <w:szCs w:val="22"/>
              </w:rPr>
            </w:pPr>
            <w:r w:rsidRPr="00F7022E">
              <w:rPr>
                <w:sz w:val="22"/>
                <w:szCs w:val="22"/>
              </w:rPr>
              <w:t xml:space="preserve">по Нижегородской области, г. Нижний Новгород, </w:t>
            </w:r>
          </w:p>
          <w:p w:rsidR="00C52C1F" w:rsidRPr="00F7022E" w:rsidRDefault="00C52C1F" w:rsidP="00F7022E">
            <w:pPr>
              <w:jc w:val="both"/>
              <w:rPr>
                <w:sz w:val="22"/>
                <w:szCs w:val="22"/>
              </w:rPr>
            </w:pPr>
            <w:r w:rsidRPr="00F7022E">
              <w:rPr>
                <w:sz w:val="22"/>
                <w:szCs w:val="22"/>
              </w:rPr>
              <w:t xml:space="preserve">л/с 03601110460, БИК 012202102 </w:t>
            </w:r>
          </w:p>
          <w:p w:rsidR="00C52C1F" w:rsidRPr="00F7022E" w:rsidRDefault="00C52C1F" w:rsidP="00F7022E">
            <w:pPr>
              <w:jc w:val="both"/>
              <w:rPr>
                <w:sz w:val="22"/>
                <w:szCs w:val="22"/>
              </w:rPr>
            </w:pPr>
            <w:r w:rsidRPr="00F7022E">
              <w:rPr>
                <w:sz w:val="22"/>
                <w:szCs w:val="22"/>
              </w:rPr>
              <w:t xml:space="preserve">Единый казначейский счет: </w:t>
            </w:r>
          </w:p>
          <w:p w:rsidR="00C52C1F" w:rsidRPr="00F7022E" w:rsidRDefault="00C52C1F" w:rsidP="00F7022E">
            <w:pPr>
              <w:jc w:val="both"/>
              <w:rPr>
                <w:sz w:val="22"/>
                <w:szCs w:val="22"/>
              </w:rPr>
            </w:pPr>
            <w:r w:rsidRPr="00F7022E">
              <w:rPr>
                <w:sz w:val="22"/>
                <w:szCs w:val="22"/>
              </w:rPr>
              <w:t>40102810745370000024</w:t>
            </w:r>
          </w:p>
          <w:p w:rsidR="00C52C1F" w:rsidRPr="00F7022E" w:rsidRDefault="00C52C1F" w:rsidP="00F7022E">
            <w:pPr>
              <w:jc w:val="both"/>
              <w:rPr>
                <w:sz w:val="22"/>
                <w:szCs w:val="22"/>
              </w:rPr>
            </w:pPr>
            <w:r w:rsidRPr="00F7022E">
              <w:rPr>
                <w:sz w:val="22"/>
                <w:szCs w:val="22"/>
              </w:rPr>
              <w:t xml:space="preserve">______________________А.П. Сухоруков                               </w:t>
            </w:r>
          </w:p>
          <w:p w:rsidR="00C52C1F" w:rsidRPr="00F7022E" w:rsidRDefault="00C52C1F" w:rsidP="0090119E">
            <w:pPr>
              <w:jc w:val="both"/>
              <w:rPr>
                <w:sz w:val="22"/>
                <w:szCs w:val="22"/>
              </w:rPr>
            </w:pPr>
            <w:r w:rsidRPr="00F7022E">
              <w:rPr>
                <w:sz w:val="22"/>
                <w:szCs w:val="22"/>
              </w:rPr>
              <w:t>«____» ма</w:t>
            </w:r>
            <w:r w:rsidR="0090119E">
              <w:rPr>
                <w:sz w:val="22"/>
                <w:szCs w:val="22"/>
              </w:rPr>
              <w:t>я</w:t>
            </w:r>
            <w:r w:rsidRPr="00F7022E">
              <w:rPr>
                <w:sz w:val="22"/>
                <w:szCs w:val="22"/>
              </w:rPr>
              <w:t xml:space="preserve"> 2026 г.                                                                  </w:t>
            </w:r>
          </w:p>
        </w:tc>
        <w:tc>
          <w:tcPr>
            <w:tcW w:w="4928" w:type="dxa"/>
            <w:shd w:val="clear" w:color="auto" w:fill="auto"/>
          </w:tcPr>
          <w:p w:rsidR="00D16A16" w:rsidRDefault="00D16A16" w:rsidP="00A41A80">
            <w:pPr>
              <w:jc w:val="both"/>
              <w:rPr>
                <w:sz w:val="22"/>
                <w:szCs w:val="22"/>
              </w:rPr>
            </w:pPr>
          </w:p>
          <w:p w:rsidR="00C3189B" w:rsidRDefault="00C3189B" w:rsidP="00A41A80">
            <w:pPr>
              <w:jc w:val="both"/>
              <w:rPr>
                <w:sz w:val="22"/>
                <w:szCs w:val="22"/>
              </w:rPr>
            </w:pPr>
          </w:p>
          <w:p w:rsidR="00C3189B" w:rsidRDefault="00C3189B" w:rsidP="00A41A80">
            <w:pPr>
              <w:jc w:val="both"/>
              <w:rPr>
                <w:sz w:val="22"/>
                <w:szCs w:val="22"/>
              </w:rPr>
            </w:pPr>
          </w:p>
          <w:p w:rsidR="00C3189B" w:rsidRDefault="00C3189B" w:rsidP="00A41A80">
            <w:pPr>
              <w:jc w:val="both"/>
              <w:rPr>
                <w:sz w:val="22"/>
                <w:szCs w:val="22"/>
              </w:rPr>
            </w:pPr>
          </w:p>
          <w:p w:rsidR="00C3189B" w:rsidRDefault="00C3189B" w:rsidP="00A41A80">
            <w:pPr>
              <w:jc w:val="both"/>
              <w:rPr>
                <w:sz w:val="22"/>
                <w:szCs w:val="22"/>
              </w:rPr>
            </w:pPr>
          </w:p>
          <w:p w:rsidR="00C3189B" w:rsidRDefault="00C3189B" w:rsidP="00A41A80">
            <w:pPr>
              <w:jc w:val="both"/>
              <w:rPr>
                <w:sz w:val="22"/>
                <w:szCs w:val="22"/>
              </w:rPr>
            </w:pPr>
          </w:p>
          <w:p w:rsidR="00C3189B" w:rsidRDefault="00C3189B" w:rsidP="00A41A80">
            <w:pPr>
              <w:jc w:val="both"/>
              <w:rPr>
                <w:sz w:val="22"/>
                <w:szCs w:val="22"/>
              </w:rPr>
            </w:pPr>
          </w:p>
          <w:p w:rsidR="00C3189B" w:rsidRDefault="00C3189B" w:rsidP="00A41A80">
            <w:pPr>
              <w:jc w:val="both"/>
              <w:rPr>
                <w:sz w:val="22"/>
                <w:szCs w:val="22"/>
              </w:rPr>
            </w:pPr>
          </w:p>
          <w:p w:rsidR="00C3189B" w:rsidRDefault="00C3189B" w:rsidP="00A41A80">
            <w:pPr>
              <w:jc w:val="both"/>
              <w:rPr>
                <w:sz w:val="22"/>
                <w:szCs w:val="22"/>
              </w:rPr>
            </w:pPr>
          </w:p>
          <w:p w:rsidR="00C3189B" w:rsidRDefault="00C3189B" w:rsidP="00A41A80">
            <w:pPr>
              <w:jc w:val="both"/>
              <w:rPr>
                <w:sz w:val="22"/>
                <w:szCs w:val="22"/>
              </w:rPr>
            </w:pPr>
          </w:p>
          <w:p w:rsidR="00D16A16" w:rsidRDefault="00D16A16" w:rsidP="00A41A80">
            <w:pPr>
              <w:jc w:val="both"/>
              <w:rPr>
                <w:sz w:val="22"/>
                <w:szCs w:val="22"/>
              </w:rPr>
            </w:pPr>
          </w:p>
          <w:p w:rsidR="00D16A16" w:rsidRDefault="00D16A16" w:rsidP="00A41A80">
            <w:pPr>
              <w:jc w:val="both"/>
              <w:rPr>
                <w:sz w:val="22"/>
                <w:szCs w:val="22"/>
              </w:rPr>
            </w:pPr>
          </w:p>
          <w:p w:rsidR="00A41A80" w:rsidRPr="00F7022E" w:rsidRDefault="00A41A80" w:rsidP="00A41A80">
            <w:pPr>
              <w:jc w:val="both"/>
              <w:rPr>
                <w:sz w:val="22"/>
                <w:szCs w:val="22"/>
              </w:rPr>
            </w:pPr>
            <w:r w:rsidRPr="00F7022E">
              <w:rPr>
                <w:sz w:val="22"/>
                <w:szCs w:val="22"/>
              </w:rPr>
              <w:t>____</w:t>
            </w:r>
            <w:r w:rsidR="00C3189B">
              <w:rPr>
                <w:sz w:val="22"/>
                <w:szCs w:val="22"/>
              </w:rPr>
              <w:t>__________________/_____________/</w:t>
            </w:r>
            <w:r w:rsidRPr="00F7022E">
              <w:rPr>
                <w:sz w:val="22"/>
                <w:szCs w:val="22"/>
              </w:rPr>
              <w:t xml:space="preserve">                               </w:t>
            </w:r>
          </w:p>
          <w:p w:rsidR="00A41A80" w:rsidRPr="00F7022E" w:rsidRDefault="00C3189B" w:rsidP="00A41A80">
            <w:pPr>
              <w:jc w:val="both"/>
              <w:rPr>
                <w:sz w:val="22"/>
                <w:szCs w:val="22"/>
              </w:rPr>
            </w:pPr>
            <w:r>
              <w:rPr>
                <w:sz w:val="22"/>
                <w:szCs w:val="22"/>
              </w:rPr>
              <w:t>«____» мая</w:t>
            </w:r>
            <w:r w:rsidR="00A41A80" w:rsidRPr="00F7022E">
              <w:rPr>
                <w:sz w:val="22"/>
                <w:szCs w:val="22"/>
              </w:rPr>
              <w:t xml:space="preserve"> 2026 г.</w:t>
            </w:r>
          </w:p>
        </w:tc>
      </w:tr>
    </w:tbl>
    <w:p w:rsidR="00C52C1F" w:rsidRPr="005D7D6D" w:rsidRDefault="00C52C1F" w:rsidP="00875389">
      <w:pPr>
        <w:ind w:left="426" w:firstLine="425"/>
        <w:jc w:val="both"/>
        <w:rPr>
          <w:sz w:val="22"/>
          <w:szCs w:val="22"/>
        </w:rPr>
      </w:pPr>
    </w:p>
    <w:p w:rsidR="00C571A7" w:rsidRDefault="00C571A7" w:rsidP="00C571A7">
      <w:pPr>
        <w:pStyle w:val="ae"/>
        <w:rPr>
          <w:rFonts w:ascii="Times New Roman" w:hAnsi="Times New Roman"/>
        </w:rPr>
      </w:pPr>
    </w:p>
    <w:p w:rsidR="001A5C7A" w:rsidRDefault="00C571A7" w:rsidP="00875389">
      <w:pPr>
        <w:pStyle w:val="ac"/>
        <w:ind w:left="0"/>
        <w:jc w:val="center"/>
        <w:rPr>
          <w:rFonts w:ascii="Times New Roman" w:hAnsi="Times New Roman" w:cs="Times New Roman"/>
          <w:bCs/>
        </w:rPr>
      </w:pPr>
      <w:r>
        <w:rPr>
          <w:rFonts w:ascii="Times New Roman" w:hAnsi="Times New Roman" w:cs="Times New Roman"/>
          <w:bCs/>
        </w:rPr>
        <w:t xml:space="preserve">                                                                                                                            </w:t>
      </w:r>
    </w:p>
    <w:p w:rsidR="001C5299" w:rsidRDefault="001A5C7A" w:rsidP="001A5C7A">
      <w:pPr>
        <w:pStyle w:val="ac"/>
        <w:ind w:left="0"/>
        <w:jc w:val="center"/>
        <w:rPr>
          <w:rFonts w:ascii="Times New Roman" w:hAnsi="Times New Roman" w:cs="Times New Roman"/>
          <w:bCs/>
        </w:rPr>
      </w:pPr>
      <w:r>
        <w:rPr>
          <w:rFonts w:ascii="Times New Roman" w:hAnsi="Times New Roman" w:cs="Times New Roman"/>
          <w:bCs/>
        </w:rPr>
        <w:t xml:space="preserve">                                                                                                                           </w:t>
      </w:r>
    </w:p>
    <w:p w:rsidR="001C5299" w:rsidRDefault="001C5299" w:rsidP="001A5C7A">
      <w:pPr>
        <w:pStyle w:val="ac"/>
        <w:ind w:left="0"/>
        <w:jc w:val="center"/>
        <w:rPr>
          <w:rFonts w:ascii="Times New Roman" w:hAnsi="Times New Roman" w:cs="Times New Roman"/>
          <w:bCs/>
        </w:rPr>
      </w:pPr>
    </w:p>
    <w:p w:rsidR="001C5299" w:rsidRDefault="001C5299" w:rsidP="001A5C7A">
      <w:pPr>
        <w:pStyle w:val="ac"/>
        <w:ind w:left="0"/>
        <w:jc w:val="center"/>
        <w:rPr>
          <w:rFonts w:ascii="Times New Roman" w:hAnsi="Times New Roman" w:cs="Times New Roman"/>
          <w:bCs/>
        </w:rPr>
      </w:pPr>
    </w:p>
    <w:p w:rsidR="001C5299" w:rsidRDefault="001C5299" w:rsidP="001A5C7A">
      <w:pPr>
        <w:pStyle w:val="ac"/>
        <w:ind w:left="0"/>
        <w:jc w:val="center"/>
        <w:rPr>
          <w:rFonts w:ascii="Times New Roman" w:hAnsi="Times New Roman" w:cs="Times New Roman"/>
          <w:bCs/>
        </w:rPr>
      </w:pPr>
    </w:p>
    <w:p w:rsidR="001C5299" w:rsidRDefault="001C5299" w:rsidP="001A5C7A">
      <w:pPr>
        <w:pStyle w:val="ac"/>
        <w:ind w:left="0"/>
        <w:jc w:val="center"/>
        <w:rPr>
          <w:rFonts w:ascii="Times New Roman" w:hAnsi="Times New Roman" w:cs="Times New Roman"/>
          <w:bCs/>
        </w:rPr>
      </w:pPr>
    </w:p>
    <w:p w:rsidR="001C5299" w:rsidRDefault="001C5299" w:rsidP="001A5C7A">
      <w:pPr>
        <w:pStyle w:val="ac"/>
        <w:ind w:left="0"/>
        <w:jc w:val="center"/>
        <w:rPr>
          <w:rFonts w:ascii="Times New Roman" w:hAnsi="Times New Roman" w:cs="Times New Roman"/>
          <w:bCs/>
        </w:rPr>
      </w:pPr>
    </w:p>
    <w:p w:rsidR="001C5299" w:rsidRDefault="001C5299" w:rsidP="001A5C7A">
      <w:pPr>
        <w:pStyle w:val="ac"/>
        <w:ind w:left="0"/>
        <w:jc w:val="center"/>
        <w:rPr>
          <w:rFonts w:ascii="Times New Roman" w:hAnsi="Times New Roman" w:cs="Times New Roman"/>
          <w:bCs/>
        </w:rPr>
      </w:pPr>
    </w:p>
    <w:p w:rsidR="001C5299" w:rsidRDefault="001C5299" w:rsidP="001A5C7A">
      <w:pPr>
        <w:pStyle w:val="ac"/>
        <w:ind w:left="0"/>
        <w:jc w:val="center"/>
        <w:rPr>
          <w:rFonts w:ascii="Times New Roman" w:hAnsi="Times New Roman" w:cs="Times New Roman"/>
          <w:bCs/>
        </w:rPr>
      </w:pPr>
    </w:p>
    <w:p w:rsidR="001C5299" w:rsidRDefault="001C5299" w:rsidP="001A5C7A">
      <w:pPr>
        <w:pStyle w:val="ac"/>
        <w:ind w:left="0"/>
        <w:jc w:val="center"/>
        <w:rPr>
          <w:rFonts w:ascii="Times New Roman" w:hAnsi="Times New Roman" w:cs="Times New Roman"/>
          <w:bCs/>
        </w:rPr>
      </w:pPr>
    </w:p>
    <w:p w:rsidR="001C5299" w:rsidRDefault="001C5299" w:rsidP="001A5C7A">
      <w:pPr>
        <w:pStyle w:val="ac"/>
        <w:ind w:left="0"/>
        <w:jc w:val="center"/>
        <w:rPr>
          <w:rFonts w:ascii="Times New Roman" w:hAnsi="Times New Roman" w:cs="Times New Roman"/>
          <w:bCs/>
        </w:rPr>
      </w:pPr>
    </w:p>
    <w:p w:rsidR="001C5299" w:rsidRDefault="001C5299" w:rsidP="001A5C7A">
      <w:pPr>
        <w:pStyle w:val="ac"/>
        <w:ind w:left="0"/>
        <w:jc w:val="center"/>
        <w:rPr>
          <w:rFonts w:ascii="Times New Roman" w:hAnsi="Times New Roman" w:cs="Times New Roman"/>
          <w:bCs/>
        </w:rPr>
      </w:pPr>
    </w:p>
    <w:p w:rsidR="001C5299" w:rsidRDefault="001C5299" w:rsidP="001A5C7A">
      <w:pPr>
        <w:pStyle w:val="ac"/>
        <w:ind w:left="0"/>
        <w:jc w:val="center"/>
        <w:rPr>
          <w:rFonts w:ascii="Times New Roman" w:hAnsi="Times New Roman" w:cs="Times New Roman"/>
          <w:bCs/>
        </w:rPr>
      </w:pPr>
    </w:p>
    <w:p w:rsidR="001C5299" w:rsidRDefault="001C5299" w:rsidP="001A5C7A">
      <w:pPr>
        <w:pStyle w:val="ac"/>
        <w:ind w:left="0"/>
        <w:jc w:val="center"/>
        <w:rPr>
          <w:rFonts w:ascii="Times New Roman" w:hAnsi="Times New Roman" w:cs="Times New Roman"/>
          <w:bCs/>
        </w:rPr>
      </w:pPr>
    </w:p>
    <w:p w:rsidR="006539CD" w:rsidRDefault="006539CD" w:rsidP="001A5C7A">
      <w:pPr>
        <w:pStyle w:val="ac"/>
        <w:ind w:left="0"/>
        <w:jc w:val="center"/>
        <w:rPr>
          <w:rFonts w:ascii="Times New Roman" w:hAnsi="Times New Roman" w:cs="Times New Roman"/>
          <w:bCs/>
        </w:rPr>
      </w:pPr>
    </w:p>
    <w:p w:rsidR="006539CD" w:rsidRDefault="006539CD" w:rsidP="001A5C7A">
      <w:pPr>
        <w:pStyle w:val="ac"/>
        <w:ind w:left="0"/>
        <w:jc w:val="center"/>
        <w:rPr>
          <w:rFonts w:ascii="Times New Roman" w:hAnsi="Times New Roman" w:cs="Times New Roman"/>
          <w:bCs/>
        </w:rPr>
      </w:pPr>
    </w:p>
    <w:p w:rsidR="00A41A80" w:rsidRDefault="00A41A80" w:rsidP="00A41A80">
      <w:pPr>
        <w:pStyle w:val="ac"/>
        <w:spacing w:after="0" w:line="240" w:lineRule="auto"/>
        <w:ind w:left="0"/>
        <w:rPr>
          <w:rFonts w:ascii="Times New Roman" w:hAnsi="Times New Roman" w:cs="Times New Roman"/>
          <w:bCs/>
        </w:rPr>
      </w:pPr>
    </w:p>
    <w:p w:rsidR="003B0630" w:rsidRDefault="003B0630" w:rsidP="00A41A80">
      <w:pPr>
        <w:pStyle w:val="ac"/>
        <w:spacing w:after="0" w:line="240" w:lineRule="auto"/>
        <w:ind w:left="0"/>
        <w:jc w:val="right"/>
        <w:rPr>
          <w:rFonts w:ascii="PT Astra Serif" w:hAnsi="PT Astra Serif" w:cs="Times New Roman"/>
          <w:bCs/>
        </w:rPr>
      </w:pPr>
    </w:p>
    <w:p w:rsidR="003B0630" w:rsidRDefault="003B0630" w:rsidP="00A41A80">
      <w:pPr>
        <w:pStyle w:val="ac"/>
        <w:spacing w:after="0" w:line="240" w:lineRule="auto"/>
        <w:ind w:left="0"/>
        <w:jc w:val="right"/>
        <w:rPr>
          <w:rFonts w:ascii="PT Astra Serif" w:hAnsi="PT Astra Serif" w:cs="Times New Roman"/>
          <w:bCs/>
        </w:rPr>
      </w:pPr>
    </w:p>
    <w:p w:rsidR="003B0630" w:rsidRDefault="003B0630" w:rsidP="00A41A80">
      <w:pPr>
        <w:pStyle w:val="ac"/>
        <w:spacing w:after="0" w:line="240" w:lineRule="auto"/>
        <w:ind w:left="0"/>
        <w:jc w:val="right"/>
        <w:rPr>
          <w:rFonts w:ascii="PT Astra Serif" w:hAnsi="PT Astra Serif" w:cs="Times New Roman"/>
          <w:bCs/>
        </w:rPr>
      </w:pPr>
    </w:p>
    <w:p w:rsidR="003B0630" w:rsidRDefault="003B0630" w:rsidP="00A41A80">
      <w:pPr>
        <w:pStyle w:val="ac"/>
        <w:spacing w:after="0" w:line="240" w:lineRule="auto"/>
        <w:ind w:left="0"/>
        <w:jc w:val="right"/>
        <w:rPr>
          <w:rFonts w:ascii="PT Astra Serif" w:hAnsi="PT Astra Serif" w:cs="Times New Roman"/>
          <w:bCs/>
        </w:rPr>
      </w:pPr>
    </w:p>
    <w:p w:rsidR="00875389" w:rsidRPr="001C5299" w:rsidRDefault="00875389" w:rsidP="00A41A80">
      <w:pPr>
        <w:pStyle w:val="ac"/>
        <w:spacing w:after="0" w:line="240" w:lineRule="auto"/>
        <w:ind w:left="0"/>
        <w:jc w:val="right"/>
        <w:rPr>
          <w:rFonts w:ascii="PT Astra Serif" w:hAnsi="PT Astra Serif" w:cs="Times New Roman"/>
          <w:bCs/>
        </w:rPr>
      </w:pPr>
      <w:r w:rsidRPr="001C5299">
        <w:rPr>
          <w:rFonts w:ascii="PT Astra Serif" w:hAnsi="PT Astra Serif" w:cs="Times New Roman"/>
          <w:bCs/>
        </w:rPr>
        <w:lastRenderedPageBreak/>
        <w:t>Приложение №  1</w:t>
      </w:r>
    </w:p>
    <w:p w:rsidR="00875389" w:rsidRPr="001C5299" w:rsidRDefault="00875389" w:rsidP="001C5299">
      <w:pPr>
        <w:pStyle w:val="ac"/>
        <w:spacing w:after="0" w:line="240" w:lineRule="auto"/>
        <w:jc w:val="right"/>
        <w:rPr>
          <w:rFonts w:ascii="PT Astra Serif" w:hAnsi="PT Astra Serif" w:cs="Times New Roman"/>
          <w:bCs/>
        </w:rPr>
      </w:pPr>
      <w:r w:rsidRPr="001C5299">
        <w:rPr>
          <w:rFonts w:ascii="PT Astra Serif" w:hAnsi="PT Astra Serif" w:cs="Times New Roman"/>
          <w:bCs/>
        </w:rPr>
        <w:t xml:space="preserve">    </w:t>
      </w:r>
      <w:r w:rsidR="00C571A7" w:rsidRPr="001C5299">
        <w:rPr>
          <w:rFonts w:ascii="PT Astra Serif" w:hAnsi="PT Astra Serif" w:cs="Times New Roman"/>
          <w:bCs/>
        </w:rPr>
        <w:t xml:space="preserve">                                                                                                                                           </w:t>
      </w:r>
      <w:r w:rsidR="001C5299" w:rsidRPr="001C5299">
        <w:rPr>
          <w:rFonts w:ascii="PT Astra Serif" w:hAnsi="PT Astra Serif" w:cs="Times New Roman"/>
          <w:bCs/>
        </w:rPr>
        <w:t xml:space="preserve">к контракту № </w:t>
      </w:r>
      <w:r w:rsidRPr="001C5299">
        <w:rPr>
          <w:rFonts w:ascii="PT Astra Serif" w:hAnsi="PT Astra Serif" w:cs="Times New Roman"/>
          <w:bCs/>
        </w:rPr>
        <w:t>____</w:t>
      </w:r>
      <w:r w:rsidR="00C571A7" w:rsidRPr="001C5299">
        <w:rPr>
          <w:rFonts w:ascii="PT Astra Serif" w:hAnsi="PT Astra Serif" w:cs="Times New Roman"/>
          <w:bCs/>
        </w:rPr>
        <w:t xml:space="preserve"> </w:t>
      </w:r>
      <w:r w:rsidR="001C5299" w:rsidRPr="001C5299">
        <w:rPr>
          <w:rFonts w:ascii="PT Astra Serif" w:hAnsi="PT Astra Serif" w:cs="Times New Roman"/>
          <w:bCs/>
        </w:rPr>
        <w:t xml:space="preserve"> </w:t>
      </w:r>
      <w:r w:rsidR="00DF2C62" w:rsidRPr="001C5299">
        <w:rPr>
          <w:rFonts w:ascii="PT Astra Serif" w:hAnsi="PT Astra Serif" w:cs="Times New Roman"/>
          <w:bCs/>
        </w:rPr>
        <w:t>от « ___» ____________202</w:t>
      </w:r>
      <w:r w:rsidR="006539CD">
        <w:rPr>
          <w:rFonts w:ascii="PT Astra Serif" w:hAnsi="PT Astra Serif" w:cs="Times New Roman"/>
          <w:bCs/>
        </w:rPr>
        <w:t>6</w:t>
      </w:r>
      <w:r w:rsidRPr="001C5299">
        <w:rPr>
          <w:rFonts w:ascii="PT Astra Serif" w:hAnsi="PT Astra Serif" w:cs="Times New Roman"/>
          <w:bCs/>
        </w:rPr>
        <w:t xml:space="preserve"> г.</w:t>
      </w:r>
    </w:p>
    <w:p w:rsidR="00875389" w:rsidRDefault="00875389" w:rsidP="00875389">
      <w:pPr>
        <w:pStyle w:val="ac"/>
        <w:rPr>
          <w:rFonts w:ascii="Times New Roman" w:hAnsi="Times New Roman" w:cs="Times New Roman"/>
          <w:bCs/>
        </w:rPr>
      </w:pPr>
    </w:p>
    <w:p w:rsidR="001C5299" w:rsidRPr="005D7D6D" w:rsidRDefault="006539CD" w:rsidP="001C5299">
      <w:pPr>
        <w:pStyle w:val="ac"/>
        <w:jc w:val="center"/>
        <w:rPr>
          <w:rFonts w:ascii="Times New Roman" w:hAnsi="Times New Roman" w:cs="Times New Roman"/>
          <w:bCs/>
        </w:rPr>
      </w:pPr>
      <w:r>
        <w:rPr>
          <w:rFonts w:ascii="Times New Roman" w:hAnsi="Times New Roman" w:cs="Times New Roman"/>
          <w:bCs/>
        </w:rPr>
        <w:t>СПЕЦИФИКАЦИЯ</w:t>
      </w:r>
    </w:p>
    <w:tbl>
      <w:tblPr>
        <w:tblW w:w="10006" w:type="dxa"/>
        <w:jc w:val="center"/>
        <w:tblInd w:w="368" w:type="dxa"/>
        <w:tblLayout w:type="fixed"/>
        <w:tblLook w:val="0000" w:firstRow="0" w:lastRow="0" w:firstColumn="0" w:lastColumn="0" w:noHBand="0" w:noVBand="0"/>
      </w:tblPr>
      <w:tblGrid>
        <w:gridCol w:w="568"/>
        <w:gridCol w:w="3826"/>
        <w:gridCol w:w="1286"/>
        <w:gridCol w:w="835"/>
        <w:gridCol w:w="1716"/>
        <w:gridCol w:w="1750"/>
        <w:gridCol w:w="13"/>
        <w:gridCol w:w="12"/>
      </w:tblGrid>
      <w:tr w:rsidR="001C5299" w:rsidRPr="001C5299" w:rsidTr="006539CD">
        <w:trPr>
          <w:gridAfter w:val="1"/>
          <w:wAfter w:w="12" w:type="dxa"/>
          <w:trHeight w:val="23"/>
          <w:tblHeader/>
          <w:jc w:val="center"/>
        </w:trPr>
        <w:tc>
          <w:tcPr>
            <w:tcW w:w="568" w:type="dxa"/>
            <w:tcBorders>
              <w:top w:val="single" w:sz="8" w:space="0" w:color="000000"/>
              <w:left w:val="single" w:sz="8" w:space="0" w:color="000000"/>
            </w:tcBorders>
            <w:shd w:val="clear" w:color="auto" w:fill="auto"/>
            <w:vAlign w:val="center"/>
          </w:tcPr>
          <w:p w:rsidR="001C5299" w:rsidRPr="001C5299" w:rsidRDefault="001C5299" w:rsidP="001C5299">
            <w:pPr>
              <w:widowControl/>
              <w:suppressAutoHyphens/>
              <w:autoSpaceDE/>
              <w:autoSpaceDN/>
              <w:adjustRightInd/>
              <w:jc w:val="center"/>
              <w:rPr>
                <w:rFonts w:ascii="PT Astra Serif" w:hAnsi="PT Astra Serif"/>
                <w:sz w:val="22"/>
                <w:szCs w:val="22"/>
                <w:lang w:eastAsia="zh-CN"/>
              </w:rPr>
            </w:pPr>
            <w:r w:rsidRPr="001C5299">
              <w:rPr>
                <w:rFonts w:ascii="PT Astra Serif" w:hAnsi="PT Astra Serif"/>
                <w:bCs/>
                <w:sz w:val="22"/>
                <w:szCs w:val="22"/>
                <w:lang w:eastAsia="zh-CN"/>
              </w:rPr>
              <w:t>№ п/п</w:t>
            </w:r>
          </w:p>
        </w:tc>
        <w:tc>
          <w:tcPr>
            <w:tcW w:w="3826" w:type="dxa"/>
            <w:tcBorders>
              <w:top w:val="single" w:sz="8" w:space="0" w:color="000000"/>
              <w:left w:val="single" w:sz="8" w:space="0" w:color="000000"/>
            </w:tcBorders>
            <w:shd w:val="clear" w:color="auto" w:fill="auto"/>
            <w:vAlign w:val="center"/>
          </w:tcPr>
          <w:p w:rsidR="001C5299" w:rsidRPr="001C5299" w:rsidRDefault="001C5299" w:rsidP="001C5299">
            <w:pPr>
              <w:widowControl/>
              <w:suppressAutoHyphens/>
              <w:autoSpaceDE/>
              <w:autoSpaceDN/>
              <w:adjustRightInd/>
              <w:jc w:val="center"/>
              <w:rPr>
                <w:rFonts w:ascii="PT Astra Serif" w:hAnsi="PT Astra Serif"/>
                <w:sz w:val="22"/>
                <w:szCs w:val="22"/>
                <w:lang w:eastAsia="zh-CN"/>
              </w:rPr>
            </w:pPr>
            <w:r w:rsidRPr="001C5299">
              <w:rPr>
                <w:rFonts w:ascii="PT Astra Serif" w:hAnsi="PT Astra Serif"/>
                <w:bCs/>
                <w:sz w:val="22"/>
                <w:szCs w:val="22"/>
                <w:lang w:eastAsia="zh-CN"/>
              </w:rPr>
              <w:t>Наименование Товара, Работ, Услуг</w:t>
            </w:r>
          </w:p>
        </w:tc>
        <w:tc>
          <w:tcPr>
            <w:tcW w:w="1286" w:type="dxa"/>
            <w:tcBorders>
              <w:top w:val="single" w:sz="4" w:space="0" w:color="000000"/>
              <w:left w:val="single" w:sz="4" w:space="0" w:color="000000"/>
              <w:bottom w:val="single" w:sz="4" w:space="0" w:color="000000"/>
            </w:tcBorders>
            <w:shd w:val="clear" w:color="auto" w:fill="auto"/>
            <w:vAlign w:val="center"/>
          </w:tcPr>
          <w:p w:rsidR="001C5299" w:rsidRPr="001C5299" w:rsidRDefault="001C5299" w:rsidP="001C5299">
            <w:pPr>
              <w:widowControl/>
              <w:suppressAutoHyphens/>
              <w:autoSpaceDE/>
              <w:autoSpaceDN/>
              <w:adjustRightInd/>
              <w:jc w:val="center"/>
              <w:rPr>
                <w:rFonts w:ascii="PT Astra Serif" w:hAnsi="PT Astra Serif"/>
                <w:sz w:val="22"/>
                <w:szCs w:val="22"/>
                <w:lang w:eastAsia="zh-CN"/>
              </w:rPr>
            </w:pPr>
            <w:r w:rsidRPr="001C5299">
              <w:rPr>
                <w:rFonts w:ascii="PT Astra Serif" w:hAnsi="PT Astra Serif"/>
                <w:bCs/>
                <w:sz w:val="22"/>
                <w:szCs w:val="22"/>
                <w:lang w:eastAsia="zh-CN"/>
              </w:rPr>
              <w:t>Ед. изм.</w:t>
            </w:r>
          </w:p>
        </w:tc>
        <w:tc>
          <w:tcPr>
            <w:tcW w:w="835" w:type="dxa"/>
            <w:tcBorders>
              <w:top w:val="single" w:sz="4" w:space="0" w:color="000000"/>
              <w:left w:val="single" w:sz="4" w:space="0" w:color="000000"/>
              <w:bottom w:val="single" w:sz="4" w:space="0" w:color="000000"/>
            </w:tcBorders>
            <w:shd w:val="clear" w:color="auto" w:fill="auto"/>
            <w:vAlign w:val="center"/>
          </w:tcPr>
          <w:p w:rsidR="001C5299" w:rsidRPr="001C5299" w:rsidRDefault="001C5299" w:rsidP="001C5299">
            <w:pPr>
              <w:widowControl/>
              <w:suppressAutoHyphens/>
              <w:autoSpaceDE/>
              <w:autoSpaceDN/>
              <w:adjustRightInd/>
              <w:jc w:val="center"/>
              <w:rPr>
                <w:rFonts w:ascii="PT Astra Serif" w:hAnsi="PT Astra Serif"/>
                <w:sz w:val="22"/>
                <w:szCs w:val="22"/>
                <w:lang w:eastAsia="zh-CN"/>
              </w:rPr>
            </w:pPr>
            <w:r w:rsidRPr="001C5299">
              <w:rPr>
                <w:rFonts w:ascii="PT Astra Serif" w:hAnsi="PT Astra Serif"/>
                <w:bCs/>
                <w:sz w:val="22"/>
                <w:szCs w:val="22"/>
                <w:lang w:eastAsia="zh-CN"/>
              </w:rPr>
              <w:t>Кол-во</w:t>
            </w:r>
          </w:p>
        </w:tc>
        <w:tc>
          <w:tcPr>
            <w:tcW w:w="1716" w:type="dxa"/>
            <w:tcBorders>
              <w:top w:val="single" w:sz="4" w:space="0" w:color="000000"/>
              <w:left w:val="single" w:sz="4" w:space="0" w:color="000000"/>
              <w:bottom w:val="single" w:sz="4" w:space="0" w:color="000000"/>
            </w:tcBorders>
            <w:shd w:val="clear" w:color="auto" w:fill="auto"/>
            <w:vAlign w:val="center"/>
          </w:tcPr>
          <w:p w:rsidR="001C5299" w:rsidRPr="001C5299" w:rsidRDefault="001C5299" w:rsidP="001C5299">
            <w:pPr>
              <w:widowControl/>
              <w:suppressAutoHyphens/>
              <w:autoSpaceDE/>
              <w:autoSpaceDN/>
              <w:adjustRightInd/>
              <w:jc w:val="center"/>
              <w:rPr>
                <w:rFonts w:ascii="PT Astra Serif" w:hAnsi="PT Astra Serif"/>
                <w:sz w:val="22"/>
                <w:szCs w:val="22"/>
                <w:lang w:eastAsia="zh-CN"/>
              </w:rPr>
            </w:pPr>
            <w:r w:rsidRPr="001C5299">
              <w:rPr>
                <w:rFonts w:ascii="PT Astra Serif" w:hAnsi="PT Astra Serif"/>
                <w:bCs/>
                <w:sz w:val="22"/>
                <w:szCs w:val="22"/>
                <w:lang w:eastAsia="zh-CN"/>
              </w:rPr>
              <w:t xml:space="preserve">Цена за ед., </w:t>
            </w:r>
          </w:p>
          <w:p w:rsidR="001C5299" w:rsidRPr="001C5299" w:rsidRDefault="001C5299" w:rsidP="001C5299">
            <w:pPr>
              <w:widowControl/>
              <w:suppressAutoHyphens/>
              <w:autoSpaceDE/>
              <w:autoSpaceDN/>
              <w:adjustRightInd/>
              <w:jc w:val="center"/>
              <w:rPr>
                <w:rFonts w:ascii="PT Astra Serif" w:hAnsi="PT Astra Serif"/>
                <w:sz w:val="22"/>
                <w:szCs w:val="22"/>
                <w:lang w:eastAsia="zh-CN"/>
              </w:rPr>
            </w:pPr>
            <w:r w:rsidRPr="001C5299">
              <w:rPr>
                <w:rFonts w:ascii="PT Astra Serif" w:hAnsi="PT Astra Serif"/>
                <w:bCs/>
                <w:sz w:val="22"/>
                <w:szCs w:val="22"/>
                <w:lang w:eastAsia="zh-CN"/>
              </w:rPr>
              <w:t xml:space="preserve">с учетом НДС* </w:t>
            </w:r>
          </w:p>
          <w:p w:rsidR="001C5299" w:rsidRPr="001C5299" w:rsidRDefault="001C5299" w:rsidP="001C5299">
            <w:pPr>
              <w:widowControl/>
              <w:suppressAutoHyphens/>
              <w:autoSpaceDE/>
              <w:autoSpaceDN/>
              <w:adjustRightInd/>
              <w:jc w:val="center"/>
              <w:rPr>
                <w:rFonts w:ascii="PT Astra Serif" w:hAnsi="PT Astra Serif"/>
                <w:sz w:val="22"/>
                <w:szCs w:val="22"/>
                <w:lang w:eastAsia="zh-CN"/>
              </w:rPr>
            </w:pPr>
            <w:r w:rsidRPr="001C5299">
              <w:rPr>
                <w:rFonts w:ascii="PT Astra Serif" w:hAnsi="PT Astra Serif"/>
                <w:bCs/>
                <w:sz w:val="22"/>
                <w:szCs w:val="22"/>
                <w:lang w:eastAsia="zh-CN"/>
              </w:rPr>
              <w:t>(руб.)</w:t>
            </w:r>
          </w:p>
        </w:tc>
        <w:tc>
          <w:tcPr>
            <w:tcW w:w="1763" w:type="dxa"/>
            <w:gridSpan w:val="2"/>
            <w:tcBorders>
              <w:top w:val="single" w:sz="8" w:space="0" w:color="000000"/>
              <w:left w:val="single" w:sz="4" w:space="0" w:color="000000"/>
              <w:bottom w:val="single" w:sz="8" w:space="0" w:color="000000"/>
              <w:right w:val="single" w:sz="8" w:space="0" w:color="000000"/>
            </w:tcBorders>
            <w:shd w:val="clear" w:color="auto" w:fill="auto"/>
            <w:vAlign w:val="center"/>
          </w:tcPr>
          <w:p w:rsidR="001C5299" w:rsidRPr="001C5299" w:rsidRDefault="001C5299" w:rsidP="001C5299">
            <w:pPr>
              <w:widowControl/>
              <w:suppressAutoHyphens/>
              <w:autoSpaceDE/>
              <w:autoSpaceDN/>
              <w:adjustRightInd/>
              <w:rPr>
                <w:rFonts w:ascii="PT Astra Serif" w:hAnsi="PT Astra Serif"/>
                <w:sz w:val="22"/>
                <w:szCs w:val="22"/>
                <w:lang w:eastAsia="zh-CN"/>
              </w:rPr>
            </w:pPr>
            <w:r w:rsidRPr="001C5299">
              <w:rPr>
                <w:rFonts w:ascii="PT Astra Serif" w:hAnsi="PT Astra Serif"/>
                <w:bCs/>
                <w:sz w:val="22"/>
                <w:szCs w:val="22"/>
                <w:lang w:eastAsia="zh-CN"/>
              </w:rPr>
              <w:t>Стоимость, с учетом НДС*(руб.)</w:t>
            </w:r>
          </w:p>
        </w:tc>
      </w:tr>
      <w:tr w:rsidR="001C5299" w:rsidRPr="001C5299" w:rsidTr="006539CD">
        <w:trPr>
          <w:gridAfter w:val="1"/>
          <w:wAfter w:w="12" w:type="dxa"/>
          <w:trHeight w:val="23"/>
          <w:jc w:val="center"/>
        </w:trPr>
        <w:tc>
          <w:tcPr>
            <w:tcW w:w="568" w:type="dxa"/>
            <w:tcBorders>
              <w:top w:val="single" w:sz="8" w:space="0" w:color="000000"/>
              <w:left w:val="single" w:sz="8" w:space="0" w:color="000000"/>
              <w:bottom w:val="single" w:sz="8" w:space="0" w:color="000000"/>
            </w:tcBorders>
            <w:shd w:val="clear" w:color="auto" w:fill="auto"/>
            <w:vAlign w:val="center"/>
          </w:tcPr>
          <w:p w:rsidR="001C5299" w:rsidRPr="001C5299" w:rsidRDefault="001C5299" w:rsidP="001C5299">
            <w:pPr>
              <w:widowControl/>
              <w:suppressAutoHyphens/>
              <w:autoSpaceDE/>
              <w:autoSpaceDN/>
              <w:adjustRightInd/>
              <w:jc w:val="center"/>
              <w:rPr>
                <w:rFonts w:ascii="PT Astra Serif" w:hAnsi="PT Astra Serif"/>
                <w:sz w:val="22"/>
                <w:szCs w:val="22"/>
                <w:lang w:eastAsia="zh-CN"/>
              </w:rPr>
            </w:pPr>
            <w:r w:rsidRPr="001C5299">
              <w:rPr>
                <w:rFonts w:ascii="PT Astra Serif" w:hAnsi="PT Astra Serif"/>
                <w:sz w:val="22"/>
                <w:szCs w:val="22"/>
                <w:lang w:eastAsia="zh-CN"/>
              </w:rPr>
              <w:t>1</w:t>
            </w:r>
          </w:p>
        </w:tc>
        <w:tc>
          <w:tcPr>
            <w:tcW w:w="3826" w:type="dxa"/>
            <w:tcBorders>
              <w:top w:val="single" w:sz="8" w:space="0" w:color="000000"/>
              <w:left w:val="single" w:sz="8" w:space="0" w:color="000000"/>
              <w:bottom w:val="single" w:sz="8" w:space="0" w:color="000000"/>
            </w:tcBorders>
            <w:shd w:val="clear" w:color="auto" w:fill="auto"/>
            <w:vAlign w:val="center"/>
          </w:tcPr>
          <w:p w:rsidR="001C5299" w:rsidRPr="001C5299" w:rsidRDefault="007839BA" w:rsidP="007839BA">
            <w:pPr>
              <w:widowControl/>
              <w:suppressAutoHyphens/>
              <w:autoSpaceDE/>
              <w:autoSpaceDN/>
              <w:adjustRightInd/>
              <w:rPr>
                <w:rFonts w:ascii="PT Astra Serif" w:hAnsi="PT Astra Serif"/>
                <w:sz w:val="22"/>
                <w:szCs w:val="22"/>
                <w:lang w:eastAsia="zh-CN"/>
              </w:rPr>
            </w:pPr>
            <w:r>
              <w:rPr>
                <w:rFonts w:ascii="PT Astra Serif" w:hAnsi="PT Astra Serif"/>
                <w:sz w:val="22"/>
                <w:szCs w:val="22"/>
                <w:lang w:eastAsia="zh-CN"/>
              </w:rPr>
              <w:t>В</w:t>
            </w:r>
            <w:r w:rsidR="001C5299" w:rsidRPr="001C5299">
              <w:rPr>
                <w:rFonts w:ascii="PT Astra Serif" w:hAnsi="PT Astra Serif"/>
                <w:sz w:val="22"/>
                <w:szCs w:val="22"/>
                <w:lang w:eastAsia="zh-CN"/>
              </w:rPr>
              <w:t xml:space="preserve">ыполнение работ по </w:t>
            </w:r>
            <w:r w:rsidR="00E82F9B">
              <w:rPr>
                <w:rFonts w:ascii="PT Astra Serif" w:hAnsi="PT Astra Serif"/>
                <w:sz w:val="22"/>
                <w:szCs w:val="22"/>
                <w:lang w:eastAsia="zh-CN"/>
              </w:rPr>
              <w:t xml:space="preserve">текущему </w:t>
            </w:r>
            <w:r w:rsidR="001C5299" w:rsidRPr="001C5299">
              <w:rPr>
                <w:rFonts w:ascii="PT Astra Serif" w:hAnsi="PT Astra Serif"/>
                <w:sz w:val="22"/>
                <w:szCs w:val="22"/>
                <w:lang w:eastAsia="zh-CN"/>
              </w:rPr>
              <w:t xml:space="preserve">ремонту </w:t>
            </w:r>
            <w:r w:rsidR="00C3189B">
              <w:rPr>
                <w:rFonts w:ascii="PT Astra Serif" w:hAnsi="PT Astra Serif"/>
                <w:sz w:val="22"/>
                <w:szCs w:val="22"/>
                <w:lang w:eastAsia="zh-CN"/>
              </w:rPr>
              <w:t>автоматики безопасности котла ДКВР 4/13</w:t>
            </w:r>
          </w:p>
        </w:tc>
        <w:tc>
          <w:tcPr>
            <w:tcW w:w="1286" w:type="dxa"/>
            <w:tcBorders>
              <w:top w:val="single" w:sz="4" w:space="0" w:color="000000"/>
              <w:left w:val="single" w:sz="4" w:space="0" w:color="000000"/>
              <w:bottom w:val="single" w:sz="4" w:space="0" w:color="000000"/>
            </w:tcBorders>
            <w:shd w:val="clear" w:color="auto" w:fill="auto"/>
            <w:vAlign w:val="center"/>
          </w:tcPr>
          <w:p w:rsidR="001C5299" w:rsidRPr="001C5299" w:rsidRDefault="001C5299" w:rsidP="001C5299">
            <w:pPr>
              <w:widowControl/>
              <w:suppressAutoHyphens/>
              <w:autoSpaceDE/>
              <w:autoSpaceDN/>
              <w:adjustRightInd/>
              <w:jc w:val="center"/>
              <w:rPr>
                <w:rFonts w:ascii="PT Astra Serif" w:hAnsi="PT Astra Serif"/>
                <w:sz w:val="22"/>
                <w:szCs w:val="22"/>
                <w:lang w:eastAsia="zh-CN"/>
              </w:rPr>
            </w:pPr>
            <w:r w:rsidRPr="001C5299">
              <w:rPr>
                <w:rFonts w:ascii="PT Astra Serif" w:hAnsi="PT Astra Serif"/>
                <w:sz w:val="22"/>
                <w:szCs w:val="22"/>
                <w:lang w:eastAsia="zh-CN"/>
              </w:rPr>
              <w:t>Условная единица</w:t>
            </w:r>
          </w:p>
        </w:tc>
        <w:tc>
          <w:tcPr>
            <w:tcW w:w="835" w:type="dxa"/>
            <w:tcBorders>
              <w:top w:val="single" w:sz="4" w:space="0" w:color="000000"/>
              <w:left w:val="single" w:sz="4" w:space="0" w:color="000000"/>
              <w:bottom w:val="single" w:sz="4" w:space="0" w:color="000000"/>
            </w:tcBorders>
            <w:shd w:val="clear" w:color="auto" w:fill="auto"/>
            <w:vAlign w:val="center"/>
          </w:tcPr>
          <w:p w:rsidR="001C5299" w:rsidRPr="001C5299" w:rsidRDefault="001C5299" w:rsidP="001C5299">
            <w:pPr>
              <w:widowControl/>
              <w:suppressAutoHyphens/>
              <w:autoSpaceDE/>
              <w:autoSpaceDN/>
              <w:adjustRightInd/>
              <w:jc w:val="center"/>
              <w:rPr>
                <w:rFonts w:ascii="PT Astra Serif" w:hAnsi="PT Astra Serif"/>
                <w:sz w:val="22"/>
                <w:szCs w:val="22"/>
                <w:lang w:eastAsia="zh-CN"/>
              </w:rPr>
            </w:pPr>
            <w:r w:rsidRPr="001C5299">
              <w:rPr>
                <w:rFonts w:ascii="PT Astra Serif" w:hAnsi="PT Astra Serif"/>
                <w:sz w:val="22"/>
                <w:szCs w:val="22"/>
                <w:lang w:eastAsia="zh-CN"/>
              </w:rPr>
              <w:t>1</w:t>
            </w:r>
          </w:p>
        </w:tc>
        <w:tc>
          <w:tcPr>
            <w:tcW w:w="1716" w:type="dxa"/>
            <w:tcBorders>
              <w:top w:val="single" w:sz="4" w:space="0" w:color="000000"/>
              <w:left w:val="single" w:sz="4" w:space="0" w:color="000000"/>
              <w:bottom w:val="single" w:sz="4" w:space="0" w:color="000000"/>
            </w:tcBorders>
            <w:shd w:val="clear" w:color="auto" w:fill="auto"/>
            <w:vAlign w:val="center"/>
          </w:tcPr>
          <w:p w:rsidR="001C5299" w:rsidRPr="001C5299" w:rsidRDefault="001C5299" w:rsidP="001C5299">
            <w:pPr>
              <w:widowControl/>
              <w:suppressAutoHyphens/>
              <w:autoSpaceDE/>
              <w:autoSpaceDN/>
              <w:adjustRightInd/>
              <w:snapToGrid w:val="0"/>
              <w:spacing w:after="200"/>
              <w:jc w:val="center"/>
              <w:rPr>
                <w:rFonts w:ascii="PT Astra Serif" w:hAnsi="PT Astra Serif"/>
                <w:color w:val="000000"/>
                <w:sz w:val="22"/>
                <w:szCs w:val="22"/>
                <w:lang w:eastAsia="zh-CN"/>
              </w:rPr>
            </w:pPr>
          </w:p>
        </w:tc>
        <w:tc>
          <w:tcPr>
            <w:tcW w:w="1763" w:type="dxa"/>
            <w:gridSpan w:val="2"/>
            <w:tcBorders>
              <w:left w:val="single" w:sz="4" w:space="0" w:color="000000"/>
              <w:bottom w:val="single" w:sz="8" w:space="0" w:color="000000"/>
              <w:right w:val="single" w:sz="8" w:space="0" w:color="000000"/>
            </w:tcBorders>
            <w:shd w:val="clear" w:color="auto" w:fill="auto"/>
            <w:vAlign w:val="center"/>
          </w:tcPr>
          <w:p w:rsidR="001C5299" w:rsidRPr="001C5299" w:rsidRDefault="001C5299" w:rsidP="001C5299">
            <w:pPr>
              <w:widowControl/>
              <w:suppressAutoHyphens/>
              <w:autoSpaceDE/>
              <w:autoSpaceDN/>
              <w:adjustRightInd/>
              <w:snapToGrid w:val="0"/>
              <w:spacing w:after="200"/>
              <w:jc w:val="center"/>
              <w:rPr>
                <w:rFonts w:ascii="PT Astra Serif" w:hAnsi="PT Astra Serif"/>
                <w:color w:val="000000"/>
                <w:sz w:val="22"/>
                <w:szCs w:val="22"/>
                <w:lang w:eastAsia="zh-CN"/>
              </w:rPr>
            </w:pPr>
          </w:p>
        </w:tc>
      </w:tr>
      <w:tr w:rsidR="001C5299" w:rsidRPr="001C5299" w:rsidTr="006539CD">
        <w:tblPrEx>
          <w:tblCellMar>
            <w:left w:w="0" w:type="dxa"/>
            <w:right w:w="0" w:type="dxa"/>
          </w:tblCellMar>
        </w:tblPrEx>
        <w:trPr>
          <w:trHeight w:val="23"/>
          <w:jc w:val="center"/>
        </w:trPr>
        <w:tc>
          <w:tcPr>
            <w:tcW w:w="8231" w:type="dxa"/>
            <w:gridSpan w:val="5"/>
            <w:tcBorders>
              <w:top w:val="single" w:sz="4" w:space="0" w:color="000000"/>
              <w:left w:val="single" w:sz="4" w:space="0" w:color="000000"/>
              <w:bottom w:val="single" w:sz="4" w:space="0" w:color="000000"/>
            </w:tcBorders>
            <w:shd w:val="clear" w:color="auto" w:fill="auto"/>
          </w:tcPr>
          <w:p w:rsidR="001C5299" w:rsidRPr="001C5299" w:rsidRDefault="001C5299" w:rsidP="001C5299">
            <w:pPr>
              <w:widowControl/>
              <w:suppressAutoHyphens/>
              <w:autoSpaceDN/>
              <w:adjustRightInd/>
              <w:jc w:val="right"/>
              <w:rPr>
                <w:rFonts w:ascii="PT Astra Serif" w:hAnsi="PT Astra Serif"/>
                <w:sz w:val="22"/>
                <w:szCs w:val="22"/>
                <w:lang w:eastAsia="zh-CN"/>
              </w:rPr>
            </w:pPr>
            <w:r w:rsidRPr="001C5299">
              <w:rPr>
                <w:rFonts w:ascii="PT Astra Serif" w:hAnsi="PT Astra Serif"/>
                <w:bCs/>
                <w:sz w:val="22"/>
                <w:szCs w:val="22"/>
                <w:lang w:eastAsia="zh-CN"/>
              </w:rPr>
              <w:t>Итого:</w:t>
            </w:r>
          </w:p>
        </w:tc>
        <w:tc>
          <w:tcPr>
            <w:tcW w:w="1750" w:type="dxa"/>
            <w:tcBorders>
              <w:top w:val="single" w:sz="4" w:space="0" w:color="000000"/>
              <w:left w:val="single" w:sz="4" w:space="0" w:color="000000"/>
              <w:bottom w:val="single" w:sz="4" w:space="0" w:color="000000"/>
            </w:tcBorders>
            <w:shd w:val="clear" w:color="auto" w:fill="auto"/>
          </w:tcPr>
          <w:p w:rsidR="001C5299" w:rsidRPr="001C5299" w:rsidRDefault="001C5299" w:rsidP="00A41A80">
            <w:pPr>
              <w:widowControl/>
              <w:suppressAutoHyphens/>
              <w:autoSpaceDN/>
              <w:adjustRightInd/>
              <w:snapToGrid w:val="0"/>
              <w:jc w:val="center"/>
              <w:rPr>
                <w:rFonts w:ascii="PT Astra Serif" w:hAnsi="PT Astra Serif"/>
                <w:bCs/>
                <w:sz w:val="22"/>
                <w:szCs w:val="22"/>
                <w:lang w:eastAsia="zh-CN"/>
              </w:rPr>
            </w:pPr>
          </w:p>
        </w:tc>
        <w:tc>
          <w:tcPr>
            <w:tcW w:w="25" w:type="dxa"/>
            <w:gridSpan w:val="2"/>
            <w:tcBorders>
              <w:left w:val="single" w:sz="4" w:space="0" w:color="000000"/>
            </w:tcBorders>
            <w:shd w:val="clear" w:color="auto" w:fill="auto"/>
          </w:tcPr>
          <w:p w:rsidR="001C5299" w:rsidRPr="001C5299" w:rsidRDefault="001C5299" w:rsidP="001C5299">
            <w:pPr>
              <w:widowControl/>
              <w:suppressAutoHyphens/>
              <w:autoSpaceDE/>
              <w:autoSpaceDN/>
              <w:adjustRightInd/>
              <w:snapToGrid w:val="0"/>
              <w:rPr>
                <w:rFonts w:ascii="PT Astra Serif" w:hAnsi="PT Astra Serif"/>
                <w:bCs/>
                <w:sz w:val="22"/>
                <w:szCs w:val="22"/>
                <w:lang w:eastAsia="zh-CN"/>
              </w:rPr>
            </w:pPr>
          </w:p>
        </w:tc>
      </w:tr>
      <w:tr w:rsidR="001C5299" w:rsidRPr="001C5299" w:rsidTr="006539CD">
        <w:tblPrEx>
          <w:tblCellMar>
            <w:left w:w="0" w:type="dxa"/>
            <w:right w:w="0" w:type="dxa"/>
          </w:tblCellMar>
        </w:tblPrEx>
        <w:trPr>
          <w:trHeight w:val="23"/>
          <w:jc w:val="center"/>
        </w:trPr>
        <w:tc>
          <w:tcPr>
            <w:tcW w:w="8231" w:type="dxa"/>
            <w:gridSpan w:val="5"/>
            <w:tcBorders>
              <w:top w:val="single" w:sz="4" w:space="0" w:color="000000"/>
              <w:left w:val="single" w:sz="4" w:space="0" w:color="000000"/>
              <w:bottom w:val="single" w:sz="4" w:space="0" w:color="000000"/>
            </w:tcBorders>
            <w:shd w:val="clear" w:color="auto" w:fill="auto"/>
          </w:tcPr>
          <w:p w:rsidR="001C5299" w:rsidRPr="001C5299" w:rsidRDefault="00C3189B" w:rsidP="006539CD">
            <w:pPr>
              <w:widowControl/>
              <w:suppressAutoHyphens/>
              <w:autoSpaceDN/>
              <w:adjustRightInd/>
              <w:jc w:val="right"/>
              <w:rPr>
                <w:rFonts w:ascii="PT Astra Serif" w:hAnsi="PT Astra Serif"/>
                <w:sz w:val="22"/>
                <w:szCs w:val="22"/>
                <w:lang w:eastAsia="zh-CN"/>
              </w:rPr>
            </w:pPr>
            <w:r>
              <w:rPr>
                <w:rFonts w:ascii="PT Astra Serif" w:hAnsi="PT Astra Serif"/>
                <w:bCs/>
                <w:sz w:val="22"/>
                <w:szCs w:val="22"/>
                <w:lang w:eastAsia="zh-CN"/>
              </w:rPr>
              <w:t>В том числе НДС</w:t>
            </w:r>
            <w:r w:rsidR="001C5299" w:rsidRPr="001C5299">
              <w:rPr>
                <w:rFonts w:ascii="PT Astra Serif" w:hAnsi="PT Astra Serif"/>
                <w:bCs/>
                <w:sz w:val="22"/>
                <w:szCs w:val="22"/>
                <w:lang w:eastAsia="zh-CN"/>
              </w:rPr>
              <w:t>:</w:t>
            </w:r>
          </w:p>
        </w:tc>
        <w:tc>
          <w:tcPr>
            <w:tcW w:w="1750" w:type="dxa"/>
            <w:tcBorders>
              <w:top w:val="single" w:sz="4" w:space="0" w:color="000000"/>
              <w:left w:val="single" w:sz="4" w:space="0" w:color="000000"/>
              <w:bottom w:val="single" w:sz="4" w:space="0" w:color="000000"/>
            </w:tcBorders>
            <w:shd w:val="clear" w:color="auto" w:fill="auto"/>
          </w:tcPr>
          <w:p w:rsidR="001C5299" w:rsidRPr="001C5299" w:rsidRDefault="001C5299" w:rsidP="001C5299">
            <w:pPr>
              <w:widowControl/>
              <w:suppressAutoHyphens/>
              <w:autoSpaceDN/>
              <w:adjustRightInd/>
              <w:snapToGrid w:val="0"/>
              <w:jc w:val="both"/>
              <w:rPr>
                <w:rFonts w:ascii="PT Astra Serif" w:hAnsi="PT Astra Serif"/>
                <w:bCs/>
                <w:sz w:val="22"/>
                <w:szCs w:val="22"/>
                <w:lang w:eastAsia="zh-CN"/>
              </w:rPr>
            </w:pPr>
          </w:p>
        </w:tc>
        <w:tc>
          <w:tcPr>
            <w:tcW w:w="25" w:type="dxa"/>
            <w:gridSpan w:val="2"/>
            <w:tcBorders>
              <w:left w:val="single" w:sz="4" w:space="0" w:color="000000"/>
            </w:tcBorders>
            <w:shd w:val="clear" w:color="auto" w:fill="auto"/>
          </w:tcPr>
          <w:p w:rsidR="001C5299" w:rsidRPr="001C5299" w:rsidRDefault="001C5299" w:rsidP="001C5299">
            <w:pPr>
              <w:widowControl/>
              <w:suppressAutoHyphens/>
              <w:autoSpaceDE/>
              <w:autoSpaceDN/>
              <w:adjustRightInd/>
              <w:snapToGrid w:val="0"/>
              <w:rPr>
                <w:rFonts w:ascii="PT Astra Serif" w:hAnsi="PT Astra Serif"/>
                <w:bCs/>
                <w:i/>
                <w:iCs/>
                <w:color w:val="FF0000"/>
                <w:sz w:val="22"/>
                <w:szCs w:val="22"/>
                <w:lang w:eastAsia="zh-CN"/>
              </w:rPr>
            </w:pPr>
          </w:p>
        </w:tc>
      </w:tr>
    </w:tbl>
    <w:p w:rsidR="001C5299" w:rsidRDefault="001C5299" w:rsidP="00455695">
      <w:pPr>
        <w:pStyle w:val="ac"/>
        <w:spacing w:after="0"/>
        <w:jc w:val="center"/>
        <w:rPr>
          <w:rFonts w:ascii="Times New Roman" w:hAnsi="Times New Roman" w:cs="Times New Roman"/>
          <w:bCs/>
        </w:rPr>
      </w:pPr>
    </w:p>
    <w:p w:rsidR="00455695" w:rsidRDefault="00875389" w:rsidP="00455695">
      <w:pPr>
        <w:pStyle w:val="ac"/>
        <w:spacing w:after="0"/>
        <w:jc w:val="center"/>
        <w:rPr>
          <w:rFonts w:ascii="Times New Roman" w:hAnsi="Times New Roman" w:cs="Times New Roman"/>
          <w:bCs/>
        </w:rPr>
      </w:pPr>
      <w:r w:rsidRPr="005D7D6D">
        <w:rPr>
          <w:rFonts w:ascii="Times New Roman" w:hAnsi="Times New Roman" w:cs="Times New Roman"/>
          <w:bCs/>
        </w:rPr>
        <w:t>П Е Р Е Ч Е Н Ь</w:t>
      </w:r>
      <w:r w:rsidR="001C5299">
        <w:rPr>
          <w:rFonts w:ascii="Times New Roman" w:hAnsi="Times New Roman" w:cs="Times New Roman"/>
          <w:bCs/>
        </w:rPr>
        <w:t xml:space="preserve"> РАБОТ</w:t>
      </w:r>
    </w:p>
    <w:p w:rsidR="00455695" w:rsidRPr="00455695" w:rsidRDefault="00455695" w:rsidP="00455695">
      <w:pPr>
        <w:rPr>
          <w:lang w:eastAsia="en-US"/>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770"/>
        <w:gridCol w:w="1275"/>
        <w:gridCol w:w="1276"/>
      </w:tblGrid>
      <w:tr w:rsidR="00AF637D" w:rsidRPr="006539CD" w:rsidTr="007839BA">
        <w:tc>
          <w:tcPr>
            <w:tcW w:w="568" w:type="dxa"/>
            <w:shd w:val="clear" w:color="auto" w:fill="auto"/>
          </w:tcPr>
          <w:p w:rsidR="006539CD" w:rsidRPr="007839BA" w:rsidRDefault="006539CD" w:rsidP="007839BA">
            <w:pPr>
              <w:jc w:val="right"/>
              <w:rPr>
                <w:rFonts w:ascii="PT Astra Serif" w:hAnsi="PT Astra Serif"/>
                <w:b/>
                <w:sz w:val="22"/>
                <w:szCs w:val="22"/>
              </w:rPr>
            </w:pPr>
            <w:r w:rsidRPr="007839BA">
              <w:rPr>
                <w:rFonts w:ascii="PT Astra Serif" w:hAnsi="PT Astra Serif"/>
                <w:b/>
                <w:sz w:val="22"/>
                <w:szCs w:val="22"/>
              </w:rPr>
              <w:t>№ п/п</w:t>
            </w:r>
          </w:p>
        </w:tc>
        <w:tc>
          <w:tcPr>
            <w:tcW w:w="6770" w:type="dxa"/>
            <w:shd w:val="clear" w:color="auto" w:fill="auto"/>
          </w:tcPr>
          <w:p w:rsidR="006539CD" w:rsidRPr="007839BA" w:rsidRDefault="006539CD" w:rsidP="007839BA">
            <w:pPr>
              <w:jc w:val="center"/>
              <w:rPr>
                <w:rFonts w:ascii="PT Astra Serif" w:hAnsi="PT Astra Serif"/>
                <w:b/>
                <w:sz w:val="22"/>
                <w:szCs w:val="22"/>
              </w:rPr>
            </w:pPr>
            <w:r w:rsidRPr="007839BA">
              <w:rPr>
                <w:rFonts w:ascii="PT Astra Serif" w:hAnsi="PT Astra Serif"/>
                <w:b/>
                <w:sz w:val="22"/>
                <w:szCs w:val="22"/>
              </w:rPr>
              <w:t>Наименование работ</w:t>
            </w:r>
          </w:p>
        </w:tc>
        <w:tc>
          <w:tcPr>
            <w:tcW w:w="1275" w:type="dxa"/>
            <w:shd w:val="clear" w:color="auto" w:fill="auto"/>
          </w:tcPr>
          <w:p w:rsidR="006539CD" w:rsidRPr="007839BA" w:rsidRDefault="006539CD" w:rsidP="007839BA">
            <w:pPr>
              <w:jc w:val="center"/>
              <w:rPr>
                <w:rFonts w:ascii="PT Astra Serif" w:hAnsi="PT Astra Serif"/>
                <w:b/>
                <w:sz w:val="22"/>
                <w:szCs w:val="22"/>
              </w:rPr>
            </w:pPr>
            <w:r w:rsidRPr="007839BA">
              <w:rPr>
                <w:rFonts w:ascii="PT Astra Serif" w:hAnsi="PT Astra Serif"/>
                <w:b/>
                <w:sz w:val="22"/>
                <w:szCs w:val="22"/>
              </w:rPr>
              <w:t>ед.изм.</w:t>
            </w:r>
          </w:p>
        </w:tc>
        <w:tc>
          <w:tcPr>
            <w:tcW w:w="1276" w:type="dxa"/>
            <w:shd w:val="clear" w:color="auto" w:fill="auto"/>
          </w:tcPr>
          <w:p w:rsidR="006539CD" w:rsidRPr="007839BA" w:rsidRDefault="006539CD" w:rsidP="007839BA">
            <w:pPr>
              <w:jc w:val="center"/>
              <w:rPr>
                <w:rFonts w:ascii="PT Astra Serif" w:hAnsi="PT Astra Serif"/>
                <w:b/>
                <w:sz w:val="22"/>
                <w:szCs w:val="22"/>
              </w:rPr>
            </w:pPr>
            <w:r w:rsidRPr="007839BA">
              <w:rPr>
                <w:rFonts w:ascii="PT Astra Serif" w:hAnsi="PT Astra Serif"/>
                <w:b/>
                <w:sz w:val="22"/>
                <w:szCs w:val="22"/>
              </w:rPr>
              <w:t>кол-во</w:t>
            </w:r>
          </w:p>
        </w:tc>
      </w:tr>
      <w:tr w:rsidR="00AF637D" w:rsidRPr="006539CD" w:rsidTr="007839BA">
        <w:trPr>
          <w:trHeight w:val="328"/>
        </w:trPr>
        <w:tc>
          <w:tcPr>
            <w:tcW w:w="568" w:type="dxa"/>
            <w:shd w:val="clear" w:color="auto" w:fill="auto"/>
          </w:tcPr>
          <w:p w:rsidR="006539CD" w:rsidRPr="007839BA" w:rsidRDefault="006539CD" w:rsidP="007839BA">
            <w:pPr>
              <w:jc w:val="center"/>
              <w:rPr>
                <w:rFonts w:ascii="PT Astra Serif" w:hAnsi="PT Astra Serif"/>
                <w:sz w:val="22"/>
                <w:szCs w:val="22"/>
              </w:rPr>
            </w:pPr>
            <w:r w:rsidRPr="007839BA">
              <w:rPr>
                <w:rFonts w:ascii="PT Astra Serif" w:hAnsi="PT Astra Serif"/>
                <w:sz w:val="22"/>
                <w:szCs w:val="22"/>
              </w:rPr>
              <w:t>1</w:t>
            </w:r>
          </w:p>
        </w:tc>
        <w:tc>
          <w:tcPr>
            <w:tcW w:w="6770" w:type="dxa"/>
            <w:shd w:val="clear" w:color="auto" w:fill="auto"/>
          </w:tcPr>
          <w:p w:rsidR="006539CD" w:rsidRPr="007839BA" w:rsidRDefault="00C3189B" w:rsidP="007839BA">
            <w:pPr>
              <w:rPr>
                <w:rFonts w:ascii="PT Astra Serif" w:hAnsi="PT Astra Serif"/>
                <w:sz w:val="22"/>
                <w:szCs w:val="22"/>
              </w:rPr>
            </w:pPr>
            <w:r>
              <w:rPr>
                <w:rFonts w:ascii="PT Astra Serif" w:hAnsi="PT Astra Serif"/>
                <w:sz w:val="22"/>
                <w:szCs w:val="22"/>
              </w:rPr>
              <w:t>Приобретение газовых электрозапальников с контролем пламени</w:t>
            </w:r>
          </w:p>
        </w:tc>
        <w:tc>
          <w:tcPr>
            <w:tcW w:w="1275" w:type="dxa"/>
            <w:shd w:val="clear" w:color="auto" w:fill="auto"/>
          </w:tcPr>
          <w:p w:rsidR="006539CD" w:rsidRPr="007839BA" w:rsidRDefault="006539CD" w:rsidP="007839BA">
            <w:pPr>
              <w:jc w:val="center"/>
              <w:rPr>
                <w:rFonts w:ascii="PT Astra Serif" w:hAnsi="PT Astra Serif"/>
                <w:sz w:val="22"/>
                <w:szCs w:val="22"/>
              </w:rPr>
            </w:pPr>
            <w:r w:rsidRPr="007839BA">
              <w:rPr>
                <w:rFonts w:ascii="PT Astra Serif" w:hAnsi="PT Astra Serif"/>
                <w:sz w:val="22"/>
                <w:szCs w:val="22"/>
              </w:rPr>
              <w:t>шт.</w:t>
            </w:r>
          </w:p>
        </w:tc>
        <w:tc>
          <w:tcPr>
            <w:tcW w:w="1276" w:type="dxa"/>
            <w:shd w:val="clear" w:color="auto" w:fill="auto"/>
          </w:tcPr>
          <w:p w:rsidR="006539CD" w:rsidRPr="007839BA" w:rsidRDefault="00C3189B" w:rsidP="007839BA">
            <w:pPr>
              <w:jc w:val="center"/>
              <w:rPr>
                <w:rFonts w:ascii="PT Astra Serif" w:hAnsi="PT Astra Serif"/>
                <w:sz w:val="22"/>
                <w:szCs w:val="22"/>
              </w:rPr>
            </w:pPr>
            <w:r>
              <w:rPr>
                <w:rFonts w:ascii="PT Astra Serif" w:hAnsi="PT Astra Serif"/>
                <w:sz w:val="22"/>
                <w:szCs w:val="22"/>
              </w:rPr>
              <w:t>2</w:t>
            </w:r>
          </w:p>
        </w:tc>
      </w:tr>
      <w:tr w:rsidR="00AF637D" w:rsidRPr="006539CD" w:rsidTr="007839BA">
        <w:trPr>
          <w:trHeight w:val="135"/>
        </w:trPr>
        <w:tc>
          <w:tcPr>
            <w:tcW w:w="568" w:type="dxa"/>
            <w:shd w:val="clear" w:color="auto" w:fill="auto"/>
          </w:tcPr>
          <w:p w:rsidR="006539CD" w:rsidRPr="007839BA" w:rsidRDefault="006539CD" w:rsidP="007839BA">
            <w:pPr>
              <w:jc w:val="center"/>
              <w:rPr>
                <w:rFonts w:ascii="PT Astra Serif" w:hAnsi="PT Astra Serif"/>
                <w:sz w:val="22"/>
                <w:szCs w:val="22"/>
              </w:rPr>
            </w:pPr>
            <w:r w:rsidRPr="007839BA">
              <w:rPr>
                <w:rFonts w:ascii="PT Astra Serif" w:hAnsi="PT Astra Serif"/>
                <w:sz w:val="22"/>
                <w:szCs w:val="22"/>
              </w:rPr>
              <w:t>2</w:t>
            </w:r>
          </w:p>
        </w:tc>
        <w:tc>
          <w:tcPr>
            <w:tcW w:w="6770" w:type="dxa"/>
            <w:shd w:val="clear" w:color="auto" w:fill="auto"/>
          </w:tcPr>
          <w:p w:rsidR="006539CD" w:rsidRPr="007839BA" w:rsidRDefault="00C3189B" w:rsidP="007839BA">
            <w:pPr>
              <w:rPr>
                <w:rFonts w:ascii="PT Astra Serif" w:hAnsi="PT Astra Serif"/>
                <w:sz w:val="22"/>
                <w:szCs w:val="22"/>
              </w:rPr>
            </w:pPr>
            <w:r>
              <w:rPr>
                <w:rFonts w:ascii="PT Astra Serif" w:hAnsi="PT Astra Serif"/>
                <w:sz w:val="22"/>
                <w:szCs w:val="22"/>
              </w:rPr>
              <w:t>Демонтаж газовых электрозапальников с контролем пламени</w:t>
            </w:r>
          </w:p>
        </w:tc>
        <w:tc>
          <w:tcPr>
            <w:tcW w:w="1275" w:type="dxa"/>
            <w:shd w:val="clear" w:color="auto" w:fill="auto"/>
          </w:tcPr>
          <w:p w:rsidR="006539CD" w:rsidRPr="007839BA" w:rsidRDefault="006539CD" w:rsidP="007839BA">
            <w:pPr>
              <w:jc w:val="center"/>
              <w:rPr>
                <w:rFonts w:ascii="PT Astra Serif" w:hAnsi="PT Astra Serif"/>
                <w:sz w:val="22"/>
                <w:szCs w:val="22"/>
              </w:rPr>
            </w:pPr>
            <w:r w:rsidRPr="007839BA">
              <w:rPr>
                <w:rFonts w:ascii="PT Astra Serif" w:hAnsi="PT Astra Serif"/>
                <w:sz w:val="22"/>
                <w:szCs w:val="22"/>
              </w:rPr>
              <w:t>шт.</w:t>
            </w:r>
          </w:p>
        </w:tc>
        <w:tc>
          <w:tcPr>
            <w:tcW w:w="1276" w:type="dxa"/>
            <w:shd w:val="clear" w:color="auto" w:fill="auto"/>
          </w:tcPr>
          <w:p w:rsidR="006539CD" w:rsidRPr="007839BA" w:rsidRDefault="00C3189B" w:rsidP="007839BA">
            <w:pPr>
              <w:jc w:val="center"/>
              <w:rPr>
                <w:rFonts w:ascii="PT Astra Serif" w:hAnsi="PT Astra Serif"/>
                <w:sz w:val="22"/>
                <w:szCs w:val="22"/>
              </w:rPr>
            </w:pPr>
            <w:r>
              <w:rPr>
                <w:rFonts w:ascii="PT Astra Serif" w:hAnsi="PT Astra Serif"/>
                <w:sz w:val="22"/>
                <w:szCs w:val="22"/>
              </w:rPr>
              <w:t>2</w:t>
            </w:r>
          </w:p>
        </w:tc>
      </w:tr>
      <w:tr w:rsidR="00AF637D" w:rsidRPr="006539CD" w:rsidTr="007839BA">
        <w:trPr>
          <w:trHeight w:val="294"/>
        </w:trPr>
        <w:tc>
          <w:tcPr>
            <w:tcW w:w="568" w:type="dxa"/>
            <w:shd w:val="clear" w:color="auto" w:fill="auto"/>
          </w:tcPr>
          <w:p w:rsidR="006539CD" w:rsidRPr="007839BA" w:rsidRDefault="006539CD" w:rsidP="007839BA">
            <w:pPr>
              <w:jc w:val="center"/>
              <w:rPr>
                <w:rFonts w:ascii="PT Astra Serif" w:hAnsi="PT Astra Serif"/>
                <w:sz w:val="22"/>
                <w:szCs w:val="22"/>
              </w:rPr>
            </w:pPr>
            <w:r w:rsidRPr="007839BA">
              <w:rPr>
                <w:rFonts w:ascii="PT Astra Serif" w:hAnsi="PT Astra Serif"/>
                <w:sz w:val="22"/>
                <w:szCs w:val="22"/>
              </w:rPr>
              <w:t>3</w:t>
            </w:r>
          </w:p>
        </w:tc>
        <w:tc>
          <w:tcPr>
            <w:tcW w:w="6770" w:type="dxa"/>
            <w:shd w:val="clear" w:color="auto" w:fill="auto"/>
          </w:tcPr>
          <w:p w:rsidR="006539CD" w:rsidRPr="007839BA" w:rsidRDefault="00C3189B" w:rsidP="007839BA">
            <w:pPr>
              <w:rPr>
                <w:rFonts w:ascii="PT Astra Serif" w:hAnsi="PT Astra Serif"/>
                <w:sz w:val="22"/>
                <w:szCs w:val="22"/>
              </w:rPr>
            </w:pPr>
            <w:r>
              <w:rPr>
                <w:rFonts w:ascii="PT Astra Serif" w:hAnsi="PT Astra Serif"/>
                <w:sz w:val="22"/>
                <w:szCs w:val="22"/>
              </w:rPr>
              <w:t>Монтаж новых газовых электрозапальников с контролем пламени</w:t>
            </w:r>
          </w:p>
        </w:tc>
        <w:tc>
          <w:tcPr>
            <w:tcW w:w="1275" w:type="dxa"/>
            <w:shd w:val="clear" w:color="auto" w:fill="auto"/>
          </w:tcPr>
          <w:p w:rsidR="006539CD" w:rsidRPr="007839BA" w:rsidRDefault="006539CD" w:rsidP="007839BA">
            <w:pPr>
              <w:jc w:val="center"/>
              <w:rPr>
                <w:rFonts w:ascii="PT Astra Serif" w:hAnsi="PT Astra Serif"/>
                <w:sz w:val="22"/>
                <w:szCs w:val="22"/>
              </w:rPr>
            </w:pPr>
            <w:r w:rsidRPr="007839BA">
              <w:rPr>
                <w:rFonts w:ascii="PT Astra Serif" w:hAnsi="PT Astra Serif"/>
                <w:sz w:val="22"/>
                <w:szCs w:val="22"/>
              </w:rPr>
              <w:t>шт.</w:t>
            </w:r>
          </w:p>
        </w:tc>
        <w:tc>
          <w:tcPr>
            <w:tcW w:w="1276" w:type="dxa"/>
            <w:shd w:val="clear" w:color="auto" w:fill="auto"/>
          </w:tcPr>
          <w:p w:rsidR="006539CD" w:rsidRPr="007839BA" w:rsidRDefault="007839BA" w:rsidP="007839BA">
            <w:pPr>
              <w:jc w:val="center"/>
              <w:rPr>
                <w:rFonts w:ascii="PT Astra Serif" w:hAnsi="PT Astra Serif"/>
                <w:sz w:val="22"/>
                <w:szCs w:val="22"/>
              </w:rPr>
            </w:pPr>
            <w:r w:rsidRPr="007839BA">
              <w:rPr>
                <w:rFonts w:ascii="PT Astra Serif" w:hAnsi="PT Astra Serif"/>
                <w:sz w:val="22"/>
                <w:szCs w:val="22"/>
              </w:rPr>
              <w:t>2</w:t>
            </w:r>
          </w:p>
        </w:tc>
      </w:tr>
      <w:tr w:rsidR="00AF637D" w:rsidRPr="006539CD" w:rsidTr="007839BA">
        <w:trPr>
          <w:trHeight w:val="271"/>
        </w:trPr>
        <w:tc>
          <w:tcPr>
            <w:tcW w:w="568" w:type="dxa"/>
            <w:shd w:val="clear" w:color="auto" w:fill="auto"/>
          </w:tcPr>
          <w:p w:rsidR="006539CD" w:rsidRPr="007839BA" w:rsidRDefault="006539CD" w:rsidP="007839BA">
            <w:pPr>
              <w:jc w:val="center"/>
              <w:rPr>
                <w:rFonts w:ascii="PT Astra Serif" w:hAnsi="PT Astra Serif"/>
                <w:sz w:val="22"/>
                <w:szCs w:val="22"/>
              </w:rPr>
            </w:pPr>
            <w:r w:rsidRPr="007839BA">
              <w:rPr>
                <w:rFonts w:ascii="PT Astra Serif" w:hAnsi="PT Astra Serif"/>
                <w:sz w:val="22"/>
                <w:szCs w:val="22"/>
              </w:rPr>
              <w:t>4</w:t>
            </w:r>
          </w:p>
        </w:tc>
        <w:tc>
          <w:tcPr>
            <w:tcW w:w="6770" w:type="dxa"/>
            <w:shd w:val="clear" w:color="auto" w:fill="auto"/>
          </w:tcPr>
          <w:p w:rsidR="006539CD" w:rsidRPr="007839BA" w:rsidRDefault="00C3189B" w:rsidP="007839BA">
            <w:pPr>
              <w:rPr>
                <w:rFonts w:ascii="PT Astra Serif" w:hAnsi="PT Astra Serif"/>
                <w:sz w:val="22"/>
                <w:szCs w:val="22"/>
              </w:rPr>
            </w:pPr>
            <w:r>
              <w:rPr>
                <w:rFonts w:ascii="PT Astra Serif" w:hAnsi="PT Astra Serif"/>
                <w:sz w:val="22"/>
                <w:szCs w:val="22"/>
              </w:rPr>
              <w:t>Проведение режимной наладки горения и срабатывания автоматики безопасности котла ДКВР 4/13</w:t>
            </w:r>
          </w:p>
        </w:tc>
        <w:tc>
          <w:tcPr>
            <w:tcW w:w="1275" w:type="dxa"/>
            <w:shd w:val="clear" w:color="auto" w:fill="auto"/>
          </w:tcPr>
          <w:p w:rsidR="006539CD" w:rsidRPr="007839BA" w:rsidRDefault="00C3189B" w:rsidP="007839BA">
            <w:pPr>
              <w:jc w:val="center"/>
              <w:rPr>
                <w:rFonts w:ascii="PT Astra Serif" w:hAnsi="PT Astra Serif"/>
                <w:sz w:val="22"/>
                <w:szCs w:val="22"/>
              </w:rPr>
            </w:pPr>
            <w:r>
              <w:rPr>
                <w:rFonts w:ascii="PT Astra Serif" w:hAnsi="PT Astra Serif"/>
                <w:sz w:val="22"/>
                <w:szCs w:val="22"/>
              </w:rPr>
              <w:t>Усл. ед.</w:t>
            </w:r>
          </w:p>
        </w:tc>
        <w:tc>
          <w:tcPr>
            <w:tcW w:w="1276" w:type="dxa"/>
            <w:shd w:val="clear" w:color="auto" w:fill="auto"/>
          </w:tcPr>
          <w:p w:rsidR="006539CD" w:rsidRPr="007839BA" w:rsidRDefault="00C3189B" w:rsidP="007839BA">
            <w:pPr>
              <w:jc w:val="center"/>
              <w:rPr>
                <w:rFonts w:ascii="PT Astra Serif" w:hAnsi="PT Astra Serif"/>
                <w:sz w:val="22"/>
                <w:szCs w:val="22"/>
              </w:rPr>
            </w:pPr>
            <w:r>
              <w:rPr>
                <w:rFonts w:ascii="PT Astra Serif" w:hAnsi="PT Astra Serif"/>
                <w:sz w:val="22"/>
                <w:szCs w:val="22"/>
              </w:rPr>
              <w:t>1</w:t>
            </w:r>
          </w:p>
        </w:tc>
      </w:tr>
      <w:tr w:rsidR="00AF637D" w:rsidRPr="006539CD" w:rsidTr="007839BA">
        <w:trPr>
          <w:trHeight w:val="274"/>
        </w:trPr>
        <w:tc>
          <w:tcPr>
            <w:tcW w:w="568" w:type="dxa"/>
            <w:shd w:val="clear" w:color="auto" w:fill="auto"/>
          </w:tcPr>
          <w:p w:rsidR="006539CD" w:rsidRPr="007839BA" w:rsidRDefault="006539CD" w:rsidP="007839BA">
            <w:pPr>
              <w:jc w:val="center"/>
              <w:rPr>
                <w:rFonts w:ascii="PT Astra Serif" w:hAnsi="PT Astra Serif"/>
                <w:sz w:val="22"/>
                <w:szCs w:val="22"/>
              </w:rPr>
            </w:pPr>
            <w:r w:rsidRPr="007839BA">
              <w:rPr>
                <w:rFonts w:ascii="PT Astra Serif" w:hAnsi="PT Astra Serif"/>
                <w:sz w:val="22"/>
                <w:szCs w:val="22"/>
              </w:rPr>
              <w:t>5</w:t>
            </w:r>
          </w:p>
        </w:tc>
        <w:tc>
          <w:tcPr>
            <w:tcW w:w="6770" w:type="dxa"/>
            <w:shd w:val="clear" w:color="auto" w:fill="auto"/>
          </w:tcPr>
          <w:p w:rsidR="006539CD" w:rsidRPr="007839BA" w:rsidRDefault="00E82F9B" w:rsidP="00E82F9B">
            <w:pPr>
              <w:rPr>
                <w:rFonts w:ascii="PT Astra Serif" w:hAnsi="PT Astra Serif"/>
                <w:sz w:val="22"/>
                <w:szCs w:val="22"/>
              </w:rPr>
            </w:pPr>
            <w:r>
              <w:rPr>
                <w:rFonts w:ascii="PT Astra Serif" w:hAnsi="PT Astra Serif"/>
                <w:sz w:val="22"/>
                <w:szCs w:val="22"/>
              </w:rPr>
              <w:t>Проведение режимной наладки срабатывания автоматики безопасности  (пар, вода, воздух, разряжение) котла ДКВР 4/13</w:t>
            </w:r>
          </w:p>
        </w:tc>
        <w:tc>
          <w:tcPr>
            <w:tcW w:w="1275" w:type="dxa"/>
            <w:shd w:val="clear" w:color="auto" w:fill="auto"/>
          </w:tcPr>
          <w:p w:rsidR="006539CD" w:rsidRPr="007839BA" w:rsidRDefault="00E82F9B" w:rsidP="00E82F9B">
            <w:pPr>
              <w:jc w:val="center"/>
              <w:rPr>
                <w:rFonts w:ascii="PT Astra Serif" w:hAnsi="PT Astra Serif"/>
                <w:sz w:val="22"/>
                <w:szCs w:val="22"/>
              </w:rPr>
            </w:pPr>
            <w:r>
              <w:rPr>
                <w:rFonts w:ascii="PT Astra Serif" w:hAnsi="PT Astra Serif"/>
                <w:sz w:val="22"/>
                <w:szCs w:val="22"/>
              </w:rPr>
              <w:t>Усл. ед.</w:t>
            </w:r>
          </w:p>
        </w:tc>
        <w:tc>
          <w:tcPr>
            <w:tcW w:w="1276" w:type="dxa"/>
            <w:shd w:val="clear" w:color="auto" w:fill="auto"/>
          </w:tcPr>
          <w:p w:rsidR="006539CD" w:rsidRPr="007839BA" w:rsidRDefault="007839BA" w:rsidP="007839BA">
            <w:pPr>
              <w:jc w:val="center"/>
              <w:rPr>
                <w:rFonts w:ascii="PT Astra Serif" w:hAnsi="PT Astra Serif"/>
                <w:sz w:val="22"/>
                <w:szCs w:val="22"/>
              </w:rPr>
            </w:pPr>
            <w:r w:rsidRPr="007839BA">
              <w:rPr>
                <w:rFonts w:ascii="PT Astra Serif" w:hAnsi="PT Astra Serif"/>
                <w:sz w:val="22"/>
                <w:szCs w:val="22"/>
              </w:rPr>
              <w:t>1</w:t>
            </w:r>
          </w:p>
        </w:tc>
      </w:tr>
      <w:tr w:rsidR="00E82F9B" w:rsidRPr="006539CD" w:rsidTr="007839BA">
        <w:trPr>
          <w:trHeight w:val="274"/>
        </w:trPr>
        <w:tc>
          <w:tcPr>
            <w:tcW w:w="568" w:type="dxa"/>
            <w:shd w:val="clear" w:color="auto" w:fill="auto"/>
          </w:tcPr>
          <w:p w:rsidR="00E82F9B" w:rsidRPr="007839BA" w:rsidRDefault="00E82F9B" w:rsidP="007839BA">
            <w:pPr>
              <w:jc w:val="center"/>
              <w:rPr>
                <w:rFonts w:ascii="PT Astra Serif" w:hAnsi="PT Astra Serif"/>
                <w:sz w:val="22"/>
                <w:szCs w:val="22"/>
              </w:rPr>
            </w:pPr>
            <w:r>
              <w:rPr>
                <w:rFonts w:ascii="PT Astra Serif" w:hAnsi="PT Astra Serif"/>
                <w:sz w:val="22"/>
                <w:szCs w:val="22"/>
              </w:rPr>
              <w:t>6.</w:t>
            </w:r>
          </w:p>
        </w:tc>
        <w:tc>
          <w:tcPr>
            <w:tcW w:w="6770" w:type="dxa"/>
            <w:shd w:val="clear" w:color="auto" w:fill="auto"/>
          </w:tcPr>
          <w:p w:rsidR="00E82F9B" w:rsidRDefault="00E82F9B" w:rsidP="00E82F9B">
            <w:pPr>
              <w:rPr>
                <w:rFonts w:ascii="PT Astra Serif" w:hAnsi="PT Astra Serif"/>
                <w:sz w:val="22"/>
                <w:szCs w:val="22"/>
              </w:rPr>
            </w:pPr>
            <w:r>
              <w:rPr>
                <w:rFonts w:ascii="PT Astra Serif" w:hAnsi="PT Astra Serif"/>
                <w:sz w:val="22"/>
                <w:szCs w:val="22"/>
              </w:rPr>
              <w:t>Введение параметров автоматики котла ДКВР 4/13 в рабочий режим</w:t>
            </w:r>
          </w:p>
        </w:tc>
        <w:tc>
          <w:tcPr>
            <w:tcW w:w="1275" w:type="dxa"/>
            <w:shd w:val="clear" w:color="auto" w:fill="auto"/>
          </w:tcPr>
          <w:p w:rsidR="00E82F9B" w:rsidRDefault="00E82F9B" w:rsidP="00E82F9B">
            <w:pPr>
              <w:jc w:val="center"/>
              <w:rPr>
                <w:rFonts w:ascii="PT Astra Serif" w:hAnsi="PT Astra Serif"/>
                <w:sz w:val="22"/>
                <w:szCs w:val="22"/>
              </w:rPr>
            </w:pPr>
            <w:r>
              <w:rPr>
                <w:rFonts w:ascii="PT Astra Serif" w:hAnsi="PT Astra Serif"/>
                <w:sz w:val="22"/>
                <w:szCs w:val="22"/>
              </w:rPr>
              <w:t>Усл. ед.</w:t>
            </w:r>
          </w:p>
        </w:tc>
        <w:tc>
          <w:tcPr>
            <w:tcW w:w="1276" w:type="dxa"/>
            <w:shd w:val="clear" w:color="auto" w:fill="auto"/>
          </w:tcPr>
          <w:p w:rsidR="00E82F9B" w:rsidRPr="007839BA" w:rsidRDefault="00E82F9B" w:rsidP="007839BA">
            <w:pPr>
              <w:jc w:val="center"/>
              <w:rPr>
                <w:rFonts w:ascii="PT Astra Serif" w:hAnsi="PT Astra Serif"/>
                <w:sz w:val="22"/>
                <w:szCs w:val="22"/>
              </w:rPr>
            </w:pPr>
            <w:r>
              <w:rPr>
                <w:rFonts w:ascii="PT Astra Serif" w:hAnsi="PT Astra Serif"/>
                <w:sz w:val="22"/>
                <w:szCs w:val="22"/>
              </w:rPr>
              <w:t>1</w:t>
            </w:r>
          </w:p>
        </w:tc>
      </w:tr>
    </w:tbl>
    <w:p w:rsidR="00875389" w:rsidRDefault="00455695" w:rsidP="00875389">
      <w:pPr>
        <w:jc w:val="right"/>
        <w:rPr>
          <w:sz w:val="22"/>
          <w:szCs w:val="22"/>
        </w:rPr>
      </w:pPr>
      <w:r>
        <w:rPr>
          <w:sz w:val="22"/>
          <w:szCs w:val="22"/>
        </w:rPr>
        <w:br w:type="textWrapping" w:clear="all"/>
      </w:r>
    </w:p>
    <w:p w:rsidR="00122FE2" w:rsidRDefault="006539CD" w:rsidP="006539CD">
      <w:pPr>
        <w:jc w:val="center"/>
        <w:rPr>
          <w:sz w:val="22"/>
          <w:szCs w:val="22"/>
        </w:rPr>
      </w:pPr>
      <w:r>
        <w:rPr>
          <w:sz w:val="22"/>
          <w:szCs w:val="22"/>
        </w:rPr>
        <w:t>ПОДПИСИ СТОРОН:</w:t>
      </w:r>
    </w:p>
    <w:p w:rsidR="00122FE2" w:rsidRDefault="00122FE2" w:rsidP="00122FE2">
      <w:pPr>
        <w:rPr>
          <w:sz w:val="22"/>
          <w:szCs w:val="22"/>
        </w:rPr>
      </w:pPr>
    </w:p>
    <w:p w:rsidR="00122FE2" w:rsidRPr="005D7D6D" w:rsidRDefault="00122FE2" w:rsidP="00122FE2">
      <w:pPr>
        <w:rPr>
          <w:sz w:val="22"/>
          <w:szCs w:val="22"/>
        </w:rPr>
      </w:pPr>
    </w:p>
    <w:p w:rsidR="00875389" w:rsidRPr="005D7D6D" w:rsidRDefault="00C07A9F" w:rsidP="00875389">
      <w:pPr>
        <w:pStyle w:val="ae"/>
        <w:rPr>
          <w:rFonts w:ascii="Times New Roman" w:hAnsi="Times New Roman"/>
        </w:rPr>
      </w:pPr>
      <w:r>
        <w:rPr>
          <w:rFonts w:ascii="Times New Roman" w:hAnsi="Times New Roman"/>
        </w:rPr>
        <w:t xml:space="preserve"> «</w:t>
      </w:r>
      <w:r w:rsidR="00875389" w:rsidRPr="005D7D6D">
        <w:rPr>
          <w:rFonts w:ascii="Times New Roman" w:hAnsi="Times New Roman"/>
        </w:rPr>
        <w:t>З</w:t>
      </w:r>
      <w:r>
        <w:rPr>
          <w:rFonts w:ascii="Times New Roman" w:hAnsi="Times New Roman"/>
        </w:rPr>
        <w:t xml:space="preserve">аказчик»                                                                                              </w:t>
      </w:r>
      <w:r w:rsidR="00875389" w:rsidRPr="005D7D6D">
        <w:rPr>
          <w:rFonts w:ascii="Times New Roman" w:hAnsi="Times New Roman"/>
        </w:rPr>
        <w:t>«Исполнитель»</w:t>
      </w:r>
    </w:p>
    <w:p w:rsidR="00875389" w:rsidRPr="005D7D6D" w:rsidRDefault="00875389" w:rsidP="00875389">
      <w:pPr>
        <w:rPr>
          <w:sz w:val="22"/>
          <w:szCs w:val="22"/>
        </w:rPr>
      </w:pPr>
    </w:p>
    <w:p w:rsidR="00875389" w:rsidRPr="005D7D6D" w:rsidRDefault="00875389" w:rsidP="00875389">
      <w:pPr>
        <w:rPr>
          <w:sz w:val="22"/>
          <w:szCs w:val="22"/>
        </w:rPr>
      </w:pPr>
      <w:r w:rsidRPr="005D7D6D">
        <w:rPr>
          <w:sz w:val="22"/>
          <w:szCs w:val="22"/>
        </w:rPr>
        <w:t>_____________________</w:t>
      </w:r>
      <w:r w:rsidR="00122FE2">
        <w:rPr>
          <w:sz w:val="22"/>
          <w:szCs w:val="22"/>
        </w:rPr>
        <w:t>/</w:t>
      </w:r>
      <w:r w:rsidR="00DB2D02">
        <w:rPr>
          <w:sz w:val="22"/>
          <w:szCs w:val="22"/>
        </w:rPr>
        <w:t xml:space="preserve"> </w:t>
      </w:r>
      <w:r w:rsidR="007839BA">
        <w:rPr>
          <w:sz w:val="22"/>
          <w:szCs w:val="22"/>
        </w:rPr>
        <w:t>А.П. Сухоруков</w:t>
      </w:r>
      <w:r w:rsidR="00122FE2">
        <w:rPr>
          <w:sz w:val="22"/>
          <w:szCs w:val="22"/>
        </w:rPr>
        <w:t>/</w:t>
      </w:r>
      <w:r w:rsidRPr="005D7D6D">
        <w:rPr>
          <w:sz w:val="22"/>
          <w:szCs w:val="22"/>
        </w:rPr>
        <w:t xml:space="preserve">                          </w:t>
      </w:r>
      <w:r w:rsidR="007839BA">
        <w:rPr>
          <w:sz w:val="22"/>
          <w:szCs w:val="22"/>
        </w:rPr>
        <w:t xml:space="preserve">   </w:t>
      </w:r>
      <w:r w:rsidRPr="005D7D6D">
        <w:rPr>
          <w:sz w:val="22"/>
          <w:szCs w:val="22"/>
        </w:rPr>
        <w:t xml:space="preserve">    </w:t>
      </w:r>
      <w:r w:rsidR="00122FE2">
        <w:rPr>
          <w:sz w:val="22"/>
          <w:szCs w:val="22"/>
        </w:rPr>
        <w:t>__________________/</w:t>
      </w:r>
      <w:r w:rsidR="00C3189B">
        <w:rPr>
          <w:sz w:val="22"/>
          <w:szCs w:val="22"/>
        </w:rPr>
        <w:t>______________</w:t>
      </w:r>
      <w:r w:rsidR="00D16A16">
        <w:rPr>
          <w:sz w:val="22"/>
          <w:szCs w:val="22"/>
        </w:rPr>
        <w:t xml:space="preserve"> </w:t>
      </w:r>
      <w:r w:rsidRPr="005D7D6D">
        <w:rPr>
          <w:sz w:val="22"/>
          <w:szCs w:val="22"/>
        </w:rPr>
        <w:t>/</w:t>
      </w:r>
    </w:p>
    <w:p w:rsidR="00C07A9F" w:rsidRDefault="006539CD" w:rsidP="00033B32">
      <w:pPr>
        <w:rPr>
          <w:sz w:val="22"/>
          <w:szCs w:val="22"/>
        </w:rPr>
      </w:pPr>
      <w:r>
        <w:rPr>
          <w:sz w:val="22"/>
          <w:szCs w:val="22"/>
        </w:rPr>
        <w:t>«___»</w:t>
      </w:r>
      <w:r w:rsidR="00C3189B">
        <w:rPr>
          <w:sz w:val="22"/>
          <w:szCs w:val="22"/>
        </w:rPr>
        <w:t xml:space="preserve"> мая</w:t>
      </w:r>
      <w:r w:rsidR="007839BA">
        <w:rPr>
          <w:sz w:val="22"/>
          <w:szCs w:val="22"/>
        </w:rPr>
        <w:t xml:space="preserve"> </w:t>
      </w:r>
      <w:r>
        <w:rPr>
          <w:sz w:val="22"/>
          <w:szCs w:val="22"/>
        </w:rPr>
        <w:t xml:space="preserve">2026  </w:t>
      </w:r>
      <w:r w:rsidR="00875389" w:rsidRPr="005D7D6D">
        <w:rPr>
          <w:sz w:val="22"/>
          <w:szCs w:val="22"/>
        </w:rPr>
        <w:t xml:space="preserve">г.                                                  </w:t>
      </w:r>
      <w:r w:rsidR="00A62529">
        <w:rPr>
          <w:sz w:val="22"/>
          <w:szCs w:val="22"/>
        </w:rPr>
        <w:t xml:space="preserve">      </w:t>
      </w:r>
      <w:r w:rsidR="007839BA">
        <w:rPr>
          <w:sz w:val="22"/>
          <w:szCs w:val="22"/>
        </w:rPr>
        <w:t xml:space="preserve">             </w:t>
      </w:r>
      <w:r w:rsidR="00A62529">
        <w:rPr>
          <w:sz w:val="22"/>
          <w:szCs w:val="22"/>
        </w:rPr>
        <w:t xml:space="preserve"> </w:t>
      </w:r>
      <w:r w:rsidR="00C3189B">
        <w:rPr>
          <w:sz w:val="22"/>
          <w:szCs w:val="22"/>
        </w:rPr>
        <w:t xml:space="preserve">      </w:t>
      </w:r>
      <w:r w:rsidR="00A62529">
        <w:rPr>
          <w:sz w:val="22"/>
          <w:szCs w:val="22"/>
        </w:rPr>
        <w:t>«___»</w:t>
      </w:r>
      <w:r w:rsidR="00C3189B">
        <w:rPr>
          <w:sz w:val="22"/>
          <w:szCs w:val="22"/>
        </w:rPr>
        <w:t xml:space="preserve"> мая</w:t>
      </w:r>
      <w:r w:rsidR="007839BA">
        <w:rPr>
          <w:sz w:val="22"/>
          <w:szCs w:val="22"/>
        </w:rPr>
        <w:t xml:space="preserve"> </w:t>
      </w:r>
      <w:r w:rsidR="00A62529">
        <w:rPr>
          <w:sz w:val="22"/>
          <w:szCs w:val="22"/>
        </w:rPr>
        <w:t>2</w:t>
      </w:r>
      <w:r w:rsidR="00074A21">
        <w:rPr>
          <w:sz w:val="22"/>
          <w:szCs w:val="22"/>
        </w:rPr>
        <w:t>02</w:t>
      </w:r>
      <w:r>
        <w:rPr>
          <w:sz w:val="22"/>
          <w:szCs w:val="22"/>
        </w:rPr>
        <w:t>6</w:t>
      </w:r>
      <w:r w:rsidR="00074A21">
        <w:rPr>
          <w:sz w:val="22"/>
          <w:szCs w:val="22"/>
        </w:rPr>
        <w:t xml:space="preserve"> г.</w:t>
      </w:r>
    </w:p>
    <w:sectPr w:rsidR="00C07A9F" w:rsidSect="00365408">
      <w:footerReference w:type="default" r:id="rId9"/>
      <w:pgSz w:w="11909" w:h="16834"/>
      <w:pgMar w:top="851" w:right="569" w:bottom="1418"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38A" w:rsidRDefault="0002238A" w:rsidP="00D06E1F">
      <w:r>
        <w:separator/>
      </w:r>
    </w:p>
  </w:endnote>
  <w:endnote w:type="continuationSeparator" w:id="0">
    <w:p w:rsidR="0002238A" w:rsidRDefault="0002238A" w:rsidP="00D0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666" w:rsidRDefault="00067666" w:rsidP="00067666">
    <w:pPr>
      <w:pStyle w:val="a9"/>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01C0D">
      <w:rPr>
        <w:rStyle w:val="ab"/>
        <w:noProof/>
      </w:rPr>
      <w:t>1</w:t>
    </w:r>
    <w:r>
      <w:rPr>
        <w:rStyle w:val="ab"/>
      </w:rPr>
      <w:fldChar w:fldCharType="end"/>
    </w:r>
  </w:p>
  <w:p w:rsidR="00067666" w:rsidRDefault="00067666" w:rsidP="00067666">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38A" w:rsidRDefault="0002238A" w:rsidP="00D06E1F">
      <w:r>
        <w:separator/>
      </w:r>
    </w:p>
  </w:footnote>
  <w:footnote w:type="continuationSeparator" w:id="0">
    <w:p w:rsidR="0002238A" w:rsidRDefault="0002238A" w:rsidP="00D06E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17FC"/>
    <w:multiLevelType w:val="hybridMultilevel"/>
    <w:tmpl w:val="A9E09A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053FC"/>
    <w:multiLevelType w:val="hybridMultilevel"/>
    <w:tmpl w:val="4A1C98F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D42242"/>
    <w:multiLevelType w:val="hybridMultilevel"/>
    <w:tmpl w:val="F32C9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840366"/>
    <w:multiLevelType w:val="hybridMultilevel"/>
    <w:tmpl w:val="BBDED3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886A0B"/>
    <w:multiLevelType w:val="singleLevel"/>
    <w:tmpl w:val="10308764"/>
    <w:lvl w:ilvl="0">
      <w:start w:val="1"/>
      <w:numFmt w:val="decimal"/>
      <w:lvlText w:val="%1."/>
      <w:legacy w:legacy="1" w:legacySpace="0" w:legacyIndent="360"/>
      <w:lvlJc w:val="left"/>
      <w:rPr>
        <w:rFonts w:ascii="Times New Roman" w:hAnsi="Times New Roman" w:cs="Times New Roman" w:hint="default"/>
        <w:b/>
        <w:i w:val="0"/>
      </w:rPr>
    </w:lvl>
  </w:abstractNum>
  <w:abstractNum w:abstractNumId="5">
    <w:nsid w:val="74E71BDF"/>
    <w:multiLevelType w:val="multilevel"/>
    <w:tmpl w:val="FC0E349C"/>
    <w:lvl w:ilvl="0">
      <w:start w:val="7"/>
      <w:numFmt w:val="decimal"/>
      <w:lvlText w:val="%1."/>
      <w:lvlJc w:val="left"/>
      <w:pPr>
        <w:ind w:left="720" w:hanging="360"/>
      </w:pPr>
      <w:rPr>
        <w:rFonts w:hint="default"/>
      </w:rPr>
    </w:lvl>
    <w:lvl w:ilvl="1">
      <w:start w:val="1"/>
      <w:numFmt w:val="decimal"/>
      <w:isLgl/>
      <w:lvlText w:val="%1.%2."/>
      <w:lvlJc w:val="left"/>
      <w:pPr>
        <w:ind w:left="1386" w:hanging="420"/>
      </w:pPr>
      <w:rPr>
        <w:rFonts w:hint="default"/>
      </w:rPr>
    </w:lvl>
    <w:lvl w:ilvl="2">
      <w:start w:val="1"/>
      <w:numFmt w:val="decimal"/>
      <w:isLgl/>
      <w:lvlText w:val="%1.%2.%3."/>
      <w:lvlJc w:val="left"/>
      <w:pPr>
        <w:ind w:left="2292" w:hanging="720"/>
      </w:pPr>
      <w:rPr>
        <w:rFonts w:hint="default"/>
      </w:rPr>
    </w:lvl>
    <w:lvl w:ilvl="3">
      <w:start w:val="1"/>
      <w:numFmt w:val="decimal"/>
      <w:isLgl/>
      <w:lvlText w:val="%1.%2.%3.%4."/>
      <w:lvlJc w:val="left"/>
      <w:pPr>
        <w:ind w:left="2898" w:hanging="720"/>
      </w:pPr>
      <w:rPr>
        <w:rFonts w:hint="default"/>
      </w:rPr>
    </w:lvl>
    <w:lvl w:ilvl="4">
      <w:start w:val="1"/>
      <w:numFmt w:val="decimal"/>
      <w:isLgl/>
      <w:lvlText w:val="%1.%2.%3.%4.%5."/>
      <w:lvlJc w:val="left"/>
      <w:pPr>
        <w:ind w:left="3864" w:hanging="1080"/>
      </w:pPr>
      <w:rPr>
        <w:rFonts w:hint="default"/>
      </w:rPr>
    </w:lvl>
    <w:lvl w:ilvl="5">
      <w:start w:val="1"/>
      <w:numFmt w:val="decimal"/>
      <w:isLgl/>
      <w:lvlText w:val="%1.%2.%3.%4.%5.%6."/>
      <w:lvlJc w:val="left"/>
      <w:pPr>
        <w:ind w:left="4470" w:hanging="1080"/>
      </w:pPr>
      <w:rPr>
        <w:rFonts w:hint="default"/>
      </w:rPr>
    </w:lvl>
    <w:lvl w:ilvl="6">
      <w:start w:val="1"/>
      <w:numFmt w:val="decimal"/>
      <w:isLgl/>
      <w:lvlText w:val="%1.%2.%3.%4.%5.%6.%7."/>
      <w:lvlJc w:val="left"/>
      <w:pPr>
        <w:ind w:left="5436" w:hanging="1440"/>
      </w:pPr>
      <w:rPr>
        <w:rFonts w:hint="default"/>
      </w:rPr>
    </w:lvl>
    <w:lvl w:ilvl="7">
      <w:start w:val="1"/>
      <w:numFmt w:val="decimal"/>
      <w:isLgl/>
      <w:lvlText w:val="%1.%2.%3.%4.%5.%6.%7.%8."/>
      <w:lvlJc w:val="left"/>
      <w:pPr>
        <w:ind w:left="6042" w:hanging="1440"/>
      </w:pPr>
      <w:rPr>
        <w:rFonts w:hint="default"/>
      </w:rPr>
    </w:lvl>
    <w:lvl w:ilvl="8">
      <w:start w:val="1"/>
      <w:numFmt w:val="decimal"/>
      <w:isLgl/>
      <w:lvlText w:val="%1.%2.%3.%4.%5.%6.%7.%8.%9."/>
      <w:lvlJc w:val="left"/>
      <w:pPr>
        <w:ind w:left="7008" w:hanging="1800"/>
      </w:pPr>
      <w:rPr>
        <w:rFont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F4B"/>
    <w:rsid w:val="000001F9"/>
    <w:rsid w:val="00021401"/>
    <w:rsid w:val="0002238A"/>
    <w:rsid w:val="0002734D"/>
    <w:rsid w:val="00033B32"/>
    <w:rsid w:val="00036F4E"/>
    <w:rsid w:val="00040CFA"/>
    <w:rsid w:val="000542F7"/>
    <w:rsid w:val="00055D4E"/>
    <w:rsid w:val="00057876"/>
    <w:rsid w:val="0006561A"/>
    <w:rsid w:val="00067666"/>
    <w:rsid w:val="00074A21"/>
    <w:rsid w:val="000927D2"/>
    <w:rsid w:val="0009611A"/>
    <w:rsid w:val="000A1852"/>
    <w:rsid w:val="000C056F"/>
    <w:rsid w:val="000D1810"/>
    <w:rsid w:val="000E1CA8"/>
    <w:rsid w:val="000E63AD"/>
    <w:rsid w:val="000F07C5"/>
    <w:rsid w:val="00122FE2"/>
    <w:rsid w:val="00126250"/>
    <w:rsid w:val="001371CE"/>
    <w:rsid w:val="00172F0B"/>
    <w:rsid w:val="001739AE"/>
    <w:rsid w:val="001744F2"/>
    <w:rsid w:val="00181509"/>
    <w:rsid w:val="001A0DE2"/>
    <w:rsid w:val="001A5C7A"/>
    <w:rsid w:val="001C5299"/>
    <w:rsid w:val="001D7984"/>
    <w:rsid w:val="001E28A0"/>
    <w:rsid w:val="001E318B"/>
    <w:rsid w:val="00203D45"/>
    <w:rsid w:val="002326C4"/>
    <w:rsid w:val="00240203"/>
    <w:rsid w:val="00253E0C"/>
    <w:rsid w:val="0025649A"/>
    <w:rsid w:val="0027741C"/>
    <w:rsid w:val="002859BB"/>
    <w:rsid w:val="002A4030"/>
    <w:rsid w:val="002A7B1A"/>
    <w:rsid w:val="002C15C8"/>
    <w:rsid w:val="002C3589"/>
    <w:rsid w:val="002D0594"/>
    <w:rsid w:val="002D2D28"/>
    <w:rsid w:val="002D55F0"/>
    <w:rsid w:val="002D67AD"/>
    <w:rsid w:val="002E630B"/>
    <w:rsid w:val="002F576F"/>
    <w:rsid w:val="002F6A47"/>
    <w:rsid w:val="003032D3"/>
    <w:rsid w:val="00354EBA"/>
    <w:rsid w:val="00365408"/>
    <w:rsid w:val="003662D0"/>
    <w:rsid w:val="00397159"/>
    <w:rsid w:val="003978D1"/>
    <w:rsid w:val="003A5E54"/>
    <w:rsid w:val="003B0630"/>
    <w:rsid w:val="003D772F"/>
    <w:rsid w:val="003D7AFA"/>
    <w:rsid w:val="003E05EF"/>
    <w:rsid w:val="003F6DD8"/>
    <w:rsid w:val="00406717"/>
    <w:rsid w:val="00413B82"/>
    <w:rsid w:val="00425B4B"/>
    <w:rsid w:val="00432748"/>
    <w:rsid w:val="0044778F"/>
    <w:rsid w:val="00455695"/>
    <w:rsid w:val="004631ED"/>
    <w:rsid w:val="004677F7"/>
    <w:rsid w:val="00467DF7"/>
    <w:rsid w:val="00483726"/>
    <w:rsid w:val="00487A76"/>
    <w:rsid w:val="004D0185"/>
    <w:rsid w:val="004D558A"/>
    <w:rsid w:val="005007FE"/>
    <w:rsid w:val="00544A72"/>
    <w:rsid w:val="005A128B"/>
    <w:rsid w:val="005B0C44"/>
    <w:rsid w:val="005B44F5"/>
    <w:rsid w:val="005D16F5"/>
    <w:rsid w:val="005D465B"/>
    <w:rsid w:val="005D7D6D"/>
    <w:rsid w:val="00602919"/>
    <w:rsid w:val="00612460"/>
    <w:rsid w:val="00612A13"/>
    <w:rsid w:val="00623A13"/>
    <w:rsid w:val="00626497"/>
    <w:rsid w:val="00643A95"/>
    <w:rsid w:val="006539CD"/>
    <w:rsid w:val="006A4387"/>
    <w:rsid w:val="006B19EC"/>
    <w:rsid w:val="006C259F"/>
    <w:rsid w:val="006E1E78"/>
    <w:rsid w:val="007515D0"/>
    <w:rsid w:val="00775973"/>
    <w:rsid w:val="007839BA"/>
    <w:rsid w:val="007B3279"/>
    <w:rsid w:val="007F2C02"/>
    <w:rsid w:val="00800474"/>
    <w:rsid w:val="00801D51"/>
    <w:rsid w:val="00810E24"/>
    <w:rsid w:val="00811C94"/>
    <w:rsid w:val="00815F7D"/>
    <w:rsid w:val="0083303B"/>
    <w:rsid w:val="00852272"/>
    <w:rsid w:val="008542A6"/>
    <w:rsid w:val="00860607"/>
    <w:rsid w:val="00860822"/>
    <w:rsid w:val="008634D7"/>
    <w:rsid w:val="0086665E"/>
    <w:rsid w:val="008719C2"/>
    <w:rsid w:val="00875389"/>
    <w:rsid w:val="00875A01"/>
    <w:rsid w:val="0088415E"/>
    <w:rsid w:val="008B3F4B"/>
    <w:rsid w:val="008C585E"/>
    <w:rsid w:val="008D243D"/>
    <w:rsid w:val="008D6DD0"/>
    <w:rsid w:val="008E089A"/>
    <w:rsid w:val="0090119E"/>
    <w:rsid w:val="009054FD"/>
    <w:rsid w:val="00905993"/>
    <w:rsid w:val="009141A7"/>
    <w:rsid w:val="00914C94"/>
    <w:rsid w:val="0092312F"/>
    <w:rsid w:val="009233A8"/>
    <w:rsid w:val="00937FCC"/>
    <w:rsid w:val="00943135"/>
    <w:rsid w:val="00953F43"/>
    <w:rsid w:val="009609DC"/>
    <w:rsid w:val="009A08A6"/>
    <w:rsid w:val="009E0EC0"/>
    <w:rsid w:val="00A3277A"/>
    <w:rsid w:val="00A35B92"/>
    <w:rsid w:val="00A41A80"/>
    <w:rsid w:val="00A62529"/>
    <w:rsid w:val="00A633F8"/>
    <w:rsid w:val="00A659C7"/>
    <w:rsid w:val="00A7251D"/>
    <w:rsid w:val="00A92ABD"/>
    <w:rsid w:val="00AB166A"/>
    <w:rsid w:val="00AF637D"/>
    <w:rsid w:val="00B0766B"/>
    <w:rsid w:val="00B4281E"/>
    <w:rsid w:val="00B51C58"/>
    <w:rsid w:val="00B5498D"/>
    <w:rsid w:val="00B71CF5"/>
    <w:rsid w:val="00B7671B"/>
    <w:rsid w:val="00B90D69"/>
    <w:rsid w:val="00B92601"/>
    <w:rsid w:val="00B92E89"/>
    <w:rsid w:val="00BB7D18"/>
    <w:rsid w:val="00BC4DAE"/>
    <w:rsid w:val="00BD140A"/>
    <w:rsid w:val="00BE2F18"/>
    <w:rsid w:val="00BE4EBA"/>
    <w:rsid w:val="00C07A9F"/>
    <w:rsid w:val="00C1444B"/>
    <w:rsid w:val="00C2612A"/>
    <w:rsid w:val="00C3189B"/>
    <w:rsid w:val="00C32803"/>
    <w:rsid w:val="00C52443"/>
    <w:rsid w:val="00C52C1F"/>
    <w:rsid w:val="00C571A7"/>
    <w:rsid w:val="00CC19DD"/>
    <w:rsid w:val="00CE0855"/>
    <w:rsid w:val="00CE4925"/>
    <w:rsid w:val="00CF74E1"/>
    <w:rsid w:val="00D01C0D"/>
    <w:rsid w:val="00D06E1F"/>
    <w:rsid w:val="00D16A16"/>
    <w:rsid w:val="00D3580C"/>
    <w:rsid w:val="00D66C7C"/>
    <w:rsid w:val="00D87C50"/>
    <w:rsid w:val="00D91B16"/>
    <w:rsid w:val="00D96CAA"/>
    <w:rsid w:val="00D97FE8"/>
    <w:rsid w:val="00DB2D02"/>
    <w:rsid w:val="00DC20F6"/>
    <w:rsid w:val="00DE0F80"/>
    <w:rsid w:val="00DF2C62"/>
    <w:rsid w:val="00DF7D3B"/>
    <w:rsid w:val="00E02B41"/>
    <w:rsid w:val="00E43213"/>
    <w:rsid w:val="00E47DB3"/>
    <w:rsid w:val="00E63909"/>
    <w:rsid w:val="00E7355C"/>
    <w:rsid w:val="00E82F9B"/>
    <w:rsid w:val="00EA5A1E"/>
    <w:rsid w:val="00EC509A"/>
    <w:rsid w:val="00ED1140"/>
    <w:rsid w:val="00EE7ED0"/>
    <w:rsid w:val="00EF1A5E"/>
    <w:rsid w:val="00F20F19"/>
    <w:rsid w:val="00F242F8"/>
    <w:rsid w:val="00F31FE0"/>
    <w:rsid w:val="00F50574"/>
    <w:rsid w:val="00F7022E"/>
    <w:rsid w:val="00F87CAC"/>
    <w:rsid w:val="00FA1974"/>
    <w:rsid w:val="00FA3C9C"/>
    <w:rsid w:val="00FE16CF"/>
    <w:rsid w:val="00FF3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FE8"/>
    <w:pPr>
      <w:widowControl w:val="0"/>
      <w:autoSpaceDE w:val="0"/>
      <w:autoSpaceDN w:val="0"/>
      <w:adjustRightInd w:val="0"/>
    </w:pPr>
  </w:style>
  <w:style w:type="paragraph" w:styleId="1">
    <w:name w:val="heading 1"/>
    <w:basedOn w:val="a"/>
    <w:next w:val="a"/>
    <w:qFormat/>
    <w:rsid w:val="00D97FE8"/>
    <w:pPr>
      <w:keepNext/>
      <w:shd w:val="clear" w:color="auto" w:fill="FFFFFF"/>
      <w:ind w:right="-204"/>
      <w:jc w:val="center"/>
      <w:outlineLvl w:val="0"/>
    </w:pPr>
    <w:rPr>
      <w:b/>
      <w:bCs/>
      <w:color w:val="373737"/>
      <w:spacing w:val="-9"/>
      <w:sz w:val="29"/>
      <w:szCs w:val="29"/>
    </w:rPr>
  </w:style>
  <w:style w:type="paragraph" w:styleId="2">
    <w:name w:val="heading 2"/>
    <w:basedOn w:val="a"/>
    <w:next w:val="a"/>
    <w:qFormat/>
    <w:rsid w:val="00D97FE8"/>
    <w:pPr>
      <w:keepNext/>
      <w:shd w:val="clear" w:color="auto" w:fill="FFFFFF"/>
      <w:spacing w:line="320" w:lineRule="exact"/>
      <w:ind w:right="-203"/>
      <w:jc w:val="center"/>
      <w:outlineLvl w:val="1"/>
    </w:pPr>
    <w:rPr>
      <w:b/>
      <w:bCs/>
      <w:color w:val="373737"/>
      <w:spacing w:val="-6"/>
      <w:sz w:val="29"/>
      <w:szCs w:val="29"/>
    </w:rPr>
  </w:style>
  <w:style w:type="paragraph" w:styleId="3">
    <w:name w:val="heading 3"/>
    <w:basedOn w:val="a"/>
    <w:next w:val="a"/>
    <w:qFormat/>
    <w:rsid w:val="00D97FE8"/>
    <w:pPr>
      <w:keepNext/>
      <w:shd w:val="clear" w:color="auto" w:fill="FFFFFF"/>
      <w:spacing w:before="324"/>
      <w:jc w:val="center"/>
      <w:outlineLvl w:val="2"/>
    </w:pPr>
    <w:rPr>
      <w:b/>
      <w:bCs/>
      <w:color w:val="373737"/>
      <w:spacing w:val="-8"/>
      <w:sz w:val="29"/>
      <w:szCs w:val="29"/>
    </w:rPr>
  </w:style>
  <w:style w:type="paragraph" w:styleId="4">
    <w:name w:val="heading 4"/>
    <w:basedOn w:val="a"/>
    <w:next w:val="a"/>
    <w:qFormat/>
    <w:rsid w:val="00D97FE8"/>
    <w:pPr>
      <w:keepNext/>
      <w:shd w:val="clear" w:color="auto" w:fill="FFFFFF"/>
      <w:spacing w:line="320" w:lineRule="exact"/>
      <w:ind w:right="-203"/>
      <w:jc w:val="center"/>
      <w:outlineLvl w:val="3"/>
    </w:pPr>
    <w:rPr>
      <w:b/>
      <w:bCs/>
      <w:sz w:val="24"/>
    </w:rPr>
  </w:style>
  <w:style w:type="paragraph" w:styleId="5">
    <w:name w:val="heading 5"/>
    <w:basedOn w:val="a"/>
    <w:next w:val="a"/>
    <w:qFormat/>
    <w:rsid w:val="00D97FE8"/>
    <w:pPr>
      <w:keepNext/>
      <w:outlineLvl w:val="4"/>
    </w:pPr>
    <w:rPr>
      <w:sz w:val="28"/>
    </w:rPr>
  </w:style>
  <w:style w:type="paragraph" w:styleId="6">
    <w:name w:val="heading 6"/>
    <w:basedOn w:val="a"/>
    <w:next w:val="a"/>
    <w:qFormat/>
    <w:rsid w:val="00D97FE8"/>
    <w:pPr>
      <w:keepNext/>
      <w:outlineLvl w:val="5"/>
    </w:pPr>
    <w:rPr>
      <w:sz w:val="32"/>
    </w:rPr>
  </w:style>
  <w:style w:type="paragraph" w:styleId="7">
    <w:name w:val="heading 7"/>
    <w:basedOn w:val="a"/>
    <w:next w:val="a"/>
    <w:qFormat/>
    <w:rsid w:val="00D97FE8"/>
    <w:pPr>
      <w:keepNext/>
      <w:tabs>
        <w:tab w:val="left" w:pos="-709"/>
        <w:tab w:val="left" w:pos="-284"/>
      </w:tabs>
      <w:ind w:left="-567"/>
      <w:jc w:val="center"/>
      <w:outlineLvl w:val="6"/>
    </w:pPr>
    <w:rPr>
      <w:b/>
      <w:bCs/>
    </w:rPr>
  </w:style>
  <w:style w:type="paragraph" w:styleId="8">
    <w:name w:val="heading 8"/>
    <w:basedOn w:val="a"/>
    <w:next w:val="a"/>
    <w:qFormat/>
    <w:rsid w:val="00D97FE8"/>
    <w:pPr>
      <w:keepNext/>
      <w:tabs>
        <w:tab w:val="left" w:pos="-709"/>
        <w:tab w:val="left" w:pos="-284"/>
      </w:tabs>
      <w:ind w:left="-567"/>
      <w:jc w:val="center"/>
      <w:outlineLvl w:val="7"/>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60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A4387"/>
    <w:pPr>
      <w:widowControl/>
      <w:tabs>
        <w:tab w:val="center" w:pos="4677"/>
        <w:tab w:val="right" w:pos="9355"/>
      </w:tabs>
      <w:autoSpaceDE/>
      <w:autoSpaceDN/>
      <w:adjustRightInd/>
    </w:pPr>
    <w:rPr>
      <w:sz w:val="24"/>
      <w:szCs w:val="24"/>
    </w:rPr>
  </w:style>
  <w:style w:type="paragraph" w:styleId="a5">
    <w:name w:val="Body Text"/>
    <w:basedOn w:val="a"/>
    <w:rsid w:val="006A4387"/>
    <w:pPr>
      <w:widowControl/>
      <w:autoSpaceDE/>
      <w:autoSpaceDN/>
      <w:adjustRightInd/>
    </w:pPr>
    <w:rPr>
      <w:sz w:val="28"/>
      <w:szCs w:val="24"/>
    </w:rPr>
  </w:style>
  <w:style w:type="paragraph" w:styleId="20">
    <w:name w:val="Body Text 2"/>
    <w:basedOn w:val="a"/>
    <w:rsid w:val="006A4387"/>
    <w:pPr>
      <w:widowControl/>
      <w:autoSpaceDE/>
      <w:autoSpaceDN/>
      <w:adjustRightInd/>
      <w:jc w:val="both"/>
    </w:pPr>
    <w:rPr>
      <w:sz w:val="26"/>
      <w:szCs w:val="24"/>
    </w:rPr>
  </w:style>
  <w:style w:type="paragraph" w:styleId="a6">
    <w:name w:val="Title"/>
    <w:basedOn w:val="a"/>
    <w:link w:val="a7"/>
    <w:qFormat/>
    <w:rsid w:val="00EC509A"/>
    <w:pPr>
      <w:widowControl/>
      <w:autoSpaceDE/>
      <w:autoSpaceDN/>
      <w:adjustRightInd/>
      <w:jc w:val="center"/>
    </w:pPr>
    <w:rPr>
      <w:b/>
      <w:bCs/>
      <w:sz w:val="24"/>
    </w:rPr>
  </w:style>
  <w:style w:type="character" w:customStyle="1" w:styleId="a7">
    <w:name w:val="Название Знак"/>
    <w:link w:val="a6"/>
    <w:rsid w:val="00EC509A"/>
    <w:rPr>
      <w:b/>
      <w:bCs/>
      <w:sz w:val="24"/>
    </w:rPr>
  </w:style>
  <w:style w:type="paragraph" w:styleId="21">
    <w:name w:val="Body Text Indent 2"/>
    <w:basedOn w:val="a"/>
    <w:link w:val="22"/>
    <w:uiPriority w:val="99"/>
    <w:semiHidden/>
    <w:unhideWhenUsed/>
    <w:rsid w:val="00875A01"/>
    <w:pPr>
      <w:spacing w:after="120" w:line="480" w:lineRule="auto"/>
      <w:ind w:left="283"/>
    </w:pPr>
  </w:style>
  <w:style w:type="character" w:customStyle="1" w:styleId="22">
    <w:name w:val="Основной текст с отступом 2 Знак"/>
    <w:basedOn w:val="a0"/>
    <w:link w:val="21"/>
    <w:uiPriority w:val="99"/>
    <w:semiHidden/>
    <w:rsid w:val="00875A01"/>
  </w:style>
  <w:style w:type="paragraph" w:styleId="a8">
    <w:name w:val="List Paragraph"/>
    <w:basedOn w:val="a"/>
    <w:uiPriority w:val="34"/>
    <w:qFormat/>
    <w:rsid w:val="008719C2"/>
    <w:pPr>
      <w:suppressAutoHyphens/>
      <w:autoSpaceDN/>
      <w:adjustRightInd/>
      <w:spacing w:line="276" w:lineRule="auto"/>
      <w:ind w:left="708" w:hanging="340"/>
    </w:pPr>
    <w:rPr>
      <w:lang w:eastAsia="ar-SA"/>
    </w:rPr>
  </w:style>
  <w:style w:type="paragraph" w:styleId="a9">
    <w:name w:val="footer"/>
    <w:basedOn w:val="a"/>
    <w:link w:val="aa"/>
    <w:uiPriority w:val="99"/>
    <w:rsid w:val="00875389"/>
    <w:pPr>
      <w:widowControl/>
      <w:tabs>
        <w:tab w:val="center" w:pos="4677"/>
        <w:tab w:val="right" w:pos="9355"/>
      </w:tabs>
      <w:autoSpaceDE/>
      <w:autoSpaceDN/>
      <w:adjustRightInd/>
      <w:spacing w:after="200" w:line="276" w:lineRule="auto"/>
    </w:pPr>
    <w:rPr>
      <w:rFonts w:ascii="Calibri" w:hAnsi="Calibri" w:cs="Calibri"/>
      <w:sz w:val="22"/>
      <w:szCs w:val="22"/>
      <w:lang w:eastAsia="en-US"/>
    </w:rPr>
  </w:style>
  <w:style w:type="character" w:customStyle="1" w:styleId="aa">
    <w:name w:val="Нижний колонтитул Знак"/>
    <w:link w:val="a9"/>
    <w:uiPriority w:val="99"/>
    <w:rsid w:val="00875389"/>
    <w:rPr>
      <w:rFonts w:ascii="Calibri" w:hAnsi="Calibri" w:cs="Calibri"/>
      <w:sz w:val="22"/>
      <w:szCs w:val="22"/>
      <w:lang w:eastAsia="en-US"/>
    </w:rPr>
  </w:style>
  <w:style w:type="character" w:styleId="ab">
    <w:name w:val="page number"/>
    <w:basedOn w:val="a0"/>
    <w:uiPriority w:val="99"/>
    <w:rsid w:val="00875389"/>
  </w:style>
  <w:style w:type="paragraph" w:styleId="ac">
    <w:name w:val="Body Text Indent"/>
    <w:basedOn w:val="a"/>
    <w:link w:val="ad"/>
    <w:uiPriority w:val="99"/>
    <w:rsid w:val="00875389"/>
    <w:pPr>
      <w:widowControl/>
      <w:autoSpaceDE/>
      <w:autoSpaceDN/>
      <w:adjustRightInd/>
      <w:spacing w:after="120" w:line="276" w:lineRule="auto"/>
      <w:ind w:left="283"/>
    </w:pPr>
    <w:rPr>
      <w:rFonts w:ascii="Calibri" w:hAnsi="Calibri" w:cs="Calibri"/>
      <w:sz w:val="22"/>
      <w:szCs w:val="22"/>
      <w:lang w:eastAsia="en-US"/>
    </w:rPr>
  </w:style>
  <w:style w:type="character" w:customStyle="1" w:styleId="ad">
    <w:name w:val="Основной текст с отступом Знак"/>
    <w:link w:val="ac"/>
    <w:uiPriority w:val="99"/>
    <w:rsid w:val="00875389"/>
    <w:rPr>
      <w:rFonts w:ascii="Calibri" w:hAnsi="Calibri" w:cs="Calibri"/>
      <w:sz w:val="22"/>
      <w:szCs w:val="22"/>
      <w:lang w:eastAsia="en-US"/>
    </w:rPr>
  </w:style>
  <w:style w:type="paragraph" w:styleId="ae">
    <w:name w:val="No Spacing"/>
    <w:link w:val="af"/>
    <w:uiPriority w:val="1"/>
    <w:qFormat/>
    <w:rsid w:val="00875389"/>
    <w:rPr>
      <w:rFonts w:ascii="Calibri" w:hAnsi="Calibri"/>
      <w:sz w:val="22"/>
      <w:szCs w:val="22"/>
      <w:lang w:eastAsia="en-US"/>
    </w:rPr>
  </w:style>
  <w:style w:type="paragraph" w:customStyle="1" w:styleId="af0">
    <w:name w:val="Мой"/>
    <w:basedOn w:val="a"/>
    <w:uiPriority w:val="99"/>
    <w:rsid w:val="00875389"/>
    <w:pPr>
      <w:widowControl/>
      <w:autoSpaceDE/>
      <w:autoSpaceDN/>
      <w:adjustRightInd/>
      <w:ind w:firstLine="720"/>
      <w:jc w:val="both"/>
    </w:pPr>
    <w:rPr>
      <w:rFonts w:ascii="CG Times (W1)" w:hAnsi="CG Times (W1)" w:cs="CG Times (W1)"/>
      <w:sz w:val="28"/>
      <w:szCs w:val="28"/>
    </w:rPr>
  </w:style>
  <w:style w:type="character" w:customStyle="1" w:styleId="af">
    <w:name w:val="Без интервала Знак"/>
    <w:link w:val="ae"/>
    <w:locked/>
    <w:rsid w:val="00875389"/>
    <w:rPr>
      <w:rFonts w:ascii="Calibri" w:hAnsi="Calibri"/>
      <w:sz w:val="22"/>
      <w:szCs w:val="22"/>
      <w:lang w:eastAsia="en-US"/>
    </w:rPr>
  </w:style>
  <w:style w:type="paragraph" w:customStyle="1" w:styleId="s1">
    <w:name w:val="s_1"/>
    <w:basedOn w:val="a"/>
    <w:rsid w:val="00875389"/>
    <w:pPr>
      <w:widowControl/>
      <w:autoSpaceDE/>
      <w:autoSpaceDN/>
      <w:adjustRightInd/>
      <w:spacing w:before="100" w:beforeAutospacing="1" w:after="100" w:afterAutospacing="1"/>
    </w:pPr>
    <w:rPr>
      <w:sz w:val="24"/>
      <w:szCs w:val="24"/>
    </w:rPr>
  </w:style>
  <w:style w:type="paragraph" w:styleId="23">
    <w:name w:val="List 2"/>
    <w:basedOn w:val="a"/>
    <w:uiPriority w:val="99"/>
    <w:semiHidden/>
    <w:unhideWhenUsed/>
    <w:rsid w:val="00021401"/>
    <w:pPr>
      <w:suppressAutoHyphens/>
      <w:autoSpaceDE/>
      <w:autoSpaceDN/>
      <w:adjustRightInd/>
      <w:ind w:left="566" w:hanging="283"/>
      <w:contextualSpacing/>
    </w:pPr>
    <w:rPr>
      <w:rFonts w:eastAsia="SimSun" w:cs="Mangal"/>
      <w:kern w:val="1"/>
      <w:sz w:val="24"/>
      <w:szCs w:val="21"/>
      <w:lang w:eastAsia="hi-IN" w:bidi="hi-IN"/>
    </w:rPr>
  </w:style>
  <w:style w:type="character" w:customStyle="1" w:styleId="30">
    <w:name w:val="Основной текст (3)_"/>
    <w:link w:val="31"/>
    <w:locked/>
    <w:rsid w:val="00FA3C9C"/>
    <w:rPr>
      <w:shd w:val="clear" w:color="auto" w:fill="FFFFFF"/>
    </w:rPr>
  </w:style>
  <w:style w:type="paragraph" w:customStyle="1" w:styleId="31">
    <w:name w:val="Основной текст (3)"/>
    <w:basedOn w:val="a"/>
    <w:link w:val="30"/>
    <w:rsid w:val="00FA3C9C"/>
    <w:pPr>
      <w:widowControl/>
      <w:shd w:val="clear" w:color="auto" w:fill="FFFFFF"/>
      <w:autoSpaceDE/>
      <w:autoSpaceDN/>
      <w:adjustRightInd/>
      <w:spacing w:before="240" w:line="274" w:lineRule="exact"/>
      <w:jc w:val="both"/>
    </w:pPr>
  </w:style>
  <w:style w:type="paragraph" w:styleId="af1">
    <w:name w:val="Balloon Text"/>
    <w:basedOn w:val="a"/>
    <w:link w:val="af2"/>
    <w:uiPriority w:val="99"/>
    <w:semiHidden/>
    <w:unhideWhenUsed/>
    <w:rsid w:val="00240203"/>
    <w:rPr>
      <w:rFonts w:ascii="Tahoma" w:hAnsi="Tahoma" w:cs="Tahoma"/>
      <w:sz w:val="16"/>
      <w:szCs w:val="16"/>
    </w:rPr>
  </w:style>
  <w:style w:type="character" w:customStyle="1" w:styleId="af2">
    <w:name w:val="Текст выноски Знак"/>
    <w:link w:val="af1"/>
    <w:uiPriority w:val="99"/>
    <w:semiHidden/>
    <w:rsid w:val="002402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FE8"/>
    <w:pPr>
      <w:widowControl w:val="0"/>
      <w:autoSpaceDE w:val="0"/>
      <w:autoSpaceDN w:val="0"/>
      <w:adjustRightInd w:val="0"/>
    </w:pPr>
  </w:style>
  <w:style w:type="paragraph" w:styleId="1">
    <w:name w:val="heading 1"/>
    <w:basedOn w:val="a"/>
    <w:next w:val="a"/>
    <w:qFormat/>
    <w:rsid w:val="00D97FE8"/>
    <w:pPr>
      <w:keepNext/>
      <w:shd w:val="clear" w:color="auto" w:fill="FFFFFF"/>
      <w:ind w:right="-204"/>
      <w:jc w:val="center"/>
      <w:outlineLvl w:val="0"/>
    </w:pPr>
    <w:rPr>
      <w:b/>
      <w:bCs/>
      <w:color w:val="373737"/>
      <w:spacing w:val="-9"/>
      <w:sz w:val="29"/>
      <w:szCs w:val="29"/>
    </w:rPr>
  </w:style>
  <w:style w:type="paragraph" w:styleId="2">
    <w:name w:val="heading 2"/>
    <w:basedOn w:val="a"/>
    <w:next w:val="a"/>
    <w:qFormat/>
    <w:rsid w:val="00D97FE8"/>
    <w:pPr>
      <w:keepNext/>
      <w:shd w:val="clear" w:color="auto" w:fill="FFFFFF"/>
      <w:spacing w:line="320" w:lineRule="exact"/>
      <w:ind w:right="-203"/>
      <w:jc w:val="center"/>
      <w:outlineLvl w:val="1"/>
    </w:pPr>
    <w:rPr>
      <w:b/>
      <w:bCs/>
      <w:color w:val="373737"/>
      <w:spacing w:val="-6"/>
      <w:sz w:val="29"/>
      <w:szCs w:val="29"/>
    </w:rPr>
  </w:style>
  <w:style w:type="paragraph" w:styleId="3">
    <w:name w:val="heading 3"/>
    <w:basedOn w:val="a"/>
    <w:next w:val="a"/>
    <w:qFormat/>
    <w:rsid w:val="00D97FE8"/>
    <w:pPr>
      <w:keepNext/>
      <w:shd w:val="clear" w:color="auto" w:fill="FFFFFF"/>
      <w:spacing w:before="324"/>
      <w:jc w:val="center"/>
      <w:outlineLvl w:val="2"/>
    </w:pPr>
    <w:rPr>
      <w:b/>
      <w:bCs/>
      <w:color w:val="373737"/>
      <w:spacing w:val="-8"/>
      <w:sz w:val="29"/>
      <w:szCs w:val="29"/>
    </w:rPr>
  </w:style>
  <w:style w:type="paragraph" w:styleId="4">
    <w:name w:val="heading 4"/>
    <w:basedOn w:val="a"/>
    <w:next w:val="a"/>
    <w:qFormat/>
    <w:rsid w:val="00D97FE8"/>
    <w:pPr>
      <w:keepNext/>
      <w:shd w:val="clear" w:color="auto" w:fill="FFFFFF"/>
      <w:spacing w:line="320" w:lineRule="exact"/>
      <w:ind w:right="-203"/>
      <w:jc w:val="center"/>
      <w:outlineLvl w:val="3"/>
    </w:pPr>
    <w:rPr>
      <w:b/>
      <w:bCs/>
      <w:sz w:val="24"/>
    </w:rPr>
  </w:style>
  <w:style w:type="paragraph" w:styleId="5">
    <w:name w:val="heading 5"/>
    <w:basedOn w:val="a"/>
    <w:next w:val="a"/>
    <w:qFormat/>
    <w:rsid w:val="00D97FE8"/>
    <w:pPr>
      <w:keepNext/>
      <w:outlineLvl w:val="4"/>
    </w:pPr>
    <w:rPr>
      <w:sz w:val="28"/>
    </w:rPr>
  </w:style>
  <w:style w:type="paragraph" w:styleId="6">
    <w:name w:val="heading 6"/>
    <w:basedOn w:val="a"/>
    <w:next w:val="a"/>
    <w:qFormat/>
    <w:rsid w:val="00D97FE8"/>
    <w:pPr>
      <w:keepNext/>
      <w:outlineLvl w:val="5"/>
    </w:pPr>
    <w:rPr>
      <w:sz w:val="32"/>
    </w:rPr>
  </w:style>
  <w:style w:type="paragraph" w:styleId="7">
    <w:name w:val="heading 7"/>
    <w:basedOn w:val="a"/>
    <w:next w:val="a"/>
    <w:qFormat/>
    <w:rsid w:val="00D97FE8"/>
    <w:pPr>
      <w:keepNext/>
      <w:tabs>
        <w:tab w:val="left" w:pos="-709"/>
        <w:tab w:val="left" w:pos="-284"/>
      </w:tabs>
      <w:ind w:left="-567"/>
      <w:jc w:val="center"/>
      <w:outlineLvl w:val="6"/>
    </w:pPr>
    <w:rPr>
      <w:b/>
      <w:bCs/>
    </w:rPr>
  </w:style>
  <w:style w:type="paragraph" w:styleId="8">
    <w:name w:val="heading 8"/>
    <w:basedOn w:val="a"/>
    <w:next w:val="a"/>
    <w:qFormat/>
    <w:rsid w:val="00D97FE8"/>
    <w:pPr>
      <w:keepNext/>
      <w:tabs>
        <w:tab w:val="left" w:pos="-709"/>
        <w:tab w:val="left" w:pos="-284"/>
      </w:tabs>
      <w:ind w:left="-567"/>
      <w:jc w:val="center"/>
      <w:outlineLvl w:val="7"/>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60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A4387"/>
    <w:pPr>
      <w:widowControl/>
      <w:tabs>
        <w:tab w:val="center" w:pos="4677"/>
        <w:tab w:val="right" w:pos="9355"/>
      </w:tabs>
      <w:autoSpaceDE/>
      <w:autoSpaceDN/>
      <w:adjustRightInd/>
    </w:pPr>
    <w:rPr>
      <w:sz w:val="24"/>
      <w:szCs w:val="24"/>
    </w:rPr>
  </w:style>
  <w:style w:type="paragraph" w:styleId="a5">
    <w:name w:val="Body Text"/>
    <w:basedOn w:val="a"/>
    <w:rsid w:val="006A4387"/>
    <w:pPr>
      <w:widowControl/>
      <w:autoSpaceDE/>
      <w:autoSpaceDN/>
      <w:adjustRightInd/>
    </w:pPr>
    <w:rPr>
      <w:sz w:val="28"/>
      <w:szCs w:val="24"/>
    </w:rPr>
  </w:style>
  <w:style w:type="paragraph" w:styleId="20">
    <w:name w:val="Body Text 2"/>
    <w:basedOn w:val="a"/>
    <w:rsid w:val="006A4387"/>
    <w:pPr>
      <w:widowControl/>
      <w:autoSpaceDE/>
      <w:autoSpaceDN/>
      <w:adjustRightInd/>
      <w:jc w:val="both"/>
    </w:pPr>
    <w:rPr>
      <w:sz w:val="26"/>
      <w:szCs w:val="24"/>
    </w:rPr>
  </w:style>
  <w:style w:type="paragraph" w:styleId="a6">
    <w:name w:val="Title"/>
    <w:basedOn w:val="a"/>
    <w:link w:val="a7"/>
    <w:qFormat/>
    <w:rsid w:val="00EC509A"/>
    <w:pPr>
      <w:widowControl/>
      <w:autoSpaceDE/>
      <w:autoSpaceDN/>
      <w:adjustRightInd/>
      <w:jc w:val="center"/>
    </w:pPr>
    <w:rPr>
      <w:b/>
      <w:bCs/>
      <w:sz w:val="24"/>
    </w:rPr>
  </w:style>
  <w:style w:type="character" w:customStyle="1" w:styleId="a7">
    <w:name w:val="Название Знак"/>
    <w:link w:val="a6"/>
    <w:rsid w:val="00EC509A"/>
    <w:rPr>
      <w:b/>
      <w:bCs/>
      <w:sz w:val="24"/>
    </w:rPr>
  </w:style>
  <w:style w:type="paragraph" w:styleId="21">
    <w:name w:val="Body Text Indent 2"/>
    <w:basedOn w:val="a"/>
    <w:link w:val="22"/>
    <w:uiPriority w:val="99"/>
    <w:semiHidden/>
    <w:unhideWhenUsed/>
    <w:rsid w:val="00875A01"/>
    <w:pPr>
      <w:spacing w:after="120" w:line="480" w:lineRule="auto"/>
      <w:ind w:left="283"/>
    </w:pPr>
  </w:style>
  <w:style w:type="character" w:customStyle="1" w:styleId="22">
    <w:name w:val="Основной текст с отступом 2 Знак"/>
    <w:basedOn w:val="a0"/>
    <w:link w:val="21"/>
    <w:uiPriority w:val="99"/>
    <w:semiHidden/>
    <w:rsid w:val="00875A01"/>
  </w:style>
  <w:style w:type="paragraph" w:styleId="a8">
    <w:name w:val="List Paragraph"/>
    <w:basedOn w:val="a"/>
    <w:uiPriority w:val="34"/>
    <w:qFormat/>
    <w:rsid w:val="008719C2"/>
    <w:pPr>
      <w:suppressAutoHyphens/>
      <w:autoSpaceDN/>
      <w:adjustRightInd/>
      <w:spacing w:line="276" w:lineRule="auto"/>
      <w:ind w:left="708" w:hanging="340"/>
    </w:pPr>
    <w:rPr>
      <w:lang w:eastAsia="ar-SA"/>
    </w:rPr>
  </w:style>
  <w:style w:type="paragraph" w:styleId="a9">
    <w:name w:val="footer"/>
    <w:basedOn w:val="a"/>
    <w:link w:val="aa"/>
    <w:uiPriority w:val="99"/>
    <w:rsid w:val="00875389"/>
    <w:pPr>
      <w:widowControl/>
      <w:tabs>
        <w:tab w:val="center" w:pos="4677"/>
        <w:tab w:val="right" w:pos="9355"/>
      </w:tabs>
      <w:autoSpaceDE/>
      <w:autoSpaceDN/>
      <w:adjustRightInd/>
      <w:spacing w:after="200" w:line="276" w:lineRule="auto"/>
    </w:pPr>
    <w:rPr>
      <w:rFonts w:ascii="Calibri" w:hAnsi="Calibri" w:cs="Calibri"/>
      <w:sz w:val="22"/>
      <w:szCs w:val="22"/>
      <w:lang w:eastAsia="en-US"/>
    </w:rPr>
  </w:style>
  <w:style w:type="character" w:customStyle="1" w:styleId="aa">
    <w:name w:val="Нижний колонтитул Знак"/>
    <w:link w:val="a9"/>
    <w:uiPriority w:val="99"/>
    <w:rsid w:val="00875389"/>
    <w:rPr>
      <w:rFonts w:ascii="Calibri" w:hAnsi="Calibri" w:cs="Calibri"/>
      <w:sz w:val="22"/>
      <w:szCs w:val="22"/>
      <w:lang w:eastAsia="en-US"/>
    </w:rPr>
  </w:style>
  <w:style w:type="character" w:styleId="ab">
    <w:name w:val="page number"/>
    <w:basedOn w:val="a0"/>
    <w:uiPriority w:val="99"/>
    <w:rsid w:val="00875389"/>
  </w:style>
  <w:style w:type="paragraph" w:styleId="ac">
    <w:name w:val="Body Text Indent"/>
    <w:basedOn w:val="a"/>
    <w:link w:val="ad"/>
    <w:uiPriority w:val="99"/>
    <w:rsid w:val="00875389"/>
    <w:pPr>
      <w:widowControl/>
      <w:autoSpaceDE/>
      <w:autoSpaceDN/>
      <w:adjustRightInd/>
      <w:spacing w:after="120" w:line="276" w:lineRule="auto"/>
      <w:ind w:left="283"/>
    </w:pPr>
    <w:rPr>
      <w:rFonts w:ascii="Calibri" w:hAnsi="Calibri" w:cs="Calibri"/>
      <w:sz w:val="22"/>
      <w:szCs w:val="22"/>
      <w:lang w:eastAsia="en-US"/>
    </w:rPr>
  </w:style>
  <w:style w:type="character" w:customStyle="1" w:styleId="ad">
    <w:name w:val="Основной текст с отступом Знак"/>
    <w:link w:val="ac"/>
    <w:uiPriority w:val="99"/>
    <w:rsid w:val="00875389"/>
    <w:rPr>
      <w:rFonts w:ascii="Calibri" w:hAnsi="Calibri" w:cs="Calibri"/>
      <w:sz w:val="22"/>
      <w:szCs w:val="22"/>
      <w:lang w:eastAsia="en-US"/>
    </w:rPr>
  </w:style>
  <w:style w:type="paragraph" w:styleId="ae">
    <w:name w:val="No Spacing"/>
    <w:link w:val="af"/>
    <w:uiPriority w:val="1"/>
    <w:qFormat/>
    <w:rsid w:val="00875389"/>
    <w:rPr>
      <w:rFonts w:ascii="Calibri" w:hAnsi="Calibri"/>
      <w:sz w:val="22"/>
      <w:szCs w:val="22"/>
      <w:lang w:eastAsia="en-US"/>
    </w:rPr>
  </w:style>
  <w:style w:type="paragraph" w:customStyle="1" w:styleId="af0">
    <w:name w:val="Мой"/>
    <w:basedOn w:val="a"/>
    <w:uiPriority w:val="99"/>
    <w:rsid w:val="00875389"/>
    <w:pPr>
      <w:widowControl/>
      <w:autoSpaceDE/>
      <w:autoSpaceDN/>
      <w:adjustRightInd/>
      <w:ind w:firstLine="720"/>
      <w:jc w:val="both"/>
    </w:pPr>
    <w:rPr>
      <w:rFonts w:ascii="CG Times (W1)" w:hAnsi="CG Times (W1)" w:cs="CG Times (W1)"/>
      <w:sz w:val="28"/>
      <w:szCs w:val="28"/>
    </w:rPr>
  </w:style>
  <w:style w:type="character" w:customStyle="1" w:styleId="af">
    <w:name w:val="Без интервала Знак"/>
    <w:link w:val="ae"/>
    <w:locked/>
    <w:rsid w:val="00875389"/>
    <w:rPr>
      <w:rFonts w:ascii="Calibri" w:hAnsi="Calibri"/>
      <w:sz w:val="22"/>
      <w:szCs w:val="22"/>
      <w:lang w:eastAsia="en-US"/>
    </w:rPr>
  </w:style>
  <w:style w:type="paragraph" w:customStyle="1" w:styleId="s1">
    <w:name w:val="s_1"/>
    <w:basedOn w:val="a"/>
    <w:rsid w:val="00875389"/>
    <w:pPr>
      <w:widowControl/>
      <w:autoSpaceDE/>
      <w:autoSpaceDN/>
      <w:adjustRightInd/>
      <w:spacing w:before="100" w:beforeAutospacing="1" w:after="100" w:afterAutospacing="1"/>
    </w:pPr>
    <w:rPr>
      <w:sz w:val="24"/>
      <w:szCs w:val="24"/>
    </w:rPr>
  </w:style>
  <w:style w:type="paragraph" w:styleId="23">
    <w:name w:val="List 2"/>
    <w:basedOn w:val="a"/>
    <w:uiPriority w:val="99"/>
    <w:semiHidden/>
    <w:unhideWhenUsed/>
    <w:rsid w:val="00021401"/>
    <w:pPr>
      <w:suppressAutoHyphens/>
      <w:autoSpaceDE/>
      <w:autoSpaceDN/>
      <w:adjustRightInd/>
      <w:ind w:left="566" w:hanging="283"/>
      <w:contextualSpacing/>
    </w:pPr>
    <w:rPr>
      <w:rFonts w:eastAsia="SimSun" w:cs="Mangal"/>
      <w:kern w:val="1"/>
      <w:sz w:val="24"/>
      <w:szCs w:val="21"/>
      <w:lang w:eastAsia="hi-IN" w:bidi="hi-IN"/>
    </w:rPr>
  </w:style>
  <w:style w:type="character" w:customStyle="1" w:styleId="30">
    <w:name w:val="Основной текст (3)_"/>
    <w:link w:val="31"/>
    <w:locked/>
    <w:rsid w:val="00FA3C9C"/>
    <w:rPr>
      <w:shd w:val="clear" w:color="auto" w:fill="FFFFFF"/>
    </w:rPr>
  </w:style>
  <w:style w:type="paragraph" w:customStyle="1" w:styleId="31">
    <w:name w:val="Основной текст (3)"/>
    <w:basedOn w:val="a"/>
    <w:link w:val="30"/>
    <w:rsid w:val="00FA3C9C"/>
    <w:pPr>
      <w:widowControl/>
      <w:shd w:val="clear" w:color="auto" w:fill="FFFFFF"/>
      <w:autoSpaceDE/>
      <w:autoSpaceDN/>
      <w:adjustRightInd/>
      <w:spacing w:before="240" w:line="274" w:lineRule="exact"/>
      <w:jc w:val="both"/>
    </w:pPr>
  </w:style>
  <w:style w:type="paragraph" w:styleId="af1">
    <w:name w:val="Balloon Text"/>
    <w:basedOn w:val="a"/>
    <w:link w:val="af2"/>
    <w:uiPriority w:val="99"/>
    <w:semiHidden/>
    <w:unhideWhenUsed/>
    <w:rsid w:val="00240203"/>
    <w:rPr>
      <w:rFonts w:ascii="Tahoma" w:hAnsi="Tahoma" w:cs="Tahoma"/>
      <w:sz w:val="16"/>
      <w:szCs w:val="16"/>
    </w:rPr>
  </w:style>
  <w:style w:type="character" w:customStyle="1" w:styleId="af2">
    <w:name w:val="Текст выноски Знак"/>
    <w:link w:val="af1"/>
    <w:uiPriority w:val="99"/>
    <w:semiHidden/>
    <w:rsid w:val="002402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036872">
      <w:bodyDiv w:val="1"/>
      <w:marLeft w:val="0"/>
      <w:marRight w:val="0"/>
      <w:marTop w:val="0"/>
      <w:marBottom w:val="0"/>
      <w:divBdr>
        <w:top w:val="none" w:sz="0" w:space="0" w:color="auto"/>
        <w:left w:val="none" w:sz="0" w:space="0" w:color="auto"/>
        <w:bottom w:val="none" w:sz="0" w:space="0" w:color="auto"/>
        <w:right w:val="none" w:sz="0" w:space="0" w:color="auto"/>
      </w:divBdr>
    </w:div>
    <w:div w:id="118733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917CD-0AE4-4A54-9171-5875C526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3477</Words>
  <Characters>19820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yur.o</cp:lastModifiedBy>
  <cp:revision>2</cp:revision>
  <cp:lastPrinted>2026-03-11T06:39:00Z</cp:lastPrinted>
  <dcterms:created xsi:type="dcterms:W3CDTF">2026-05-27T11:13:00Z</dcterms:created>
  <dcterms:modified xsi:type="dcterms:W3CDTF">2026-05-27T11:13:00Z</dcterms:modified>
</cp:coreProperties>
</file>