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43E044" w14:textId="77777777" w:rsidR="006F65E7" w:rsidRPr="00AA27DE" w:rsidRDefault="006F65E7" w:rsidP="006F65E7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AA27DE">
        <w:rPr>
          <w:rFonts w:ascii="Times New Roman" w:hAnsi="Times New Roman" w:cs="Times New Roman"/>
          <w:sz w:val="24"/>
          <w:szCs w:val="24"/>
        </w:rPr>
        <w:t xml:space="preserve">Протокол </w:t>
      </w:r>
    </w:p>
    <w:p w14:paraId="4DFF6EBD" w14:textId="77777777" w:rsidR="006F65E7" w:rsidRPr="00AA27DE" w:rsidRDefault="006F65E7" w:rsidP="006F65E7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AA27DE">
        <w:rPr>
          <w:rFonts w:ascii="Times New Roman" w:hAnsi="Times New Roman" w:cs="Times New Roman"/>
          <w:sz w:val="24"/>
          <w:szCs w:val="24"/>
        </w:rPr>
        <w:t>начальной (максимальной) цены контракта</w:t>
      </w:r>
    </w:p>
    <w:p w14:paraId="5B4820ED" w14:textId="77777777" w:rsidR="006F65E7" w:rsidRPr="00AA27DE" w:rsidRDefault="006F65E7" w:rsidP="00C17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E6EB9D" w14:textId="1F79E070" w:rsidR="0076477F" w:rsidRPr="00AA27DE" w:rsidRDefault="006F65E7" w:rsidP="00A0523A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7DE">
        <w:rPr>
          <w:rFonts w:ascii="Times New Roman" w:hAnsi="Times New Roman"/>
          <w:sz w:val="24"/>
          <w:szCs w:val="24"/>
        </w:rPr>
        <w:t>Объект закупки</w:t>
      </w:r>
      <w:r w:rsidR="0076477F" w:rsidRPr="00AA27DE">
        <w:rPr>
          <w:rFonts w:ascii="Times New Roman" w:hAnsi="Times New Roman"/>
          <w:sz w:val="24"/>
          <w:szCs w:val="24"/>
        </w:rPr>
        <w:t xml:space="preserve">: </w:t>
      </w:r>
      <w:r w:rsidR="00A0523A" w:rsidRPr="00AA27DE">
        <w:rPr>
          <w:rFonts w:ascii="Times New Roman" w:hAnsi="Times New Roman"/>
          <w:sz w:val="24"/>
          <w:szCs w:val="24"/>
        </w:rPr>
        <w:t>Текущий ремонт помещений санатория</w:t>
      </w:r>
    </w:p>
    <w:p w14:paraId="74A973AB" w14:textId="77777777" w:rsidR="006F65E7" w:rsidRPr="00AA27DE" w:rsidRDefault="006F65E7" w:rsidP="00C17CCC">
      <w:pPr>
        <w:tabs>
          <w:tab w:val="left" w:pos="92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>  </w:t>
      </w:r>
      <w:r w:rsidRPr="00AA27DE">
        <w:rPr>
          <w:rFonts w:ascii="Times New Roman" w:hAnsi="Times New Roman"/>
          <w:sz w:val="24"/>
          <w:szCs w:val="24"/>
        </w:rPr>
        <w:tab/>
        <w:t xml:space="preserve">   </w:t>
      </w:r>
    </w:p>
    <w:p w14:paraId="23C753D8" w14:textId="02926331" w:rsidR="006F65E7" w:rsidRPr="00AA27DE" w:rsidRDefault="006F65E7" w:rsidP="00C17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>Начальная (максимальная) цена контракта составляет</w:t>
      </w:r>
      <w:r w:rsidR="00C17CCC" w:rsidRPr="00AA27DE">
        <w:rPr>
          <w:rFonts w:ascii="Times New Roman" w:hAnsi="Times New Roman"/>
          <w:sz w:val="24"/>
          <w:szCs w:val="24"/>
        </w:rPr>
        <w:t>:</w:t>
      </w:r>
      <w:r w:rsidRPr="00AA27DE">
        <w:rPr>
          <w:rFonts w:ascii="Times New Roman" w:hAnsi="Times New Roman"/>
          <w:sz w:val="24"/>
          <w:szCs w:val="24"/>
        </w:rPr>
        <w:t xml:space="preserve"> </w:t>
      </w:r>
    </w:p>
    <w:p w14:paraId="30E84E86" w14:textId="77D35B6C" w:rsidR="006F65E7" w:rsidRPr="00AA27DE" w:rsidRDefault="00AA27DE" w:rsidP="00AA27DE">
      <w:pPr>
        <w:tabs>
          <w:tab w:val="left" w:pos="921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27DE">
        <w:rPr>
          <w:rFonts w:ascii="Times New Roman" w:hAnsi="Times New Roman"/>
          <w:b/>
          <w:sz w:val="24"/>
          <w:szCs w:val="24"/>
          <w:u w:val="single"/>
        </w:rPr>
        <w:t>595 000 (Пятьсот девяносто пять тысяч) рублей 00 копеек</w:t>
      </w:r>
    </w:p>
    <w:p w14:paraId="3483A2B9" w14:textId="77777777" w:rsidR="006F65E7" w:rsidRPr="00AA27DE" w:rsidRDefault="006F65E7" w:rsidP="00C17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06748A" w14:textId="77777777" w:rsidR="006F65E7" w:rsidRPr="00AA27DE" w:rsidRDefault="006F65E7" w:rsidP="00C17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 xml:space="preserve">начальная (максимальная) цена контракта включает в себя расходы </w:t>
      </w:r>
      <w:proofErr w:type="gramStart"/>
      <w:r w:rsidRPr="00AA27DE">
        <w:rPr>
          <w:rFonts w:ascii="Times New Roman" w:hAnsi="Times New Roman"/>
          <w:sz w:val="24"/>
          <w:szCs w:val="24"/>
        </w:rPr>
        <w:t>на</w:t>
      </w:r>
      <w:proofErr w:type="gramEnd"/>
      <w:r w:rsidRPr="00AA27DE">
        <w:rPr>
          <w:rFonts w:ascii="Times New Roman" w:hAnsi="Times New Roman"/>
          <w:sz w:val="24"/>
          <w:szCs w:val="24"/>
        </w:rPr>
        <w:t xml:space="preserve">: </w:t>
      </w:r>
    </w:p>
    <w:p w14:paraId="00CEF8FC" w14:textId="77777777" w:rsidR="00A0523A" w:rsidRPr="00AA27DE" w:rsidRDefault="00A0523A" w:rsidP="00A0523A">
      <w:pPr>
        <w:widowControl w:val="0"/>
        <w:pBdr>
          <w:right w:val="none" w:sz="4" w:space="1" w:color="000000"/>
        </w:pBd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>стоимость выполнения всего объема работ;</w:t>
      </w:r>
    </w:p>
    <w:p w14:paraId="1F329206" w14:textId="77777777" w:rsidR="00A0523A" w:rsidRPr="00AA27DE" w:rsidRDefault="00A0523A" w:rsidP="00A0523A">
      <w:pPr>
        <w:widowControl w:val="0"/>
        <w:pBdr>
          <w:right w:val="none" w:sz="4" w:space="1" w:color="000000"/>
        </w:pBd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>стоимость материалов и оборудования, используемых для выполнения работ;</w:t>
      </w:r>
    </w:p>
    <w:p w14:paraId="7218A5AD" w14:textId="77777777" w:rsidR="00A0523A" w:rsidRPr="00AA27DE" w:rsidRDefault="00A0523A" w:rsidP="00A0523A">
      <w:pPr>
        <w:widowControl w:val="0"/>
        <w:pBdr>
          <w:right w:val="none" w:sz="4" w:space="1" w:color="000000"/>
        </w:pBd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>стоимость сертификации (декларирования) соответствия материалов и оборудования (в случае, если это предусмотрено законодательством Российской Федерации);</w:t>
      </w:r>
    </w:p>
    <w:p w14:paraId="3698DDB7" w14:textId="77777777" w:rsidR="00A0523A" w:rsidRPr="00AA27DE" w:rsidRDefault="00A0523A" w:rsidP="00A0523A">
      <w:pPr>
        <w:widowControl w:val="0"/>
        <w:pBdr>
          <w:right w:val="none" w:sz="4" w:space="1" w:color="000000"/>
        </w:pBd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>стоимость доставки материалов и оборудования до места выполнения работ, их погрузки и разгрузки, хранения, охраны;</w:t>
      </w:r>
    </w:p>
    <w:p w14:paraId="217E7B17" w14:textId="77777777" w:rsidR="00A0523A" w:rsidRPr="00AA27DE" w:rsidRDefault="00A0523A" w:rsidP="00A0523A">
      <w:pPr>
        <w:widowControl w:val="0"/>
        <w:pBdr>
          <w:right w:val="none" w:sz="4" w:space="1" w:color="000000"/>
        </w:pBd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>расходы по вывозу мусора, неиспользованных материалов и оборудования;</w:t>
      </w:r>
    </w:p>
    <w:p w14:paraId="0C44F162" w14:textId="77777777" w:rsidR="00A0523A" w:rsidRPr="00AA27DE" w:rsidRDefault="00A0523A" w:rsidP="00A0523A">
      <w:pPr>
        <w:widowControl w:val="0"/>
        <w:pBdr>
          <w:right w:val="none" w:sz="4" w:space="1" w:color="000000"/>
        </w:pBd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>стоимость гарантийных обязательств;</w:t>
      </w:r>
    </w:p>
    <w:p w14:paraId="4BECEFC7" w14:textId="22825902" w:rsidR="00A0523A" w:rsidRPr="00AA27DE" w:rsidRDefault="00A0523A" w:rsidP="00A0523A">
      <w:pPr>
        <w:widowControl w:val="0"/>
        <w:pBdr>
          <w:right w:val="none" w:sz="4" w:space="1" w:color="000000"/>
        </w:pBd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>все непредвиденные затраты, которые могут во</w:t>
      </w:r>
      <w:r w:rsidR="00AA27DE" w:rsidRPr="00AA27DE">
        <w:rPr>
          <w:rFonts w:ascii="Times New Roman" w:hAnsi="Times New Roman"/>
          <w:sz w:val="24"/>
          <w:szCs w:val="24"/>
        </w:rPr>
        <w:t>зникнуть до окончания действия к</w:t>
      </w:r>
      <w:r w:rsidRPr="00AA27DE">
        <w:rPr>
          <w:rFonts w:ascii="Times New Roman" w:hAnsi="Times New Roman"/>
          <w:sz w:val="24"/>
          <w:szCs w:val="24"/>
        </w:rPr>
        <w:t>онтракта;</w:t>
      </w:r>
    </w:p>
    <w:p w14:paraId="5BB78174" w14:textId="77777777" w:rsidR="00A0523A" w:rsidRPr="00AA27DE" w:rsidRDefault="00A0523A" w:rsidP="00A0523A">
      <w:pPr>
        <w:widowControl w:val="0"/>
        <w:pBdr>
          <w:right w:val="none" w:sz="4" w:space="1" w:color="000000"/>
        </w:pBd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27DE">
        <w:rPr>
          <w:rFonts w:ascii="Times New Roman" w:hAnsi="Times New Roman"/>
          <w:sz w:val="24"/>
          <w:szCs w:val="24"/>
        </w:rPr>
        <w:t>налоги, сборы, пошлины и иные обязательные платежи.</w:t>
      </w:r>
    </w:p>
    <w:p w14:paraId="22C74A65" w14:textId="77777777" w:rsidR="006F65E7" w:rsidRPr="00AA27DE" w:rsidRDefault="006F65E7" w:rsidP="00C17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7DDBC2" w14:textId="77777777" w:rsidR="006F65E7" w:rsidRPr="00AA27DE" w:rsidRDefault="006F65E7" w:rsidP="00C17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647DDD" w14:textId="77777777" w:rsidR="006F65E7" w:rsidRPr="00AA27DE" w:rsidRDefault="006F65E7" w:rsidP="00C17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3D5FB3" w14:textId="77777777" w:rsidR="006F65E7" w:rsidRPr="00AA27DE" w:rsidRDefault="006F65E7" w:rsidP="00C17C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27DE">
        <w:rPr>
          <w:rFonts w:ascii="Times New Roman" w:hAnsi="Times New Roman"/>
          <w:b/>
          <w:sz w:val="24"/>
          <w:szCs w:val="24"/>
          <w:u w:val="single"/>
        </w:rPr>
        <w:t>Приложение:</w:t>
      </w:r>
    </w:p>
    <w:p w14:paraId="188D3CC2" w14:textId="77777777" w:rsidR="006F65E7" w:rsidRPr="00AA27DE" w:rsidRDefault="006F65E7" w:rsidP="00C17C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27DE">
        <w:rPr>
          <w:rFonts w:ascii="Times New Roman" w:hAnsi="Times New Roman"/>
          <w:b/>
          <w:sz w:val="24"/>
          <w:szCs w:val="24"/>
        </w:rPr>
        <w:t>Локально-сметный расчет.</w:t>
      </w:r>
    </w:p>
    <w:p w14:paraId="7D609313" w14:textId="77777777" w:rsidR="006F65E7" w:rsidRPr="00AA27DE" w:rsidRDefault="006F65E7" w:rsidP="00C17C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F72D5F" w14:textId="77777777" w:rsidR="006F65E7" w:rsidRPr="00C17CCC" w:rsidRDefault="006F65E7" w:rsidP="00C17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947DE3" w14:textId="77777777" w:rsidR="006F65E7" w:rsidRPr="00C17CCC" w:rsidRDefault="006F65E7" w:rsidP="00C17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6FE107" w14:textId="77777777" w:rsidR="006F65E7" w:rsidRPr="00C17CCC" w:rsidRDefault="006F65E7" w:rsidP="00C17CCC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188DBB" w14:textId="77777777" w:rsidR="006F65E7" w:rsidRPr="00C17CCC" w:rsidRDefault="006F65E7" w:rsidP="006F65E7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01FDA7" w14:textId="77777777" w:rsidR="006F65E7" w:rsidRPr="00C17CCC" w:rsidRDefault="006F65E7" w:rsidP="006F65E7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6CA46A" w14:textId="77777777" w:rsidR="006F65E7" w:rsidRPr="00C17CCC" w:rsidRDefault="006F65E7" w:rsidP="006F65E7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EC71EA" w14:textId="77777777" w:rsidR="006F65E7" w:rsidRPr="00C17CCC" w:rsidRDefault="006F65E7" w:rsidP="006F65E7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DAFE11" w14:textId="77777777" w:rsidR="006F65E7" w:rsidRPr="00C17CCC" w:rsidRDefault="006F65E7" w:rsidP="006F65E7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51A6C6" w14:textId="52EF3794" w:rsidR="0076477F" w:rsidRPr="00C17CCC" w:rsidRDefault="007647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7CCC">
        <w:rPr>
          <w:rFonts w:ascii="Times New Roman" w:hAnsi="Times New Roman"/>
          <w:sz w:val="24"/>
          <w:szCs w:val="24"/>
        </w:rPr>
        <w:br w:type="page"/>
      </w:r>
    </w:p>
    <w:p w14:paraId="4AB4A8C7" w14:textId="1D45CA84" w:rsidR="006F65E7" w:rsidRPr="000C4FD3" w:rsidRDefault="00823F1F" w:rsidP="006F65E7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C17CCC">
        <w:rPr>
          <w:rFonts w:ascii="Times New Roman" w:eastAsia="Calibri" w:hAnsi="Times New Roman" w:cs="Times New Roman"/>
          <w:lang w:eastAsia="ru-RU"/>
        </w:rPr>
        <w:lastRenderedPageBreak/>
        <w:t xml:space="preserve"> </w:t>
      </w:r>
      <w:r w:rsidR="006F65E7" w:rsidRPr="000C4FD3">
        <w:rPr>
          <w:rFonts w:ascii="Times New Roman" w:eastAsia="Calibri" w:hAnsi="Times New Roman" w:cs="Times New Roman"/>
          <w:b/>
          <w:lang w:eastAsia="ru-RU"/>
        </w:rPr>
        <w:t>Обоснование начально</w:t>
      </w:r>
      <w:r w:rsidR="000C4FD3">
        <w:rPr>
          <w:rFonts w:ascii="Times New Roman" w:eastAsia="Calibri" w:hAnsi="Times New Roman" w:cs="Times New Roman"/>
          <w:b/>
          <w:lang w:eastAsia="ru-RU"/>
        </w:rPr>
        <w:t>й (максимальной) цены контракта</w:t>
      </w:r>
    </w:p>
    <w:p w14:paraId="0FBBBA21" w14:textId="77777777" w:rsidR="006F65E7" w:rsidRPr="00C17CCC" w:rsidRDefault="006F65E7" w:rsidP="006F65E7">
      <w:pPr>
        <w:tabs>
          <w:tab w:val="left" w:pos="3261"/>
        </w:tabs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14:paraId="49912CD2" w14:textId="3E40C569" w:rsidR="006F65E7" w:rsidRPr="00C17CCC" w:rsidRDefault="000C4FD3" w:rsidP="005667C0">
      <w:pPr>
        <w:spacing w:after="0" w:line="0" w:lineRule="atLeast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C17CCC" w:rsidRPr="00C17CCC">
        <w:rPr>
          <w:rFonts w:ascii="Times New Roman" w:hAnsi="Times New Roman"/>
          <w:sz w:val="24"/>
          <w:szCs w:val="24"/>
        </w:rPr>
        <w:t xml:space="preserve">Текущий ремонт </w:t>
      </w:r>
      <w:r w:rsidR="005667C0">
        <w:rPr>
          <w:rFonts w:ascii="Times New Roman" w:hAnsi="Times New Roman"/>
          <w:sz w:val="24"/>
          <w:szCs w:val="24"/>
        </w:rPr>
        <w:t>помещений санатория</w:t>
      </w:r>
      <w:r>
        <w:rPr>
          <w:rFonts w:ascii="Times New Roman" w:hAnsi="Times New Roman"/>
          <w:sz w:val="24"/>
          <w:szCs w:val="24"/>
        </w:rPr>
        <w:t>»</w:t>
      </w:r>
    </w:p>
    <w:p w14:paraId="6171607C" w14:textId="77777777" w:rsidR="006F65E7" w:rsidRPr="00C17CCC" w:rsidRDefault="006F65E7" w:rsidP="006F65E7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58F59F9" w14:textId="01D04CCB" w:rsidR="006F65E7" w:rsidRPr="00AA27DE" w:rsidRDefault="006F65E7" w:rsidP="006F65E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7CCC">
        <w:rPr>
          <w:rFonts w:ascii="Times New Roman" w:hAnsi="Times New Roman"/>
          <w:sz w:val="24"/>
          <w:szCs w:val="24"/>
          <w:lang w:eastAsia="ru-RU"/>
        </w:rPr>
        <w:t xml:space="preserve">При определении НМЦК на выполнение работ по </w:t>
      </w:r>
      <w:r w:rsidR="005667C0">
        <w:rPr>
          <w:rFonts w:ascii="Times New Roman" w:hAnsi="Times New Roman"/>
          <w:sz w:val="24"/>
          <w:szCs w:val="24"/>
          <w:lang w:eastAsia="ru-RU"/>
        </w:rPr>
        <w:t>текущему ремонту помещений санатория</w:t>
      </w:r>
      <w:r w:rsidR="00AA27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17CCC" w:rsidRPr="00C17CCC">
        <w:rPr>
          <w:rFonts w:ascii="Times New Roman" w:hAnsi="Times New Roman"/>
          <w:sz w:val="24"/>
          <w:szCs w:val="24"/>
        </w:rPr>
        <w:t xml:space="preserve">по адресу: </w:t>
      </w:r>
      <w:r w:rsidR="005667C0">
        <w:rPr>
          <w:rFonts w:ascii="Times New Roman" w:hAnsi="Times New Roman"/>
          <w:sz w:val="24"/>
          <w:szCs w:val="24"/>
        </w:rPr>
        <w:t>248007</w:t>
      </w:r>
      <w:r w:rsidR="001C266A">
        <w:rPr>
          <w:rFonts w:ascii="Times New Roman" w:hAnsi="Times New Roman"/>
          <w:sz w:val="24"/>
          <w:szCs w:val="24"/>
        </w:rPr>
        <w:t>,</w:t>
      </w:r>
      <w:r w:rsidR="005667C0">
        <w:rPr>
          <w:rFonts w:ascii="Times New Roman" w:hAnsi="Times New Roman"/>
          <w:sz w:val="24"/>
          <w:szCs w:val="24"/>
        </w:rPr>
        <w:t xml:space="preserve"> Калужская область, г. Калуга, ул. Калуга-Бор, д.3</w:t>
      </w:r>
      <w:r w:rsidRPr="00C17CCC">
        <w:rPr>
          <w:rFonts w:ascii="Times New Roman" w:hAnsi="Times New Roman"/>
          <w:sz w:val="24"/>
          <w:szCs w:val="24"/>
          <w:lang w:eastAsia="ru-RU"/>
        </w:rPr>
        <w:t>,</w:t>
      </w:r>
      <w:r w:rsidR="00AA27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17CCC">
        <w:rPr>
          <w:rFonts w:ascii="Times New Roman" w:hAnsi="Times New Roman"/>
          <w:sz w:val="24"/>
          <w:szCs w:val="24"/>
          <w:lang w:eastAsia="ru-RU"/>
        </w:rPr>
        <w:t xml:space="preserve"> применяет проектно-сметный метод. Правовым основанием для применения данного метода является ч.</w:t>
      </w:r>
      <w:r w:rsidR="00C9721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17CCC">
        <w:rPr>
          <w:rFonts w:ascii="Times New Roman" w:hAnsi="Times New Roman"/>
          <w:sz w:val="24"/>
          <w:szCs w:val="24"/>
          <w:lang w:eastAsia="ru-RU"/>
        </w:rPr>
        <w:t xml:space="preserve">9.1 ст. 22 </w:t>
      </w:r>
      <w:r w:rsidR="00C9721C">
        <w:rPr>
          <w:rFonts w:ascii="Times New Roman" w:hAnsi="Times New Roman"/>
          <w:sz w:val="24"/>
          <w:szCs w:val="24"/>
          <w:lang w:eastAsia="ru-RU"/>
        </w:rPr>
        <w:t xml:space="preserve">Федерального закона № </w:t>
      </w:r>
      <w:r w:rsidRPr="00C17CCC">
        <w:rPr>
          <w:rFonts w:ascii="Times New Roman" w:hAnsi="Times New Roman"/>
          <w:sz w:val="24"/>
          <w:szCs w:val="24"/>
          <w:lang w:eastAsia="ru-RU"/>
        </w:rPr>
        <w:t>44</w:t>
      </w:r>
      <w:r w:rsidR="00C9721C">
        <w:rPr>
          <w:rFonts w:ascii="Times New Roman" w:hAnsi="Times New Roman"/>
          <w:sz w:val="24"/>
          <w:szCs w:val="24"/>
          <w:lang w:eastAsia="ru-RU"/>
        </w:rPr>
        <w:t>-ФЗ</w:t>
      </w:r>
      <w:r w:rsidRPr="00C17CCC">
        <w:rPr>
          <w:rFonts w:ascii="Times New Roman" w:hAnsi="Times New Roman"/>
          <w:sz w:val="24"/>
          <w:szCs w:val="24"/>
          <w:lang w:eastAsia="ru-RU"/>
        </w:rPr>
        <w:t xml:space="preserve">, который предусматривает право заказчика использовать проектно-сметный метод при определении НМЦК на текущий ремонт, зданий, строений, сооружений, помещений.  </w:t>
      </w:r>
    </w:p>
    <w:p w14:paraId="777B98FE" w14:textId="64E95BA6" w:rsidR="006F65E7" w:rsidRPr="00C17CCC" w:rsidRDefault="006F65E7" w:rsidP="006F65E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7CCC">
        <w:rPr>
          <w:rFonts w:ascii="Times New Roman" w:hAnsi="Times New Roman"/>
          <w:sz w:val="24"/>
          <w:szCs w:val="24"/>
          <w:lang w:eastAsia="ru-RU"/>
        </w:rPr>
        <w:t>Ра</w:t>
      </w:r>
      <w:r w:rsidR="00AA27DE">
        <w:rPr>
          <w:rFonts w:ascii="Times New Roman" w:hAnsi="Times New Roman"/>
          <w:sz w:val="24"/>
          <w:szCs w:val="24"/>
          <w:lang w:eastAsia="ru-RU"/>
        </w:rPr>
        <w:t>счет НМЦК на текущий ремонт</w:t>
      </w:r>
      <w:r w:rsidR="005667C0">
        <w:rPr>
          <w:rFonts w:ascii="Times New Roman" w:hAnsi="Times New Roman"/>
          <w:sz w:val="24"/>
          <w:szCs w:val="24"/>
          <w:lang w:eastAsia="ru-RU"/>
        </w:rPr>
        <w:t xml:space="preserve"> помещений санатория </w:t>
      </w:r>
      <w:r w:rsidRPr="00C17CCC">
        <w:rPr>
          <w:rFonts w:ascii="Times New Roman" w:hAnsi="Times New Roman"/>
          <w:sz w:val="24"/>
          <w:szCs w:val="24"/>
        </w:rPr>
        <w:t xml:space="preserve"> </w:t>
      </w:r>
      <w:r w:rsidR="005667C0" w:rsidRPr="00C17CCC">
        <w:rPr>
          <w:rFonts w:ascii="Times New Roman" w:hAnsi="Times New Roman"/>
          <w:sz w:val="24"/>
          <w:szCs w:val="24"/>
        </w:rPr>
        <w:t xml:space="preserve">по адресу: </w:t>
      </w:r>
      <w:r w:rsidR="005667C0">
        <w:rPr>
          <w:rFonts w:ascii="Times New Roman" w:hAnsi="Times New Roman"/>
          <w:sz w:val="24"/>
          <w:szCs w:val="24"/>
        </w:rPr>
        <w:t>248007 Калужская область, г. Калуга, ул. Калуга-Бор, д.</w:t>
      </w:r>
      <w:r w:rsidR="00AA27DE">
        <w:rPr>
          <w:rFonts w:ascii="Times New Roman" w:hAnsi="Times New Roman"/>
          <w:sz w:val="24"/>
          <w:szCs w:val="24"/>
        </w:rPr>
        <w:t xml:space="preserve"> 3</w:t>
      </w:r>
      <w:r w:rsidR="00621C84">
        <w:rPr>
          <w:rFonts w:ascii="Times New Roman" w:hAnsi="Times New Roman"/>
          <w:sz w:val="24"/>
          <w:szCs w:val="24"/>
        </w:rPr>
        <w:t xml:space="preserve"> </w:t>
      </w:r>
      <w:r w:rsidRPr="00C17CCC">
        <w:rPr>
          <w:rFonts w:ascii="Times New Roman" w:hAnsi="Times New Roman"/>
          <w:sz w:val="24"/>
          <w:szCs w:val="24"/>
          <w:lang w:eastAsia="ru-RU"/>
        </w:rPr>
        <w:t xml:space="preserve">производится путем составления локального сметного расчета (сметы), составленной на основании ФСНБ-2022, ФСБЦ, МДС, Методик и т.п., включенных в Федеральный реестр сметных нормативов. </w:t>
      </w:r>
    </w:p>
    <w:p w14:paraId="63E536D1" w14:textId="77777777" w:rsidR="006A6662" w:rsidRDefault="006F65E7" w:rsidP="006A666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17CCC">
        <w:rPr>
          <w:rFonts w:ascii="Times New Roman" w:hAnsi="Times New Roman"/>
          <w:color w:val="000000"/>
          <w:sz w:val="24"/>
          <w:szCs w:val="24"/>
          <w:lang w:eastAsia="ru-RU"/>
        </w:rPr>
        <w:t>На основании проектно-сметного метода стоимость текущего ремонта составляет</w:t>
      </w:r>
      <w:r w:rsidR="006A6662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6DCAF52F" w14:textId="3F8DA4F0" w:rsidR="00AA27DE" w:rsidRPr="00AA27DE" w:rsidRDefault="00AA27DE" w:rsidP="00AA27DE">
      <w:pPr>
        <w:rPr>
          <w:rFonts w:ascii="Times New Roman" w:hAnsi="Times New Roman"/>
          <w:b/>
          <w:sz w:val="24"/>
          <w:szCs w:val="24"/>
          <w:u w:val="single"/>
        </w:rPr>
      </w:pPr>
      <w:r w:rsidRPr="00AA27DE">
        <w:rPr>
          <w:rFonts w:ascii="Times New Roman" w:hAnsi="Times New Roman"/>
          <w:b/>
          <w:sz w:val="24"/>
          <w:szCs w:val="24"/>
          <w:u w:val="single"/>
        </w:rPr>
        <w:t>595 000 (Пятьсот девяносто пять тысяч) рублей 00 копеек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2"/>
        <w:gridCol w:w="6667"/>
      </w:tblGrid>
      <w:tr w:rsidR="006F65E7" w:rsidRPr="00C17CCC" w14:paraId="5DDF8816" w14:textId="77777777" w:rsidTr="007C61D6">
        <w:trPr>
          <w:trHeight w:val="218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6D82" w14:textId="77777777" w:rsidR="006F65E7" w:rsidRPr="00C17CCC" w:rsidRDefault="006F65E7" w:rsidP="00B95D8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7CCC">
              <w:rPr>
                <w:rFonts w:ascii="Times New Roman" w:hAnsi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AD5F" w14:textId="489BE999" w:rsidR="006A6662" w:rsidRDefault="006A6662" w:rsidP="00B95D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662"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  <w:r w:rsidR="007C61D6">
              <w:rPr>
                <w:rFonts w:ascii="Times New Roman" w:hAnsi="Times New Roman"/>
                <w:sz w:val="24"/>
                <w:szCs w:val="24"/>
              </w:rPr>
              <w:t xml:space="preserve">помещений санатория </w:t>
            </w:r>
            <w:r w:rsidRPr="006A66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0932F6" w14:textId="77777777" w:rsidR="006A6662" w:rsidRDefault="006A6662" w:rsidP="00B95D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24937B" w14:textId="579D38F6" w:rsidR="006F65E7" w:rsidRPr="007C61D6" w:rsidRDefault="006F65E7" w:rsidP="00B95D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61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Место проведения работ: </w:t>
            </w:r>
            <w:r w:rsidR="007C61D6" w:rsidRPr="007C61D6">
              <w:rPr>
                <w:rFonts w:ascii="Times New Roman" w:hAnsi="Times New Roman"/>
                <w:sz w:val="24"/>
                <w:szCs w:val="24"/>
              </w:rPr>
              <w:t>Федеральное    государственное    бюджетное    учреждение    детский психоневрологический санаторий «Калуга-Бор» Министерства здравоохранения Российской Федерации, 248007 Калужская область, г. Калу</w:t>
            </w:r>
            <w:r w:rsidR="00662476">
              <w:rPr>
                <w:rFonts w:ascii="Times New Roman" w:hAnsi="Times New Roman"/>
                <w:sz w:val="24"/>
                <w:szCs w:val="24"/>
              </w:rPr>
              <w:t>га, ул. Калуга-Бор, д. 3</w:t>
            </w:r>
          </w:p>
          <w:p w14:paraId="503A8304" w14:textId="77777777" w:rsidR="006F65E7" w:rsidRPr="00C17CCC" w:rsidRDefault="006F65E7" w:rsidP="00B95D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045B939" w14:textId="5C9484CA" w:rsidR="006F65E7" w:rsidRPr="00C17CCC" w:rsidRDefault="006F65E7" w:rsidP="00B95D8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5E7" w:rsidRPr="00C17CCC" w14:paraId="796F9C16" w14:textId="77777777" w:rsidTr="006A6662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9FAA" w14:textId="77777777" w:rsidR="006F65E7" w:rsidRPr="00C17CCC" w:rsidRDefault="006F65E7" w:rsidP="00B95D8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7CCC">
              <w:rPr>
                <w:rFonts w:ascii="Times New Roman" w:hAnsi="Times New Roman"/>
                <w:b/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1746" w14:textId="77777777" w:rsidR="006F65E7" w:rsidRPr="00C17CCC" w:rsidRDefault="006F65E7" w:rsidP="00B95D8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CCC">
              <w:rPr>
                <w:rFonts w:ascii="Times New Roman" w:hAnsi="Times New Roman"/>
                <w:sz w:val="24"/>
                <w:szCs w:val="24"/>
              </w:rPr>
              <w:t>Проектно-сметный</w:t>
            </w:r>
          </w:p>
        </w:tc>
      </w:tr>
      <w:tr w:rsidR="006F65E7" w:rsidRPr="00C17CCC" w14:paraId="5349A2AB" w14:textId="77777777" w:rsidTr="006A6662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F905" w14:textId="77777777" w:rsidR="006F65E7" w:rsidRPr="00C17CCC" w:rsidRDefault="006F65E7" w:rsidP="00B95D8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7CCC">
              <w:rPr>
                <w:rFonts w:ascii="Times New Roman" w:hAnsi="Times New Roman"/>
                <w:b/>
                <w:sz w:val="24"/>
                <w:szCs w:val="24"/>
              </w:rPr>
              <w:t>Расчет НМЦК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2448" w14:textId="77777777" w:rsidR="00B431A6" w:rsidRPr="00B431A6" w:rsidRDefault="00B431A6" w:rsidP="00B431A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431A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595 000 (Пятьсот девяносто пять тысяч) рублей 00 копеек</w:t>
            </w:r>
          </w:p>
          <w:p w14:paraId="7E35068F" w14:textId="49A30AEE" w:rsidR="006F65E7" w:rsidRPr="007C61D6" w:rsidRDefault="006F65E7" w:rsidP="007C61D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7CCC">
              <w:rPr>
                <w:rFonts w:ascii="Times New Roman" w:hAnsi="Times New Roman"/>
                <w:sz w:val="24"/>
                <w:szCs w:val="24"/>
              </w:rPr>
              <w:t xml:space="preserve">согласно прилагаемым </w:t>
            </w:r>
            <w:r w:rsidR="006A6662" w:rsidRPr="00C17CCC">
              <w:rPr>
                <w:rFonts w:ascii="Times New Roman" w:hAnsi="Times New Roman"/>
                <w:sz w:val="24"/>
                <w:szCs w:val="24"/>
              </w:rPr>
              <w:t>документам (</w:t>
            </w:r>
            <w:r w:rsidRPr="00C17CCC">
              <w:rPr>
                <w:rFonts w:ascii="Times New Roman" w:hAnsi="Times New Roman"/>
                <w:sz w:val="24"/>
                <w:szCs w:val="24"/>
              </w:rPr>
              <w:t>локальный сметный расчёт)</w:t>
            </w:r>
          </w:p>
        </w:tc>
      </w:tr>
    </w:tbl>
    <w:p w14:paraId="4C41AB6C" w14:textId="77777777" w:rsidR="00B0423E" w:rsidRPr="00C17CCC" w:rsidRDefault="00B0423E" w:rsidP="006F65E7">
      <w:pPr>
        <w:pStyle w:val="ConsPlusNonformat"/>
        <w:rPr>
          <w:rFonts w:ascii="Times New Roman" w:hAnsi="Times New Roman" w:cs="Times New Roman"/>
        </w:rPr>
      </w:pPr>
      <w:bookmarkStart w:id="0" w:name="_GoBack"/>
      <w:bookmarkEnd w:id="0"/>
    </w:p>
    <w:sectPr w:rsidR="00B0423E" w:rsidRPr="00C17CCC" w:rsidSect="00B0423E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0D"/>
    <w:rsid w:val="000C4FD3"/>
    <w:rsid w:val="00122959"/>
    <w:rsid w:val="001C266A"/>
    <w:rsid w:val="001C5E70"/>
    <w:rsid w:val="003E1F8E"/>
    <w:rsid w:val="00513899"/>
    <w:rsid w:val="005667C0"/>
    <w:rsid w:val="00612608"/>
    <w:rsid w:val="00621C84"/>
    <w:rsid w:val="00657AC9"/>
    <w:rsid w:val="00662476"/>
    <w:rsid w:val="006A6662"/>
    <w:rsid w:val="006F65E7"/>
    <w:rsid w:val="0076477F"/>
    <w:rsid w:val="007C61D6"/>
    <w:rsid w:val="00823F1F"/>
    <w:rsid w:val="0094380D"/>
    <w:rsid w:val="00A0523A"/>
    <w:rsid w:val="00A26642"/>
    <w:rsid w:val="00AA27DE"/>
    <w:rsid w:val="00B0423E"/>
    <w:rsid w:val="00B431A6"/>
    <w:rsid w:val="00C17CCC"/>
    <w:rsid w:val="00C9721C"/>
    <w:rsid w:val="00EB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13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next w:val="a3"/>
    <w:uiPriority w:val="99"/>
    <w:qFormat/>
    <w:rsid w:val="00C25069"/>
    <w:rPr>
      <w:rFonts w:ascii="Arial" w:hAnsi="Arial" w:cs="Arial"/>
      <w:b/>
      <w:bCs/>
      <w:sz w:val="22"/>
      <w:szCs w:val="22"/>
      <w:lang w:eastAsia="en-US"/>
    </w:rPr>
  </w:style>
  <w:style w:type="paragraph" w:styleId="a3">
    <w:name w:val="Body Text"/>
    <w:basedOn w:val="a"/>
    <w:rsid w:val="00024FD6"/>
    <w:pPr>
      <w:spacing w:after="140"/>
    </w:pPr>
  </w:style>
  <w:style w:type="paragraph" w:styleId="a4">
    <w:name w:val="List"/>
    <w:basedOn w:val="a3"/>
    <w:rsid w:val="00024FD6"/>
    <w:rPr>
      <w:rFonts w:cs="Mangal"/>
    </w:rPr>
  </w:style>
  <w:style w:type="paragraph" w:customStyle="1" w:styleId="10">
    <w:name w:val="Название объекта1"/>
    <w:basedOn w:val="a"/>
    <w:qFormat/>
    <w:rsid w:val="00024F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024FD6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qFormat/>
    <w:rsid w:val="007F1C8D"/>
    <w:rPr>
      <w:rFonts w:ascii="Courier New" w:eastAsia="Times New Roman" w:hAnsi="Courier New" w:cs="Courier New"/>
      <w:b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next w:val="a3"/>
    <w:uiPriority w:val="99"/>
    <w:qFormat/>
    <w:rsid w:val="00C25069"/>
    <w:rPr>
      <w:rFonts w:ascii="Arial" w:hAnsi="Arial" w:cs="Arial"/>
      <w:b/>
      <w:bCs/>
      <w:sz w:val="22"/>
      <w:szCs w:val="22"/>
      <w:lang w:eastAsia="en-US"/>
    </w:rPr>
  </w:style>
  <w:style w:type="paragraph" w:styleId="a3">
    <w:name w:val="Body Text"/>
    <w:basedOn w:val="a"/>
    <w:rsid w:val="00024FD6"/>
    <w:pPr>
      <w:spacing w:after="140"/>
    </w:pPr>
  </w:style>
  <w:style w:type="paragraph" w:styleId="a4">
    <w:name w:val="List"/>
    <w:basedOn w:val="a3"/>
    <w:rsid w:val="00024FD6"/>
    <w:rPr>
      <w:rFonts w:cs="Mangal"/>
    </w:rPr>
  </w:style>
  <w:style w:type="paragraph" w:customStyle="1" w:styleId="10">
    <w:name w:val="Название объекта1"/>
    <w:basedOn w:val="a"/>
    <w:qFormat/>
    <w:rsid w:val="00024F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024FD6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qFormat/>
    <w:rsid w:val="007F1C8D"/>
    <w:rPr>
      <w:rFonts w:ascii="Courier New" w:eastAsia="Times New Roman" w:hAnsi="Courier New" w:cs="Courier New"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4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49CED-29D1-48CF-89F4-FC69501A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1</vt:lpstr>
    </vt:vector>
  </TitlesOfParts>
  <Company>kodeks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1</dc:title>
  <dc:creator>Elena Bobrinskaya</dc:creator>
  <dc:description>Электронная форма документа подготовлена АО "Информационная компания "Кодекс"</dc:description>
  <cp:lastModifiedBy>Наталия Борисовна Малявская</cp:lastModifiedBy>
  <cp:revision>10</cp:revision>
  <dcterms:created xsi:type="dcterms:W3CDTF">2025-07-14T06:57:00Z</dcterms:created>
  <dcterms:modified xsi:type="dcterms:W3CDTF">2026-04-28T09:28:00Z</dcterms:modified>
  <dc:language>ru-RU</dc:language>
</cp:coreProperties>
</file>