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2942" w:rsidRDefault="00482942" w:rsidP="003C1ACE">
      <w:pPr>
        <w:jc w:val="center"/>
        <w:rPr>
          <w:rStyle w:val="a6"/>
          <w:rFonts w:eastAsia="Arial"/>
          <w:sz w:val="22"/>
          <w:szCs w:val="22"/>
        </w:rPr>
      </w:pPr>
    </w:p>
    <w:p w:rsidR="003C1ACE" w:rsidRPr="00430B4B" w:rsidRDefault="003C1ACE" w:rsidP="003C1ACE">
      <w:pPr>
        <w:jc w:val="center"/>
        <w:rPr>
          <w:rStyle w:val="a6"/>
          <w:rFonts w:eastAsia="Arial"/>
          <w:sz w:val="22"/>
          <w:szCs w:val="22"/>
        </w:rPr>
      </w:pPr>
      <w:r w:rsidRPr="00430B4B">
        <w:rPr>
          <w:noProof/>
          <w:sz w:val="22"/>
          <w:szCs w:val="22"/>
        </w:rPr>
        <w:drawing>
          <wp:anchor distT="0" distB="0" distL="114300" distR="114300" simplePos="0" relativeHeight="251658240" behindDoc="0" locked="0" layoutInCell="1" allowOverlap="1" wp14:anchorId="433B4407" wp14:editId="53AD9151">
            <wp:simplePos x="0" y="0"/>
            <wp:positionH relativeFrom="column">
              <wp:posOffset>-720090</wp:posOffset>
            </wp:positionH>
            <wp:positionV relativeFrom="paragraph">
              <wp:posOffset>-540385</wp:posOffset>
            </wp:positionV>
            <wp:extent cx="9525" cy="9525"/>
            <wp:effectExtent l="0" t="0" r="0" b="0"/>
            <wp:wrapNone/>
            <wp:docPr id="1" name="Рисунок 1" hidden="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hidden="1"/>
                    <pic:cNvPicPr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30B4B">
        <w:rPr>
          <w:rStyle w:val="a6"/>
          <w:rFonts w:eastAsia="Arial"/>
          <w:sz w:val="22"/>
          <w:szCs w:val="22"/>
        </w:rPr>
        <w:t>ОПИСАНИЕ ОБЪЕКТА ЗАКУПКИ</w:t>
      </w:r>
    </w:p>
    <w:p w:rsidR="003C1ACE" w:rsidRPr="00430B4B" w:rsidRDefault="003C1ACE" w:rsidP="003C1ACE">
      <w:pPr>
        <w:pStyle w:val="a4"/>
        <w:widowControl w:val="0"/>
        <w:ind w:left="283" w:firstLine="709"/>
        <w:jc w:val="both"/>
        <w:rPr>
          <w:rFonts w:ascii="Times New Roman" w:hAnsi="Times New Roman" w:cs="Times New Roman"/>
          <w:i/>
          <w:sz w:val="22"/>
          <w:szCs w:val="22"/>
        </w:rPr>
      </w:pPr>
      <w:r w:rsidRPr="00430B4B">
        <w:rPr>
          <w:rFonts w:ascii="Times New Roman" w:hAnsi="Times New Roman" w:cs="Times New Roman"/>
          <w:i/>
          <w:sz w:val="22"/>
          <w:szCs w:val="22"/>
        </w:rPr>
        <w:t> </w:t>
      </w:r>
    </w:p>
    <w:p w:rsidR="003C1ACE" w:rsidRDefault="003C1ACE" w:rsidP="00831947">
      <w:pPr>
        <w:pStyle w:val="a4"/>
        <w:widowControl w:val="0"/>
        <w:numPr>
          <w:ilvl w:val="0"/>
          <w:numId w:val="2"/>
        </w:numPr>
        <w:jc w:val="both"/>
        <w:rPr>
          <w:rStyle w:val="a6"/>
          <w:rFonts w:ascii="Times New Roman" w:hAnsi="Times New Roman" w:cs="Times New Roman"/>
          <w:b w:val="0"/>
          <w:sz w:val="22"/>
          <w:szCs w:val="22"/>
        </w:rPr>
      </w:pPr>
      <w:r w:rsidRPr="00831947">
        <w:rPr>
          <w:rStyle w:val="a6"/>
          <w:rFonts w:ascii="Times New Roman" w:hAnsi="Times New Roman" w:cs="Times New Roman"/>
          <w:b w:val="0"/>
          <w:sz w:val="22"/>
          <w:szCs w:val="22"/>
        </w:rPr>
        <w:t>Наимено</w:t>
      </w:r>
      <w:r w:rsidR="00831947" w:rsidRPr="00831947">
        <w:rPr>
          <w:rStyle w:val="a6"/>
          <w:rFonts w:ascii="Times New Roman" w:hAnsi="Times New Roman" w:cs="Times New Roman"/>
          <w:b w:val="0"/>
          <w:sz w:val="22"/>
          <w:szCs w:val="22"/>
        </w:rPr>
        <w:t>вание и объем выполняемых работ</w:t>
      </w:r>
    </w:p>
    <w:p w:rsidR="00831947" w:rsidRPr="00831947" w:rsidRDefault="00831947" w:rsidP="00831947">
      <w:pPr>
        <w:pStyle w:val="a4"/>
        <w:widowControl w:val="0"/>
        <w:jc w:val="both"/>
        <w:rPr>
          <w:rFonts w:ascii="Times New Roman" w:hAnsi="Times New Roman" w:cs="Times New Roman"/>
          <w:b/>
          <w:sz w:val="22"/>
          <w:szCs w:val="22"/>
        </w:rPr>
      </w:pPr>
    </w:p>
    <w:tbl>
      <w:tblPr>
        <w:tblW w:w="4878" w:type="pct"/>
        <w:jc w:val="center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507"/>
        <w:gridCol w:w="5900"/>
        <w:gridCol w:w="1291"/>
        <w:gridCol w:w="1540"/>
      </w:tblGrid>
      <w:tr w:rsidR="003C1ACE" w:rsidRPr="00430B4B" w:rsidTr="003C1ACE">
        <w:trPr>
          <w:trHeight w:val="726"/>
          <w:jc w:val="center"/>
        </w:trPr>
        <w:tc>
          <w:tcPr>
            <w:tcW w:w="25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C1ACE" w:rsidRPr="00430B4B" w:rsidRDefault="003C1ACE">
            <w:pPr>
              <w:jc w:val="center"/>
              <w:rPr>
                <w:rStyle w:val="a6"/>
                <w:rFonts w:eastAsia="Arial"/>
                <w:bCs w:val="0"/>
                <w:sz w:val="22"/>
                <w:szCs w:val="22"/>
              </w:rPr>
            </w:pPr>
            <w:r w:rsidRPr="00430B4B">
              <w:rPr>
                <w:rStyle w:val="a6"/>
                <w:rFonts w:eastAsia="Arial"/>
                <w:sz w:val="22"/>
                <w:szCs w:val="22"/>
              </w:rPr>
              <w:t>№</w:t>
            </w:r>
          </w:p>
          <w:p w:rsidR="003C1ACE" w:rsidRPr="00430B4B" w:rsidRDefault="003C1ACE">
            <w:pPr>
              <w:jc w:val="center"/>
              <w:rPr>
                <w:sz w:val="22"/>
                <w:szCs w:val="22"/>
              </w:rPr>
            </w:pPr>
            <w:proofErr w:type="gramStart"/>
            <w:r w:rsidRPr="00430B4B">
              <w:rPr>
                <w:rStyle w:val="a6"/>
                <w:rFonts w:eastAsia="Arial"/>
                <w:sz w:val="22"/>
                <w:szCs w:val="22"/>
              </w:rPr>
              <w:t>п</w:t>
            </w:r>
            <w:proofErr w:type="gramEnd"/>
            <w:r w:rsidRPr="00430B4B">
              <w:rPr>
                <w:rStyle w:val="a6"/>
                <w:rFonts w:eastAsia="Arial"/>
                <w:sz w:val="22"/>
                <w:szCs w:val="22"/>
              </w:rPr>
              <w:t>/п</w:t>
            </w:r>
          </w:p>
        </w:tc>
        <w:tc>
          <w:tcPr>
            <w:tcW w:w="326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C1ACE" w:rsidRPr="00430B4B" w:rsidRDefault="003C1ACE">
            <w:pPr>
              <w:jc w:val="center"/>
              <w:rPr>
                <w:b/>
                <w:sz w:val="22"/>
                <w:szCs w:val="22"/>
              </w:rPr>
            </w:pPr>
            <w:r w:rsidRPr="00430B4B">
              <w:rPr>
                <w:b/>
                <w:sz w:val="22"/>
                <w:szCs w:val="22"/>
              </w:rPr>
              <w:t>Наименование выполняемых работ</w:t>
            </w:r>
          </w:p>
        </w:tc>
        <w:tc>
          <w:tcPr>
            <w:tcW w:w="62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C1ACE" w:rsidRPr="00430B4B" w:rsidRDefault="003C1ACE">
            <w:pPr>
              <w:jc w:val="center"/>
              <w:rPr>
                <w:b/>
                <w:sz w:val="22"/>
                <w:szCs w:val="22"/>
              </w:rPr>
            </w:pPr>
            <w:r w:rsidRPr="00430B4B">
              <w:rPr>
                <w:b/>
                <w:sz w:val="22"/>
                <w:szCs w:val="22"/>
              </w:rPr>
              <w:t>Единица измерения по ОКЕИ</w:t>
            </w:r>
          </w:p>
        </w:tc>
        <w:tc>
          <w:tcPr>
            <w:tcW w:w="85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C1ACE" w:rsidRPr="00430B4B" w:rsidRDefault="003C1ACE">
            <w:pPr>
              <w:jc w:val="center"/>
              <w:rPr>
                <w:b/>
                <w:sz w:val="22"/>
                <w:szCs w:val="22"/>
              </w:rPr>
            </w:pPr>
            <w:r w:rsidRPr="00430B4B">
              <w:rPr>
                <w:b/>
                <w:sz w:val="22"/>
                <w:szCs w:val="22"/>
              </w:rPr>
              <w:t>Объем выполняемых работ</w:t>
            </w:r>
          </w:p>
        </w:tc>
      </w:tr>
      <w:tr w:rsidR="003C1ACE" w:rsidRPr="00430B4B" w:rsidTr="003C1ACE">
        <w:trPr>
          <w:trHeight w:val="320"/>
          <w:jc w:val="center"/>
        </w:trPr>
        <w:tc>
          <w:tcPr>
            <w:tcW w:w="25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C1ACE" w:rsidRPr="00430B4B" w:rsidRDefault="003C1ACE">
            <w:pPr>
              <w:pStyle w:val="a4"/>
              <w:widowControl w:val="0"/>
              <w:ind w:left="283"/>
              <w:jc w:val="center"/>
              <w:rPr>
                <w:rStyle w:val="a6"/>
                <w:rFonts w:ascii="Times New Roman" w:eastAsia="Arial" w:hAnsi="Times New Roman" w:cs="Times New Roman"/>
                <w:bCs w:val="0"/>
                <w:sz w:val="22"/>
                <w:szCs w:val="22"/>
              </w:rPr>
            </w:pPr>
            <w:r w:rsidRPr="00430B4B">
              <w:rPr>
                <w:rStyle w:val="a6"/>
                <w:rFonts w:ascii="Times New Roman" w:eastAsia="Arial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326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C1ACE" w:rsidRPr="00430B4B" w:rsidRDefault="003C1ACE">
            <w:pPr>
              <w:pStyle w:val="a4"/>
              <w:widowControl w:val="0"/>
              <w:ind w:left="283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30B4B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62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C1ACE" w:rsidRPr="00430B4B" w:rsidRDefault="003C1ACE">
            <w:pPr>
              <w:pStyle w:val="a4"/>
              <w:widowControl w:val="0"/>
              <w:ind w:left="283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30B4B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  <w:tc>
          <w:tcPr>
            <w:tcW w:w="85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C1ACE" w:rsidRPr="00430B4B" w:rsidRDefault="003C1ACE">
            <w:pPr>
              <w:pStyle w:val="a4"/>
              <w:widowControl w:val="0"/>
              <w:ind w:left="283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30B4B">
              <w:rPr>
                <w:rFonts w:ascii="Times New Roman" w:hAnsi="Times New Roman" w:cs="Times New Roman"/>
                <w:b/>
                <w:sz w:val="22"/>
                <w:szCs w:val="22"/>
              </w:rPr>
              <w:t>4</w:t>
            </w:r>
          </w:p>
        </w:tc>
      </w:tr>
      <w:tr w:rsidR="003C1ACE" w:rsidRPr="00430B4B" w:rsidTr="003C1ACE">
        <w:trPr>
          <w:trHeight w:val="328"/>
          <w:jc w:val="center"/>
        </w:trPr>
        <w:tc>
          <w:tcPr>
            <w:tcW w:w="25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C1ACE" w:rsidRPr="00430B4B" w:rsidRDefault="003C1ACE">
            <w:pPr>
              <w:pStyle w:val="a4"/>
              <w:widowControl w:val="0"/>
              <w:ind w:left="283"/>
              <w:jc w:val="center"/>
              <w:rPr>
                <w:rStyle w:val="a6"/>
                <w:rFonts w:ascii="Times New Roman" w:eastAsia="Arial" w:hAnsi="Times New Roman" w:cs="Times New Roman"/>
                <w:b w:val="0"/>
                <w:bCs w:val="0"/>
                <w:sz w:val="22"/>
                <w:szCs w:val="22"/>
              </w:rPr>
            </w:pPr>
            <w:r w:rsidRPr="00430B4B">
              <w:rPr>
                <w:rStyle w:val="a6"/>
                <w:rFonts w:ascii="Times New Roman" w:eastAsia="Arial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326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C1ACE" w:rsidRPr="00430B4B" w:rsidRDefault="00AE71E0">
            <w:pPr>
              <w:pStyle w:val="a4"/>
              <w:widowControl w:val="0"/>
              <w:ind w:left="28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41B7C">
              <w:rPr>
                <w:rFonts w:ascii="Times New Roman" w:hAnsi="Times New Roman" w:cs="Times New Roman"/>
                <w:sz w:val="22"/>
                <w:szCs w:val="22"/>
              </w:rPr>
              <w:t>Текущий ремонт помещений санатория</w:t>
            </w:r>
          </w:p>
        </w:tc>
        <w:tc>
          <w:tcPr>
            <w:tcW w:w="62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C1ACE" w:rsidRPr="00430B4B" w:rsidRDefault="003C1ACE">
            <w:pPr>
              <w:pStyle w:val="a4"/>
              <w:widowControl w:val="0"/>
              <w:ind w:left="28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30B4B">
              <w:rPr>
                <w:rFonts w:ascii="Times New Roman" w:hAnsi="Times New Roman" w:cs="Times New Roman"/>
                <w:sz w:val="22"/>
                <w:szCs w:val="22"/>
              </w:rPr>
              <w:t>Условная единица</w:t>
            </w:r>
          </w:p>
        </w:tc>
        <w:tc>
          <w:tcPr>
            <w:tcW w:w="85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C1ACE" w:rsidRPr="00430B4B" w:rsidRDefault="003C1ACE">
            <w:pPr>
              <w:pStyle w:val="a4"/>
              <w:widowControl w:val="0"/>
              <w:ind w:left="28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30B4B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</w:tbl>
    <w:p w:rsidR="003C1ACE" w:rsidRPr="00430B4B" w:rsidRDefault="003C1ACE" w:rsidP="003C1ACE">
      <w:pPr>
        <w:pStyle w:val="a4"/>
        <w:widowControl w:val="0"/>
        <w:ind w:left="283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430B4B">
        <w:rPr>
          <w:rFonts w:ascii="Times New Roman" w:hAnsi="Times New Roman" w:cs="Times New Roman"/>
          <w:sz w:val="22"/>
          <w:szCs w:val="22"/>
        </w:rPr>
        <w:t> </w:t>
      </w:r>
    </w:p>
    <w:p w:rsidR="003C1ACE" w:rsidRPr="00721A59" w:rsidRDefault="003C1ACE" w:rsidP="00721A59">
      <w:pPr>
        <w:pStyle w:val="a4"/>
        <w:widowControl w:val="0"/>
        <w:ind w:left="0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721A59">
        <w:rPr>
          <w:rFonts w:ascii="Times New Roman" w:hAnsi="Times New Roman" w:cs="Times New Roman"/>
          <w:bCs/>
          <w:sz w:val="22"/>
          <w:szCs w:val="22"/>
        </w:rPr>
        <w:t>2. Ведомость объемов работ</w:t>
      </w:r>
      <w:r w:rsidR="00831947">
        <w:rPr>
          <w:rFonts w:ascii="Times New Roman" w:hAnsi="Times New Roman" w:cs="Times New Roman"/>
          <w:bCs/>
          <w:sz w:val="22"/>
          <w:szCs w:val="22"/>
        </w:rPr>
        <w:t>: в</w:t>
      </w:r>
      <w:r w:rsidRPr="00721A59">
        <w:rPr>
          <w:rFonts w:ascii="Times New Roman" w:hAnsi="Times New Roman" w:cs="Times New Roman"/>
          <w:bCs/>
          <w:sz w:val="22"/>
          <w:szCs w:val="22"/>
        </w:rPr>
        <w:t xml:space="preserve"> соотв</w:t>
      </w:r>
      <w:r w:rsidR="00721A59" w:rsidRPr="00721A59">
        <w:rPr>
          <w:rFonts w:ascii="Times New Roman" w:hAnsi="Times New Roman" w:cs="Times New Roman"/>
          <w:bCs/>
          <w:sz w:val="22"/>
          <w:szCs w:val="22"/>
        </w:rPr>
        <w:t>етствии со сметн</w:t>
      </w:r>
      <w:r w:rsidR="00831947">
        <w:rPr>
          <w:rFonts w:ascii="Times New Roman" w:hAnsi="Times New Roman" w:cs="Times New Roman"/>
          <w:bCs/>
          <w:sz w:val="22"/>
          <w:szCs w:val="22"/>
        </w:rPr>
        <w:t>ой доку</w:t>
      </w:r>
      <w:r w:rsidR="00721A59" w:rsidRPr="00721A59">
        <w:rPr>
          <w:rFonts w:ascii="Times New Roman" w:hAnsi="Times New Roman" w:cs="Times New Roman"/>
          <w:bCs/>
          <w:sz w:val="22"/>
          <w:szCs w:val="22"/>
        </w:rPr>
        <w:t>ментацией</w:t>
      </w:r>
      <w:r w:rsidR="00BC0C24" w:rsidRPr="00721A59">
        <w:rPr>
          <w:rFonts w:ascii="Times New Roman" w:hAnsi="Times New Roman" w:cs="Times New Roman"/>
          <w:bCs/>
          <w:sz w:val="22"/>
          <w:szCs w:val="22"/>
        </w:rPr>
        <w:t>.</w:t>
      </w:r>
    </w:p>
    <w:p w:rsidR="003C1ACE" w:rsidRPr="00721A59" w:rsidRDefault="003C1ACE" w:rsidP="00721A59">
      <w:pPr>
        <w:pStyle w:val="a4"/>
        <w:widowControl w:val="0"/>
        <w:ind w:left="0"/>
        <w:jc w:val="both"/>
        <w:rPr>
          <w:rFonts w:ascii="Times New Roman" w:hAnsi="Times New Roman" w:cs="Times New Roman"/>
          <w:bCs/>
          <w:sz w:val="22"/>
          <w:szCs w:val="22"/>
        </w:rPr>
      </w:pPr>
    </w:p>
    <w:p w:rsidR="003C1ACE" w:rsidRPr="00430B4B" w:rsidRDefault="00BC0C24" w:rsidP="00721A59">
      <w:pPr>
        <w:pStyle w:val="a4"/>
        <w:widowControl w:val="0"/>
        <w:ind w:left="0"/>
        <w:jc w:val="both"/>
        <w:rPr>
          <w:rFonts w:ascii="Times New Roman" w:hAnsi="Times New Roman" w:cs="Times New Roman"/>
          <w:sz w:val="22"/>
          <w:szCs w:val="22"/>
        </w:rPr>
      </w:pPr>
      <w:r w:rsidRPr="00721A59">
        <w:rPr>
          <w:rFonts w:ascii="Times New Roman" w:hAnsi="Times New Roman" w:cs="Times New Roman"/>
          <w:bCs/>
          <w:sz w:val="22"/>
          <w:szCs w:val="22"/>
        </w:rPr>
        <w:t>3. Место выполнения работ</w:t>
      </w:r>
      <w:r w:rsidR="00831947">
        <w:rPr>
          <w:rFonts w:ascii="Times New Roman" w:hAnsi="Times New Roman" w:cs="Times New Roman"/>
          <w:bCs/>
          <w:sz w:val="22"/>
          <w:szCs w:val="22"/>
        </w:rPr>
        <w:t xml:space="preserve">: </w:t>
      </w:r>
      <w:r w:rsidR="003C1ACE" w:rsidRPr="00721A59">
        <w:rPr>
          <w:rFonts w:ascii="Times New Roman" w:hAnsi="Times New Roman" w:cs="Times New Roman"/>
          <w:sz w:val="22"/>
          <w:szCs w:val="22"/>
        </w:rPr>
        <w:t>248007,</w:t>
      </w:r>
      <w:r w:rsidR="003C1ACE" w:rsidRPr="00430B4B">
        <w:rPr>
          <w:rFonts w:ascii="Times New Roman" w:hAnsi="Times New Roman" w:cs="Times New Roman"/>
          <w:sz w:val="22"/>
          <w:szCs w:val="22"/>
        </w:rPr>
        <w:t xml:space="preserve"> Калужская область, г. Калуга, ул. Калуга-Бор, д.3</w:t>
      </w:r>
      <w:r w:rsidR="00AE71E0">
        <w:rPr>
          <w:rFonts w:ascii="Times New Roman" w:hAnsi="Times New Roman" w:cs="Times New Roman"/>
          <w:sz w:val="22"/>
          <w:szCs w:val="22"/>
        </w:rPr>
        <w:t>.</w:t>
      </w:r>
    </w:p>
    <w:p w:rsidR="003C1ACE" w:rsidRPr="00430B4B" w:rsidRDefault="003C1ACE" w:rsidP="003C1ACE">
      <w:pPr>
        <w:tabs>
          <w:tab w:val="left" w:pos="0"/>
        </w:tabs>
        <w:jc w:val="both"/>
        <w:rPr>
          <w:sz w:val="22"/>
          <w:szCs w:val="22"/>
          <w:lang w:eastAsia="ar-SA"/>
        </w:rPr>
      </w:pPr>
    </w:p>
    <w:p w:rsidR="0069660C" w:rsidRPr="00C60E2E" w:rsidRDefault="00831947" w:rsidP="0069660C">
      <w:pPr>
        <w:jc w:val="both"/>
        <w:rPr>
          <w:rFonts w:eastAsia="Calibri"/>
          <w:sz w:val="22"/>
          <w:szCs w:val="22"/>
        </w:rPr>
      </w:pPr>
      <w:r>
        <w:rPr>
          <w:sz w:val="22"/>
          <w:szCs w:val="22"/>
          <w:lang w:eastAsia="ar-SA"/>
        </w:rPr>
        <w:t>4</w:t>
      </w:r>
      <w:r w:rsidR="0069660C" w:rsidRPr="00C60E2E">
        <w:rPr>
          <w:sz w:val="22"/>
          <w:szCs w:val="22"/>
          <w:lang w:eastAsia="ar-SA"/>
        </w:rPr>
        <w:t>. Сроки выполнения работ для ремонта объекта:</w:t>
      </w:r>
      <w:r>
        <w:rPr>
          <w:sz w:val="22"/>
          <w:szCs w:val="22"/>
          <w:lang w:eastAsia="ar-SA"/>
        </w:rPr>
        <w:t xml:space="preserve"> 3 </w:t>
      </w:r>
      <w:r w:rsidR="0069660C" w:rsidRPr="00C60E2E">
        <w:rPr>
          <w:sz w:val="22"/>
          <w:szCs w:val="22"/>
          <w:lang w:eastAsia="ar-SA"/>
        </w:rPr>
        <w:t>раб</w:t>
      </w:r>
      <w:r>
        <w:rPr>
          <w:sz w:val="22"/>
          <w:szCs w:val="22"/>
          <w:lang w:eastAsia="ar-SA"/>
        </w:rPr>
        <w:t>очих дней с момента заключения к</w:t>
      </w:r>
      <w:r w:rsidR="0069660C" w:rsidRPr="00C60E2E">
        <w:rPr>
          <w:sz w:val="22"/>
          <w:szCs w:val="22"/>
          <w:lang w:eastAsia="ar-SA"/>
        </w:rPr>
        <w:t xml:space="preserve">онтракта. </w:t>
      </w:r>
      <w:r w:rsidR="0069660C" w:rsidRPr="00C60E2E">
        <w:rPr>
          <w:rFonts w:eastAsia="Calibri"/>
          <w:sz w:val="22"/>
          <w:szCs w:val="22"/>
        </w:rPr>
        <w:t>Подрядчик гарантирует надлежащее качество результата выполняемых работ и используемых материалов</w:t>
      </w:r>
      <w:r>
        <w:rPr>
          <w:rFonts w:eastAsia="Calibri"/>
          <w:sz w:val="22"/>
          <w:szCs w:val="22"/>
        </w:rPr>
        <w:t xml:space="preserve"> для</w:t>
      </w:r>
      <w:r w:rsidR="0069660C" w:rsidRPr="00C60E2E">
        <w:rPr>
          <w:rFonts w:eastAsia="Calibri"/>
          <w:sz w:val="22"/>
          <w:szCs w:val="22"/>
        </w:rPr>
        <w:t xml:space="preserve"> </w:t>
      </w:r>
      <w:r>
        <w:rPr>
          <w:sz w:val="22"/>
          <w:szCs w:val="22"/>
          <w:lang w:eastAsia="ar-SA"/>
        </w:rPr>
        <w:t>ремонта</w:t>
      </w:r>
      <w:r w:rsidR="0069660C" w:rsidRPr="00C60E2E">
        <w:rPr>
          <w:rFonts w:eastAsia="Calibri"/>
          <w:sz w:val="22"/>
          <w:szCs w:val="22"/>
        </w:rPr>
        <w:t xml:space="preserve">, обеспеченность их соответствующими сертификатами, техническими паспортами и другими документами, удостоверяющими их качество. </w:t>
      </w:r>
    </w:p>
    <w:p w:rsidR="0069660C" w:rsidRPr="00C60E2E" w:rsidRDefault="0069660C" w:rsidP="0069660C">
      <w:pPr>
        <w:jc w:val="both"/>
        <w:rPr>
          <w:sz w:val="22"/>
          <w:szCs w:val="22"/>
        </w:rPr>
      </w:pPr>
    </w:p>
    <w:p w:rsidR="0069660C" w:rsidRPr="00C60E2E" w:rsidRDefault="00831947" w:rsidP="0069660C">
      <w:pPr>
        <w:jc w:val="both"/>
        <w:rPr>
          <w:sz w:val="22"/>
          <w:szCs w:val="22"/>
        </w:rPr>
      </w:pPr>
      <w:r>
        <w:rPr>
          <w:rFonts w:eastAsia="Calibri"/>
          <w:sz w:val="22"/>
          <w:szCs w:val="22"/>
        </w:rPr>
        <w:t xml:space="preserve">5. Подрядчиком </w:t>
      </w:r>
      <w:r w:rsidR="0069660C" w:rsidRPr="00C60E2E">
        <w:rPr>
          <w:rFonts w:eastAsia="Calibri"/>
          <w:sz w:val="22"/>
          <w:szCs w:val="22"/>
        </w:rPr>
        <w:t xml:space="preserve">устанавливаются следующие гарантийные сроки: </w:t>
      </w:r>
    </w:p>
    <w:p w:rsidR="0069660C" w:rsidRPr="00C60E2E" w:rsidRDefault="0069660C" w:rsidP="0069660C">
      <w:pPr>
        <w:jc w:val="both"/>
        <w:rPr>
          <w:sz w:val="22"/>
          <w:szCs w:val="22"/>
        </w:rPr>
      </w:pPr>
      <w:r>
        <w:rPr>
          <w:rFonts w:eastAsia="Calibri"/>
          <w:sz w:val="22"/>
          <w:szCs w:val="22"/>
        </w:rPr>
        <w:t xml:space="preserve">на выполненную работу - </w:t>
      </w:r>
      <w:r w:rsidRPr="00C60E2E">
        <w:rPr>
          <w:sz w:val="22"/>
          <w:szCs w:val="22"/>
        </w:rPr>
        <w:t>не менее 24 месяцев</w:t>
      </w:r>
      <w:r>
        <w:rPr>
          <w:sz w:val="22"/>
          <w:szCs w:val="22"/>
        </w:rPr>
        <w:t>.</w:t>
      </w:r>
    </w:p>
    <w:p w:rsidR="0069660C" w:rsidRPr="00C60E2E" w:rsidRDefault="0069660C" w:rsidP="0069660C">
      <w:pPr>
        <w:jc w:val="both"/>
        <w:rPr>
          <w:sz w:val="22"/>
          <w:szCs w:val="22"/>
        </w:rPr>
      </w:pPr>
      <w:r w:rsidRPr="00C60E2E">
        <w:rPr>
          <w:rFonts w:eastAsia="Calibri"/>
          <w:sz w:val="22"/>
          <w:szCs w:val="22"/>
        </w:rPr>
        <w:t>Указанные сроки исчисляются с момента подписания</w:t>
      </w:r>
      <w:r w:rsidRPr="00C60E2E">
        <w:rPr>
          <w:sz w:val="22"/>
          <w:szCs w:val="22"/>
        </w:rPr>
        <w:t xml:space="preserve"> акта приемки выполненных работ.</w:t>
      </w:r>
    </w:p>
    <w:p w:rsidR="0069660C" w:rsidRPr="00C60E2E" w:rsidRDefault="0069660C" w:rsidP="0069660C">
      <w:pPr>
        <w:jc w:val="both"/>
        <w:rPr>
          <w:sz w:val="22"/>
          <w:szCs w:val="22"/>
        </w:rPr>
      </w:pPr>
      <w:r w:rsidRPr="00C60E2E">
        <w:rPr>
          <w:sz w:val="22"/>
          <w:szCs w:val="22"/>
        </w:rPr>
        <w:t>В стоимость работ  входят все затраты, издержки и иные расходы Подрядчика, связанные с исполнением своих обязательств, стоимость материалов используемых при проведении ремонтных работ на объекте.</w:t>
      </w:r>
    </w:p>
    <w:p w:rsidR="0069660C" w:rsidRPr="00C60E2E" w:rsidRDefault="0069660C" w:rsidP="0069660C">
      <w:pPr>
        <w:jc w:val="both"/>
        <w:rPr>
          <w:sz w:val="22"/>
          <w:szCs w:val="22"/>
        </w:rPr>
      </w:pPr>
    </w:p>
    <w:p w:rsidR="0069660C" w:rsidRPr="00C60E2E" w:rsidRDefault="00831947" w:rsidP="0069660C">
      <w:pPr>
        <w:jc w:val="both"/>
        <w:rPr>
          <w:sz w:val="22"/>
          <w:szCs w:val="22"/>
        </w:rPr>
      </w:pPr>
      <w:r>
        <w:rPr>
          <w:sz w:val="22"/>
          <w:szCs w:val="22"/>
        </w:rPr>
        <w:t>6</w:t>
      </w:r>
      <w:r w:rsidR="0069660C" w:rsidRPr="00C60E2E">
        <w:rPr>
          <w:sz w:val="22"/>
          <w:szCs w:val="22"/>
        </w:rPr>
        <w:t>. Условия проведения работ:</w:t>
      </w:r>
    </w:p>
    <w:p w:rsidR="0069660C" w:rsidRPr="00C60E2E" w:rsidRDefault="0069660C" w:rsidP="0069660C">
      <w:pPr>
        <w:pStyle w:val="a7"/>
        <w:ind w:left="0"/>
        <w:jc w:val="both"/>
        <w:rPr>
          <w:sz w:val="22"/>
          <w:szCs w:val="22"/>
        </w:rPr>
      </w:pPr>
      <w:r w:rsidRPr="00C60E2E">
        <w:rPr>
          <w:sz w:val="22"/>
          <w:szCs w:val="22"/>
        </w:rPr>
        <w:t>Заказчик вправе проверять ход выполнения работ, а так же оценивать качество применяемых материалов. В случае выявления некачественных материалов Заказчик вправе запретить использование последних в процессе проведения ремонта. Работы выполняются с 08:00 до 17:00, с 14:00 до 15:00 тихий час. Во время тихого часа допускается только производство бесшумных работ.</w:t>
      </w:r>
    </w:p>
    <w:p w:rsidR="0069660C" w:rsidRPr="00C60E2E" w:rsidRDefault="0069660C" w:rsidP="0069660C">
      <w:pPr>
        <w:pStyle w:val="a7"/>
        <w:ind w:left="0"/>
        <w:jc w:val="both"/>
        <w:rPr>
          <w:sz w:val="22"/>
          <w:szCs w:val="22"/>
        </w:rPr>
      </w:pPr>
    </w:p>
    <w:p w:rsidR="0069660C" w:rsidRPr="00C60E2E" w:rsidRDefault="00831947" w:rsidP="0069660C">
      <w:pPr>
        <w:jc w:val="both"/>
        <w:rPr>
          <w:sz w:val="22"/>
          <w:szCs w:val="22"/>
        </w:rPr>
      </w:pPr>
      <w:r>
        <w:rPr>
          <w:sz w:val="22"/>
          <w:szCs w:val="22"/>
        </w:rPr>
        <w:t>7</w:t>
      </w:r>
      <w:r w:rsidR="0069660C" w:rsidRPr="00C60E2E">
        <w:rPr>
          <w:sz w:val="22"/>
          <w:szCs w:val="22"/>
        </w:rPr>
        <w:t>. Технические требования для исполнения работ:</w:t>
      </w:r>
    </w:p>
    <w:p w:rsidR="0069660C" w:rsidRPr="00C60E2E" w:rsidRDefault="0069660C" w:rsidP="0069660C">
      <w:pPr>
        <w:jc w:val="both"/>
        <w:rPr>
          <w:sz w:val="22"/>
          <w:szCs w:val="22"/>
        </w:rPr>
      </w:pPr>
      <w:r w:rsidRPr="00C60E2E">
        <w:rPr>
          <w:sz w:val="22"/>
          <w:szCs w:val="22"/>
        </w:rPr>
        <w:t>В случае если Подрядчик в процессе работы выявит необходимость проведения дополнительных работ, не отраженных в договоре, либо использования дополнительного объема расходных материалов он обязан незамедлительно поставить в известность Заказчика. Стороны совместно определяют и согласовывают перечень работ,  материалов, необходимых для завершения работ с надлежащим качеством без утраты последующей гарантии на выполненные работы.</w:t>
      </w:r>
    </w:p>
    <w:p w:rsidR="0069660C" w:rsidRPr="00C60E2E" w:rsidRDefault="0069660C" w:rsidP="0069660C">
      <w:pPr>
        <w:jc w:val="both"/>
        <w:rPr>
          <w:sz w:val="22"/>
          <w:szCs w:val="22"/>
        </w:rPr>
      </w:pPr>
    </w:p>
    <w:p w:rsidR="0069660C" w:rsidRPr="00C60E2E" w:rsidRDefault="00831947" w:rsidP="0069660C">
      <w:pPr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="0069660C" w:rsidRPr="00C60E2E">
        <w:rPr>
          <w:sz w:val="22"/>
          <w:szCs w:val="22"/>
        </w:rPr>
        <w:t>. Требования к Подрядчику:</w:t>
      </w:r>
    </w:p>
    <w:p w:rsidR="0069660C" w:rsidRPr="00C60E2E" w:rsidRDefault="0069660C" w:rsidP="0069660C">
      <w:pPr>
        <w:pStyle w:val="a5"/>
        <w:spacing w:after="0"/>
        <w:jc w:val="both"/>
      </w:pPr>
      <w:r w:rsidRPr="00C60E2E">
        <w:rPr>
          <w:rFonts w:ascii="Times New Roman" w:eastAsia="Times New Roman" w:hAnsi="Times New Roman" w:cs="Times New Roman"/>
          <w:b w:val="0"/>
          <w:bCs w:val="0"/>
          <w:shd w:val="clear" w:color="auto" w:fill="FFFFFF"/>
          <w:lang w:eastAsia="x-none"/>
        </w:rPr>
        <w:t xml:space="preserve">Подрядчик </w:t>
      </w:r>
      <w:r w:rsidR="00831947">
        <w:rPr>
          <w:rFonts w:ascii="Times New Roman" w:eastAsia="Times New Roman" w:hAnsi="Times New Roman" w:cs="Times New Roman"/>
          <w:b w:val="0"/>
          <w:bCs w:val="0"/>
          <w:shd w:val="clear" w:color="auto" w:fill="FFFFFF"/>
          <w:lang w:val="x-none" w:eastAsia="x-none"/>
        </w:rPr>
        <w:t xml:space="preserve"> не вправе заключать договор</w:t>
      </w:r>
      <w:r w:rsidR="00831947">
        <w:rPr>
          <w:rFonts w:ascii="Times New Roman" w:eastAsia="Times New Roman" w:hAnsi="Times New Roman" w:cs="Times New Roman"/>
          <w:b w:val="0"/>
          <w:bCs w:val="0"/>
          <w:shd w:val="clear" w:color="auto" w:fill="FFFFFF"/>
          <w:lang w:eastAsia="x-none"/>
        </w:rPr>
        <w:t>ы</w:t>
      </w:r>
      <w:r w:rsidRPr="00C60E2E">
        <w:rPr>
          <w:rFonts w:ascii="Times New Roman" w:eastAsia="Times New Roman" w:hAnsi="Times New Roman" w:cs="Times New Roman"/>
          <w:b w:val="0"/>
          <w:bCs w:val="0"/>
          <w:shd w:val="clear" w:color="auto" w:fill="FFFFFF"/>
          <w:lang w:val="x-none" w:eastAsia="x-none"/>
        </w:rPr>
        <w:t xml:space="preserve"> субподряда и передавать права на проведение работ сторонним организациям</w:t>
      </w:r>
      <w:r w:rsidRPr="00C60E2E">
        <w:rPr>
          <w:rFonts w:ascii="Times New Roman" w:eastAsia="Times New Roman" w:hAnsi="Times New Roman" w:cs="Times New Roman"/>
          <w:b w:val="0"/>
          <w:bCs w:val="0"/>
          <w:shd w:val="clear" w:color="auto" w:fill="FFFFFF"/>
          <w:lang w:eastAsia="x-none"/>
        </w:rPr>
        <w:t xml:space="preserve"> без предварительного согласо</w:t>
      </w:r>
      <w:r w:rsidR="00831947">
        <w:rPr>
          <w:rFonts w:ascii="Times New Roman" w:eastAsia="Times New Roman" w:hAnsi="Times New Roman" w:cs="Times New Roman"/>
          <w:b w:val="0"/>
          <w:bCs w:val="0"/>
          <w:shd w:val="clear" w:color="auto" w:fill="FFFFFF"/>
          <w:lang w:eastAsia="x-none"/>
        </w:rPr>
        <w:t>вания с Заказчиком</w:t>
      </w:r>
      <w:r w:rsidRPr="00C60E2E">
        <w:rPr>
          <w:rFonts w:ascii="Times New Roman" w:eastAsia="Times New Roman" w:hAnsi="Times New Roman" w:cs="Times New Roman"/>
          <w:b w:val="0"/>
          <w:bCs w:val="0"/>
          <w:shd w:val="clear" w:color="auto" w:fill="FFFFFF"/>
          <w:lang w:eastAsia="ar-SA"/>
        </w:rPr>
        <w:t>.</w:t>
      </w:r>
      <w:r w:rsidR="00831947">
        <w:rPr>
          <w:rFonts w:ascii="Times New Roman" w:eastAsia="Times New Roman" w:hAnsi="Times New Roman" w:cs="Times New Roman"/>
          <w:b w:val="0"/>
          <w:bCs w:val="0"/>
          <w:shd w:val="clear" w:color="auto" w:fill="FFFFFF"/>
          <w:lang w:eastAsia="ru-RU"/>
        </w:rPr>
        <w:t xml:space="preserve"> На объект </w:t>
      </w:r>
      <w:r w:rsidRPr="00C60E2E">
        <w:rPr>
          <w:rFonts w:ascii="Times New Roman" w:eastAsia="Times New Roman" w:hAnsi="Times New Roman" w:cs="Times New Roman"/>
          <w:b w:val="0"/>
          <w:bCs w:val="0"/>
          <w:shd w:val="clear" w:color="auto" w:fill="FFFFFF"/>
          <w:lang w:eastAsia="ru-RU"/>
        </w:rPr>
        <w:t>не д</w:t>
      </w:r>
      <w:r w:rsidRPr="00C60E2E">
        <w:rPr>
          <w:rFonts w:ascii="Times New Roman" w:eastAsia="Times New Roman" w:hAnsi="Times New Roman" w:cs="Times New Roman"/>
          <w:b w:val="0"/>
          <w:bCs w:val="0"/>
          <w:shd w:val="clear" w:color="auto" w:fill="FFFFFF"/>
          <w:lang w:eastAsia="x-none"/>
        </w:rPr>
        <w:t>опускаются лица, имеющие ограничения, указанные в 351.1 Трудового Кодекса Российской Федерации. Подрядчик при организации рабочего процесса с привлечением соответствующих специалистов, имеющих специальный допуск для работ в детских учреждениях, должен руководствоваться ст. 351.1 Трудового Кодекса Российской Федерации. Лица, пре</w:t>
      </w:r>
      <w:r w:rsidR="009B3E28">
        <w:rPr>
          <w:rFonts w:ascii="Times New Roman" w:eastAsia="Times New Roman" w:hAnsi="Times New Roman" w:cs="Times New Roman"/>
          <w:b w:val="0"/>
          <w:bCs w:val="0"/>
          <w:shd w:val="clear" w:color="auto" w:fill="FFFFFF"/>
          <w:lang w:eastAsia="x-none"/>
        </w:rPr>
        <w:t>бывающие на работу, должны пред</w:t>
      </w:r>
      <w:r w:rsidRPr="00C60E2E">
        <w:rPr>
          <w:rFonts w:ascii="Times New Roman" w:eastAsia="Times New Roman" w:hAnsi="Times New Roman" w:cs="Times New Roman"/>
          <w:b w:val="0"/>
          <w:bCs w:val="0"/>
          <w:shd w:val="clear" w:color="auto" w:fill="FFFFFF"/>
          <w:lang w:eastAsia="x-none"/>
        </w:rPr>
        <w:t>ставить</w:t>
      </w:r>
      <w:r w:rsidR="009B3E28">
        <w:rPr>
          <w:rFonts w:ascii="Times New Roman" w:eastAsia="Times New Roman" w:hAnsi="Times New Roman" w:cs="Times New Roman"/>
          <w:b w:val="0"/>
          <w:bCs w:val="0"/>
          <w:shd w:val="clear" w:color="auto" w:fill="FFFFFF"/>
          <w:lang w:eastAsia="x-none"/>
        </w:rPr>
        <w:t xml:space="preserve"> </w:t>
      </w:r>
      <w:r w:rsidRPr="00C60E2E">
        <w:rPr>
          <w:rFonts w:ascii="Times New Roman" w:eastAsia="Times New Roman" w:hAnsi="Times New Roman" w:cs="Times New Roman"/>
          <w:b w:val="0"/>
          <w:bCs w:val="0"/>
          <w:shd w:val="clear" w:color="auto" w:fill="FFFFFF"/>
          <w:lang w:eastAsia="x-none"/>
        </w:rPr>
        <w:t xml:space="preserve"> справку  установленного образца об  (отсутствии) судимости и (или) факта уголовного преследования либо о прекращении уголовного преследования согласно Приказу МВД России от 31 октября 2023</w:t>
      </w:r>
      <w:r>
        <w:rPr>
          <w:rFonts w:ascii="Times New Roman" w:eastAsia="Times New Roman" w:hAnsi="Times New Roman" w:cs="Times New Roman"/>
          <w:b w:val="0"/>
          <w:bCs w:val="0"/>
          <w:shd w:val="clear" w:color="auto" w:fill="FFFFFF"/>
          <w:lang w:eastAsia="x-none"/>
        </w:rPr>
        <w:t xml:space="preserve"> </w:t>
      </w:r>
      <w:r w:rsidRPr="00C60E2E">
        <w:rPr>
          <w:rFonts w:ascii="Times New Roman" w:eastAsia="Times New Roman" w:hAnsi="Times New Roman" w:cs="Times New Roman"/>
          <w:b w:val="0"/>
          <w:bCs w:val="0"/>
          <w:shd w:val="clear" w:color="auto" w:fill="FFFFFF"/>
          <w:lang w:eastAsia="x-none"/>
        </w:rPr>
        <w:t>г. №</w:t>
      </w:r>
      <w:r>
        <w:rPr>
          <w:rFonts w:ascii="Times New Roman" w:eastAsia="Times New Roman" w:hAnsi="Times New Roman" w:cs="Times New Roman"/>
          <w:b w:val="0"/>
          <w:bCs w:val="0"/>
          <w:shd w:val="clear" w:color="auto" w:fill="FFFFFF"/>
          <w:lang w:eastAsia="x-none"/>
        </w:rPr>
        <w:t xml:space="preserve"> </w:t>
      </w:r>
      <w:r w:rsidRPr="00C60E2E">
        <w:rPr>
          <w:rFonts w:ascii="Times New Roman" w:eastAsia="Times New Roman" w:hAnsi="Times New Roman" w:cs="Times New Roman"/>
          <w:b w:val="0"/>
          <w:bCs w:val="0"/>
          <w:shd w:val="clear" w:color="auto" w:fill="FFFFFF"/>
          <w:lang w:eastAsia="x-none"/>
        </w:rPr>
        <w:t>816.</w:t>
      </w:r>
      <w:r w:rsidRPr="00C60E2E">
        <w:rPr>
          <w:rFonts w:ascii="Times New Roman" w:eastAsia="Times New Roman" w:hAnsi="Times New Roman" w:cs="Times New Roman"/>
          <w:b w:val="0"/>
          <w:bCs w:val="0"/>
          <w:shd w:val="clear" w:color="auto" w:fill="FFFFFF"/>
          <w:lang w:eastAsia="ru-RU"/>
        </w:rPr>
        <w:t xml:space="preserve"> </w:t>
      </w:r>
      <w:r w:rsidRPr="00C60E2E">
        <w:rPr>
          <w:rFonts w:ascii="Times New Roman" w:eastAsia="Times New Roman" w:hAnsi="Times New Roman" w:cs="Times New Roman"/>
          <w:b w:val="0"/>
          <w:bCs w:val="0"/>
          <w:lang w:eastAsia="ru-RU"/>
        </w:rPr>
        <w:t xml:space="preserve">Выполняемые работы  не должны наносить вред имуществу Заказчика. При выполнении работ  должны соблюдаться нормы пожарной безопасности. </w:t>
      </w:r>
      <w:bookmarkStart w:id="0" w:name="_GoBack"/>
      <w:bookmarkEnd w:id="0"/>
    </w:p>
    <w:p w:rsidR="0069660C" w:rsidRPr="00C60E2E" w:rsidRDefault="005502CF" w:rsidP="0069660C">
      <w:pPr>
        <w:contextualSpacing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9</w:t>
      </w:r>
      <w:r w:rsidR="0069660C" w:rsidRPr="00C60E2E">
        <w:rPr>
          <w:color w:val="000000"/>
          <w:sz w:val="22"/>
          <w:szCs w:val="22"/>
        </w:rPr>
        <w:t>. Приемка работ осуществ</w:t>
      </w:r>
      <w:r>
        <w:rPr>
          <w:color w:val="000000"/>
          <w:sz w:val="22"/>
          <w:szCs w:val="22"/>
        </w:rPr>
        <w:t xml:space="preserve">ляется в течение 10 рабочих </w:t>
      </w:r>
      <w:r w:rsidR="0069660C" w:rsidRPr="00C60E2E">
        <w:rPr>
          <w:color w:val="000000"/>
          <w:sz w:val="22"/>
          <w:szCs w:val="22"/>
        </w:rPr>
        <w:t>дней.</w:t>
      </w:r>
    </w:p>
    <w:p w:rsidR="00173ECB" w:rsidRPr="00430B4B" w:rsidRDefault="00173ECB" w:rsidP="0069660C">
      <w:pPr>
        <w:jc w:val="both"/>
        <w:rPr>
          <w:sz w:val="22"/>
          <w:szCs w:val="22"/>
        </w:rPr>
      </w:pPr>
    </w:p>
    <w:sectPr w:rsidR="00173ECB" w:rsidRPr="00430B4B" w:rsidSect="005502CF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AB70BB"/>
    <w:multiLevelType w:val="hybridMultilevel"/>
    <w:tmpl w:val="462672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047599"/>
    <w:multiLevelType w:val="hybridMultilevel"/>
    <w:tmpl w:val="895AB7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4E48"/>
    <w:rsid w:val="00140755"/>
    <w:rsid w:val="001625DC"/>
    <w:rsid w:val="00173ECB"/>
    <w:rsid w:val="001D5567"/>
    <w:rsid w:val="002149FD"/>
    <w:rsid w:val="003C1ACE"/>
    <w:rsid w:val="00430B4B"/>
    <w:rsid w:val="00482942"/>
    <w:rsid w:val="004E4E48"/>
    <w:rsid w:val="005502CF"/>
    <w:rsid w:val="005E4C2C"/>
    <w:rsid w:val="0069660C"/>
    <w:rsid w:val="00721A59"/>
    <w:rsid w:val="00831947"/>
    <w:rsid w:val="00894891"/>
    <w:rsid w:val="00942EF8"/>
    <w:rsid w:val="009B3E28"/>
    <w:rsid w:val="00AE71E0"/>
    <w:rsid w:val="00BC0C24"/>
    <w:rsid w:val="00E07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1A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бычный (веб) Знак"/>
    <w:aliases w:val="Обычный (веб) Знак Знак Знак Знак Знак,Обычный (веб) Знак Знак Знак Знак1,Обычный (Интернет) Знак"/>
    <w:link w:val="a4"/>
    <w:locked/>
    <w:rsid w:val="003C1ACE"/>
    <w:rPr>
      <w:rFonts w:ascii="Arial" w:eastAsia="Times New Roman" w:hAnsi="Arial" w:cs="Arial"/>
      <w:sz w:val="18"/>
      <w:szCs w:val="18"/>
    </w:rPr>
  </w:style>
  <w:style w:type="paragraph" w:styleId="a4">
    <w:name w:val="Normal (Web)"/>
    <w:aliases w:val="Обычный (веб) Знак Знак Знак Знак,Обычный (веб) Знак Знак Знак,Обычный (Интернет)"/>
    <w:basedOn w:val="a"/>
    <w:link w:val="a3"/>
    <w:unhideWhenUsed/>
    <w:qFormat/>
    <w:rsid w:val="003C1ACE"/>
    <w:pPr>
      <w:ind w:left="720"/>
      <w:contextualSpacing/>
    </w:pPr>
    <w:rPr>
      <w:rFonts w:ascii="Arial" w:hAnsi="Arial" w:cs="Arial"/>
      <w:sz w:val="18"/>
      <w:szCs w:val="18"/>
      <w:lang w:eastAsia="en-US"/>
    </w:rPr>
  </w:style>
  <w:style w:type="paragraph" w:customStyle="1" w:styleId="a5">
    <w:name w:val="Заголовок таблицы"/>
    <w:basedOn w:val="a"/>
    <w:qFormat/>
    <w:rsid w:val="003C1ACE"/>
    <w:pPr>
      <w:widowControl w:val="0"/>
      <w:suppressLineNumbers/>
      <w:suppressAutoHyphens/>
      <w:spacing w:after="200" w:line="276" w:lineRule="auto"/>
      <w:jc w:val="center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character" w:styleId="a6">
    <w:name w:val="Strong"/>
    <w:basedOn w:val="a0"/>
    <w:qFormat/>
    <w:rsid w:val="003C1ACE"/>
    <w:rPr>
      <w:b/>
      <w:bCs/>
    </w:rPr>
  </w:style>
  <w:style w:type="paragraph" w:styleId="a7">
    <w:name w:val="List Paragraph"/>
    <w:basedOn w:val="a"/>
    <w:uiPriority w:val="34"/>
    <w:qFormat/>
    <w:rsid w:val="0069660C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1A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бычный (веб) Знак"/>
    <w:aliases w:val="Обычный (веб) Знак Знак Знак Знак Знак,Обычный (веб) Знак Знак Знак Знак1,Обычный (Интернет) Знак"/>
    <w:link w:val="a4"/>
    <w:locked/>
    <w:rsid w:val="003C1ACE"/>
    <w:rPr>
      <w:rFonts w:ascii="Arial" w:eastAsia="Times New Roman" w:hAnsi="Arial" w:cs="Arial"/>
      <w:sz w:val="18"/>
      <w:szCs w:val="18"/>
    </w:rPr>
  </w:style>
  <w:style w:type="paragraph" w:styleId="a4">
    <w:name w:val="Normal (Web)"/>
    <w:aliases w:val="Обычный (веб) Знак Знак Знак Знак,Обычный (веб) Знак Знак Знак,Обычный (Интернет)"/>
    <w:basedOn w:val="a"/>
    <w:link w:val="a3"/>
    <w:unhideWhenUsed/>
    <w:qFormat/>
    <w:rsid w:val="003C1ACE"/>
    <w:pPr>
      <w:ind w:left="720"/>
      <w:contextualSpacing/>
    </w:pPr>
    <w:rPr>
      <w:rFonts w:ascii="Arial" w:hAnsi="Arial" w:cs="Arial"/>
      <w:sz w:val="18"/>
      <w:szCs w:val="18"/>
      <w:lang w:eastAsia="en-US"/>
    </w:rPr>
  </w:style>
  <w:style w:type="paragraph" w:customStyle="1" w:styleId="a5">
    <w:name w:val="Заголовок таблицы"/>
    <w:basedOn w:val="a"/>
    <w:qFormat/>
    <w:rsid w:val="003C1ACE"/>
    <w:pPr>
      <w:widowControl w:val="0"/>
      <w:suppressLineNumbers/>
      <w:suppressAutoHyphens/>
      <w:spacing w:after="200" w:line="276" w:lineRule="auto"/>
      <w:jc w:val="center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character" w:styleId="a6">
    <w:name w:val="Strong"/>
    <w:basedOn w:val="a0"/>
    <w:qFormat/>
    <w:rsid w:val="003C1ACE"/>
    <w:rPr>
      <w:b/>
      <w:bCs/>
    </w:rPr>
  </w:style>
  <w:style w:type="paragraph" w:styleId="a7">
    <w:name w:val="List Paragraph"/>
    <w:basedOn w:val="a"/>
    <w:uiPriority w:val="34"/>
    <w:qFormat/>
    <w:rsid w:val="0069660C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328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438</Words>
  <Characters>2498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 Александров Лазарева</dc:creator>
  <cp:lastModifiedBy>Наталия Борисовна Малявская</cp:lastModifiedBy>
  <cp:revision>19</cp:revision>
  <cp:lastPrinted>2026-04-28T11:27:00Z</cp:lastPrinted>
  <dcterms:created xsi:type="dcterms:W3CDTF">2025-07-14T06:58:00Z</dcterms:created>
  <dcterms:modified xsi:type="dcterms:W3CDTF">2026-04-28T11:27:00Z</dcterms:modified>
</cp:coreProperties>
</file>