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КОНТРАКТ № 2026-70</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ar-SA"/>
        </w:rPr>
        <w:t>ИКЗ: 26125</w:t>
      </w:r>
      <w:r w:rsidR="00BD10A9">
        <w:rPr>
          <w:rFonts w:ascii="Times New Roman" w:eastAsia="Calibri" w:hAnsi="Times New Roman" w:cs="Times New Roman"/>
          <w:b/>
          <w:sz w:val="21"/>
          <w:szCs w:val="21"/>
          <w:lang w:eastAsia="ar-SA"/>
        </w:rPr>
        <w:t xml:space="preserve">390083242540430010002 042 0130 </w:t>
      </w:r>
      <w:r w:rsidRPr="00F518C5">
        <w:rPr>
          <w:rFonts w:ascii="Times New Roman" w:eastAsia="Calibri" w:hAnsi="Times New Roman" w:cs="Times New Roman"/>
          <w:b/>
          <w:sz w:val="21"/>
          <w:szCs w:val="21"/>
          <w:lang w:eastAsia="ar-SA"/>
        </w:rPr>
        <w:t>244</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 xml:space="preserve"> </w:t>
      </w:r>
    </w:p>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г. Владивосток                                                                                                                </w:t>
      </w:r>
      <w:proofErr w:type="gramStart"/>
      <w:r w:rsidRPr="00F518C5">
        <w:rPr>
          <w:rFonts w:ascii="Times New Roman" w:eastAsia="Calibri" w:hAnsi="Times New Roman" w:cs="Times New Roman"/>
          <w:sz w:val="21"/>
          <w:szCs w:val="21"/>
          <w:lang w:eastAsia="zh-CN"/>
        </w:rPr>
        <w:t xml:space="preserve">   «</w:t>
      </w:r>
      <w:proofErr w:type="gramEnd"/>
      <w:r w:rsidRPr="00F518C5">
        <w:rPr>
          <w:rFonts w:ascii="Times New Roman" w:eastAsia="Calibri" w:hAnsi="Times New Roman" w:cs="Times New Roman"/>
          <w:sz w:val="21"/>
          <w:szCs w:val="21"/>
          <w:lang w:eastAsia="zh-CN"/>
        </w:rPr>
        <w:t xml:space="preserve"> ___ » </w:t>
      </w:r>
      <w:r w:rsidRPr="00F518C5">
        <w:rPr>
          <w:rFonts w:ascii="Times New Roman" w:eastAsia="Calibri" w:hAnsi="Times New Roman" w:cs="Times New Roman"/>
          <w:sz w:val="21"/>
          <w:szCs w:val="21"/>
          <w:u w:val="single"/>
          <w:lang w:eastAsia="zh-CN"/>
        </w:rPr>
        <w:t xml:space="preserve">                    </w:t>
      </w:r>
      <w:r w:rsidRPr="00F518C5">
        <w:rPr>
          <w:rFonts w:ascii="Times New Roman" w:eastAsia="Calibri" w:hAnsi="Times New Roman" w:cs="Times New Roman"/>
          <w:sz w:val="21"/>
          <w:szCs w:val="21"/>
          <w:lang w:eastAsia="zh-CN"/>
        </w:rPr>
        <w:t xml:space="preserve"> 2026 г. </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w:t>
      </w:r>
      <w:proofErr w:type="spellStart"/>
      <w:r w:rsidRPr="00F518C5">
        <w:rPr>
          <w:rFonts w:ascii="Times New Roman" w:eastAsia="Calibri" w:hAnsi="Times New Roman" w:cs="Times New Roman"/>
          <w:b/>
          <w:sz w:val="21"/>
          <w:szCs w:val="21"/>
          <w:lang w:eastAsia="zh-CN"/>
        </w:rPr>
        <w:t>Жирмунского</w:t>
      </w:r>
      <w:proofErr w:type="spellEnd"/>
      <w:r w:rsidRPr="00F518C5">
        <w:rPr>
          <w:rFonts w:ascii="Times New Roman" w:eastAsia="Calibri" w:hAnsi="Times New Roman" w:cs="Times New Roman"/>
          <w:b/>
          <w:sz w:val="21"/>
          <w:szCs w:val="21"/>
          <w:lang w:eastAsia="zh-CN"/>
        </w:rPr>
        <w:t>» Дальневосточного отделения Российской академии наук (ННЦМБ ДВО РАН)</w:t>
      </w:r>
      <w:r w:rsidRPr="00F518C5">
        <w:rPr>
          <w:rFonts w:ascii="Times New Roman" w:eastAsia="Calibri" w:hAnsi="Times New Roman" w:cs="Times New Roman"/>
          <w:sz w:val="21"/>
          <w:szCs w:val="21"/>
          <w:lang w:eastAsia="zh-CN"/>
        </w:rPr>
        <w:t xml:space="preserve">, именуемое в дальнейшем </w:t>
      </w:r>
      <w:r w:rsidRPr="00F518C5">
        <w:rPr>
          <w:rFonts w:ascii="Times New Roman" w:eastAsia="Calibri" w:hAnsi="Times New Roman" w:cs="Times New Roman"/>
          <w:b/>
          <w:sz w:val="21"/>
          <w:szCs w:val="21"/>
          <w:lang w:eastAsia="zh-CN"/>
        </w:rPr>
        <w:t>Заказчик</w:t>
      </w:r>
      <w:r w:rsidRPr="00F518C5">
        <w:rPr>
          <w:rFonts w:ascii="Times New Roman" w:eastAsia="Calibri" w:hAnsi="Times New Roman" w:cs="Times New Roman"/>
          <w:sz w:val="21"/>
          <w:szCs w:val="21"/>
          <w:lang w:eastAsia="zh-CN"/>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F518C5">
        <w:rPr>
          <w:rFonts w:ascii="Times New Roman" w:eastAsia="Calibri" w:hAnsi="Times New Roman" w:cs="Times New Roman"/>
          <w:sz w:val="21"/>
          <w:szCs w:val="21"/>
          <w:lang w:eastAsia="zh-CN"/>
        </w:rPr>
        <w:t>Жирмунского</w:t>
      </w:r>
      <w:proofErr w:type="spellEnd"/>
      <w:r w:rsidRPr="00F518C5">
        <w:rPr>
          <w:rFonts w:ascii="Times New Roman" w:eastAsia="Calibri" w:hAnsi="Times New Roman" w:cs="Times New Roman"/>
          <w:sz w:val="21"/>
          <w:szCs w:val="21"/>
          <w:lang w:eastAsia="zh-CN"/>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F518C5">
        <w:rPr>
          <w:rFonts w:ascii="Times New Roman" w:eastAsia="Calibri" w:hAnsi="Times New Roman" w:cs="Times New Roman"/>
          <w:sz w:val="21"/>
          <w:szCs w:val="21"/>
          <w:lang w:eastAsia="zh-CN"/>
        </w:rPr>
        <w:t>дов</w:t>
      </w:r>
      <w:proofErr w:type="spellEnd"/>
      <w:r w:rsidRPr="00F518C5">
        <w:rPr>
          <w:rFonts w:ascii="Times New Roman" w:eastAsia="Calibri" w:hAnsi="Times New Roman" w:cs="Times New Roman"/>
          <w:sz w:val="21"/>
          <w:szCs w:val="21"/>
          <w:lang w:eastAsia="zh-CN"/>
        </w:rPr>
        <w:t>. от 22.12.2025 г. и в соответствии с Положением о филиале, с одной стороны</w:t>
      </w:r>
      <w:r w:rsidRPr="00F518C5">
        <w:rPr>
          <w:rFonts w:ascii="Times New Roman" w:eastAsia="Times New Roman" w:hAnsi="Times New Roman" w:cs="Times New Roman"/>
          <w:sz w:val="21"/>
          <w:szCs w:val="21"/>
          <w:lang w:eastAsia="ru-RU"/>
        </w:rPr>
        <w:t xml:space="preserve">, и </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_________ «__________», именуемое в дальнейшем </w:t>
      </w:r>
      <w:r w:rsidRPr="00F518C5">
        <w:rPr>
          <w:rFonts w:ascii="Times New Roman" w:eastAsia="Calibri" w:hAnsi="Times New Roman" w:cs="Times New Roman"/>
          <w:b/>
          <w:sz w:val="21"/>
          <w:szCs w:val="21"/>
          <w:lang w:eastAsia="zh-CN"/>
        </w:rPr>
        <w:t>Поставщик</w:t>
      </w:r>
      <w:r w:rsidRPr="00F518C5">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5 ч.1 ст. 93 Федерального закона от 05.04.2013 </w:t>
      </w:r>
      <w:r w:rsidRPr="00F518C5">
        <w:rPr>
          <w:rFonts w:ascii="Times New Roman" w:eastAsia="Calibri" w:hAnsi="Times New Roman" w:cs="Times New Roman"/>
          <w:sz w:val="21"/>
          <w:szCs w:val="21"/>
          <w:lang w:val="en-US" w:eastAsia="zh-CN"/>
        </w:rPr>
        <w:t>N</w:t>
      </w:r>
      <w:r w:rsidRPr="00F518C5">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jc w:val="center"/>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1. ПРЕДМЕТ КОНТРАКТА</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uppressAutoHyphens/>
        <w:spacing w:after="200" w:line="240" w:lineRule="auto"/>
        <w:ind w:firstLine="284"/>
        <w:jc w:val="center"/>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2. ПОРЯДОК ПРИЕМКИ И КАЧЕСТВО ТОВАРА</w:t>
      </w:r>
    </w:p>
    <w:p w:rsidR="00F518C5" w:rsidRPr="00F518C5" w:rsidRDefault="00F518C5" w:rsidP="00F518C5">
      <w:pPr>
        <w:tabs>
          <w:tab w:val="left" w:pos="426"/>
        </w:tabs>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F518C5" w:rsidRPr="00F518C5" w:rsidRDefault="00F518C5" w:rsidP="00F518C5">
      <w:pPr>
        <w:suppressAutoHyphens/>
        <w:spacing w:after="0" w:line="240" w:lineRule="auto"/>
        <w:jc w:val="both"/>
        <w:rPr>
          <w:rFonts w:ascii="Times New Roman" w:eastAsia="Calibri" w:hAnsi="Times New Roman" w:cs="Times New Roman"/>
          <w:sz w:val="24"/>
          <w:szCs w:val="24"/>
          <w:lang w:eastAsia="zh-CN"/>
        </w:rPr>
      </w:pPr>
      <w:r w:rsidRPr="00F518C5">
        <w:rPr>
          <w:rFonts w:ascii="Times New Roman" w:eastAsia="Calibri" w:hAnsi="Times New Roman" w:cs="Times New Roman"/>
          <w:sz w:val="21"/>
          <w:szCs w:val="21"/>
          <w:lang w:eastAsia="zh-CN"/>
        </w:rPr>
        <w:t xml:space="preserve">     2.2. </w:t>
      </w:r>
      <w:r w:rsidRPr="00F518C5">
        <w:rPr>
          <w:rFonts w:ascii="Times New Roman" w:eastAsia="Calibri" w:hAnsi="Times New Roman" w:cs="Times New Roman"/>
          <w:b/>
          <w:sz w:val="21"/>
          <w:szCs w:val="21"/>
          <w:lang w:eastAsia="zh-CN"/>
        </w:rPr>
        <w:t>Срок поставки:</w:t>
      </w:r>
      <w:r w:rsidRPr="00F518C5">
        <w:rPr>
          <w:rFonts w:ascii="Times New Roman" w:eastAsia="Calibri" w:hAnsi="Times New Roman" w:cs="Times New Roman"/>
          <w:sz w:val="21"/>
          <w:szCs w:val="21"/>
          <w:lang w:eastAsia="zh-CN"/>
        </w:rPr>
        <w:t xml:space="preserve"> с </w:t>
      </w:r>
      <w:r w:rsidRPr="00F518C5">
        <w:rPr>
          <w:rFonts w:ascii="Times New Roman" w:eastAsia="Times New Roman" w:hAnsi="Times New Roman" w:cs="Times New Roman"/>
          <w:bCs/>
          <w:snapToGrid w:val="0"/>
          <w:sz w:val="21"/>
          <w:szCs w:val="21"/>
          <w:lang w:eastAsia="ru-RU"/>
        </w:rPr>
        <w:t>момента заключения контракта по 01.12.2026 г, по заявкам Заказчика. Товар поставляется в течение 30 (тридцати) календарных дней с момента подачи заявки, всего заявок – не более 3 (трех).</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2.3. </w:t>
      </w:r>
      <w:r w:rsidRPr="00F518C5">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F518C5">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F518C5">
        <w:rPr>
          <w:rFonts w:ascii="Times New Roman" w:eastAsia="Calibri" w:hAnsi="Times New Roman" w:cs="Times New Roman"/>
          <w:color w:val="2E74B5"/>
          <w:sz w:val="21"/>
          <w:szCs w:val="21"/>
          <w:lang w:eastAsia="zh-CN"/>
        </w:rPr>
        <w:t xml:space="preserve"> </w:t>
      </w:r>
      <w:hyperlink r:id="rId7" w:history="1">
        <w:r w:rsidRPr="00F518C5">
          <w:rPr>
            <w:rFonts w:ascii="Calibri" w:eastAsia="Calibri" w:hAnsi="Calibri" w:cs="Times New Roman"/>
            <w:b/>
            <w:color w:val="0000FF"/>
            <w:lang w:eastAsia="zh-CN"/>
          </w:rPr>
          <w:t>s</w:t>
        </w:r>
        <w:r w:rsidRPr="00F518C5">
          <w:rPr>
            <w:rFonts w:ascii="Calibri" w:eastAsia="Calibri" w:hAnsi="Calibri" w:cs="Times New Roman"/>
            <w:b/>
            <w:color w:val="0000FF"/>
            <w:lang w:val="en-US" w:eastAsia="zh-CN"/>
          </w:rPr>
          <w:t>k</w:t>
        </w:r>
        <w:r w:rsidRPr="00F518C5">
          <w:rPr>
            <w:rFonts w:ascii="Calibri" w:eastAsia="Calibri" w:hAnsi="Calibri" w:cs="Times New Roman"/>
            <w:b/>
            <w:color w:val="0000FF"/>
            <w:lang w:eastAsia="zh-CN"/>
          </w:rPr>
          <w:t>lad</w:t>
        </w:r>
        <w:r w:rsidRPr="00F518C5">
          <w:rPr>
            <w:rFonts w:ascii="Times New Roman" w:eastAsia="Calibri" w:hAnsi="Times New Roman" w:cs="Times New Roman"/>
            <w:b/>
            <w:color w:val="0000FF"/>
            <w:sz w:val="21"/>
            <w:szCs w:val="21"/>
            <w:lang w:eastAsia="zh-CN"/>
          </w:rPr>
          <w:t>@primocean.ru</w:t>
        </w:r>
      </w:hyperlink>
      <w:r w:rsidRPr="00F518C5">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F518C5">
        <w:rPr>
          <w:rFonts w:ascii="Times New Roman" w:eastAsia="Calibri" w:hAnsi="Times New Roman" w:cs="Times New Roman"/>
          <w:b/>
          <w:sz w:val="21"/>
          <w:szCs w:val="21"/>
          <w:lang w:eastAsia="zh-CN"/>
        </w:rPr>
        <w:t>+79841974598</w:t>
      </w:r>
      <w:r w:rsidRPr="00F518C5">
        <w:rPr>
          <w:rFonts w:ascii="Times New Roman" w:eastAsia="Calibri" w:hAnsi="Times New Roman" w:cs="Times New Roman"/>
          <w:sz w:val="21"/>
          <w:szCs w:val="21"/>
          <w:lang w:eastAsia="zh-CN"/>
        </w:rPr>
        <w:t>.</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документы о гарантии производителя, а также иные документы, предусмотренные действующим законодательством РФ для данного вида товара.</w:t>
      </w:r>
    </w:p>
    <w:p w:rsidR="00F518C5" w:rsidRPr="00F518C5" w:rsidRDefault="00F518C5" w:rsidP="00F518C5">
      <w:pPr>
        <w:suppressAutoHyphens/>
        <w:spacing w:after="0" w:line="240" w:lineRule="auto"/>
        <w:contextualSpacing/>
        <w:jc w:val="both"/>
        <w:rPr>
          <w:rFonts w:ascii="Times New Roman" w:eastAsia="Calibri" w:hAnsi="Times New Roman" w:cs="Times New Roman"/>
          <w:lang w:eastAsia="zh-CN"/>
        </w:rPr>
      </w:pPr>
      <w:r w:rsidRPr="00F518C5">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F518C5" w:rsidRPr="00F518C5" w:rsidRDefault="00F518C5" w:rsidP="00F518C5">
      <w:pPr>
        <w:suppressAutoHyphens/>
        <w:autoSpaceDE w:val="0"/>
        <w:spacing w:after="0" w:line="240" w:lineRule="auto"/>
        <w:contextualSpacing/>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518C5">
        <w:rPr>
          <w:rFonts w:ascii="Times New Roman" w:eastAsia="Calibri" w:hAnsi="Times New Roman" w:cs="Times New Roman"/>
          <w:spacing w:val="-2"/>
          <w:sz w:val="21"/>
          <w:szCs w:val="21"/>
          <w:lang w:eastAsia="zh-CN"/>
        </w:rPr>
        <w:t xml:space="preserve">690922, </w:t>
      </w:r>
      <w:r w:rsidRPr="00F518C5">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F518C5" w:rsidRPr="00F518C5" w:rsidRDefault="00F518C5" w:rsidP="00F518C5">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F518C5">
        <w:rPr>
          <w:rFonts w:ascii="Times New Roman" w:eastAsia="Calibri" w:hAnsi="Times New Roman" w:cs="Times New Roman"/>
          <w:color w:val="000000"/>
          <w:sz w:val="21"/>
          <w:szCs w:val="21"/>
          <w:lang w:eastAsia="zh-CN"/>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518C5">
        <w:rPr>
          <w:rFonts w:ascii="Times New Roman" w:eastAsia="Calibri" w:hAnsi="Times New Roman" w:cs="Times New Roman"/>
          <w:sz w:val="21"/>
          <w:szCs w:val="21"/>
          <w:lang w:eastAsia="zh-CN"/>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F518C5" w:rsidRPr="00F518C5" w:rsidRDefault="00F518C5" w:rsidP="00F518C5">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F518C5" w:rsidRPr="00F518C5" w:rsidRDefault="00F518C5" w:rsidP="00F518C5">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518C5">
        <w:rPr>
          <w:rFonts w:ascii="Times New Roman" w:eastAsia="Times New Roman" w:hAnsi="Times New Roman" w:cs="Times New Roman"/>
          <w:lang w:eastAsia="ru-RU"/>
        </w:rPr>
        <w:t xml:space="preserve">с </w:t>
      </w:r>
      <w:r w:rsidRPr="00F518C5">
        <w:rPr>
          <w:rFonts w:ascii="Times New Roman" w:eastAsia="Calibri" w:hAnsi="Times New Roman" w:cs="Times New Roman"/>
          <w:lang w:eastAsia="zh-CN"/>
        </w:rPr>
        <w:t>Приказом Министерства финансов Российской Федерации от 15.04.2021 № 61н</w:t>
      </w:r>
      <w:r w:rsidRPr="00F518C5">
        <w:rPr>
          <w:rFonts w:ascii="Times New Roman" w:eastAsia="Times New Roman" w:hAnsi="Times New Roman" w:cs="Times New Roman"/>
          <w:lang w:eastAsia="ru-RU"/>
        </w:rPr>
        <w:t xml:space="preserve">. </w:t>
      </w:r>
      <w:r w:rsidRPr="00F518C5">
        <w:rPr>
          <w:rFonts w:ascii="Times New Roman" w:eastAsia="Times New Roman" w:hAnsi="Times New Roman" w:cs="Times New Roman"/>
          <w:sz w:val="21"/>
          <w:szCs w:val="21"/>
          <w:lang w:eastAsia="ru-RU"/>
        </w:rPr>
        <w:t xml:space="preserve"> </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3. ЦЕНА И ПОРЯДОК РАСЧЕТОВ</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3.1. </w:t>
      </w:r>
      <w:r w:rsidRPr="00F518C5">
        <w:rPr>
          <w:rFonts w:ascii="Times New Roman" w:eastAsia="Calibri" w:hAnsi="Times New Roman" w:cs="Times New Roman"/>
          <w:b/>
          <w:sz w:val="21"/>
          <w:szCs w:val="21"/>
          <w:lang w:eastAsia="zh-CN"/>
        </w:rPr>
        <w:t>Цена Контракта</w:t>
      </w:r>
      <w:r w:rsidRPr="00F518C5">
        <w:rPr>
          <w:rFonts w:ascii="Times New Roman" w:eastAsia="Calibri" w:hAnsi="Times New Roman" w:cs="Times New Roman"/>
          <w:sz w:val="21"/>
          <w:szCs w:val="21"/>
          <w:lang w:eastAsia="zh-CN"/>
        </w:rPr>
        <w:t xml:space="preserve"> составляет </w:t>
      </w:r>
      <w:r w:rsidRPr="00F518C5">
        <w:rPr>
          <w:rFonts w:ascii="Times New Roman" w:eastAsia="Calibri" w:hAnsi="Times New Roman" w:cs="Times New Roman"/>
          <w:b/>
          <w:sz w:val="21"/>
          <w:szCs w:val="21"/>
          <w:lang w:eastAsia="zh-CN"/>
        </w:rPr>
        <w:t xml:space="preserve">_______ </w:t>
      </w:r>
      <w:r w:rsidRPr="00F518C5">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F518C5">
        <w:rPr>
          <w:rFonts w:ascii="Times New Roman" w:eastAsia="Calibri" w:hAnsi="Times New Roman" w:cs="Times New Roman"/>
          <w:b/>
          <w:sz w:val="21"/>
          <w:szCs w:val="21"/>
          <w:lang w:eastAsia="zh-CN"/>
        </w:rPr>
        <w:t>_____ руб.</w:t>
      </w:r>
      <w:r w:rsidRPr="00F518C5">
        <w:rPr>
          <w:rFonts w:ascii="Times New Roman" w:eastAsia="Calibri" w:hAnsi="Times New Roman" w:cs="Times New Roman"/>
          <w:sz w:val="21"/>
          <w:szCs w:val="21"/>
          <w:lang w:eastAsia="zh-CN"/>
        </w:rPr>
        <w:t xml:space="preserve">  (НДС не облагается на основании п.</w:t>
      </w:r>
      <w:r w:rsidRPr="00F518C5">
        <w:rPr>
          <w:rFonts w:ascii="Times New Roman" w:eastAsia="Calibri" w:hAnsi="Times New Roman" w:cs="Times New Roman"/>
          <w:sz w:val="21"/>
          <w:szCs w:val="21"/>
          <w:lang w:eastAsia="zh-CN"/>
        </w:rPr>
        <w:softHyphen/>
      </w:r>
      <w:r w:rsidRPr="00F518C5">
        <w:rPr>
          <w:rFonts w:ascii="Times New Roman" w:eastAsia="Calibri" w:hAnsi="Times New Roman" w:cs="Times New Roman"/>
          <w:sz w:val="21"/>
          <w:szCs w:val="21"/>
          <w:lang w:eastAsia="zh-CN"/>
        </w:rPr>
        <w:softHyphen/>
        <w:t>__ ст.</w:t>
      </w:r>
      <w:r w:rsidRPr="00F518C5">
        <w:rPr>
          <w:rFonts w:ascii="Times New Roman" w:eastAsia="Calibri" w:hAnsi="Times New Roman" w:cs="Times New Roman"/>
          <w:sz w:val="21"/>
          <w:szCs w:val="21"/>
          <w:lang w:eastAsia="zh-CN"/>
        </w:rPr>
        <w:softHyphen/>
      </w:r>
      <w:r w:rsidRPr="00F518C5">
        <w:rPr>
          <w:rFonts w:ascii="Times New Roman" w:eastAsia="Calibri" w:hAnsi="Times New Roman" w:cs="Times New Roman"/>
          <w:sz w:val="21"/>
          <w:szCs w:val="21"/>
          <w:lang w:eastAsia="zh-CN"/>
        </w:rPr>
        <w:softHyphen/>
      </w:r>
      <w:r w:rsidRPr="00F518C5">
        <w:rPr>
          <w:rFonts w:ascii="Times New Roman" w:eastAsia="Calibri" w:hAnsi="Times New Roman" w:cs="Times New Roman"/>
          <w:sz w:val="21"/>
          <w:szCs w:val="21"/>
          <w:lang w:eastAsia="zh-CN"/>
        </w:rPr>
        <w:softHyphen/>
      </w:r>
      <w:r w:rsidRPr="00F518C5">
        <w:rPr>
          <w:rFonts w:ascii="Times New Roman" w:eastAsia="Calibri" w:hAnsi="Times New Roman" w:cs="Times New Roman"/>
          <w:sz w:val="21"/>
          <w:szCs w:val="21"/>
          <w:lang w:eastAsia="zh-CN"/>
        </w:rPr>
        <w:softHyphen/>
        <w:t>_____ Налогового кодекса РФ).</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F518C5">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F518C5" w:rsidRPr="00F518C5" w:rsidRDefault="00F518C5" w:rsidP="00F518C5">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F518C5" w:rsidRPr="00F518C5" w:rsidRDefault="00F518C5" w:rsidP="00F518C5">
      <w:pPr>
        <w:tabs>
          <w:tab w:val="left" w:pos="284"/>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uppressAutoHyphens/>
        <w:spacing w:after="200" w:line="240" w:lineRule="auto"/>
        <w:ind w:firstLine="284"/>
        <w:jc w:val="center"/>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4. ОТВЕТСТВЕННОСТЬ СТОРОН</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F518C5" w:rsidRPr="00F518C5" w:rsidRDefault="00F518C5" w:rsidP="00F518C5">
      <w:pPr>
        <w:suppressAutoHyphens/>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5. ФОРС-МАЖОР</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both"/>
        <w:rPr>
          <w:rFonts w:ascii="Times New Roman" w:eastAsia="Calibri" w:hAnsi="Times New Roman" w:cs="Times New Roman"/>
          <w:b/>
          <w:sz w:val="21"/>
          <w:szCs w:val="21"/>
          <w:lang w:eastAsia="zh-CN"/>
        </w:rPr>
      </w:pPr>
      <w:r w:rsidRPr="00F518C5">
        <w:rPr>
          <w:rFonts w:ascii="Times New Roman" w:eastAsia="Calibri" w:hAnsi="Times New Roman" w:cs="Times New Roman"/>
          <w:sz w:val="21"/>
          <w:szCs w:val="21"/>
          <w:lang w:eastAsia="zh-CN"/>
        </w:rPr>
        <w:t xml:space="preserve">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w:t>
      </w:r>
      <w:r w:rsidRPr="00F518C5">
        <w:rPr>
          <w:rFonts w:ascii="Times New Roman" w:eastAsia="Calibri" w:hAnsi="Times New Roman" w:cs="Times New Roman"/>
          <w:sz w:val="21"/>
          <w:szCs w:val="21"/>
          <w:lang w:eastAsia="zh-CN"/>
        </w:rPr>
        <w:lastRenderedPageBreak/>
        <w:t>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6. СРОК ДЕЙСТВИЯ КОНТРАКТА</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F518C5">
        <w:rPr>
          <w:rFonts w:ascii="Times New Roman" w:eastAsia="Calibri" w:hAnsi="Times New Roman" w:cs="Times New Roman"/>
          <w:b/>
          <w:sz w:val="21"/>
          <w:szCs w:val="21"/>
          <w:lang w:eastAsia="zh-CN"/>
        </w:rPr>
        <w:t>по «25» декабря 2026 г.,</w:t>
      </w:r>
      <w:r w:rsidRPr="00F518C5">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F518C5" w:rsidRPr="00F518C5" w:rsidRDefault="00F518C5" w:rsidP="00F518C5">
      <w:pPr>
        <w:suppressAutoHyphens/>
        <w:spacing w:after="0" w:line="240" w:lineRule="auto"/>
        <w:ind w:firstLine="284"/>
        <w:jc w:val="both"/>
        <w:rPr>
          <w:rFonts w:ascii="Times New Roman" w:eastAsia="Calibri" w:hAnsi="Times New Roman" w:cs="Times New Roman"/>
          <w:color w:val="000000"/>
          <w:sz w:val="21"/>
          <w:szCs w:val="21"/>
          <w:shd w:val="clear" w:color="auto" w:fill="FFFFFF"/>
          <w:lang w:eastAsia="zh-CN"/>
        </w:rPr>
      </w:pPr>
      <w:r w:rsidRPr="00F518C5">
        <w:rPr>
          <w:rFonts w:ascii="Times New Roman" w:eastAsia="Calibri" w:hAnsi="Times New Roman" w:cs="Times New Roman"/>
          <w:sz w:val="21"/>
          <w:szCs w:val="21"/>
          <w:lang w:eastAsia="zh-CN"/>
        </w:rPr>
        <w:t xml:space="preserve">6.2. </w:t>
      </w:r>
      <w:r w:rsidRPr="00F518C5">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ru-RU"/>
        </w:rPr>
      </w:pPr>
      <w:r w:rsidRPr="00F518C5">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F518C5">
        <w:rPr>
          <w:rFonts w:ascii="Times New Roman" w:eastAsia="Calibri" w:hAnsi="Times New Roman" w:cs="Times New Roman"/>
          <w:sz w:val="21"/>
          <w:szCs w:val="21"/>
          <w:shd w:val="clear" w:color="auto" w:fill="FFFFFF"/>
          <w:lang w:eastAsia="zh-CN"/>
        </w:rPr>
        <w:t>кодексом</w:t>
      </w:r>
      <w:r w:rsidRPr="00F518C5">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F518C5" w:rsidRPr="00F518C5" w:rsidRDefault="00F518C5" w:rsidP="00F518C5">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0" w:name="sub_52322"/>
      <w:r w:rsidRPr="00F518C5">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F518C5" w:rsidRPr="00F518C5" w:rsidRDefault="00F518C5" w:rsidP="00F518C5">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1" w:name="sub_52332"/>
      <w:bookmarkEnd w:id="0"/>
      <w:r w:rsidRPr="00F518C5">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1"/>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7. РАЗРЕШЕНИЕ СПОРОВ</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left="720"/>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8. КОНФИДЕНЦИАЛЬНОСТЬ</w:t>
      </w:r>
    </w:p>
    <w:p w:rsidR="00F518C5" w:rsidRPr="00F518C5" w:rsidRDefault="00F518C5" w:rsidP="00F518C5">
      <w:pPr>
        <w:suppressAutoHyphens/>
        <w:spacing w:after="0" w:line="240" w:lineRule="auto"/>
        <w:ind w:left="720"/>
        <w:jc w:val="center"/>
        <w:rPr>
          <w:rFonts w:ascii="Times New Roman" w:eastAsia="Calibri" w:hAnsi="Times New Roman" w:cs="Times New Roman"/>
          <w:b/>
          <w:sz w:val="21"/>
          <w:szCs w:val="21"/>
          <w:lang w:eastAsia="zh-CN"/>
        </w:rPr>
      </w:pP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F518C5" w:rsidRPr="00F518C5" w:rsidRDefault="00F518C5" w:rsidP="00F518C5">
      <w:pPr>
        <w:tabs>
          <w:tab w:val="left" w:pos="1418"/>
        </w:tabs>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autoSpaceDE w:val="0"/>
        <w:autoSpaceDN w:val="0"/>
        <w:adjustRightInd w:val="0"/>
        <w:spacing w:after="0" w:line="240" w:lineRule="auto"/>
        <w:ind w:firstLine="284"/>
        <w:jc w:val="center"/>
        <w:rPr>
          <w:rFonts w:ascii="Times New Roman" w:eastAsia="Times New Roman" w:hAnsi="Times New Roman" w:cs="Times New Roman"/>
          <w:b/>
          <w:sz w:val="21"/>
          <w:szCs w:val="21"/>
          <w:lang w:eastAsia="ru-RU"/>
        </w:rPr>
      </w:pPr>
      <w:r w:rsidRPr="00F518C5">
        <w:rPr>
          <w:rFonts w:ascii="Times New Roman" w:eastAsia="Times New Roman" w:hAnsi="Times New Roman" w:cs="Times New Roman"/>
          <w:b/>
          <w:sz w:val="21"/>
          <w:szCs w:val="21"/>
          <w:lang w:eastAsia="ru-RU"/>
        </w:rPr>
        <w:t>9. АНТИКОРРУПЦИОННЫЕ УСЛОВИЯ</w:t>
      </w:r>
    </w:p>
    <w:p w:rsidR="00F518C5" w:rsidRPr="00F518C5" w:rsidRDefault="00F518C5" w:rsidP="00F518C5">
      <w:pPr>
        <w:autoSpaceDE w:val="0"/>
        <w:autoSpaceDN w:val="0"/>
        <w:adjustRightInd w:val="0"/>
        <w:spacing w:after="0" w:line="240" w:lineRule="auto"/>
        <w:ind w:firstLine="284"/>
        <w:jc w:val="center"/>
        <w:rPr>
          <w:rFonts w:ascii="Times New Roman" w:eastAsia="Calibri" w:hAnsi="Times New Roman" w:cs="Times New Roman"/>
          <w:b/>
          <w:sz w:val="21"/>
          <w:szCs w:val="21"/>
          <w:lang w:eastAsia="ar-SA"/>
        </w:rPr>
      </w:pP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w:t>
      </w:r>
      <w:r w:rsidRPr="00F518C5">
        <w:rPr>
          <w:rFonts w:ascii="Times New Roman" w:eastAsia="Times New Roman" w:hAnsi="Times New Roman" w:cs="Times New Roman"/>
          <w:sz w:val="21"/>
          <w:szCs w:val="21"/>
          <w:lang w:eastAsia="ru-RU"/>
        </w:rPr>
        <w:lastRenderedPageBreak/>
        <w:t>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предоставление каких-либо гарантий;</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ускорение существующих процедур;</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F518C5" w:rsidRPr="00F518C5" w:rsidRDefault="00F518C5" w:rsidP="00F518C5">
      <w:pPr>
        <w:suppressAutoHyphens/>
        <w:spacing w:after="0" w:line="240" w:lineRule="auto"/>
        <w:ind w:firstLine="284"/>
        <w:jc w:val="both"/>
        <w:rPr>
          <w:rFonts w:ascii="Times New Roman" w:eastAsia="Calibri" w:hAnsi="Times New Roman" w:cs="Times New Roman"/>
          <w:b/>
          <w:sz w:val="21"/>
          <w:szCs w:val="21"/>
          <w:lang w:eastAsia="zh-CN"/>
        </w:rPr>
      </w:pPr>
      <w:r w:rsidRPr="00F518C5">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10. ПРОЧИЕ УСЛОВИЯ</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10.1. Поставщик гарантирует Заказчику соответствие обязательным требованиям, в том числе:</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 xml:space="preserve">2) </w:t>
      </w:r>
      <w:proofErr w:type="spellStart"/>
      <w:r w:rsidRPr="00F518C5">
        <w:rPr>
          <w:rFonts w:ascii="Times New Roman" w:eastAsia="Times New Roman" w:hAnsi="Times New Roman" w:cs="Times New Roman"/>
          <w:color w:val="000000"/>
          <w:sz w:val="21"/>
          <w:szCs w:val="21"/>
          <w:lang w:eastAsia="ru-RU"/>
        </w:rPr>
        <w:t>непроведение</w:t>
      </w:r>
      <w:proofErr w:type="spellEnd"/>
      <w:r w:rsidRPr="00F518C5">
        <w:rPr>
          <w:rFonts w:ascii="Times New Roman" w:eastAsia="Times New Roman" w:hAnsi="Times New Roman" w:cs="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3) </w:t>
      </w:r>
      <w:proofErr w:type="spellStart"/>
      <w:r w:rsidRPr="00F518C5">
        <w:rPr>
          <w:rFonts w:ascii="Times New Roman" w:eastAsia="Times New Roman" w:hAnsi="Times New Roman" w:cs="Times New Roman"/>
          <w:color w:val="000000"/>
          <w:sz w:val="21"/>
          <w:szCs w:val="21"/>
          <w:lang w:eastAsia="ru-RU"/>
        </w:rPr>
        <w:t>неприостановление</w:t>
      </w:r>
      <w:proofErr w:type="spellEnd"/>
      <w:r w:rsidRPr="00F518C5">
        <w:rPr>
          <w:rFonts w:ascii="Times New Roman" w:eastAsia="Times New Roman" w:hAnsi="Times New Roman" w:cs="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w:t>
      </w:r>
      <w:r w:rsidRPr="00F518C5">
        <w:rPr>
          <w:rFonts w:ascii="Times New Roman" w:eastAsia="Times New Roman" w:hAnsi="Times New Roman" w:cs="Times New Roman"/>
          <w:color w:val="000000"/>
          <w:sz w:val="21"/>
          <w:szCs w:val="21"/>
          <w:lang w:eastAsia="ru-RU"/>
        </w:rPr>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color w:val="000000"/>
          <w:sz w:val="21"/>
          <w:szCs w:val="21"/>
          <w:lang w:eastAsia="ru-RU"/>
        </w:rPr>
        <w:t xml:space="preserve">8) </w:t>
      </w:r>
      <w:r w:rsidRPr="00F518C5">
        <w:rPr>
          <w:rFonts w:ascii="Times New Roman" w:eastAsia="Times New Roman" w:hAnsi="Times New Roman" w:cs="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518C5">
        <w:rPr>
          <w:rFonts w:ascii="Times New Roman" w:eastAsia="Times New Roman" w:hAnsi="Times New Roman" w:cs="Times New Roman"/>
          <w:sz w:val="21"/>
          <w:szCs w:val="21"/>
          <w:lang w:eastAsia="ru-RU"/>
        </w:rPr>
        <w:t>неполнородный</w:t>
      </w:r>
      <w:proofErr w:type="spellEnd"/>
      <w:r w:rsidRPr="00F518C5">
        <w:rPr>
          <w:rFonts w:ascii="Times New Roman" w:eastAsia="Times New Roman" w:hAnsi="Times New Roman" w:cs="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F518C5" w:rsidRPr="00F518C5" w:rsidRDefault="00F518C5" w:rsidP="00F518C5">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F518C5" w:rsidRPr="00F518C5" w:rsidRDefault="00F518C5" w:rsidP="00F518C5">
      <w:pPr>
        <w:autoSpaceDE w:val="0"/>
        <w:autoSpaceDN w:val="0"/>
        <w:adjustRightInd w:val="0"/>
        <w:spacing w:after="0" w:line="240" w:lineRule="auto"/>
        <w:ind w:right="423" w:firstLine="284"/>
        <w:jc w:val="both"/>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ar-SA"/>
        </w:rPr>
        <w:t xml:space="preserve">10) Поставщик </w:t>
      </w:r>
      <w:r w:rsidRPr="00F518C5">
        <w:rPr>
          <w:rFonts w:ascii="Times New Roman" w:eastAsia="Times New Roman" w:hAnsi="Times New Roman" w:cs="Times New Roman"/>
          <w:sz w:val="21"/>
          <w:szCs w:val="21"/>
          <w:lang w:eastAsia="ru-RU"/>
        </w:rPr>
        <w:t>не является иностранным агентом;</w:t>
      </w:r>
    </w:p>
    <w:p w:rsidR="00F518C5" w:rsidRPr="00F518C5" w:rsidRDefault="00F518C5" w:rsidP="00F518C5">
      <w:pPr>
        <w:shd w:val="clear" w:color="auto" w:fill="FFFFFF"/>
        <w:spacing w:after="0" w:line="240" w:lineRule="auto"/>
        <w:ind w:right="423" w:firstLine="284"/>
        <w:jc w:val="both"/>
        <w:rPr>
          <w:rFonts w:ascii="Times New Roman" w:eastAsia="Times New Roman" w:hAnsi="Times New Roman" w:cs="Times New Roman"/>
          <w:color w:val="000000"/>
          <w:sz w:val="21"/>
          <w:szCs w:val="21"/>
          <w:lang w:eastAsia="ru-RU"/>
        </w:rPr>
      </w:pPr>
      <w:r w:rsidRPr="00F518C5">
        <w:rPr>
          <w:rFonts w:ascii="Times New Roman" w:eastAsia="Times New Roman" w:hAnsi="Times New Roman" w:cs="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F518C5" w:rsidRPr="00F518C5" w:rsidRDefault="00F518C5" w:rsidP="00F518C5">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F518C5">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F518C5" w:rsidRPr="00F518C5" w:rsidRDefault="00F518C5" w:rsidP="00F518C5">
      <w:pPr>
        <w:suppressAutoHyphens/>
        <w:spacing w:after="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F518C5" w:rsidRPr="00F518C5" w:rsidRDefault="00F518C5" w:rsidP="00F518C5">
      <w:pPr>
        <w:suppressAutoHyphens/>
        <w:spacing w:after="200" w:line="240" w:lineRule="auto"/>
        <w:ind w:firstLine="284"/>
        <w:jc w:val="both"/>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10.7. На территории Заказчика ведется видеонаблюдение.</w:t>
      </w:r>
    </w:p>
    <w:p w:rsidR="00F518C5" w:rsidRPr="00F518C5" w:rsidRDefault="00F518C5" w:rsidP="00F518C5">
      <w:pPr>
        <w:suppressAutoHyphens/>
        <w:spacing w:after="20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11. ПРИЛОЖЕНИЯ К КОНТРАКТУ</w:t>
      </w:r>
    </w:p>
    <w:p w:rsidR="00F518C5" w:rsidRPr="00F518C5" w:rsidRDefault="00F518C5" w:rsidP="00F518C5">
      <w:pPr>
        <w:suppressAutoHyphens/>
        <w:spacing w:after="0" w:line="240" w:lineRule="auto"/>
        <w:ind w:firstLine="284"/>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11.1. Приложение № 1 – Спецификация;</w:t>
      </w:r>
    </w:p>
    <w:p w:rsidR="00F518C5" w:rsidRPr="00F518C5" w:rsidRDefault="00F518C5" w:rsidP="00F518C5">
      <w:pPr>
        <w:suppressAutoHyphens/>
        <w:spacing w:after="0" w:line="240" w:lineRule="auto"/>
        <w:ind w:firstLine="284"/>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11.2. Приложение № 2 – Описание объекта закупки.</w:t>
      </w:r>
    </w:p>
    <w:p w:rsidR="00F518C5" w:rsidRPr="00F518C5" w:rsidRDefault="00F518C5" w:rsidP="00F518C5">
      <w:pPr>
        <w:suppressAutoHyphens/>
        <w:spacing w:after="0" w:line="240" w:lineRule="auto"/>
        <w:ind w:firstLine="284"/>
        <w:rPr>
          <w:rFonts w:ascii="Times New Roman" w:eastAsia="Calibri" w:hAnsi="Times New Roman" w:cs="Times New Roman"/>
          <w:b/>
          <w:sz w:val="21"/>
          <w:szCs w:val="21"/>
          <w:lang w:eastAsia="zh-CN"/>
        </w:rPr>
      </w:pPr>
    </w:p>
    <w:p w:rsidR="00F518C5" w:rsidRPr="00F518C5" w:rsidRDefault="00F518C5" w:rsidP="00F518C5">
      <w:pPr>
        <w:suppressAutoHyphens/>
        <w:spacing w:after="0" w:line="240" w:lineRule="auto"/>
        <w:ind w:firstLine="284"/>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F518C5" w:rsidRPr="00F518C5" w:rsidTr="00FA4BA0">
        <w:trPr>
          <w:trHeight w:val="6662"/>
        </w:trPr>
        <w:tc>
          <w:tcPr>
            <w:tcW w:w="4865" w:type="dxa"/>
            <w:shd w:val="clear" w:color="auto" w:fill="auto"/>
          </w:tcPr>
          <w:p w:rsidR="00F518C5" w:rsidRPr="00F518C5" w:rsidRDefault="00F518C5" w:rsidP="00F518C5">
            <w:pPr>
              <w:suppressAutoHyphens/>
              <w:spacing w:after="0" w:line="240" w:lineRule="auto"/>
              <w:rPr>
                <w:rFonts w:ascii="Times New Roman" w:eastAsia="WenQuanYi Micro Hei" w:hAnsi="Times New Roman" w:cs="Times New Roman"/>
                <w:b/>
                <w:sz w:val="21"/>
                <w:szCs w:val="21"/>
                <w:lang w:eastAsia="zh-CN"/>
              </w:rPr>
            </w:pPr>
            <w:r w:rsidRPr="00F518C5">
              <w:rPr>
                <w:rFonts w:ascii="Times New Roman" w:eastAsia="WenQuanYi Micro Hei" w:hAnsi="Times New Roman" w:cs="Times New Roman"/>
                <w:b/>
                <w:sz w:val="21"/>
                <w:szCs w:val="21"/>
                <w:lang w:eastAsia="zh-CN"/>
              </w:rPr>
              <w:lastRenderedPageBreak/>
              <w:t>Заказчик:</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Федеральное государственное бюджетное учреждение науки «Национальный научный центр морской биологии им. А.В. </w:t>
            </w:r>
            <w:proofErr w:type="spellStart"/>
            <w:r w:rsidRPr="00F518C5">
              <w:rPr>
                <w:rFonts w:ascii="Times New Roman" w:eastAsia="Calibri" w:hAnsi="Times New Roman" w:cs="Times New Roman"/>
                <w:sz w:val="21"/>
                <w:szCs w:val="21"/>
                <w:lang w:eastAsia="zh-CN"/>
              </w:rPr>
              <w:t>Жирмунского</w:t>
            </w:r>
            <w:proofErr w:type="spellEnd"/>
            <w:r w:rsidRPr="00F518C5">
              <w:rPr>
                <w:rFonts w:ascii="Times New Roman" w:eastAsia="Calibri" w:hAnsi="Times New Roman" w:cs="Times New Roman"/>
                <w:sz w:val="21"/>
                <w:szCs w:val="21"/>
                <w:lang w:eastAsia="zh-CN"/>
              </w:rPr>
              <w:t>» Дальневосточного отделения Российской академии наук (ННЦМБ ДВО РАН)</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F518C5" w:rsidRPr="00F518C5" w:rsidRDefault="00F518C5" w:rsidP="00F518C5">
            <w:pPr>
              <w:tabs>
                <w:tab w:val="left" w:pos="2550"/>
              </w:tabs>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ИНН/КПП 2539008324/253901001</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F518C5">
              <w:rPr>
                <w:rFonts w:ascii="Times New Roman" w:eastAsia="Calibri" w:hAnsi="Times New Roman" w:cs="Times New Roman"/>
                <w:sz w:val="21"/>
                <w:szCs w:val="21"/>
                <w:lang w:eastAsia="zh-CN"/>
              </w:rPr>
              <w:t>Жирмунского</w:t>
            </w:r>
            <w:proofErr w:type="spellEnd"/>
            <w:r w:rsidRPr="00F518C5">
              <w:rPr>
                <w:rFonts w:ascii="Times New Roman" w:eastAsia="Calibri" w:hAnsi="Times New Roman" w:cs="Times New Roman"/>
                <w:sz w:val="21"/>
                <w:szCs w:val="21"/>
                <w:lang w:eastAsia="zh-CN"/>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F518C5" w:rsidRPr="00F518C5" w:rsidRDefault="00F518C5" w:rsidP="00F518C5">
            <w:pPr>
              <w:suppressAutoHyphens/>
              <w:spacing w:after="0" w:line="240" w:lineRule="auto"/>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РЕКВИЗИТЫ ДЛЯ ПЕРЕЧИСЛЕНИЯ</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ИНН 2539008324 КПП 254043001</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Казначейский счет (р/с) 03214643000000012000,</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БИК 010507002</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Единый Казначейский Счет (к/с) 40102810545370000012</w:t>
            </w: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r w:rsidRPr="00F518C5">
              <w:rPr>
                <w:rFonts w:ascii="Times New Roman" w:eastAsia="WenQuanYi Micro Hei" w:hAnsi="Times New Roman" w:cs="Times New Roman"/>
                <w:sz w:val="21"/>
                <w:szCs w:val="21"/>
                <w:lang w:eastAsia="zh-CN"/>
              </w:rPr>
              <w:t>ОКЦ № 1 ДГУ Банка России //УФК по Приморскому краю г. Владивостока.</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val="en-US" w:eastAsia="zh-CN"/>
              </w:rPr>
              <w:t>Email</w:t>
            </w:r>
            <w:r w:rsidRPr="00F518C5">
              <w:rPr>
                <w:rFonts w:ascii="Times New Roman" w:eastAsia="Calibri" w:hAnsi="Times New Roman" w:cs="Times New Roman"/>
                <w:sz w:val="21"/>
                <w:szCs w:val="21"/>
                <w:lang w:eastAsia="zh-CN"/>
              </w:rPr>
              <w:t xml:space="preserve">: </w:t>
            </w:r>
            <w:hyperlink r:id="rId8" w:history="1">
              <w:r w:rsidRPr="00F518C5">
                <w:rPr>
                  <w:rFonts w:ascii="Times New Roman" w:eastAsia="Calibri" w:hAnsi="Times New Roman" w:cs="Times New Roman"/>
                  <w:color w:val="0000FF"/>
                  <w:sz w:val="21"/>
                  <w:szCs w:val="21"/>
                  <w:u w:val="single"/>
                  <w:lang w:eastAsia="zh-CN"/>
                </w:rPr>
                <w:t>primocean@primocean.ru</w:t>
              </w:r>
            </w:hyperlink>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Директор </w:t>
            </w:r>
            <w:r w:rsidRPr="00F518C5">
              <w:rPr>
                <w:rFonts w:ascii="Times New Roman" w:eastAsia="WenQuanYi Micro Hei" w:hAnsi="Times New Roman" w:cs="Times New Roman"/>
                <w:sz w:val="21"/>
                <w:szCs w:val="21"/>
                <w:lang w:eastAsia="zh-CN"/>
              </w:rPr>
              <w:t>«Приморского океанариума» - филиала ННЦМБ ДВО РАН</w:t>
            </w:r>
            <w:r w:rsidRPr="00F518C5">
              <w:rPr>
                <w:rFonts w:ascii="Times New Roman" w:eastAsia="Calibri" w:hAnsi="Times New Roman" w:cs="Times New Roman"/>
                <w:sz w:val="21"/>
                <w:szCs w:val="21"/>
                <w:lang w:eastAsia="zh-CN"/>
              </w:rPr>
              <w:t xml:space="preserve"> </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________________________О.Г. Шевченко</w:t>
            </w: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r w:rsidRPr="00F518C5">
              <w:rPr>
                <w:rFonts w:ascii="Times New Roman" w:eastAsia="WenQuanYi Micro Hei" w:hAnsi="Times New Roman" w:cs="Times New Roman"/>
                <w:sz w:val="21"/>
                <w:szCs w:val="21"/>
                <w:lang w:eastAsia="zh-CN"/>
              </w:rPr>
              <w:t>М.П.</w:t>
            </w:r>
          </w:p>
        </w:tc>
        <w:tc>
          <w:tcPr>
            <w:tcW w:w="4865" w:type="dxa"/>
          </w:tcPr>
          <w:p w:rsidR="00F518C5" w:rsidRPr="00F518C5" w:rsidRDefault="00F518C5" w:rsidP="00F518C5">
            <w:pPr>
              <w:suppressAutoHyphens/>
              <w:spacing w:after="0" w:line="240" w:lineRule="auto"/>
              <w:rPr>
                <w:rFonts w:ascii="Times New Roman" w:eastAsia="WenQuanYi Micro Hei" w:hAnsi="Times New Roman" w:cs="Times New Roman"/>
                <w:b/>
                <w:sz w:val="21"/>
                <w:szCs w:val="21"/>
                <w:lang w:eastAsia="zh-CN"/>
              </w:rPr>
            </w:pPr>
            <w:r w:rsidRPr="00F518C5">
              <w:rPr>
                <w:rFonts w:ascii="Times New Roman" w:eastAsia="WenQuanYi Micro Hei" w:hAnsi="Times New Roman" w:cs="Times New Roman"/>
                <w:b/>
                <w:sz w:val="21"/>
                <w:szCs w:val="21"/>
                <w:lang w:eastAsia="zh-CN"/>
              </w:rPr>
              <w:t>Поставщик:</w:t>
            </w: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r w:rsidRPr="00F518C5">
              <w:rPr>
                <w:rFonts w:ascii="Times New Roman" w:eastAsia="WenQuanYi Micro Hei" w:hAnsi="Times New Roman" w:cs="Times New Roman"/>
                <w:sz w:val="21"/>
                <w:szCs w:val="21"/>
                <w:lang w:eastAsia="zh-CN"/>
              </w:rPr>
              <w:t xml:space="preserve">________________________ </w:t>
            </w:r>
          </w:p>
          <w:p w:rsidR="00F518C5" w:rsidRPr="00F518C5" w:rsidRDefault="00F518C5" w:rsidP="00F518C5">
            <w:pPr>
              <w:suppressAutoHyphens/>
              <w:spacing w:after="0" w:line="240" w:lineRule="auto"/>
              <w:rPr>
                <w:rFonts w:ascii="Times New Roman" w:eastAsia="WenQuanYi Micro Hei" w:hAnsi="Times New Roman" w:cs="Times New Roman"/>
                <w:sz w:val="21"/>
                <w:szCs w:val="21"/>
                <w:lang w:eastAsia="zh-CN"/>
              </w:rPr>
            </w:pPr>
            <w:r w:rsidRPr="00F518C5">
              <w:rPr>
                <w:rFonts w:ascii="Times New Roman" w:eastAsia="WenQuanYi Micro Hei" w:hAnsi="Times New Roman" w:cs="Times New Roman"/>
                <w:sz w:val="21"/>
                <w:szCs w:val="21"/>
                <w:lang w:eastAsia="zh-CN"/>
              </w:rPr>
              <w:t>М.П.</w:t>
            </w:r>
          </w:p>
        </w:tc>
      </w:tr>
    </w:tbl>
    <w:p w:rsidR="00F518C5" w:rsidRPr="00F518C5" w:rsidRDefault="00F518C5" w:rsidP="00F518C5">
      <w:pPr>
        <w:suppressAutoHyphens/>
        <w:spacing w:after="0" w:line="240" w:lineRule="auto"/>
        <w:ind w:firstLine="284"/>
        <w:jc w:val="right"/>
        <w:rPr>
          <w:rFonts w:ascii="Times New Roman" w:eastAsia="WenQuanYi Micro Hei" w:hAnsi="Times New Roman" w:cs="Times New Roman"/>
          <w:b/>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6036F3" w:rsidRDefault="006036F3" w:rsidP="00F518C5">
      <w:pPr>
        <w:suppressAutoHyphens/>
        <w:spacing w:after="0" w:line="240" w:lineRule="auto"/>
        <w:ind w:firstLine="284"/>
        <w:jc w:val="right"/>
        <w:rPr>
          <w:rFonts w:ascii="Times New Roman" w:eastAsia="Calibri" w:hAnsi="Times New Roman" w:cs="Times New Roman"/>
          <w:sz w:val="21"/>
          <w:szCs w:val="21"/>
          <w:lang w:eastAsia="zh-CN"/>
        </w:rPr>
      </w:pPr>
    </w:p>
    <w:p w:rsidR="006036F3" w:rsidRPr="00F518C5" w:rsidRDefault="006036F3" w:rsidP="00F518C5">
      <w:pPr>
        <w:suppressAutoHyphens/>
        <w:spacing w:after="0" w:line="240" w:lineRule="auto"/>
        <w:ind w:firstLine="284"/>
        <w:jc w:val="right"/>
        <w:rPr>
          <w:rFonts w:ascii="Times New Roman" w:eastAsia="Calibri" w:hAnsi="Times New Roman" w:cs="Times New Roman"/>
          <w:sz w:val="21"/>
          <w:szCs w:val="21"/>
          <w:lang w:eastAsia="zh-CN"/>
        </w:rPr>
      </w:pPr>
      <w:bookmarkStart w:id="2" w:name="_GoBack"/>
      <w:bookmarkEnd w:id="2"/>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Приложение № 1</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к Контракту № 2026-70</w:t>
      </w:r>
    </w:p>
    <w:p w:rsidR="00F518C5" w:rsidRPr="00F518C5" w:rsidRDefault="00F518C5" w:rsidP="00F518C5">
      <w:pPr>
        <w:suppressAutoHyphens/>
        <w:spacing w:after="0" w:line="240" w:lineRule="auto"/>
        <w:ind w:firstLine="284"/>
        <w:jc w:val="right"/>
        <w:rPr>
          <w:rFonts w:ascii="Times New Roman" w:eastAsia="Calibri" w:hAnsi="Times New Roman" w:cs="Times New Roman"/>
          <w:b/>
          <w:sz w:val="21"/>
          <w:szCs w:val="21"/>
          <w:lang w:eastAsia="zh-CN"/>
        </w:rPr>
      </w:pPr>
      <w:r w:rsidRPr="00F518C5">
        <w:rPr>
          <w:rFonts w:ascii="Times New Roman" w:eastAsia="Calibri" w:hAnsi="Times New Roman" w:cs="Times New Roman"/>
          <w:sz w:val="21"/>
          <w:szCs w:val="21"/>
          <w:lang w:eastAsia="zh-CN"/>
        </w:rPr>
        <w:t xml:space="preserve">от </w:t>
      </w:r>
      <w:proofErr w:type="gramStart"/>
      <w:r w:rsidRPr="00F518C5">
        <w:rPr>
          <w:rFonts w:ascii="Times New Roman" w:eastAsia="Calibri" w:hAnsi="Times New Roman" w:cs="Times New Roman"/>
          <w:sz w:val="21"/>
          <w:szCs w:val="21"/>
          <w:lang w:eastAsia="zh-CN"/>
        </w:rPr>
        <w:t>«</w:t>
      </w:r>
      <w:r w:rsidRPr="00F518C5">
        <w:rPr>
          <w:rFonts w:ascii="Times New Roman" w:eastAsia="Calibri" w:hAnsi="Times New Roman" w:cs="Times New Roman"/>
          <w:sz w:val="21"/>
          <w:szCs w:val="21"/>
          <w:u w:val="single"/>
          <w:lang w:eastAsia="zh-CN"/>
        </w:rPr>
        <w:t xml:space="preserve">  </w:t>
      </w:r>
      <w:proofErr w:type="gramEnd"/>
      <w:r w:rsidRPr="00F518C5">
        <w:rPr>
          <w:rFonts w:ascii="Times New Roman" w:eastAsia="Calibri" w:hAnsi="Times New Roman" w:cs="Times New Roman"/>
          <w:sz w:val="21"/>
          <w:szCs w:val="21"/>
          <w:u w:val="single"/>
          <w:lang w:eastAsia="zh-CN"/>
        </w:rPr>
        <w:t xml:space="preserve">      </w:t>
      </w:r>
      <w:r w:rsidRPr="00F518C5">
        <w:rPr>
          <w:rFonts w:ascii="Times New Roman" w:eastAsia="Calibri" w:hAnsi="Times New Roman" w:cs="Times New Roman"/>
          <w:sz w:val="21"/>
          <w:szCs w:val="21"/>
          <w:lang w:eastAsia="zh-CN"/>
        </w:rPr>
        <w:t xml:space="preserve">» </w:t>
      </w:r>
      <w:r w:rsidRPr="00F518C5">
        <w:rPr>
          <w:rFonts w:ascii="Times New Roman" w:eastAsia="Calibri" w:hAnsi="Times New Roman" w:cs="Times New Roman"/>
          <w:sz w:val="21"/>
          <w:szCs w:val="21"/>
          <w:u w:val="single"/>
          <w:lang w:eastAsia="zh-CN"/>
        </w:rPr>
        <w:t xml:space="preserve">                        </w:t>
      </w:r>
      <w:r w:rsidRPr="00F518C5">
        <w:rPr>
          <w:rFonts w:ascii="Times New Roman" w:eastAsia="Calibri" w:hAnsi="Times New Roman" w:cs="Times New Roman"/>
          <w:sz w:val="21"/>
          <w:szCs w:val="21"/>
          <w:lang w:eastAsia="zh-CN"/>
        </w:rPr>
        <w:t xml:space="preserve"> 2026 г.</w:t>
      </w:r>
      <w:r w:rsidRPr="00F518C5">
        <w:rPr>
          <w:rFonts w:ascii="Times New Roman" w:eastAsia="Calibri" w:hAnsi="Times New Roman" w:cs="Times New Roman"/>
          <w:b/>
          <w:sz w:val="21"/>
          <w:szCs w:val="21"/>
          <w:lang w:eastAsia="zh-CN"/>
        </w:rPr>
        <w:t xml:space="preserve"> </w:t>
      </w:r>
    </w:p>
    <w:p w:rsidR="00F518C5" w:rsidRPr="00F518C5" w:rsidRDefault="00F518C5" w:rsidP="00F518C5">
      <w:pPr>
        <w:suppressAutoHyphens/>
        <w:spacing w:after="0" w:line="240" w:lineRule="auto"/>
        <w:ind w:firstLine="284"/>
        <w:jc w:val="center"/>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СПЕЦИФИКАЦИЯ</w:t>
      </w:r>
    </w:p>
    <w:p w:rsidR="00F518C5" w:rsidRPr="00F518C5" w:rsidRDefault="00F518C5" w:rsidP="00F518C5">
      <w:pPr>
        <w:suppressAutoHyphens/>
        <w:spacing w:after="0" w:line="240" w:lineRule="auto"/>
        <w:ind w:firstLine="284"/>
        <w:rPr>
          <w:rFonts w:ascii="Times New Roman" w:eastAsia="Calibri" w:hAnsi="Times New Roman" w:cs="Times New Roman"/>
          <w:sz w:val="21"/>
          <w:szCs w:val="21"/>
          <w:lang w:eastAsia="zh-CN"/>
        </w:rPr>
      </w:pPr>
    </w:p>
    <w:tbl>
      <w:tblPr>
        <w:tblW w:w="10915" w:type="dxa"/>
        <w:tblInd w:w="-459" w:type="dxa"/>
        <w:tblLayout w:type="fixed"/>
        <w:tblLook w:val="0000" w:firstRow="0" w:lastRow="0" w:firstColumn="0" w:lastColumn="0" w:noHBand="0" w:noVBand="0"/>
      </w:tblPr>
      <w:tblGrid>
        <w:gridCol w:w="709"/>
        <w:gridCol w:w="5528"/>
        <w:gridCol w:w="851"/>
        <w:gridCol w:w="1276"/>
        <w:gridCol w:w="1275"/>
        <w:gridCol w:w="1276"/>
      </w:tblGrid>
      <w:tr w:rsidR="00F518C5" w:rsidRPr="00F518C5" w:rsidTr="00FA4BA0">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Times New Roman" w:hAnsi="Times New Roman" w:cs="Times New Roman"/>
                <w:b/>
                <w:sz w:val="21"/>
                <w:szCs w:val="21"/>
                <w:lang w:eastAsia="zh-CN"/>
              </w:rPr>
              <w:t xml:space="preserve">№ </w:t>
            </w:r>
            <w:r w:rsidRPr="00F518C5">
              <w:rPr>
                <w:rFonts w:ascii="Times New Roman" w:eastAsia="Calibri" w:hAnsi="Times New Roman" w:cs="Times New Roman"/>
                <w:b/>
                <w:sz w:val="21"/>
                <w:szCs w:val="21"/>
                <w:lang w:eastAsia="zh-CN"/>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F518C5">
              <w:rPr>
                <w:rFonts w:ascii="Times New Roman" w:eastAsia="Calibri" w:hAnsi="Times New Roman" w:cs="Times New Roman"/>
                <w:b/>
                <w:sz w:val="21"/>
                <w:szCs w:val="21"/>
                <w:lang w:eastAsia="zh-CN"/>
              </w:rPr>
              <w:t>Стоимость (руб.)</w:t>
            </w: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Calibri" w:hAnsi="Times New Roman" w:cs="Times New Roman"/>
                <w:sz w:val="21"/>
                <w:szCs w:val="21"/>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Биофитум</w:t>
            </w:r>
            <w:proofErr w:type="spellEnd"/>
            <w:r w:rsidRPr="00F518C5">
              <w:rPr>
                <w:rFonts w:ascii="Times New Roman" w:eastAsia="Calibri" w:hAnsi="Times New Roman" w:cs="Times New Roman"/>
                <w:color w:val="000000"/>
                <w:sz w:val="21"/>
                <w:szCs w:val="21"/>
                <w:lang w:eastAsia="zh-CN"/>
              </w:rPr>
              <w:t xml:space="preserve"> Зенкера</w:t>
            </w:r>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2</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sz w:val="21"/>
                <w:szCs w:val="21"/>
                <w:lang w:eastAsia="zh-CN"/>
              </w:rPr>
              <w:t>Лабизия</w:t>
            </w:r>
            <w:proofErr w:type="spellEnd"/>
            <w:r w:rsidRPr="00F518C5">
              <w:rPr>
                <w:rFonts w:ascii="Times New Roman" w:eastAsia="Calibri" w:hAnsi="Times New Roman" w:cs="Times New Roman"/>
                <w:sz w:val="21"/>
                <w:szCs w:val="21"/>
                <w:lang w:eastAsia="zh-CN"/>
              </w:rPr>
              <w:t xml:space="preserve"> </w:t>
            </w:r>
            <w:proofErr w:type="spellStart"/>
            <w:r w:rsidRPr="00F518C5">
              <w:rPr>
                <w:rFonts w:ascii="Times New Roman" w:eastAsia="Calibri" w:hAnsi="Times New Roman" w:cs="Times New Roman"/>
                <w:sz w:val="21"/>
                <w:szCs w:val="21"/>
                <w:lang w:eastAsia="zh-CN"/>
              </w:rPr>
              <w:t>беккари</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3</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Михаэльмеллерия</w:t>
            </w:r>
            <w:proofErr w:type="spellEnd"/>
            <w:r w:rsidRPr="00F518C5">
              <w:rPr>
                <w:rFonts w:ascii="Times New Roman" w:eastAsia="Calibri" w:hAnsi="Times New Roman" w:cs="Times New Roman"/>
                <w:color w:val="000000"/>
                <w:sz w:val="21"/>
                <w:szCs w:val="21"/>
                <w:lang w:eastAsia="zh-CN"/>
              </w:rPr>
              <w:t xml:space="preserve"> вьетнамская</w:t>
            </w:r>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4</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zh-CN"/>
              </w:rPr>
              <w:t>Многолетнее травянистое растение</w:t>
            </w:r>
            <w:r w:rsidRPr="00F518C5">
              <w:rPr>
                <w:rFonts w:ascii="Calibri" w:eastAsia="Calibri" w:hAnsi="Calibri" w:cs="Times New Roman"/>
                <w:lang w:eastAsia="zh-CN"/>
              </w:rPr>
              <w:t xml:space="preserve"> </w:t>
            </w:r>
            <w:r w:rsidRPr="00F518C5">
              <w:rPr>
                <w:rFonts w:ascii="Times New Roman" w:eastAsia="Calibri" w:hAnsi="Times New Roman" w:cs="Times New Roman"/>
                <w:color w:val="000000"/>
                <w:sz w:val="21"/>
                <w:szCs w:val="21"/>
                <w:lang w:eastAsia="zh-CN"/>
              </w:rPr>
              <w:t>Банан райский</w:t>
            </w:r>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5</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Фаленопсис</w:t>
            </w:r>
            <w:proofErr w:type="spellEnd"/>
            <w:r w:rsidRPr="00F518C5">
              <w:rPr>
                <w:rFonts w:ascii="Times New Roman" w:eastAsia="Calibri" w:hAnsi="Times New Roman" w:cs="Times New Roman"/>
                <w:color w:val="000000"/>
                <w:sz w:val="21"/>
                <w:szCs w:val="21"/>
                <w:lang w:eastAsia="zh-CN"/>
              </w:rPr>
              <w:t xml:space="preserve"> гибридный Сорт </w:t>
            </w:r>
            <w:proofErr w:type="spellStart"/>
            <w:r w:rsidRPr="00F518C5">
              <w:rPr>
                <w:rFonts w:ascii="Times New Roman" w:eastAsia="Calibri" w:hAnsi="Times New Roman" w:cs="Times New Roman"/>
                <w:color w:val="000000"/>
                <w:sz w:val="21"/>
                <w:szCs w:val="21"/>
                <w:lang w:eastAsia="zh-CN"/>
              </w:rPr>
              <w:t>Ambon</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6</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Times New Roman" w:hAnsi="Times New Roman" w:cs="Times New Roman"/>
                <w:sz w:val="21"/>
                <w:szCs w:val="21"/>
                <w:lang w:eastAsia="ru-RU"/>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Фаленопсис</w:t>
            </w:r>
            <w:proofErr w:type="spellEnd"/>
            <w:r w:rsidRPr="00F518C5">
              <w:rPr>
                <w:rFonts w:ascii="Times New Roman" w:eastAsia="Calibri" w:hAnsi="Times New Roman" w:cs="Times New Roman"/>
                <w:color w:val="000000"/>
                <w:sz w:val="21"/>
                <w:szCs w:val="21"/>
                <w:lang w:eastAsia="zh-CN"/>
              </w:rPr>
              <w:t xml:space="preserve"> гибридный Сорт </w:t>
            </w:r>
            <w:proofErr w:type="spellStart"/>
            <w:r w:rsidRPr="00F518C5">
              <w:rPr>
                <w:rFonts w:ascii="Times New Roman" w:eastAsia="Calibri" w:hAnsi="Times New Roman" w:cs="Times New Roman"/>
                <w:color w:val="000000"/>
                <w:sz w:val="21"/>
                <w:szCs w:val="21"/>
                <w:lang w:eastAsia="zh-CN"/>
              </w:rPr>
              <w:t>Laura</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7</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Calibri" w:hAnsi="Times New Roman" w:cs="Times New Roman"/>
                <w:color w:val="000000"/>
                <w:sz w:val="21"/>
                <w:szCs w:val="21"/>
                <w:lang w:eastAsia="zh-CN"/>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Фаленопсис</w:t>
            </w:r>
            <w:proofErr w:type="spellEnd"/>
            <w:r w:rsidRPr="00F518C5">
              <w:rPr>
                <w:rFonts w:ascii="Times New Roman" w:eastAsia="Calibri" w:hAnsi="Times New Roman" w:cs="Times New Roman"/>
                <w:color w:val="000000"/>
                <w:sz w:val="21"/>
                <w:szCs w:val="21"/>
                <w:lang w:eastAsia="zh-CN"/>
              </w:rPr>
              <w:t xml:space="preserve"> гибридный Сорт </w:t>
            </w:r>
            <w:proofErr w:type="spellStart"/>
            <w:r w:rsidRPr="00F518C5">
              <w:rPr>
                <w:rFonts w:ascii="Times New Roman" w:eastAsia="Calibri" w:hAnsi="Times New Roman" w:cs="Times New Roman"/>
                <w:color w:val="000000"/>
                <w:sz w:val="21"/>
                <w:szCs w:val="21"/>
                <w:lang w:eastAsia="zh-CN"/>
              </w:rPr>
              <w:t>Simona</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8</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Calibri" w:hAnsi="Times New Roman" w:cs="Times New Roman"/>
                <w:color w:val="000000"/>
                <w:sz w:val="21"/>
                <w:szCs w:val="21"/>
                <w:lang w:eastAsia="zh-CN"/>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Фаленопсис</w:t>
            </w:r>
            <w:proofErr w:type="spellEnd"/>
            <w:r w:rsidRPr="00F518C5">
              <w:rPr>
                <w:rFonts w:ascii="Times New Roman" w:eastAsia="Calibri" w:hAnsi="Times New Roman" w:cs="Times New Roman"/>
                <w:color w:val="000000"/>
                <w:sz w:val="21"/>
                <w:szCs w:val="21"/>
                <w:lang w:eastAsia="zh-CN"/>
              </w:rPr>
              <w:t xml:space="preserve"> гибридный Сорт </w:t>
            </w:r>
            <w:proofErr w:type="spellStart"/>
            <w:r w:rsidRPr="00F518C5">
              <w:rPr>
                <w:rFonts w:ascii="Times New Roman" w:eastAsia="Calibri" w:hAnsi="Times New Roman" w:cs="Times New Roman"/>
                <w:color w:val="000000"/>
                <w:sz w:val="21"/>
                <w:szCs w:val="21"/>
                <w:lang w:eastAsia="zh-CN"/>
              </w:rPr>
              <w:t>Tina</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9</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Calibri" w:hAnsi="Times New Roman" w:cs="Times New Roman"/>
                <w:color w:val="000000"/>
                <w:sz w:val="21"/>
                <w:szCs w:val="21"/>
                <w:lang w:eastAsia="zh-CN"/>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Фаленопсис</w:t>
            </w:r>
            <w:proofErr w:type="spellEnd"/>
            <w:r w:rsidRPr="00F518C5">
              <w:rPr>
                <w:rFonts w:ascii="Times New Roman" w:eastAsia="Calibri" w:hAnsi="Times New Roman" w:cs="Times New Roman"/>
                <w:color w:val="000000"/>
                <w:sz w:val="21"/>
                <w:szCs w:val="21"/>
                <w:lang w:eastAsia="zh-CN"/>
              </w:rPr>
              <w:t xml:space="preserve"> гибридный Сорт </w:t>
            </w:r>
            <w:proofErr w:type="spellStart"/>
            <w:r w:rsidRPr="00F518C5">
              <w:rPr>
                <w:rFonts w:ascii="Times New Roman" w:eastAsia="Calibri" w:hAnsi="Times New Roman" w:cs="Times New Roman"/>
                <w:color w:val="000000"/>
                <w:sz w:val="21"/>
                <w:szCs w:val="21"/>
                <w:lang w:eastAsia="zh-CN"/>
              </w:rPr>
              <w:t>White</w:t>
            </w:r>
            <w:proofErr w:type="spellEnd"/>
            <w:r w:rsidRPr="00F518C5">
              <w:rPr>
                <w:rFonts w:ascii="Times New Roman" w:eastAsia="Calibri" w:hAnsi="Times New Roman" w:cs="Times New Roman"/>
                <w:color w:val="000000"/>
                <w:sz w:val="21"/>
                <w:szCs w:val="21"/>
                <w:lang w:eastAsia="zh-CN"/>
              </w:rPr>
              <w:t xml:space="preserve"> </w:t>
            </w:r>
            <w:proofErr w:type="spellStart"/>
            <w:r w:rsidRPr="00F518C5">
              <w:rPr>
                <w:rFonts w:ascii="Times New Roman" w:eastAsia="Calibri" w:hAnsi="Times New Roman" w:cs="Times New Roman"/>
                <w:color w:val="000000"/>
                <w:sz w:val="21"/>
                <w:szCs w:val="21"/>
                <w:lang w:eastAsia="zh-CN"/>
              </w:rPr>
              <w:t>Bigflower</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10</w:t>
            </w:r>
          </w:p>
        </w:tc>
        <w:tc>
          <w:tcPr>
            <w:tcW w:w="5528"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pacing w:after="0" w:line="240" w:lineRule="auto"/>
              <w:rPr>
                <w:rFonts w:ascii="Times New Roman" w:eastAsia="Calibri" w:hAnsi="Times New Roman" w:cs="Times New Roman"/>
                <w:color w:val="000000"/>
                <w:sz w:val="21"/>
                <w:szCs w:val="21"/>
                <w:lang w:eastAsia="zh-CN"/>
              </w:rPr>
            </w:pPr>
            <w:r w:rsidRPr="00F518C5">
              <w:rPr>
                <w:rFonts w:ascii="Times New Roman" w:eastAsia="Calibri" w:hAnsi="Times New Roman" w:cs="Times New Roman"/>
                <w:color w:val="000000"/>
                <w:sz w:val="21"/>
                <w:szCs w:val="21"/>
                <w:lang w:eastAsia="zh-CN"/>
              </w:rPr>
              <w:t xml:space="preserve">Многолетнее травянистое растение </w:t>
            </w:r>
            <w:proofErr w:type="spellStart"/>
            <w:r w:rsidRPr="00F518C5">
              <w:rPr>
                <w:rFonts w:ascii="Times New Roman" w:eastAsia="Calibri" w:hAnsi="Times New Roman" w:cs="Times New Roman"/>
                <w:color w:val="000000"/>
                <w:sz w:val="21"/>
                <w:szCs w:val="21"/>
                <w:lang w:eastAsia="zh-CN"/>
              </w:rPr>
              <w:t>Тектария</w:t>
            </w:r>
            <w:proofErr w:type="spellEnd"/>
            <w:r w:rsidRPr="00F518C5">
              <w:rPr>
                <w:rFonts w:ascii="Times New Roman" w:eastAsia="Calibri" w:hAnsi="Times New Roman" w:cs="Times New Roman"/>
                <w:color w:val="000000"/>
                <w:sz w:val="21"/>
                <w:szCs w:val="21"/>
                <w:lang w:eastAsia="zh-CN"/>
              </w:rPr>
              <w:t xml:space="preserve"> </w:t>
            </w:r>
            <w:proofErr w:type="spellStart"/>
            <w:r w:rsidRPr="00F518C5">
              <w:rPr>
                <w:rFonts w:ascii="Times New Roman" w:eastAsia="Calibri" w:hAnsi="Times New Roman" w:cs="Times New Roman"/>
                <w:color w:val="000000"/>
                <w:sz w:val="21"/>
                <w:szCs w:val="21"/>
                <w:lang w:eastAsia="zh-CN"/>
              </w:rPr>
              <w:t>нитеплодная</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F518C5">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F518C5">
              <w:rPr>
                <w:rFonts w:ascii="Times New Roman" w:eastAsia="Calibri" w:hAnsi="Times New Roman" w:cs="Times New Roman"/>
                <w:sz w:val="21"/>
                <w:szCs w:val="21"/>
                <w:shd w:val="clear" w:color="auto" w:fill="FFFFFF"/>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F518C5" w:rsidRPr="00F518C5" w:rsidTr="00FA4BA0">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F518C5" w:rsidRPr="00F518C5" w:rsidRDefault="00F518C5" w:rsidP="00F518C5">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F518C5">
              <w:rPr>
                <w:rFonts w:ascii="Times New Roman" w:eastAsia="Calibri" w:hAnsi="Times New Roman" w:cs="Times New Roman"/>
                <w:b/>
                <w:sz w:val="21"/>
                <w:szCs w:val="21"/>
                <w:shd w:val="clear" w:color="auto" w:fill="FFFFFF"/>
                <w:lang w:eastAsia="zh-C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F518C5" w:rsidRPr="00F518C5" w:rsidTr="00FA4BA0">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518C5" w:rsidRPr="00F518C5" w:rsidRDefault="00F518C5" w:rsidP="00F518C5">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F518C5" w:rsidRPr="00F518C5" w:rsidTr="00FA4BA0">
        <w:tc>
          <w:tcPr>
            <w:tcW w:w="4926" w:type="dxa"/>
            <w:shd w:val="clear" w:color="auto" w:fill="auto"/>
          </w:tcPr>
          <w:p w:rsidR="00F518C5" w:rsidRPr="00F518C5" w:rsidRDefault="00F518C5" w:rsidP="00F518C5">
            <w:pPr>
              <w:suppressAutoHyphens/>
              <w:spacing w:after="0" w:line="240" w:lineRule="auto"/>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Заказчик:</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Директор </w:t>
            </w:r>
            <w:r w:rsidRPr="00F518C5">
              <w:rPr>
                <w:rFonts w:ascii="Times New Roman" w:eastAsia="WenQuanYi Micro Hei" w:hAnsi="Times New Roman" w:cs="Times New Roman"/>
                <w:sz w:val="21"/>
                <w:szCs w:val="21"/>
                <w:lang w:eastAsia="zh-CN"/>
              </w:rPr>
              <w:t>«Приморского океанариума» - филиала ННЦМБ ДВО РАН</w:t>
            </w:r>
            <w:r w:rsidRPr="00F518C5">
              <w:rPr>
                <w:rFonts w:ascii="Times New Roman" w:eastAsia="Calibri" w:hAnsi="Times New Roman" w:cs="Times New Roman"/>
                <w:sz w:val="21"/>
                <w:szCs w:val="21"/>
                <w:lang w:eastAsia="zh-CN"/>
              </w:rPr>
              <w:t xml:space="preserve"> </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_____________________ О.Г. Шевченко</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М.П.</w:t>
            </w:r>
          </w:p>
        </w:tc>
        <w:tc>
          <w:tcPr>
            <w:tcW w:w="4927" w:type="dxa"/>
            <w:shd w:val="clear" w:color="auto" w:fill="auto"/>
          </w:tcPr>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Поставщик:</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________________________ </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М.П.</w:t>
            </w:r>
          </w:p>
        </w:tc>
      </w:tr>
    </w:tbl>
    <w:p w:rsidR="00F518C5" w:rsidRPr="00F518C5" w:rsidRDefault="00F518C5" w:rsidP="00F518C5">
      <w:pPr>
        <w:suppressAutoHyphens/>
        <w:spacing w:after="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200" w:line="240" w:lineRule="auto"/>
        <w:ind w:firstLine="284"/>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ind w:firstLine="284"/>
        <w:jc w:val="right"/>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Приложение № 2</w:t>
      </w:r>
    </w:p>
    <w:p w:rsidR="00F518C5" w:rsidRPr="00F518C5" w:rsidRDefault="00F518C5" w:rsidP="00F518C5">
      <w:pPr>
        <w:suppressAutoHyphens/>
        <w:spacing w:after="0" w:line="240" w:lineRule="auto"/>
        <w:ind w:firstLine="284"/>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                                                                                                                                                          к Контракту № 2026-70</w:t>
      </w:r>
    </w:p>
    <w:p w:rsidR="00F518C5" w:rsidRPr="00F518C5" w:rsidRDefault="00F518C5" w:rsidP="00F518C5">
      <w:pPr>
        <w:suppressAutoHyphens/>
        <w:spacing w:after="0" w:line="240" w:lineRule="auto"/>
        <w:ind w:firstLine="284"/>
        <w:jc w:val="right"/>
        <w:rPr>
          <w:rFonts w:ascii="Times New Roman" w:eastAsia="Calibri" w:hAnsi="Times New Roman" w:cs="Times New Roman"/>
          <w:b/>
          <w:sz w:val="21"/>
          <w:szCs w:val="21"/>
          <w:lang w:eastAsia="zh-CN"/>
        </w:rPr>
      </w:pPr>
      <w:r w:rsidRPr="00F518C5">
        <w:rPr>
          <w:rFonts w:ascii="Times New Roman" w:eastAsia="Calibri" w:hAnsi="Times New Roman" w:cs="Times New Roman"/>
          <w:sz w:val="21"/>
          <w:szCs w:val="21"/>
          <w:lang w:eastAsia="zh-CN"/>
        </w:rPr>
        <w:t xml:space="preserve">от </w:t>
      </w:r>
      <w:proofErr w:type="gramStart"/>
      <w:r w:rsidRPr="00F518C5">
        <w:rPr>
          <w:rFonts w:ascii="Times New Roman" w:eastAsia="Calibri" w:hAnsi="Times New Roman" w:cs="Times New Roman"/>
          <w:sz w:val="21"/>
          <w:szCs w:val="21"/>
          <w:lang w:eastAsia="zh-CN"/>
        </w:rPr>
        <w:t>«</w:t>
      </w:r>
      <w:r w:rsidRPr="00F518C5">
        <w:rPr>
          <w:rFonts w:ascii="Times New Roman" w:eastAsia="Calibri" w:hAnsi="Times New Roman" w:cs="Times New Roman"/>
          <w:sz w:val="21"/>
          <w:szCs w:val="21"/>
          <w:u w:val="single"/>
          <w:lang w:eastAsia="zh-CN"/>
        </w:rPr>
        <w:t xml:space="preserve">  </w:t>
      </w:r>
      <w:proofErr w:type="gramEnd"/>
      <w:r w:rsidRPr="00F518C5">
        <w:rPr>
          <w:rFonts w:ascii="Times New Roman" w:eastAsia="Calibri" w:hAnsi="Times New Roman" w:cs="Times New Roman"/>
          <w:sz w:val="21"/>
          <w:szCs w:val="21"/>
          <w:u w:val="single"/>
          <w:lang w:eastAsia="zh-CN"/>
        </w:rPr>
        <w:t xml:space="preserve">      </w:t>
      </w:r>
      <w:r w:rsidRPr="00F518C5">
        <w:rPr>
          <w:rFonts w:ascii="Times New Roman" w:eastAsia="Calibri" w:hAnsi="Times New Roman" w:cs="Times New Roman"/>
          <w:sz w:val="21"/>
          <w:szCs w:val="21"/>
          <w:lang w:eastAsia="zh-CN"/>
        </w:rPr>
        <w:t xml:space="preserve">» </w:t>
      </w:r>
      <w:r w:rsidRPr="00F518C5">
        <w:rPr>
          <w:rFonts w:ascii="Times New Roman" w:eastAsia="Calibri" w:hAnsi="Times New Roman" w:cs="Times New Roman"/>
          <w:sz w:val="21"/>
          <w:szCs w:val="21"/>
          <w:u w:val="single"/>
          <w:lang w:eastAsia="zh-CN"/>
        </w:rPr>
        <w:t xml:space="preserve">                        </w:t>
      </w:r>
      <w:r w:rsidRPr="00F518C5">
        <w:rPr>
          <w:rFonts w:ascii="Times New Roman" w:eastAsia="Calibri" w:hAnsi="Times New Roman" w:cs="Times New Roman"/>
          <w:sz w:val="21"/>
          <w:szCs w:val="21"/>
          <w:lang w:eastAsia="zh-CN"/>
        </w:rPr>
        <w:t xml:space="preserve"> 2026 г</w:t>
      </w:r>
      <w:r w:rsidRPr="00F518C5">
        <w:rPr>
          <w:rFonts w:ascii="Times New Roman" w:eastAsia="Calibri" w:hAnsi="Times New Roman" w:cs="Times New Roman"/>
          <w:b/>
          <w:sz w:val="21"/>
          <w:szCs w:val="21"/>
          <w:lang w:eastAsia="zh-CN"/>
        </w:rPr>
        <w:t xml:space="preserve"> </w:t>
      </w:r>
    </w:p>
    <w:p w:rsidR="00F518C5" w:rsidRPr="00F518C5" w:rsidRDefault="00F518C5" w:rsidP="00F518C5">
      <w:pPr>
        <w:suppressAutoHyphens/>
        <w:spacing w:after="0" w:line="240" w:lineRule="auto"/>
        <w:ind w:firstLine="284"/>
        <w:jc w:val="right"/>
        <w:rPr>
          <w:rFonts w:ascii="Times New Roman" w:eastAsia="Calibri" w:hAnsi="Times New Roman" w:cs="Times New Roman"/>
          <w:b/>
          <w:sz w:val="21"/>
          <w:szCs w:val="21"/>
          <w:lang w:eastAsia="zh-CN"/>
        </w:rPr>
      </w:pPr>
    </w:p>
    <w:p w:rsidR="00F518C5" w:rsidRPr="00F518C5" w:rsidRDefault="00F518C5" w:rsidP="00F518C5">
      <w:pPr>
        <w:spacing w:after="0" w:line="240" w:lineRule="auto"/>
        <w:ind w:right="565" w:firstLine="284"/>
        <w:jc w:val="center"/>
        <w:rPr>
          <w:rFonts w:ascii="Times New Roman" w:eastAsia="Times New Roman" w:hAnsi="Times New Roman" w:cs="Times New Roman"/>
          <w:b/>
          <w:sz w:val="21"/>
          <w:szCs w:val="21"/>
        </w:rPr>
      </w:pPr>
      <w:r w:rsidRPr="00F518C5">
        <w:rPr>
          <w:rFonts w:ascii="Times New Roman" w:eastAsia="Times New Roman" w:hAnsi="Times New Roman" w:cs="Times New Roman"/>
          <w:b/>
          <w:sz w:val="21"/>
          <w:szCs w:val="21"/>
        </w:rPr>
        <w:t xml:space="preserve">         ОПИСАНИЕ ОБЪЕКТА ЗАКУПКИ</w:t>
      </w:r>
    </w:p>
    <w:p w:rsidR="00F518C5" w:rsidRPr="00F518C5" w:rsidRDefault="00F518C5" w:rsidP="00F518C5">
      <w:pPr>
        <w:spacing w:after="0" w:line="240" w:lineRule="auto"/>
        <w:ind w:right="565" w:firstLine="284"/>
        <w:jc w:val="center"/>
        <w:rPr>
          <w:rFonts w:ascii="Times New Roman" w:eastAsia="Times New Roman" w:hAnsi="Times New Roman" w:cs="Times New Roman"/>
          <w:b/>
          <w:sz w:val="21"/>
          <w:szCs w:val="21"/>
        </w:rPr>
      </w:pPr>
    </w:p>
    <w:p w:rsidR="00F518C5" w:rsidRPr="00F518C5" w:rsidRDefault="00F518C5" w:rsidP="00F518C5">
      <w:pPr>
        <w:suppressAutoHyphens/>
        <w:spacing w:after="0" w:line="240" w:lineRule="auto"/>
        <w:jc w:val="center"/>
        <w:rPr>
          <w:rFonts w:ascii="Times New Roman" w:eastAsia="Times New Roman" w:hAnsi="Times New Roman" w:cs="Times New Roman"/>
          <w:b/>
          <w:sz w:val="21"/>
          <w:szCs w:val="21"/>
          <w:lang w:eastAsia="ru-RU"/>
        </w:rPr>
      </w:pPr>
      <w:r w:rsidRPr="00F518C5">
        <w:rPr>
          <w:rFonts w:ascii="Times New Roman" w:eastAsia="Times New Roman" w:hAnsi="Times New Roman" w:cs="Times New Roman"/>
          <w:b/>
          <w:sz w:val="21"/>
          <w:szCs w:val="21"/>
          <w:lang w:eastAsia="ru-RU"/>
        </w:rPr>
        <w:t xml:space="preserve">на поставку тропических растений </w:t>
      </w:r>
      <w:r w:rsidRPr="00F518C5">
        <w:rPr>
          <w:rFonts w:ascii="Times New Roman" w:eastAsia="Calibri" w:hAnsi="Times New Roman" w:cs="Times New Roman"/>
          <w:b/>
          <w:sz w:val="21"/>
          <w:szCs w:val="21"/>
          <w:lang w:eastAsia="zh-CN"/>
        </w:rPr>
        <w:t>для нужд «Приморского океанариума» - филиала ННЦМБ ДВО РАН</w:t>
      </w:r>
    </w:p>
    <w:p w:rsidR="00F518C5" w:rsidRPr="00F518C5" w:rsidRDefault="00F518C5" w:rsidP="00F518C5">
      <w:pPr>
        <w:spacing w:after="0" w:line="240" w:lineRule="auto"/>
        <w:ind w:firstLine="284"/>
        <w:jc w:val="center"/>
        <w:rPr>
          <w:rFonts w:ascii="Times New Roman" w:eastAsia="Calibri" w:hAnsi="Times New Roman" w:cs="Times New Roman"/>
          <w:b/>
          <w:sz w:val="21"/>
          <w:szCs w:val="21"/>
          <w:lang w:eastAsia="zh-CN"/>
        </w:rPr>
      </w:pPr>
    </w:p>
    <w:p w:rsidR="00F518C5" w:rsidRPr="00F518C5" w:rsidRDefault="00F518C5" w:rsidP="00F518C5">
      <w:pPr>
        <w:spacing w:after="0" w:line="240" w:lineRule="auto"/>
        <w:contextualSpacing/>
        <w:jc w:val="both"/>
        <w:rPr>
          <w:rFonts w:ascii="Times New Roman" w:eastAsia="Times New Roman" w:hAnsi="Times New Roman" w:cs="Times New Roman"/>
          <w:b/>
          <w:color w:val="000000"/>
          <w:sz w:val="21"/>
          <w:szCs w:val="21"/>
          <w:lang w:eastAsia="zh-CN"/>
        </w:rPr>
      </w:pPr>
      <w:r w:rsidRPr="00F518C5">
        <w:rPr>
          <w:rFonts w:ascii="Times New Roman" w:eastAsia="Calibri" w:hAnsi="Times New Roman" w:cs="Times New Roman"/>
          <w:b/>
          <w:sz w:val="21"/>
          <w:szCs w:val="21"/>
          <w:lang w:eastAsia="zh-CN"/>
        </w:rPr>
        <w:t xml:space="preserve">          1. 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F518C5" w:rsidRPr="00F518C5" w:rsidRDefault="00F518C5" w:rsidP="00F518C5">
      <w:pPr>
        <w:spacing w:after="0" w:line="240" w:lineRule="auto"/>
        <w:ind w:left="284"/>
        <w:contextualSpacing/>
        <w:jc w:val="both"/>
        <w:rPr>
          <w:rFonts w:ascii="Times New Roman" w:eastAsia="Times New Roman" w:hAnsi="Times New Roman" w:cs="Times New Roman"/>
          <w:b/>
          <w:color w:val="000000"/>
          <w:sz w:val="21"/>
          <w:szCs w:val="21"/>
          <w:lang w:eastAsia="zh-CN"/>
        </w:rPr>
      </w:pPr>
    </w:p>
    <w:p w:rsidR="00F518C5" w:rsidRPr="00F518C5" w:rsidRDefault="00F518C5" w:rsidP="00F518C5">
      <w:pPr>
        <w:spacing w:after="0" w:line="240" w:lineRule="auto"/>
        <w:ind w:left="284"/>
        <w:contextualSpacing/>
        <w:jc w:val="both"/>
        <w:rPr>
          <w:rFonts w:ascii="Times New Roman" w:eastAsia="Times New Roman" w:hAnsi="Times New Roman" w:cs="Times New Roman"/>
          <w:b/>
          <w:color w:val="000000"/>
          <w:sz w:val="21"/>
          <w:szCs w:val="21"/>
          <w:lang w:eastAsia="zh-CN"/>
        </w:rPr>
      </w:pPr>
      <w:r w:rsidRPr="00F518C5">
        <w:rPr>
          <w:rFonts w:ascii="Times New Roman" w:eastAsia="Times New Roman" w:hAnsi="Times New Roman" w:cs="Times New Roman"/>
          <w:b/>
          <w:color w:val="000000"/>
          <w:sz w:val="21"/>
          <w:szCs w:val="21"/>
          <w:lang w:eastAsia="zh-CN"/>
        </w:rPr>
        <w:t xml:space="preserve">                                                                                                                                                                               Таблица 1</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55"/>
        <w:gridCol w:w="1682"/>
        <w:gridCol w:w="769"/>
        <w:gridCol w:w="1308"/>
        <w:gridCol w:w="1828"/>
        <w:gridCol w:w="682"/>
        <w:gridCol w:w="1887"/>
        <w:gridCol w:w="1779"/>
      </w:tblGrid>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 п/п</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Наименование товара</w:t>
            </w: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Ед. изм.</w:t>
            </w:r>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w:t>
            </w:r>
          </w:p>
        </w:tc>
        <w:tc>
          <w:tcPr>
            <w:tcW w:w="6176" w:type="dxa"/>
            <w:gridSpan w:val="4"/>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Показатели, позволяющие определить соответствие закупаемого товара установленным заказчиком требованиям (характеристики товара)</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Наименование показателя</w:t>
            </w:r>
          </w:p>
        </w:tc>
        <w:tc>
          <w:tcPr>
            <w:tcW w:w="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Ед. изм.</w:t>
            </w:r>
          </w:p>
        </w:tc>
        <w:tc>
          <w:tcPr>
            <w:tcW w:w="3666" w:type="dxa"/>
            <w:gridSpan w:val="2"/>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Значение показателя</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b/>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87" w:type="dxa"/>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Значение показателя товара, которое не может изменяться</w:t>
            </w:r>
          </w:p>
        </w:tc>
        <w:tc>
          <w:tcPr>
            <w:tcW w:w="1779" w:type="dxa"/>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Максимальные и (или) минимальные значения показателей</w:t>
            </w:r>
          </w:p>
        </w:tc>
      </w:tr>
      <w:tr w:rsidR="00F518C5" w:rsidRPr="00F518C5" w:rsidTr="00FA4BA0">
        <w:trPr>
          <w:trHeight w:val="20"/>
        </w:trPr>
        <w:tc>
          <w:tcPr>
            <w:tcW w:w="555"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682"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w:t>
            </w:r>
          </w:p>
        </w:tc>
        <w:tc>
          <w:tcPr>
            <w:tcW w:w="769"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3</w:t>
            </w:r>
          </w:p>
        </w:tc>
        <w:tc>
          <w:tcPr>
            <w:tcW w:w="1308"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4</w:t>
            </w:r>
          </w:p>
        </w:tc>
        <w:tc>
          <w:tcPr>
            <w:tcW w:w="1828"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5</w:t>
            </w:r>
          </w:p>
        </w:tc>
        <w:tc>
          <w:tcPr>
            <w:tcW w:w="682"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6</w:t>
            </w:r>
          </w:p>
        </w:tc>
        <w:tc>
          <w:tcPr>
            <w:tcW w:w="1887"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7</w:t>
            </w:r>
          </w:p>
        </w:tc>
        <w:tc>
          <w:tcPr>
            <w:tcW w:w="1779" w:type="dxa"/>
            <w:shd w:val="clear" w:color="auto" w:fill="FFFFFF"/>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8</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Biophytum</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zenkeri</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Биофитум</w:t>
            </w:r>
            <w:proofErr w:type="spellEnd"/>
            <w:r w:rsidRPr="00F518C5">
              <w:rPr>
                <w:rFonts w:ascii="Times New Roman" w:eastAsia="Calibri" w:hAnsi="Times New Roman" w:cs="Times New Roman"/>
                <w:sz w:val="21"/>
                <w:szCs w:val="21"/>
                <w:lang w:eastAsia="zh-CN"/>
              </w:rPr>
              <w:t xml:space="preserve"> Зенкера</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Вариегатность</w:t>
            </w:r>
            <w:proofErr w:type="spellEnd"/>
            <w:r w:rsidRPr="00F518C5">
              <w:rPr>
                <w:rFonts w:ascii="Times New Roman" w:eastAsia="Calibri" w:hAnsi="Times New Roman" w:cs="Times New Roman"/>
                <w:sz w:val="21"/>
                <w:szCs w:val="21"/>
                <w:lang w:eastAsia="zh-CN"/>
              </w:rPr>
              <w:t xml:space="preserve"> белая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Наличие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Керамика</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Labisia</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beccarii</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Лабизия</w:t>
            </w:r>
            <w:proofErr w:type="spellEnd"/>
            <w:r w:rsidRPr="00F518C5">
              <w:rPr>
                <w:rFonts w:ascii="Times New Roman" w:eastAsia="Calibri" w:hAnsi="Times New Roman" w:cs="Times New Roman"/>
                <w:sz w:val="21"/>
                <w:szCs w:val="21"/>
                <w:lang w:eastAsia="zh-CN"/>
              </w:rPr>
              <w:t xml:space="preserve"> </w:t>
            </w:r>
            <w:proofErr w:type="spellStart"/>
            <w:r w:rsidRPr="00F518C5">
              <w:rPr>
                <w:rFonts w:ascii="Times New Roman" w:eastAsia="Calibri" w:hAnsi="Times New Roman" w:cs="Times New Roman"/>
                <w:sz w:val="21"/>
                <w:szCs w:val="21"/>
                <w:lang w:eastAsia="zh-CN"/>
              </w:rPr>
              <w:t>беккари</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Turtle</w:t>
            </w:r>
            <w:proofErr w:type="spellEnd"/>
            <w:r w:rsidRPr="00F518C5">
              <w:rPr>
                <w:rFonts w:ascii="Times New Roman" w:eastAsia="Calibri" w:hAnsi="Times New Roman" w:cs="Times New Roman"/>
                <w:sz w:val="21"/>
                <w:szCs w:val="21"/>
                <w:lang w:eastAsia="zh-CN"/>
              </w:rPr>
              <w:t xml:space="preserve"> </w:t>
            </w:r>
            <w:proofErr w:type="spellStart"/>
            <w:r w:rsidRPr="00F518C5">
              <w:rPr>
                <w:rFonts w:ascii="Times New Roman" w:eastAsia="Calibri" w:hAnsi="Times New Roman" w:cs="Times New Roman"/>
                <w:sz w:val="21"/>
                <w:szCs w:val="21"/>
                <w:lang w:eastAsia="zh-CN"/>
              </w:rPr>
              <w:t>Back</w:t>
            </w:r>
            <w:proofErr w:type="spellEnd"/>
            <w:r w:rsidRPr="00F518C5">
              <w:rPr>
                <w:rFonts w:ascii="Times New Roman" w:eastAsia="Calibri" w:hAnsi="Times New Roman" w:cs="Times New Roman"/>
                <w:sz w:val="21"/>
                <w:szCs w:val="21"/>
                <w:lang w:eastAsia="zh-CN"/>
              </w:rPr>
              <w:t xml:space="preserve"> или иной по согласованию сторон </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6</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10,5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3</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Michaelmoelleria</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Vietnamensis</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200" w:line="276" w:lineRule="auto"/>
              <w:contextualSpacing/>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Михаэльмеллерия</w:t>
            </w:r>
            <w:proofErr w:type="spellEnd"/>
            <w:r w:rsidRPr="00F518C5">
              <w:rPr>
                <w:rFonts w:ascii="Times New Roman" w:eastAsia="Calibri" w:hAnsi="Times New Roman" w:cs="Times New Roman"/>
                <w:sz w:val="21"/>
                <w:szCs w:val="21"/>
                <w:lang w:eastAsia="zh-CN"/>
              </w:rPr>
              <w:t xml:space="preserve"> вьетнамская</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Цвет лепестков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Голубой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4</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Musa</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paradisiaca</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Банан райский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27</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170</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5</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Phalaenopsis</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hybridum</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Фаленопсис</w:t>
            </w:r>
            <w:proofErr w:type="spellEnd"/>
            <w:r w:rsidRPr="00F518C5">
              <w:rPr>
                <w:rFonts w:ascii="Times New Roman" w:eastAsia="Calibri" w:hAnsi="Times New Roman" w:cs="Times New Roman"/>
                <w:sz w:val="21"/>
                <w:szCs w:val="21"/>
                <w:lang w:eastAsia="zh-CN"/>
              </w:rPr>
              <w:t xml:space="preserve"> гибридный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Ambon</w:t>
            </w:r>
            <w:proofErr w:type="spellEnd"/>
            <w:r w:rsidRPr="00F518C5">
              <w:rPr>
                <w:rFonts w:ascii="Times New Roman" w:eastAsia="Calibri" w:hAnsi="Times New Roman" w:cs="Times New Roman"/>
                <w:sz w:val="21"/>
                <w:szCs w:val="21"/>
                <w:lang w:eastAsia="zh-CN"/>
              </w:rPr>
              <w:t xml:space="preserve"> или иной по согласованию сторон</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16</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65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6</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20</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Phalaenopsis</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hybridum</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Фаленопсис</w:t>
            </w:r>
            <w:proofErr w:type="spellEnd"/>
            <w:r w:rsidRPr="00F518C5">
              <w:rPr>
                <w:rFonts w:ascii="Times New Roman" w:eastAsia="Calibri" w:hAnsi="Times New Roman" w:cs="Times New Roman"/>
                <w:sz w:val="21"/>
                <w:szCs w:val="21"/>
                <w:lang w:eastAsia="zh-CN"/>
              </w:rPr>
              <w:t xml:space="preserve"> гибридный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Laura</w:t>
            </w:r>
            <w:proofErr w:type="spellEnd"/>
            <w:r w:rsidRPr="00F518C5">
              <w:rPr>
                <w:rFonts w:ascii="Times New Roman" w:eastAsia="Calibri" w:hAnsi="Times New Roman" w:cs="Times New Roman"/>
                <w:sz w:val="21"/>
                <w:szCs w:val="21"/>
                <w:lang w:eastAsia="zh-CN"/>
              </w:rPr>
              <w:t xml:space="preserve"> или иной по согласованию сторон</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60</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7</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Phalaenopsis</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hybridum</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Фаленопсис</w:t>
            </w:r>
            <w:proofErr w:type="spellEnd"/>
            <w:r w:rsidRPr="00F518C5">
              <w:rPr>
                <w:rFonts w:ascii="Times New Roman" w:eastAsia="Calibri" w:hAnsi="Times New Roman" w:cs="Times New Roman"/>
                <w:sz w:val="21"/>
                <w:szCs w:val="21"/>
                <w:lang w:eastAsia="zh-CN"/>
              </w:rPr>
              <w:t xml:space="preserve"> гибридный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Simona</w:t>
            </w:r>
            <w:proofErr w:type="spellEnd"/>
            <w:r w:rsidRPr="00F518C5">
              <w:rPr>
                <w:rFonts w:ascii="Times New Roman" w:eastAsia="Calibri" w:hAnsi="Times New Roman" w:cs="Times New Roman"/>
                <w:sz w:val="21"/>
                <w:szCs w:val="21"/>
                <w:lang w:eastAsia="zh-CN"/>
              </w:rPr>
              <w:t xml:space="preserve"> или иной по согласованию сторон</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60</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8</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10</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Phalaenopsis</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hybridum</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Фаленопсис</w:t>
            </w:r>
            <w:proofErr w:type="spellEnd"/>
            <w:r w:rsidRPr="00F518C5">
              <w:rPr>
                <w:rFonts w:ascii="Times New Roman" w:eastAsia="Calibri" w:hAnsi="Times New Roman" w:cs="Times New Roman"/>
                <w:sz w:val="21"/>
                <w:szCs w:val="21"/>
                <w:lang w:eastAsia="zh-CN"/>
              </w:rPr>
              <w:t xml:space="preserve"> гибридный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Tina</w:t>
            </w:r>
            <w:proofErr w:type="spellEnd"/>
            <w:r w:rsidRPr="00F518C5">
              <w:rPr>
                <w:rFonts w:ascii="Times New Roman" w:eastAsia="Calibri" w:hAnsi="Times New Roman" w:cs="Times New Roman"/>
                <w:sz w:val="21"/>
                <w:szCs w:val="21"/>
                <w:lang w:eastAsia="zh-CN"/>
              </w:rPr>
              <w:t xml:space="preserve"> или иной по согласованию сторон</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16</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50</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9</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20</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Phalaenopsis</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hybridum</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Фаленопсис</w:t>
            </w:r>
            <w:proofErr w:type="spellEnd"/>
            <w:r w:rsidRPr="00F518C5">
              <w:rPr>
                <w:rFonts w:ascii="Times New Roman" w:eastAsia="Calibri" w:hAnsi="Times New Roman" w:cs="Times New Roman"/>
                <w:sz w:val="21"/>
                <w:szCs w:val="21"/>
                <w:lang w:eastAsia="zh-CN"/>
              </w:rPr>
              <w:t xml:space="preserve"> гибридный</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Сорт </w:t>
            </w:r>
            <w:proofErr w:type="spellStart"/>
            <w:r w:rsidRPr="00F518C5">
              <w:rPr>
                <w:rFonts w:ascii="Times New Roman" w:eastAsia="Calibri" w:hAnsi="Times New Roman" w:cs="Times New Roman"/>
                <w:sz w:val="21"/>
                <w:szCs w:val="21"/>
                <w:lang w:eastAsia="zh-CN"/>
              </w:rPr>
              <w:t>White</w:t>
            </w:r>
            <w:proofErr w:type="spellEnd"/>
            <w:r w:rsidRPr="00F518C5">
              <w:rPr>
                <w:rFonts w:ascii="Times New Roman" w:eastAsia="Calibri" w:hAnsi="Times New Roman" w:cs="Times New Roman"/>
                <w:sz w:val="21"/>
                <w:szCs w:val="21"/>
                <w:lang w:eastAsia="zh-CN"/>
              </w:rPr>
              <w:t xml:space="preserve"> </w:t>
            </w:r>
            <w:proofErr w:type="spellStart"/>
            <w:r w:rsidRPr="00F518C5">
              <w:rPr>
                <w:rFonts w:ascii="Times New Roman" w:eastAsia="Calibri" w:hAnsi="Times New Roman" w:cs="Times New Roman"/>
                <w:sz w:val="21"/>
                <w:szCs w:val="21"/>
                <w:lang w:eastAsia="zh-CN"/>
              </w:rPr>
              <w:t>Bigflower</w:t>
            </w:r>
            <w:proofErr w:type="spellEnd"/>
            <w:r w:rsidRPr="00F518C5">
              <w:rPr>
                <w:rFonts w:ascii="Times New Roman" w:eastAsia="Calibri" w:hAnsi="Times New Roman" w:cs="Times New Roman"/>
                <w:sz w:val="21"/>
                <w:szCs w:val="21"/>
                <w:lang w:eastAsia="zh-CN"/>
              </w:rPr>
              <w:t xml:space="preserve"> или иной по согласованию сторон</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цветоносов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цветков</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16</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70</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lastRenderedPageBreak/>
              <w:t>10</w:t>
            </w:r>
          </w:p>
        </w:tc>
        <w:tc>
          <w:tcPr>
            <w:tcW w:w="1682"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308" w:type="dxa"/>
            <w:vMerge w:val="restart"/>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1</w:t>
            </w: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Латинское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i/>
                <w:sz w:val="21"/>
                <w:szCs w:val="21"/>
                <w:lang w:eastAsia="zh-CN"/>
              </w:rPr>
            </w:pPr>
            <w:proofErr w:type="spellStart"/>
            <w:r w:rsidRPr="00F518C5">
              <w:rPr>
                <w:rFonts w:ascii="Times New Roman" w:eastAsia="Calibri" w:hAnsi="Times New Roman" w:cs="Times New Roman"/>
                <w:i/>
                <w:sz w:val="21"/>
                <w:szCs w:val="21"/>
                <w:lang w:eastAsia="zh-CN"/>
              </w:rPr>
              <w:t>Tectaria</w:t>
            </w:r>
            <w:proofErr w:type="spellEnd"/>
            <w:r w:rsidRPr="00F518C5">
              <w:rPr>
                <w:rFonts w:ascii="Times New Roman" w:eastAsia="Calibri" w:hAnsi="Times New Roman" w:cs="Times New Roman"/>
                <w:i/>
                <w:sz w:val="21"/>
                <w:szCs w:val="21"/>
                <w:lang w:eastAsia="zh-CN"/>
              </w:rPr>
              <w:t xml:space="preserve"> </w:t>
            </w:r>
            <w:proofErr w:type="spellStart"/>
            <w:r w:rsidRPr="00F518C5">
              <w:rPr>
                <w:rFonts w:ascii="Times New Roman" w:eastAsia="Calibri" w:hAnsi="Times New Roman" w:cs="Times New Roman"/>
                <w:i/>
                <w:sz w:val="21"/>
                <w:szCs w:val="21"/>
                <w:lang w:eastAsia="zh-CN"/>
              </w:rPr>
              <w:t>Hilocarpa</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Русское название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Тектария</w:t>
            </w:r>
            <w:proofErr w:type="spellEnd"/>
            <w:r w:rsidRPr="00F518C5">
              <w:rPr>
                <w:rFonts w:ascii="Times New Roman" w:eastAsia="Calibri" w:hAnsi="Times New Roman" w:cs="Times New Roman"/>
                <w:sz w:val="21"/>
                <w:szCs w:val="21"/>
                <w:lang w:eastAsia="zh-CN"/>
              </w:rPr>
              <w:t xml:space="preserve"> </w:t>
            </w:r>
            <w:proofErr w:type="spellStart"/>
            <w:r w:rsidRPr="00F518C5">
              <w:rPr>
                <w:rFonts w:ascii="Times New Roman" w:eastAsia="Calibri" w:hAnsi="Times New Roman" w:cs="Times New Roman"/>
                <w:sz w:val="21"/>
                <w:szCs w:val="21"/>
                <w:lang w:eastAsia="zh-CN"/>
              </w:rPr>
              <w:t>нитеплодная</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ростков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Количество листьев растения</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roofErr w:type="spellStart"/>
            <w:r w:rsidRPr="00F518C5">
              <w:rPr>
                <w:rFonts w:ascii="Times New Roman" w:eastAsia="Calibri" w:hAnsi="Times New Roman" w:cs="Times New Roman"/>
                <w:sz w:val="21"/>
                <w:szCs w:val="21"/>
                <w:lang w:eastAsia="zh-CN"/>
              </w:rPr>
              <w:t>шт</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4</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Многолетнее травянистое растение,</w:t>
            </w:r>
          </w:p>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поставляется в горшке</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Соответствие</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Диаметр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8</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Высота растения с горшком</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см</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12,5</w:t>
            </w:r>
          </w:p>
        </w:tc>
      </w:tr>
      <w:tr w:rsidR="00F518C5" w:rsidRPr="00F518C5" w:rsidTr="00FA4BA0">
        <w:trPr>
          <w:trHeight w:val="20"/>
        </w:trPr>
        <w:tc>
          <w:tcPr>
            <w:tcW w:w="555"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682"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769"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308" w:type="dxa"/>
            <w:vMerge/>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p>
        </w:tc>
        <w:tc>
          <w:tcPr>
            <w:tcW w:w="1828" w:type="dxa"/>
            <w:tcBorders>
              <w:top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Материал изготовления горшка</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Пластик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F518C5" w:rsidRPr="00F518C5" w:rsidRDefault="00F518C5" w:rsidP="00F518C5">
            <w:pPr>
              <w:suppressAutoHyphens/>
              <w:spacing w:after="0" w:line="240" w:lineRule="auto"/>
              <w:jc w:val="center"/>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w:t>
            </w:r>
          </w:p>
        </w:tc>
      </w:tr>
    </w:tbl>
    <w:p w:rsidR="00F518C5" w:rsidRPr="00F518C5" w:rsidRDefault="00F518C5" w:rsidP="00F518C5">
      <w:pPr>
        <w:rPr>
          <w:rFonts w:ascii="Times New Roman" w:eastAsia="Times New Roman" w:hAnsi="Times New Roman" w:cs="Times New Roman"/>
          <w:b/>
          <w:color w:val="000000"/>
          <w:sz w:val="21"/>
          <w:szCs w:val="21"/>
          <w:lang w:eastAsia="zh-CN"/>
        </w:rPr>
      </w:pPr>
    </w:p>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 xml:space="preserve">          2. Общие требования:</w:t>
      </w:r>
      <w:r w:rsidRPr="00F518C5">
        <w:rPr>
          <w:rFonts w:ascii="Times New Roman" w:eastAsia="Calibri" w:hAnsi="Times New Roman" w:cs="Times New Roman"/>
          <w:sz w:val="21"/>
          <w:szCs w:val="21"/>
          <w:lang w:eastAsia="zh-CN"/>
        </w:rPr>
        <w:t xml:space="preserve"> все поставляемые растения должны соответствовать заявленным требованиям. Границы заявленных параметров диаметра и высоты входят в указанный интервал. Растения должны быть здоровы, без вредителей, без изъянов и повреждений. Отсутствие карантинных вредителей должно подтверждаться актом </w:t>
      </w:r>
      <w:proofErr w:type="spellStart"/>
      <w:r w:rsidRPr="00F518C5">
        <w:rPr>
          <w:rFonts w:ascii="Times New Roman" w:eastAsia="Calibri" w:hAnsi="Times New Roman" w:cs="Times New Roman"/>
          <w:sz w:val="21"/>
          <w:szCs w:val="21"/>
          <w:lang w:eastAsia="zh-CN"/>
        </w:rPr>
        <w:t>Россельхознадзора</w:t>
      </w:r>
      <w:proofErr w:type="spellEnd"/>
      <w:r w:rsidRPr="00F518C5">
        <w:rPr>
          <w:rFonts w:ascii="Times New Roman" w:eastAsia="Calibri" w:hAnsi="Times New Roman" w:cs="Times New Roman"/>
          <w:sz w:val="21"/>
          <w:szCs w:val="21"/>
          <w:lang w:eastAsia="zh-CN"/>
        </w:rPr>
        <w:t>.</w:t>
      </w:r>
    </w:p>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 xml:space="preserve">          3. Гарантийные обязательства:</w:t>
      </w:r>
      <w:r w:rsidRPr="00F518C5">
        <w:rPr>
          <w:rFonts w:ascii="Times New Roman" w:eastAsia="Calibri" w:hAnsi="Times New Roman" w:cs="Times New Roman"/>
          <w:sz w:val="21"/>
          <w:szCs w:val="21"/>
          <w:lang w:eastAsia="zh-CN"/>
        </w:rPr>
        <w:t xml:space="preserve"> заказчик вправе принять решение об одностороннем отказе от принятия товара по основаниям, предусмотренным Гражданским кодексом РФ для одностороннего отказа от исполнения отдельных видов обязательств-поставки товара ненадлежащего качества с недостатками, которые не могут быть устранены в срок до 5 рабочих дней.</w:t>
      </w:r>
    </w:p>
    <w:p w:rsidR="00F518C5" w:rsidRPr="00F518C5" w:rsidRDefault="00F518C5" w:rsidP="00F518C5">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F518C5">
        <w:rPr>
          <w:rFonts w:ascii="Times New Roman" w:eastAsia="Calibri" w:hAnsi="Times New Roman" w:cs="Times New Roman"/>
          <w:b/>
          <w:sz w:val="21"/>
          <w:szCs w:val="21"/>
          <w:lang w:eastAsia="zh-CN"/>
        </w:rPr>
        <w:t xml:space="preserve">          4. </w:t>
      </w:r>
      <w:r w:rsidRPr="00F518C5">
        <w:rPr>
          <w:rFonts w:ascii="Calibri" w:eastAsia="Calibri" w:hAnsi="Calibri" w:cs="Times New Roman"/>
          <w:sz w:val="21"/>
          <w:szCs w:val="21"/>
          <w:lang w:eastAsia="zh-CN"/>
        </w:rPr>
        <w:t xml:space="preserve"> </w:t>
      </w:r>
      <w:r w:rsidRPr="00F518C5">
        <w:rPr>
          <w:rFonts w:ascii="Times New Roman" w:eastAsia="Calibri" w:hAnsi="Times New Roman" w:cs="Times New Roman"/>
          <w:b/>
          <w:sz w:val="21"/>
          <w:szCs w:val="21"/>
          <w:lang w:eastAsia="zh-CN"/>
        </w:rPr>
        <w:t>Требования к безопасности:</w:t>
      </w:r>
      <w:r w:rsidRPr="00F518C5">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F518C5" w:rsidRPr="00F518C5" w:rsidRDefault="00F518C5" w:rsidP="00F518C5">
      <w:pPr>
        <w:tabs>
          <w:tab w:val="left" w:pos="426"/>
        </w:tabs>
        <w:spacing w:after="0" w:line="240" w:lineRule="auto"/>
        <w:contextualSpacing/>
        <w:jc w:val="both"/>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 xml:space="preserve">          5.</w:t>
      </w:r>
      <w:r w:rsidRPr="00F518C5">
        <w:rPr>
          <w:rFonts w:ascii="Times New Roman" w:eastAsia="Calibri" w:hAnsi="Times New Roman" w:cs="Times New Roman"/>
          <w:sz w:val="21"/>
          <w:szCs w:val="21"/>
          <w:lang w:eastAsia="zh-CN"/>
        </w:rPr>
        <w:t xml:space="preserve"> </w:t>
      </w:r>
      <w:r w:rsidRPr="00F518C5">
        <w:rPr>
          <w:rFonts w:ascii="Times New Roman" w:eastAsia="Calibri" w:hAnsi="Times New Roman" w:cs="Times New Roman"/>
          <w:b/>
          <w:sz w:val="21"/>
          <w:szCs w:val="21"/>
          <w:lang w:eastAsia="zh-CN"/>
        </w:rPr>
        <w:t xml:space="preserve">Требования к сопроводительной документации: </w:t>
      </w:r>
      <w:r w:rsidRPr="00F518C5">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F518C5">
        <w:rPr>
          <w:rFonts w:ascii="Times New Roman" w:eastAsia="Calibri" w:hAnsi="Times New Roman" w:cs="Times New Roman"/>
          <w:b/>
          <w:sz w:val="21"/>
          <w:szCs w:val="21"/>
          <w:lang w:eastAsia="zh-CN"/>
        </w:rPr>
        <w:t>(</w:t>
      </w:r>
      <w:r w:rsidRPr="00F518C5">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документы о гарантии производителя, а также иные документы, предусмотренные действующим законодательством РФ для данного вида товара.</w:t>
      </w:r>
    </w:p>
    <w:p w:rsidR="00F518C5" w:rsidRPr="00F518C5" w:rsidRDefault="00F518C5" w:rsidP="00F518C5">
      <w:pPr>
        <w:tabs>
          <w:tab w:val="left" w:pos="426"/>
        </w:tabs>
        <w:suppressAutoHyphens/>
        <w:spacing w:after="0" w:line="240" w:lineRule="auto"/>
        <w:ind w:right="102"/>
        <w:jc w:val="both"/>
        <w:rPr>
          <w:rFonts w:ascii="Calibri" w:eastAsia="Calibri" w:hAnsi="Calibri" w:cs="Times New Roman"/>
          <w:spacing w:val="-1"/>
        </w:rPr>
      </w:pPr>
      <w:r w:rsidRPr="00F518C5">
        <w:rPr>
          <w:rFonts w:ascii="Times New Roman" w:eastAsia="Calibri" w:hAnsi="Times New Roman" w:cs="Times New Roman"/>
          <w:b/>
          <w:sz w:val="21"/>
          <w:szCs w:val="21"/>
          <w:lang w:eastAsia="zh-CN"/>
        </w:rPr>
        <w:t xml:space="preserve">          6.</w:t>
      </w:r>
      <w:r w:rsidRPr="00F518C5">
        <w:rPr>
          <w:rFonts w:ascii="Calibri" w:eastAsia="Calibri" w:hAnsi="Calibri" w:cs="Times New Roman"/>
          <w:b/>
          <w:sz w:val="21"/>
          <w:szCs w:val="21"/>
          <w:lang w:eastAsia="zh-CN"/>
        </w:rPr>
        <w:t xml:space="preserve"> </w:t>
      </w:r>
      <w:r w:rsidRPr="00F518C5">
        <w:rPr>
          <w:rFonts w:ascii="Times New Roman" w:eastAsia="Calibri" w:hAnsi="Times New Roman" w:cs="Times New Roman"/>
          <w:b/>
          <w:sz w:val="21"/>
          <w:szCs w:val="21"/>
          <w:lang w:eastAsia="zh-CN"/>
        </w:rPr>
        <w:t>Требования к упаковке, маркировке</w:t>
      </w:r>
      <w:r w:rsidRPr="00F518C5">
        <w:rPr>
          <w:rFonts w:ascii="Times New Roman" w:eastAsia="Calibri" w:hAnsi="Times New Roman" w:cs="Times New Roman"/>
          <w:sz w:val="21"/>
          <w:szCs w:val="21"/>
          <w:lang w:eastAsia="zh-CN"/>
        </w:rPr>
        <w:t>:</w:t>
      </w:r>
      <w:r w:rsidRPr="00F518C5">
        <w:rPr>
          <w:rFonts w:ascii="Calibri" w:eastAsia="Calibri" w:hAnsi="Calibri" w:cs="Times New Roman"/>
          <w:sz w:val="21"/>
          <w:szCs w:val="21"/>
          <w:lang w:eastAsia="zh-CN"/>
        </w:rPr>
        <w:t xml:space="preserve"> </w:t>
      </w:r>
      <w:r w:rsidRPr="00F518C5">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F518C5" w:rsidRPr="00F518C5" w:rsidRDefault="00F518C5" w:rsidP="00F518C5">
      <w:pPr>
        <w:suppressAutoHyphens/>
        <w:spacing w:after="0" w:line="240" w:lineRule="auto"/>
        <w:jc w:val="both"/>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 xml:space="preserve">          7. Условия поставки и приемки Товара:</w:t>
      </w:r>
      <w:r w:rsidRPr="00F518C5">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9" w:history="1">
        <w:r w:rsidRPr="00F518C5">
          <w:rPr>
            <w:rFonts w:ascii="Calibri" w:eastAsia="Calibri" w:hAnsi="Calibri" w:cs="Times New Roman"/>
            <w:b/>
            <w:color w:val="0000FF"/>
            <w:lang w:eastAsia="zh-CN"/>
          </w:rPr>
          <w:t>sklad</w:t>
        </w:r>
        <w:r w:rsidRPr="00F518C5">
          <w:rPr>
            <w:rFonts w:ascii="Times New Roman" w:eastAsia="Calibri" w:hAnsi="Times New Roman" w:cs="Times New Roman"/>
            <w:b/>
            <w:color w:val="0000FF"/>
            <w:sz w:val="21"/>
            <w:szCs w:val="21"/>
            <w:lang w:eastAsia="zh-CN"/>
          </w:rPr>
          <w:t>@primocean.ru</w:t>
        </w:r>
      </w:hyperlink>
      <w:r w:rsidRPr="00F518C5">
        <w:rPr>
          <w:rFonts w:ascii="Times New Roman" w:eastAsia="Calibri" w:hAnsi="Times New Roman" w:cs="Times New Roman"/>
          <w:b/>
          <w:color w:val="2F5496"/>
          <w:sz w:val="21"/>
          <w:szCs w:val="21"/>
          <w:lang w:eastAsia="zh-CN"/>
        </w:rPr>
        <w:t>.</w:t>
      </w:r>
      <w:r w:rsidRPr="00F518C5">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F518C5">
        <w:rPr>
          <w:rFonts w:ascii="Times New Roman" w:eastAsia="Calibri" w:hAnsi="Times New Roman" w:cs="Times New Roman"/>
          <w:b/>
          <w:sz w:val="21"/>
          <w:szCs w:val="21"/>
          <w:lang w:eastAsia="zh-CN"/>
        </w:rPr>
        <w:t>+79841974598</w:t>
      </w:r>
      <w:r w:rsidRPr="00F518C5">
        <w:rPr>
          <w:rFonts w:ascii="Times New Roman" w:eastAsia="Calibri" w:hAnsi="Times New Roman" w:cs="Times New Roman"/>
          <w:sz w:val="21"/>
          <w:szCs w:val="21"/>
          <w:lang w:eastAsia="zh-CN"/>
        </w:rPr>
        <w:t>.</w:t>
      </w:r>
    </w:p>
    <w:p w:rsidR="00F518C5" w:rsidRPr="00F518C5" w:rsidRDefault="00F518C5" w:rsidP="00F518C5">
      <w:pPr>
        <w:tabs>
          <w:tab w:val="left" w:pos="426"/>
        </w:tabs>
        <w:suppressAutoHyphens/>
        <w:spacing w:after="0" w:line="240" w:lineRule="auto"/>
        <w:ind w:left="40" w:right="102"/>
        <w:jc w:val="both"/>
        <w:rPr>
          <w:rFonts w:ascii="Calibri" w:eastAsia="Calibri" w:hAnsi="Calibri" w:cs="Times New Roman"/>
          <w:spacing w:val="-1"/>
        </w:rPr>
      </w:pPr>
    </w:p>
    <w:p w:rsidR="00F518C5" w:rsidRPr="00F518C5" w:rsidRDefault="00F518C5" w:rsidP="00F518C5">
      <w:pPr>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pacing w:after="0" w:line="240" w:lineRule="auto"/>
        <w:ind w:firstLine="284"/>
        <w:jc w:val="both"/>
        <w:rPr>
          <w:rFonts w:ascii="Times New Roman" w:eastAsia="Calibri" w:hAnsi="Times New Roman" w:cs="Times New Roman"/>
          <w:sz w:val="21"/>
          <w:szCs w:val="21"/>
          <w:lang w:eastAsia="zh-CN"/>
        </w:rPr>
      </w:pPr>
    </w:p>
    <w:p w:rsidR="00F518C5" w:rsidRPr="00F518C5" w:rsidRDefault="00F518C5" w:rsidP="00F518C5">
      <w:pPr>
        <w:spacing w:after="0" w:line="240" w:lineRule="auto"/>
        <w:ind w:firstLine="284"/>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F518C5" w:rsidRPr="00F518C5" w:rsidTr="00FA4BA0">
        <w:trPr>
          <w:trHeight w:val="1593"/>
        </w:trPr>
        <w:tc>
          <w:tcPr>
            <w:tcW w:w="4926" w:type="dxa"/>
            <w:shd w:val="clear" w:color="auto" w:fill="auto"/>
          </w:tcPr>
          <w:p w:rsidR="00F518C5" w:rsidRPr="00F518C5" w:rsidRDefault="00F518C5" w:rsidP="00F518C5">
            <w:pPr>
              <w:suppressAutoHyphens/>
              <w:spacing w:after="0" w:line="240" w:lineRule="auto"/>
              <w:rPr>
                <w:rFonts w:ascii="Times New Roman" w:eastAsia="Calibri" w:hAnsi="Times New Roman" w:cs="Times New Roman"/>
                <w:b/>
                <w:sz w:val="21"/>
                <w:szCs w:val="21"/>
                <w:lang w:eastAsia="zh-CN"/>
              </w:rPr>
            </w:pPr>
            <w:r w:rsidRPr="00F518C5">
              <w:rPr>
                <w:rFonts w:ascii="Times New Roman" w:eastAsia="Calibri" w:hAnsi="Times New Roman" w:cs="Times New Roman"/>
                <w:b/>
                <w:sz w:val="21"/>
                <w:szCs w:val="21"/>
                <w:lang w:eastAsia="zh-CN"/>
              </w:rPr>
              <w:t>Заказчик:</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Директор </w:t>
            </w:r>
            <w:r w:rsidRPr="00F518C5">
              <w:rPr>
                <w:rFonts w:ascii="Times New Roman" w:eastAsia="WenQuanYi Micro Hei" w:hAnsi="Times New Roman" w:cs="Times New Roman"/>
                <w:sz w:val="21"/>
                <w:szCs w:val="21"/>
                <w:lang w:eastAsia="zh-CN"/>
              </w:rPr>
              <w:t>«Приморского океанариума» - филиала ННЦМБ ДВО РАН</w:t>
            </w:r>
            <w:r w:rsidRPr="00F518C5">
              <w:rPr>
                <w:rFonts w:ascii="Times New Roman" w:eastAsia="Calibri" w:hAnsi="Times New Roman" w:cs="Times New Roman"/>
                <w:sz w:val="21"/>
                <w:szCs w:val="21"/>
                <w:lang w:eastAsia="zh-CN"/>
              </w:rPr>
              <w:t xml:space="preserve"> </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_____________________ О.Г. Шевченко</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М.П.</w:t>
            </w:r>
          </w:p>
        </w:tc>
        <w:tc>
          <w:tcPr>
            <w:tcW w:w="4927" w:type="dxa"/>
            <w:shd w:val="clear" w:color="auto" w:fill="auto"/>
          </w:tcPr>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b/>
                <w:sz w:val="21"/>
                <w:szCs w:val="21"/>
                <w:lang w:eastAsia="zh-CN"/>
              </w:rPr>
              <w:t>Поставщик:</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 xml:space="preserve">________________________ </w:t>
            </w:r>
          </w:p>
          <w:p w:rsidR="00F518C5" w:rsidRPr="00F518C5" w:rsidRDefault="00F518C5" w:rsidP="00F518C5">
            <w:pPr>
              <w:suppressAutoHyphens/>
              <w:spacing w:after="0" w:line="240" w:lineRule="auto"/>
              <w:rPr>
                <w:rFonts w:ascii="Times New Roman" w:eastAsia="Calibri" w:hAnsi="Times New Roman" w:cs="Times New Roman"/>
                <w:sz w:val="21"/>
                <w:szCs w:val="21"/>
                <w:lang w:eastAsia="zh-CN"/>
              </w:rPr>
            </w:pPr>
            <w:r w:rsidRPr="00F518C5">
              <w:rPr>
                <w:rFonts w:ascii="Times New Roman" w:eastAsia="Calibri" w:hAnsi="Times New Roman" w:cs="Times New Roman"/>
                <w:sz w:val="21"/>
                <w:szCs w:val="21"/>
                <w:lang w:eastAsia="zh-CN"/>
              </w:rPr>
              <w:t>М.П.</w:t>
            </w:r>
          </w:p>
        </w:tc>
      </w:tr>
    </w:tbl>
    <w:p w:rsidR="00F518C5" w:rsidRPr="00F518C5" w:rsidRDefault="00F518C5" w:rsidP="00F518C5">
      <w:pPr>
        <w:spacing w:after="0" w:line="240" w:lineRule="auto"/>
        <w:ind w:firstLine="284"/>
        <w:jc w:val="both"/>
        <w:rPr>
          <w:rFonts w:ascii="Times New Roman" w:eastAsia="Calibri" w:hAnsi="Times New Roman" w:cs="Times New Roman"/>
          <w:sz w:val="21"/>
          <w:szCs w:val="21"/>
          <w:lang w:eastAsia="zh-CN"/>
        </w:rPr>
      </w:pPr>
    </w:p>
    <w:p w:rsidR="00BE7C55" w:rsidRDefault="00ED6A35"/>
    <w:sectPr w:rsidR="00BE7C55" w:rsidSect="008A0D90">
      <w:footerReference w:type="default" r:id="rId10"/>
      <w:pgSz w:w="11906" w:h="16838"/>
      <w:pgMar w:top="851" w:right="567" w:bottom="1134" w:left="85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A35" w:rsidRDefault="00ED6A35">
      <w:pPr>
        <w:spacing w:after="0" w:line="240" w:lineRule="auto"/>
      </w:pPr>
      <w:r>
        <w:separator/>
      </w:r>
    </w:p>
  </w:endnote>
  <w:endnote w:type="continuationSeparator" w:id="0">
    <w:p w:rsidR="00ED6A35" w:rsidRDefault="00ED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notTrueType/>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F518C5">
    <w:pPr>
      <w:pStyle w:val="ad"/>
      <w:jc w:val="center"/>
    </w:pPr>
    <w:r>
      <w:rPr>
        <w:sz w:val="24"/>
        <w:szCs w:val="24"/>
      </w:rPr>
      <w:fldChar w:fldCharType="begin"/>
    </w:r>
    <w:r>
      <w:rPr>
        <w:sz w:val="24"/>
        <w:szCs w:val="24"/>
      </w:rPr>
      <w:instrText xml:space="preserve"> PAGE </w:instrText>
    </w:r>
    <w:r>
      <w:rPr>
        <w:sz w:val="24"/>
        <w:szCs w:val="24"/>
      </w:rPr>
      <w:fldChar w:fldCharType="separate"/>
    </w:r>
    <w:r w:rsidR="006036F3">
      <w:rPr>
        <w:noProof/>
        <w:sz w:val="24"/>
        <w:szCs w:val="24"/>
      </w:rPr>
      <w:t>1</w:t>
    </w:r>
    <w:r>
      <w:rPr>
        <w:sz w:val="24"/>
        <w:szCs w:val="24"/>
      </w:rPr>
      <w:fldChar w:fldCharType="end"/>
    </w:r>
  </w:p>
  <w:p w:rsidR="006409A1" w:rsidRDefault="00ED6A35">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A35" w:rsidRDefault="00ED6A35">
      <w:pPr>
        <w:spacing w:after="0" w:line="240" w:lineRule="auto"/>
      </w:pPr>
      <w:r>
        <w:separator/>
      </w:r>
    </w:p>
  </w:footnote>
  <w:footnote w:type="continuationSeparator" w:id="0">
    <w:p w:rsidR="00ED6A35" w:rsidRDefault="00ED6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3112"/>
    <w:multiLevelType w:val="hybridMultilevel"/>
    <w:tmpl w:val="8E0CEB56"/>
    <w:lvl w:ilvl="0" w:tplc="A69E70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D1ECD56E"/>
    <w:lvl w:ilvl="0">
      <w:start w:val="1"/>
      <w:numFmt w:val="decimal"/>
      <w:lvlText w:val="%1."/>
      <w:lvlJc w:val="left"/>
      <w:pPr>
        <w:ind w:left="360" w:hanging="360"/>
      </w:pPr>
      <w:rPr>
        <w:rFonts w:ascii="Times New Roman" w:hAnsi="Times New Roman" w:cs="Times New Roman"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49"/>
    <w:rsid w:val="006036F3"/>
    <w:rsid w:val="00A60C49"/>
    <w:rsid w:val="00B1502E"/>
    <w:rsid w:val="00B224A5"/>
    <w:rsid w:val="00BD10A9"/>
    <w:rsid w:val="00ED6A35"/>
    <w:rsid w:val="00F51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C3C1"/>
  <w15:chartTrackingRefBased/>
  <w15:docId w15:val="{BD3781A9-1235-4800-B5F8-74BDE4F4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518C5"/>
  </w:style>
  <w:style w:type="character" w:customStyle="1" w:styleId="Absatz-Standardschriftart">
    <w:name w:val="Absatz-Standardschriftart"/>
    <w:rsid w:val="00F518C5"/>
  </w:style>
  <w:style w:type="character" w:customStyle="1" w:styleId="WW-Absatz-Standardschriftart">
    <w:name w:val="WW-Absatz-Standardschriftart"/>
    <w:rsid w:val="00F518C5"/>
  </w:style>
  <w:style w:type="character" w:customStyle="1" w:styleId="WW-Absatz-Standardschriftart1">
    <w:name w:val="WW-Absatz-Standardschriftart1"/>
    <w:rsid w:val="00F518C5"/>
  </w:style>
  <w:style w:type="character" w:customStyle="1" w:styleId="10">
    <w:name w:val="Основной шрифт абзаца1"/>
    <w:rsid w:val="00F518C5"/>
  </w:style>
  <w:style w:type="character" w:customStyle="1" w:styleId="a3">
    <w:name w:val="Верхний колонтитул Знак"/>
    <w:rsid w:val="00F518C5"/>
    <w:rPr>
      <w:sz w:val="22"/>
      <w:szCs w:val="22"/>
    </w:rPr>
  </w:style>
  <w:style w:type="character" w:customStyle="1" w:styleId="a4">
    <w:name w:val="Нижний колонтитул Знак"/>
    <w:rsid w:val="00F518C5"/>
    <w:rPr>
      <w:sz w:val="22"/>
      <w:szCs w:val="22"/>
    </w:rPr>
  </w:style>
  <w:style w:type="character" w:styleId="a5">
    <w:name w:val="Hyperlink"/>
    <w:rsid w:val="00F518C5"/>
    <w:rPr>
      <w:color w:val="0000FF"/>
      <w:u w:val="single"/>
    </w:rPr>
  </w:style>
  <w:style w:type="character" w:customStyle="1" w:styleId="apple-converted-space">
    <w:name w:val="apple-converted-space"/>
    <w:basedOn w:val="10"/>
    <w:rsid w:val="00F518C5"/>
  </w:style>
  <w:style w:type="paragraph" w:styleId="a6">
    <w:name w:val="Title"/>
    <w:basedOn w:val="a"/>
    <w:next w:val="a7"/>
    <w:link w:val="a8"/>
    <w:rsid w:val="00F518C5"/>
    <w:pPr>
      <w:keepNext/>
      <w:suppressAutoHyphens/>
      <w:spacing w:before="240" w:after="120" w:line="276" w:lineRule="auto"/>
    </w:pPr>
    <w:rPr>
      <w:rFonts w:ascii="Arial" w:eastAsia="Droid Sans" w:hAnsi="Arial" w:cs="Lohit Hindi"/>
      <w:sz w:val="28"/>
      <w:szCs w:val="28"/>
      <w:lang w:eastAsia="zh-CN"/>
    </w:rPr>
  </w:style>
  <w:style w:type="character" w:customStyle="1" w:styleId="a8">
    <w:name w:val="Заголовок Знак"/>
    <w:basedOn w:val="a0"/>
    <w:link w:val="a6"/>
    <w:rsid w:val="00F518C5"/>
    <w:rPr>
      <w:rFonts w:ascii="Arial" w:eastAsia="Droid Sans" w:hAnsi="Arial" w:cs="Lohit Hindi"/>
      <w:sz w:val="28"/>
      <w:szCs w:val="28"/>
      <w:lang w:eastAsia="zh-CN"/>
    </w:rPr>
  </w:style>
  <w:style w:type="paragraph" w:styleId="a7">
    <w:name w:val="Body Text"/>
    <w:basedOn w:val="a"/>
    <w:link w:val="a9"/>
    <w:rsid w:val="00F518C5"/>
    <w:pPr>
      <w:suppressAutoHyphens/>
      <w:spacing w:after="120" w:line="276" w:lineRule="auto"/>
    </w:pPr>
    <w:rPr>
      <w:rFonts w:ascii="Calibri" w:eastAsia="Calibri" w:hAnsi="Calibri" w:cs="Times New Roman"/>
      <w:lang w:eastAsia="zh-CN"/>
    </w:rPr>
  </w:style>
  <w:style w:type="character" w:customStyle="1" w:styleId="a9">
    <w:name w:val="Основной текст Знак"/>
    <w:basedOn w:val="a0"/>
    <w:link w:val="a7"/>
    <w:rsid w:val="00F518C5"/>
    <w:rPr>
      <w:rFonts w:ascii="Calibri" w:eastAsia="Calibri" w:hAnsi="Calibri" w:cs="Times New Roman"/>
      <w:lang w:eastAsia="zh-CN"/>
    </w:rPr>
  </w:style>
  <w:style w:type="paragraph" w:styleId="aa">
    <w:name w:val="List"/>
    <w:basedOn w:val="a7"/>
    <w:rsid w:val="00F518C5"/>
    <w:rPr>
      <w:rFonts w:cs="Lohit Hindi"/>
    </w:rPr>
  </w:style>
  <w:style w:type="paragraph" w:styleId="ab">
    <w:name w:val="caption"/>
    <w:basedOn w:val="a"/>
    <w:qFormat/>
    <w:rsid w:val="00F518C5"/>
    <w:pPr>
      <w:suppressLineNumbers/>
      <w:suppressAutoHyphens/>
      <w:spacing w:before="120" w:after="120" w:line="276" w:lineRule="auto"/>
    </w:pPr>
    <w:rPr>
      <w:rFonts w:ascii="Calibri" w:eastAsia="Calibri" w:hAnsi="Calibri" w:cs="Lohit Hindi"/>
      <w:i/>
      <w:iCs/>
      <w:sz w:val="24"/>
      <w:szCs w:val="24"/>
      <w:lang w:eastAsia="zh-CN"/>
    </w:rPr>
  </w:style>
  <w:style w:type="paragraph" w:customStyle="1" w:styleId="11">
    <w:name w:val="Указатель1"/>
    <w:basedOn w:val="a"/>
    <w:rsid w:val="00F518C5"/>
    <w:pPr>
      <w:suppressLineNumbers/>
      <w:suppressAutoHyphens/>
      <w:spacing w:after="200" w:line="276" w:lineRule="auto"/>
    </w:pPr>
    <w:rPr>
      <w:rFonts w:ascii="Calibri" w:eastAsia="Calibri" w:hAnsi="Calibri" w:cs="Lohit Hindi"/>
      <w:lang w:eastAsia="zh-CN"/>
    </w:rPr>
  </w:style>
  <w:style w:type="paragraph" w:customStyle="1" w:styleId="Normal-dog">
    <w:name w:val="Normal-dog"/>
    <w:rsid w:val="00F518C5"/>
    <w:pPr>
      <w:suppressAutoHyphens/>
      <w:spacing w:before="60" w:after="0" w:line="240" w:lineRule="auto"/>
      <w:ind w:left="567" w:hanging="567"/>
      <w:jc w:val="both"/>
    </w:pPr>
    <w:rPr>
      <w:rFonts w:ascii="Courier" w:eastAsia="Arial" w:hAnsi="Courier" w:cs="Courier"/>
      <w:sz w:val="24"/>
      <w:szCs w:val="20"/>
      <w:lang w:val="en-US" w:eastAsia="zh-CN"/>
    </w:rPr>
  </w:style>
  <w:style w:type="paragraph" w:styleId="ac">
    <w:name w:val="header"/>
    <w:basedOn w:val="a"/>
    <w:link w:val="12"/>
    <w:rsid w:val="00F518C5"/>
    <w:pPr>
      <w:suppressAutoHyphens/>
      <w:spacing w:after="200" w:line="276" w:lineRule="auto"/>
    </w:pPr>
    <w:rPr>
      <w:rFonts w:ascii="Calibri" w:eastAsia="Calibri" w:hAnsi="Calibri" w:cs="Times New Roman"/>
      <w:lang w:eastAsia="zh-CN"/>
    </w:rPr>
  </w:style>
  <w:style w:type="character" w:customStyle="1" w:styleId="12">
    <w:name w:val="Верхний колонтитул Знак1"/>
    <w:basedOn w:val="a0"/>
    <w:link w:val="ac"/>
    <w:rsid w:val="00F518C5"/>
    <w:rPr>
      <w:rFonts w:ascii="Calibri" w:eastAsia="Calibri" w:hAnsi="Calibri" w:cs="Times New Roman"/>
      <w:lang w:eastAsia="zh-CN"/>
    </w:rPr>
  </w:style>
  <w:style w:type="paragraph" w:styleId="ad">
    <w:name w:val="footer"/>
    <w:basedOn w:val="a"/>
    <w:link w:val="13"/>
    <w:rsid w:val="00F518C5"/>
    <w:pPr>
      <w:suppressAutoHyphens/>
      <w:spacing w:after="200" w:line="276" w:lineRule="auto"/>
    </w:pPr>
    <w:rPr>
      <w:rFonts w:ascii="Calibri" w:eastAsia="Calibri" w:hAnsi="Calibri" w:cs="Times New Roman"/>
      <w:lang w:eastAsia="zh-CN"/>
    </w:rPr>
  </w:style>
  <w:style w:type="character" w:customStyle="1" w:styleId="13">
    <w:name w:val="Нижний колонтитул Знак1"/>
    <w:basedOn w:val="a0"/>
    <w:link w:val="ad"/>
    <w:rsid w:val="00F518C5"/>
    <w:rPr>
      <w:rFonts w:ascii="Calibri" w:eastAsia="Calibri" w:hAnsi="Calibri" w:cs="Times New Roman"/>
      <w:lang w:eastAsia="zh-CN"/>
    </w:rPr>
  </w:style>
  <w:style w:type="paragraph" w:customStyle="1" w:styleId="Iauiue">
    <w:name w:val="Iau?iue"/>
    <w:rsid w:val="00F518C5"/>
    <w:pPr>
      <w:suppressAutoHyphens/>
      <w:spacing w:after="0" w:line="240" w:lineRule="auto"/>
    </w:pPr>
    <w:rPr>
      <w:rFonts w:ascii="Times New Roman" w:eastAsia="Times New Roman" w:hAnsi="Times New Roman" w:cs="Times New Roman"/>
      <w:szCs w:val="20"/>
      <w:lang w:eastAsia="zh-CN"/>
    </w:rPr>
  </w:style>
  <w:style w:type="paragraph" w:customStyle="1" w:styleId="Iniiaiieoaeno2">
    <w:name w:val="Iniiaiie oaeno 2"/>
    <w:basedOn w:val="Iauiue"/>
    <w:rsid w:val="00F518C5"/>
    <w:pPr>
      <w:ind w:firstLine="567"/>
    </w:pPr>
    <w:rPr>
      <w:sz w:val="20"/>
    </w:rPr>
  </w:style>
  <w:style w:type="paragraph" w:customStyle="1" w:styleId="ae">
    <w:name w:val="Договор поставки"/>
    <w:rsid w:val="00F518C5"/>
    <w:pPr>
      <w:suppressAutoHyphens/>
      <w:spacing w:after="0" w:line="240" w:lineRule="auto"/>
    </w:pPr>
    <w:rPr>
      <w:rFonts w:ascii="Times New Roman" w:eastAsia="Times New Roman" w:hAnsi="Times New Roman" w:cs="Times New Roman"/>
      <w:szCs w:val="20"/>
      <w:lang w:eastAsia="zh-CN"/>
    </w:rPr>
  </w:style>
  <w:style w:type="paragraph" w:styleId="af">
    <w:name w:val="No Spacing"/>
    <w:aliases w:val="Times"/>
    <w:link w:val="af0"/>
    <w:uiPriority w:val="1"/>
    <w:qFormat/>
    <w:rsid w:val="00F518C5"/>
    <w:pPr>
      <w:suppressAutoHyphens/>
      <w:spacing w:after="0" w:line="240" w:lineRule="auto"/>
    </w:pPr>
    <w:rPr>
      <w:rFonts w:ascii="Calibri" w:eastAsia="Calibri" w:hAnsi="Calibri" w:cs="Times New Roman"/>
      <w:lang w:eastAsia="zh-CN"/>
    </w:rPr>
  </w:style>
  <w:style w:type="paragraph" w:customStyle="1" w:styleId="af1">
    <w:name w:val="Содержимое таблицы"/>
    <w:basedOn w:val="a"/>
    <w:qFormat/>
    <w:rsid w:val="00F518C5"/>
    <w:pPr>
      <w:suppressLineNumbers/>
      <w:suppressAutoHyphens/>
      <w:spacing w:after="200" w:line="276" w:lineRule="auto"/>
    </w:pPr>
    <w:rPr>
      <w:rFonts w:ascii="Calibri" w:eastAsia="Calibri" w:hAnsi="Calibri" w:cs="Times New Roman"/>
      <w:lang w:eastAsia="zh-CN"/>
    </w:rPr>
  </w:style>
  <w:style w:type="paragraph" w:customStyle="1" w:styleId="af2">
    <w:name w:val="Заголовок таблицы"/>
    <w:basedOn w:val="af1"/>
    <w:rsid w:val="00F518C5"/>
    <w:pPr>
      <w:jc w:val="center"/>
    </w:pPr>
    <w:rPr>
      <w:b/>
      <w:bCs/>
    </w:rPr>
  </w:style>
  <w:style w:type="paragraph" w:customStyle="1" w:styleId="af3">
    <w:name w:val="Текст в заданном формате"/>
    <w:basedOn w:val="a"/>
    <w:rsid w:val="00F518C5"/>
    <w:pPr>
      <w:suppressAutoHyphens/>
      <w:spacing w:after="0" w:line="276" w:lineRule="auto"/>
    </w:pPr>
    <w:rPr>
      <w:rFonts w:ascii="Times New Roman" w:eastAsia="WenQuanYi Micro Hei" w:hAnsi="Times New Roman" w:cs="Lohit Hindi"/>
      <w:sz w:val="20"/>
      <w:szCs w:val="20"/>
      <w:lang w:eastAsia="zh-CN"/>
    </w:rPr>
  </w:style>
  <w:style w:type="paragraph" w:customStyle="1" w:styleId="af4">
    <w:name w:val="Содержимое врезки"/>
    <w:basedOn w:val="a7"/>
    <w:rsid w:val="00F518C5"/>
  </w:style>
  <w:style w:type="paragraph" w:styleId="af5">
    <w:name w:val="Normal (Web)"/>
    <w:basedOn w:val="a"/>
    <w:uiPriority w:val="99"/>
    <w:unhideWhenUsed/>
    <w:rsid w:val="00F518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F518C5"/>
    <w:rPr>
      <w:b/>
      <w:bCs/>
    </w:rPr>
  </w:style>
  <w:style w:type="character" w:customStyle="1" w:styleId="wmi-callto">
    <w:name w:val="wmi-callto"/>
    <w:rsid w:val="00F518C5"/>
  </w:style>
  <w:style w:type="paragraph" w:styleId="af7">
    <w:name w:val="Balloon Text"/>
    <w:basedOn w:val="a"/>
    <w:link w:val="af8"/>
    <w:uiPriority w:val="99"/>
    <w:semiHidden/>
    <w:unhideWhenUsed/>
    <w:rsid w:val="00F518C5"/>
    <w:pPr>
      <w:suppressAutoHyphens/>
      <w:spacing w:after="0" w:line="240" w:lineRule="auto"/>
    </w:pPr>
    <w:rPr>
      <w:rFonts w:ascii="Segoe UI" w:eastAsia="Calibri" w:hAnsi="Segoe UI" w:cs="Segoe UI"/>
      <w:sz w:val="18"/>
      <w:szCs w:val="18"/>
      <w:lang w:eastAsia="zh-CN"/>
    </w:rPr>
  </w:style>
  <w:style w:type="character" w:customStyle="1" w:styleId="af8">
    <w:name w:val="Текст выноски Знак"/>
    <w:basedOn w:val="a0"/>
    <w:link w:val="af7"/>
    <w:uiPriority w:val="99"/>
    <w:semiHidden/>
    <w:rsid w:val="00F518C5"/>
    <w:rPr>
      <w:rFonts w:ascii="Segoe UI" w:eastAsia="Calibri" w:hAnsi="Segoe UI" w:cs="Segoe UI"/>
      <w:sz w:val="18"/>
      <w:szCs w:val="18"/>
      <w:lang w:eastAsia="zh-CN"/>
    </w:rPr>
  </w:style>
  <w:style w:type="paragraph" w:customStyle="1" w:styleId="ConsPlusNonformat">
    <w:name w:val="ConsPlusNonformat"/>
    <w:rsid w:val="00F518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518C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Абзац списка Знак"/>
    <w:aliases w:val="Bullet List Знак,FooterText Знак,numbered Знак,Paragraphe de liste1 Знак,lp1 Знак"/>
    <w:link w:val="afa"/>
    <w:uiPriority w:val="34"/>
    <w:locked/>
    <w:rsid w:val="00F518C5"/>
  </w:style>
  <w:style w:type="paragraph" w:styleId="afa">
    <w:name w:val="List Paragraph"/>
    <w:aliases w:val="Bullet List,FooterText,numbered,Paragraphe de liste1,lp1"/>
    <w:basedOn w:val="a"/>
    <w:link w:val="af9"/>
    <w:uiPriority w:val="34"/>
    <w:qFormat/>
    <w:rsid w:val="00F518C5"/>
    <w:pPr>
      <w:spacing w:line="254" w:lineRule="auto"/>
      <w:ind w:left="720"/>
      <w:contextualSpacing/>
    </w:pPr>
  </w:style>
  <w:style w:type="table" w:styleId="afb">
    <w:name w:val="Table Grid"/>
    <w:basedOn w:val="a1"/>
    <w:uiPriority w:val="59"/>
    <w:rsid w:val="00F518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aliases w:val="Times Знак"/>
    <w:link w:val="af"/>
    <w:uiPriority w:val="1"/>
    <w:locked/>
    <w:rsid w:val="00F518C5"/>
    <w:rPr>
      <w:rFonts w:ascii="Calibri" w:eastAsia="Calibri" w:hAnsi="Calibri" w:cs="Times New Roman"/>
      <w:lang w:eastAsia="zh-CN"/>
    </w:rPr>
  </w:style>
  <w:style w:type="table" w:customStyle="1" w:styleId="14">
    <w:name w:val="Сетка таблицы1"/>
    <w:basedOn w:val="a1"/>
    <w:next w:val="afb"/>
    <w:uiPriority w:val="39"/>
    <w:rsid w:val="00F518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rsid w:val="00F518C5"/>
    <w:rPr>
      <w:vanish w:val="0"/>
      <w:webHidden w:val="0"/>
      <w:specVanish w:val="0"/>
    </w:rPr>
  </w:style>
  <w:style w:type="character" w:styleId="afc">
    <w:name w:val="FollowedHyperlink"/>
    <w:basedOn w:val="a0"/>
    <w:uiPriority w:val="99"/>
    <w:semiHidden/>
    <w:unhideWhenUsed/>
    <w:rsid w:val="00F518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klad@primoce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5152</Words>
  <Characters>29373</Characters>
  <Application>Microsoft Office Word</Application>
  <DocSecurity>0</DocSecurity>
  <Lines>244</Lines>
  <Paragraphs>68</Paragraphs>
  <ScaleCrop>false</ScaleCrop>
  <Company/>
  <LinksUpToDate>false</LinksUpToDate>
  <CharactersWithSpaces>34457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4</cp:revision>
  <dcterms:created xsi:type="dcterms:W3CDTF">2026-08-10T23:06:00Z</dcterms:created>
  <dcterms:modified xsi:type="dcterms:W3CDTF">2026-08-10T23:08:00Z</dcterms:modified>
</cp:coreProperties>
</file>