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FD" w:rsidRPr="00DF7FD3" w:rsidRDefault="000B49FD" w:rsidP="000B49FD">
      <w:pPr>
        <w:jc w:val="right"/>
        <w:rPr>
          <w:lang w:val="en-US"/>
        </w:rPr>
      </w:pPr>
      <w:r>
        <w:t>Приложение №1</w:t>
      </w:r>
    </w:p>
    <w:p w:rsidR="0053740E" w:rsidRPr="008344C8" w:rsidRDefault="000B49FD" w:rsidP="008344C8">
      <w:pPr>
        <w:jc w:val="center"/>
        <w:rPr>
          <w:b/>
        </w:rPr>
      </w:pPr>
      <w:r w:rsidRPr="00BC769C">
        <w:rPr>
          <w:b/>
        </w:rPr>
        <w:t>Техническое задание</w:t>
      </w:r>
    </w:p>
    <w:tbl>
      <w:tblPr>
        <w:tblpPr w:leftFromText="180" w:rightFromText="180" w:vertAnchor="text" w:horzAnchor="page" w:tblpX="1198" w:tblpY="131"/>
        <w:tblW w:w="14689" w:type="dxa"/>
        <w:tblLook w:val="04A0" w:firstRow="1" w:lastRow="0" w:firstColumn="1" w:lastColumn="0" w:noHBand="0" w:noVBand="1"/>
      </w:tblPr>
      <w:tblGrid>
        <w:gridCol w:w="762"/>
        <w:gridCol w:w="1672"/>
        <w:gridCol w:w="3516"/>
        <w:gridCol w:w="5653"/>
        <w:gridCol w:w="1292"/>
        <w:gridCol w:w="1794"/>
      </w:tblGrid>
      <w:tr w:rsidR="00C77F2B" w:rsidTr="00902611">
        <w:trPr>
          <w:trHeight w:val="98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по ОКПД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5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C77F2B" w:rsidTr="00F1419A">
        <w:trPr>
          <w:trHeight w:val="3258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BD8" w:rsidRDefault="001A3021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Pr="000A35A0" w:rsidRDefault="009629FE" w:rsidP="00DC7B65">
            <w:pPr>
              <w:jc w:val="center"/>
              <w:rPr>
                <w:color w:val="000000"/>
              </w:rPr>
            </w:pPr>
            <w:r w:rsidRPr="009629FE">
              <w:rPr>
                <w:color w:val="000000"/>
              </w:rPr>
              <w:t>22.29.29.190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19A" w:rsidRDefault="009629FE" w:rsidP="00DC7B65">
            <w:pPr>
              <w:jc w:val="center"/>
              <w:rPr>
                <w:noProof/>
              </w:rPr>
            </w:pPr>
            <w:r w:rsidRPr="009629FE">
              <w:rPr>
                <w:noProof/>
              </w:rPr>
              <w:t>Подставка для системного блока на колесиках напольная</w:t>
            </w:r>
            <w:r w:rsidR="00F1419A">
              <w:rPr>
                <w:noProof/>
              </w:rPr>
              <w:t>,</w:t>
            </w:r>
          </w:p>
          <w:p w:rsidR="00F1419A" w:rsidRDefault="00F1419A" w:rsidP="00DC7B65">
            <w:pPr>
              <w:jc w:val="center"/>
              <w:rPr>
                <w:noProof/>
              </w:rPr>
            </w:pPr>
            <w:r w:rsidRPr="00F1419A">
              <w:rPr>
                <w:noProof/>
              </w:rPr>
              <w:t>Staff</w:t>
            </w:r>
          </w:p>
          <w:p w:rsidR="00F1419A" w:rsidRDefault="00F1419A" w:rsidP="00DC7B65">
            <w:pPr>
              <w:jc w:val="center"/>
              <w:rPr>
                <w:noProof/>
              </w:rPr>
            </w:pPr>
          </w:p>
          <w:p w:rsidR="00DC7B65" w:rsidRPr="0039324B" w:rsidRDefault="005F77E3" w:rsidP="00DC7B65">
            <w:pPr>
              <w:jc w:val="center"/>
            </w:pPr>
            <w:r w:rsidRPr="005F77E3">
              <w:rPr>
                <w:noProof/>
                <w:sz w:val="22"/>
                <w:szCs w:val="22"/>
              </w:rPr>
              <w:drawing>
                <wp:inline distT="0" distB="0" distL="0" distR="0" wp14:anchorId="7EEE797D" wp14:editId="1DB79B7C">
                  <wp:extent cx="1076325" cy="1076325"/>
                  <wp:effectExtent l="0" t="0" r="9525" b="9525"/>
                  <wp:docPr id="4" name="Рисунок 4" descr="Подставка для системного блока Staff 513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дставка для системного блока Staff 513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19A" w:rsidRDefault="00F1419A" w:rsidP="00F1419A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 w:rsidRPr="00F1419A">
              <w:rPr>
                <w:color w:val="15181A"/>
                <w:sz w:val="22"/>
                <w:szCs w:val="22"/>
                <w:shd w:val="clear" w:color="auto" w:fill="FFFFFF"/>
              </w:rPr>
              <w:t>Ма</w:t>
            </w:r>
            <w:bookmarkStart w:id="0" w:name="_GoBack"/>
            <w:bookmarkEnd w:id="0"/>
            <w:r w:rsidRPr="00F1419A">
              <w:rPr>
                <w:color w:val="15181A"/>
                <w:sz w:val="22"/>
                <w:szCs w:val="22"/>
                <w:shd w:val="clear" w:color="auto" w:fill="FFFFFF"/>
              </w:rPr>
              <w:t>териал</w:t>
            </w:r>
            <w:r>
              <w:rPr>
                <w:color w:val="15181A"/>
                <w:sz w:val="22"/>
                <w:szCs w:val="22"/>
                <w:shd w:val="clear" w:color="auto" w:fill="FFFFFF"/>
              </w:rPr>
              <w:t xml:space="preserve"> -</w:t>
            </w:r>
            <w:r w:rsidRPr="00F1419A">
              <w:rPr>
                <w:color w:val="15181A"/>
                <w:sz w:val="22"/>
                <w:szCs w:val="22"/>
                <w:shd w:val="clear" w:color="auto" w:fill="FFFFFF"/>
              </w:rPr>
              <w:t xml:space="preserve"> пластик.</w:t>
            </w:r>
          </w:p>
          <w:p w:rsidR="006B7324" w:rsidRDefault="00F1419A" w:rsidP="00F1419A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>
              <w:rPr>
                <w:color w:val="15181A"/>
                <w:sz w:val="22"/>
                <w:szCs w:val="22"/>
                <w:shd w:val="clear" w:color="auto" w:fill="FFFFFF"/>
              </w:rPr>
              <w:t xml:space="preserve">Цвет – </w:t>
            </w:r>
            <w:r w:rsidRPr="00F1419A">
              <w:rPr>
                <w:color w:val="15181A"/>
                <w:sz w:val="22"/>
                <w:szCs w:val="22"/>
                <w:shd w:val="clear" w:color="auto" w:fill="FFFFFF"/>
              </w:rPr>
              <w:t>Черный</w:t>
            </w:r>
            <w:r>
              <w:rPr>
                <w:color w:val="15181A"/>
                <w:sz w:val="22"/>
                <w:szCs w:val="22"/>
                <w:shd w:val="clear" w:color="auto" w:fill="FFFFFF"/>
              </w:rPr>
              <w:t>,</w:t>
            </w:r>
          </w:p>
          <w:p w:rsidR="00F1419A" w:rsidRDefault="00F1419A" w:rsidP="00F1419A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15181A"/>
                <w:sz w:val="22"/>
                <w:szCs w:val="22"/>
                <w:shd w:val="clear" w:color="auto" w:fill="FFFFFF"/>
              </w:rPr>
              <w:t>Борты</w:t>
            </w:r>
            <w:proofErr w:type="spellEnd"/>
            <w:r>
              <w:rPr>
                <w:color w:val="15181A"/>
                <w:sz w:val="22"/>
                <w:szCs w:val="22"/>
                <w:shd w:val="clear" w:color="auto" w:fill="FFFFFF"/>
              </w:rPr>
              <w:t xml:space="preserve"> - наличие,</w:t>
            </w:r>
          </w:p>
          <w:p w:rsidR="00F1419A" w:rsidRDefault="00F1419A" w:rsidP="00F1419A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>
              <w:rPr>
                <w:color w:val="15181A"/>
                <w:sz w:val="22"/>
                <w:szCs w:val="22"/>
                <w:shd w:val="clear" w:color="auto" w:fill="FFFFFF"/>
              </w:rPr>
              <w:t>Колеса -</w:t>
            </w:r>
            <w:r w:rsidRPr="00F1419A">
              <w:rPr>
                <w:color w:val="15181A"/>
                <w:sz w:val="22"/>
                <w:szCs w:val="22"/>
                <w:shd w:val="clear" w:color="auto" w:fill="FFFFFF"/>
              </w:rPr>
              <w:t xml:space="preserve"> Четыре подвижных колёсика с вращением на 360 градусов и механизмом ст</w:t>
            </w:r>
            <w:r>
              <w:rPr>
                <w:color w:val="15181A"/>
                <w:sz w:val="22"/>
                <w:szCs w:val="22"/>
                <w:shd w:val="clear" w:color="auto" w:fill="FFFFFF"/>
              </w:rPr>
              <w:t>упора,</w:t>
            </w:r>
          </w:p>
          <w:p w:rsidR="00F1419A" w:rsidRDefault="00F1419A" w:rsidP="00F1419A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 w:rsidRPr="00F1419A">
              <w:rPr>
                <w:color w:val="15181A"/>
                <w:sz w:val="22"/>
                <w:szCs w:val="22"/>
                <w:shd w:val="clear" w:color="auto" w:fill="FFFFFF"/>
              </w:rPr>
              <w:t>Нагрузка</w:t>
            </w:r>
            <w:r>
              <w:rPr>
                <w:color w:val="15181A"/>
                <w:sz w:val="22"/>
                <w:szCs w:val="22"/>
                <w:shd w:val="clear" w:color="auto" w:fill="FFFFFF"/>
              </w:rPr>
              <w:t xml:space="preserve"> - </w:t>
            </w:r>
            <w:r w:rsidRPr="00F1419A">
              <w:rPr>
                <w:color w:val="15181A"/>
                <w:sz w:val="22"/>
                <w:szCs w:val="22"/>
                <w:shd w:val="clear" w:color="auto" w:fill="FFFFFF"/>
              </w:rPr>
              <w:t xml:space="preserve"> не менее 20 кг</w:t>
            </w:r>
            <w:r>
              <w:rPr>
                <w:color w:val="15181A"/>
                <w:sz w:val="22"/>
                <w:szCs w:val="22"/>
                <w:shd w:val="clear" w:color="auto" w:fill="FFFFFF"/>
              </w:rPr>
              <w:t>,</w:t>
            </w:r>
          </w:p>
          <w:p w:rsidR="00F1419A" w:rsidRPr="00F1419A" w:rsidRDefault="00F1419A" w:rsidP="00F1419A">
            <w:pPr>
              <w:spacing w:line="276" w:lineRule="auto"/>
              <w:jc w:val="both"/>
              <w:rPr>
                <w:color w:val="15181A"/>
                <w:sz w:val="22"/>
                <w:szCs w:val="22"/>
                <w:shd w:val="clear" w:color="auto" w:fill="FFFFFF"/>
              </w:rPr>
            </w:pPr>
            <w:r>
              <w:rPr>
                <w:color w:val="15181A"/>
                <w:sz w:val="22"/>
                <w:szCs w:val="22"/>
                <w:shd w:val="clear" w:color="auto" w:fill="FFFFFF"/>
              </w:rPr>
              <w:t>Регулировка по ширине – до 25 см.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FD2BD8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F1419A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C77F2B" w:rsidTr="00A62638">
        <w:trPr>
          <w:trHeight w:val="2812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BD8" w:rsidRDefault="001A3021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9FE" w:rsidRPr="009629FE" w:rsidRDefault="009629FE" w:rsidP="009629FE">
            <w:pPr>
              <w:jc w:val="center"/>
              <w:rPr>
                <w:color w:val="000000"/>
              </w:rPr>
            </w:pPr>
            <w:r w:rsidRPr="009629FE">
              <w:rPr>
                <w:color w:val="000000"/>
              </w:rPr>
              <w:t>22.19.73.110</w:t>
            </w:r>
          </w:p>
          <w:p w:rsidR="00FD2BD8" w:rsidRPr="000A35A0" w:rsidRDefault="00FD2BD8" w:rsidP="00DC7B65">
            <w:pPr>
              <w:jc w:val="center"/>
              <w:rPr>
                <w:color w:val="000000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D6" w:rsidRDefault="009629FE" w:rsidP="00D06849">
            <w:pPr>
              <w:jc w:val="center"/>
              <w:rPr>
                <w:noProof/>
              </w:rPr>
            </w:pPr>
            <w:r w:rsidRPr="009629FE">
              <w:rPr>
                <w:noProof/>
              </w:rPr>
              <w:t>Универсальная силиконовая накладка на клавиатуру ПК</w:t>
            </w:r>
          </w:p>
          <w:p w:rsidR="00D26FD6" w:rsidRDefault="009629FE" w:rsidP="009629FE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9629FE">
              <w:rPr>
                <w:bCs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3C93ECB3" wp14:editId="11EC6FD6">
                      <wp:extent cx="304800" cy="304800"/>
                      <wp:effectExtent l="0" t="0" r="0" b="0"/>
                      <wp:docPr id="5" name="Прямоугольник 5" descr="Product 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Product imag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CkXkXTqAgAA4AUAAA4AAAAAAAAA&#10;AAAAAAAALgIAAGRycy9lMm9Eb2MueG1sUEsBAi0AFAAGAAgAAAAhAEyg6SzYAAAAAwEAAA8AAAAA&#10;AAAAAAAAAAAARAUAAGRycy9kb3ducmV2LnhtbFBLBQYAAAAABAAEAPMAAABJ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26FD6" w:rsidRPr="00D06849" w:rsidRDefault="006C082A" w:rsidP="006C082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629FE">
              <w:rPr>
                <w:noProof/>
                <w:sz w:val="22"/>
                <w:szCs w:val="22"/>
              </w:rPr>
              <w:drawing>
                <wp:inline distT="0" distB="0" distL="0" distR="0" wp14:anchorId="368B324B" wp14:editId="15154103">
                  <wp:extent cx="1121947" cy="885825"/>
                  <wp:effectExtent l="0" t="0" r="2540" b="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336" cy="887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32" w:rsidRDefault="00F65932" w:rsidP="00A62638">
            <w:pPr>
              <w:rPr>
                <w:sz w:val="22"/>
                <w:szCs w:val="22"/>
              </w:rPr>
            </w:pPr>
            <w:r w:rsidRPr="00F65932">
              <w:rPr>
                <w:sz w:val="22"/>
                <w:szCs w:val="22"/>
              </w:rPr>
              <w:t xml:space="preserve">Универсальная силиконовая накладка для клавиатуры настольного компьютера обеспечивает надежную защиту от пыли, грязи, пролитой жидкости, масла и износа клавиш. </w:t>
            </w:r>
          </w:p>
          <w:p w:rsidR="00F65932" w:rsidRDefault="00F65932" w:rsidP="00F659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- </w:t>
            </w:r>
            <w:r w:rsidRPr="00F65932">
              <w:rPr>
                <w:sz w:val="22"/>
                <w:szCs w:val="22"/>
              </w:rPr>
              <w:t xml:space="preserve"> силикона,</w:t>
            </w:r>
          </w:p>
          <w:p w:rsidR="00F65932" w:rsidRDefault="00F65932" w:rsidP="00F659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накладки – 445 мм,</w:t>
            </w:r>
          </w:p>
          <w:p w:rsidR="00F65932" w:rsidRDefault="00F65932" w:rsidP="00F659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 – 1</w:t>
            </w:r>
            <w:r w:rsidR="00850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5мм,</w:t>
            </w:r>
          </w:p>
          <w:p w:rsidR="00A62638" w:rsidRPr="00345365" w:rsidRDefault="00F65932" w:rsidP="00A01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Свойства накладки -</w:t>
            </w:r>
            <w:r w:rsidRPr="00F65932">
              <w:rPr>
                <w:sz w:val="22"/>
                <w:szCs w:val="22"/>
              </w:rPr>
              <w:t xml:space="preserve"> гибкая, моющаяся, легко устанавливается и снима</w:t>
            </w:r>
            <w:r>
              <w:rPr>
                <w:sz w:val="22"/>
                <w:szCs w:val="22"/>
              </w:rPr>
              <w:t>ется для чистки или дезинфекции, к</w:t>
            </w:r>
            <w:r w:rsidRPr="00F65932">
              <w:rPr>
                <w:sz w:val="22"/>
                <w:szCs w:val="22"/>
              </w:rPr>
              <w:t>аждая клавиша индивидуально</w:t>
            </w:r>
            <w:r>
              <w:rPr>
                <w:sz w:val="22"/>
                <w:szCs w:val="22"/>
              </w:rPr>
              <w:t xml:space="preserve"> отлита </w:t>
            </w:r>
            <w:proofErr w:type="gramStart"/>
            <w:r>
              <w:rPr>
                <w:sz w:val="22"/>
                <w:szCs w:val="22"/>
              </w:rPr>
              <w:t>из</w:t>
            </w:r>
            <w:proofErr w:type="gramEnd"/>
            <w:r>
              <w:rPr>
                <w:sz w:val="22"/>
                <w:szCs w:val="22"/>
              </w:rPr>
              <w:t xml:space="preserve"> прозрачного ТПУ</w:t>
            </w:r>
            <w:r w:rsidR="00A0136A">
              <w:rPr>
                <w:sz w:val="22"/>
                <w:szCs w:val="22"/>
              </w:rPr>
              <w:t>.</w:t>
            </w:r>
            <w:r w:rsidRPr="00F659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FD2BD8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2BD8" w:rsidRDefault="00F1419A" w:rsidP="00FD2B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:rsidR="0019382C" w:rsidRPr="00B139E6" w:rsidRDefault="006961E6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139E6">
        <w:rPr>
          <w:b/>
          <w:bCs/>
          <w:sz w:val="22"/>
          <w:szCs w:val="22"/>
        </w:rPr>
        <w:t>Условия исполнения контракта</w:t>
      </w:r>
      <w:r w:rsidRPr="00B139E6">
        <w:rPr>
          <w:rFonts w:eastAsia="Calibri"/>
          <w:b/>
          <w:bCs/>
          <w:sz w:val="22"/>
          <w:szCs w:val="22"/>
          <w:lang w:eastAsia="en-US"/>
        </w:rPr>
        <w:t>:</w:t>
      </w:r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1.</w:t>
      </w:r>
      <w:r w:rsidR="00BB7478" w:rsidRPr="00BB7478">
        <w:rPr>
          <w:sz w:val="22"/>
          <w:szCs w:val="22"/>
        </w:rPr>
        <w:t xml:space="preserve"> Срок поставки: </w:t>
      </w:r>
      <w:r w:rsidR="00496787">
        <w:rPr>
          <w:sz w:val="22"/>
          <w:szCs w:val="22"/>
        </w:rPr>
        <w:t>10</w:t>
      </w:r>
      <w:r w:rsidR="00BB7478" w:rsidRPr="00BB7478">
        <w:rPr>
          <w:sz w:val="22"/>
          <w:szCs w:val="22"/>
        </w:rPr>
        <w:t xml:space="preserve"> (</w:t>
      </w:r>
      <w:r w:rsidR="00BB7478">
        <w:rPr>
          <w:sz w:val="22"/>
          <w:szCs w:val="22"/>
        </w:rPr>
        <w:t>д</w:t>
      </w:r>
      <w:r w:rsidR="00496787">
        <w:rPr>
          <w:sz w:val="22"/>
          <w:szCs w:val="22"/>
        </w:rPr>
        <w:t>есять</w:t>
      </w:r>
      <w:r w:rsidR="00BB7478" w:rsidRPr="00BB7478">
        <w:rPr>
          <w:sz w:val="22"/>
          <w:szCs w:val="22"/>
        </w:rPr>
        <w:t>) календарных дня со дня заключения контракта.</w:t>
      </w:r>
    </w:p>
    <w:p w:rsidR="006961E6" w:rsidRPr="00B139E6" w:rsidRDefault="006961E6" w:rsidP="006961E6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2. Место поставки:   163000  г. Архангельск, пр-т</w:t>
      </w:r>
      <w:r w:rsidR="008344C8">
        <w:rPr>
          <w:sz w:val="22"/>
          <w:szCs w:val="22"/>
        </w:rPr>
        <w:t xml:space="preserve"> Троицкий д. 115, склад.</w:t>
      </w:r>
      <w:r w:rsidR="008344C8">
        <w:rPr>
          <w:sz w:val="22"/>
          <w:szCs w:val="22"/>
        </w:rPr>
        <w:tab/>
      </w:r>
    </w:p>
    <w:p w:rsidR="001A3021" w:rsidRDefault="006961E6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 xml:space="preserve">3. </w:t>
      </w:r>
      <w:r w:rsidR="00AC0AE7" w:rsidRPr="00B139E6">
        <w:rPr>
          <w:sz w:val="22"/>
          <w:szCs w:val="22"/>
        </w:rPr>
        <w:t>Гарантийный ср</w:t>
      </w:r>
      <w:r w:rsidR="00F1419A">
        <w:rPr>
          <w:sz w:val="22"/>
          <w:szCs w:val="22"/>
        </w:rPr>
        <w:t>ок товара составляет не менее 6</w:t>
      </w:r>
      <w:r w:rsidR="00AC0AE7" w:rsidRPr="00B139E6">
        <w:rPr>
          <w:sz w:val="22"/>
          <w:szCs w:val="22"/>
        </w:rPr>
        <w:t xml:space="preserve"> (</w:t>
      </w:r>
      <w:r w:rsidR="00F1419A">
        <w:rPr>
          <w:sz w:val="22"/>
          <w:szCs w:val="22"/>
        </w:rPr>
        <w:t>Шести</w:t>
      </w:r>
      <w:r w:rsidR="00AC0AE7" w:rsidRPr="00B139E6">
        <w:rPr>
          <w:sz w:val="22"/>
          <w:szCs w:val="22"/>
        </w:rPr>
        <w:t>) месяцев с</w:t>
      </w:r>
      <w:r w:rsidR="000E5A2E">
        <w:rPr>
          <w:sz w:val="22"/>
          <w:szCs w:val="22"/>
        </w:rPr>
        <w:t xml:space="preserve">о дня поставки (на товары, у которых имеется гарантийный срок). </w:t>
      </w:r>
      <w:r w:rsidR="008344C8">
        <w:rPr>
          <w:sz w:val="22"/>
          <w:szCs w:val="22"/>
        </w:rPr>
        <w:tab/>
      </w:r>
    </w:p>
    <w:p w:rsidR="00D7563F" w:rsidRDefault="00D7563F" w:rsidP="00D7563F">
      <w:pPr>
        <w:jc w:val="both"/>
        <w:rPr>
          <w:sz w:val="22"/>
          <w:szCs w:val="22"/>
        </w:rPr>
      </w:pPr>
      <w:r w:rsidRPr="00B139E6">
        <w:rPr>
          <w:sz w:val="22"/>
          <w:szCs w:val="22"/>
        </w:rPr>
        <w:t>4. Документы к товару: при поставке Поставщик обязуется предоставить на весь товар:</w:t>
      </w:r>
    </w:p>
    <w:p w:rsidR="00D7563F" w:rsidRPr="00B139E6" w:rsidRDefault="007D41AD" w:rsidP="00D7563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95038" w:rsidRPr="00B139E6">
        <w:rPr>
          <w:sz w:val="22"/>
          <w:szCs w:val="22"/>
        </w:rPr>
        <w:t xml:space="preserve"> </w:t>
      </w:r>
      <w:r w:rsidR="00D7563F" w:rsidRPr="00B139E6">
        <w:rPr>
          <w:sz w:val="22"/>
          <w:szCs w:val="22"/>
        </w:rPr>
        <w:t>- копии деклараций о соответствии или сертификатов соответствия (в случае если товар включен в единый перечень продукции, подлежащей обязательной сертификации, или в единый перечень продукции).</w:t>
      </w:r>
    </w:p>
    <w:p w:rsidR="006961E6" w:rsidRDefault="004F4CF2" w:rsidP="006961E6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7563F" w:rsidRPr="00B139E6">
        <w:rPr>
          <w:sz w:val="22"/>
          <w:szCs w:val="22"/>
        </w:rPr>
        <w:t>. Цена контракта включает в себя: расходы на  упаковку, перевозку до места поставки, разгрузку</w:t>
      </w:r>
      <w:r w:rsidR="006961E6" w:rsidRPr="00B139E6">
        <w:rPr>
          <w:sz w:val="22"/>
          <w:szCs w:val="22"/>
        </w:rPr>
        <w:tab/>
      </w:r>
    </w:p>
    <w:sectPr w:rsidR="006961E6" w:rsidSect="00191D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82A" w:rsidRDefault="006C082A" w:rsidP="006C082A">
      <w:r>
        <w:separator/>
      </w:r>
    </w:p>
  </w:endnote>
  <w:endnote w:type="continuationSeparator" w:id="0">
    <w:p w:rsidR="006C082A" w:rsidRDefault="006C082A" w:rsidP="006C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82A" w:rsidRDefault="006C082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82A" w:rsidRDefault="006C082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82A" w:rsidRDefault="006C08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82A" w:rsidRDefault="006C082A" w:rsidP="006C082A">
      <w:r>
        <w:separator/>
      </w:r>
    </w:p>
  </w:footnote>
  <w:footnote w:type="continuationSeparator" w:id="0">
    <w:p w:rsidR="006C082A" w:rsidRDefault="006C082A" w:rsidP="006C0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82A" w:rsidRDefault="006C082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82A" w:rsidRDefault="006C082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82A" w:rsidRDefault="006C082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36"/>
    <w:rsid w:val="0004104B"/>
    <w:rsid w:val="00050F81"/>
    <w:rsid w:val="00061CF3"/>
    <w:rsid w:val="0007060C"/>
    <w:rsid w:val="00091048"/>
    <w:rsid w:val="000A35A0"/>
    <w:rsid w:val="000A7F6A"/>
    <w:rsid w:val="000B49FD"/>
    <w:rsid w:val="000B551D"/>
    <w:rsid w:val="000E0E6D"/>
    <w:rsid w:val="000E5A2E"/>
    <w:rsid w:val="000E5B55"/>
    <w:rsid w:val="000F7D9D"/>
    <w:rsid w:val="001144E4"/>
    <w:rsid w:val="0012038B"/>
    <w:rsid w:val="00120B06"/>
    <w:rsid w:val="00124F2D"/>
    <w:rsid w:val="00126066"/>
    <w:rsid w:val="001530F6"/>
    <w:rsid w:val="00154609"/>
    <w:rsid w:val="00162F07"/>
    <w:rsid w:val="00183BFB"/>
    <w:rsid w:val="00184934"/>
    <w:rsid w:val="00191D08"/>
    <w:rsid w:val="0019382C"/>
    <w:rsid w:val="001A3021"/>
    <w:rsid w:val="001B2399"/>
    <w:rsid w:val="001D188C"/>
    <w:rsid w:val="001D29CE"/>
    <w:rsid w:val="001E0AF3"/>
    <w:rsid w:val="001E32EE"/>
    <w:rsid w:val="001E40B2"/>
    <w:rsid w:val="001F3EDA"/>
    <w:rsid w:val="00205A36"/>
    <w:rsid w:val="00231B13"/>
    <w:rsid w:val="00252F55"/>
    <w:rsid w:val="00255A26"/>
    <w:rsid w:val="002C5970"/>
    <w:rsid w:val="002E7278"/>
    <w:rsid w:val="0030704D"/>
    <w:rsid w:val="00313C23"/>
    <w:rsid w:val="003251BA"/>
    <w:rsid w:val="003276EB"/>
    <w:rsid w:val="00345023"/>
    <w:rsid w:val="00345365"/>
    <w:rsid w:val="0034594F"/>
    <w:rsid w:val="00355424"/>
    <w:rsid w:val="0039324B"/>
    <w:rsid w:val="00395574"/>
    <w:rsid w:val="00397ABD"/>
    <w:rsid w:val="003B24FE"/>
    <w:rsid w:val="003C6FCB"/>
    <w:rsid w:val="003E2AF5"/>
    <w:rsid w:val="004021EC"/>
    <w:rsid w:val="00404815"/>
    <w:rsid w:val="004124B5"/>
    <w:rsid w:val="004445B0"/>
    <w:rsid w:val="00447AFE"/>
    <w:rsid w:val="0049194C"/>
    <w:rsid w:val="004926F8"/>
    <w:rsid w:val="00496787"/>
    <w:rsid w:val="004970C6"/>
    <w:rsid w:val="004D2115"/>
    <w:rsid w:val="004D22CF"/>
    <w:rsid w:val="004F4CF2"/>
    <w:rsid w:val="004F54EE"/>
    <w:rsid w:val="00502671"/>
    <w:rsid w:val="0050630B"/>
    <w:rsid w:val="0053740E"/>
    <w:rsid w:val="005705E8"/>
    <w:rsid w:val="00594390"/>
    <w:rsid w:val="005A3A79"/>
    <w:rsid w:val="005B2F29"/>
    <w:rsid w:val="005C7986"/>
    <w:rsid w:val="005D1285"/>
    <w:rsid w:val="005D3992"/>
    <w:rsid w:val="005D402C"/>
    <w:rsid w:val="005E77D7"/>
    <w:rsid w:val="005F77E3"/>
    <w:rsid w:val="006001B9"/>
    <w:rsid w:val="00623AE0"/>
    <w:rsid w:val="0064032C"/>
    <w:rsid w:val="006517E6"/>
    <w:rsid w:val="00655CE4"/>
    <w:rsid w:val="00664070"/>
    <w:rsid w:val="0068475B"/>
    <w:rsid w:val="00686D85"/>
    <w:rsid w:val="006961E6"/>
    <w:rsid w:val="006A0F5A"/>
    <w:rsid w:val="006B3D3E"/>
    <w:rsid w:val="006B7324"/>
    <w:rsid w:val="006C082A"/>
    <w:rsid w:val="006C14A0"/>
    <w:rsid w:val="006D023A"/>
    <w:rsid w:val="006E3355"/>
    <w:rsid w:val="006F0371"/>
    <w:rsid w:val="00730902"/>
    <w:rsid w:val="00734664"/>
    <w:rsid w:val="007712F8"/>
    <w:rsid w:val="00793315"/>
    <w:rsid w:val="007A2D41"/>
    <w:rsid w:val="007B307A"/>
    <w:rsid w:val="007D41AD"/>
    <w:rsid w:val="007D6587"/>
    <w:rsid w:val="007F139C"/>
    <w:rsid w:val="007F63FF"/>
    <w:rsid w:val="008071B4"/>
    <w:rsid w:val="00825196"/>
    <w:rsid w:val="008332B1"/>
    <w:rsid w:val="008344C8"/>
    <w:rsid w:val="00835E26"/>
    <w:rsid w:val="00847EDF"/>
    <w:rsid w:val="00850A4C"/>
    <w:rsid w:val="00877440"/>
    <w:rsid w:val="008A2C56"/>
    <w:rsid w:val="008A7408"/>
    <w:rsid w:val="008C4794"/>
    <w:rsid w:val="008D4F2B"/>
    <w:rsid w:val="008E5DA1"/>
    <w:rsid w:val="00902611"/>
    <w:rsid w:val="00914D5B"/>
    <w:rsid w:val="009308DE"/>
    <w:rsid w:val="00940060"/>
    <w:rsid w:val="00957878"/>
    <w:rsid w:val="009629FE"/>
    <w:rsid w:val="00973398"/>
    <w:rsid w:val="00977692"/>
    <w:rsid w:val="0098003F"/>
    <w:rsid w:val="009A3ABA"/>
    <w:rsid w:val="009A4622"/>
    <w:rsid w:val="009B37F9"/>
    <w:rsid w:val="00A0136A"/>
    <w:rsid w:val="00A10C16"/>
    <w:rsid w:val="00A13614"/>
    <w:rsid w:val="00A25674"/>
    <w:rsid w:val="00A32732"/>
    <w:rsid w:val="00A415A2"/>
    <w:rsid w:val="00A62638"/>
    <w:rsid w:val="00A65CC5"/>
    <w:rsid w:val="00A84899"/>
    <w:rsid w:val="00A919FE"/>
    <w:rsid w:val="00AA0E15"/>
    <w:rsid w:val="00AB3B2D"/>
    <w:rsid w:val="00AC0AE7"/>
    <w:rsid w:val="00B0237E"/>
    <w:rsid w:val="00B139E6"/>
    <w:rsid w:val="00B21741"/>
    <w:rsid w:val="00B2689C"/>
    <w:rsid w:val="00B461A5"/>
    <w:rsid w:val="00B46939"/>
    <w:rsid w:val="00B95038"/>
    <w:rsid w:val="00BB7478"/>
    <w:rsid w:val="00BC75FF"/>
    <w:rsid w:val="00BD0718"/>
    <w:rsid w:val="00BD0F8C"/>
    <w:rsid w:val="00BD52F5"/>
    <w:rsid w:val="00C030E7"/>
    <w:rsid w:val="00C03504"/>
    <w:rsid w:val="00C04B74"/>
    <w:rsid w:val="00C16DB3"/>
    <w:rsid w:val="00C72D34"/>
    <w:rsid w:val="00C75D89"/>
    <w:rsid w:val="00C77F2B"/>
    <w:rsid w:val="00D06849"/>
    <w:rsid w:val="00D15716"/>
    <w:rsid w:val="00D26FD6"/>
    <w:rsid w:val="00D30239"/>
    <w:rsid w:val="00D35E4C"/>
    <w:rsid w:val="00D649C0"/>
    <w:rsid w:val="00D72BBD"/>
    <w:rsid w:val="00D7563F"/>
    <w:rsid w:val="00D87DE4"/>
    <w:rsid w:val="00DC7B65"/>
    <w:rsid w:val="00DD0065"/>
    <w:rsid w:val="00DD764E"/>
    <w:rsid w:val="00DE627A"/>
    <w:rsid w:val="00DF4ACE"/>
    <w:rsid w:val="00E0088A"/>
    <w:rsid w:val="00E11BC1"/>
    <w:rsid w:val="00E26039"/>
    <w:rsid w:val="00E374A0"/>
    <w:rsid w:val="00E51835"/>
    <w:rsid w:val="00E61D2B"/>
    <w:rsid w:val="00E63AF1"/>
    <w:rsid w:val="00E65A71"/>
    <w:rsid w:val="00E70176"/>
    <w:rsid w:val="00E713EE"/>
    <w:rsid w:val="00E94132"/>
    <w:rsid w:val="00EA28C4"/>
    <w:rsid w:val="00ED34C5"/>
    <w:rsid w:val="00F1419A"/>
    <w:rsid w:val="00F165A5"/>
    <w:rsid w:val="00F23AA0"/>
    <w:rsid w:val="00F27F03"/>
    <w:rsid w:val="00F3478E"/>
    <w:rsid w:val="00F4326A"/>
    <w:rsid w:val="00F65932"/>
    <w:rsid w:val="00F74D79"/>
    <w:rsid w:val="00FA0CE6"/>
    <w:rsid w:val="00FA62FD"/>
    <w:rsid w:val="00FA74B1"/>
    <w:rsid w:val="00FD2BD8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1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1C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34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39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254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4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88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7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47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8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9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136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9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39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63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7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5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6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7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1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4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06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9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2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6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72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3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3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85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1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1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2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4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46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47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53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3530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0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18715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6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7C4C-9583-4164-B69A-BACA7CAF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Ивашов</dc:creator>
  <cp:keywords/>
  <dc:description/>
  <cp:lastModifiedBy>Елена Н. Анфимова</cp:lastModifiedBy>
  <cp:revision>198</cp:revision>
  <cp:lastPrinted>2026-05-28T13:38:00Z</cp:lastPrinted>
  <dcterms:created xsi:type="dcterms:W3CDTF">2025-07-21T13:51:00Z</dcterms:created>
  <dcterms:modified xsi:type="dcterms:W3CDTF">2026-08-27T12:41:00Z</dcterms:modified>
</cp:coreProperties>
</file>