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26BC" w:rsidRPr="001C10A2" w:rsidRDefault="001D2B95" w:rsidP="003D40BC">
      <w:pPr>
        <w:widowControl w:val="0"/>
        <w:suppressLineNumbers/>
        <w:suppressAutoHyphens/>
        <w:jc w:val="center"/>
        <w:rPr>
          <w:b/>
          <w:sz w:val="28"/>
          <w:szCs w:val="28"/>
        </w:rPr>
      </w:pPr>
      <w:r>
        <w:rPr>
          <w:b/>
          <w:sz w:val="28"/>
          <w:szCs w:val="28"/>
        </w:rPr>
        <w:t xml:space="preserve">Договор </w:t>
      </w:r>
      <w:r w:rsidR="00760ABD">
        <w:rPr>
          <w:b/>
          <w:sz w:val="28"/>
          <w:szCs w:val="28"/>
        </w:rPr>
        <w:t>№</w:t>
      </w:r>
    </w:p>
    <w:p w:rsidR="007326BC" w:rsidRPr="001C10A2" w:rsidRDefault="007326BC" w:rsidP="004B03AD">
      <w:pPr>
        <w:widowControl w:val="0"/>
        <w:suppressLineNumbers/>
        <w:suppressAutoHyphens/>
        <w:jc w:val="center"/>
        <w:rPr>
          <w:b/>
          <w:sz w:val="24"/>
          <w:szCs w:val="24"/>
        </w:rPr>
      </w:pPr>
      <w:r w:rsidRPr="001C10A2">
        <w:rPr>
          <w:b/>
          <w:sz w:val="24"/>
          <w:szCs w:val="24"/>
        </w:rPr>
        <w:t xml:space="preserve">на поставку </w:t>
      </w:r>
      <w:r w:rsidR="00A80AA5" w:rsidRPr="001C10A2">
        <w:rPr>
          <w:b/>
          <w:sz w:val="24"/>
          <w:szCs w:val="24"/>
        </w:rPr>
        <w:t xml:space="preserve">дизельного </w:t>
      </w:r>
      <w:r w:rsidRPr="001C10A2">
        <w:rPr>
          <w:b/>
          <w:sz w:val="24"/>
          <w:szCs w:val="24"/>
        </w:rPr>
        <w:t xml:space="preserve">топлива с использованием </w:t>
      </w:r>
      <w:r w:rsidR="008A6F3B" w:rsidRPr="001C10A2">
        <w:rPr>
          <w:b/>
          <w:sz w:val="24"/>
          <w:szCs w:val="24"/>
        </w:rPr>
        <w:t>топлив</w:t>
      </w:r>
      <w:r w:rsidRPr="001C10A2">
        <w:rPr>
          <w:b/>
          <w:sz w:val="24"/>
          <w:szCs w:val="24"/>
        </w:rPr>
        <w:t>ных карт</w:t>
      </w:r>
    </w:p>
    <w:p w:rsidR="00A77C45" w:rsidRPr="001C10A2" w:rsidRDefault="00A77C45" w:rsidP="00E47650">
      <w:pPr>
        <w:widowControl w:val="0"/>
        <w:suppressLineNumbers/>
        <w:suppressAutoHyphens/>
        <w:rPr>
          <w:b/>
          <w:sz w:val="24"/>
          <w:szCs w:val="24"/>
        </w:rPr>
      </w:pPr>
    </w:p>
    <w:p w:rsidR="00B449BF" w:rsidRDefault="00B449BF" w:rsidP="004B03AD">
      <w:pPr>
        <w:widowControl w:val="0"/>
        <w:suppressLineNumbers/>
        <w:suppressAutoHyphens/>
        <w:rPr>
          <w:sz w:val="24"/>
          <w:szCs w:val="24"/>
        </w:rPr>
      </w:pPr>
      <w:r>
        <w:rPr>
          <w:sz w:val="24"/>
          <w:szCs w:val="24"/>
        </w:rPr>
        <w:t>г. Пушкино</w:t>
      </w:r>
    </w:p>
    <w:p w:rsidR="007326BC" w:rsidRPr="001C10A2" w:rsidRDefault="00B449BF" w:rsidP="004B03AD">
      <w:pPr>
        <w:widowControl w:val="0"/>
        <w:suppressLineNumbers/>
        <w:suppressAutoHyphens/>
        <w:rPr>
          <w:sz w:val="24"/>
          <w:szCs w:val="24"/>
        </w:rPr>
      </w:pPr>
      <w:r>
        <w:rPr>
          <w:sz w:val="24"/>
          <w:szCs w:val="24"/>
        </w:rPr>
        <w:t>Московск</w:t>
      </w:r>
      <w:r w:rsidR="00233E55">
        <w:rPr>
          <w:sz w:val="24"/>
          <w:szCs w:val="24"/>
        </w:rPr>
        <w:t>ая</w:t>
      </w:r>
      <w:r>
        <w:rPr>
          <w:sz w:val="24"/>
          <w:szCs w:val="24"/>
        </w:rPr>
        <w:t xml:space="preserve"> област</w:t>
      </w:r>
      <w:r w:rsidR="00233E55">
        <w:rPr>
          <w:sz w:val="24"/>
          <w:szCs w:val="24"/>
        </w:rPr>
        <w:t>ь</w:t>
      </w:r>
      <w:r w:rsidR="003D40BC" w:rsidRPr="001C10A2">
        <w:rPr>
          <w:sz w:val="24"/>
          <w:szCs w:val="24"/>
        </w:rPr>
        <w:t xml:space="preserve">                   </w:t>
      </w:r>
      <w:r w:rsidR="00D97788" w:rsidRPr="001C10A2">
        <w:rPr>
          <w:sz w:val="24"/>
          <w:szCs w:val="24"/>
        </w:rPr>
        <w:t xml:space="preserve">                                    </w:t>
      </w:r>
      <w:r w:rsidR="008A6F3B" w:rsidRPr="001C10A2">
        <w:rPr>
          <w:sz w:val="24"/>
          <w:szCs w:val="24"/>
        </w:rPr>
        <w:t xml:space="preserve">    </w:t>
      </w:r>
      <w:r>
        <w:rPr>
          <w:sz w:val="24"/>
          <w:szCs w:val="24"/>
        </w:rPr>
        <w:t xml:space="preserve">   </w:t>
      </w:r>
      <w:r w:rsidR="007326BC" w:rsidRPr="001C10A2">
        <w:rPr>
          <w:sz w:val="24"/>
          <w:szCs w:val="24"/>
        </w:rPr>
        <w:t xml:space="preserve"> </w:t>
      </w:r>
      <w:r w:rsidR="00042730" w:rsidRPr="001C10A2">
        <w:rPr>
          <w:sz w:val="24"/>
          <w:szCs w:val="24"/>
        </w:rPr>
        <w:t xml:space="preserve">    </w:t>
      </w:r>
      <w:proofErr w:type="gramStart"/>
      <w:r w:rsidR="00A2449D">
        <w:rPr>
          <w:sz w:val="24"/>
          <w:szCs w:val="24"/>
        </w:rPr>
        <w:tab/>
        <w:t xml:space="preserve">  </w:t>
      </w:r>
      <w:r w:rsidR="007326BC" w:rsidRPr="001C10A2">
        <w:rPr>
          <w:sz w:val="24"/>
          <w:szCs w:val="24"/>
        </w:rPr>
        <w:t>«</w:t>
      </w:r>
      <w:proofErr w:type="gramEnd"/>
      <w:r w:rsidR="003D40BC" w:rsidRPr="001C10A2">
        <w:rPr>
          <w:sz w:val="24"/>
          <w:szCs w:val="24"/>
        </w:rPr>
        <w:t>_____</w:t>
      </w:r>
      <w:r w:rsidR="00764B15" w:rsidRPr="001C10A2">
        <w:rPr>
          <w:sz w:val="24"/>
          <w:szCs w:val="24"/>
        </w:rPr>
        <w:t xml:space="preserve">» </w:t>
      </w:r>
      <w:r w:rsidR="00760ABD">
        <w:rPr>
          <w:sz w:val="24"/>
          <w:szCs w:val="24"/>
        </w:rPr>
        <w:t>__________</w:t>
      </w:r>
      <w:r w:rsidR="00D97788" w:rsidRPr="001C10A2">
        <w:rPr>
          <w:sz w:val="24"/>
          <w:szCs w:val="24"/>
        </w:rPr>
        <w:t xml:space="preserve"> </w:t>
      </w:r>
      <w:r w:rsidR="007326BC" w:rsidRPr="001C10A2">
        <w:rPr>
          <w:sz w:val="24"/>
          <w:szCs w:val="24"/>
        </w:rPr>
        <w:t>20</w:t>
      </w:r>
      <w:r w:rsidR="00CC4DC9">
        <w:rPr>
          <w:sz w:val="24"/>
          <w:szCs w:val="24"/>
        </w:rPr>
        <w:t>26</w:t>
      </w:r>
      <w:r w:rsidR="003D40BC" w:rsidRPr="001C10A2">
        <w:rPr>
          <w:sz w:val="24"/>
          <w:szCs w:val="24"/>
        </w:rPr>
        <w:t> </w:t>
      </w:r>
      <w:r w:rsidR="007326BC" w:rsidRPr="001C10A2">
        <w:rPr>
          <w:sz w:val="24"/>
          <w:szCs w:val="24"/>
        </w:rPr>
        <w:t>г.</w:t>
      </w:r>
    </w:p>
    <w:p w:rsidR="004B03AD" w:rsidRPr="001C10A2" w:rsidRDefault="004B03AD" w:rsidP="004B03AD">
      <w:pPr>
        <w:widowControl w:val="0"/>
        <w:suppressLineNumbers/>
        <w:suppressAutoHyphens/>
        <w:rPr>
          <w:sz w:val="24"/>
          <w:szCs w:val="24"/>
        </w:rPr>
      </w:pPr>
    </w:p>
    <w:p w:rsidR="007326BC" w:rsidRPr="001C10A2" w:rsidRDefault="00120B78" w:rsidP="00A92869">
      <w:pPr>
        <w:pStyle w:val="Style4"/>
        <w:suppressLineNumbers/>
        <w:suppressAutoHyphens/>
        <w:ind w:firstLine="567"/>
        <w:jc w:val="both"/>
      </w:pPr>
      <w:r w:rsidRPr="00F102B3">
        <w:rPr>
          <w:spacing w:val="-1"/>
        </w:rPr>
        <w:t>Федеральное бюджетное учреждение «Центральная база авиационной охраны лесов «Авиалесоохрана» (ФБУ «Авиалесоохрана»), именуемое в дальнейшем «Заказчик</w:t>
      </w:r>
      <w:r w:rsidR="009449AA">
        <w:rPr>
          <w:spacing w:val="-1"/>
        </w:rPr>
        <w:t>»,</w:t>
      </w:r>
      <w:r w:rsidR="007F391C" w:rsidRPr="007F391C">
        <w:t xml:space="preserve"> </w:t>
      </w:r>
      <w:r w:rsidR="007F391C" w:rsidRPr="007F391C">
        <w:rPr>
          <w:spacing w:val="-1"/>
        </w:rPr>
        <w:t xml:space="preserve">в лице </w:t>
      </w:r>
      <w:r w:rsidR="008E6511">
        <w:rPr>
          <w:spacing w:val="-1"/>
        </w:rPr>
        <w:t>_____________</w:t>
      </w:r>
      <w:r w:rsidR="007F391C" w:rsidRPr="007F391C">
        <w:rPr>
          <w:spacing w:val="-1"/>
        </w:rPr>
        <w:t xml:space="preserve">, действующего на основании </w:t>
      </w:r>
      <w:r w:rsidR="008E6511">
        <w:rPr>
          <w:spacing w:val="-1"/>
        </w:rPr>
        <w:t>_________________</w:t>
      </w:r>
      <w:r w:rsidR="007F391C" w:rsidRPr="007F391C">
        <w:rPr>
          <w:spacing w:val="-1"/>
        </w:rPr>
        <w:t xml:space="preserve"> и Устава</w:t>
      </w:r>
      <w:r w:rsidR="009449AA">
        <w:rPr>
          <w:spacing w:val="-1"/>
        </w:rPr>
        <w:t>,</w:t>
      </w:r>
      <w:r w:rsidR="001151FC">
        <w:rPr>
          <w:spacing w:val="-1"/>
        </w:rPr>
        <w:t xml:space="preserve"> с одной стороны, </w:t>
      </w:r>
      <w:r w:rsidR="00CC4DC9" w:rsidRPr="00CC4DC9">
        <w:rPr>
          <w:spacing w:val="-1"/>
        </w:rPr>
        <w:t>и</w:t>
      </w:r>
      <w:r w:rsidR="00760ABD">
        <w:rPr>
          <w:spacing w:val="-1"/>
        </w:rPr>
        <w:t xml:space="preserve"> ____________</w:t>
      </w:r>
      <w:r w:rsidR="00CC4DC9" w:rsidRPr="00CC4DC9">
        <w:rPr>
          <w:spacing w:val="-1"/>
        </w:rPr>
        <w:t>, именуемое в дальнейшем «Поставщик», в лице</w:t>
      </w:r>
      <w:r w:rsidR="00760ABD">
        <w:rPr>
          <w:spacing w:val="-1"/>
        </w:rPr>
        <w:t xml:space="preserve"> _____________________</w:t>
      </w:r>
      <w:r w:rsidR="001151FC">
        <w:rPr>
          <w:spacing w:val="-1"/>
        </w:rPr>
        <w:t>,</w:t>
      </w:r>
      <w:r w:rsidR="006B1311">
        <w:rPr>
          <w:spacing w:val="-1"/>
        </w:rPr>
        <w:t xml:space="preserve"> действующий на основании ____________,</w:t>
      </w:r>
      <w:r w:rsidR="001151FC">
        <w:rPr>
          <w:spacing w:val="-1"/>
        </w:rPr>
        <w:t xml:space="preserve"> </w:t>
      </w:r>
      <w:r w:rsidR="007326BC" w:rsidRPr="00F102B3">
        <w:t>с другой стороны</w:t>
      </w:r>
      <w:r w:rsidR="007326BC" w:rsidRPr="00120B78">
        <w:t xml:space="preserve">, вместе именуемые «Стороны», </w:t>
      </w:r>
      <w:r w:rsidR="00271D5E" w:rsidRPr="00120B78">
        <w:t>на основании п. 4 ч. 1 ст. 93 Федерального закона от 05.04.20</w:t>
      </w:r>
      <w:r w:rsidR="00984ABB" w:rsidRPr="00120B78">
        <w:t>13 г. № </w:t>
      </w:r>
      <w:r w:rsidR="00271D5E" w:rsidRPr="00120B78">
        <w:t xml:space="preserve">44-ФЗ «О контрактной системе в сфере закупок товаров, работ, услуг для обеспечения государственных и муниципальных нужд» (далее – ФЗ № 44-ФЗ), </w:t>
      </w:r>
      <w:r w:rsidR="007326BC" w:rsidRPr="00120B78">
        <w:t xml:space="preserve">заключили настоящий договор </w:t>
      </w:r>
      <w:r w:rsidR="00271D5E" w:rsidRPr="00120B78">
        <w:t xml:space="preserve">на поставку </w:t>
      </w:r>
      <w:r w:rsidR="00A80AA5" w:rsidRPr="00120B78">
        <w:t xml:space="preserve">дизельного </w:t>
      </w:r>
      <w:r w:rsidR="00271D5E" w:rsidRPr="00120B78">
        <w:t xml:space="preserve">топлива с использованием топливных карт </w:t>
      </w:r>
      <w:r w:rsidR="007326BC" w:rsidRPr="00120B78">
        <w:t xml:space="preserve">(далее по тексту </w:t>
      </w:r>
      <w:r w:rsidR="00271D5E" w:rsidRPr="00120B78">
        <w:t>–</w:t>
      </w:r>
      <w:r w:rsidR="008A6F3B" w:rsidRPr="00120B78">
        <w:t xml:space="preserve"> </w:t>
      </w:r>
      <w:r w:rsidR="007326BC" w:rsidRPr="00120B78">
        <w:t>Договор)</w:t>
      </w:r>
      <w:r w:rsidR="00271D5E" w:rsidRPr="00120B78">
        <w:t>,</w:t>
      </w:r>
      <w:r w:rsidR="007326BC" w:rsidRPr="00120B78">
        <w:t xml:space="preserve"> о нижеследующем.</w:t>
      </w:r>
    </w:p>
    <w:p w:rsidR="00271D5E" w:rsidRPr="001C10A2" w:rsidRDefault="00271D5E" w:rsidP="00271D5E">
      <w:pPr>
        <w:widowControl w:val="0"/>
        <w:suppressLineNumbers/>
        <w:suppressAutoHyphens/>
        <w:rPr>
          <w:sz w:val="24"/>
          <w:szCs w:val="24"/>
        </w:rPr>
      </w:pPr>
    </w:p>
    <w:p w:rsidR="0079494C" w:rsidRPr="001C10A2" w:rsidRDefault="00271D5E" w:rsidP="00271D5E">
      <w:pPr>
        <w:widowControl w:val="0"/>
        <w:suppressLineNumbers/>
        <w:suppressAutoHyphens/>
        <w:jc w:val="center"/>
        <w:rPr>
          <w:b/>
          <w:sz w:val="24"/>
          <w:szCs w:val="24"/>
        </w:rPr>
      </w:pPr>
      <w:r w:rsidRPr="001C10A2">
        <w:rPr>
          <w:b/>
          <w:sz w:val="24"/>
          <w:szCs w:val="24"/>
        </w:rPr>
        <w:t>1.</w:t>
      </w:r>
      <w:r w:rsidRPr="001C10A2">
        <w:rPr>
          <w:sz w:val="24"/>
          <w:szCs w:val="24"/>
        </w:rPr>
        <w:t> </w:t>
      </w:r>
      <w:r w:rsidR="007326BC" w:rsidRPr="001C10A2">
        <w:rPr>
          <w:b/>
          <w:sz w:val="24"/>
          <w:szCs w:val="24"/>
        </w:rPr>
        <w:t>ПРЕДМЕТ ДОГОВОРА</w:t>
      </w:r>
    </w:p>
    <w:p w:rsidR="00273CE4" w:rsidRPr="001C10A2" w:rsidRDefault="00273CE4" w:rsidP="00271D5E">
      <w:pPr>
        <w:pStyle w:val="a3"/>
        <w:widowControl w:val="0"/>
        <w:suppressLineNumbers/>
        <w:suppressAutoHyphens/>
        <w:ind w:firstLine="567"/>
        <w:jc w:val="both"/>
        <w:rPr>
          <w:b w:val="0"/>
          <w:sz w:val="24"/>
          <w:szCs w:val="24"/>
        </w:rPr>
      </w:pPr>
    </w:p>
    <w:p w:rsidR="007326BC" w:rsidRDefault="00271D5E" w:rsidP="00271D5E">
      <w:pPr>
        <w:pStyle w:val="a3"/>
        <w:widowControl w:val="0"/>
        <w:suppressLineNumbers/>
        <w:suppressAutoHyphens/>
        <w:ind w:firstLine="567"/>
        <w:jc w:val="both"/>
        <w:rPr>
          <w:b w:val="0"/>
          <w:sz w:val="24"/>
          <w:szCs w:val="24"/>
        </w:rPr>
      </w:pPr>
      <w:r w:rsidRPr="001C10A2">
        <w:rPr>
          <w:b w:val="0"/>
          <w:sz w:val="24"/>
          <w:szCs w:val="24"/>
        </w:rPr>
        <w:t>1.1. </w:t>
      </w:r>
      <w:r w:rsidR="007326BC" w:rsidRPr="001C10A2">
        <w:rPr>
          <w:b w:val="0"/>
          <w:sz w:val="24"/>
          <w:szCs w:val="24"/>
        </w:rPr>
        <w:t xml:space="preserve">Поставщик обязуется </w:t>
      </w:r>
      <w:r w:rsidRPr="001C10A2">
        <w:rPr>
          <w:b w:val="0"/>
          <w:sz w:val="24"/>
          <w:szCs w:val="24"/>
        </w:rPr>
        <w:t>поставлять Заказчику дизельное топливо</w:t>
      </w:r>
      <w:r w:rsidR="009E5D98" w:rsidRPr="001C10A2">
        <w:rPr>
          <w:b w:val="0"/>
          <w:sz w:val="24"/>
          <w:szCs w:val="24"/>
        </w:rPr>
        <w:t xml:space="preserve"> (сезонное)</w:t>
      </w:r>
      <w:r w:rsidR="001E4B4A">
        <w:rPr>
          <w:b w:val="0"/>
          <w:sz w:val="24"/>
          <w:szCs w:val="24"/>
        </w:rPr>
        <w:t>, розничная реализация</w:t>
      </w:r>
      <w:r w:rsidRPr="001C10A2">
        <w:rPr>
          <w:b w:val="0"/>
          <w:sz w:val="24"/>
          <w:szCs w:val="24"/>
        </w:rPr>
        <w:t xml:space="preserve">, </w:t>
      </w:r>
      <w:r w:rsidR="007326BC" w:rsidRPr="001C10A2">
        <w:rPr>
          <w:b w:val="0"/>
          <w:sz w:val="24"/>
          <w:szCs w:val="24"/>
        </w:rPr>
        <w:t xml:space="preserve">далее </w:t>
      </w:r>
      <w:r w:rsidR="008A6F3B" w:rsidRPr="001C10A2">
        <w:rPr>
          <w:b w:val="0"/>
          <w:sz w:val="24"/>
          <w:szCs w:val="24"/>
        </w:rPr>
        <w:t>по тексту</w:t>
      </w:r>
      <w:r w:rsidR="005F6654" w:rsidRPr="001C10A2">
        <w:rPr>
          <w:b w:val="0"/>
          <w:sz w:val="24"/>
          <w:szCs w:val="24"/>
        </w:rPr>
        <w:t xml:space="preserve"> – товар</w:t>
      </w:r>
      <w:r w:rsidRPr="001C10A2">
        <w:rPr>
          <w:b w:val="0"/>
          <w:sz w:val="24"/>
          <w:szCs w:val="24"/>
        </w:rPr>
        <w:t>,</w:t>
      </w:r>
      <w:r w:rsidR="00E82F39">
        <w:rPr>
          <w:b w:val="0"/>
          <w:sz w:val="24"/>
          <w:szCs w:val="24"/>
        </w:rPr>
        <w:t xml:space="preserve"> в соответствии с Техническим заданием на поставку топлива дизельного (розничная реализация) – Приложение №</w:t>
      </w:r>
      <w:r w:rsidR="009449AA">
        <w:rPr>
          <w:b w:val="0"/>
          <w:sz w:val="24"/>
          <w:szCs w:val="24"/>
        </w:rPr>
        <w:t xml:space="preserve"> 1 к </w:t>
      </w:r>
      <w:r w:rsidR="002B086C">
        <w:rPr>
          <w:b w:val="0"/>
          <w:sz w:val="24"/>
          <w:szCs w:val="24"/>
        </w:rPr>
        <w:t>Договору,</w:t>
      </w:r>
      <w:r w:rsidRPr="001C10A2">
        <w:rPr>
          <w:b w:val="0"/>
          <w:sz w:val="24"/>
          <w:szCs w:val="24"/>
        </w:rPr>
        <w:t xml:space="preserve"> а Заказчик обязуется своевременно принимать данный товар и производить</w:t>
      </w:r>
      <w:r w:rsidR="007326BC" w:rsidRPr="001C10A2">
        <w:rPr>
          <w:b w:val="0"/>
          <w:sz w:val="24"/>
          <w:szCs w:val="24"/>
        </w:rPr>
        <w:t xml:space="preserve"> его оплату на условиях Договора. Передача товара происходит с использованием пластиковых </w:t>
      </w:r>
      <w:r w:rsidR="008A6F3B" w:rsidRPr="001C10A2">
        <w:rPr>
          <w:b w:val="0"/>
          <w:sz w:val="24"/>
          <w:szCs w:val="24"/>
        </w:rPr>
        <w:t xml:space="preserve">топливных </w:t>
      </w:r>
      <w:r w:rsidR="007326BC" w:rsidRPr="001C10A2">
        <w:rPr>
          <w:b w:val="0"/>
          <w:sz w:val="24"/>
          <w:szCs w:val="24"/>
        </w:rPr>
        <w:t>карт, которые передаются Пост</w:t>
      </w:r>
      <w:r w:rsidRPr="001C10A2">
        <w:rPr>
          <w:b w:val="0"/>
          <w:sz w:val="24"/>
          <w:szCs w:val="24"/>
        </w:rPr>
        <w:t>авщиком в пользование Заказчику</w:t>
      </w:r>
      <w:r w:rsidR="007326BC" w:rsidRPr="001C10A2">
        <w:rPr>
          <w:b w:val="0"/>
          <w:sz w:val="24"/>
          <w:szCs w:val="24"/>
        </w:rPr>
        <w:t xml:space="preserve"> по за</w:t>
      </w:r>
      <w:r w:rsidRPr="001C10A2">
        <w:rPr>
          <w:b w:val="0"/>
          <w:sz w:val="24"/>
          <w:szCs w:val="24"/>
        </w:rPr>
        <w:t>явке Заказчика</w:t>
      </w:r>
      <w:r w:rsidR="00D75F9C" w:rsidRPr="001C10A2">
        <w:rPr>
          <w:b w:val="0"/>
          <w:sz w:val="24"/>
          <w:szCs w:val="24"/>
        </w:rPr>
        <w:t>.</w:t>
      </w:r>
    </w:p>
    <w:p w:rsidR="00B449BF" w:rsidRPr="00B449BF" w:rsidRDefault="00271D5E" w:rsidP="00E82F39">
      <w:pPr>
        <w:pStyle w:val="a3"/>
        <w:widowControl w:val="0"/>
        <w:suppressLineNumbers/>
        <w:suppressAutoHyphens/>
        <w:ind w:firstLine="567"/>
        <w:jc w:val="both"/>
        <w:rPr>
          <w:sz w:val="24"/>
          <w:szCs w:val="24"/>
        </w:rPr>
      </w:pPr>
      <w:r w:rsidRPr="001C10A2">
        <w:rPr>
          <w:b w:val="0"/>
          <w:sz w:val="24"/>
          <w:szCs w:val="24"/>
        </w:rPr>
        <w:t>1.2. Передача товара Заказчику</w:t>
      </w:r>
      <w:r w:rsidR="007326BC" w:rsidRPr="001C10A2">
        <w:rPr>
          <w:b w:val="0"/>
          <w:sz w:val="24"/>
          <w:szCs w:val="24"/>
        </w:rPr>
        <w:t xml:space="preserve"> осуществляется путем отпуска товара </w:t>
      </w:r>
      <w:r w:rsidRPr="001C10A2">
        <w:rPr>
          <w:b w:val="0"/>
          <w:sz w:val="24"/>
          <w:szCs w:val="24"/>
        </w:rPr>
        <w:t xml:space="preserve">Заказчику </w:t>
      </w:r>
      <w:r w:rsidR="007326BC" w:rsidRPr="001C10A2">
        <w:rPr>
          <w:b w:val="0"/>
          <w:sz w:val="24"/>
          <w:szCs w:val="24"/>
        </w:rPr>
        <w:t>на АЗС</w:t>
      </w:r>
      <w:r w:rsidR="00E82F39">
        <w:rPr>
          <w:b w:val="0"/>
          <w:sz w:val="24"/>
          <w:szCs w:val="24"/>
        </w:rPr>
        <w:t xml:space="preserve"> Поставщика.</w:t>
      </w:r>
    </w:p>
    <w:p w:rsidR="00992CE0" w:rsidRPr="00596F06" w:rsidRDefault="00992CE0" w:rsidP="00992CE0">
      <w:pPr>
        <w:pStyle w:val="a3"/>
        <w:widowControl w:val="0"/>
        <w:suppressLineNumbers/>
        <w:suppressAutoHyphens/>
        <w:ind w:firstLine="567"/>
        <w:jc w:val="both"/>
        <w:rPr>
          <w:b w:val="0"/>
          <w:color w:val="auto"/>
          <w:sz w:val="24"/>
          <w:szCs w:val="24"/>
        </w:rPr>
      </w:pPr>
      <w:r w:rsidRPr="00CC0AD1">
        <w:rPr>
          <w:b w:val="0"/>
          <w:color w:val="auto"/>
          <w:sz w:val="24"/>
          <w:szCs w:val="24"/>
        </w:rPr>
        <w:t>1.3. Срок поставки товара: с даты под</w:t>
      </w:r>
      <w:r w:rsidR="00662B8A">
        <w:rPr>
          <w:b w:val="0"/>
          <w:color w:val="auto"/>
          <w:sz w:val="24"/>
          <w:szCs w:val="24"/>
        </w:rPr>
        <w:t>писания Сторонами Договора по 3</w:t>
      </w:r>
      <w:r w:rsidR="00203CFE">
        <w:rPr>
          <w:b w:val="0"/>
          <w:color w:val="auto"/>
          <w:sz w:val="24"/>
          <w:szCs w:val="24"/>
        </w:rPr>
        <w:t>0</w:t>
      </w:r>
      <w:r w:rsidR="00662B8A">
        <w:rPr>
          <w:b w:val="0"/>
          <w:color w:val="auto"/>
          <w:sz w:val="24"/>
          <w:szCs w:val="24"/>
        </w:rPr>
        <w:t>.0</w:t>
      </w:r>
      <w:r w:rsidR="00203CFE">
        <w:rPr>
          <w:b w:val="0"/>
          <w:color w:val="auto"/>
          <w:sz w:val="24"/>
          <w:szCs w:val="24"/>
        </w:rPr>
        <w:t>9</w:t>
      </w:r>
      <w:r w:rsidRPr="00CC0AD1">
        <w:rPr>
          <w:b w:val="0"/>
          <w:color w:val="auto"/>
          <w:sz w:val="24"/>
          <w:szCs w:val="24"/>
        </w:rPr>
        <w:t>.2026 г.</w:t>
      </w:r>
    </w:p>
    <w:p w:rsidR="007326BC" w:rsidRDefault="007E6904" w:rsidP="003A585F">
      <w:pPr>
        <w:pStyle w:val="a3"/>
        <w:widowControl w:val="0"/>
        <w:suppressLineNumbers/>
        <w:suppressAutoHyphens/>
        <w:ind w:firstLine="567"/>
        <w:jc w:val="both"/>
        <w:rPr>
          <w:b w:val="0"/>
          <w:sz w:val="24"/>
          <w:szCs w:val="24"/>
        </w:rPr>
      </w:pPr>
      <w:r w:rsidRPr="001C10A2">
        <w:rPr>
          <w:b w:val="0"/>
          <w:sz w:val="24"/>
          <w:szCs w:val="24"/>
        </w:rPr>
        <w:t xml:space="preserve">1.4. Место оказания услуг: </w:t>
      </w:r>
      <w:r w:rsidR="00F6105F" w:rsidRPr="00C2177B">
        <w:rPr>
          <w:b w:val="0"/>
          <w:sz w:val="24"/>
          <w:szCs w:val="24"/>
        </w:rPr>
        <w:t>Сибирский федеральный округ</w:t>
      </w:r>
      <w:r w:rsidR="00C2177B" w:rsidRPr="00C2177B">
        <w:rPr>
          <w:b w:val="0"/>
          <w:sz w:val="24"/>
          <w:szCs w:val="24"/>
        </w:rPr>
        <w:t>.</w:t>
      </w:r>
    </w:p>
    <w:p w:rsidR="003A585F" w:rsidRPr="001C10A2" w:rsidRDefault="003A585F" w:rsidP="003A585F">
      <w:pPr>
        <w:pStyle w:val="a3"/>
        <w:widowControl w:val="0"/>
        <w:suppressLineNumbers/>
        <w:suppressAutoHyphens/>
        <w:ind w:firstLine="567"/>
        <w:jc w:val="both"/>
        <w:rPr>
          <w:b w:val="0"/>
          <w:sz w:val="24"/>
          <w:szCs w:val="24"/>
        </w:rPr>
      </w:pPr>
    </w:p>
    <w:p w:rsidR="0079494C" w:rsidRDefault="00271D5E" w:rsidP="00271D5E">
      <w:pPr>
        <w:widowControl w:val="0"/>
        <w:suppressLineNumbers/>
        <w:suppressAutoHyphens/>
        <w:jc w:val="center"/>
        <w:rPr>
          <w:b/>
          <w:sz w:val="24"/>
          <w:szCs w:val="24"/>
        </w:rPr>
      </w:pPr>
      <w:r w:rsidRPr="001C10A2">
        <w:rPr>
          <w:b/>
          <w:sz w:val="24"/>
          <w:szCs w:val="24"/>
        </w:rPr>
        <w:t>2. </w:t>
      </w:r>
      <w:r w:rsidR="007326BC" w:rsidRPr="001C10A2">
        <w:rPr>
          <w:b/>
          <w:sz w:val="24"/>
          <w:szCs w:val="24"/>
        </w:rPr>
        <w:t xml:space="preserve">ЦЕНА </w:t>
      </w:r>
      <w:r w:rsidRPr="001C10A2">
        <w:rPr>
          <w:b/>
          <w:sz w:val="24"/>
          <w:szCs w:val="24"/>
        </w:rPr>
        <w:t xml:space="preserve">ДОГОВОРА </w:t>
      </w:r>
      <w:r w:rsidR="007326BC" w:rsidRPr="001C10A2">
        <w:rPr>
          <w:b/>
          <w:sz w:val="24"/>
          <w:szCs w:val="24"/>
        </w:rPr>
        <w:t>И ПОРЯДОК РАСЧЕТОВ</w:t>
      </w:r>
    </w:p>
    <w:p w:rsidR="00D06FBB" w:rsidRPr="001C10A2" w:rsidRDefault="00D06FBB" w:rsidP="00271D5E">
      <w:pPr>
        <w:widowControl w:val="0"/>
        <w:suppressLineNumbers/>
        <w:suppressAutoHyphens/>
        <w:jc w:val="center"/>
        <w:rPr>
          <w:b/>
          <w:sz w:val="24"/>
          <w:szCs w:val="24"/>
        </w:rPr>
      </w:pPr>
    </w:p>
    <w:p w:rsidR="00A57837" w:rsidRPr="00A1677B" w:rsidRDefault="009449AA" w:rsidP="00A57837">
      <w:pPr>
        <w:pStyle w:val="a3"/>
        <w:widowControl w:val="0"/>
        <w:suppressLineNumbers/>
        <w:tabs>
          <w:tab w:val="left" w:pos="851"/>
        </w:tabs>
        <w:suppressAutoHyphens/>
        <w:ind w:firstLine="567"/>
        <w:jc w:val="both"/>
        <w:rPr>
          <w:b w:val="0"/>
          <w:color w:val="auto"/>
          <w:sz w:val="24"/>
          <w:szCs w:val="24"/>
        </w:rPr>
      </w:pPr>
      <w:r w:rsidRPr="00A1677B">
        <w:rPr>
          <w:b w:val="0"/>
          <w:color w:val="auto"/>
          <w:sz w:val="24"/>
          <w:szCs w:val="24"/>
        </w:rPr>
        <w:t>2.1. </w:t>
      </w:r>
      <w:r w:rsidR="0007263E" w:rsidRPr="00A1677B">
        <w:rPr>
          <w:b w:val="0"/>
          <w:color w:val="auto"/>
          <w:sz w:val="24"/>
          <w:szCs w:val="24"/>
        </w:rPr>
        <w:t>Цена Договора:</w:t>
      </w:r>
      <w:r w:rsidR="00A57837" w:rsidRPr="00A1677B">
        <w:rPr>
          <w:b w:val="0"/>
          <w:color w:val="auto"/>
          <w:sz w:val="24"/>
          <w:szCs w:val="24"/>
        </w:rPr>
        <w:t xml:space="preserve"> </w:t>
      </w:r>
      <w:r w:rsidR="008D1BC4" w:rsidRPr="008D1BC4">
        <w:rPr>
          <w:b w:val="0"/>
          <w:color w:val="auto"/>
          <w:sz w:val="24"/>
          <w:szCs w:val="24"/>
        </w:rPr>
        <w:t xml:space="preserve">600 000,00 (шестьсот тысяч) </w:t>
      </w:r>
      <w:r w:rsidR="00A57837" w:rsidRPr="00A1677B">
        <w:rPr>
          <w:b w:val="0"/>
          <w:color w:val="auto"/>
          <w:sz w:val="24"/>
          <w:szCs w:val="24"/>
        </w:rPr>
        <w:t xml:space="preserve">рублей </w:t>
      </w:r>
      <w:r w:rsidR="008D1BC4" w:rsidRPr="008D1BC4">
        <w:rPr>
          <w:b w:val="0"/>
          <w:color w:val="auto"/>
          <w:sz w:val="24"/>
          <w:szCs w:val="24"/>
        </w:rPr>
        <w:t xml:space="preserve">00 (Ноль) </w:t>
      </w:r>
      <w:r w:rsidR="00A57837" w:rsidRPr="00A1677B">
        <w:rPr>
          <w:b w:val="0"/>
          <w:color w:val="auto"/>
          <w:sz w:val="24"/>
          <w:szCs w:val="24"/>
        </w:rPr>
        <w:t>копеек, в том числе НДС ___ % – _____ (_____) рублей _____ (_____) копеек, или НДС не облагается на основании п. ___ ст. _____ Налогового кодекса Российской Федерации.</w:t>
      </w:r>
    </w:p>
    <w:p w:rsidR="00A57837" w:rsidRPr="00A1677B" w:rsidRDefault="00A57837" w:rsidP="00A57837">
      <w:pPr>
        <w:pStyle w:val="a3"/>
        <w:widowControl w:val="0"/>
        <w:suppressLineNumbers/>
        <w:tabs>
          <w:tab w:val="left" w:pos="851"/>
        </w:tabs>
        <w:suppressAutoHyphens/>
        <w:ind w:firstLine="567"/>
        <w:jc w:val="both"/>
        <w:rPr>
          <w:b w:val="0"/>
          <w:color w:val="auto"/>
          <w:sz w:val="24"/>
          <w:szCs w:val="24"/>
        </w:rPr>
      </w:pPr>
      <w:r w:rsidRPr="00A1677B">
        <w:rPr>
          <w:b w:val="0"/>
          <w:color w:val="auto"/>
          <w:sz w:val="24"/>
          <w:szCs w:val="24"/>
        </w:rPr>
        <w:t xml:space="preserve">Источник финансирования: </w:t>
      </w:r>
      <w:r w:rsidR="00A1677B" w:rsidRPr="00A1677B">
        <w:rPr>
          <w:b w:val="0"/>
          <w:color w:val="auto"/>
          <w:sz w:val="24"/>
          <w:szCs w:val="24"/>
        </w:rPr>
        <w:t>средства учреждения.</w:t>
      </w:r>
    </w:p>
    <w:p w:rsidR="00064342" w:rsidRPr="00992CE0" w:rsidRDefault="00992CE0" w:rsidP="00992CE0">
      <w:pPr>
        <w:pStyle w:val="a3"/>
        <w:widowControl w:val="0"/>
        <w:suppressLineNumbers/>
        <w:tabs>
          <w:tab w:val="left" w:pos="851"/>
        </w:tabs>
        <w:suppressAutoHyphens/>
        <w:ind w:firstLine="567"/>
        <w:jc w:val="both"/>
        <w:rPr>
          <w:b w:val="0"/>
          <w:color w:val="auto"/>
          <w:sz w:val="24"/>
          <w:szCs w:val="24"/>
        </w:rPr>
      </w:pPr>
      <w:r>
        <w:rPr>
          <w:b w:val="0"/>
          <w:color w:val="auto"/>
          <w:sz w:val="24"/>
          <w:szCs w:val="24"/>
        </w:rPr>
        <w:t>2.2</w:t>
      </w:r>
      <w:r w:rsidR="00E74192" w:rsidRPr="001C10A2">
        <w:rPr>
          <w:b w:val="0"/>
          <w:color w:val="auto"/>
          <w:sz w:val="24"/>
          <w:szCs w:val="24"/>
        </w:rPr>
        <w:t>. </w:t>
      </w:r>
      <w:r w:rsidR="00064342" w:rsidRPr="00064342">
        <w:rPr>
          <w:b w:val="0"/>
          <w:color w:val="auto"/>
          <w:sz w:val="24"/>
          <w:szCs w:val="24"/>
        </w:rPr>
        <w:t>Топливо дизельное экологического класса К5 (розничная реализация)</w:t>
      </w:r>
      <w:r w:rsidR="006B1311">
        <w:rPr>
          <w:b w:val="0"/>
          <w:color w:val="auto"/>
          <w:sz w:val="24"/>
          <w:szCs w:val="24"/>
        </w:rPr>
        <w:t>.</w:t>
      </w:r>
    </w:p>
    <w:p w:rsidR="001519B7" w:rsidRDefault="00992CE0" w:rsidP="00E34030">
      <w:pPr>
        <w:widowControl w:val="0"/>
        <w:suppressLineNumbers/>
        <w:suppressAutoHyphens/>
        <w:ind w:firstLine="567"/>
        <w:jc w:val="both"/>
        <w:rPr>
          <w:sz w:val="24"/>
          <w:szCs w:val="24"/>
        </w:rPr>
      </w:pPr>
      <w:r>
        <w:rPr>
          <w:sz w:val="24"/>
          <w:szCs w:val="24"/>
        </w:rPr>
        <w:t>2.3</w:t>
      </w:r>
      <w:r w:rsidR="001519B7">
        <w:rPr>
          <w:sz w:val="24"/>
          <w:szCs w:val="24"/>
        </w:rPr>
        <w:t xml:space="preserve">. Поставка товара осуществляется по цене за 1 литр, установленной для розничных продаж на АЗС/АЗК на день отпуска товара, но </w:t>
      </w:r>
      <w:r w:rsidR="00E34030">
        <w:rPr>
          <w:sz w:val="24"/>
          <w:szCs w:val="24"/>
        </w:rPr>
        <w:t>не более цены за 1 литр топлива,</w:t>
      </w:r>
      <w:r w:rsidR="00E34030" w:rsidRPr="00E34030">
        <w:rPr>
          <w:sz w:val="24"/>
          <w:szCs w:val="24"/>
        </w:rPr>
        <w:t xml:space="preserve"> </w:t>
      </w:r>
      <w:r w:rsidR="00E34030" w:rsidRPr="00992CE0">
        <w:rPr>
          <w:sz w:val="24"/>
          <w:szCs w:val="24"/>
        </w:rPr>
        <w:t xml:space="preserve">установленной </w:t>
      </w:r>
      <w:r w:rsidRPr="00992CE0">
        <w:rPr>
          <w:sz w:val="24"/>
          <w:szCs w:val="24"/>
        </w:rPr>
        <w:t>Приложением №</w:t>
      </w:r>
      <w:r w:rsidR="009449AA">
        <w:rPr>
          <w:sz w:val="24"/>
          <w:szCs w:val="24"/>
        </w:rPr>
        <w:t> </w:t>
      </w:r>
      <w:r w:rsidRPr="00992CE0">
        <w:rPr>
          <w:sz w:val="24"/>
          <w:szCs w:val="24"/>
        </w:rPr>
        <w:t>1 к Договору.</w:t>
      </w:r>
    </w:p>
    <w:p w:rsidR="001519B7" w:rsidRDefault="00992CE0" w:rsidP="001519B7">
      <w:pPr>
        <w:widowControl w:val="0"/>
        <w:suppressLineNumbers/>
        <w:suppressAutoHyphens/>
        <w:ind w:firstLine="567"/>
        <w:jc w:val="both"/>
        <w:rPr>
          <w:sz w:val="24"/>
          <w:szCs w:val="24"/>
        </w:rPr>
      </w:pPr>
      <w:r>
        <w:rPr>
          <w:sz w:val="24"/>
          <w:szCs w:val="24"/>
        </w:rPr>
        <w:t>2.4</w:t>
      </w:r>
      <w:r w:rsidR="001519B7">
        <w:rPr>
          <w:sz w:val="24"/>
          <w:szCs w:val="24"/>
        </w:rPr>
        <w:t>. В соответствии с п. 1 ч.</w:t>
      </w:r>
      <w:r w:rsidR="009449AA">
        <w:rPr>
          <w:sz w:val="24"/>
          <w:szCs w:val="24"/>
        </w:rPr>
        <w:t> </w:t>
      </w:r>
      <w:r w:rsidR="001519B7">
        <w:rPr>
          <w:sz w:val="24"/>
          <w:szCs w:val="24"/>
        </w:rPr>
        <w:t>13 ст. 34 ФЗ № 44-ФЗ оплата поставленного товара, осуществляется по цене единицы товара исхо</w:t>
      </w:r>
      <w:r w:rsidR="003D022C">
        <w:rPr>
          <w:sz w:val="24"/>
          <w:szCs w:val="24"/>
        </w:rPr>
        <w:t>дя из количества поставленного т</w:t>
      </w:r>
      <w:r w:rsidR="001519B7">
        <w:rPr>
          <w:sz w:val="24"/>
          <w:szCs w:val="24"/>
        </w:rPr>
        <w:t xml:space="preserve">овара, объема фактически поставленного товара, но в размере, не превышающем максимального значения цены Договора. </w:t>
      </w:r>
    </w:p>
    <w:p w:rsidR="00D8736C" w:rsidRDefault="00D8736C" w:rsidP="001519B7">
      <w:pPr>
        <w:widowControl w:val="0"/>
        <w:suppressLineNumbers/>
        <w:suppressAutoHyphens/>
        <w:ind w:firstLine="567"/>
        <w:jc w:val="both"/>
        <w:rPr>
          <w:sz w:val="24"/>
          <w:szCs w:val="24"/>
        </w:rPr>
      </w:pPr>
    </w:p>
    <w:p w:rsidR="001519B7" w:rsidRDefault="00992CE0" w:rsidP="001519B7">
      <w:pPr>
        <w:widowControl w:val="0"/>
        <w:suppressLineNumbers/>
        <w:suppressAutoHyphens/>
        <w:ind w:firstLine="567"/>
        <w:jc w:val="both"/>
        <w:rPr>
          <w:sz w:val="24"/>
          <w:szCs w:val="24"/>
        </w:rPr>
      </w:pPr>
      <w:r>
        <w:rPr>
          <w:sz w:val="24"/>
          <w:szCs w:val="24"/>
        </w:rPr>
        <w:t>2.5</w:t>
      </w:r>
      <w:r w:rsidR="001519B7">
        <w:rPr>
          <w:sz w:val="24"/>
          <w:szCs w:val="24"/>
        </w:rPr>
        <w:t>. Цены единиц товара включают в себя все расходы Поставщика, связанные с исполнением Договора, в том числе налоги, сборы, расходы по доставке, хранению товара в местах поставки (отпуска) товара, изготовлению и обслуживания пластиковых карт (талонов), налоги, сборы и другие обязательные платежи, предусмотренны</w:t>
      </w:r>
      <w:r w:rsidR="006B1311">
        <w:rPr>
          <w:sz w:val="24"/>
          <w:szCs w:val="24"/>
        </w:rPr>
        <w:t>е действующим законодательством РФ.</w:t>
      </w:r>
    </w:p>
    <w:p w:rsidR="003C6CA8" w:rsidRDefault="003C6CA8" w:rsidP="001519B7">
      <w:pPr>
        <w:widowControl w:val="0"/>
        <w:suppressLineNumbers/>
        <w:suppressAutoHyphens/>
        <w:ind w:firstLine="567"/>
        <w:jc w:val="both"/>
        <w:rPr>
          <w:sz w:val="24"/>
          <w:szCs w:val="24"/>
        </w:rPr>
      </w:pPr>
    </w:p>
    <w:p w:rsidR="001519B7" w:rsidRDefault="00992CE0" w:rsidP="001519B7">
      <w:pPr>
        <w:widowControl w:val="0"/>
        <w:suppressLineNumbers/>
        <w:suppressAutoHyphens/>
        <w:ind w:firstLine="567"/>
        <w:jc w:val="both"/>
        <w:rPr>
          <w:color w:val="000000"/>
          <w:sz w:val="24"/>
          <w:szCs w:val="24"/>
        </w:rPr>
      </w:pPr>
      <w:r>
        <w:rPr>
          <w:sz w:val="24"/>
          <w:szCs w:val="24"/>
        </w:rPr>
        <w:t>2.6</w:t>
      </w:r>
      <w:r w:rsidR="001519B7">
        <w:rPr>
          <w:sz w:val="24"/>
          <w:szCs w:val="24"/>
        </w:rPr>
        <w:t xml:space="preserve">. Оплата по Договору </w:t>
      </w:r>
      <w:r w:rsidR="001519B7">
        <w:rPr>
          <w:color w:val="000000"/>
          <w:sz w:val="24"/>
          <w:szCs w:val="24"/>
        </w:rPr>
        <w:t>производится по факту поставленного товара, путем перечисления денежных средств на расчетный счет Поставщика ежемесячно в течение 10 (Десяти) рабочих дней после подписания Сторонами универсального передаточного документа (УПД)</w:t>
      </w:r>
      <w:r w:rsidR="009449AA">
        <w:rPr>
          <w:color w:val="000000"/>
          <w:sz w:val="24"/>
          <w:szCs w:val="24"/>
        </w:rPr>
        <w:t>,</w:t>
      </w:r>
      <w:r w:rsidR="001519B7">
        <w:rPr>
          <w:color w:val="000000"/>
          <w:sz w:val="24"/>
          <w:szCs w:val="24"/>
        </w:rPr>
        <w:t xml:space="preserve"> выставленного Поставщиком. Авансирование Договором не предусмотрено.</w:t>
      </w:r>
    </w:p>
    <w:p w:rsidR="001519B7" w:rsidRDefault="00992CE0" w:rsidP="001519B7">
      <w:pPr>
        <w:widowControl w:val="0"/>
        <w:suppressLineNumbers/>
        <w:suppressAutoHyphens/>
        <w:ind w:firstLine="567"/>
        <w:jc w:val="both"/>
        <w:rPr>
          <w:color w:val="000000"/>
          <w:sz w:val="24"/>
          <w:szCs w:val="24"/>
        </w:rPr>
      </w:pPr>
      <w:r>
        <w:rPr>
          <w:color w:val="000000"/>
          <w:sz w:val="24"/>
          <w:szCs w:val="24"/>
        </w:rPr>
        <w:t>2.7</w:t>
      </w:r>
      <w:r w:rsidR="001519B7">
        <w:rPr>
          <w:color w:val="000000"/>
          <w:sz w:val="24"/>
          <w:szCs w:val="24"/>
        </w:rPr>
        <w:t>. Обязательным условием Договора является указание в счете на оплату даты и номера данного Договора.</w:t>
      </w:r>
    </w:p>
    <w:p w:rsidR="0079494C" w:rsidRPr="001C10A2" w:rsidRDefault="0079494C" w:rsidP="00A11F81">
      <w:pPr>
        <w:widowControl w:val="0"/>
        <w:suppressLineNumbers/>
        <w:suppressAutoHyphens/>
        <w:jc w:val="both"/>
        <w:rPr>
          <w:color w:val="000000"/>
          <w:sz w:val="24"/>
          <w:szCs w:val="24"/>
        </w:rPr>
      </w:pPr>
    </w:p>
    <w:p w:rsidR="0079494C" w:rsidRPr="001C10A2" w:rsidRDefault="00F234DD" w:rsidP="00F234DD">
      <w:pPr>
        <w:widowControl w:val="0"/>
        <w:suppressLineNumbers/>
        <w:suppressAutoHyphens/>
        <w:jc w:val="center"/>
        <w:rPr>
          <w:b/>
          <w:sz w:val="24"/>
          <w:szCs w:val="24"/>
        </w:rPr>
      </w:pPr>
      <w:r w:rsidRPr="001C10A2">
        <w:rPr>
          <w:b/>
          <w:sz w:val="24"/>
          <w:szCs w:val="24"/>
        </w:rPr>
        <w:t>3. </w:t>
      </w:r>
      <w:r w:rsidR="007326BC" w:rsidRPr="001C10A2">
        <w:rPr>
          <w:b/>
          <w:sz w:val="24"/>
          <w:szCs w:val="24"/>
        </w:rPr>
        <w:t>КАЧЕСТВО И ПОРЯДОК ПРИЕМА ТОВАРА</w:t>
      </w:r>
    </w:p>
    <w:p w:rsidR="00273CE4" w:rsidRPr="001C10A2" w:rsidRDefault="00273CE4" w:rsidP="00F234DD">
      <w:pPr>
        <w:widowControl w:val="0"/>
        <w:suppressLineNumbers/>
        <w:tabs>
          <w:tab w:val="num" w:pos="1284"/>
        </w:tabs>
        <w:suppressAutoHyphens/>
        <w:ind w:firstLine="567"/>
        <w:jc w:val="both"/>
        <w:rPr>
          <w:sz w:val="24"/>
          <w:szCs w:val="24"/>
        </w:rPr>
      </w:pPr>
    </w:p>
    <w:p w:rsidR="00F234DD" w:rsidRPr="001C10A2" w:rsidRDefault="00F234DD" w:rsidP="00F234DD">
      <w:pPr>
        <w:widowControl w:val="0"/>
        <w:suppressLineNumbers/>
        <w:tabs>
          <w:tab w:val="num" w:pos="1284"/>
        </w:tabs>
        <w:suppressAutoHyphens/>
        <w:ind w:firstLine="567"/>
        <w:jc w:val="both"/>
        <w:rPr>
          <w:sz w:val="24"/>
          <w:szCs w:val="24"/>
        </w:rPr>
      </w:pPr>
      <w:r w:rsidRPr="001C10A2">
        <w:rPr>
          <w:sz w:val="24"/>
          <w:szCs w:val="24"/>
        </w:rPr>
        <w:t>3.1. </w:t>
      </w:r>
      <w:r w:rsidR="007326BC" w:rsidRPr="001C10A2">
        <w:rPr>
          <w:sz w:val="24"/>
          <w:szCs w:val="24"/>
        </w:rPr>
        <w:t xml:space="preserve">Качество товара на АЗС </w:t>
      </w:r>
      <w:r w:rsidRPr="001C10A2">
        <w:rPr>
          <w:sz w:val="24"/>
          <w:szCs w:val="24"/>
        </w:rPr>
        <w:t xml:space="preserve">Поставщика </w:t>
      </w:r>
      <w:r w:rsidR="007326BC" w:rsidRPr="001C10A2">
        <w:rPr>
          <w:sz w:val="24"/>
          <w:szCs w:val="24"/>
        </w:rPr>
        <w:t>до</w:t>
      </w:r>
      <w:r w:rsidRPr="001C10A2">
        <w:rPr>
          <w:sz w:val="24"/>
          <w:szCs w:val="24"/>
        </w:rPr>
        <w:t>лжно соответствовать ГОСТам и техническим условиям на данный вид товара</w:t>
      </w:r>
      <w:r w:rsidR="007326BC" w:rsidRPr="001C10A2">
        <w:rPr>
          <w:sz w:val="24"/>
          <w:szCs w:val="24"/>
        </w:rPr>
        <w:t xml:space="preserve"> и подтверждаться сертификатом качества, выданным заводом – производителем и находящимся на АЗС</w:t>
      </w:r>
      <w:r w:rsidRPr="001C10A2">
        <w:rPr>
          <w:sz w:val="24"/>
          <w:szCs w:val="24"/>
        </w:rPr>
        <w:t xml:space="preserve"> Поставщика</w:t>
      </w:r>
      <w:r w:rsidR="007326BC" w:rsidRPr="001C10A2">
        <w:rPr>
          <w:sz w:val="24"/>
          <w:szCs w:val="24"/>
        </w:rPr>
        <w:t>.</w:t>
      </w:r>
    </w:p>
    <w:p w:rsidR="007326BC" w:rsidRPr="001C10A2" w:rsidRDefault="00F234DD" w:rsidP="00F234DD">
      <w:pPr>
        <w:widowControl w:val="0"/>
        <w:suppressLineNumbers/>
        <w:tabs>
          <w:tab w:val="num" w:pos="1284"/>
        </w:tabs>
        <w:suppressAutoHyphens/>
        <w:ind w:firstLine="567"/>
        <w:jc w:val="both"/>
        <w:rPr>
          <w:sz w:val="24"/>
          <w:szCs w:val="24"/>
        </w:rPr>
      </w:pPr>
      <w:r w:rsidRPr="001C10A2">
        <w:rPr>
          <w:sz w:val="24"/>
          <w:szCs w:val="24"/>
        </w:rPr>
        <w:t>3.2. Претензии по качеству товара</w:t>
      </w:r>
      <w:r w:rsidR="007326BC" w:rsidRPr="001C10A2">
        <w:rPr>
          <w:sz w:val="24"/>
          <w:szCs w:val="24"/>
        </w:rPr>
        <w:t xml:space="preserve"> принимаются Поставщиком в течение 24 </w:t>
      </w:r>
      <w:r w:rsidRPr="001C10A2">
        <w:rPr>
          <w:sz w:val="24"/>
          <w:szCs w:val="24"/>
        </w:rPr>
        <w:t>(Д</w:t>
      </w:r>
      <w:r w:rsidR="007326BC" w:rsidRPr="001C10A2">
        <w:rPr>
          <w:sz w:val="24"/>
          <w:szCs w:val="24"/>
        </w:rPr>
        <w:t>вадцати четырех) часов с момента обнаружения н</w:t>
      </w:r>
      <w:r w:rsidRPr="001C10A2">
        <w:rPr>
          <w:sz w:val="24"/>
          <w:szCs w:val="24"/>
        </w:rPr>
        <w:t>екачественного товара</w:t>
      </w:r>
      <w:r w:rsidR="007326BC" w:rsidRPr="001C10A2">
        <w:rPr>
          <w:sz w:val="24"/>
          <w:szCs w:val="24"/>
        </w:rPr>
        <w:t>, а также при наличии:</w:t>
      </w:r>
    </w:p>
    <w:p w:rsidR="007326BC" w:rsidRPr="001C10A2" w:rsidRDefault="00F234DD" w:rsidP="00F234DD">
      <w:pPr>
        <w:widowControl w:val="0"/>
        <w:suppressLineNumbers/>
        <w:tabs>
          <w:tab w:val="num" w:pos="1284"/>
        </w:tabs>
        <w:suppressAutoHyphens/>
        <w:ind w:firstLine="567"/>
        <w:jc w:val="both"/>
        <w:rPr>
          <w:sz w:val="24"/>
          <w:szCs w:val="24"/>
        </w:rPr>
      </w:pPr>
      <w:r w:rsidRPr="001C10A2">
        <w:rPr>
          <w:sz w:val="24"/>
          <w:szCs w:val="24"/>
        </w:rPr>
        <w:t>– </w:t>
      </w:r>
      <w:r w:rsidR="00620DC2" w:rsidRPr="001C10A2">
        <w:rPr>
          <w:sz w:val="24"/>
          <w:szCs w:val="24"/>
        </w:rPr>
        <w:t xml:space="preserve">терминального и </w:t>
      </w:r>
      <w:r w:rsidR="007326BC" w:rsidRPr="001C10A2">
        <w:rPr>
          <w:sz w:val="24"/>
          <w:szCs w:val="24"/>
        </w:rPr>
        <w:t>фискального чека АЗС</w:t>
      </w:r>
      <w:r w:rsidRPr="001C10A2">
        <w:rPr>
          <w:sz w:val="24"/>
          <w:szCs w:val="24"/>
        </w:rPr>
        <w:t xml:space="preserve"> Поставщика</w:t>
      </w:r>
      <w:r w:rsidR="007326BC" w:rsidRPr="001C10A2">
        <w:rPr>
          <w:sz w:val="24"/>
          <w:szCs w:val="24"/>
        </w:rPr>
        <w:t>;</w:t>
      </w:r>
    </w:p>
    <w:p w:rsidR="007326BC" w:rsidRPr="001C10A2" w:rsidRDefault="00F234DD" w:rsidP="00F234DD">
      <w:pPr>
        <w:widowControl w:val="0"/>
        <w:suppressLineNumbers/>
        <w:suppressAutoHyphens/>
        <w:ind w:firstLine="567"/>
        <w:jc w:val="both"/>
        <w:rPr>
          <w:sz w:val="24"/>
          <w:szCs w:val="24"/>
        </w:rPr>
      </w:pPr>
      <w:r w:rsidRPr="001C10A2">
        <w:rPr>
          <w:sz w:val="24"/>
          <w:szCs w:val="24"/>
        </w:rPr>
        <w:t>– </w:t>
      </w:r>
      <w:r w:rsidR="007326BC" w:rsidRPr="001C10A2">
        <w:rPr>
          <w:sz w:val="24"/>
          <w:szCs w:val="24"/>
        </w:rPr>
        <w:t>подтверждения факта ненадлеж</w:t>
      </w:r>
      <w:r w:rsidRPr="001C10A2">
        <w:rPr>
          <w:sz w:val="24"/>
          <w:szCs w:val="24"/>
        </w:rPr>
        <w:t>ащего качества товара</w:t>
      </w:r>
      <w:r w:rsidR="007326BC" w:rsidRPr="001C10A2">
        <w:rPr>
          <w:sz w:val="24"/>
          <w:szCs w:val="24"/>
        </w:rPr>
        <w:t xml:space="preserve"> Актом экспертизы независимой экспертной организации, лаборатория которой</w:t>
      </w:r>
      <w:r w:rsidRPr="001C10A2">
        <w:rPr>
          <w:sz w:val="24"/>
          <w:szCs w:val="24"/>
        </w:rPr>
        <w:t xml:space="preserve"> аккредитована при Федеральном а</w:t>
      </w:r>
      <w:r w:rsidR="007326BC" w:rsidRPr="001C10A2">
        <w:rPr>
          <w:sz w:val="24"/>
          <w:szCs w:val="24"/>
        </w:rPr>
        <w:t>гентстве по техническому регулированию и метрологии.</w:t>
      </w:r>
    </w:p>
    <w:p w:rsidR="007326BC" w:rsidRPr="001C10A2" w:rsidRDefault="00F234DD" w:rsidP="00F234DD">
      <w:pPr>
        <w:widowControl w:val="0"/>
        <w:suppressLineNumbers/>
        <w:suppressAutoHyphens/>
        <w:ind w:firstLine="567"/>
        <w:jc w:val="both"/>
        <w:rPr>
          <w:sz w:val="24"/>
          <w:szCs w:val="24"/>
        </w:rPr>
      </w:pPr>
      <w:r w:rsidRPr="001C10A2">
        <w:rPr>
          <w:sz w:val="24"/>
          <w:szCs w:val="24"/>
        </w:rPr>
        <w:t>3.3. </w:t>
      </w:r>
      <w:r w:rsidR="007326BC" w:rsidRPr="001C10A2">
        <w:rPr>
          <w:sz w:val="24"/>
          <w:szCs w:val="24"/>
        </w:rPr>
        <w:t>Экспертная организация проводит отбор ар</w:t>
      </w:r>
      <w:r w:rsidRPr="001C10A2">
        <w:rPr>
          <w:sz w:val="24"/>
          <w:szCs w:val="24"/>
        </w:rPr>
        <w:t>битражных проб товара</w:t>
      </w:r>
      <w:r w:rsidR="007326BC" w:rsidRPr="001C10A2">
        <w:rPr>
          <w:sz w:val="24"/>
          <w:szCs w:val="24"/>
        </w:rPr>
        <w:t xml:space="preserve"> на АЗС</w:t>
      </w:r>
      <w:r w:rsidRPr="001C10A2">
        <w:rPr>
          <w:sz w:val="24"/>
          <w:szCs w:val="24"/>
        </w:rPr>
        <w:t xml:space="preserve"> Поставщика</w:t>
      </w:r>
      <w:r w:rsidR="007326BC" w:rsidRPr="001C10A2">
        <w:rPr>
          <w:sz w:val="24"/>
          <w:szCs w:val="24"/>
        </w:rPr>
        <w:t>, которая произвела отпуск</w:t>
      </w:r>
      <w:r w:rsidRPr="001C10A2">
        <w:rPr>
          <w:sz w:val="24"/>
          <w:szCs w:val="24"/>
        </w:rPr>
        <w:t xml:space="preserve"> товара Заказчику</w:t>
      </w:r>
      <w:r w:rsidR="007326BC" w:rsidRPr="001C10A2">
        <w:rPr>
          <w:sz w:val="24"/>
          <w:szCs w:val="24"/>
        </w:rPr>
        <w:t xml:space="preserve">, а также отбор проб из топливного бака автотранспортного средства </w:t>
      </w:r>
      <w:r w:rsidRPr="001C10A2">
        <w:rPr>
          <w:sz w:val="24"/>
          <w:szCs w:val="24"/>
        </w:rPr>
        <w:t xml:space="preserve">Заказчика </w:t>
      </w:r>
      <w:r w:rsidR="007326BC" w:rsidRPr="001C10A2">
        <w:rPr>
          <w:sz w:val="24"/>
          <w:szCs w:val="24"/>
        </w:rPr>
        <w:t>по правилам ГОСТ</w:t>
      </w:r>
      <w:r w:rsidRPr="001C10A2">
        <w:rPr>
          <w:sz w:val="24"/>
          <w:szCs w:val="24"/>
        </w:rPr>
        <w:t> </w:t>
      </w:r>
      <w:r w:rsidR="007326BC" w:rsidRPr="001C10A2">
        <w:rPr>
          <w:sz w:val="24"/>
          <w:szCs w:val="24"/>
        </w:rPr>
        <w:t>2517-2012.</w:t>
      </w:r>
    </w:p>
    <w:p w:rsidR="007326BC" w:rsidRPr="001C10A2" w:rsidRDefault="007326BC" w:rsidP="00F234DD">
      <w:pPr>
        <w:widowControl w:val="0"/>
        <w:suppressLineNumbers/>
        <w:suppressAutoHyphens/>
        <w:ind w:firstLine="567"/>
        <w:jc w:val="both"/>
        <w:rPr>
          <w:sz w:val="24"/>
          <w:szCs w:val="24"/>
        </w:rPr>
      </w:pPr>
    </w:p>
    <w:p w:rsidR="0079494C" w:rsidRPr="001C10A2" w:rsidRDefault="00F234DD" w:rsidP="00F234DD">
      <w:pPr>
        <w:widowControl w:val="0"/>
        <w:suppressLineNumbers/>
        <w:suppressAutoHyphens/>
        <w:jc w:val="center"/>
        <w:rPr>
          <w:b/>
          <w:sz w:val="24"/>
          <w:szCs w:val="24"/>
        </w:rPr>
      </w:pPr>
      <w:r w:rsidRPr="001C10A2">
        <w:rPr>
          <w:b/>
          <w:sz w:val="24"/>
          <w:szCs w:val="24"/>
        </w:rPr>
        <w:t>4. </w:t>
      </w:r>
      <w:r w:rsidR="007326BC" w:rsidRPr="001C10A2">
        <w:rPr>
          <w:b/>
          <w:sz w:val="24"/>
          <w:szCs w:val="24"/>
        </w:rPr>
        <w:t>ПРАВА И ОБЯЗАННОСТИ СТОРОН</w:t>
      </w:r>
    </w:p>
    <w:p w:rsidR="00273CE4" w:rsidRPr="001C10A2" w:rsidRDefault="00273CE4" w:rsidP="00F234DD">
      <w:pPr>
        <w:widowControl w:val="0"/>
        <w:suppressLineNumbers/>
        <w:suppressAutoHyphens/>
        <w:ind w:firstLine="567"/>
        <w:jc w:val="both"/>
        <w:rPr>
          <w:b/>
          <w:sz w:val="24"/>
          <w:szCs w:val="24"/>
        </w:rPr>
      </w:pPr>
    </w:p>
    <w:p w:rsidR="00773605" w:rsidRPr="001C10A2" w:rsidRDefault="00773605" w:rsidP="00F234DD">
      <w:pPr>
        <w:widowControl w:val="0"/>
        <w:suppressLineNumbers/>
        <w:suppressAutoHyphens/>
        <w:ind w:firstLine="567"/>
        <w:jc w:val="both"/>
        <w:rPr>
          <w:b/>
          <w:sz w:val="24"/>
          <w:szCs w:val="24"/>
        </w:rPr>
      </w:pPr>
      <w:r w:rsidRPr="001C10A2">
        <w:rPr>
          <w:b/>
          <w:sz w:val="24"/>
          <w:szCs w:val="24"/>
        </w:rPr>
        <w:t>4</w:t>
      </w:r>
      <w:r w:rsidR="00F234DD" w:rsidRPr="001C10A2">
        <w:rPr>
          <w:b/>
          <w:sz w:val="24"/>
          <w:szCs w:val="24"/>
        </w:rPr>
        <w:t>.1. </w:t>
      </w:r>
      <w:r w:rsidRPr="001C10A2">
        <w:rPr>
          <w:b/>
          <w:sz w:val="24"/>
          <w:szCs w:val="24"/>
        </w:rPr>
        <w:t>Поставщик имеет право:</w:t>
      </w:r>
    </w:p>
    <w:p w:rsidR="00773605" w:rsidRPr="001C10A2" w:rsidRDefault="00F234DD" w:rsidP="00F234DD">
      <w:pPr>
        <w:widowControl w:val="0"/>
        <w:suppressLineNumbers/>
        <w:suppressAutoHyphens/>
        <w:ind w:firstLine="567"/>
        <w:jc w:val="both"/>
        <w:rPr>
          <w:sz w:val="24"/>
          <w:szCs w:val="24"/>
        </w:rPr>
      </w:pPr>
      <w:r w:rsidRPr="001C10A2">
        <w:rPr>
          <w:sz w:val="24"/>
          <w:szCs w:val="24"/>
        </w:rPr>
        <w:t>4.1.1. О</w:t>
      </w:r>
      <w:r w:rsidR="00773605" w:rsidRPr="001C10A2">
        <w:rPr>
          <w:sz w:val="24"/>
          <w:szCs w:val="24"/>
        </w:rPr>
        <w:t xml:space="preserve">тказать Заказчику (держателю действительной пластиковой карты) в отпуске </w:t>
      </w:r>
      <w:r w:rsidR="00DB73F4" w:rsidRPr="001C10A2">
        <w:rPr>
          <w:sz w:val="24"/>
          <w:szCs w:val="24"/>
        </w:rPr>
        <w:t>товара</w:t>
      </w:r>
      <w:r w:rsidR="00773605" w:rsidRPr="001C10A2">
        <w:rPr>
          <w:sz w:val="24"/>
          <w:szCs w:val="24"/>
        </w:rPr>
        <w:t xml:space="preserve"> в следующих случаях:</w:t>
      </w:r>
    </w:p>
    <w:p w:rsidR="00773605" w:rsidRPr="001C10A2" w:rsidRDefault="00773605" w:rsidP="00F234DD">
      <w:pPr>
        <w:widowControl w:val="0"/>
        <w:suppressLineNumbers/>
        <w:suppressAutoHyphens/>
        <w:ind w:firstLine="567"/>
        <w:jc w:val="both"/>
        <w:rPr>
          <w:sz w:val="24"/>
          <w:szCs w:val="24"/>
        </w:rPr>
      </w:pPr>
      <w:r w:rsidRPr="001C10A2">
        <w:rPr>
          <w:sz w:val="24"/>
          <w:szCs w:val="24"/>
        </w:rPr>
        <w:t>•</w:t>
      </w:r>
      <w:r w:rsidRPr="001C10A2">
        <w:rPr>
          <w:sz w:val="24"/>
          <w:szCs w:val="24"/>
        </w:rPr>
        <w:tab/>
        <w:t>если техническое состояние пластиковой карты не позволяет осуществит</w:t>
      </w:r>
      <w:r w:rsidR="00F234DD" w:rsidRPr="001C10A2">
        <w:rPr>
          <w:sz w:val="24"/>
          <w:szCs w:val="24"/>
        </w:rPr>
        <w:t>ь передачу по ней товара</w:t>
      </w:r>
      <w:r w:rsidRPr="001C10A2">
        <w:rPr>
          <w:sz w:val="24"/>
          <w:szCs w:val="24"/>
        </w:rPr>
        <w:t>;</w:t>
      </w:r>
    </w:p>
    <w:p w:rsidR="00773605" w:rsidRPr="001C10A2" w:rsidRDefault="00773605" w:rsidP="00F234DD">
      <w:pPr>
        <w:widowControl w:val="0"/>
        <w:suppressLineNumbers/>
        <w:suppressAutoHyphens/>
        <w:ind w:firstLine="567"/>
        <w:jc w:val="both"/>
        <w:rPr>
          <w:sz w:val="24"/>
          <w:szCs w:val="24"/>
        </w:rPr>
      </w:pPr>
      <w:r w:rsidRPr="001C10A2">
        <w:rPr>
          <w:sz w:val="24"/>
          <w:szCs w:val="24"/>
        </w:rPr>
        <w:t>•</w:t>
      </w:r>
      <w:r w:rsidRPr="001C10A2">
        <w:rPr>
          <w:sz w:val="24"/>
          <w:szCs w:val="24"/>
        </w:rPr>
        <w:tab/>
        <w:t>в случае ненадлежащего исполнения Заказчиком (представителем Заказ</w:t>
      </w:r>
      <w:r w:rsidR="00F234DD" w:rsidRPr="001C10A2">
        <w:rPr>
          <w:sz w:val="24"/>
          <w:szCs w:val="24"/>
        </w:rPr>
        <w:t>чика) обязательств по</w:t>
      </w:r>
      <w:r w:rsidRPr="001C10A2">
        <w:rPr>
          <w:sz w:val="24"/>
          <w:szCs w:val="24"/>
        </w:rPr>
        <w:t xml:space="preserve"> Договору, а также в иных случаях, указанных в правилах пользования картой.</w:t>
      </w:r>
    </w:p>
    <w:p w:rsidR="00773605" w:rsidRPr="001C10A2" w:rsidRDefault="00F234DD" w:rsidP="00F234DD">
      <w:pPr>
        <w:widowControl w:val="0"/>
        <w:suppressLineNumbers/>
        <w:suppressAutoHyphens/>
        <w:ind w:firstLine="567"/>
        <w:jc w:val="both"/>
        <w:rPr>
          <w:sz w:val="24"/>
          <w:szCs w:val="24"/>
        </w:rPr>
      </w:pPr>
      <w:r w:rsidRPr="001C10A2">
        <w:rPr>
          <w:sz w:val="24"/>
          <w:szCs w:val="24"/>
        </w:rPr>
        <w:t>4.1.2. П</w:t>
      </w:r>
      <w:r w:rsidR="00773605" w:rsidRPr="001C10A2">
        <w:rPr>
          <w:sz w:val="24"/>
          <w:szCs w:val="24"/>
        </w:rPr>
        <w:t>ри технической необходимости произвести обмен топливных пластиковых карт, находящихся у Заказчика, предупредив об этом З</w:t>
      </w:r>
      <w:r w:rsidRPr="001C10A2">
        <w:rPr>
          <w:sz w:val="24"/>
          <w:szCs w:val="24"/>
        </w:rPr>
        <w:t>аказчика не позднее, чем за 2 (Д</w:t>
      </w:r>
      <w:r w:rsidR="00773605" w:rsidRPr="001C10A2">
        <w:rPr>
          <w:sz w:val="24"/>
          <w:szCs w:val="24"/>
        </w:rPr>
        <w:t>ва) рабочих дня.</w:t>
      </w:r>
    </w:p>
    <w:p w:rsidR="00773605" w:rsidRPr="001C10A2" w:rsidRDefault="00F234DD" w:rsidP="00F234DD">
      <w:pPr>
        <w:widowControl w:val="0"/>
        <w:suppressLineNumbers/>
        <w:suppressAutoHyphens/>
        <w:ind w:firstLine="567"/>
        <w:jc w:val="both"/>
        <w:rPr>
          <w:b/>
          <w:sz w:val="24"/>
          <w:szCs w:val="24"/>
        </w:rPr>
      </w:pPr>
      <w:r w:rsidRPr="001C10A2">
        <w:rPr>
          <w:b/>
          <w:sz w:val="24"/>
          <w:szCs w:val="24"/>
        </w:rPr>
        <w:t>4.2. </w:t>
      </w:r>
      <w:r w:rsidR="00773605" w:rsidRPr="001C10A2">
        <w:rPr>
          <w:b/>
          <w:sz w:val="24"/>
          <w:szCs w:val="24"/>
        </w:rPr>
        <w:t>Поставщик обязуется:</w:t>
      </w:r>
    </w:p>
    <w:p w:rsidR="00773605" w:rsidRPr="001C10A2" w:rsidRDefault="00F234DD" w:rsidP="00F234DD">
      <w:pPr>
        <w:widowControl w:val="0"/>
        <w:suppressLineNumbers/>
        <w:suppressAutoHyphens/>
        <w:ind w:firstLine="567"/>
        <w:jc w:val="both"/>
        <w:rPr>
          <w:sz w:val="24"/>
          <w:szCs w:val="24"/>
        </w:rPr>
      </w:pPr>
      <w:r w:rsidRPr="001C10A2">
        <w:rPr>
          <w:sz w:val="24"/>
          <w:szCs w:val="24"/>
        </w:rPr>
        <w:t>4.2.1. О</w:t>
      </w:r>
      <w:r w:rsidR="00773605" w:rsidRPr="001C10A2">
        <w:rPr>
          <w:sz w:val="24"/>
          <w:szCs w:val="24"/>
        </w:rPr>
        <w:t xml:space="preserve">беспечивать бесперебойный (за исключением технологических перерывов) отпуск </w:t>
      </w:r>
      <w:r w:rsidRPr="001C10A2">
        <w:rPr>
          <w:sz w:val="24"/>
          <w:szCs w:val="24"/>
        </w:rPr>
        <w:t xml:space="preserve">товара </w:t>
      </w:r>
      <w:r w:rsidR="00773605" w:rsidRPr="001C10A2">
        <w:rPr>
          <w:sz w:val="24"/>
          <w:szCs w:val="24"/>
        </w:rPr>
        <w:t>по топливным пластиковым картам на АЗС</w:t>
      </w:r>
      <w:r w:rsidRPr="001C10A2">
        <w:rPr>
          <w:sz w:val="24"/>
          <w:szCs w:val="24"/>
        </w:rPr>
        <w:t xml:space="preserve"> Поставщика.</w:t>
      </w:r>
    </w:p>
    <w:p w:rsidR="00773605" w:rsidRPr="001C10A2" w:rsidRDefault="00F234DD" w:rsidP="00F234DD">
      <w:pPr>
        <w:widowControl w:val="0"/>
        <w:suppressLineNumbers/>
        <w:suppressAutoHyphens/>
        <w:ind w:firstLine="567"/>
        <w:jc w:val="both"/>
        <w:rPr>
          <w:sz w:val="24"/>
          <w:szCs w:val="24"/>
        </w:rPr>
      </w:pPr>
      <w:r w:rsidRPr="001C10A2">
        <w:rPr>
          <w:sz w:val="24"/>
          <w:szCs w:val="24"/>
        </w:rPr>
        <w:t>4.2.2. З</w:t>
      </w:r>
      <w:r w:rsidR="00773605" w:rsidRPr="001C10A2">
        <w:rPr>
          <w:sz w:val="24"/>
          <w:szCs w:val="24"/>
        </w:rPr>
        <w:t xml:space="preserve">аблокировать совершение операций по </w:t>
      </w:r>
      <w:r w:rsidRPr="001C10A2">
        <w:rPr>
          <w:sz w:val="24"/>
          <w:szCs w:val="24"/>
        </w:rPr>
        <w:t>пластиковой карте в течение 2 (Д</w:t>
      </w:r>
      <w:r w:rsidR="00773605" w:rsidRPr="001C10A2">
        <w:rPr>
          <w:sz w:val="24"/>
          <w:szCs w:val="24"/>
        </w:rPr>
        <w:t>вух) часов с момента получения соотв</w:t>
      </w:r>
      <w:r w:rsidRPr="001C10A2">
        <w:rPr>
          <w:sz w:val="24"/>
          <w:szCs w:val="24"/>
        </w:rPr>
        <w:t>етствующего заявления Заказчика.</w:t>
      </w:r>
    </w:p>
    <w:p w:rsidR="00773605" w:rsidRPr="001C10A2" w:rsidRDefault="00F234DD" w:rsidP="00F234DD">
      <w:pPr>
        <w:widowControl w:val="0"/>
        <w:suppressLineNumbers/>
        <w:suppressAutoHyphens/>
        <w:ind w:firstLine="567"/>
        <w:jc w:val="both"/>
        <w:rPr>
          <w:sz w:val="24"/>
          <w:szCs w:val="24"/>
        </w:rPr>
      </w:pPr>
      <w:r w:rsidRPr="001C10A2">
        <w:rPr>
          <w:sz w:val="24"/>
          <w:szCs w:val="24"/>
        </w:rPr>
        <w:t>4.2.3. П</w:t>
      </w:r>
      <w:r w:rsidR="00773605" w:rsidRPr="001C10A2">
        <w:rPr>
          <w:sz w:val="24"/>
          <w:szCs w:val="24"/>
        </w:rPr>
        <w:t>ередать Заказчику в пользование топливные пластиковые</w:t>
      </w:r>
      <w:r w:rsidRPr="001C10A2">
        <w:rPr>
          <w:sz w:val="24"/>
          <w:szCs w:val="24"/>
        </w:rPr>
        <w:t xml:space="preserve"> карты в необходимом количестве.</w:t>
      </w:r>
    </w:p>
    <w:p w:rsidR="001F2913" w:rsidRPr="00E47650" w:rsidRDefault="00F234DD" w:rsidP="00E47650">
      <w:pPr>
        <w:widowControl w:val="0"/>
        <w:suppressLineNumbers/>
        <w:suppressAutoHyphens/>
        <w:ind w:firstLine="567"/>
        <w:jc w:val="both"/>
        <w:rPr>
          <w:sz w:val="24"/>
          <w:szCs w:val="24"/>
        </w:rPr>
      </w:pPr>
      <w:r w:rsidRPr="001C10A2">
        <w:rPr>
          <w:sz w:val="24"/>
          <w:szCs w:val="24"/>
        </w:rPr>
        <w:t>4.2.4. Использовать персональные данные работников Заказчика лишь в целях выполнения Договора, обеспечить конфиденциальность и безопасность персональных данных работников Заказчика при их обработке в соответствии с требованиями действующего законодательства Российской Федерации, в том числе Федерального закона от 27.07.2006 г. № 152-ФЗ «О персональных данных».</w:t>
      </w:r>
    </w:p>
    <w:p w:rsidR="00773605" w:rsidRPr="001C10A2" w:rsidRDefault="00F234DD" w:rsidP="00F234DD">
      <w:pPr>
        <w:widowControl w:val="0"/>
        <w:suppressLineNumbers/>
        <w:tabs>
          <w:tab w:val="left" w:pos="851"/>
        </w:tabs>
        <w:suppressAutoHyphens/>
        <w:ind w:firstLine="567"/>
        <w:jc w:val="both"/>
        <w:rPr>
          <w:b/>
          <w:sz w:val="24"/>
          <w:szCs w:val="24"/>
        </w:rPr>
      </w:pPr>
      <w:r w:rsidRPr="001C10A2">
        <w:rPr>
          <w:b/>
          <w:sz w:val="24"/>
          <w:szCs w:val="24"/>
        </w:rPr>
        <w:t>4.3. </w:t>
      </w:r>
      <w:r w:rsidR="00773605" w:rsidRPr="001C10A2">
        <w:rPr>
          <w:b/>
          <w:sz w:val="24"/>
          <w:szCs w:val="24"/>
        </w:rPr>
        <w:t>Заказчик имеет право:</w:t>
      </w:r>
    </w:p>
    <w:p w:rsidR="00773605" w:rsidRPr="001C10A2" w:rsidRDefault="003A23AD" w:rsidP="00F234DD">
      <w:pPr>
        <w:widowControl w:val="0"/>
        <w:suppressLineNumbers/>
        <w:suppressAutoHyphens/>
        <w:ind w:firstLine="567"/>
        <w:jc w:val="both"/>
        <w:rPr>
          <w:sz w:val="24"/>
          <w:szCs w:val="24"/>
        </w:rPr>
      </w:pPr>
      <w:r w:rsidRPr="001C10A2">
        <w:rPr>
          <w:sz w:val="24"/>
          <w:szCs w:val="24"/>
        </w:rPr>
        <w:t>4.3.1. П</w:t>
      </w:r>
      <w:r w:rsidR="00773605" w:rsidRPr="001C10A2">
        <w:rPr>
          <w:sz w:val="24"/>
          <w:szCs w:val="24"/>
        </w:rPr>
        <w:t xml:space="preserve">олучать </w:t>
      </w:r>
      <w:r w:rsidR="00DB73F4" w:rsidRPr="001C10A2">
        <w:rPr>
          <w:sz w:val="24"/>
          <w:szCs w:val="24"/>
        </w:rPr>
        <w:t xml:space="preserve">товар </w:t>
      </w:r>
      <w:r w:rsidR="00773605" w:rsidRPr="001C10A2">
        <w:rPr>
          <w:sz w:val="24"/>
          <w:szCs w:val="24"/>
        </w:rPr>
        <w:t>по топливным пластиковым картам на АЗС</w:t>
      </w:r>
      <w:r w:rsidRPr="001C10A2">
        <w:rPr>
          <w:sz w:val="24"/>
          <w:szCs w:val="24"/>
        </w:rPr>
        <w:t xml:space="preserve"> Поставщика.</w:t>
      </w:r>
    </w:p>
    <w:p w:rsidR="00773605" w:rsidRPr="001C10A2" w:rsidRDefault="003A23AD" w:rsidP="00F234DD">
      <w:pPr>
        <w:widowControl w:val="0"/>
        <w:suppressLineNumbers/>
        <w:suppressAutoHyphens/>
        <w:ind w:firstLine="567"/>
        <w:jc w:val="both"/>
        <w:rPr>
          <w:sz w:val="24"/>
          <w:szCs w:val="24"/>
        </w:rPr>
      </w:pPr>
      <w:r w:rsidRPr="001C10A2">
        <w:rPr>
          <w:sz w:val="24"/>
          <w:szCs w:val="24"/>
        </w:rPr>
        <w:lastRenderedPageBreak/>
        <w:t>4.3.2. Если в течение 2 (Д</w:t>
      </w:r>
      <w:r w:rsidR="00773605" w:rsidRPr="001C10A2">
        <w:rPr>
          <w:sz w:val="24"/>
          <w:szCs w:val="24"/>
        </w:rPr>
        <w:t xml:space="preserve">вух) дней </w:t>
      </w:r>
      <w:r w:rsidRPr="001C10A2">
        <w:rPr>
          <w:sz w:val="24"/>
          <w:szCs w:val="24"/>
        </w:rPr>
        <w:t>после приемки карт у Поставщика</w:t>
      </w:r>
      <w:r w:rsidR="00773605" w:rsidRPr="001C10A2">
        <w:rPr>
          <w:sz w:val="24"/>
          <w:szCs w:val="24"/>
        </w:rPr>
        <w:t xml:space="preserve"> обнаружатся дефекты топливных пл</w:t>
      </w:r>
      <w:r w:rsidRPr="001C10A2">
        <w:rPr>
          <w:sz w:val="24"/>
          <w:szCs w:val="24"/>
        </w:rPr>
        <w:t>астиковых карт, в связи с чем их</w:t>
      </w:r>
      <w:r w:rsidR="00773605" w:rsidRPr="001C10A2">
        <w:rPr>
          <w:sz w:val="24"/>
          <w:szCs w:val="24"/>
        </w:rPr>
        <w:t xml:space="preserve"> использование было невозможно с момента их получения Заказчиком последний имеет право требовать от Поставщика устранения недоста</w:t>
      </w:r>
      <w:r w:rsidRPr="001C10A2">
        <w:rPr>
          <w:sz w:val="24"/>
          <w:szCs w:val="24"/>
        </w:rPr>
        <w:t>тков топливных пластиковых карт.</w:t>
      </w:r>
    </w:p>
    <w:p w:rsidR="00773605" w:rsidRPr="001C10A2" w:rsidRDefault="003A23AD" w:rsidP="00F234DD">
      <w:pPr>
        <w:widowControl w:val="0"/>
        <w:suppressLineNumbers/>
        <w:suppressAutoHyphens/>
        <w:ind w:firstLine="567"/>
        <w:jc w:val="both"/>
        <w:rPr>
          <w:sz w:val="24"/>
          <w:szCs w:val="24"/>
        </w:rPr>
      </w:pPr>
      <w:r w:rsidRPr="001C10A2">
        <w:rPr>
          <w:sz w:val="24"/>
          <w:szCs w:val="24"/>
        </w:rPr>
        <w:t>4.3.3. П</w:t>
      </w:r>
      <w:r w:rsidR="00773605" w:rsidRPr="001C10A2">
        <w:rPr>
          <w:sz w:val="24"/>
          <w:szCs w:val="24"/>
        </w:rPr>
        <w:t>олучать от Поставщика дополнитель</w:t>
      </w:r>
      <w:r w:rsidRPr="001C10A2">
        <w:rPr>
          <w:sz w:val="24"/>
          <w:szCs w:val="24"/>
        </w:rPr>
        <w:t>ные топливные пластиковые карты.</w:t>
      </w:r>
    </w:p>
    <w:p w:rsidR="00773605" w:rsidRPr="001C10A2" w:rsidRDefault="003A23AD" w:rsidP="00F234DD">
      <w:pPr>
        <w:widowControl w:val="0"/>
        <w:suppressLineNumbers/>
        <w:suppressAutoHyphens/>
        <w:ind w:firstLine="567"/>
        <w:jc w:val="both"/>
        <w:rPr>
          <w:sz w:val="24"/>
          <w:szCs w:val="24"/>
        </w:rPr>
      </w:pPr>
      <w:r w:rsidRPr="001C10A2">
        <w:rPr>
          <w:sz w:val="24"/>
          <w:szCs w:val="24"/>
        </w:rPr>
        <w:t>4.3.4. П</w:t>
      </w:r>
      <w:r w:rsidR="00773605" w:rsidRPr="001C10A2">
        <w:rPr>
          <w:sz w:val="24"/>
          <w:szCs w:val="24"/>
        </w:rPr>
        <w:t>о письменной заявке изменить ли</w:t>
      </w:r>
      <w:r w:rsidRPr="001C10A2">
        <w:rPr>
          <w:sz w:val="24"/>
          <w:szCs w:val="24"/>
        </w:rPr>
        <w:t>мит топливной пластиковой карты.</w:t>
      </w:r>
      <w:r w:rsidR="00773605" w:rsidRPr="001C10A2">
        <w:rPr>
          <w:sz w:val="24"/>
          <w:szCs w:val="24"/>
        </w:rPr>
        <w:t xml:space="preserve"> </w:t>
      </w:r>
    </w:p>
    <w:p w:rsidR="00773605" w:rsidRPr="001C10A2" w:rsidRDefault="003A23AD" w:rsidP="00F234DD">
      <w:pPr>
        <w:widowControl w:val="0"/>
        <w:suppressLineNumbers/>
        <w:suppressAutoHyphens/>
        <w:ind w:firstLine="567"/>
        <w:jc w:val="both"/>
        <w:rPr>
          <w:b/>
          <w:sz w:val="24"/>
          <w:szCs w:val="24"/>
        </w:rPr>
      </w:pPr>
      <w:r w:rsidRPr="001C10A2">
        <w:rPr>
          <w:b/>
          <w:sz w:val="24"/>
          <w:szCs w:val="24"/>
        </w:rPr>
        <w:t>4.4. </w:t>
      </w:r>
      <w:r w:rsidR="00773605" w:rsidRPr="001C10A2">
        <w:rPr>
          <w:b/>
          <w:sz w:val="24"/>
          <w:szCs w:val="24"/>
        </w:rPr>
        <w:t>Заказчик обязуется:</w:t>
      </w:r>
    </w:p>
    <w:p w:rsidR="00773605" w:rsidRPr="001C10A2" w:rsidRDefault="003A23AD" w:rsidP="00F234DD">
      <w:pPr>
        <w:widowControl w:val="0"/>
        <w:suppressLineNumbers/>
        <w:suppressAutoHyphens/>
        <w:ind w:firstLine="567"/>
        <w:jc w:val="both"/>
        <w:rPr>
          <w:sz w:val="24"/>
          <w:szCs w:val="24"/>
        </w:rPr>
      </w:pPr>
      <w:r w:rsidRPr="001C10A2">
        <w:rPr>
          <w:sz w:val="24"/>
          <w:szCs w:val="24"/>
        </w:rPr>
        <w:t>4.4.1. П</w:t>
      </w:r>
      <w:r w:rsidR="00773605" w:rsidRPr="001C10A2">
        <w:rPr>
          <w:sz w:val="24"/>
          <w:szCs w:val="24"/>
        </w:rPr>
        <w:t xml:space="preserve">роизводить оплату Поставщику в порядке, размере и сроки, оговоренные в </w:t>
      </w:r>
      <w:r w:rsidRPr="001C10A2">
        <w:rPr>
          <w:sz w:val="24"/>
          <w:szCs w:val="24"/>
        </w:rPr>
        <w:t>Договоре.</w:t>
      </w:r>
    </w:p>
    <w:p w:rsidR="00773605" w:rsidRPr="001C10A2" w:rsidRDefault="003A23AD" w:rsidP="00F234DD">
      <w:pPr>
        <w:widowControl w:val="0"/>
        <w:suppressLineNumbers/>
        <w:suppressAutoHyphens/>
        <w:ind w:firstLine="567"/>
        <w:jc w:val="both"/>
        <w:rPr>
          <w:sz w:val="24"/>
          <w:szCs w:val="24"/>
        </w:rPr>
      </w:pPr>
      <w:r w:rsidRPr="001C10A2">
        <w:rPr>
          <w:sz w:val="24"/>
          <w:szCs w:val="24"/>
        </w:rPr>
        <w:t>4.4.2. И</w:t>
      </w:r>
      <w:r w:rsidR="00773605" w:rsidRPr="001C10A2">
        <w:rPr>
          <w:sz w:val="24"/>
          <w:szCs w:val="24"/>
        </w:rPr>
        <w:t>спользовать топливные пластиковые карты исключительно в соответствии с услов</w:t>
      </w:r>
      <w:r w:rsidRPr="001C10A2">
        <w:rPr>
          <w:sz w:val="24"/>
          <w:szCs w:val="24"/>
        </w:rPr>
        <w:t>иями, предусмотренными Договором.</w:t>
      </w:r>
    </w:p>
    <w:p w:rsidR="00773605" w:rsidRPr="001C10A2" w:rsidRDefault="003A23AD" w:rsidP="00F234DD">
      <w:pPr>
        <w:widowControl w:val="0"/>
        <w:suppressLineNumbers/>
        <w:suppressAutoHyphens/>
        <w:ind w:firstLine="567"/>
        <w:jc w:val="both"/>
        <w:rPr>
          <w:sz w:val="24"/>
          <w:szCs w:val="24"/>
        </w:rPr>
      </w:pPr>
      <w:r w:rsidRPr="001C10A2">
        <w:rPr>
          <w:sz w:val="24"/>
          <w:szCs w:val="24"/>
        </w:rPr>
        <w:t>4.4.3. П</w:t>
      </w:r>
      <w:r w:rsidR="00773605" w:rsidRPr="001C10A2">
        <w:rPr>
          <w:sz w:val="24"/>
          <w:szCs w:val="24"/>
        </w:rPr>
        <w:t xml:space="preserve">ередавать топливные пластиковые карты своим представителям, имеющим полномочия на </w:t>
      </w:r>
      <w:r w:rsidRPr="001C10A2">
        <w:rPr>
          <w:sz w:val="24"/>
          <w:szCs w:val="24"/>
        </w:rPr>
        <w:t>получение товара на АЗС Поставщика.</w:t>
      </w:r>
    </w:p>
    <w:p w:rsidR="00773605" w:rsidRPr="001C10A2" w:rsidRDefault="003A23AD" w:rsidP="00F234DD">
      <w:pPr>
        <w:widowControl w:val="0"/>
        <w:suppressLineNumbers/>
        <w:suppressAutoHyphens/>
        <w:ind w:firstLine="567"/>
        <w:jc w:val="both"/>
        <w:rPr>
          <w:sz w:val="24"/>
          <w:szCs w:val="24"/>
        </w:rPr>
      </w:pPr>
      <w:r w:rsidRPr="001C10A2">
        <w:rPr>
          <w:sz w:val="24"/>
          <w:szCs w:val="24"/>
        </w:rPr>
        <w:t>4.4.4. В</w:t>
      </w:r>
      <w:r w:rsidR="00773605" w:rsidRPr="001C10A2">
        <w:rPr>
          <w:sz w:val="24"/>
          <w:szCs w:val="24"/>
        </w:rPr>
        <w:t>ести учёт первичной отчётной документации по операциям с топливными пластиковыми картами, обеспечивать её сохранность в соответствии с д</w:t>
      </w:r>
      <w:r w:rsidRPr="001C10A2">
        <w:rPr>
          <w:sz w:val="24"/>
          <w:szCs w:val="24"/>
        </w:rPr>
        <w:t>ействующим законодательством Российской Федерации.</w:t>
      </w:r>
    </w:p>
    <w:p w:rsidR="00773605" w:rsidRPr="001C10A2" w:rsidRDefault="00253AE1" w:rsidP="00F234DD">
      <w:pPr>
        <w:widowControl w:val="0"/>
        <w:suppressLineNumbers/>
        <w:suppressAutoHyphens/>
        <w:ind w:firstLine="567"/>
        <w:jc w:val="both"/>
        <w:rPr>
          <w:sz w:val="24"/>
          <w:szCs w:val="24"/>
        </w:rPr>
      </w:pPr>
      <w:r>
        <w:rPr>
          <w:sz w:val="24"/>
          <w:szCs w:val="24"/>
        </w:rPr>
        <w:t>4.4.</w:t>
      </w:r>
      <w:r w:rsidRPr="00922271">
        <w:rPr>
          <w:sz w:val="24"/>
          <w:szCs w:val="24"/>
        </w:rPr>
        <w:t>5</w:t>
      </w:r>
      <w:r w:rsidR="003A23AD" w:rsidRPr="001C10A2">
        <w:rPr>
          <w:sz w:val="24"/>
          <w:szCs w:val="24"/>
        </w:rPr>
        <w:t>. </w:t>
      </w:r>
      <w:r w:rsidR="00773605" w:rsidRPr="001C10A2">
        <w:rPr>
          <w:sz w:val="24"/>
          <w:szCs w:val="24"/>
        </w:rPr>
        <w:t>Заказчик обязан сохранять все документы по операциям с использованием топливных пластиковых карт и предъявлять их Поставщику при</w:t>
      </w:r>
      <w:r w:rsidR="003A23AD" w:rsidRPr="001C10A2">
        <w:rPr>
          <w:sz w:val="24"/>
          <w:szCs w:val="24"/>
        </w:rPr>
        <w:t xml:space="preserve"> возникновении спорных вопросов.</w:t>
      </w:r>
    </w:p>
    <w:p w:rsidR="00926840" w:rsidRPr="001C10A2" w:rsidRDefault="00253AE1" w:rsidP="00F234DD">
      <w:pPr>
        <w:widowControl w:val="0"/>
        <w:suppressLineNumbers/>
        <w:tabs>
          <w:tab w:val="num" w:pos="1620"/>
        </w:tabs>
        <w:suppressAutoHyphens/>
        <w:ind w:firstLine="567"/>
        <w:jc w:val="both"/>
        <w:rPr>
          <w:sz w:val="24"/>
          <w:szCs w:val="24"/>
        </w:rPr>
      </w:pPr>
      <w:r>
        <w:rPr>
          <w:sz w:val="24"/>
          <w:szCs w:val="24"/>
        </w:rPr>
        <w:t>4.4.6</w:t>
      </w:r>
      <w:r w:rsidR="003A23AD" w:rsidRPr="001C10A2">
        <w:rPr>
          <w:sz w:val="24"/>
          <w:szCs w:val="24"/>
        </w:rPr>
        <w:t>. В</w:t>
      </w:r>
      <w:r w:rsidR="00773605" w:rsidRPr="001C10A2">
        <w:rPr>
          <w:sz w:val="24"/>
          <w:szCs w:val="24"/>
        </w:rPr>
        <w:t>ыполнять иные обяза</w:t>
      </w:r>
      <w:r w:rsidR="003A23AD" w:rsidRPr="001C10A2">
        <w:rPr>
          <w:sz w:val="24"/>
          <w:szCs w:val="24"/>
        </w:rPr>
        <w:t>нности, вытекающие из</w:t>
      </w:r>
      <w:r w:rsidR="00773605" w:rsidRPr="001C10A2">
        <w:rPr>
          <w:sz w:val="24"/>
          <w:szCs w:val="24"/>
        </w:rPr>
        <w:t xml:space="preserve"> Договора. Поставщик производит документальное оформлени</w:t>
      </w:r>
      <w:r w:rsidR="003A23AD" w:rsidRPr="001C10A2">
        <w:rPr>
          <w:sz w:val="24"/>
          <w:szCs w:val="24"/>
        </w:rPr>
        <w:t>е, подтверждающее факт отпуска товара д</w:t>
      </w:r>
      <w:r w:rsidR="00773605" w:rsidRPr="001C10A2">
        <w:rPr>
          <w:sz w:val="24"/>
          <w:szCs w:val="24"/>
        </w:rPr>
        <w:t>ержателю топливн</w:t>
      </w:r>
      <w:r w:rsidR="003A23AD" w:rsidRPr="001C10A2">
        <w:rPr>
          <w:sz w:val="24"/>
          <w:szCs w:val="24"/>
        </w:rPr>
        <w:t>ой карты на условиях Договора, и не позднее 5 (П</w:t>
      </w:r>
      <w:r w:rsidR="00773605" w:rsidRPr="001C10A2">
        <w:rPr>
          <w:sz w:val="24"/>
          <w:szCs w:val="24"/>
        </w:rPr>
        <w:t>яти) рабочих дней месяца, следующего за отчетным периодом, предоставляет Заказчику документы</w:t>
      </w:r>
      <w:r w:rsidR="00310170" w:rsidRPr="001C10A2">
        <w:rPr>
          <w:sz w:val="24"/>
          <w:szCs w:val="24"/>
        </w:rPr>
        <w:t>.</w:t>
      </w:r>
    </w:p>
    <w:p w:rsidR="003A23AD" w:rsidRPr="001C10A2" w:rsidRDefault="00253AE1" w:rsidP="003A23AD">
      <w:pPr>
        <w:widowControl w:val="0"/>
        <w:suppressLineNumbers/>
        <w:tabs>
          <w:tab w:val="num" w:pos="1620"/>
        </w:tabs>
        <w:suppressAutoHyphens/>
        <w:ind w:firstLine="567"/>
        <w:jc w:val="both"/>
        <w:rPr>
          <w:sz w:val="24"/>
          <w:szCs w:val="24"/>
        </w:rPr>
      </w:pPr>
      <w:r>
        <w:rPr>
          <w:sz w:val="24"/>
          <w:szCs w:val="24"/>
        </w:rPr>
        <w:t>4.4.7</w:t>
      </w:r>
      <w:r w:rsidR="003A23AD" w:rsidRPr="001C10A2">
        <w:rPr>
          <w:sz w:val="24"/>
          <w:szCs w:val="24"/>
        </w:rPr>
        <w:t>. Использовать персональные данные работников Поставщика лишь в целях выполнения Договора, обеспечить конфиденциальность и безопасность персональных данных работников Поставщика при их обработке в соответствии с требованиями действующего законодательства Российской Федерации, в том числе Федерального закона от 27.07.2006 г. № 152-ФЗ «О персональных данных».</w:t>
      </w:r>
    </w:p>
    <w:p w:rsidR="003A23AD" w:rsidRPr="001C10A2" w:rsidRDefault="003A23AD" w:rsidP="003A23AD">
      <w:pPr>
        <w:widowControl w:val="0"/>
        <w:suppressLineNumbers/>
        <w:suppressAutoHyphens/>
        <w:rPr>
          <w:sz w:val="24"/>
          <w:szCs w:val="24"/>
        </w:rPr>
      </w:pPr>
    </w:p>
    <w:p w:rsidR="003A23AD" w:rsidRPr="001C10A2" w:rsidRDefault="003A23AD" w:rsidP="003A23AD">
      <w:pPr>
        <w:widowControl w:val="0"/>
        <w:suppressLineNumbers/>
        <w:suppressAutoHyphens/>
        <w:jc w:val="center"/>
        <w:rPr>
          <w:b/>
          <w:sz w:val="24"/>
          <w:szCs w:val="24"/>
        </w:rPr>
      </w:pPr>
      <w:r w:rsidRPr="001C10A2">
        <w:rPr>
          <w:b/>
          <w:sz w:val="24"/>
          <w:szCs w:val="24"/>
        </w:rPr>
        <w:t>5.</w:t>
      </w:r>
      <w:r w:rsidRPr="001C10A2">
        <w:rPr>
          <w:sz w:val="24"/>
          <w:szCs w:val="24"/>
        </w:rPr>
        <w:t> </w:t>
      </w:r>
      <w:r w:rsidR="007326BC" w:rsidRPr="001C10A2">
        <w:rPr>
          <w:b/>
          <w:sz w:val="24"/>
          <w:szCs w:val="24"/>
        </w:rPr>
        <w:t>ОТВЕТСТВЕННОСТЬ СТОРОН</w:t>
      </w:r>
    </w:p>
    <w:p w:rsidR="003A23AD" w:rsidRPr="001C10A2" w:rsidRDefault="000F24F3" w:rsidP="003A23AD">
      <w:pPr>
        <w:widowControl w:val="0"/>
        <w:suppressLineNumbers/>
        <w:tabs>
          <w:tab w:val="left" w:pos="993"/>
        </w:tabs>
        <w:suppressAutoHyphens/>
        <w:ind w:firstLine="567"/>
        <w:jc w:val="both"/>
        <w:rPr>
          <w:sz w:val="24"/>
          <w:szCs w:val="24"/>
        </w:rPr>
      </w:pPr>
      <w:r w:rsidRPr="001C10A2">
        <w:rPr>
          <w:sz w:val="24"/>
          <w:szCs w:val="24"/>
        </w:rPr>
        <w:t>5.1. </w:t>
      </w:r>
      <w:r w:rsidR="003A23AD" w:rsidRPr="001C10A2">
        <w:rPr>
          <w:sz w:val="24"/>
          <w:szCs w:val="24"/>
        </w:rPr>
        <w:t>За неисполнение или ненадлежащее исполнение обязательств по Договору Стороны несут ответственность в соответствии с ФЗ № 44-ФЗ, постановлением Правительства РФ от 30.08.2017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и гражданским законодательством Российской Федерации.</w:t>
      </w:r>
    </w:p>
    <w:p w:rsidR="003A23AD" w:rsidRPr="001C10A2" w:rsidRDefault="000F24F3" w:rsidP="003A23AD">
      <w:pPr>
        <w:widowControl w:val="0"/>
        <w:suppressLineNumbers/>
        <w:tabs>
          <w:tab w:val="left" w:pos="993"/>
        </w:tabs>
        <w:suppressAutoHyphens/>
        <w:ind w:firstLine="567"/>
        <w:jc w:val="both"/>
        <w:rPr>
          <w:sz w:val="24"/>
          <w:szCs w:val="24"/>
        </w:rPr>
      </w:pPr>
      <w:r w:rsidRPr="001C10A2">
        <w:rPr>
          <w:sz w:val="24"/>
          <w:szCs w:val="24"/>
        </w:rPr>
        <w:t>5.2. </w:t>
      </w:r>
      <w:r w:rsidR="003A23AD" w:rsidRPr="001C10A2">
        <w:rPr>
          <w:sz w:val="24"/>
          <w:szCs w:val="24"/>
        </w:rPr>
        <w:t>Сторона освобождается от уплаты неустойки (штрафа, пеней), если докажет, что неисполнение или ненадлежащее исполнение обязательства, предусмотренного Договором, произошло вследствие обстоятельств непреодолимой силы или по вине другой Стороны.</w:t>
      </w:r>
    </w:p>
    <w:p w:rsidR="007326BC" w:rsidRPr="001C10A2" w:rsidRDefault="000F24F3" w:rsidP="003A23AD">
      <w:pPr>
        <w:widowControl w:val="0"/>
        <w:suppressLineNumbers/>
        <w:tabs>
          <w:tab w:val="left" w:pos="993"/>
        </w:tabs>
        <w:suppressAutoHyphens/>
        <w:ind w:firstLine="567"/>
        <w:jc w:val="both"/>
        <w:rPr>
          <w:sz w:val="24"/>
          <w:szCs w:val="24"/>
        </w:rPr>
      </w:pPr>
      <w:r w:rsidRPr="001C10A2">
        <w:rPr>
          <w:sz w:val="24"/>
          <w:szCs w:val="24"/>
        </w:rPr>
        <w:t>5.3. </w:t>
      </w:r>
      <w:r w:rsidR="003A23AD" w:rsidRPr="001C10A2">
        <w:rPr>
          <w:sz w:val="24"/>
          <w:szCs w:val="24"/>
        </w:rPr>
        <w:t>Взыскание неустойки (штрафа, пеней) не освобождает Стороны от исполнения обязательств по Договору.</w:t>
      </w:r>
    </w:p>
    <w:p w:rsidR="007326BC" w:rsidRPr="001C10A2" w:rsidRDefault="000F24F3" w:rsidP="000F24F3">
      <w:pPr>
        <w:widowControl w:val="0"/>
        <w:suppressLineNumbers/>
        <w:suppressAutoHyphens/>
        <w:jc w:val="center"/>
        <w:rPr>
          <w:b/>
          <w:sz w:val="24"/>
          <w:szCs w:val="24"/>
        </w:rPr>
      </w:pPr>
      <w:r w:rsidRPr="001C10A2">
        <w:rPr>
          <w:b/>
          <w:sz w:val="24"/>
          <w:szCs w:val="24"/>
        </w:rPr>
        <w:t>6. СРОК ДЕЙСТВИЯ</w:t>
      </w:r>
      <w:r w:rsidR="007326BC" w:rsidRPr="001C10A2">
        <w:rPr>
          <w:b/>
          <w:sz w:val="24"/>
          <w:szCs w:val="24"/>
        </w:rPr>
        <w:t xml:space="preserve"> ДОГОВОРА</w:t>
      </w:r>
    </w:p>
    <w:p w:rsidR="00984ABB" w:rsidRPr="001C10A2" w:rsidRDefault="00984ABB" w:rsidP="000F24F3">
      <w:pPr>
        <w:widowControl w:val="0"/>
        <w:suppressLineNumbers/>
        <w:suppressAutoHyphens/>
        <w:jc w:val="center"/>
        <w:rPr>
          <w:b/>
          <w:sz w:val="24"/>
          <w:szCs w:val="24"/>
        </w:rPr>
      </w:pPr>
    </w:p>
    <w:p w:rsidR="000F24F3" w:rsidRPr="001C10A2" w:rsidRDefault="000F24F3" w:rsidP="00273CE4">
      <w:pPr>
        <w:widowControl w:val="0"/>
        <w:suppressLineNumbers/>
        <w:tabs>
          <w:tab w:val="num" w:pos="1284"/>
        </w:tabs>
        <w:suppressAutoHyphens/>
        <w:ind w:firstLine="567"/>
        <w:jc w:val="both"/>
        <w:rPr>
          <w:sz w:val="24"/>
          <w:szCs w:val="24"/>
        </w:rPr>
      </w:pPr>
      <w:r w:rsidRPr="00A11F81">
        <w:rPr>
          <w:sz w:val="24"/>
          <w:szCs w:val="24"/>
        </w:rPr>
        <w:t>6.1</w:t>
      </w:r>
      <w:r w:rsidRPr="00A11F81">
        <w:rPr>
          <w:color w:val="FF0000"/>
          <w:sz w:val="24"/>
          <w:szCs w:val="24"/>
        </w:rPr>
        <w:t>. </w:t>
      </w:r>
      <w:r w:rsidR="00A11F81" w:rsidRPr="00A11F81">
        <w:rPr>
          <w:color w:val="000000" w:themeColor="text1"/>
          <w:sz w:val="24"/>
          <w:szCs w:val="24"/>
        </w:rPr>
        <w:t>Договор</w:t>
      </w:r>
      <w:r w:rsidR="00A11F81" w:rsidRPr="008F5A7C">
        <w:rPr>
          <w:color w:val="000000" w:themeColor="text1"/>
          <w:sz w:val="24"/>
          <w:szCs w:val="24"/>
        </w:rPr>
        <w:t xml:space="preserve"> вступает в силу </w:t>
      </w:r>
      <w:r w:rsidR="00551A27" w:rsidRPr="00551A27">
        <w:rPr>
          <w:color w:val="000000" w:themeColor="text1"/>
          <w:sz w:val="24"/>
          <w:szCs w:val="24"/>
        </w:rPr>
        <w:t xml:space="preserve">с даты его подписания Сторонами </w:t>
      </w:r>
      <w:r w:rsidR="00A11F81" w:rsidRPr="008F5A7C">
        <w:rPr>
          <w:color w:val="000000" w:themeColor="text1"/>
          <w:sz w:val="24"/>
          <w:szCs w:val="24"/>
        </w:rPr>
        <w:t>и действует</w:t>
      </w:r>
      <w:r w:rsidR="00A11F81" w:rsidRPr="008F5A7C">
        <w:rPr>
          <w:color w:val="FF0000"/>
          <w:sz w:val="24"/>
          <w:szCs w:val="24"/>
        </w:rPr>
        <w:t xml:space="preserve"> </w:t>
      </w:r>
      <w:r w:rsidR="00664BF5">
        <w:rPr>
          <w:sz w:val="24"/>
          <w:szCs w:val="24"/>
        </w:rPr>
        <w:t>по 3</w:t>
      </w:r>
      <w:r w:rsidR="00F75FFF">
        <w:rPr>
          <w:sz w:val="24"/>
          <w:szCs w:val="24"/>
        </w:rPr>
        <w:t>0</w:t>
      </w:r>
      <w:r w:rsidR="00664BF5">
        <w:rPr>
          <w:sz w:val="24"/>
          <w:szCs w:val="24"/>
        </w:rPr>
        <w:t>.0</w:t>
      </w:r>
      <w:r w:rsidR="00F75FFF">
        <w:rPr>
          <w:sz w:val="24"/>
          <w:szCs w:val="24"/>
        </w:rPr>
        <w:t>9</w:t>
      </w:r>
      <w:r w:rsidR="00A11F81" w:rsidRPr="008F5A7C">
        <w:rPr>
          <w:sz w:val="24"/>
          <w:szCs w:val="24"/>
        </w:rPr>
        <w:t>.2026 г.,</w:t>
      </w:r>
      <w:r w:rsidR="00A11F81" w:rsidRPr="001C10A2">
        <w:rPr>
          <w:sz w:val="24"/>
          <w:szCs w:val="24"/>
        </w:rPr>
        <w:t xml:space="preserve"> </w:t>
      </w:r>
      <w:r w:rsidRPr="001C10A2">
        <w:rPr>
          <w:sz w:val="24"/>
          <w:szCs w:val="24"/>
        </w:rPr>
        <w:t>а в части финансовых взаиморасчетов до полного исполнения Сторонами своих обязательств.</w:t>
      </w:r>
    </w:p>
    <w:p w:rsidR="00915718" w:rsidRPr="001C10A2" w:rsidRDefault="000F24F3" w:rsidP="00273CE4">
      <w:pPr>
        <w:widowControl w:val="0"/>
        <w:suppressLineNumbers/>
        <w:tabs>
          <w:tab w:val="num" w:pos="1284"/>
        </w:tabs>
        <w:suppressAutoHyphens/>
        <w:ind w:firstLine="567"/>
        <w:jc w:val="both"/>
        <w:rPr>
          <w:sz w:val="24"/>
          <w:szCs w:val="24"/>
        </w:rPr>
      </w:pPr>
      <w:r w:rsidRPr="001C10A2">
        <w:rPr>
          <w:sz w:val="24"/>
          <w:szCs w:val="24"/>
        </w:rPr>
        <w:t>6.2. </w:t>
      </w:r>
      <w:r w:rsidR="00915718" w:rsidRPr="001C10A2">
        <w:rPr>
          <w:sz w:val="24"/>
          <w:szCs w:val="24"/>
        </w:rPr>
        <w:t xml:space="preserve">Договор может заключаться путем обмена подписанными Сторонами и </w:t>
      </w:r>
      <w:r w:rsidR="00915718" w:rsidRPr="001C10A2">
        <w:rPr>
          <w:sz w:val="24"/>
          <w:szCs w:val="24"/>
        </w:rPr>
        <w:lastRenderedPageBreak/>
        <w:t>скрепленными печатями Поставщика и Заказчика скан-копиями Договора, с последующим обменом подписанными Сторонами и скрепленными печатями Поставщика и Заказчика оригиналами Договора. До момента получения Сторонами оригиналов Договора скан-копии Договора имеют юридическую силу оригинала Договора.</w:t>
      </w:r>
    </w:p>
    <w:p w:rsidR="00915718" w:rsidRPr="001C10A2" w:rsidRDefault="00915718" w:rsidP="000F24F3">
      <w:pPr>
        <w:widowControl w:val="0"/>
        <w:suppressLineNumbers/>
        <w:tabs>
          <w:tab w:val="num" w:pos="1284"/>
        </w:tabs>
        <w:suppressAutoHyphens/>
        <w:jc w:val="both"/>
        <w:rPr>
          <w:sz w:val="24"/>
          <w:szCs w:val="24"/>
        </w:rPr>
      </w:pPr>
    </w:p>
    <w:p w:rsidR="0079494C" w:rsidRPr="001C10A2" w:rsidRDefault="00915718" w:rsidP="00915718">
      <w:pPr>
        <w:widowControl w:val="0"/>
        <w:suppressLineNumbers/>
        <w:suppressAutoHyphens/>
        <w:jc w:val="center"/>
        <w:rPr>
          <w:b/>
          <w:sz w:val="24"/>
          <w:szCs w:val="24"/>
        </w:rPr>
      </w:pPr>
      <w:r w:rsidRPr="001C10A2">
        <w:rPr>
          <w:b/>
          <w:sz w:val="24"/>
          <w:szCs w:val="24"/>
        </w:rPr>
        <w:t>7. </w:t>
      </w:r>
      <w:r w:rsidR="007326BC" w:rsidRPr="001C10A2">
        <w:rPr>
          <w:b/>
          <w:sz w:val="24"/>
          <w:szCs w:val="24"/>
        </w:rPr>
        <w:t xml:space="preserve">ПОРЯДОК </w:t>
      </w:r>
      <w:r w:rsidR="0079494C" w:rsidRPr="001C10A2">
        <w:rPr>
          <w:b/>
          <w:sz w:val="24"/>
          <w:szCs w:val="24"/>
        </w:rPr>
        <w:t>ИЗМЕНЕНИЯ И РАСТОРЖЕНИЯ ДОГОВОРА</w:t>
      </w:r>
    </w:p>
    <w:p w:rsidR="00273CE4" w:rsidRPr="001C10A2" w:rsidRDefault="00273CE4" w:rsidP="00915718">
      <w:pPr>
        <w:widowControl w:val="0"/>
        <w:suppressLineNumbers/>
        <w:tabs>
          <w:tab w:val="num" w:pos="1284"/>
        </w:tabs>
        <w:suppressAutoHyphens/>
        <w:ind w:firstLine="567"/>
        <w:jc w:val="both"/>
        <w:rPr>
          <w:sz w:val="24"/>
          <w:szCs w:val="24"/>
        </w:rPr>
      </w:pPr>
    </w:p>
    <w:p w:rsidR="00915718" w:rsidRPr="001C10A2" w:rsidRDefault="00915718" w:rsidP="00915718">
      <w:pPr>
        <w:widowControl w:val="0"/>
        <w:suppressLineNumbers/>
        <w:tabs>
          <w:tab w:val="num" w:pos="1284"/>
        </w:tabs>
        <w:suppressAutoHyphens/>
        <w:ind w:firstLine="567"/>
        <w:jc w:val="both"/>
        <w:rPr>
          <w:sz w:val="24"/>
          <w:szCs w:val="24"/>
        </w:rPr>
      </w:pPr>
      <w:r w:rsidRPr="001C10A2">
        <w:rPr>
          <w:sz w:val="24"/>
          <w:szCs w:val="24"/>
        </w:rPr>
        <w:t>7.1. </w:t>
      </w:r>
      <w:r w:rsidR="007326BC" w:rsidRPr="001C10A2">
        <w:rPr>
          <w:sz w:val="24"/>
          <w:szCs w:val="24"/>
        </w:rPr>
        <w:t>Любые изме</w:t>
      </w:r>
      <w:r w:rsidRPr="001C10A2">
        <w:rPr>
          <w:sz w:val="24"/>
          <w:szCs w:val="24"/>
        </w:rPr>
        <w:t xml:space="preserve">нения и дополнения к </w:t>
      </w:r>
      <w:r w:rsidR="007326BC" w:rsidRPr="001C10A2">
        <w:rPr>
          <w:sz w:val="24"/>
          <w:szCs w:val="24"/>
        </w:rPr>
        <w:t>Договору имеют силу только в том случае, если они оформлены в письменном виде и подписаны обеими Сторонами.</w:t>
      </w:r>
    </w:p>
    <w:p w:rsidR="007326BC" w:rsidRPr="001C10A2" w:rsidRDefault="00915718" w:rsidP="00915718">
      <w:pPr>
        <w:widowControl w:val="0"/>
        <w:suppressLineNumbers/>
        <w:tabs>
          <w:tab w:val="num" w:pos="1284"/>
        </w:tabs>
        <w:suppressAutoHyphens/>
        <w:ind w:firstLine="567"/>
        <w:jc w:val="both"/>
        <w:rPr>
          <w:sz w:val="24"/>
          <w:szCs w:val="24"/>
        </w:rPr>
      </w:pPr>
      <w:r w:rsidRPr="001C10A2">
        <w:rPr>
          <w:sz w:val="24"/>
          <w:szCs w:val="24"/>
        </w:rPr>
        <w:t>7.2. </w:t>
      </w:r>
      <w:r w:rsidR="007326BC" w:rsidRPr="001C10A2">
        <w:rPr>
          <w:sz w:val="24"/>
          <w:szCs w:val="24"/>
        </w:rPr>
        <w:t xml:space="preserve">Расторжение Договора допускается по соглашению Сторон или решению суда по основаниям, предусмотренным </w:t>
      </w:r>
      <w:r w:rsidRPr="001C10A2">
        <w:rPr>
          <w:sz w:val="24"/>
          <w:szCs w:val="24"/>
        </w:rPr>
        <w:t>нормами ФЗ № 44-ФЗ и гражданского законодательства Российской Федерации</w:t>
      </w:r>
      <w:r w:rsidR="007326BC" w:rsidRPr="001C10A2">
        <w:rPr>
          <w:sz w:val="24"/>
          <w:szCs w:val="24"/>
        </w:rPr>
        <w:t>.</w:t>
      </w:r>
    </w:p>
    <w:p w:rsidR="003B1287" w:rsidRPr="001C10A2" w:rsidRDefault="003B1287" w:rsidP="00F3270B">
      <w:pPr>
        <w:widowControl w:val="0"/>
        <w:suppressLineNumbers/>
        <w:tabs>
          <w:tab w:val="num" w:pos="1284"/>
        </w:tabs>
        <w:suppressAutoHyphens/>
        <w:ind w:left="360"/>
        <w:jc w:val="both"/>
        <w:rPr>
          <w:sz w:val="24"/>
          <w:szCs w:val="24"/>
        </w:rPr>
      </w:pPr>
    </w:p>
    <w:p w:rsidR="007326BC" w:rsidRPr="001C10A2" w:rsidRDefault="00915718" w:rsidP="00915718">
      <w:pPr>
        <w:widowControl w:val="0"/>
        <w:suppressLineNumbers/>
        <w:suppressAutoHyphens/>
        <w:jc w:val="center"/>
        <w:rPr>
          <w:b/>
          <w:sz w:val="24"/>
          <w:szCs w:val="24"/>
        </w:rPr>
      </w:pPr>
      <w:r w:rsidRPr="001C10A2">
        <w:rPr>
          <w:b/>
          <w:sz w:val="24"/>
          <w:szCs w:val="24"/>
        </w:rPr>
        <w:t>8. </w:t>
      </w:r>
      <w:r w:rsidR="007326BC" w:rsidRPr="001C10A2">
        <w:rPr>
          <w:b/>
          <w:sz w:val="24"/>
          <w:szCs w:val="24"/>
        </w:rPr>
        <w:t>ФОРС-МАЖОР</w:t>
      </w:r>
    </w:p>
    <w:p w:rsidR="00273CE4" w:rsidRPr="001C10A2" w:rsidRDefault="00273CE4" w:rsidP="00915718">
      <w:pPr>
        <w:widowControl w:val="0"/>
        <w:suppressLineNumbers/>
        <w:tabs>
          <w:tab w:val="num" w:pos="1284"/>
        </w:tabs>
        <w:suppressAutoHyphens/>
        <w:ind w:firstLine="567"/>
        <w:jc w:val="both"/>
        <w:rPr>
          <w:sz w:val="24"/>
          <w:szCs w:val="24"/>
        </w:rPr>
      </w:pPr>
    </w:p>
    <w:p w:rsidR="007326BC" w:rsidRPr="001C10A2" w:rsidRDefault="00915718" w:rsidP="00915718">
      <w:pPr>
        <w:widowControl w:val="0"/>
        <w:suppressLineNumbers/>
        <w:tabs>
          <w:tab w:val="num" w:pos="1284"/>
        </w:tabs>
        <w:suppressAutoHyphens/>
        <w:ind w:firstLine="567"/>
        <w:jc w:val="both"/>
        <w:rPr>
          <w:sz w:val="24"/>
          <w:szCs w:val="24"/>
        </w:rPr>
      </w:pPr>
      <w:r w:rsidRPr="001C10A2">
        <w:rPr>
          <w:sz w:val="24"/>
          <w:szCs w:val="24"/>
        </w:rPr>
        <w:t>8.1. </w:t>
      </w:r>
      <w:r w:rsidR="007326BC" w:rsidRPr="001C10A2">
        <w:rPr>
          <w:sz w:val="24"/>
          <w:szCs w:val="24"/>
        </w:rPr>
        <w:t>Стороны освобождаются от ответственности за частичное или полное неисполн</w:t>
      </w:r>
      <w:r w:rsidRPr="001C10A2">
        <w:rPr>
          <w:sz w:val="24"/>
          <w:szCs w:val="24"/>
        </w:rPr>
        <w:t xml:space="preserve">ение обязательств по </w:t>
      </w:r>
      <w:r w:rsidR="007326BC" w:rsidRPr="001C10A2">
        <w:rPr>
          <w:sz w:val="24"/>
          <w:szCs w:val="24"/>
        </w:rPr>
        <w:t>Договору, если оно явилось следствием обстоятельств непреодолимой силы, возн</w:t>
      </w:r>
      <w:r w:rsidRPr="001C10A2">
        <w:rPr>
          <w:sz w:val="24"/>
          <w:szCs w:val="24"/>
        </w:rPr>
        <w:t xml:space="preserve">икших после заключения </w:t>
      </w:r>
      <w:r w:rsidR="007326BC" w:rsidRPr="001C10A2">
        <w:rPr>
          <w:sz w:val="24"/>
          <w:szCs w:val="24"/>
        </w:rPr>
        <w:t>Договора в результате обстоятельств чрезвычайного характера, которые Стороны не могли предвидеть или предотвратить.</w:t>
      </w:r>
    </w:p>
    <w:p w:rsidR="007326BC" w:rsidRPr="001C10A2" w:rsidRDefault="00915718" w:rsidP="00915718">
      <w:pPr>
        <w:widowControl w:val="0"/>
        <w:suppressLineNumbers/>
        <w:tabs>
          <w:tab w:val="num" w:pos="1284"/>
        </w:tabs>
        <w:suppressAutoHyphens/>
        <w:ind w:firstLine="567"/>
        <w:jc w:val="both"/>
        <w:rPr>
          <w:sz w:val="24"/>
          <w:szCs w:val="24"/>
        </w:rPr>
      </w:pPr>
      <w:r w:rsidRPr="001C10A2">
        <w:rPr>
          <w:sz w:val="24"/>
          <w:szCs w:val="24"/>
        </w:rPr>
        <w:t>8.2. </w:t>
      </w:r>
      <w:r w:rsidR="007326BC" w:rsidRPr="001C10A2">
        <w:rPr>
          <w:sz w:val="24"/>
          <w:szCs w:val="24"/>
        </w:rPr>
        <w:t>При наступлении обстоятельств форс-мажора каждая Сторона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данному Договору.</w:t>
      </w:r>
    </w:p>
    <w:p w:rsidR="007326BC" w:rsidRPr="001C10A2" w:rsidRDefault="00915718" w:rsidP="00915718">
      <w:pPr>
        <w:widowControl w:val="0"/>
        <w:suppressLineNumbers/>
        <w:tabs>
          <w:tab w:val="num" w:pos="1284"/>
        </w:tabs>
        <w:suppressAutoHyphens/>
        <w:ind w:firstLine="567"/>
        <w:jc w:val="both"/>
        <w:rPr>
          <w:sz w:val="24"/>
          <w:szCs w:val="24"/>
        </w:rPr>
      </w:pPr>
      <w:r w:rsidRPr="001C10A2">
        <w:rPr>
          <w:sz w:val="24"/>
          <w:szCs w:val="24"/>
        </w:rPr>
        <w:t>8.3. </w:t>
      </w:r>
      <w:r w:rsidR="007326BC" w:rsidRPr="001C10A2">
        <w:rPr>
          <w:sz w:val="24"/>
          <w:szCs w:val="24"/>
        </w:rPr>
        <w:t>В случаях наступления обстоятельств форс-мажора Стороны проводят дополнительные переговоры для выявления приемлемых альтернативных</w:t>
      </w:r>
      <w:r w:rsidRPr="001C10A2">
        <w:rPr>
          <w:sz w:val="24"/>
          <w:szCs w:val="24"/>
        </w:rPr>
        <w:t xml:space="preserve"> способов исполнения </w:t>
      </w:r>
      <w:r w:rsidR="007326BC" w:rsidRPr="001C10A2">
        <w:rPr>
          <w:sz w:val="24"/>
          <w:szCs w:val="24"/>
        </w:rPr>
        <w:t>Договора. В случае невозможности такого исполнения Договор расторгается.</w:t>
      </w:r>
    </w:p>
    <w:p w:rsidR="00B97282" w:rsidRPr="001C10A2" w:rsidRDefault="00B97282" w:rsidP="004B03AD">
      <w:pPr>
        <w:widowControl w:val="0"/>
        <w:suppressLineNumbers/>
        <w:tabs>
          <w:tab w:val="num" w:pos="1284"/>
        </w:tabs>
        <w:suppressAutoHyphens/>
        <w:ind w:left="360"/>
        <w:jc w:val="both"/>
        <w:rPr>
          <w:sz w:val="24"/>
          <w:szCs w:val="24"/>
        </w:rPr>
      </w:pPr>
    </w:p>
    <w:p w:rsidR="007326BC" w:rsidRPr="001C10A2" w:rsidRDefault="00915718" w:rsidP="00915718">
      <w:pPr>
        <w:widowControl w:val="0"/>
        <w:suppressLineNumbers/>
        <w:suppressAutoHyphens/>
        <w:jc w:val="center"/>
        <w:rPr>
          <w:b/>
          <w:sz w:val="24"/>
          <w:szCs w:val="24"/>
        </w:rPr>
      </w:pPr>
      <w:r w:rsidRPr="001C10A2">
        <w:rPr>
          <w:b/>
          <w:sz w:val="24"/>
          <w:szCs w:val="24"/>
        </w:rPr>
        <w:t>9. </w:t>
      </w:r>
      <w:r w:rsidR="007326BC" w:rsidRPr="001C10A2">
        <w:rPr>
          <w:b/>
          <w:sz w:val="24"/>
          <w:szCs w:val="24"/>
        </w:rPr>
        <w:t>ЗАКЛЮЧИТЕЛЬНЫЕ ПОЛОЖЕНИЯ</w:t>
      </w:r>
    </w:p>
    <w:p w:rsidR="00273CE4" w:rsidRPr="001C10A2" w:rsidRDefault="00273CE4" w:rsidP="00915718">
      <w:pPr>
        <w:widowControl w:val="0"/>
        <w:suppressLineNumbers/>
        <w:tabs>
          <w:tab w:val="num" w:pos="1464"/>
        </w:tabs>
        <w:suppressAutoHyphens/>
        <w:ind w:firstLine="567"/>
        <w:jc w:val="both"/>
        <w:rPr>
          <w:sz w:val="24"/>
          <w:szCs w:val="24"/>
        </w:rPr>
      </w:pPr>
    </w:p>
    <w:p w:rsidR="00915718" w:rsidRPr="001C10A2" w:rsidRDefault="00915718" w:rsidP="00915718">
      <w:pPr>
        <w:widowControl w:val="0"/>
        <w:suppressLineNumbers/>
        <w:tabs>
          <w:tab w:val="num" w:pos="1464"/>
        </w:tabs>
        <w:suppressAutoHyphens/>
        <w:ind w:firstLine="567"/>
        <w:jc w:val="both"/>
        <w:rPr>
          <w:sz w:val="24"/>
          <w:szCs w:val="24"/>
        </w:rPr>
      </w:pPr>
      <w:r w:rsidRPr="001C10A2">
        <w:rPr>
          <w:sz w:val="24"/>
          <w:szCs w:val="24"/>
        </w:rPr>
        <w:t>9.1. </w:t>
      </w:r>
      <w:r w:rsidR="007326BC" w:rsidRPr="001C10A2">
        <w:rPr>
          <w:sz w:val="24"/>
          <w:szCs w:val="24"/>
        </w:rPr>
        <w:t>Все споры и разногласия, которые могут возникнуть в процессе выполн</w:t>
      </w:r>
      <w:r w:rsidRPr="001C10A2">
        <w:rPr>
          <w:sz w:val="24"/>
          <w:szCs w:val="24"/>
        </w:rPr>
        <w:t xml:space="preserve">ения обязательств по </w:t>
      </w:r>
      <w:r w:rsidR="007326BC" w:rsidRPr="001C10A2">
        <w:rPr>
          <w:sz w:val="24"/>
          <w:szCs w:val="24"/>
        </w:rPr>
        <w:t>Договору или в связи с ним и которые невозможно будет урегулировать путем переговоров, подлежат рас</w:t>
      </w:r>
      <w:r w:rsidRPr="001C10A2">
        <w:rPr>
          <w:sz w:val="24"/>
          <w:szCs w:val="24"/>
        </w:rPr>
        <w:t>смотрению в Арбитражном суде г. </w:t>
      </w:r>
      <w:r w:rsidR="007326BC" w:rsidRPr="001C10A2">
        <w:rPr>
          <w:sz w:val="24"/>
          <w:szCs w:val="24"/>
        </w:rPr>
        <w:t>Москвы.</w:t>
      </w:r>
    </w:p>
    <w:p w:rsidR="00915718" w:rsidRPr="001C10A2" w:rsidRDefault="00915718" w:rsidP="00915718">
      <w:pPr>
        <w:widowControl w:val="0"/>
        <w:suppressLineNumbers/>
        <w:tabs>
          <w:tab w:val="num" w:pos="1464"/>
        </w:tabs>
        <w:suppressAutoHyphens/>
        <w:ind w:firstLine="567"/>
        <w:jc w:val="both"/>
        <w:rPr>
          <w:sz w:val="24"/>
          <w:szCs w:val="24"/>
        </w:rPr>
      </w:pPr>
      <w:r w:rsidRPr="001C10A2">
        <w:rPr>
          <w:sz w:val="24"/>
          <w:szCs w:val="24"/>
        </w:rPr>
        <w:t>9.2. Стороны обязуются не разглашать конфиденциальную информацию и не использовать ее, кроме как в целях исполнения обязательств по Договору.</w:t>
      </w:r>
    </w:p>
    <w:p w:rsidR="00915718" w:rsidRPr="001C10A2" w:rsidRDefault="00915718" w:rsidP="00915718">
      <w:pPr>
        <w:widowControl w:val="0"/>
        <w:suppressLineNumbers/>
        <w:tabs>
          <w:tab w:val="num" w:pos="1464"/>
        </w:tabs>
        <w:suppressAutoHyphens/>
        <w:ind w:firstLine="567"/>
        <w:jc w:val="both"/>
        <w:rPr>
          <w:sz w:val="24"/>
          <w:szCs w:val="24"/>
        </w:rPr>
      </w:pPr>
      <w:r w:rsidRPr="001C10A2">
        <w:rPr>
          <w:sz w:val="24"/>
          <w:szCs w:val="24"/>
        </w:rPr>
        <w:t>Конфиденциальной считается информация, полученная в рамках выполнения Договора и содержащая персональные данные работников Сторон, коммерческую тайну, либо иную охраняемую законом тайну Сторон.</w:t>
      </w:r>
    </w:p>
    <w:p w:rsidR="00915718" w:rsidRPr="001C10A2" w:rsidRDefault="00915718" w:rsidP="00915718">
      <w:pPr>
        <w:widowControl w:val="0"/>
        <w:suppressLineNumbers/>
        <w:tabs>
          <w:tab w:val="num" w:pos="1464"/>
        </w:tabs>
        <w:suppressAutoHyphens/>
        <w:ind w:firstLine="567"/>
        <w:jc w:val="both"/>
        <w:rPr>
          <w:sz w:val="24"/>
          <w:szCs w:val="24"/>
        </w:rPr>
      </w:pPr>
      <w:r w:rsidRPr="001C10A2">
        <w:rPr>
          <w:sz w:val="24"/>
          <w:szCs w:val="24"/>
        </w:rPr>
        <w:t>Конфиденциальная информация и персональные данные, полученные Сторонами, могут быть предоставлены уполномоченным органам государственной власти Российской Федерации только по основаниям и в порядке, установленным законодательством Российской Федерации.</w:t>
      </w:r>
    </w:p>
    <w:p w:rsidR="00915718" w:rsidRPr="001C10A2" w:rsidRDefault="00915718" w:rsidP="00915718">
      <w:pPr>
        <w:widowControl w:val="0"/>
        <w:suppressLineNumbers/>
        <w:tabs>
          <w:tab w:val="num" w:pos="1464"/>
        </w:tabs>
        <w:suppressAutoHyphens/>
        <w:ind w:firstLine="567"/>
        <w:jc w:val="both"/>
        <w:rPr>
          <w:sz w:val="24"/>
          <w:szCs w:val="24"/>
        </w:rPr>
      </w:pPr>
      <w:r w:rsidRPr="001C10A2">
        <w:rPr>
          <w:sz w:val="24"/>
          <w:szCs w:val="24"/>
        </w:rPr>
        <w:t>Сторона, не выполнившая условия конфиденциальности, несет ответственность в соответствии с законодательством Российской Федерации.</w:t>
      </w:r>
    </w:p>
    <w:p w:rsidR="00915718" w:rsidRPr="001C10A2" w:rsidRDefault="00915718" w:rsidP="00915718">
      <w:pPr>
        <w:widowControl w:val="0"/>
        <w:suppressLineNumbers/>
        <w:tabs>
          <w:tab w:val="num" w:pos="1464"/>
        </w:tabs>
        <w:suppressAutoHyphens/>
        <w:ind w:firstLine="567"/>
        <w:jc w:val="both"/>
        <w:rPr>
          <w:sz w:val="24"/>
          <w:szCs w:val="24"/>
        </w:rPr>
      </w:pPr>
      <w:r w:rsidRPr="001C10A2">
        <w:rPr>
          <w:sz w:val="24"/>
          <w:szCs w:val="24"/>
        </w:rPr>
        <w:t>Информация не будет отнесена к конфиденциальной, если к информации имеется свободный доступ на законном основании.</w:t>
      </w:r>
    </w:p>
    <w:p w:rsidR="00915718" w:rsidRPr="001C10A2" w:rsidRDefault="00915718" w:rsidP="00915718">
      <w:pPr>
        <w:widowControl w:val="0"/>
        <w:suppressLineNumbers/>
        <w:tabs>
          <w:tab w:val="num" w:pos="1464"/>
        </w:tabs>
        <w:suppressAutoHyphens/>
        <w:ind w:firstLine="567"/>
        <w:jc w:val="both"/>
        <w:rPr>
          <w:sz w:val="24"/>
          <w:szCs w:val="24"/>
        </w:rPr>
      </w:pPr>
      <w:r w:rsidRPr="001C10A2">
        <w:rPr>
          <w:sz w:val="24"/>
          <w:szCs w:val="24"/>
        </w:rPr>
        <w:t>9.3. </w:t>
      </w:r>
      <w:r w:rsidR="007326BC" w:rsidRPr="001C10A2">
        <w:rPr>
          <w:sz w:val="24"/>
          <w:szCs w:val="24"/>
        </w:rPr>
        <w:t>Договор составлен в двух подлинных экзем</w:t>
      </w:r>
      <w:r w:rsidRPr="001C10A2">
        <w:rPr>
          <w:sz w:val="24"/>
          <w:szCs w:val="24"/>
        </w:rPr>
        <w:t>плярах, имеющих равную юридическую силу, по одному для каждой из С</w:t>
      </w:r>
      <w:r w:rsidR="007326BC" w:rsidRPr="001C10A2">
        <w:rPr>
          <w:sz w:val="24"/>
          <w:szCs w:val="24"/>
        </w:rPr>
        <w:t>торон.</w:t>
      </w:r>
    </w:p>
    <w:p w:rsidR="00915718" w:rsidRPr="001C10A2" w:rsidRDefault="00915718" w:rsidP="00915718">
      <w:pPr>
        <w:widowControl w:val="0"/>
        <w:suppressLineNumbers/>
        <w:tabs>
          <w:tab w:val="num" w:pos="1464"/>
        </w:tabs>
        <w:suppressAutoHyphens/>
        <w:ind w:firstLine="567"/>
        <w:jc w:val="both"/>
        <w:rPr>
          <w:sz w:val="24"/>
          <w:szCs w:val="24"/>
        </w:rPr>
      </w:pPr>
      <w:r w:rsidRPr="001C10A2">
        <w:rPr>
          <w:sz w:val="24"/>
          <w:szCs w:val="24"/>
        </w:rPr>
        <w:t>9.4. </w:t>
      </w:r>
      <w:r w:rsidR="007326BC" w:rsidRPr="001C10A2">
        <w:rPr>
          <w:sz w:val="24"/>
          <w:szCs w:val="24"/>
        </w:rPr>
        <w:t>В случая</w:t>
      </w:r>
      <w:r w:rsidRPr="001C10A2">
        <w:rPr>
          <w:sz w:val="24"/>
          <w:szCs w:val="24"/>
        </w:rPr>
        <w:t>х, не предусмотренных Договором, С</w:t>
      </w:r>
      <w:r w:rsidR="007326BC" w:rsidRPr="001C10A2">
        <w:rPr>
          <w:sz w:val="24"/>
          <w:szCs w:val="24"/>
        </w:rPr>
        <w:t>тороны руководствуются действующим законодательством Российской Федерации.</w:t>
      </w:r>
    </w:p>
    <w:p w:rsidR="00915718" w:rsidRDefault="00915718" w:rsidP="00915718">
      <w:pPr>
        <w:widowControl w:val="0"/>
        <w:suppressLineNumbers/>
        <w:tabs>
          <w:tab w:val="num" w:pos="1464"/>
        </w:tabs>
        <w:suppressAutoHyphens/>
        <w:ind w:firstLine="567"/>
        <w:jc w:val="both"/>
        <w:rPr>
          <w:sz w:val="24"/>
          <w:szCs w:val="24"/>
        </w:rPr>
      </w:pPr>
      <w:r w:rsidRPr="00B0073D">
        <w:rPr>
          <w:sz w:val="24"/>
          <w:szCs w:val="24"/>
        </w:rPr>
        <w:t>9.5. Ответственный исполнитель по Договору со сторо</w:t>
      </w:r>
      <w:r w:rsidR="00622D65" w:rsidRPr="00B0073D">
        <w:rPr>
          <w:sz w:val="24"/>
          <w:szCs w:val="24"/>
        </w:rPr>
        <w:t xml:space="preserve">ны Заказчика: заместитель </w:t>
      </w:r>
      <w:r w:rsidR="00622D65" w:rsidRPr="00B0073D">
        <w:rPr>
          <w:sz w:val="24"/>
          <w:szCs w:val="24"/>
        </w:rPr>
        <w:lastRenderedPageBreak/>
        <w:t>начальника</w:t>
      </w:r>
      <w:r w:rsidRPr="00B0073D">
        <w:rPr>
          <w:sz w:val="24"/>
          <w:szCs w:val="24"/>
        </w:rPr>
        <w:t xml:space="preserve"> отдела организационно-технического обеспечения</w:t>
      </w:r>
      <w:r w:rsidR="006B1311">
        <w:rPr>
          <w:sz w:val="24"/>
          <w:szCs w:val="24"/>
        </w:rPr>
        <w:t xml:space="preserve"> ФБУ «Авиалесоохрана»</w:t>
      </w:r>
      <w:r w:rsidRPr="00B0073D">
        <w:rPr>
          <w:sz w:val="24"/>
          <w:szCs w:val="24"/>
        </w:rPr>
        <w:t xml:space="preserve"> Лебедев Алексей Александрович.</w:t>
      </w:r>
    </w:p>
    <w:p w:rsidR="00A92869" w:rsidRPr="001C10A2" w:rsidRDefault="009449AA" w:rsidP="00915718">
      <w:pPr>
        <w:widowControl w:val="0"/>
        <w:suppressLineNumbers/>
        <w:tabs>
          <w:tab w:val="num" w:pos="1464"/>
        </w:tabs>
        <w:suppressAutoHyphens/>
        <w:ind w:firstLine="567"/>
        <w:jc w:val="both"/>
        <w:rPr>
          <w:sz w:val="24"/>
          <w:szCs w:val="24"/>
        </w:rPr>
      </w:pPr>
      <w:r>
        <w:rPr>
          <w:sz w:val="24"/>
          <w:szCs w:val="24"/>
        </w:rPr>
        <w:t>9.6. </w:t>
      </w:r>
      <w:r w:rsidR="00A92869">
        <w:rPr>
          <w:sz w:val="24"/>
          <w:szCs w:val="24"/>
        </w:rPr>
        <w:t>Неотъемлемой часть настоящего Договора является Приложение №</w:t>
      </w:r>
      <w:r>
        <w:rPr>
          <w:sz w:val="24"/>
          <w:szCs w:val="24"/>
        </w:rPr>
        <w:t> </w:t>
      </w:r>
      <w:r w:rsidR="00A92869">
        <w:rPr>
          <w:sz w:val="24"/>
          <w:szCs w:val="24"/>
        </w:rPr>
        <w:t>1 – Техническое задание</w:t>
      </w:r>
      <w:r w:rsidR="007A6DE6">
        <w:rPr>
          <w:sz w:val="24"/>
          <w:szCs w:val="24"/>
        </w:rPr>
        <w:t xml:space="preserve"> на поставку топлива дизельного (розничная реализация)</w:t>
      </w:r>
    </w:p>
    <w:p w:rsidR="00896153" w:rsidRPr="001C10A2" w:rsidRDefault="00896153" w:rsidP="00896153">
      <w:pPr>
        <w:tabs>
          <w:tab w:val="num" w:pos="1464"/>
        </w:tabs>
        <w:ind w:left="360"/>
        <w:jc w:val="both"/>
        <w:rPr>
          <w:sz w:val="24"/>
          <w:szCs w:val="24"/>
        </w:rPr>
      </w:pPr>
    </w:p>
    <w:p w:rsidR="007326BC" w:rsidRPr="001C10A2" w:rsidRDefault="00915718" w:rsidP="00915718">
      <w:pPr>
        <w:jc w:val="center"/>
        <w:rPr>
          <w:sz w:val="24"/>
          <w:szCs w:val="24"/>
        </w:rPr>
      </w:pPr>
      <w:r w:rsidRPr="001C10A2">
        <w:rPr>
          <w:b/>
          <w:sz w:val="24"/>
          <w:szCs w:val="24"/>
        </w:rPr>
        <w:t>10. </w:t>
      </w:r>
      <w:r w:rsidR="007326BC" w:rsidRPr="001C10A2">
        <w:rPr>
          <w:b/>
          <w:sz w:val="24"/>
          <w:szCs w:val="24"/>
        </w:rPr>
        <w:t>ЮРИДИЧЕСКИЕ АДРЕСА И РЕКВИЗИТЫ СТОРОН</w:t>
      </w:r>
    </w:p>
    <w:p w:rsidR="00F3270B" w:rsidRPr="001C10A2" w:rsidRDefault="00F3270B" w:rsidP="00F3270B">
      <w:pPr>
        <w:jc w:val="center"/>
        <w:rPr>
          <w:sz w:val="24"/>
          <w:szCs w:val="24"/>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7"/>
        <w:gridCol w:w="4688"/>
      </w:tblGrid>
      <w:tr w:rsidR="00CC4DC9" w:rsidRPr="001C10A2" w:rsidTr="00CC4DC9">
        <w:tc>
          <w:tcPr>
            <w:tcW w:w="4667" w:type="dxa"/>
          </w:tcPr>
          <w:p w:rsidR="00CC4DC9" w:rsidRPr="00120B78" w:rsidRDefault="00CC4DC9" w:rsidP="00CC4DC9">
            <w:pPr>
              <w:jc w:val="center"/>
              <w:rPr>
                <w:b/>
                <w:sz w:val="24"/>
                <w:szCs w:val="24"/>
                <w:highlight w:val="yellow"/>
              </w:rPr>
            </w:pPr>
            <w:r w:rsidRPr="00F102B3">
              <w:rPr>
                <w:b/>
                <w:color w:val="000000"/>
                <w:sz w:val="24"/>
                <w:szCs w:val="24"/>
              </w:rPr>
              <w:t>ПОСТАВЩИК</w:t>
            </w:r>
          </w:p>
        </w:tc>
        <w:tc>
          <w:tcPr>
            <w:tcW w:w="4688" w:type="dxa"/>
          </w:tcPr>
          <w:p w:rsidR="00CC4DC9" w:rsidRPr="001C10A2" w:rsidRDefault="00CC4DC9" w:rsidP="00CC4DC9">
            <w:pPr>
              <w:jc w:val="center"/>
              <w:rPr>
                <w:b/>
                <w:sz w:val="24"/>
                <w:szCs w:val="24"/>
              </w:rPr>
            </w:pPr>
            <w:r w:rsidRPr="001C10A2">
              <w:rPr>
                <w:b/>
                <w:sz w:val="24"/>
                <w:szCs w:val="24"/>
              </w:rPr>
              <w:t>ЗАКАЗЧИК</w:t>
            </w:r>
          </w:p>
        </w:tc>
      </w:tr>
      <w:tr w:rsidR="00CC4DC9" w:rsidRPr="00DC5D3D" w:rsidTr="00F75FFF">
        <w:trPr>
          <w:trHeight w:val="4561"/>
        </w:trPr>
        <w:tc>
          <w:tcPr>
            <w:tcW w:w="4667" w:type="dxa"/>
          </w:tcPr>
          <w:p w:rsidR="00CC4DC9" w:rsidRPr="001151FC" w:rsidRDefault="00CC4DC9" w:rsidP="00CC4DC9">
            <w:pPr>
              <w:tabs>
                <w:tab w:val="left" w:pos="1095"/>
              </w:tabs>
              <w:rPr>
                <w:sz w:val="24"/>
                <w:szCs w:val="24"/>
              </w:rPr>
            </w:pPr>
            <w:r w:rsidRPr="001151FC">
              <w:rPr>
                <w:b/>
                <w:color w:val="000000"/>
                <w:sz w:val="24"/>
                <w:szCs w:val="24"/>
              </w:rPr>
              <w:t xml:space="preserve"> </w:t>
            </w:r>
            <w:r w:rsidRPr="001151FC">
              <w:rPr>
                <w:b/>
                <w:sz w:val="24"/>
                <w:szCs w:val="24"/>
              </w:rPr>
              <w:t xml:space="preserve"> </w:t>
            </w:r>
          </w:p>
          <w:p w:rsidR="00CC4DC9" w:rsidRPr="001151FC" w:rsidRDefault="00CC4DC9" w:rsidP="00CC4DC9">
            <w:pPr>
              <w:widowControl w:val="0"/>
              <w:ind w:right="7" w:hanging="18"/>
              <w:rPr>
                <w:sz w:val="24"/>
                <w:szCs w:val="24"/>
              </w:rPr>
            </w:pPr>
          </w:p>
        </w:tc>
        <w:tc>
          <w:tcPr>
            <w:tcW w:w="4688" w:type="dxa"/>
            <w:shd w:val="clear" w:color="auto" w:fill="auto"/>
          </w:tcPr>
          <w:p w:rsidR="00CC4DC9" w:rsidRPr="001151FC" w:rsidRDefault="00CC4DC9" w:rsidP="00CC4DC9">
            <w:pPr>
              <w:jc w:val="center"/>
              <w:rPr>
                <w:b/>
                <w:sz w:val="24"/>
                <w:szCs w:val="24"/>
              </w:rPr>
            </w:pPr>
            <w:r w:rsidRPr="001151FC">
              <w:rPr>
                <w:b/>
                <w:sz w:val="24"/>
                <w:szCs w:val="24"/>
              </w:rPr>
              <w:t>ФБУ «Авиалесоохрана»</w:t>
            </w:r>
          </w:p>
          <w:p w:rsidR="00CC4DC9" w:rsidRPr="001151FC" w:rsidRDefault="00CC4DC9" w:rsidP="00CC4DC9">
            <w:pPr>
              <w:jc w:val="center"/>
              <w:rPr>
                <w:b/>
                <w:sz w:val="24"/>
                <w:szCs w:val="24"/>
              </w:rPr>
            </w:pPr>
          </w:p>
          <w:p w:rsidR="007C45E1" w:rsidRDefault="00DC5D3D" w:rsidP="00DC5D3D">
            <w:pPr>
              <w:tabs>
                <w:tab w:val="left" w:pos="1260"/>
                <w:tab w:val="center" w:pos="2492"/>
              </w:tabs>
              <w:spacing w:line="240" w:lineRule="atLeast"/>
              <w:rPr>
                <w:rFonts w:eastAsia="Calibri"/>
                <w:spacing w:val="-3"/>
                <w:lang w:eastAsia="en-US"/>
              </w:rPr>
            </w:pPr>
            <w:r w:rsidRPr="00DC5D3D">
              <w:rPr>
                <w:rFonts w:eastAsia="Calibri"/>
                <w:spacing w:val="-3"/>
                <w:lang w:eastAsia="en-US"/>
              </w:rPr>
              <w:t xml:space="preserve">Юридический и почтовый адрес: 141207, Московская область, Пушкинский район, </w:t>
            </w:r>
          </w:p>
          <w:p w:rsidR="00DC5D3D" w:rsidRPr="00DC5D3D" w:rsidRDefault="00DC5D3D" w:rsidP="00DC5D3D">
            <w:pPr>
              <w:tabs>
                <w:tab w:val="left" w:pos="1260"/>
                <w:tab w:val="center" w:pos="2492"/>
              </w:tabs>
              <w:spacing w:line="240" w:lineRule="atLeast"/>
              <w:rPr>
                <w:rFonts w:eastAsia="Calibri"/>
                <w:spacing w:val="-3"/>
                <w:lang w:eastAsia="en-US"/>
              </w:rPr>
            </w:pPr>
            <w:r w:rsidRPr="00DC5D3D">
              <w:rPr>
                <w:rFonts w:eastAsia="Calibri"/>
                <w:spacing w:val="-3"/>
                <w:lang w:eastAsia="en-US"/>
              </w:rPr>
              <w:t>г. Пушкино, ул. Горького, д. 20</w:t>
            </w:r>
          </w:p>
          <w:p w:rsidR="00DC5D3D" w:rsidRPr="00DC5D3D" w:rsidRDefault="00DC5D3D" w:rsidP="00DC5D3D">
            <w:pPr>
              <w:tabs>
                <w:tab w:val="left" w:pos="1260"/>
                <w:tab w:val="center" w:pos="2492"/>
              </w:tabs>
              <w:spacing w:line="240" w:lineRule="atLeast"/>
              <w:rPr>
                <w:rFonts w:eastAsia="Calibri"/>
                <w:spacing w:val="-3"/>
                <w:lang w:eastAsia="en-US"/>
              </w:rPr>
            </w:pPr>
            <w:r w:rsidRPr="00DC5D3D">
              <w:rPr>
                <w:rFonts w:eastAsia="Calibri"/>
                <w:spacing w:val="-3"/>
                <w:lang w:eastAsia="en-US"/>
              </w:rPr>
              <w:t>ИНН 5038008142; КПП 503801001</w:t>
            </w:r>
          </w:p>
          <w:p w:rsidR="00DC5D3D" w:rsidRDefault="00DC5D3D" w:rsidP="00DC5D3D">
            <w:pPr>
              <w:tabs>
                <w:tab w:val="left" w:pos="1260"/>
                <w:tab w:val="center" w:pos="2492"/>
              </w:tabs>
              <w:spacing w:line="240" w:lineRule="atLeast"/>
              <w:rPr>
                <w:rFonts w:eastAsia="Calibri"/>
                <w:spacing w:val="-3"/>
                <w:lang w:eastAsia="en-US"/>
              </w:rPr>
            </w:pPr>
            <w:r w:rsidRPr="00DC5D3D">
              <w:rPr>
                <w:rFonts w:eastAsia="Calibri"/>
                <w:spacing w:val="-3"/>
                <w:lang w:eastAsia="en-US"/>
              </w:rPr>
              <w:t xml:space="preserve">Банковские реквизиты: </w:t>
            </w:r>
          </w:p>
          <w:p w:rsidR="00DC5D3D" w:rsidRPr="00DC5D3D" w:rsidRDefault="00DC5D3D" w:rsidP="00DC5D3D">
            <w:pPr>
              <w:tabs>
                <w:tab w:val="left" w:pos="1260"/>
                <w:tab w:val="center" w:pos="2492"/>
              </w:tabs>
              <w:spacing w:line="240" w:lineRule="atLeast"/>
              <w:rPr>
                <w:rFonts w:eastAsia="Calibri"/>
                <w:spacing w:val="-3"/>
                <w:lang w:eastAsia="en-US"/>
              </w:rPr>
            </w:pPr>
            <w:r w:rsidRPr="00DC5D3D">
              <w:rPr>
                <w:rFonts w:eastAsia="Calibri"/>
                <w:spacing w:val="-3"/>
                <w:lang w:eastAsia="en-US"/>
              </w:rPr>
              <w:t xml:space="preserve">л/с 20486У17390 </w:t>
            </w:r>
          </w:p>
          <w:p w:rsidR="00DC5D3D" w:rsidRPr="00DC5D3D" w:rsidRDefault="00DC5D3D" w:rsidP="00DC5D3D">
            <w:pPr>
              <w:tabs>
                <w:tab w:val="left" w:pos="1260"/>
                <w:tab w:val="center" w:pos="2492"/>
              </w:tabs>
              <w:spacing w:line="240" w:lineRule="atLeast"/>
              <w:rPr>
                <w:rFonts w:eastAsia="Calibri"/>
                <w:spacing w:val="-3"/>
                <w:lang w:eastAsia="en-US"/>
              </w:rPr>
            </w:pPr>
            <w:r w:rsidRPr="00DC5D3D">
              <w:rPr>
                <w:rFonts w:eastAsia="Calibri"/>
                <w:spacing w:val="-3"/>
                <w:lang w:eastAsia="en-US"/>
              </w:rPr>
              <w:t xml:space="preserve">р/с 03214643000000013234 </w:t>
            </w:r>
          </w:p>
          <w:p w:rsidR="00DC5D3D" w:rsidRPr="00DC5D3D" w:rsidRDefault="00DC5D3D" w:rsidP="00DC5D3D">
            <w:pPr>
              <w:tabs>
                <w:tab w:val="left" w:pos="1260"/>
                <w:tab w:val="center" w:pos="2492"/>
              </w:tabs>
              <w:spacing w:line="240" w:lineRule="atLeast"/>
              <w:rPr>
                <w:rFonts w:eastAsia="Calibri"/>
                <w:spacing w:val="-3"/>
                <w:lang w:eastAsia="en-US"/>
              </w:rPr>
            </w:pPr>
            <w:r w:rsidRPr="00DC5D3D">
              <w:rPr>
                <w:rFonts w:eastAsia="Calibri"/>
                <w:spacing w:val="-3"/>
                <w:lang w:eastAsia="en-US"/>
              </w:rPr>
              <w:t xml:space="preserve">в ОКЦ No1 ВВГУ Банка России//УФК по </w:t>
            </w:r>
          </w:p>
          <w:p w:rsidR="00DC5D3D" w:rsidRPr="00DC5D3D" w:rsidRDefault="00DC5D3D" w:rsidP="00DC5D3D">
            <w:pPr>
              <w:tabs>
                <w:tab w:val="left" w:pos="1260"/>
                <w:tab w:val="center" w:pos="2492"/>
              </w:tabs>
              <w:spacing w:line="240" w:lineRule="atLeast"/>
              <w:rPr>
                <w:rFonts w:eastAsia="Calibri"/>
                <w:spacing w:val="-3"/>
                <w:lang w:eastAsia="en-US"/>
              </w:rPr>
            </w:pPr>
            <w:r w:rsidRPr="00DC5D3D">
              <w:rPr>
                <w:rFonts w:eastAsia="Calibri"/>
                <w:spacing w:val="-3"/>
                <w:lang w:eastAsia="en-US"/>
              </w:rPr>
              <w:t>Нижегородской области, г. Нижний Новгород</w:t>
            </w:r>
          </w:p>
          <w:p w:rsidR="00DC5D3D" w:rsidRPr="00DC5D3D" w:rsidRDefault="00DC5D3D" w:rsidP="00DC5D3D">
            <w:pPr>
              <w:tabs>
                <w:tab w:val="left" w:pos="1260"/>
                <w:tab w:val="center" w:pos="2492"/>
              </w:tabs>
              <w:spacing w:line="240" w:lineRule="atLeast"/>
              <w:rPr>
                <w:rFonts w:eastAsia="Calibri"/>
                <w:spacing w:val="-3"/>
                <w:lang w:eastAsia="en-US"/>
              </w:rPr>
            </w:pPr>
            <w:r w:rsidRPr="00DC5D3D">
              <w:rPr>
                <w:rFonts w:eastAsia="Calibri"/>
                <w:spacing w:val="-3"/>
                <w:lang w:eastAsia="en-US"/>
              </w:rPr>
              <w:t>к/с 40102810745370000024</w:t>
            </w:r>
          </w:p>
          <w:p w:rsidR="00DC5D3D" w:rsidRPr="00DC5D3D" w:rsidRDefault="00DC5D3D" w:rsidP="00DC5D3D">
            <w:pPr>
              <w:tabs>
                <w:tab w:val="left" w:pos="1260"/>
                <w:tab w:val="center" w:pos="2492"/>
              </w:tabs>
              <w:spacing w:line="240" w:lineRule="atLeast"/>
              <w:rPr>
                <w:rFonts w:eastAsia="Calibri"/>
                <w:spacing w:val="-3"/>
                <w:lang w:eastAsia="en-US"/>
              </w:rPr>
            </w:pPr>
            <w:r w:rsidRPr="00DC5D3D">
              <w:rPr>
                <w:rFonts w:eastAsia="Calibri"/>
                <w:spacing w:val="-3"/>
                <w:lang w:eastAsia="en-US"/>
              </w:rPr>
              <w:t>БИК 012202102</w:t>
            </w:r>
          </w:p>
          <w:p w:rsidR="00DC5D3D" w:rsidRPr="00DC5D3D" w:rsidRDefault="00DC5D3D" w:rsidP="00DC5D3D">
            <w:pPr>
              <w:tabs>
                <w:tab w:val="left" w:pos="1260"/>
                <w:tab w:val="center" w:pos="2492"/>
              </w:tabs>
              <w:spacing w:line="240" w:lineRule="atLeast"/>
              <w:rPr>
                <w:rFonts w:eastAsia="Calibri"/>
                <w:spacing w:val="-3"/>
                <w:lang w:eastAsia="en-US"/>
              </w:rPr>
            </w:pPr>
            <w:r w:rsidRPr="00DC5D3D">
              <w:rPr>
                <w:rFonts w:eastAsia="Calibri"/>
                <w:spacing w:val="-3"/>
                <w:lang w:eastAsia="en-US"/>
              </w:rPr>
              <w:t>ОКТМО 46758000</w:t>
            </w:r>
          </w:p>
          <w:p w:rsidR="00DC5D3D" w:rsidRPr="00DC5D3D" w:rsidRDefault="00DC5D3D" w:rsidP="00DC5D3D">
            <w:pPr>
              <w:tabs>
                <w:tab w:val="left" w:pos="1260"/>
                <w:tab w:val="center" w:pos="2492"/>
              </w:tabs>
              <w:spacing w:line="240" w:lineRule="atLeast"/>
              <w:rPr>
                <w:rFonts w:eastAsia="Calibri"/>
                <w:spacing w:val="-3"/>
                <w:lang w:eastAsia="en-US"/>
              </w:rPr>
            </w:pPr>
            <w:r w:rsidRPr="00DC5D3D">
              <w:rPr>
                <w:rFonts w:eastAsia="Calibri"/>
                <w:spacing w:val="-3"/>
                <w:lang w:eastAsia="en-US"/>
              </w:rPr>
              <w:t xml:space="preserve">ОГРН 1025004912283 </w:t>
            </w:r>
          </w:p>
          <w:p w:rsidR="00DC5D3D" w:rsidRPr="00DC5D3D" w:rsidRDefault="00DC5D3D" w:rsidP="00DC5D3D">
            <w:pPr>
              <w:tabs>
                <w:tab w:val="left" w:pos="1260"/>
                <w:tab w:val="center" w:pos="2492"/>
              </w:tabs>
              <w:spacing w:line="240" w:lineRule="atLeast"/>
              <w:rPr>
                <w:rFonts w:eastAsia="Calibri"/>
                <w:spacing w:val="-3"/>
                <w:lang w:eastAsia="en-US"/>
              </w:rPr>
            </w:pPr>
            <w:r w:rsidRPr="00DC5D3D">
              <w:rPr>
                <w:rFonts w:eastAsia="Calibri"/>
                <w:spacing w:val="-3"/>
                <w:lang w:eastAsia="en-US"/>
              </w:rPr>
              <w:t>ОКПО 00975196</w:t>
            </w:r>
          </w:p>
          <w:p w:rsidR="00DC5D3D" w:rsidRPr="00DC5D3D" w:rsidRDefault="00DC5D3D" w:rsidP="00DC5D3D">
            <w:pPr>
              <w:tabs>
                <w:tab w:val="left" w:pos="1260"/>
                <w:tab w:val="center" w:pos="2492"/>
              </w:tabs>
              <w:spacing w:line="240" w:lineRule="atLeast"/>
              <w:rPr>
                <w:rFonts w:eastAsia="Calibri"/>
                <w:spacing w:val="-3"/>
                <w:lang w:eastAsia="en-US"/>
              </w:rPr>
            </w:pPr>
            <w:r w:rsidRPr="00DC5D3D">
              <w:rPr>
                <w:rFonts w:eastAsia="Calibri"/>
                <w:spacing w:val="-3"/>
                <w:lang w:eastAsia="en-US"/>
              </w:rPr>
              <w:t>ОКТМО 46758000</w:t>
            </w:r>
          </w:p>
          <w:p w:rsidR="00DC5D3D" w:rsidRPr="00DC5D3D" w:rsidRDefault="00DC5D3D" w:rsidP="00DC5D3D">
            <w:pPr>
              <w:tabs>
                <w:tab w:val="left" w:pos="1260"/>
                <w:tab w:val="center" w:pos="2492"/>
              </w:tabs>
              <w:spacing w:line="240" w:lineRule="atLeast"/>
              <w:rPr>
                <w:rFonts w:eastAsia="Calibri"/>
                <w:spacing w:val="-3"/>
                <w:lang w:eastAsia="en-US"/>
              </w:rPr>
            </w:pPr>
            <w:r w:rsidRPr="00DC5D3D">
              <w:rPr>
                <w:rFonts w:eastAsia="Calibri"/>
                <w:spacing w:val="-3"/>
                <w:lang w:eastAsia="en-US"/>
              </w:rPr>
              <w:t>Тел./факс: (495) 993-31-25</w:t>
            </w:r>
          </w:p>
          <w:p w:rsidR="00CC4DC9" w:rsidRPr="00DC5D3D" w:rsidRDefault="00DC5D3D" w:rsidP="00DC5D3D">
            <w:pPr>
              <w:spacing w:after="200" w:line="276" w:lineRule="auto"/>
              <w:rPr>
                <w:color w:val="000000"/>
                <w:lang w:val="en-US"/>
              </w:rPr>
            </w:pPr>
            <w:r w:rsidRPr="00DC5D3D">
              <w:rPr>
                <w:rFonts w:eastAsia="Calibri"/>
                <w:spacing w:val="-3"/>
                <w:lang w:val="en-US" w:eastAsia="en-US"/>
              </w:rPr>
              <w:t>E-mail: info@aviales.ru</w:t>
            </w:r>
          </w:p>
        </w:tc>
      </w:tr>
      <w:tr w:rsidR="00273CE4" w:rsidTr="00F75FFF">
        <w:trPr>
          <w:trHeight w:val="812"/>
        </w:trPr>
        <w:tc>
          <w:tcPr>
            <w:tcW w:w="4667" w:type="dxa"/>
          </w:tcPr>
          <w:p w:rsidR="00273CE4" w:rsidRPr="00DC5D3D" w:rsidRDefault="00273CE4" w:rsidP="00273CE4">
            <w:pPr>
              <w:pStyle w:val="a3"/>
              <w:rPr>
                <w:b w:val="0"/>
                <w:sz w:val="24"/>
                <w:szCs w:val="24"/>
                <w:lang w:val="en-US"/>
              </w:rPr>
            </w:pPr>
          </w:p>
          <w:p w:rsidR="0034388E" w:rsidRPr="00DC5D3D" w:rsidRDefault="0034388E" w:rsidP="00F77FDB">
            <w:pPr>
              <w:pStyle w:val="a3"/>
              <w:rPr>
                <w:sz w:val="24"/>
                <w:szCs w:val="24"/>
                <w:lang w:val="en-US"/>
              </w:rPr>
            </w:pPr>
          </w:p>
          <w:p w:rsidR="00760ABD" w:rsidRPr="00DC5D3D" w:rsidRDefault="00760ABD" w:rsidP="00F77FDB">
            <w:pPr>
              <w:pStyle w:val="a3"/>
              <w:rPr>
                <w:sz w:val="24"/>
                <w:szCs w:val="24"/>
                <w:lang w:val="en-US"/>
              </w:rPr>
            </w:pPr>
          </w:p>
          <w:p w:rsidR="00F77FDB" w:rsidRPr="00DC5D3D" w:rsidRDefault="00F77FDB" w:rsidP="00273CE4">
            <w:pPr>
              <w:pStyle w:val="a3"/>
              <w:rPr>
                <w:b w:val="0"/>
                <w:sz w:val="24"/>
                <w:szCs w:val="24"/>
                <w:lang w:val="en-US"/>
              </w:rPr>
            </w:pPr>
          </w:p>
          <w:p w:rsidR="003901CB" w:rsidRPr="00DC5D3D" w:rsidRDefault="003901CB" w:rsidP="00273CE4">
            <w:pPr>
              <w:pStyle w:val="a3"/>
              <w:rPr>
                <w:b w:val="0"/>
                <w:sz w:val="24"/>
                <w:szCs w:val="24"/>
                <w:lang w:val="en-US"/>
              </w:rPr>
            </w:pPr>
          </w:p>
          <w:p w:rsidR="00273CE4" w:rsidRPr="001151FC" w:rsidRDefault="00273CE4" w:rsidP="00273CE4">
            <w:pPr>
              <w:pStyle w:val="a3"/>
              <w:rPr>
                <w:b w:val="0"/>
                <w:sz w:val="24"/>
                <w:szCs w:val="24"/>
              </w:rPr>
            </w:pPr>
            <w:r w:rsidRPr="001151FC">
              <w:rPr>
                <w:b w:val="0"/>
                <w:sz w:val="24"/>
                <w:szCs w:val="24"/>
              </w:rPr>
              <w:t>__________________</w:t>
            </w:r>
            <w:r w:rsidRPr="001151FC">
              <w:rPr>
                <w:bCs/>
                <w:sz w:val="24"/>
                <w:szCs w:val="24"/>
              </w:rPr>
              <w:t>/</w:t>
            </w:r>
            <w:r w:rsidR="00CC4DC9">
              <w:t xml:space="preserve"> </w:t>
            </w:r>
            <w:r w:rsidR="00760ABD">
              <w:rPr>
                <w:bCs/>
                <w:sz w:val="24"/>
                <w:szCs w:val="24"/>
              </w:rPr>
              <w:t xml:space="preserve">                             </w:t>
            </w:r>
            <w:r w:rsidR="001151FC" w:rsidRPr="001151FC">
              <w:rPr>
                <w:bCs/>
                <w:sz w:val="24"/>
                <w:szCs w:val="24"/>
              </w:rPr>
              <w:t>/</w:t>
            </w:r>
          </w:p>
          <w:p w:rsidR="00273CE4" w:rsidRPr="001151FC" w:rsidRDefault="00273CE4" w:rsidP="00273CE4">
            <w:pPr>
              <w:rPr>
                <w:sz w:val="24"/>
                <w:szCs w:val="24"/>
              </w:rPr>
            </w:pPr>
            <w:r w:rsidRPr="001151FC">
              <w:rPr>
                <w:sz w:val="24"/>
                <w:szCs w:val="24"/>
              </w:rPr>
              <w:t>М.П.</w:t>
            </w:r>
          </w:p>
        </w:tc>
        <w:tc>
          <w:tcPr>
            <w:tcW w:w="4688" w:type="dxa"/>
            <w:shd w:val="clear" w:color="auto" w:fill="auto"/>
          </w:tcPr>
          <w:p w:rsidR="00273CE4" w:rsidRPr="001151FC" w:rsidRDefault="00273CE4" w:rsidP="00F3270B">
            <w:pPr>
              <w:jc w:val="center"/>
              <w:rPr>
                <w:sz w:val="24"/>
                <w:szCs w:val="24"/>
              </w:rPr>
            </w:pPr>
          </w:p>
          <w:p w:rsidR="003901CB" w:rsidRDefault="003901CB" w:rsidP="00273CE4">
            <w:pPr>
              <w:pStyle w:val="a3"/>
              <w:rPr>
                <w:b w:val="0"/>
                <w:sz w:val="24"/>
                <w:szCs w:val="24"/>
              </w:rPr>
            </w:pPr>
          </w:p>
          <w:p w:rsidR="00F75FFF" w:rsidRDefault="00F75FFF" w:rsidP="00273CE4">
            <w:pPr>
              <w:pStyle w:val="a3"/>
              <w:rPr>
                <w:b w:val="0"/>
                <w:sz w:val="24"/>
                <w:szCs w:val="24"/>
              </w:rPr>
            </w:pPr>
          </w:p>
          <w:p w:rsidR="00F75FFF" w:rsidRDefault="00F75FFF" w:rsidP="00273CE4">
            <w:pPr>
              <w:pStyle w:val="a3"/>
              <w:rPr>
                <w:b w:val="0"/>
                <w:sz w:val="24"/>
                <w:szCs w:val="24"/>
              </w:rPr>
            </w:pPr>
          </w:p>
          <w:p w:rsidR="00F75FFF" w:rsidRPr="001151FC" w:rsidRDefault="00F75FFF" w:rsidP="00273CE4">
            <w:pPr>
              <w:pStyle w:val="a3"/>
              <w:rPr>
                <w:b w:val="0"/>
                <w:sz w:val="24"/>
                <w:szCs w:val="24"/>
              </w:rPr>
            </w:pPr>
          </w:p>
          <w:p w:rsidR="00273CE4" w:rsidRPr="001151FC" w:rsidRDefault="00273CE4" w:rsidP="00273CE4">
            <w:pPr>
              <w:pStyle w:val="a3"/>
              <w:rPr>
                <w:sz w:val="24"/>
                <w:szCs w:val="24"/>
              </w:rPr>
            </w:pPr>
            <w:r w:rsidRPr="001151FC">
              <w:rPr>
                <w:sz w:val="24"/>
                <w:szCs w:val="24"/>
              </w:rPr>
              <w:t>__________________</w:t>
            </w:r>
            <w:r w:rsidRPr="001151FC">
              <w:rPr>
                <w:bCs/>
                <w:szCs w:val="24"/>
              </w:rPr>
              <w:t>/</w:t>
            </w:r>
            <w:r w:rsidR="00F75FFF">
              <w:rPr>
                <w:sz w:val="24"/>
                <w:szCs w:val="24"/>
              </w:rPr>
              <w:t xml:space="preserve">                         </w:t>
            </w:r>
            <w:r w:rsidR="007F391C">
              <w:rPr>
                <w:sz w:val="24"/>
                <w:szCs w:val="24"/>
              </w:rPr>
              <w:t>/</w:t>
            </w:r>
          </w:p>
          <w:p w:rsidR="00273CE4" w:rsidRDefault="00273CE4" w:rsidP="00273CE4">
            <w:pPr>
              <w:rPr>
                <w:sz w:val="24"/>
                <w:szCs w:val="24"/>
              </w:rPr>
            </w:pPr>
            <w:r w:rsidRPr="001151FC">
              <w:rPr>
                <w:sz w:val="24"/>
                <w:szCs w:val="24"/>
              </w:rPr>
              <w:t>М.П.</w:t>
            </w:r>
          </w:p>
        </w:tc>
      </w:tr>
    </w:tbl>
    <w:p w:rsidR="00273CE4" w:rsidRDefault="00273CE4" w:rsidP="00273CE4">
      <w:pPr>
        <w:rPr>
          <w:sz w:val="24"/>
          <w:szCs w:val="24"/>
        </w:rPr>
      </w:pPr>
    </w:p>
    <w:p w:rsidR="00851354" w:rsidRDefault="00851354" w:rsidP="00273CE4">
      <w:pPr>
        <w:rPr>
          <w:sz w:val="24"/>
          <w:szCs w:val="24"/>
        </w:rPr>
      </w:pPr>
    </w:p>
    <w:p w:rsidR="00851354" w:rsidRDefault="00851354" w:rsidP="00273CE4">
      <w:pPr>
        <w:rPr>
          <w:sz w:val="24"/>
          <w:szCs w:val="24"/>
        </w:rPr>
      </w:pPr>
    </w:p>
    <w:p w:rsidR="00851354" w:rsidRDefault="00851354" w:rsidP="00273CE4">
      <w:pPr>
        <w:rPr>
          <w:sz w:val="24"/>
          <w:szCs w:val="24"/>
        </w:rPr>
      </w:pPr>
    </w:p>
    <w:p w:rsidR="00A2449D" w:rsidRDefault="00A2449D" w:rsidP="00273CE4">
      <w:pPr>
        <w:rPr>
          <w:sz w:val="24"/>
          <w:szCs w:val="24"/>
        </w:rPr>
      </w:pPr>
    </w:p>
    <w:p w:rsidR="00A11F81" w:rsidRDefault="00A11F81" w:rsidP="00273CE4">
      <w:pPr>
        <w:rPr>
          <w:sz w:val="24"/>
          <w:szCs w:val="24"/>
        </w:rPr>
      </w:pPr>
    </w:p>
    <w:p w:rsidR="00551A27" w:rsidRDefault="00551A27" w:rsidP="00273CE4">
      <w:pPr>
        <w:rPr>
          <w:sz w:val="24"/>
          <w:szCs w:val="24"/>
        </w:rPr>
      </w:pPr>
    </w:p>
    <w:p w:rsidR="00D06FBB" w:rsidRDefault="00D06FBB" w:rsidP="00273CE4">
      <w:pPr>
        <w:rPr>
          <w:sz w:val="24"/>
          <w:szCs w:val="24"/>
        </w:rPr>
      </w:pPr>
    </w:p>
    <w:p w:rsidR="00551A27" w:rsidRDefault="00551A27" w:rsidP="00273CE4">
      <w:pPr>
        <w:rPr>
          <w:sz w:val="24"/>
          <w:szCs w:val="24"/>
        </w:rPr>
      </w:pPr>
    </w:p>
    <w:p w:rsidR="00551A27" w:rsidRDefault="00551A27" w:rsidP="00273CE4">
      <w:pPr>
        <w:rPr>
          <w:sz w:val="24"/>
          <w:szCs w:val="24"/>
        </w:rPr>
      </w:pPr>
    </w:p>
    <w:p w:rsidR="00551A27" w:rsidRDefault="00551A27" w:rsidP="00273CE4">
      <w:pPr>
        <w:rPr>
          <w:sz w:val="24"/>
          <w:szCs w:val="24"/>
        </w:rPr>
      </w:pPr>
    </w:p>
    <w:p w:rsidR="00760ABD" w:rsidRDefault="00760ABD" w:rsidP="00273CE4">
      <w:pPr>
        <w:rPr>
          <w:sz w:val="24"/>
          <w:szCs w:val="24"/>
        </w:rPr>
      </w:pPr>
    </w:p>
    <w:p w:rsidR="00C2177B" w:rsidRDefault="00C2177B" w:rsidP="00273CE4">
      <w:pPr>
        <w:rPr>
          <w:sz w:val="24"/>
          <w:szCs w:val="24"/>
        </w:rPr>
      </w:pPr>
    </w:p>
    <w:p w:rsidR="00C2177B" w:rsidRDefault="00C2177B" w:rsidP="00273CE4">
      <w:pPr>
        <w:rPr>
          <w:sz w:val="24"/>
          <w:szCs w:val="24"/>
        </w:rPr>
      </w:pPr>
    </w:p>
    <w:p w:rsidR="00C2177B" w:rsidRDefault="00C2177B" w:rsidP="00273CE4">
      <w:pPr>
        <w:rPr>
          <w:sz w:val="24"/>
          <w:szCs w:val="24"/>
        </w:rPr>
      </w:pPr>
    </w:p>
    <w:p w:rsidR="00C2177B" w:rsidRDefault="00C2177B" w:rsidP="00273CE4">
      <w:pPr>
        <w:rPr>
          <w:sz w:val="24"/>
          <w:szCs w:val="24"/>
        </w:rPr>
      </w:pPr>
    </w:p>
    <w:p w:rsidR="00C2177B" w:rsidRDefault="00C2177B" w:rsidP="00273CE4">
      <w:pPr>
        <w:rPr>
          <w:sz w:val="24"/>
          <w:szCs w:val="24"/>
        </w:rPr>
      </w:pPr>
    </w:p>
    <w:p w:rsidR="00C2177B" w:rsidRDefault="00C2177B" w:rsidP="00273CE4">
      <w:pPr>
        <w:rPr>
          <w:sz w:val="24"/>
          <w:szCs w:val="24"/>
        </w:rPr>
      </w:pPr>
    </w:p>
    <w:p w:rsidR="00851354" w:rsidRPr="00851354" w:rsidRDefault="00851354" w:rsidP="00851354">
      <w:pPr>
        <w:jc w:val="right"/>
        <w:rPr>
          <w:b/>
          <w:sz w:val="24"/>
          <w:szCs w:val="24"/>
        </w:rPr>
      </w:pPr>
      <w:r w:rsidRPr="00851354">
        <w:rPr>
          <w:b/>
          <w:sz w:val="24"/>
          <w:szCs w:val="24"/>
        </w:rPr>
        <w:lastRenderedPageBreak/>
        <w:t>Приложение №</w:t>
      </w:r>
      <w:r w:rsidR="009449AA">
        <w:rPr>
          <w:b/>
          <w:sz w:val="24"/>
          <w:szCs w:val="24"/>
        </w:rPr>
        <w:t> </w:t>
      </w:r>
      <w:r w:rsidRPr="00851354">
        <w:rPr>
          <w:b/>
          <w:sz w:val="24"/>
          <w:szCs w:val="24"/>
        </w:rPr>
        <w:t>1</w:t>
      </w:r>
    </w:p>
    <w:p w:rsidR="00851354" w:rsidRPr="00851354" w:rsidRDefault="00851354" w:rsidP="00851354">
      <w:pPr>
        <w:jc w:val="right"/>
        <w:rPr>
          <w:b/>
          <w:sz w:val="24"/>
          <w:szCs w:val="24"/>
        </w:rPr>
      </w:pPr>
      <w:r w:rsidRPr="00851354">
        <w:rPr>
          <w:b/>
          <w:sz w:val="24"/>
          <w:szCs w:val="24"/>
        </w:rPr>
        <w:t xml:space="preserve">к Договору на поставку топлива дизельного </w:t>
      </w:r>
    </w:p>
    <w:p w:rsidR="00120B78" w:rsidRDefault="00851354" w:rsidP="00851354">
      <w:pPr>
        <w:jc w:val="right"/>
        <w:rPr>
          <w:b/>
          <w:sz w:val="24"/>
          <w:szCs w:val="24"/>
        </w:rPr>
      </w:pPr>
      <w:r w:rsidRPr="00851354">
        <w:rPr>
          <w:b/>
          <w:sz w:val="24"/>
          <w:szCs w:val="24"/>
        </w:rPr>
        <w:t>с использованием топливных карт</w:t>
      </w:r>
    </w:p>
    <w:p w:rsidR="00851354" w:rsidRPr="00851354" w:rsidRDefault="00760ABD" w:rsidP="00851354">
      <w:pPr>
        <w:jc w:val="right"/>
        <w:rPr>
          <w:b/>
          <w:sz w:val="24"/>
          <w:szCs w:val="24"/>
        </w:rPr>
      </w:pPr>
      <w:r>
        <w:rPr>
          <w:b/>
          <w:sz w:val="24"/>
          <w:szCs w:val="24"/>
        </w:rPr>
        <w:t xml:space="preserve">№                                          </w:t>
      </w:r>
      <w:r w:rsidR="007F391C">
        <w:rPr>
          <w:b/>
          <w:sz w:val="24"/>
          <w:szCs w:val="24"/>
        </w:rPr>
        <w:t xml:space="preserve"> </w:t>
      </w:r>
      <w:r w:rsidR="00851354" w:rsidRPr="00851354">
        <w:rPr>
          <w:b/>
          <w:sz w:val="24"/>
          <w:szCs w:val="24"/>
        </w:rPr>
        <w:t>от «___</w:t>
      </w:r>
      <w:r w:rsidR="001151FC">
        <w:rPr>
          <w:b/>
          <w:sz w:val="24"/>
          <w:szCs w:val="24"/>
        </w:rPr>
        <w:t>__</w:t>
      </w:r>
      <w:r w:rsidR="00851354" w:rsidRPr="00851354">
        <w:rPr>
          <w:b/>
          <w:sz w:val="24"/>
          <w:szCs w:val="24"/>
        </w:rPr>
        <w:t>»</w:t>
      </w:r>
      <w:r w:rsidR="00120B78" w:rsidRPr="00556DA9">
        <w:rPr>
          <w:b/>
          <w:sz w:val="24"/>
          <w:szCs w:val="24"/>
        </w:rPr>
        <w:t xml:space="preserve"> </w:t>
      </w:r>
      <w:r>
        <w:rPr>
          <w:b/>
          <w:sz w:val="24"/>
          <w:szCs w:val="24"/>
        </w:rPr>
        <w:t>______________</w:t>
      </w:r>
      <w:r w:rsidR="001151FC">
        <w:rPr>
          <w:b/>
          <w:sz w:val="24"/>
          <w:szCs w:val="24"/>
        </w:rPr>
        <w:t xml:space="preserve"> </w:t>
      </w:r>
      <w:r w:rsidR="00A2449D">
        <w:rPr>
          <w:b/>
          <w:sz w:val="24"/>
          <w:szCs w:val="24"/>
        </w:rPr>
        <w:t>20</w:t>
      </w:r>
      <w:r w:rsidR="00365064">
        <w:rPr>
          <w:b/>
          <w:sz w:val="24"/>
          <w:szCs w:val="24"/>
        </w:rPr>
        <w:t>26</w:t>
      </w:r>
      <w:r w:rsidR="00851354" w:rsidRPr="00851354">
        <w:rPr>
          <w:b/>
          <w:sz w:val="24"/>
          <w:szCs w:val="24"/>
        </w:rPr>
        <w:t xml:space="preserve"> г.</w:t>
      </w:r>
    </w:p>
    <w:p w:rsidR="00A77C45" w:rsidRPr="00851354" w:rsidRDefault="00A77C45" w:rsidP="00D84875">
      <w:pPr>
        <w:rPr>
          <w:b/>
          <w:sz w:val="24"/>
          <w:szCs w:val="24"/>
        </w:rPr>
      </w:pPr>
    </w:p>
    <w:p w:rsidR="00851354" w:rsidRPr="00851354" w:rsidRDefault="00851354" w:rsidP="00851354">
      <w:pPr>
        <w:jc w:val="center"/>
        <w:rPr>
          <w:b/>
          <w:sz w:val="24"/>
          <w:szCs w:val="24"/>
        </w:rPr>
      </w:pPr>
      <w:r w:rsidRPr="00851354">
        <w:rPr>
          <w:b/>
          <w:sz w:val="24"/>
          <w:szCs w:val="24"/>
        </w:rPr>
        <w:t>Техническое задание</w:t>
      </w:r>
    </w:p>
    <w:p w:rsidR="00851354" w:rsidRPr="00851354" w:rsidRDefault="00851354" w:rsidP="00851354">
      <w:pPr>
        <w:jc w:val="center"/>
        <w:rPr>
          <w:b/>
          <w:sz w:val="24"/>
          <w:szCs w:val="24"/>
        </w:rPr>
      </w:pPr>
      <w:r w:rsidRPr="00851354">
        <w:rPr>
          <w:b/>
          <w:sz w:val="24"/>
          <w:szCs w:val="24"/>
        </w:rPr>
        <w:t>на поставку топлива дизельного (розничная реализация)</w:t>
      </w:r>
    </w:p>
    <w:p w:rsidR="00851354" w:rsidRPr="00851354" w:rsidRDefault="00851354" w:rsidP="00851354">
      <w:pPr>
        <w:jc w:val="center"/>
        <w:rPr>
          <w:b/>
          <w:sz w:val="24"/>
          <w:szCs w:val="24"/>
        </w:rPr>
      </w:pPr>
      <w:r w:rsidRPr="00851354">
        <w:rPr>
          <w:b/>
          <w:sz w:val="24"/>
          <w:szCs w:val="24"/>
        </w:rPr>
        <w:t>Наименование, функциональные характеристики (потребительские свойства) товара в соответствии с КТРУ.</w:t>
      </w:r>
    </w:p>
    <w:p w:rsidR="00851354" w:rsidRPr="00851354" w:rsidRDefault="00851354" w:rsidP="00851354">
      <w:pPr>
        <w:rPr>
          <w:b/>
          <w:sz w:val="24"/>
          <w:szCs w:val="24"/>
        </w:rPr>
      </w:pPr>
    </w:p>
    <w:tbl>
      <w:tblPr>
        <w:tblStyle w:val="af1"/>
        <w:tblW w:w="9388" w:type="dxa"/>
        <w:tblLayout w:type="fixed"/>
        <w:tblLook w:val="04A0" w:firstRow="1" w:lastRow="0" w:firstColumn="1" w:lastColumn="0" w:noHBand="0" w:noVBand="1"/>
      </w:tblPr>
      <w:tblGrid>
        <w:gridCol w:w="1696"/>
        <w:gridCol w:w="1985"/>
        <w:gridCol w:w="2126"/>
        <w:gridCol w:w="1701"/>
        <w:gridCol w:w="1880"/>
      </w:tblGrid>
      <w:tr w:rsidR="00B165C8" w:rsidRPr="00851354" w:rsidTr="006F638E">
        <w:trPr>
          <w:trHeight w:val="384"/>
        </w:trPr>
        <w:tc>
          <w:tcPr>
            <w:tcW w:w="1696" w:type="dxa"/>
            <w:vMerge w:val="restart"/>
            <w:hideMark/>
          </w:tcPr>
          <w:p w:rsidR="00B165C8" w:rsidRPr="00851354" w:rsidRDefault="00B165C8" w:rsidP="00851354">
            <w:pPr>
              <w:rPr>
                <w:b/>
                <w:bCs/>
                <w:sz w:val="18"/>
                <w:szCs w:val="18"/>
              </w:rPr>
            </w:pPr>
            <w:r w:rsidRPr="00851354">
              <w:rPr>
                <w:b/>
                <w:bCs/>
                <w:sz w:val="18"/>
                <w:szCs w:val="18"/>
              </w:rPr>
              <w:t>Наименование товара, работы, услуги</w:t>
            </w:r>
          </w:p>
        </w:tc>
        <w:tc>
          <w:tcPr>
            <w:tcW w:w="1985" w:type="dxa"/>
            <w:vMerge w:val="restart"/>
          </w:tcPr>
          <w:p w:rsidR="00B165C8" w:rsidRPr="00851354" w:rsidRDefault="00B165C8" w:rsidP="00851354">
            <w:pPr>
              <w:rPr>
                <w:b/>
                <w:bCs/>
                <w:sz w:val="18"/>
                <w:szCs w:val="18"/>
              </w:rPr>
            </w:pPr>
            <w:r w:rsidRPr="00B165C8">
              <w:rPr>
                <w:b/>
                <w:bCs/>
                <w:sz w:val="18"/>
                <w:szCs w:val="18"/>
              </w:rPr>
              <w:t>Код позиции</w:t>
            </w:r>
            <w:r>
              <w:rPr>
                <w:b/>
                <w:bCs/>
                <w:sz w:val="18"/>
                <w:szCs w:val="18"/>
              </w:rPr>
              <w:t xml:space="preserve"> КТРУ</w:t>
            </w:r>
          </w:p>
        </w:tc>
        <w:tc>
          <w:tcPr>
            <w:tcW w:w="5707" w:type="dxa"/>
            <w:gridSpan w:val="3"/>
            <w:hideMark/>
          </w:tcPr>
          <w:p w:rsidR="00B165C8" w:rsidRPr="00851354" w:rsidRDefault="00B165C8" w:rsidP="00851354">
            <w:pPr>
              <w:rPr>
                <w:b/>
                <w:bCs/>
              </w:rPr>
            </w:pPr>
            <w:r w:rsidRPr="00851354">
              <w:rPr>
                <w:b/>
                <w:bCs/>
                <w:sz w:val="18"/>
                <w:szCs w:val="18"/>
              </w:rPr>
              <w:t>Характеристики товара, работы, услуги</w:t>
            </w:r>
          </w:p>
        </w:tc>
      </w:tr>
      <w:tr w:rsidR="00B165C8" w:rsidRPr="00851354" w:rsidTr="00B165C8">
        <w:trPr>
          <w:trHeight w:val="546"/>
        </w:trPr>
        <w:tc>
          <w:tcPr>
            <w:tcW w:w="1696" w:type="dxa"/>
            <w:vMerge/>
            <w:hideMark/>
          </w:tcPr>
          <w:p w:rsidR="00B165C8" w:rsidRPr="00851354" w:rsidRDefault="00B165C8" w:rsidP="00851354">
            <w:pPr>
              <w:rPr>
                <w:b/>
                <w:bCs/>
                <w:sz w:val="18"/>
                <w:szCs w:val="18"/>
              </w:rPr>
            </w:pPr>
          </w:p>
        </w:tc>
        <w:tc>
          <w:tcPr>
            <w:tcW w:w="1985" w:type="dxa"/>
            <w:vMerge/>
          </w:tcPr>
          <w:p w:rsidR="00B165C8" w:rsidRPr="00851354" w:rsidRDefault="00B165C8" w:rsidP="00851354">
            <w:pPr>
              <w:rPr>
                <w:b/>
                <w:bCs/>
                <w:sz w:val="18"/>
                <w:szCs w:val="18"/>
              </w:rPr>
            </w:pPr>
          </w:p>
        </w:tc>
        <w:tc>
          <w:tcPr>
            <w:tcW w:w="2126" w:type="dxa"/>
            <w:hideMark/>
          </w:tcPr>
          <w:p w:rsidR="00B165C8" w:rsidRPr="00851354" w:rsidRDefault="00B165C8" w:rsidP="00851354">
            <w:pPr>
              <w:rPr>
                <w:b/>
                <w:bCs/>
                <w:sz w:val="18"/>
                <w:szCs w:val="18"/>
              </w:rPr>
            </w:pPr>
            <w:r w:rsidRPr="00851354">
              <w:rPr>
                <w:b/>
                <w:bCs/>
                <w:sz w:val="18"/>
                <w:szCs w:val="18"/>
              </w:rPr>
              <w:t>Наименование характеристики</w:t>
            </w:r>
          </w:p>
        </w:tc>
        <w:tc>
          <w:tcPr>
            <w:tcW w:w="1701" w:type="dxa"/>
            <w:hideMark/>
          </w:tcPr>
          <w:p w:rsidR="00B165C8" w:rsidRPr="00851354" w:rsidRDefault="00B165C8" w:rsidP="00851354">
            <w:pPr>
              <w:rPr>
                <w:b/>
                <w:bCs/>
                <w:sz w:val="18"/>
                <w:szCs w:val="18"/>
              </w:rPr>
            </w:pPr>
            <w:r w:rsidRPr="00851354">
              <w:rPr>
                <w:b/>
                <w:bCs/>
                <w:sz w:val="18"/>
                <w:szCs w:val="18"/>
              </w:rPr>
              <w:t>Значение характеристики</w:t>
            </w:r>
          </w:p>
        </w:tc>
        <w:tc>
          <w:tcPr>
            <w:tcW w:w="1880" w:type="dxa"/>
          </w:tcPr>
          <w:p w:rsidR="00B165C8" w:rsidRPr="00851354" w:rsidRDefault="00B165C8" w:rsidP="00851354">
            <w:pPr>
              <w:rPr>
                <w:b/>
                <w:bCs/>
              </w:rPr>
            </w:pPr>
            <w:r w:rsidRPr="00B165C8">
              <w:rPr>
                <w:b/>
                <w:bCs/>
              </w:rPr>
              <w:t>Единица измерения</w:t>
            </w:r>
          </w:p>
        </w:tc>
      </w:tr>
      <w:tr w:rsidR="00B165C8" w:rsidRPr="00851354" w:rsidTr="00B165C8">
        <w:trPr>
          <w:trHeight w:val="384"/>
        </w:trPr>
        <w:tc>
          <w:tcPr>
            <w:tcW w:w="1696" w:type="dxa"/>
            <w:hideMark/>
          </w:tcPr>
          <w:p w:rsidR="00B165C8" w:rsidRPr="00851354" w:rsidRDefault="00B165C8" w:rsidP="00851354">
            <w:pPr>
              <w:rPr>
                <w:bCs/>
                <w:sz w:val="18"/>
                <w:szCs w:val="18"/>
              </w:rPr>
            </w:pPr>
            <w:r w:rsidRPr="00851354">
              <w:rPr>
                <w:bCs/>
                <w:sz w:val="18"/>
                <w:szCs w:val="18"/>
              </w:rPr>
              <w:t>Топливо дизельное (розничная реализация)</w:t>
            </w:r>
          </w:p>
        </w:tc>
        <w:tc>
          <w:tcPr>
            <w:tcW w:w="1985" w:type="dxa"/>
          </w:tcPr>
          <w:p w:rsidR="00B165C8" w:rsidRPr="00851354" w:rsidRDefault="00B165C8" w:rsidP="00851354">
            <w:pPr>
              <w:rPr>
                <w:bCs/>
                <w:sz w:val="18"/>
                <w:szCs w:val="18"/>
              </w:rPr>
            </w:pPr>
            <w:r w:rsidRPr="00B165C8">
              <w:rPr>
                <w:bCs/>
                <w:sz w:val="18"/>
                <w:szCs w:val="18"/>
              </w:rPr>
              <w:t>19.20.21.300-00000009</w:t>
            </w:r>
          </w:p>
        </w:tc>
        <w:tc>
          <w:tcPr>
            <w:tcW w:w="2126" w:type="dxa"/>
            <w:hideMark/>
          </w:tcPr>
          <w:p w:rsidR="00B165C8" w:rsidRPr="00851354" w:rsidRDefault="00B165C8" w:rsidP="00851354">
            <w:pPr>
              <w:rPr>
                <w:bCs/>
                <w:sz w:val="18"/>
                <w:szCs w:val="18"/>
              </w:rPr>
            </w:pPr>
            <w:r w:rsidRPr="00851354">
              <w:rPr>
                <w:bCs/>
                <w:sz w:val="18"/>
                <w:szCs w:val="18"/>
              </w:rPr>
              <w:t>Экологический класс</w:t>
            </w:r>
          </w:p>
        </w:tc>
        <w:tc>
          <w:tcPr>
            <w:tcW w:w="1701" w:type="dxa"/>
            <w:hideMark/>
          </w:tcPr>
          <w:p w:rsidR="00B165C8" w:rsidRPr="00851354" w:rsidRDefault="00B165C8" w:rsidP="00851354">
            <w:pPr>
              <w:rPr>
                <w:bCs/>
                <w:sz w:val="18"/>
                <w:szCs w:val="18"/>
              </w:rPr>
            </w:pPr>
            <w:r w:rsidRPr="00851354">
              <w:rPr>
                <w:bCs/>
                <w:sz w:val="18"/>
                <w:szCs w:val="18"/>
              </w:rPr>
              <w:t>Не ниже К5</w:t>
            </w:r>
          </w:p>
        </w:tc>
        <w:tc>
          <w:tcPr>
            <w:tcW w:w="1880" w:type="dxa"/>
          </w:tcPr>
          <w:p w:rsidR="00B165C8" w:rsidRPr="00851354" w:rsidRDefault="00B165C8" w:rsidP="00851354">
            <w:pPr>
              <w:rPr>
                <w:bCs/>
              </w:rPr>
            </w:pPr>
            <w:r w:rsidRPr="00851354">
              <w:rPr>
                <w:bCs/>
              </w:rPr>
              <w:t>Литр; кубический дециметр (Л; ДМ3)</w:t>
            </w:r>
          </w:p>
        </w:tc>
      </w:tr>
    </w:tbl>
    <w:p w:rsidR="009A02F6" w:rsidRPr="009A02F6" w:rsidRDefault="009A02F6" w:rsidP="009A02F6">
      <w:pPr>
        <w:ind w:firstLine="708"/>
        <w:jc w:val="both"/>
        <w:rPr>
          <w:b/>
          <w:sz w:val="24"/>
          <w:szCs w:val="24"/>
        </w:rPr>
      </w:pPr>
      <w:r w:rsidRPr="009A02F6">
        <w:rPr>
          <w:b/>
          <w:sz w:val="24"/>
          <w:szCs w:val="24"/>
        </w:rPr>
        <w:t>Начальная сумма цен единиц определена и обоснована иным методом в соответствии с приказом ФАС России от 22.11.2024 № 894/24</w:t>
      </w:r>
    </w:p>
    <w:p w:rsidR="009A02F6" w:rsidRPr="009A02F6" w:rsidRDefault="009A02F6" w:rsidP="009A02F6">
      <w:pPr>
        <w:ind w:firstLine="708"/>
        <w:jc w:val="both"/>
        <w:rPr>
          <w:sz w:val="24"/>
          <w:szCs w:val="24"/>
        </w:rPr>
      </w:pPr>
      <w:r w:rsidRPr="009A02F6">
        <w:rPr>
          <w:sz w:val="24"/>
          <w:szCs w:val="24"/>
        </w:rPr>
        <w:t>Методы, установленные в части 1 статьи 22 Федерального закона от 05.04.2013 № 44-ФЗ «О контрактной системе в сфере закупок товаров, работ, услуг для обеспечения государственных и муниципальных нужд» (далее Закон 44-ФЗ), заказчиком не используется в связи с наличием специальных правил определения цены:</w:t>
      </w:r>
    </w:p>
    <w:p w:rsidR="009A02F6" w:rsidRPr="009A02F6" w:rsidRDefault="009A02F6" w:rsidP="009A02F6">
      <w:pPr>
        <w:ind w:firstLine="708"/>
        <w:jc w:val="both"/>
        <w:rPr>
          <w:sz w:val="24"/>
          <w:szCs w:val="24"/>
        </w:rPr>
      </w:pPr>
      <w:r w:rsidRPr="009A02F6">
        <w:rPr>
          <w:sz w:val="24"/>
          <w:szCs w:val="24"/>
        </w:rPr>
        <w:t>- Часть 22 статьи 22 Закона 44-ФЗ</w:t>
      </w:r>
    </w:p>
    <w:p w:rsidR="009A02F6" w:rsidRPr="009A02F6" w:rsidRDefault="009A02F6" w:rsidP="009A02F6">
      <w:pPr>
        <w:ind w:firstLine="708"/>
        <w:jc w:val="both"/>
        <w:rPr>
          <w:sz w:val="24"/>
          <w:szCs w:val="24"/>
        </w:rPr>
      </w:pPr>
      <w:r w:rsidRPr="009A02F6">
        <w:rPr>
          <w:sz w:val="24"/>
          <w:szCs w:val="24"/>
        </w:rPr>
        <w:t>- Приказ ФАС России от 22.11.2024 № 894/24 «Об утверждении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топлива моторного, включая автомобильный и авиационный бензин» (далее - Приказ 894/24).</w:t>
      </w:r>
    </w:p>
    <w:p w:rsidR="009A02F6" w:rsidRPr="009A02F6" w:rsidRDefault="009A02F6" w:rsidP="009A02F6">
      <w:pPr>
        <w:ind w:firstLine="708"/>
        <w:jc w:val="both"/>
        <w:rPr>
          <w:sz w:val="24"/>
          <w:szCs w:val="24"/>
        </w:rPr>
      </w:pPr>
      <w:r w:rsidRPr="009A02F6">
        <w:rPr>
          <w:sz w:val="24"/>
          <w:szCs w:val="24"/>
        </w:rPr>
        <w:t>Заказчик производит расчет цены в соответствии с пунктом 6 Приказа 894/24.</w:t>
      </w:r>
    </w:p>
    <w:p w:rsidR="009A02F6" w:rsidRPr="009A02F6" w:rsidRDefault="009A02F6" w:rsidP="009A02F6">
      <w:pPr>
        <w:spacing w:after="160" w:line="259" w:lineRule="auto"/>
        <w:rPr>
          <w:rFonts w:eastAsia="Calibri"/>
          <w:b/>
          <w:sz w:val="24"/>
          <w:szCs w:val="24"/>
          <w:lang w:eastAsia="en-US"/>
        </w:rPr>
      </w:pPr>
      <w:r w:rsidRPr="009A02F6">
        <w:rPr>
          <w:rFonts w:eastAsia="Calibri"/>
          <w:b/>
          <w:sz w:val="24"/>
          <w:szCs w:val="24"/>
          <w:lang w:eastAsia="en-US"/>
        </w:rPr>
        <w:t>Определение среднемесячного коэффициента отвлечения денежных средств (</w:t>
      </w:r>
      <w:proofErr w:type="spellStart"/>
      <w:r w:rsidRPr="009A02F6">
        <w:rPr>
          <w:rFonts w:eastAsia="Calibri"/>
          <w:b/>
          <w:sz w:val="24"/>
          <w:szCs w:val="24"/>
          <w:lang w:eastAsia="en-US"/>
        </w:rPr>
        <w:t>Кодс</w:t>
      </w:r>
      <w:proofErr w:type="spellEnd"/>
      <w:r w:rsidRPr="009A02F6">
        <w:rPr>
          <w:rFonts w:eastAsia="Calibri"/>
          <w:b/>
          <w:sz w:val="24"/>
          <w:szCs w:val="24"/>
          <w:lang w:eastAsia="en-US"/>
        </w:rPr>
        <w:t>).</w:t>
      </w:r>
    </w:p>
    <w:p w:rsidR="009A02F6" w:rsidRPr="009A02F6" w:rsidRDefault="009A02F6" w:rsidP="009A02F6">
      <w:pPr>
        <w:spacing w:after="160" w:line="259" w:lineRule="auto"/>
        <w:rPr>
          <w:rFonts w:eastAsia="Calibri"/>
          <w:sz w:val="24"/>
          <w:szCs w:val="24"/>
          <w:lang w:eastAsia="en-US"/>
        </w:rPr>
      </w:pPr>
      <w:r w:rsidRPr="009A02F6">
        <w:rPr>
          <w:rFonts w:eastAsia="Calibri"/>
          <w:b/>
          <w:sz w:val="24"/>
          <w:szCs w:val="24"/>
          <w:lang w:eastAsia="en-US"/>
        </w:rPr>
        <w:tab/>
      </w:r>
      <w:r w:rsidRPr="009A02F6">
        <w:rPr>
          <w:rFonts w:eastAsia="Calibri"/>
          <w:b/>
          <w:sz w:val="24"/>
          <w:szCs w:val="24"/>
          <w:lang w:eastAsia="en-US"/>
        </w:rPr>
        <w:tab/>
      </w:r>
      <w:r w:rsidRPr="009A02F6">
        <w:rPr>
          <w:rFonts w:eastAsia="Calibri"/>
          <w:sz w:val="24"/>
          <w:szCs w:val="24"/>
          <w:lang w:eastAsia="en-US"/>
        </w:rPr>
        <w:tab/>
      </w:r>
      <w:proofErr w:type="spellStart"/>
      <w:r w:rsidRPr="009A02F6">
        <w:rPr>
          <w:rFonts w:eastAsia="Calibri"/>
          <w:sz w:val="24"/>
          <w:szCs w:val="24"/>
          <w:lang w:eastAsia="en-US"/>
        </w:rPr>
        <w:t>Кодс</w:t>
      </w:r>
      <w:proofErr w:type="spellEnd"/>
      <w:r w:rsidRPr="009A02F6">
        <w:rPr>
          <w:rFonts w:eastAsia="Calibri"/>
          <w:sz w:val="24"/>
          <w:szCs w:val="24"/>
          <w:lang w:eastAsia="en-US"/>
        </w:rPr>
        <w:t xml:space="preserve"> = (</w:t>
      </w:r>
      <w:proofErr w:type="spellStart"/>
      <w:r w:rsidRPr="009A02F6">
        <w:rPr>
          <w:rFonts w:eastAsia="Calibri"/>
          <w:sz w:val="24"/>
          <w:szCs w:val="24"/>
          <w:lang w:eastAsia="en-US"/>
        </w:rPr>
        <w:t>Кцб</w:t>
      </w:r>
      <w:proofErr w:type="spellEnd"/>
      <w:r w:rsidRPr="009A02F6">
        <w:rPr>
          <w:rFonts w:eastAsia="Calibri"/>
          <w:sz w:val="24"/>
          <w:szCs w:val="24"/>
          <w:lang w:eastAsia="en-US"/>
        </w:rPr>
        <w:t xml:space="preserve"> /100) / 12 * N + 1</w:t>
      </w:r>
    </w:p>
    <w:p w:rsidR="009A02F6" w:rsidRPr="009A02F6" w:rsidRDefault="009A02F6" w:rsidP="009A02F6">
      <w:pPr>
        <w:spacing w:after="160" w:line="259" w:lineRule="auto"/>
        <w:rPr>
          <w:rFonts w:eastAsia="Calibri"/>
          <w:sz w:val="24"/>
          <w:szCs w:val="24"/>
          <w:lang w:eastAsia="en-US"/>
        </w:rPr>
      </w:pPr>
      <w:r w:rsidRPr="009A02F6">
        <w:rPr>
          <w:rFonts w:eastAsia="Calibri"/>
          <w:sz w:val="24"/>
          <w:szCs w:val="24"/>
          <w:lang w:eastAsia="en-US"/>
        </w:rPr>
        <w:tab/>
        <w:t>где:</w:t>
      </w:r>
    </w:p>
    <w:p w:rsidR="009A02F6" w:rsidRPr="009A02F6" w:rsidRDefault="009A02F6" w:rsidP="009A02F6">
      <w:pPr>
        <w:spacing w:after="160" w:line="259" w:lineRule="auto"/>
        <w:rPr>
          <w:rFonts w:eastAsia="Calibri"/>
          <w:sz w:val="24"/>
          <w:szCs w:val="24"/>
          <w:lang w:eastAsia="en-US"/>
        </w:rPr>
      </w:pPr>
      <w:proofErr w:type="spellStart"/>
      <w:r w:rsidRPr="009A02F6">
        <w:rPr>
          <w:rFonts w:eastAsia="Calibri"/>
          <w:sz w:val="24"/>
          <w:szCs w:val="24"/>
          <w:lang w:eastAsia="en-US"/>
        </w:rPr>
        <w:t>Кцб</w:t>
      </w:r>
      <w:proofErr w:type="spellEnd"/>
      <w:r w:rsidRPr="009A02F6">
        <w:rPr>
          <w:rFonts w:eastAsia="Calibri"/>
          <w:sz w:val="24"/>
          <w:szCs w:val="24"/>
          <w:lang w:eastAsia="en-US"/>
        </w:rPr>
        <w:t xml:space="preserve"> — ставка рефинансирования (ключевая ставка) на момент расчёта, %</w:t>
      </w:r>
    </w:p>
    <w:p w:rsidR="009A02F6" w:rsidRPr="009A02F6" w:rsidRDefault="009A02F6" w:rsidP="009A02F6">
      <w:pPr>
        <w:spacing w:after="160" w:line="259" w:lineRule="auto"/>
        <w:rPr>
          <w:rFonts w:eastAsia="Calibri"/>
          <w:sz w:val="24"/>
          <w:szCs w:val="24"/>
          <w:lang w:eastAsia="en-US"/>
        </w:rPr>
      </w:pPr>
      <w:r w:rsidRPr="009A02F6">
        <w:rPr>
          <w:rFonts w:eastAsia="Calibri"/>
          <w:sz w:val="24"/>
          <w:szCs w:val="24"/>
          <w:lang w:eastAsia="en-US"/>
        </w:rPr>
        <w:t>N — количество месяцев поставки или количество месяцев исполнения контракта.</w:t>
      </w:r>
    </w:p>
    <w:p w:rsidR="009A02F6" w:rsidRPr="009A02F6" w:rsidRDefault="009A02F6" w:rsidP="009A02F6">
      <w:pPr>
        <w:spacing w:after="160" w:line="259" w:lineRule="auto"/>
        <w:rPr>
          <w:rFonts w:eastAsia="Calibri"/>
          <w:sz w:val="24"/>
          <w:szCs w:val="24"/>
          <w:lang w:eastAsia="en-US"/>
        </w:rPr>
      </w:pPr>
      <w:r w:rsidRPr="009A02F6">
        <w:rPr>
          <w:rFonts w:eastAsia="Calibri"/>
          <w:b/>
          <w:sz w:val="24"/>
          <w:szCs w:val="24"/>
          <w:lang w:eastAsia="en-US"/>
        </w:rPr>
        <w:tab/>
      </w:r>
      <w:r w:rsidRPr="009A02F6">
        <w:rPr>
          <w:rFonts w:eastAsia="Calibri"/>
          <w:sz w:val="24"/>
          <w:szCs w:val="24"/>
          <w:lang w:eastAsia="en-US"/>
        </w:rPr>
        <w:t>Расчёт среднемесячного коэффициента отвлечения денежных средств (</w:t>
      </w:r>
      <w:proofErr w:type="spellStart"/>
      <w:r w:rsidRPr="009A02F6">
        <w:rPr>
          <w:rFonts w:eastAsia="Calibri"/>
          <w:sz w:val="24"/>
          <w:szCs w:val="24"/>
          <w:lang w:eastAsia="en-US"/>
        </w:rPr>
        <w:t>Кодс</w:t>
      </w:r>
      <w:proofErr w:type="spellEnd"/>
      <w:r w:rsidRPr="009A02F6">
        <w:rPr>
          <w:rFonts w:eastAsia="Calibri"/>
          <w:sz w:val="24"/>
          <w:szCs w:val="24"/>
          <w:lang w:eastAsia="en-US"/>
        </w:rPr>
        <w:t>).</w:t>
      </w:r>
    </w:p>
    <w:p w:rsidR="009A02F6" w:rsidRPr="009A02F6" w:rsidRDefault="009A02F6" w:rsidP="009A02F6">
      <w:pPr>
        <w:spacing w:after="160" w:line="259" w:lineRule="auto"/>
        <w:ind w:firstLine="708"/>
        <w:rPr>
          <w:rFonts w:eastAsia="Calibri"/>
          <w:sz w:val="24"/>
          <w:szCs w:val="24"/>
          <w:lang w:eastAsia="en-US"/>
        </w:rPr>
      </w:pPr>
      <w:proofErr w:type="spellStart"/>
      <w:r w:rsidRPr="009A02F6">
        <w:rPr>
          <w:rFonts w:eastAsia="Calibri"/>
          <w:sz w:val="24"/>
          <w:szCs w:val="24"/>
          <w:lang w:eastAsia="en-US"/>
        </w:rPr>
        <w:t>Кодс</w:t>
      </w:r>
      <w:proofErr w:type="spellEnd"/>
      <w:r w:rsidRPr="009A02F6">
        <w:rPr>
          <w:rFonts w:eastAsia="Calibri"/>
          <w:sz w:val="24"/>
          <w:szCs w:val="24"/>
          <w:lang w:eastAsia="en-US"/>
        </w:rPr>
        <w:t xml:space="preserve"> = (14/100) / 12 * 3 + 1</w:t>
      </w:r>
    </w:p>
    <w:p w:rsidR="009A02F6" w:rsidRPr="009A02F6" w:rsidRDefault="009A02F6" w:rsidP="009A02F6">
      <w:pPr>
        <w:spacing w:after="160" w:line="259" w:lineRule="auto"/>
        <w:ind w:firstLine="708"/>
        <w:rPr>
          <w:rFonts w:eastAsia="Calibri"/>
          <w:b/>
          <w:sz w:val="24"/>
          <w:szCs w:val="24"/>
          <w:lang w:eastAsia="en-US"/>
        </w:rPr>
      </w:pPr>
      <w:proofErr w:type="spellStart"/>
      <w:r w:rsidRPr="009A02F6">
        <w:rPr>
          <w:rFonts w:eastAsia="Calibri"/>
          <w:b/>
          <w:sz w:val="24"/>
          <w:szCs w:val="24"/>
          <w:lang w:eastAsia="en-US"/>
        </w:rPr>
        <w:t>Кодс</w:t>
      </w:r>
      <w:proofErr w:type="spellEnd"/>
      <w:r w:rsidRPr="009A02F6">
        <w:rPr>
          <w:rFonts w:eastAsia="Calibri"/>
          <w:b/>
          <w:sz w:val="24"/>
          <w:szCs w:val="24"/>
          <w:lang w:eastAsia="en-US"/>
        </w:rPr>
        <w:t xml:space="preserve"> = 1,0350</w:t>
      </w:r>
    </w:p>
    <w:p w:rsidR="009A02F6" w:rsidRPr="009A02F6" w:rsidRDefault="009A02F6" w:rsidP="009A02F6">
      <w:pPr>
        <w:jc w:val="both"/>
        <w:rPr>
          <w:b/>
          <w:sz w:val="24"/>
          <w:szCs w:val="24"/>
        </w:rPr>
      </w:pPr>
      <w:r w:rsidRPr="009A02F6">
        <w:rPr>
          <w:b/>
          <w:sz w:val="24"/>
          <w:szCs w:val="24"/>
        </w:rPr>
        <w:t>Определение среднемесячного ИПЦ.</w:t>
      </w:r>
    </w:p>
    <w:p w:rsidR="009A02F6" w:rsidRPr="009A02F6" w:rsidRDefault="009A02F6" w:rsidP="009A02F6">
      <w:pPr>
        <w:autoSpaceDE w:val="0"/>
        <w:autoSpaceDN w:val="0"/>
        <w:adjustRightInd w:val="0"/>
        <w:jc w:val="center"/>
        <w:rPr>
          <w:sz w:val="24"/>
          <w:szCs w:val="24"/>
        </w:rPr>
      </w:pPr>
      <w:r w:rsidRPr="009A02F6">
        <w:rPr>
          <w:noProof/>
          <w:position w:val="-11"/>
          <w:sz w:val="24"/>
          <w:szCs w:val="24"/>
        </w:rPr>
        <w:drawing>
          <wp:inline distT="0" distB="0" distL="0" distR="0" wp14:anchorId="09E642D9" wp14:editId="619F3A66">
            <wp:extent cx="1409700" cy="2667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нсультант Плюс"/>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09700" cy="266700"/>
                    </a:xfrm>
                    <a:prstGeom prst="rect">
                      <a:avLst/>
                    </a:prstGeom>
                    <a:noFill/>
                    <a:ln>
                      <a:noFill/>
                    </a:ln>
                  </pic:spPr>
                </pic:pic>
              </a:graphicData>
            </a:graphic>
          </wp:inline>
        </w:drawing>
      </w:r>
    </w:p>
    <w:p w:rsidR="009A02F6" w:rsidRPr="009A02F6" w:rsidRDefault="009A02F6" w:rsidP="009A02F6">
      <w:pPr>
        <w:autoSpaceDE w:val="0"/>
        <w:autoSpaceDN w:val="0"/>
        <w:adjustRightInd w:val="0"/>
        <w:ind w:firstLine="540"/>
        <w:jc w:val="both"/>
        <w:rPr>
          <w:sz w:val="24"/>
          <w:szCs w:val="24"/>
        </w:rPr>
      </w:pPr>
      <w:r w:rsidRPr="009A02F6">
        <w:rPr>
          <w:sz w:val="24"/>
          <w:szCs w:val="24"/>
        </w:rPr>
        <w:t>где:</w:t>
      </w:r>
    </w:p>
    <w:p w:rsidR="009A02F6" w:rsidRPr="009A02F6" w:rsidRDefault="009A02F6" w:rsidP="009A02F6">
      <w:pPr>
        <w:autoSpaceDE w:val="0"/>
        <w:autoSpaceDN w:val="0"/>
        <w:adjustRightInd w:val="0"/>
        <w:spacing w:before="200"/>
        <w:ind w:firstLine="540"/>
        <w:jc w:val="both"/>
        <w:rPr>
          <w:sz w:val="24"/>
          <w:szCs w:val="24"/>
        </w:rPr>
      </w:pPr>
      <w:proofErr w:type="spellStart"/>
      <w:r w:rsidRPr="009A02F6">
        <w:rPr>
          <w:sz w:val="24"/>
          <w:szCs w:val="24"/>
        </w:rPr>
        <w:t>К</w:t>
      </w:r>
      <w:r w:rsidRPr="009A02F6">
        <w:rPr>
          <w:sz w:val="24"/>
          <w:szCs w:val="24"/>
          <w:vertAlign w:val="subscript"/>
        </w:rPr>
        <w:t>ИПЦ.мес</w:t>
      </w:r>
      <w:proofErr w:type="spellEnd"/>
      <w:r w:rsidRPr="009A02F6">
        <w:rPr>
          <w:sz w:val="24"/>
          <w:szCs w:val="24"/>
          <w:vertAlign w:val="subscript"/>
        </w:rPr>
        <w:t>.</w:t>
      </w:r>
      <w:r w:rsidRPr="009A02F6">
        <w:rPr>
          <w:sz w:val="24"/>
          <w:szCs w:val="24"/>
        </w:rPr>
        <w:t xml:space="preserve"> - индекс потребительских цен на один месяц, полученное значение округляется до 4 знаков после запятой;</w:t>
      </w:r>
    </w:p>
    <w:p w:rsidR="009A02F6" w:rsidRPr="009A02F6" w:rsidRDefault="009A02F6" w:rsidP="009A02F6">
      <w:pPr>
        <w:autoSpaceDE w:val="0"/>
        <w:autoSpaceDN w:val="0"/>
        <w:adjustRightInd w:val="0"/>
        <w:spacing w:before="200"/>
        <w:ind w:firstLine="540"/>
        <w:jc w:val="both"/>
        <w:rPr>
          <w:sz w:val="24"/>
          <w:szCs w:val="24"/>
        </w:rPr>
      </w:pPr>
      <w:proofErr w:type="spellStart"/>
      <w:r w:rsidRPr="009A02F6">
        <w:rPr>
          <w:sz w:val="24"/>
          <w:szCs w:val="24"/>
        </w:rPr>
        <w:t>К</w:t>
      </w:r>
      <w:r w:rsidRPr="009A02F6">
        <w:rPr>
          <w:sz w:val="24"/>
          <w:szCs w:val="24"/>
          <w:vertAlign w:val="subscript"/>
        </w:rPr>
        <w:t>ИПЦ.год</w:t>
      </w:r>
      <w:proofErr w:type="spellEnd"/>
      <w:r w:rsidRPr="009A02F6">
        <w:rPr>
          <w:sz w:val="24"/>
          <w:szCs w:val="24"/>
          <w:vertAlign w:val="subscript"/>
        </w:rPr>
        <w:t>.</w:t>
      </w:r>
      <w:r w:rsidRPr="009A02F6">
        <w:rPr>
          <w:sz w:val="24"/>
          <w:szCs w:val="24"/>
        </w:rPr>
        <w:t xml:space="preserve"> - индекс потребительских цен, определенных в прогнозе социально-экономического развития Российской Федерации на среднесрочный период, одобренном </w:t>
      </w:r>
      <w:r w:rsidRPr="009A02F6">
        <w:rPr>
          <w:sz w:val="24"/>
          <w:szCs w:val="24"/>
        </w:rPr>
        <w:lastRenderedPageBreak/>
        <w:t>Правительством Российской Федерации, установленный в целом на год (</w:t>
      </w:r>
      <w:r w:rsidRPr="009A02F6">
        <w:rPr>
          <w:i/>
          <w:sz w:val="24"/>
          <w:szCs w:val="24"/>
        </w:rPr>
        <w:t>показатель "рост цен на конец периода, % к декабрю предыдущего года"</w:t>
      </w:r>
      <w:r w:rsidRPr="009A02F6">
        <w:rPr>
          <w:sz w:val="24"/>
          <w:szCs w:val="24"/>
        </w:rPr>
        <w:t>).</w:t>
      </w:r>
    </w:p>
    <w:p w:rsidR="009A02F6" w:rsidRPr="009A02F6" w:rsidRDefault="009A02F6" w:rsidP="009A02F6">
      <w:pPr>
        <w:autoSpaceDE w:val="0"/>
        <w:autoSpaceDN w:val="0"/>
        <w:adjustRightInd w:val="0"/>
        <w:ind w:firstLine="539"/>
        <w:jc w:val="both"/>
        <w:rPr>
          <w:sz w:val="24"/>
          <w:szCs w:val="24"/>
        </w:rPr>
      </w:pPr>
      <w:r w:rsidRPr="009A02F6">
        <w:rPr>
          <w:sz w:val="24"/>
          <w:szCs w:val="24"/>
        </w:rPr>
        <w:t>Расчет индекса потребительских цен на срок поставки по контракту:</w:t>
      </w:r>
    </w:p>
    <w:p w:rsidR="009A02F6" w:rsidRPr="009A02F6" w:rsidRDefault="009A02F6" w:rsidP="009A02F6">
      <w:pPr>
        <w:autoSpaceDE w:val="0"/>
        <w:autoSpaceDN w:val="0"/>
        <w:adjustRightInd w:val="0"/>
        <w:ind w:firstLine="539"/>
        <w:jc w:val="both"/>
        <w:rPr>
          <w:sz w:val="24"/>
          <w:szCs w:val="24"/>
        </w:rPr>
      </w:pPr>
      <w:r w:rsidRPr="009A02F6">
        <w:rPr>
          <w:sz w:val="24"/>
          <w:szCs w:val="24"/>
        </w:rPr>
        <w:t>Ежемесячный ИПЦ на 2026: </w:t>
      </w:r>
    </w:p>
    <w:p w:rsidR="009A02F6" w:rsidRPr="009A02F6" w:rsidRDefault="009A02F6" w:rsidP="009A02F6">
      <w:pPr>
        <w:autoSpaceDE w:val="0"/>
        <w:autoSpaceDN w:val="0"/>
        <w:adjustRightInd w:val="0"/>
        <w:ind w:firstLine="539"/>
        <w:jc w:val="both"/>
        <w:rPr>
          <w:sz w:val="24"/>
          <w:szCs w:val="24"/>
        </w:rPr>
      </w:pPr>
    </w:p>
    <w:p w:rsidR="009A02F6" w:rsidRPr="009A02F6" w:rsidRDefault="009A02F6" w:rsidP="009A02F6">
      <w:pPr>
        <w:autoSpaceDE w:val="0"/>
        <w:autoSpaceDN w:val="0"/>
        <w:adjustRightInd w:val="0"/>
        <w:ind w:left="2124" w:firstLine="708"/>
        <w:jc w:val="both"/>
        <w:rPr>
          <w:sz w:val="24"/>
          <w:szCs w:val="24"/>
        </w:rPr>
      </w:pPr>
      <w:r w:rsidRPr="009A02F6">
        <w:rPr>
          <w:sz w:val="24"/>
          <w:szCs w:val="24"/>
        </w:rPr>
        <w:t xml:space="preserve">  </w:t>
      </w:r>
      <w:r w:rsidRPr="009A02F6">
        <w:rPr>
          <w:noProof/>
          <w:sz w:val="24"/>
          <w:szCs w:val="24"/>
        </w:rPr>
        <mc:AlternateContent>
          <mc:Choice Requires="wpc">
            <w:drawing>
              <wp:inline distT="0" distB="0" distL="0" distR="0" wp14:anchorId="34904468" wp14:editId="1D9D0C18">
                <wp:extent cx="1068130" cy="352228"/>
                <wp:effectExtent l="0" t="0" r="0" b="10160"/>
                <wp:docPr id="6" name="Полотно 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 name="Freeform 4"/>
                        <wps:cNvSpPr>
                          <a:spLocks/>
                        </wps:cNvSpPr>
                        <wps:spPr bwMode="auto">
                          <a:xfrm>
                            <a:off x="22860" y="31115"/>
                            <a:ext cx="438150" cy="182245"/>
                          </a:xfrm>
                          <a:custGeom>
                            <a:avLst/>
                            <a:gdLst>
                              <a:gd name="T0" fmla="*/ 0 w 1091"/>
                              <a:gd name="T1" fmla="*/ 314 h 465"/>
                              <a:gd name="T2" fmla="*/ 39 w 1091"/>
                              <a:gd name="T3" fmla="*/ 289 h 465"/>
                              <a:gd name="T4" fmla="*/ 132 w 1091"/>
                              <a:gd name="T5" fmla="*/ 465 h 465"/>
                              <a:gd name="T6" fmla="*/ 234 w 1091"/>
                              <a:gd name="T7" fmla="*/ 0 h 465"/>
                              <a:gd name="T8" fmla="*/ 1091 w 1091"/>
                              <a:gd name="T9" fmla="*/ 0 h 465"/>
                            </a:gdLst>
                            <a:ahLst/>
                            <a:cxnLst>
                              <a:cxn ang="0">
                                <a:pos x="T0" y="T1"/>
                              </a:cxn>
                              <a:cxn ang="0">
                                <a:pos x="T2" y="T3"/>
                              </a:cxn>
                              <a:cxn ang="0">
                                <a:pos x="T4" y="T5"/>
                              </a:cxn>
                              <a:cxn ang="0">
                                <a:pos x="T6" y="T7"/>
                              </a:cxn>
                              <a:cxn ang="0">
                                <a:pos x="T8" y="T9"/>
                              </a:cxn>
                            </a:cxnLst>
                            <a:rect l="0" t="0" r="r" b="b"/>
                            <a:pathLst>
                              <a:path w="1091" h="465">
                                <a:moveTo>
                                  <a:pt x="0" y="314"/>
                                </a:moveTo>
                                <a:lnTo>
                                  <a:pt x="39" y="289"/>
                                </a:lnTo>
                                <a:lnTo>
                                  <a:pt x="132" y="465"/>
                                </a:lnTo>
                                <a:lnTo>
                                  <a:pt x="234" y="0"/>
                                </a:lnTo>
                                <a:lnTo>
                                  <a:pt x="1091"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 name="Freeform 5"/>
                        <wps:cNvSpPr>
                          <a:spLocks/>
                        </wps:cNvSpPr>
                        <wps:spPr bwMode="auto">
                          <a:xfrm>
                            <a:off x="21590" y="27305"/>
                            <a:ext cx="439420" cy="186055"/>
                          </a:xfrm>
                          <a:custGeom>
                            <a:avLst/>
                            <a:gdLst>
                              <a:gd name="T0" fmla="*/ 0 w 1382"/>
                              <a:gd name="T1" fmla="*/ 393 h 586"/>
                              <a:gd name="T2" fmla="*/ 67 w 1382"/>
                              <a:gd name="T3" fmla="*/ 352 h 586"/>
                              <a:gd name="T4" fmla="*/ 171 w 1382"/>
                              <a:gd name="T5" fmla="*/ 534 h 586"/>
                              <a:gd name="T6" fmla="*/ 291 w 1382"/>
                              <a:gd name="T7" fmla="*/ 0 h 586"/>
                              <a:gd name="T8" fmla="*/ 1382 w 1382"/>
                              <a:gd name="T9" fmla="*/ 0 h 586"/>
                              <a:gd name="T10" fmla="*/ 1382 w 1382"/>
                              <a:gd name="T11" fmla="*/ 23 h 586"/>
                              <a:gd name="T12" fmla="*/ 308 w 1382"/>
                              <a:gd name="T13" fmla="*/ 23 h 586"/>
                              <a:gd name="T14" fmla="*/ 183 w 1382"/>
                              <a:gd name="T15" fmla="*/ 586 h 586"/>
                              <a:gd name="T16" fmla="*/ 159 w 1382"/>
                              <a:gd name="T17" fmla="*/ 586 h 586"/>
                              <a:gd name="T18" fmla="*/ 40 w 1382"/>
                              <a:gd name="T19" fmla="*/ 385 h 586"/>
                              <a:gd name="T20" fmla="*/ 8 w 1382"/>
                              <a:gd name="T21" fmla="*/ 407 h 586"/>
                              <a:gd name="T22" fmla="*/ 0 w 1382"/>
                              <a:gd name="T23" fmla="*/ 393 h 5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382" h="586">
                                <a:moveTo>
                                  <a:pt x="0" y="393"/>
                                </a:moveTo>
                                <a:lnTo>
                                  <a:pt x="67" y="352"/>
                                </a:lnTo>
                                <a:lnTo>
                                  <a:pt x="171" y="534"/>
                                </a:lnTo>
                                <a:lnTo>
                                  <a:pt x="291" y="0"/>
                                </a:lnTo>
                                <a:lnTo>
                                  <a:pt x="1382" y="0"/>
                                </a:lnTo>
                                <a:lnTo>
                                  <a:pt x="1382" y="23"/>
                                </a:lnTo>
                                <a:lnTo>
                                  <a:pt x="308" y="23"/>
                                </a:lnTo>
                                <a:lnTo>
                                  <a:pt x="183" y="586"/>
                                </a:lnTo>
                                <a:lnTo>
                                  <a:pt x="159" y="586"/>
                                </a:lnTo>
                                <a:lnTo>
                                  <a:pt x="40" y="385"/>
                                </a:lnTo>
                                <a:lnTo>
                                  <a:pt x="8" y="407"/>
                                </a:lnTo>
                                <a:lnTo>
                                  <a:pt x="0" y="39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Rectangle 6"/>
                        <wps:cNvSpPr>
                          <a:spLocks noChangeArrowheads="1"/>
                        </wps:cNvSpPr>
                        <wps:spPr bwMode="auto">
                          <a:xfrm>
                            <a:off x="0" y="52509"/>
                            <a:ext cx="89535"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02F6" w:rsidRDefault="009A02F6" w:rsidP="009A02F6">
                              <w:r>
                                <w:rPr>
                                  <w:color w:val="000000"/>
                                  <w:sz w:val="14"/>
                                  <w:szCs w:val="14"/>
                                  <w:lang w:val="en-US"/>
                                </w:rPr>
                                <w:t>12</w:t>
                              </w:r>
                            </w:p>
                          </w:txbxContent>
                        </wps:txbx>
                        <wps:bodyPr rot="0" vert="horz" wrap="none" lIns="0" tIns="0" rIns="0" bIns="0" anchor="t" anchorCtr="0">
                          <a:spAutoFit/>
                        </wps:bodyPr>
                      </wps:wsp>
                      <wps:wsp>
                        <wps:cNvPr id="5" name="Rectangle 7"/>
                        <wps:cNvSpPr>
                          <a:spLocks noChangeArrowheads="1"/>
                        </wps:cNvSpPr>
                        <wps:spPr bwMode="auto">
                          <a:xfrm>
                            <a:off x="106644" y="40969"/>
                            <a:ext cx="2228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02F6" w:rsidRPr="00003A68" w:rsidRDefault="009A02F6" w:rsidP="009A02F6">
                              <w:r>
                                <w:rPr>
                                  <w:color w:val="000000"/>
                                  <w:lang w:val="en-US"/>
                                </w:rPr>
                                <w:t>1</w:t>
                              </w:r>
                              <w:proofErr w:type="gramStart"/>
                              <w:r>
                                <w:rPr>
                                  <w:color w:val="000000"/>
                                  <w:lang w:val="en-US"/>
                                </w:rPr>
                                <w:t>,04</w:t>
                              </w:r>
                              <w:proofErr w:type="gramEnd"/>
                            </w:p>
                          </w:txbxContent>
                        </wps:txbx>
                        <wps:bodyPr rot="0" vert="horz" wrap="none" lIns="0" tIns="0" rIns="0" bIns="0" anchor="t" anchorCtr="0">
                          <a:spAutoFit/>
                        </wps:bodyPr>
                      </wps:wsp>
                    </wpc:wpc>
                  </a:graphicData>
                </a:graphic>
              </wp:inline>
            </w:drawing>
          </mc:Choice>
          <mc:Fallback xmlns:cx="http://schemas.microsoft.com/office/drawing/2014/chartex" xmlns:cx1="http://schemas.microsoft.com/office/drawing/2015/9/8/chartex" xmlns:w16se="http://schemas.microsoft.com/office/word/2015/wordml/symex">
            <w:pict>
              <v:group w14:anchorId="34904468" id="Полотно 6" o:spid="_x0000_s1026" editas="canvas" style="width:84.1pt;height:27.75pt;mso-position-horizontal-relative:char;mso-position-vertical-relative:line" coordsize="10680,35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buNiQYAAK0cAAAOAAAAZHJzL2Uyb0RvYy54bWzsWW2Pm0YQ/l6p/wHxsZJjFjAGK74osc9V&#10;pbSNmusPWAO2UTFLgTv7WvW/95ldwIsDZyeXqm+5D2ZhnxtmZmdnnllevjruU+MhLspEZHOTvbBM&#10;I85CESXZdm7+fLca+aZRVjyLeCqyeG4+xqX56ubrr14e8llsi51Io7gwICQrZ4d8bu6qKp+Nx2W4&#10;i/e8fCHyOMPkRhR7XuG22I6jgh8gfZ+ObcvyxgdRRHkhwrgs8XSpJs0bKX+zicPqx82mjCsjnZvQ&#10;rZK/hfxd0+/45iWfbQue75KwVoN/ghZ7nmR4aStqyStu3BfJB6L2SViIUmyqF6HYj8Vmk4SxtAHW&#10;MOvMmgXPHngpjQnhnUZBjD6j3PWW9M7EKklTeGMM6TN6RtcD1iem6TTrgtQTia0xhxwLWObtUpbP&#10;U/H9juextLychT88vCuMJJqbtmlkfI8wWhVxTEFhuLSC9G6A3ufvClKzzN+K8JdSGaPNEKwExlgf&#10;vhcRpPD7SshVO26KPf0n1sM44jW27yFYHuemwxibqCCJj5URYtJ1fDbBbIhp5tu2K+fHfNYICe/L&#10;6ttYSIH84W1ZqRiLMKJ3bKPahjsI2exThNs3Y8MyDgazAlYHZIthGsZhrrEzXK9W6CQIbmkFOcGA&#10;JEcD2X7QL8nVQMyxB0RNNBTU6RflaSDbcQdETTWU1S8IGaS1jlw0ICnQYJokLMy2cT3fNasRHrN6&#10;OTAyOCUrS0ZCLkqKAFobrO+dXA+IAIrWbgAM/xPYocW7CIaLCdxEzdOS4UQCT6+SDEcRONDBSp3a&#10;1gLp8DwRFqaBRLhWcZfzilxEptLQOCDEKSiNHeIecUcTe/EQ3wkJqchVzUaROxGvO82nmY5zsEBQ&#10;D6FX69dMN9dcikPUSVwd5hDYzDdXhUNISZxM4YMopT1e24UBT/bJ1WptxkN967YZkTQgT6gAKUWa&#10;RJQryQNlsV0v0sJ44FRe5F9tXAeWF2W15OVO4eSU8nch7rNIpoddzKPbelzxJFVjaRe9CMmnXhdK&#10;Q7Kw/B5Ywa1/67sj1/ZuR661XI5erxbuyFux6WTpLBeLJfuDloy5s10SRXFGajdFjrnXJei63Kry&#10;1Ja5jnkdL6zk34deGHfVkK6HLc1VWod6ojK0SulrET0iWxdCVW2wDAx2ovjNNA6o2HOz/PWeF7Fp&#10;pN9lKDcBc10EYyVv3MnUxk2hz6z1GZ6FEDU3KxPbn4aLStGC+7xItju8iclwz8RrVIlNQllc6qe0&#10;qm9Q8ZSuf3npQ/o+K30yg3z20scmgdrR9tSx6kpzKn2BS15Vpc+zJk0Se37pc3xbbYlTVeuUvsBB&#10;cZj43jlIL33elEpDjyS99DkTu19Sp/RNZZXpEaWXvgmqWq9SndKnClaPqPPS12Ndp/RBxIB956Wv&#10;RxLDsp2q6LAopnvdHnA6073uWP6AWkz3+6Csjt99Z0hWx/G+1+94pnsekTwkTHc9nDUgTPe+Kwla&#10;zyoy3fmOT2Sox/20a1r3D/nL1n3vWtMBUbrzh7Syddc7+uZBSfk/86FBDkcbhNgTNsA1LI62gIRf&#10;R/qYIit3qpkgpvEkoaQ4ltKvI36sZn6IxWt0p2Ak6Yi3q+C1qYgpDa5seA6xpM1ExJK2C3GcE3FU&#10;DE9pieCtX3ua7zJBD7sZ5iCx18BmurnWxHKK7QUcsvaTOJv4LnBdxniioQ1NJe2vh7XOa5Rqrkoc&#10;kqiUdgHGfOxrskEVQkkPFcfuikPquwpHfAnikLaedInSDRnpSdT5ejUqhakoYxU5F0n3MK8cZtf9&#10;ZxMDnJnZrvXGDkYrz5+O3JU7GQVTyx9ZLHgTeJYbuMtVlzO/TbL4+ZyZ+odgYqsO6lOMvNwptCyf&#10;NG5odXP9Qq/bI8L+kyXkZ0Wvf0KPjPOANDYk1+zn10YmFjug4tdFIQ7Uu6H/UNm08w9NP3PxxEnt&#10;HQSIJVO4DF552uQHEwfURzJuy7YxVjupYdzUWtJhk0GDuUkdvkymzcETUkQDoRzbaWo7D2QuoSf/&#10;4VZTubXunv+tmWCfVDgxT5P93PTbEwc+GzpA+Oi0UB3XR8QYhe7FBjzDmX7TfiOEVeuNgWq7MVAt&#10;NwZD7TZFXJlTi73621ts7LPzHCArXmdLt8fLnz0HMMvzXMUTXSvwzhKBjUNplGmVCVz03g0/+ZIJ&#10;8DngYw+dvmQCOqi+cP5GmUB+dpGV7Z+VENSnpzyUBKf+fkcf3fR7jPWvjDd/AgAA//8DAFBLAwQU&#10;AAYACAAAACEAP9P9id0AAAAEAQAADwAAAGRycy9kb3ducmV2LnhtbEyPQUvDQBCF74L/YRnBm91Y&#10;SKlpJkUU8WBpa6vQ4zY7ZoPZ2ZDdJum/d+tFLwOP93jvm3w52kb01PnaMcL9JAFBXDpdc4XwsX+5&#10;m4PwQbFWjWNCOJOHZXF9latMu4Hfqd+FSsQS9plCMCG0mZS+NGSVn7iWOHpfrrMqRNlVUndqiOW2&#10;kdMkmUmrao4LRrX0ZKj83p0swuawfv58227MNhlW5/1rX8r1wwrx9mZ8XIAINIa/MFzwIzoUkeno&#10;Tqy9aBDiI+H3XrzZfAriiJCmKcgil//hix8AAAD//wMAUEsBAi0AFAAGAAgAAAAhALaDOJL+AAAA&#10;4QEAABMAAAAAAAAAAAAAAAAAAAAAAFtDb250ZW50X1R5cGVzXS54bWxQSwECLQAUAAYACAAAACEA&#10;OP0h/9YAAACUAQAACwAAAAAAAAAAAAAAAAAvAQAAX3JlbHMvLnJlbHNQSwECLQAUAAYACAAAACEA&#10;m+m7jYkGAACtHAAADgAAAAAAAAAAAAAAAAAuAgAAZHJzL2Uyb0RvYy54bWxQSwECLQAUAAYACAAA&#10;ACEAP9P9id0AAAAEAQAADwAAAAAAAAAAAAAAAADjCAAAZHJzL2Rvd25yZXYueG1sUEsFBgAAAAAE&#10;AAQA8wAAAO0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0680;height:3517;visibility:visible;mso-wrap-style:square">
                  <v:fill o:detectmouseclick="t"/>
                  <v:path o:connecttype="none"/>
                </v:shape>
                <v:shape id="Freeform 4" o:spid="_x0000_s1028" style="position:absolute;left:228;top:311;width:4382;height:1822;visibility:visible;mso-wrap-style:square;v-text-anchor:top" coordsize="1091,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1mbwgAAANoAAAAPAAAAZHJzL2Rvd25yZXYueG1sRI9Ba8JA&#10;FITvBf/D8gQvRTcNtEh0FVGUXLUientkn0kw+zbsbjXm17uFQo/DzHzDzJedacSdnK8tK/iYJCCI&#10;C6trLhUcv7fjKQgfkDU2lknBkzwsF4O3OWbaPnhP90MoRYSwz1BBFUKbSemLigz6iW2Jo3e1zmCI&#10;0pVSO3xEuGlkmiRf0mDNcaHCltYVFbfDj1HgUtx9vvd9n1/8M2z2l/PxdMuVGg271QxEoC78h//a&#10;uVaQwu+VeAPk4gUAAP//AwBQSwECLQAUAAYACAAAACEA2+H2y+4AAACFAQAAEwAAAAAAAAAAAAAA&#10;AAAAAAAAW0NvbnRlbnRfVHlwZXNdLnhtbFBLAQItABQABgAIAAAAIQBa9CxbvwAAABUBAAALAAAA&#10;AAAAAAAAAAAAAB8BAABfcmVscy8ucmVsc1BLAQItABQABgAIAAAAIQDO71mbwgAAANoAAAAPAAAA&#10;AAAAAAAAAAAAAAcCAABkcnMvZG93bnJldi54bWxQSwUGAAAAAAMAAwC3AAAA9gIAAAAA&#10;" path="m,314l39,289r93,176l234,r857,e" filled="f" strokeweight="0">
                  <v:path arrowok="t" o:connecttype="custom" o:connectlocs="0,123064;15663,113266;53012,182245;93975,0;438150,0" o:connectangles="0,0,0,0,0"/>
                </v:shape>
                <v:shape id="Freeform 5" o:spid="_x0000_s1029" style="position:absolute;left:215;top:273;width:4395;height:1860;visibility:visible;mso-wrap-style:square;v-text-anchor:top" coordsize="1382,5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saFwgAAANoAAAAPAAAAZHJzL2Rvd25yZXYueG1sRI9Li8JA&#10;EITvwv6HoRe86WTNIpp1Iovg4+LB57nN9CYhmZ6QGTX++x1B8FhU1VfUbN6ZWtyodaVlBV/DCARx&#10;ZnXJuYLjYTmYgHAeWWNtmRQ8yME8/ejNMNH2zju67X0uAoRdggoK75tESpcVZNANbUMcvD/bGvRB&#10;trnULd4D3NRyFEVjabDksFBgQ4uCsmp/NQpOy1jy5TzOJnl9mH5XMa9X21ip/mf3+wPCU+ff4Vd7&#10;oxXE8LwSboBM/wEAAP//AwBQSwECLQAUAAYACAAAACEA2+H2y+4AAACFAQAAEwAAAAAAAAAAAAAA&#10;AAAAAAAAW0NvbnRlbnRfVHlwZXNdLnhtbFBLAQItABQABgAIAAAAIQBa9CxbvwAAABUBAAALAAAA&#10;AAAAAAAAAAAAAB8BAABfcmVscy8ucmVsc1BLAQItABQABgAIAAAAIQBQtsaFwgAAANoAAAAPAAAA&#10;AAAAAAAAAAAAAAcCAABkcnMvZG93bnJldi54bWxQSwUGAAAAAAMAAwC3AAAA9gIAAAAA&#10;" path="m,393l67,352,171,534,291,,1382,r,23l308,23,183,586r-24,l40,385,8,407,,393xe" fillcolor="black" stroked="f">
                  <v:path arrowok="t" o:connecttype="custom" o:connectlocs="0,124778;21303,111760;54371,169545;92526,0;439420,0;439420,7303;97932,7303;58187,186055;50556,186055;12718,122238;2544,129223;0,124778" o:connectangles="0,0,0,0,0,0,0,0,0,0,0,0"/>
                </v:shape>
                <v:rect id="Rectangle 6" o:spid="_x0000_s1030" style="position:absolute;top:525;width:895;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A21wQAAANoAAAAPAAAAZHJzL2Rvd25yZXYueG1sRI/NasMw&#10;EITvhb6D2EJutVwTinGihFIIpKEX23mAxVr/UGllJDV2374KFHocZuYbZn9crRE38mFyrOAly0EQ&#10;d05PPCi4tqfnEkSIyBqNY1LwQwGOh8eHPVbaLVzTrYmDSBAOFSoYY5wrKUM3ksWQuZk4eb3zFmOS&#10;fpDa45Lg1sgiz1+lxYnTwogzvY/UfTXfVoFsm9NSNsbn7lL0n+bjXPfklNo8rW87EJHW+B/+a5+1&#10;gi3cr6QbIA+/AAAA//8DAFBLAQItABQABgAIAAAAIQDb4fbL7gAAAIUBAAATAAAAAAAAAAAAAAAA&#10;AAAAAABbQ29udGVudF9UeXBlc10ueG1sUEsBAi0AFAAGAAgAAAAhAFr0LFu/AAAAFQEAAAsAAAAA&#10;AAAAAAAAAAAAHwEAAF9yZWxzLy5yZWxzUEsBAi0AFAAGAAgAAAAhABCQDbXBAAAA2gAAAA8AAAAA&#10;AAAAAAAAAAAABwIAAGRycy9kb3ducmV2LnhtbFBLBQYAAAAAAwADALcAAAD1AgAAAAA=&#10;" filled="f" stroked="f">
                  <v:textbox style="mso-fit-shape-to-text:t" inset="0,0,0,0">
                    <w:txbxContent>
                      <w:p w:rsidR="009A02F6" w:rsidRDefault="009A02F6" w:rsidP="009A02F6">
                        <w:r>
                          <w:rPr>
                            <w:color w:val="000000"/>
                            <w:sz w:val="14"/>
                            <w:szCs w:val="14"/>
                            <w:lang w:val="en-US"/>
                          </w:rPr>
                          <w:t>12</w:t>
                        </w:r>
                      </w:p>
                    </w:txbxContent>
                  </v:textbox>
                </v:rect>
                <v:rect id="Rectangle 7" o:spid="_x0000_s1031" style="position:absolute;left:1066;top:409;width:2229;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guwQAAANoAAAAPAAAAZHJzL2Rvd25yZXYueG1sRI/NasMw&#10;EITvhb6D2EJutVxDinGihFIIpKEX23mAxVr/UGllJDV2374KFHocZuYbZn9crRE38mFyrOAly0EQ&#10;d05PPCi4tqfnEkSIyBqNY1LwQwGOh8eHPVbaLVzTrYmDSBAOFSoYY5wrKUM3ksWQuZk4eb3zFmOS&#10;fpDa45Lg1sgiz1+lxYnTwogzvY/UfTXfVoFsm9NSNsbn7lL0n+bjXPfklNo8rW87EJHW+B/+a5+1&#10;gi3cr6QbIA+/AAAA//8DAFBLAQItABQABgAIAAAAIQDb4fbL7gAAAIUBAAATAAAAAAAAAAAAAAAA&#10;AAAAAABbQ29udGVudF9UeXBlc10ueG1sUEsBAi0AFAAGAAgAAAAhAFr0LFu/AAAAFQEAAAsAAAAA&#10;AAAAAAAAAAAAHwEAAF9yZWxzLy5yZWxzUEsBAi0AFAAGAAgAAAAhAH/cqC7BAAAA2gAAAA8AAAAA&#10;AAAAAAAAAAAABwIAAGRycy9kb3ducmV2LnhtbFBLBQYAAAAAAwADALcAAAD1AgAAAAA=&#10;" filled="f" stroked="f">
                  <v:textbox style="mso-fit-shape-to-text:t" inset="0,0,0,0">
                    <w:txbxContent>
                      <w:p w:rsidR="009A02F6" w:rsidRPr="00003A68" w:rsidRDefault="009A02F6" w:rsidP="009A02F6">
                        <w:r>
                          <w:rPr>
                            <w:color w:val="000000"/>
                            <w:lang w:val="en-US"/>
                          </w:rPr>
                          <w:t>1</w:t>
                        </w:r>
                        <w:proofErr w:type="gramStart"/>
                        <w:r>
                          <w:rPr>
                            <w:color w:val="000000"/>
                            <w:lang w:val="en-US"/>
                          </w:rPr>
                          <w:t>,04</w:t>
                        </w:r>
                        <w:proofErr w:type="gramEnd"/>
                      </w:p>
                    </w:txbxContent>
                  </v:textbox>
                </v:rect>
                <w10:anchorlock/>
              </v:group>
            </w:pict>
          </mc:Fallback>
        </mc:AlternateContent>
      </w:r>
    </w:p>
    <w:p w:rsidR="009A02F6" w:rsidRPr="009A02F6" w:rsidRDefault="009A02F6" w:rsidP="009A02F6">
      <w:pPr>
        <w:autoSpaceDE w:val="0"/>
        <w:autoSpaceDN w:val="0"/>
        <w:adjustRightInd w:val="0"/>
        <w:ind w:firstLine="539"/>
        <w:jc w:val="both"/>
        <w:rPr>
          <w:sz w:val="24"/>
          <w:szCs w:val="24"/>
        </w:rPr>
      </w:pPr>
      <w:proofErr w:type="spellStart"/>
      <w:r w:rsidRPr="009A02F6">
        <w:rPr>
          <w:sz w:val="24"/>
          <w:szCs w:val="24"/>
        </w:rPr>
        <w:t>К</w:t>
      </w:r>
      <w:r w:rsidRPr="009A02F6">
        <w:rPr>
          <w:sz w:val="24"/>
          <w:szCs w:val="24"/>
          <w:vertAlign w:val="subscript"/>
        </w:rPr>
        <w:t>ИПЦ.год</w:t>
      </w:r>
      <w:proofErr w:type="spellEnd"/>
      <w:r w:rsidRPr="009A02F6">
        <w:rPr>
          <w:sz w:val="24"/>
          <w:szCs w:val="24"/>
          <w:vertAlign w:val="subscript"/>
        </w:rPr>
        <w:t>.</w:t>
      </w:r>
      <w:r w:rsidRPr="009A02F6">
        <w:rPr>
          <w:sz w:val="24"/>
          <w:szCs w:val="24"/>
        </w:rPr>
        <w:t xml:space="preserve"> = 104,0% (1,04)</w:t>
      </w:r>
    </w:p>
    <w:p w:rsidR="009A02F6" w:rsidRPr="009A02F6" w:rsidRDefault="009A02F6" w:rsidP="009A02F6">
      <w:pPr>
        <w:autoSpaceDE w:val="0"/>
        <w:autoSpaceDN w:val="0"/>
        <w:adjustRightInd w:val="0"/>
        <w:ind w:firstLine="539"/>
        <w:jc w:val="both"/>
        <w:rPr>
          <w:b/>
          <w:sz w:val="24"/>
          <w:szCs w:val="24"/>
        </w:rPr>
      </w:pPr>
      <w:proofErr w:type="spellStart"/>
      <w:r w:rsidRPr="009A02F6">
        <w:rPr>
          <w:b/>
          <w:sz w:val="24"/>
          <w:szCs w:val="24"/>
        </w:rPr>
        <w:t>К</w:t>
      </w:r>
      <w:r w:rsidRPr="009A02F6">
        <w:rPr>
          <w:b/>
          <w:sz w:val="24"/>
          <w:szCs w:val="24"/>
          <w:vertAlign w:val="subscript"/>
        </w:rPr>
        <w:t>ИПЦ.мес</w:t>
      </w:r>
      <w:proofErr w:type="spellEnd"/>
      <w:r w:rsidRPr="009A02F6">
        <w:rPr>
          <w:b/>
          <w:sz w:val="24"/>
          <w:szCs w:val="24"/>
          <w:vertAlign w:val="subscript"/>
        </w:rPr>
        <w:t>.</w:t>
      </w:r>
      <w:r w:rsidRPr="009A02F6">
        <w:rPr>
          <w:b/>
          <w:sz w:val="24"/>
          <w:szCs w:val="24"/>
        </w:rPr>
        <w:t xml:space="preserve"> = 1,0033</w:t>
      </w:r>
    </w:p>
    <w:p w:rsidR="009A02F6" w:rsidRPr="009A02F6" w:rsidRDefault="009A02F6" w:rsidP="009A02F6">
      <w:pPr>
        <w:overflowPunct w:val="0"/>
        <w:autoSpaceDE w:val="0"/>
        <w:autoSpaceDN w:val="0"/>
        <w:adjustRightInd w:val="0"/>
        <w:jc w:val="both"/>
        <w:textAlignment w:val="baseline"/>
        <w:rPr>
          <w:b/>
          <w:sz w:val="24"/>
          <w:szCs w:val="24"/>
        </w:rPr>
      </w:pPr>
      <w:r w:rsidRPr="009A02F6">
        <w:rPr>
          <w:b/>
          <w:sz w:val="24"/>
          <w:szCs w:val="24"/>
        </w:rPr>
        <w:t>Определение ИПЦ на период поставки (</w:t>
      </w:r>
      <w:proofErr w:type="spellStart"/>
      <w:r w:rsidRPr="009A02F6">
        <w:rPr>
          <w:b/>
          <w:sz w:val="24"/>
          <w:szCs w:val="24"/>
        </w:rPr>
        <w:t>К</w:t>
      </w:r>
      <w:r w:rsidRPr="009A02F6">
        <w:rPr>
          <w:b/>
          <w:sz w:val="24"/>
          <w:szCs w:val="24"/>
          <w:vertAlign w:val="subscript"/>
        </w:rPr>
        <w:t>ИПЦ.общ</w:t>
      </w:r>
      <w:proofErr w:type="spellEnd"/>
      <w:r w:rsidRPr="009A02F6">
        <w:rPr>
          <w:b/>
          <w:sz w:val="24"/>
          <w:szCs w:val="24"/>
          <w:vertAlign w:val="subscript"/>
        </w:rPr>
        <w:t>.</w:t>
      </w:r>
      <w:r w:rsidRPr="009A02F6">
        <w:rPr>
          <w:b/>
          <w:sz w:val="24"/>
          <w:szCs w:val="24"/>
        </w:rPr>
        <w:t>).</w:t>
      </w:r>
    </w:p>
    <w:p w:rsidR="009A02F6" w:rsidRPr="009A02F6" w:rsidRDefault="009A02F6" w:rsidP="009A02F6">
      <w:pPr>
        <w:autoSpaceDE w:val="0"/>
        <w:autoSpaceDN w:val="0"/>
        <w:adjustRightInd w:val="0"/>
        <w:ind w:firstLine="540"/>
        <w:jc w:val="both"/>
        <w:rPr>
          <w:sz w:val="24"/>
          <w:szCs w:val="24"/>
        </w:rPr>
      </w:pPr>
    </w:p>
    <w:p w:rsidR="009A02F6" w:rsidRPr="009A02F6" w:rsidRDefault="009A02F6" w:rsidP="009A02F6">
      <w:pPr>
        <w:autoSpaceDE w:val="0"/>
        <w:autoSpaceDN w:val="0"/>
        <w:adjustRightInd w:val="0"/>
        <w:ind w:firstLine="540"/>
        <w:jc w:val="center"/>
        <w:rPr>
          <w:sz w:val="24"/>
          <w:szCs w:val="24"/>
        </w:rPr>
      </w:pPr>
      <w:proofErr w:type="spellStart"/>
      <w:r w:rsidRPr="009A02F6">
        <w:rPr>
          <w:sz w:val="24"/>
          <w:szCs w:val="24"/>
        </w:rPr>
        <w:t>К</w:t>
      </w:r>
      <w:r w:rsidRPr="009A02F6">
        <w:rPr>
          <w:sz w:val="24"/>
          <w:szCs w:val="24"/>
          <w:vertAlign w:val="subscript"/>
        </w:rPr>
        <w:t>ИПЦ.общ</w:t>
      </w:r>
      <w:proofErr w:type="spellEnd"/>
      <w:r w:rsidRPr="009A02F6">
        <w:rPr>
          <w:sz w:val="24"/>
          <w:szCs w:val="24"/>
          <w:vertAlign w:val="subscript"/>
        </w:rPr>
        <w:t>.</w:t>
      </w:r>
      <w:r w:rsidRPr="009A02F6">
        <w:rPr>
          <w:sz w:val="24"/>
          <w:szCs w:val="24"/>
        </w:rPr>
        <w:t xml:space="preserve"> = (К</w:t>
      </w:r>
      <w:r w:rsidRPr="009A02F6">
        <w:rPr>
          <w:sz w:val="24"/>
          <w:szCs w:val="24"/>
          <w:vertAlign w:val="subscript"/>
        </w:rPr>
        <w:t>ИПЦ.мес</w:t>
      </w:r>
      <w:r w:rsidRPr="009A02F6">
        <w:rPr>
          <w:sz w:val="24"/>
          <w:szCs w:val="24"/>
          <w:vertAlign w:val="superscript"/>
        </w:rPr>
        <w:t>n1</w:t>
      </w:r>
      <w:r w:rsidRPr="009A02F6">
        <w:rPr>
          <w:sz w:val="24"/>
          <w:szCs w:val="24"/>
        </w:rPr>
        <w:t xml:space="preserve"> + К</w:t>
      </w:r>
      <w:r w:rsidRPr="009A02F6">
        <w:rPr>
          <w:sz w:val="24"/>
          <w:szCs w:val="24"/>
          <w:vertAlign w:val="subscript"/>
        </w:rPr>
        <w:t>ИПЦ.мес</w:t>
      </w:r>
      <w:r w:rsidRPr="009A02F6">
        <w:rPr>
          <w:sz w:val="24"/>
          <w:szCs w:val="24"/>
          <w:vertAlign w:val="superscript"/>
        </w:rPr>
        <w:t>n2</w:t>
      </w:r>
      <w:r w:rsidRPr="009A02F6">
        <w:rPr>
          <w:sz w:val="24"/>
          <w:szCs w:val="24"/>
        </w:rPr>
        <w:t>) / 2,</w:t>
      </w:r>
    </w:p>
    <w:p w:rsidR="009A02F6" w:rsidRPr="009A02F6" w:rsidRDefault="009A02F6" w:rsidP="009A02F6">
      <w:pPr>
        <w:tabs>
          <w:tab w:val="left" w:pos="1728"/>
        </w:tabs>
        <w:autoSpaceDE w:val="0"/>
        <w:autoSpaceDN w:val="0"/>
        <w:adjustRightInd w:val="0"/>
        <w:ind w:firstLine="540"/>
        <w:jc w:val="both"/>
        <w:rPr>
          <w:sz w:val="24"/>
          <w:szCs w:val="24"/>
        </w:rPr>
      </w:pPr>
      <w:r w:rsidRPr="009A02F6">
        <w:rPr>
          <w:sz w:val="24"/>
          <w:szCs w:val="24"/>
        </w:rPr>
        <w:tab/>
        <w:t>где:</w:t>
      </w:r>
    </w:p>
    <w:p w:rsidR="009A02F6" w:rsidRPr="009A02F6" w:rsidRDefault="009A02F6" w:rsidP="009A02F6">
      <w:pPr>
        <w:autoSpaceDE w:val="0"/>
        <w:autoSpaceDN w:val="0"/>
        <w:adjustRightInd w:val="0"/>
        <w:spacing w:before="200"/>
        <w:ind w:firstLine="540"/>
        <w:jc w:val="both"/>
        <w:rPr>
          <w:sz w:val="24"/>
          <w:szCs w:val="24"/>
        </w:rPr>
      </w:pPr>
      <w:r w:rsidRPr="009A02F6">
        <w:rPr>
          <w:sz w:val="24"/>
          <w:szCs w:val="24"/>
        </w:rPr>
        <w:t>n1 - количество месяцев от последнего из имеющихся периодов опубликованных данных Росстата до месяца начала поставки товара, в соответствии с условиями контракта;</w:t>
      </w:r>
    </w:p>
    <w:p w:rsidR="009A02F6" w:rsidRPr="009A02F6" w:rsidRDefault="009A02F6" w:rsidP="009A02F6">
      <w:pPr>
        <w:autoSpaceDE w:val="0"/>
        <w:autoSpaceDN w:val="0"/>
        <w:adjustRightInd w:val="0"/>
        <w:spacing w:before="200"/>
        <w:ind w:firstLine="540"/>
        <w:jc w:val="both"/>
        <w:rPr>
          <w:sz w:val="24"/>
          <w:szCs w:val="24"/>
        </w:rPr>
      </w:pPr>
      <w:r w:rsidRPr="009A02F6">
        <w:rPr>
          <w:sz w:val="24"/>
          <w:szCs w:val="24"/>
        </w:rPr>
        <w:t>n2 - количество месяцев от последнего из имеющихся периодов опубликованных данных Росстата до месяца окончания поставки товара, в соответствии с условиями контракта.</w:t>
      </w:r>
    </w:p>
    <w:p w:rsidR="009A02F6" w:rsidRPr="009A02F6" w:rsidRDefault="009A02F6" w:rsidP="009A02F6">
      <w:pPr>
        <w:autoSpaceDE w:val="0"/>
        <w:autoSpaceDN w:val="0"/>
        <w:adjustRightInd w:val="0"/>
        <w:ind w:firstLine="539"/>
        <w:jc w:val="both"/>
        <w:rPr>
          <w:sz w:val="24"/>
          <w:szCs w:val="24"/>
        </w:rPr>
      </w:pPr>
      <w:r w:rsidRPr="009A02F6">
        <w:rPr>
          <w:sz w:val="24"/>
          <w:szCs w:val="24"/>
        </w:rPr>
        <w:t>Начало поставки товара – август 2026г.</w:t>
      </w:r>
    </w:p>
    <w:p w:rsidR="009A02F6" w:rsidRPr="009A02F6" w:rsidRDefault="009A02F6" w:rsidP="009A02F6">
      <w:pPr>
        <w:autoSpaceDE w:val="0"/>
        <w:autoSpaceDN w:val="0"/>
        <w:adjustRightInd w:val="0"/>
        <w:ind w:firstLine="539"/>
        <w:jc w:val="both"/>
        <w:rPr>
          <w:sz w:val="24"/>
          <w:szCs w:val="24"/>
        </w:rPr>
      </w:pPr>
      <w:r w:rsidRPr="009A02F6">
        <w:rPr>
          <w:sz w:val="24"/>
          <w:szCs w:val="24"/>
        </w:rPr>
        <w:t>Окончание поставки товара – сентябрь 2026г.</w:t>
      </w:r>
    </w:p>
    <w:p w:rsidR="009A02F6" w:rsidRPr="009A02F6" w:rsidRDefault="009A02F6" w:rsidP="009A02F6">
      <w:pPr>
        <w:autoSpaceDE w:val="0"/>
        <w:autoSpaceDN w:val="0"/>
        <w:adjustRightInd w:val="0"/>
        <w:ind w:firstLine="539"/>
        <w:jc w:val="both"/>
        <w:rPr>
          <w:sz w:val="24"/>
          <w:szCs w:val="24"/>
        </w:rPr>
      </w:pPr>
    </w:p>
    <w:p w:rsidR="009A02F6" w:rsidRPr="009A02F6" w:rsidRDefault="009A02F6" w:rsidP="009A02F6">
      <w:pPr>
        <w:autoSpaceDE w:val="0"/>
        <w:autoSpaceDN w:val="0"/>
        <w:adjustRightInd w:val="0"/>
        <w:ind w:firstLine="539"/>
        <w:jc w:val="both"/>
        <w:rPr>
          <w:sz w:val="24"/>
          <w:szCs w:val="24"/>
        </w:rPr>
      </w:pPr>
      <w:r w:rsidRPr="009A02F6">
        <w:rPr>
          <w:sz w:val="24"/>
          <w:szCs w:val="24"/>
        </w:rPr>
        <w:t>Расчет потребительских цен на срок поставки по контракту (</w:t>
      </w:r>
      <w:proofErr w:type="spellStart"/>
      <w:r w:rsidRPr="009A02F6">
        <w:rPr>
          <w:sz w:val="24"/>
          <w:szCs w:val="24"/>
        </w:rPr>
        <w:t>К</w:t>
      </w:r>
      <w:r w:rsidRPr="009A02F6">
        <w:rPr>
          <w:sz w:val="24"/>
          <w:szCs w:val="24"/>
          <w:vertAlign w:val="subscript"/>
        </w:rPr>
        <w:t>ИПЦ.общ</w:t>
      </w:r>
      <w:proofErr w:type="spellEnd"/>
      <w:r w:rsidRPr="009A02F6">
        <w:rPr>
          <w:sz w:val="24"/>
          <w:szCs w:val="24"/>
          <w:vertAlign w:val="subscript"/>
        </w:rPr>
        <w:t>.</w:t>
      </w:r>
      <w:r w:rsidRPr="009A02F6">
        <w:rPr>
          <w:sz w:val="24"/>
          <w:szCs w:val="24"/>
        </w:rPr>
        <w:t>).</w:t>
      </w:r>
    </w:p>
    <w:p w:rsidR="009A02F6" w:rsidRPr="009A02F6" w:rsidRDefault="009A02F6" w:rsidP="009A02F6">
      <w:pPr>
        <w:autoSpaceDE w:val="0"/>
        <w:autoSpaceDN w:val="0"/>
        <w:adjustRightInd w:val="0"/>
        <w:ind w:firstLine="540"/>
        <w:jc w:val="both"/>
        <w:rPr>
          <w:sz w:val="24"/>
          <w:szCs w:val="24"/>
        </w:rPr>
      </w:pPr>
      <w:proofErr w:type="spellStart"/>
      <w:r w:rsidRPr="009A02F6">
        <w:rPr>
          <w:sz w:val="24"/>
          <w:szCs w:val="24"/>
        </w:rPr>
        <w:t>К</w:t>
      </w:r>
      <w:r w:rsidRPr="009A02F6">
        <w:rPr>
          <w:sz w:val="24"/>
          <w:szCs w:val="24"/>
          <w:vertAlign w:val="subscript"/>
        </w:rPr>
        <w:t>ИПЦ.общ</w:t>
      </w:r>
      <w:proofErr w:type="spellEnd"/>
      <w:r w:rsidRPr="009A02F6">
        <w:rPr>
          <w:sz w:val="24"/>
          <w:szCs w:val="24"/>
          <w:vertAlign w:val="subscript"/>
        </w:rPr>
        <w:t>.</w:t>
      </w:r>
      <w:r w:rsidRPr="009A02F6">
        <w:rPr>
          <w:sz w:val="24"/>
          <w:szCs w:val="24"/>
        </w:rPr>
        <w:t xml:space="preserve"> = (1,0033</w:t>
      </w:r>
      <w:r w:rsidRPr="009A02F6">
        <w:rPr>
          <w:sz w:val="24"/>
          <w:szCs w:val="24"/>
          <w:vertAlign w:val="superscript"/>
        </w:rPr>
        <w:t>1</w:t>
      </w:r>
      <w:r w:rsidRPr="009A02F6">
        <w:rPr>
          <w:sz w:val="24"/>
          <w:szCs w:val="24"/>
        </w:rPr>
        <w:t xml:space="preserve"> + 1,0033</w:t>
      </w:r>
      <w:r w:rsidRPr="009A02F6">
        <w:rPr>
          <w:sz w:val="24"/>
          <w:szCs w:val="24"/>
          <w:vertAlign w:val="superscript"/>
        </w:rPr>
        <w:t>2</w:t>
      </w:r>
      <w:r w:rsidRPr="009A02F6">
        <w:rPr>
          <w:sz w:val="24"/>
          <w:szCs w:val="24"/>
        </w:rPr>
        <w:t>) / 2 = (1,0033 + 1,0066) / 2 = 1,005</w:t>
      </w:r>
    </w:p>
    <w:p w:rsidR="009A02F6" w:rsidRPr="009A02F6" w:rsidRDefault="009A02F6" w:rsidP="009A02F6">
      <w:pPr>
        <w:autoSpaceDE w:val="0"/>
        <w:autoSpaceDN w:val="0"/>
        <w:adjustRightInd w:val="0"/>
        <w:ind w:firstLine="540"/>
        <w:jc w:val="both"/>
        <w:rPr>
          <w:b/>
          <w:color w:val="FF0000"/>
          <w:sz w:val="24"/>
          <w:szCs w:val="24"/>
        </w:rPr>
      </w:pPr>
      <w:r w:rsidRPr="009A02F6">
        <w:rPr>
          <w:b/>
          <w:sz w:val="24"/>
          <w:szCs w:val="24"/>
        </w:rPr>
        <w:t xml:space="preserve">август 2026г. - </w:t>
      </w:r>
      <w:proofErr w:type="spellStart"/>
      <w:r w:rsidRPr="009A02F6">
        <w:rPr>
          <w:b/>
          <w:sz w:val="24"/>
          <w:szCs w:val="24"/>
        </w:rPr>
        <w:t>К</w:t>
      </w:r>
      <w:r w:rsidRPr="009A02F6">
        <w:rPr>
          <w:b/>
          <w:sz w:val="24"/>
          <w:szCs w:val="24"/>
          <w:vertAlign w:val="subscript"/>
        </w:rPr>
        <w:t>ИПЦ.общ</w:t>
      </w:r>
      <w:proofErr w:type="spellEnd"/>
      <w:r w:rsidRPr="009A02F6">
        <w:rPr>
          <w:b/>
          <w:sz w:val="24"/>
          <w:szCs w:val="24"/>
          <w:vertAlign w:val="subscript"/>
        </w:rPr>
        <w:t>.</w:t>
      </w:r>
      <w:r w:rsidRPr="009A02F6">
        <w:rPr>
          <w:b/>
          <w:sz w:val="24"/>
          <w:szCs w:val="24"/>
        </w:rPr>
        <w:t xml:space="preserve"> = 1,005</w:t>
      </w:r>
    </w:p>
    <w:p w:rsidR="009A02F6" w:rsidRPr="009A02F6" w:rsidRDefault="009A02F6" w:rsidP="009A02F6">
      <w:pPr>
        <w:autoSpaceDE w:val="0"/>
        <w:autoSpaceDN w:val="0"/>
        <w:adjustRightInd w:val="0"/>
        <w:ind w:firstLine="540"/>
        <w:jc w:val="both"/>
        <w:rPr>
          <w:b/>
          <w:color w:val="FF0000"/>
          <w:sz w:val="24"/>
          <w:szCs w:val="24"/>
        </w:rPr>
      </w:pPr>
    </w:p>
    <w:p w:rsidR="009A02F6" w:rsidRPr="009A02F6" w:rsidRDefault="009A02F6" w:rsidP="009A02F6">
      <w:pPr>
        <w:autoSpaceDE w:val="0"/>
        <w:autoSpaceDN w:val="0"/>
        <w:adjustRightInd w:val="0"/>
        <w:ind w:firstLine="540"/>
        <w:jc w:val="both"/>
        <w:rPr>
          <w:sz w:val="24"/>
          <w:szCs w:val="24"/>
        </w:rPr>
      </w:pPr>
      <w:proofErr w:type="spellStart"/>
      <w:r w:rsidRPr="009A02F6">
        <w:rPr>
          <w:sz w:val="24"/>
          <w:szCs w:val="24"/>
        </w:rPr>
        <w:t>К</w:t>
      </w:r>
      <w:r w:rsidRPr="009A02F6">
        <w:rPr>
          <w:sz w:val="24"/>
          <w:szCs w:val="24"/>
          <w:vertAlign w:val="subscript"/>
        </w:rPr>
        <w:t>ИПЦ.общ</w:t>
      </w:r>
      <w:proofErr w:type="spellEnd"/>
      <w:r w:rsidRPr="009A02F6">
        <w:rPr>
          <w:sz w:val="24"/>
          <w:szCs w:val="24"/>
          <w:vertAlign w:val="subscript"/>
        </w:rPr>
        <w:t>.</w:t>
      </w:r>
      <w:r w:rsidRPr="009A02F6">
        <w:rPr>
          <w:sz w:val="24"/>
          <w:szCs w:val="24"/>
        </w:rPr>
        <w:t xml:space="preserve"> = (1,0033</w:t>
      </w:r>
      <w:r w:rsidRPr="009A02F6">
        <w:rPr>
          <w:sz w:val="24"/>
          <w:szCs w:val="24"/>
          <w:vertAlign w:val="superscript"/>
        </w:rPr>
        <w:t>2</w:t>
      </w:r>
      <w:r w:rsidRPr="009A02F6">
        <w:rPr>
          <w:sz w:val="24"/>
          <w:szCs w:val="24"/>
        </w:rPr>
        <w:t xml:space="preserve"> + 1,0033</w:t>
      </w:r>
      <w:r w:rsidRPr="009A02F6">
        <w:rPr>
          <w:sz w:val="24"/>
          <w:szCs w:val="24"/>
          <w:vertAlign w:val="superscript"/>
        </w:rPr>
        <w:t>2</w:t>
      </w:r>
      <w:r w:rsidRPr="009A02F6">
        <w:rPr>
          <w:sz w:val="24"/>
          <w:szCs w:val="24"/>
        </w:rPr>
        <w:t>) / 2 = (1,0066 + 1,0066) / 2 = 1,0066</w:t>
      </w:r>
    </w:p>
    <w:p w:rsidR="009A02F6" w:rsidRDefault="009A02F6" w:rsidP="009A02F6">
      <w:pPr>
        <w:autoSpaceDE w:val="0"/>
        <w:autoSpaceDN w:val="0"/>
        <w:adjustRightInd w:val="0"/>
        <w:ind w:firstLine="540"/>
        <w:jc w:val="both"/>
        <w:rPr>
          <w:b/>
          <w:sz w:val="24"/>
          <w:szCs w:val="24"/>
        </w:rPr>
      </w:pPr>
      <w:r w:rsidRPr="009A02F6">
        <w:rPr>
          <w:b/>
          <w:sz w:val="24"/>
          <w:szCs w:val="24"/>
        </w:rPr>
        <w:t xml:space="preserve">сентябрь 2026г. - </w:t>
      </w:r>
      <w:proofErr w:type="spellStart"/>
      <w:r w:rsidRPr="009A02F6">
        <w:rPr>
          <w:b/>
          <w:sz w:val="24"/>
          <w:szCs w:val="24"/>
        </w:rPr>
        <w:t>К</w:t>
      </w:r>
      <w:r w:rsidRPr="009A02F6">
        <w:rPr>
          <w:b/>
          <w:sz w:val="24"/>
          <w:szCs w:val="24"/>
          <w:vertAlign w:val="subscript"/>
        </w:rPr>
        <w:t>ИПЦ.общ</w:t>
      </w:r>
      <w:proofErr w:type="spellEnd"/>
      <w:r w:rsidRPr="009A02F6">
        <w:rPr>
          <w:b/>
          <w:sz w:val="24"/>
          <w:szCs w:val="24"/>
          <w:vertAlign w:val="subscript"/>
        </w:rPr>
        <w:t>.</w:t>
      </w:r>
      <w:r w:rsidRPr="009A02F6">
        <w:rPr>
          <w:b/>
          <w:sz w:val="24"/>
          <w:szCs w:val="24"/>
        </w:rPr>
        <w:t xml:space="preserve"> = 1,0066</w:t>
      </w:r>
    </w:p>
    <w:p w:rsidR="00A2580A" w:rsidRPr="009A02F6" w:rsidRDefault="00A2580A" w:rsidP="009A02F6">
      <w:pPr>
        <w:autoSpaceDE w:val="0"/>
        <w:autoSpaceDN w:val="0"/>
        <w:adjustRightInd w:val="0"/>
        <w:ind w:firstLine="540"/>
        <w:jc w:val="both"/>
        <w:rPr>
          <w:sz w:val="24"/>
          <w:szCs w:val="24"/>
        </w:rPr>
      </w:pPr>
    </w:p>
    <w:tbl>
      <w:tblPr>
        <w:tblW w:w="9498" w:type="dxa"/>
        <w:tblInd w:w="-147" w:type="dxa"/>
        <w:tblLook w:val="04A0" w:firstRow="1" w:lastRow="0" w:firstColumn="1" w:lastColumn="0" w:noHBand="0" w:noVBand="1"/>
      </w:tblPr>
      <w:tblGrid>
        <w:gridCol w:w="613"/>
        <w:gridCol w:w="411"/>
        <w:gridCol w:w="1843"/>
        <w:gridCol w:w="2125"/>
        <w:gridCol w:w="962"/>
        <w:gridCol w:w="447"/>
        <w:gridCol w:w="829"/>
        <w:gridCol w:w="720"/>
        <w:gridCol w:w="272"/>
        <w:gridCol w:w="1276"/>
      </w:tblGrid>
      <w:tr w:rsidR="009A02F6" w:rsidRPr="009A02F6" w:rsidTr="00675283">
        <w:trPr>
          <w:trHeight w:val="1558"/>
        </w:trPr>
        <w:tc>
          <w:tcPr>
            <w:tcW w:w="61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A02F6" w:rsidRPr="009A02F6" w:rsidRDefault="009A02F6" w:rsidP="009A02F6">
            <w:pPr>
              <w:rPr>
                <w:b/>
                <w:bCs/>
                <w:color w:val="000000"/>
                <w:sz w:val="24"/>
                <w:szCs w:val="24"/>
              </w:rPr>
            </w:pPr>
            <w:r w:rsidRPr="009A02F6">
              <w:rPr>
                <w:b/>
                <w:bCs/>
                <w:color w:val="000000"/>
                <w:sz w:val="24"/>
                <w:szCs w:val="24"/>
              </w:rPr>
              <w:t xml:space="preserve">№ </w:t>
            </w:r>
            <w:proofErr w:type="spellStart"/>
            <w:r w:rsidRPr="009A02F6">
              <w:rPr>
                <w:b/>
                <w:bCs/>
                <w:color w:val="000000"/>
                <w:sz w:val="24"/>
                <w:szCs w:val="24"/>
              </w:rPr>
              <w:t>п.п</w:t>
            </w:r>
            <w:proofErr w:type="spellEnd"/>
            <w:r w:rsidRPr="009A02F6">
              <w:rPr>
                <w:b/>
                <w:bCs/>
                <w:color w:val="000000"/>
                <w:sz w:val="24"/>
                <w:szCs w:val="24"/>
              </w:rPr>
              <w:t>.</w:t>
            </w:r>
          </w:p>
        </w:tc>
        <w:tc>
          <w:tcPr>
            <w:tcW w:w="2254"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A02F6" w:rsidRPr="009A02F6" w:rsidRDefault="009A02F6" w:rsidP="009A02F6">
            <w:pPr>
              <w:rPr>
                <w:b/>
                <w:bCs/>
                <w:color w:val="000000"/>
                <w:sz w:val="24"/>
                <w:szCs w:val="24"/>
              </w:rPr>
            </w:pPr>
            <w:r w:rsidRPr="009A02F6">
              <w:rPr>
                <w:b/>
                <w:bCs/>
                <w:color w:val="000000"/>
                <w:sz w:val="24"/>
                <w:szCs w:val="24"/>
              </w:rPr>
              <w:t> Регион поставки</w:t>
            </w:r>
          </w:p>
        </w:tc>
        <w:tc>
          <w:tcPr>
            <w:tcW w:w="2125" w:type="dxa"/>
            <w:tcBorders>
              <w:top w:val="single" w:sz="4" w:space="0" w:color="auto"/>
              <w:left w:val="nil"/>
              <w:bottom w:val="single" w:sz="4" w:space="0" w:color="auto"/>
              <w:right w:val="single" w:sz="4" w:space="0" w:color="auto"/>
            </w:tcBorders>
            <w:shd w:val="clear" w:color="auto" w:fill="auto"/>
            <w:vAlign w:val="center"/>
            <w:hideMark/>
          </w:tcPr>
          <w:p w:rsidR="009A02F6" w:rsidRPr="009A02F6" w:rsidRDefault="009A02F6" w:rsidP="009A02F6">
            <w:pPr>
              <w:jc w:val="center"/>
              <w:rPr>
                <w:b/>
                <w:bCs/>
                <w:color w:val="000000"/>
                <w:sz w:val="24"/>
                <w:szCs w:val="24"/>
              </w:rPr>
            </w:pPr>
            <w:r w:rsidRPr="009A02F6">
              <w:rPr>
                <w:b/>
                <w:bCs/>
                <w:color w:val="000000"/>
                <w:sz w:val="24"/>
                <w:szCs w:val="24"/>
              </w:rPr>
              <w:t xml:space="preserve">Средняя потребительская цена </w:t>
            </w:r>
            <w:proofErr w:type="spellStart"/>
            <w:r w:rsidRPr="009A02F6">
              <w:rPr>
                <w:b/>
                <w:bCs/>
                <w:color w:val="000000"/>
                <w:sz w:val="24"/>
                <w:szCs w:val="24"/>
              </w:rPr>
              <w:t>Дт</w:t>
            </w:r>
            <w:proofErr w:type="spellEnd"/>
            <w:r w:rsidRPr="009A02F6">
              <w:rPr>
                <w:b/>
                <w:bCs/>
                <w:color w:val="000000"/>
                <w:sz w:val="24"/>
                <w:szCs w:val="24"/>
              </w:rPr>
              <w:t xml:space="preserve"> данные rosstat.gov.ru</w:t>
            </w:r>
          </w:p>
        </w:tc>
        <w:tc>
          <w:tcPr>
            <w:tcW w:w="1409" w:type="dxa"/>
            <w:gridSpan w:val="2"/>
            <w:tcBorders>
              <w:top w:val="single" w:sz="4" w:space="0" w:color="auto"/>
              <w:left w:val="nil"/>
              <w:bottom w:val="single" w:sz="4" w:space="0" w:color="auto"/>
              <w:right w:val="single" w:sz="4" w:space="0" w:color="auto"/>
            </w:tcBorders>
            <w:shd w:val="clear" w:color="auto" w:fill="auto"/>
            <w:vAlign w:val="center"/>
            <w:hideMark/>
          </w:tcPr>
          <w:p w:rsidR="009A02F6" w:rsidRPr="009A02F6" w:rsidRDefault="009A02F6" w:rsidP="009A02F6">
            <w:pPr>
              <w:jc w:val="center"/>
              <w:rPr>
                <w:b/>
                <w:bCs/>
                <w:color w:val="000000"/>
                <w:sz w:val="24"/>
                <w:szCs w:val="24"/>
              </w:rPr>
            </w:pPr>
            <w:r w:rsidRPr="009A02F6">
              <w:rPr>
                <w:b/>
                <w:bCs/>
                <w:color w:val="000000"/>
                <w:sz w:val="24"/>
                <w:szCs w:val="24"/>
              </w:rPr>
              <w:t xml:space="preserve">Цена за литр с учётом </w:t>
            </w:r>
            <w:proofErr w:type="spellStart"/>
            <w:r w:rsidRPr="009A02F6">
              <w:rPr>
                <w:b/>
                <w:bCs/>
                <w:color w:val="000000"/>
                <w:sz w:val="24"/>
                <w:szCs w:val="24"/>
              </w:rPr>
              <w:t>Кодс</w:t>
            </w:r>
            <w:proofErr w:type="spellEnd"/>
            <w:r w:rsidRPr="009A02F6">
              <w:rPr>
                <w:b/>
                <w:bCs/>
                <w:color w:val="000000"/>
                <w:sz w:val="24"/>
                <w:szCs w:val="24"/>
              </w:rPr>
              <w:t xml:space="preserve"> </w:t>
            </w:r>
          </w:p>
        </w:tc>
        <w:tc>
          <w:tcPr>
            <w:tcW w:w="1549" w:type="dxa"/>
            <w:gridSpan w:val="2"/>
            <w:tcBorders>
              <w:top w:val="single" w:sz="4" w:space="0" w:color="auto"/>
              <w:left w:val="nil"/>
              <w:bottom w:val="single" w:sz="4" w:space="0" w:color="auto"/>
              <w:right w:val="single" w:sz="4" w:space="0" w:color="auto"/>
            </w:tcBorders>
            <w:shd w:val="clear" w:color="auto" w:fill="auto"/>
            <w:vAlign w:val="center"/>
            <w:hideMark/>
          </w:tcPr>
          <w:p w:rsidR="009A02F6" w:rsidRPr="009A02F6" w:rsidRDefault="009A02F6" w:rsidP="009A02F6">
            <w:pPr>
              <w:jc w:val="center"/>
              <w:rPr>
                <w:b/>
                <w:bCs/>
                <w:color w:val="000000"/>
                <w:sz w:val="24"/>
                <w:szCs w:val="24"/>
              </w:rPr>
            </w:pPr>
            <w:r w:rsidRPr="009A02F6">
              <w:rPr>
                <w:b/>
                <w:bCs/>
                <w:color w:val="000000"/>
                <w:sz w:val="24"/>
                <w:szCs w:val="24"/>
              </w:rPr>
              <w:t xml:space="preserve">Цена за литр с учётом </w:t>
            </w:r>
            <w:proofErr w:type="spellStart"/>
            <w:r w:rsidRPr="009A02F6">
              <w:rPr>
                <w:b/>
                <w:bCs/>
                <w:color w:val="000000"/>
                <w:sz w:val="24"/>
                <w:szCs w:val="24"/>
              </w:rPr>
              <w:t>Кипц</w:t>
            </w:r>
            <w:proofErr w:type="spellEnd"/>
            <w:r w:rsidRPr="009A02F6">
              <w:rPr>
                <w:b/>
                <w:bCs/>
                <w:color w:val="000000"/>
                <w:sz w:val="24"/>
                <w:szCs w:val="24"/>
              </w:rPr>
              <w:t xml:space="preserve"> </w:t>
            </w:r>
          </w:p>
        </w:tc>
        <w:tc>
          <w:tcPr>
            <w:tcW w:w="1548" w:type="dxa"/>
            <w:gridSpan w:val="2"/>
            <w:tcBorders>
              <w:top w:val="single" w:sz="4" w:space="0" w:color="auto"/>
              <w:left w:val="nil"/>
              <w:bottom w:val="single" w:sz="4" w:space="0" w:color="auto"/>
              <w:right w:val="single" w:sz="4" w:space="0" w:color="auto"/>
            </w:tcBorders>
            <w:shd w:val="clear" w:color="auto" w:fill="auto"/>
            <w:vAlign w:val="center"/>
            <w:hideMark/>
          </w:tcPr>
          <w:p w:rsidR="009A02F6" w:rsidRPr="009A02F6" w:rsidRDefault="009A02F6" w:rsidP="009A02F6">
            <w:pPr>
              <w:jc w:val="center"/>
              <w:rPr>
                <w:b/>
                <w:bCs/>
                <w:color w:val="000000"/>
                <w:sz w:val="24"/>
                <w:szCs w:val="24"/>
              </w:rPr>
            </w:pPr>
            <w:r w:rsidRPr="009A02F6">
              <w:rPr>
                <w:b/>
                <w:bCs/>
                <w:color w:val="000000"/>
                <w:sz w:val="24"/>
                <w:szCs w:val="24"/>
              </w:rPr>
              <w:t xml:space="preserve">Цена за литр с учётом </w:t>
            </w:r>
            <w:proofErr w:type="spellStart"/>
            <w:r w:rsidRPr="009A02F6">
              <w:rPr>
                <w:b/>
                <w:bCs/>
                <w:color w:val="000000"/>
                <w:sz w:val="24"/>
                <w:szCs w:val="24"/>
              </w:rPr>
              <w:t>Кипц</w:t>
            </w:r>
            <w:proofErr w:type="spellEnd"/>
            <w:r w:rsidRPr="009A02F6">
              <w:rPr>
                <w:b/>
                <w:bCs/>
                <w:color w:val="000000"/>
                <w:sz w:val="24"/>
                <w:szCs w:val="24"/>
              </w:rPr>
              <w:t xml:space="preserve"> </w:t>
            </w:r>
          </w:p>
        </w:tc>
      </w:tr>
      <w:tr w:rsidR="009A02F6" w:rsidRPr="009A02F6" w:rsidTr="00675283">
        <w:trPr>
          <w:trHeight w:val="326"/>
        </w:trPr>
        <w:tc>
          <w:tcPr>
            <w:tcW w:w="613" w:type="dxa"/>
            <w:vMerge/>
            <w:tcBorders>
              <w:top w:val="single" w:sz="4" w:space="0" w:color="auto"/>
              <w:left w:val="single" w:sz="4" w:space="0" w:color="auto"/>
              <w:bottom w:val="single" w:sz="4" w:space="0" w:color="auto"/>
              <w:right w:val="single" w:sz="4" w:space="0" w:color="auto"/>
            </w:tcBorders>
            <w:vAlign w:val="center"/>
            <w:hideMark/>
          </w:tcPr>
          <w:p w:rsidR="009A02F6" w:rsidRPr="009A02F6" w:rsidRDefault="009A02F6" w:rsidP="009A02F6">
            <w:pPr>
              <w:rPr>
                <w:b/>
                <w:bCs/>
                <w:color w:val="000000"/>
                <w:sz w:val="24"/>
                <w:szCs w:val="24"/>
              </w:rPr>
            </w:pPr>
          </w:p>
        </w:tc>
        <w:tc>
          <w:tcPr>
            <w:tcW w:w="2254" w:type="dxa"/>
            <w:gridSpan w:val="2"/>
            <w:vMerge/>
            <w:tcBorders>
              <w:top w:val="single" w:sz="4" w:space="0" w:color="auto"/>
              <w:left w:val="single" w:sz="4" w:space="0" w:color="auto"/>
              <w:bottom w:val="single" w:sz="4" w:space="0" w:color="auto"/>
              <w:right w:val="single" w:sz="4" w:space="0" w:color="auto"/>
            </w:tcBorders>
            <w:vAlign w:val="center"/>
            <w:hideMark/>
          </w:tcPr>
          <w:p w:rsidR="009A02F6" w:rsidRPr="009A02F6" w:rsidRDefault="009A02F6" w:rsidP="009A02F6">
            <w:pPr>
              <w:rPr>
                <w:b/>
                <w:bCs/>
                <w:color w:val="000000"/>
                <w:sz w:val="24"/>
                <w:szCs w:val="24"/>
              </w:rPr>
            </w:pPr>
          </w:p>
        </w:tc>
        <w:tc>
          <w:tcPr>
            <w:tcW w:w="2125" w:type="dxa"/>
            <w:tcBorders>
              <w:top w:val="nil"/>
              <w:left w:val="nil"/>
              <w:bottom w:val="single" w:sz="4" w:space="0" w:color="auto"/>
              <w:right w:val="single" w:sz="4" w:space="0" w:color="auto"/>
            </w:tcBorders>
            <w:shd w:val="clear" w:color="000000" w:fill="FFFFFF"/>
            <w:vAlign w:val="center"/>
            <w:hideMark/>
          </w:tcPr>
          <w:p w:rsidR="009A02F6" w:rsidRPr="009A02F6" w:rsidRDefault="009A02F6" w:rsidP="00F61286">
            <w:pPr>
              <w:rPr>
                <w:b/>
                <w:bCs/>
                <w:color w:val="000000"/>
                <w:sz w:val="24"/>
                <w:szCs w:val="24"/>
              </w:rPr>
            </w:pPr>
            <w:r w:rsidRPr="009A02F6">
              <w:rPr>
                <w:b/>
                <w:bCs/>
                <w:color w:val="000000"/>
                <w:sz w:val="24"/>
                <w:szCs w:val="24"/>
              </w:rPr>
              <w:t xml:space="preserve">на </w:t>
            </w:r>
            <w:r w:rsidR="00A2580A" w:rsidRPr="00A2580A">
              <w:rPr>
                <w:b/>
                <w:bCs/>
                <w:color w:val="000000"/>
                <w:sz w:val="24"/>
                <w:szCs w:val="24"/>
              </w:rPr>
              <w:t>27.07.2026г.</w:t>
            </w:r>
          </w:p>
        </w:tc>
        <w:tc>
          <w:tcPr>
            <w:tcW w:w="1409" w:type="dxa"/>
            <w:gridSpan w:val="2"/>
            <w:tcBorders>
              <w:top w:val="nil"/>
              <w:left w:val="nil"/>
              <w:bottom w:val="single" w:sz="8" w:space="0" w:color="auto"/>
              <w:right w:val="single" w:sz="8" w:space="0" w:color="auto"/>
            </w:tcBorders>
            <w:shd w:val="clear" w:color="auto" w:fill="auto"/>
            <w:vAlign w:val="center"/>
            <w:hideMark/>
          </w:tcPr>
          <w:p w:rsidR="009A02F6" w:rsidRPr="009A02F6" w:rsidRDefault="0092008F" w:rsidP="009A02F6">
            <w:pPr>
              <w:jc w:val="center"/>
              <w:rPr>
                <w:b/>
                <w:bCs/>
                <w:color w:val="000000"/>
                <w:sz w:val="24"/>
                <w:szCs w:val="24"/>
              </w:rPr>
            </w:pPr>
            <w:r w:rsidRPr="0092008F">
              <w:rPr>
                <w:b/>
                <w:bCs/>
                <w:color w:val="000000"/>
                <w:sz w:val="24"/>
                <w:szCs w:val="24"/>
              </w:rPr>
              <w:t>1,035</w:t>
            </w:r>
          </w:p>
        </w:tc>
        <w:tc>
          <w:tcPr>
            <w:tcW w:w="1549" w:type="dxa"/>
            <w:gridSpan w:val="2"/>
            <w:tcBorders>
              <w:top w:val="nil"/>
              <w:left w:val="nil"/>
              <w:bottom w:val="single" w:sz="8" w:space="0" w:color="auto"/>
              <w:right w:val="single" w:sz="8" w:space="0" w:color="auto"/>
            </w:tcBorders>
            <w:shd w:val="clear" w:color="000000" w:fill="FFFFFF"/>
            <w:vAlign w:val="center"/>
            <w:hideMark/>
          </w:tcPr>
          <w:p w:rsidR="009A02F6" w:rsidRPr="009A02F6" w:rsidRDefault="0092008F" w:rsidP="009A02F6">
            <w:pPr>
              <w:jc w:val="center"/>
              <w:rPr>
                <w:b/>
                <w:bCs/>
                <w:color w:val="000000"/>
                <w:sz w:val="24"/>
                <w:szCs w:val="24"/>
              </w:rPr>
            </w:pPr>
            <w:r w:rsidRPr="0092008F">
              <w:rPr>
                <w:b/>
                <w:bCs/>
                <w:color w:val="000000"/>
                <w:sz w:val="24"/>
                <w:szCs w:val="24"/>
              </w:rPr>
              <w:t>1,005</w:t>
            </w:r>
          </w:p>
        </w:tc>
        <w:tc>
          <w:tcPr>
            <w:tcW w:w="1548" w:type="dxa"/>
            <w:gridSpan w:val="2"/>
            <w:tcBorders>
              <w:top w:val="nil"/>
              <w:left w:val="nil"/>
              <w:bottom w:val="single" w:sz="8" w:space="0" w:color="auto"/>
              <w:right w:val="single" w:sz="8" w:space="0" w:color="auto"/>
            </w:tcBorders>
            <w:shd w:val="clear" w:color="000000" w:fill="FFFFFF"/>
            <w:vAlign w:val="center"/>
            <w:hideMark/>
          </w:tcPr>
          <w:p w:rsidR="009A02F6" w:rsidRPr="009A02F6" w:rsidRDefault="0092008F" w:rsidP="009A02F6">
            <w:pPr>
              <w:jc w:val="center"/>
              <w:rPr>
                <w:b/>
                <w:bCs/>
                <w:color w:val="000000"/>
                <w:sz w:val="24"/>
                <w:szCs w:val="24"/>
              </w:rPr>
            </w:pPr>
            <w:r w:rsidRPr="0092008F">
              <w:rPr>
                <w:b/>
                <w:bCs/>
                <w:color w:val="000000"/>
                <w:sz w:val="24"/>
                <w:szCs w:val="24"/>
              </w:rPr>
              <w:t>1,0066</w:t>
            </w:r>
          </w:p>
        </w:tc>
      </w:tr>
      <w:tr w:rsidR="009A02F6" w:rsidRPr="009A02F6" w:rsidTr="00675283">
        <w:trPr>
          <w:trHeight w:val="296"/>
        </w:trPr>
        <w:tc>
          <w:tcPr>
            <w:tcW w:w="613" w:type="dxa"/>
            <w:tcBorders>
              <w:top w:val="nil"/>
              <w:left w:val="single" w:sz="4" w:space="0" w:color="auto"/>
              <w:bottom w:val="single" w:sz="4" w:space="0" w:color="auto"/>
              <w:right w:val="single" w:sz="4" w:space="0" w:color="auto"/>
            </w:tcBorders>
            <w:shd w:val="clear" w:color="auto" w:fill="auto"/>
            <w:vAlign w:val="center"/>
            <w:hideMark/>
          </w:tcPr>
          <w:p w:rsidR="009A02F6" w:rsidRPr="009A02F6" w:rsidRDefault="009A02F6" w:rsidP="009A02F6">
            <w:pPr>
              <w:rPr>
                <w:b/>
                <w:bCs/>
                <w:color w:val="000000"/>
                <w:sz w:val="24"/>
                <w:szCs w:val="24"/>
              </w:rPr>
            </w:pPr>
            <w:r w:rsidRPr="009A02F6">
              <w:rPr>
                <w:b/>
                <w:bCs/>
                <w:color w:val="000000"/>
                <w:sz w:val="24"/>
                <w:szCs w:val="24"/>
              </w:rPr>
              <w:t> </w:t>
            </w:r>
          </w:p>
        </w:tc>
        <w:tc>
          <w:tcPr>
            <w:tcW w:w="2254" w:type="dxa"/>
            <w:gridSpan w:val="2"/>
            <w:tcBorders>
              <w:top w:val="nil"/>
              <w:left w:val="nil"/>
              <w:bottom w:val="single" w:sz="4" w:space="0" w:color="auto"/>
              <w:right w:val="single" w:sz="4" w:space="0" w:color="auto"/>
            </w:tcBorders>
            <w:shd w:val="clear" w:color="auto" w:fill="auto"/>
            <w:vAlign w:val="center"/>
            <w:hideMark/>
          </w:tcPr>
          <w:p w:rsidR="009A02F6" w:rsidRPr="009A02F6" w:rsidRDefault="009A02F6" w:rsidP="009A02F6">
            <w:pPr>
              <w:rPr>
                <w:b/>
                <w:bCs/>
                <w:color w:val="000000"/>
                <w:sz w:val="24"/>
                <w:szCs w:val="24"/>
              </w:rPr>
            </w:pPr>
            <w:r w:rsidRPr="009A02F6">
              <w:rPr>
                <w:b/>
                <w:bCs/>
                <w:color w:val="000000"/>
                <w:sz w:val="24"/>
                <w:szCs w:val="24"/>
              </w:rPr>
              <w:t> </w:t>
            </w:r>
          </w:p>
        </w:tc>
        <w:tc>
          <w:tcPr>
            <w:tcW w:w="2125" w:type="dxa"/>
            <w:tcBorders>
              <w:top w:val="nil"/>
              <w:left w:val="nil"/>
              <w:bottom w:val="single" w:sz="4" w:space="0" w:color="auto"/>
              <w:right w:val="single" w:sz="4" w:space="0" w:color="auto"/>
            </w:tcBorders>
            <w:shd w:val="clear" w:color="auto" w:fill="auto"/>
            <w:vAlign w:val="center"/>
            <w:hideMark/>
          </w:tcPr>
          <w:p w:rsidR="009A02F6" w:rsidRPr="009A02F6" w:rsidRDefault="009A02F6" w:rsidP="009A02F6">
            <w:pPr>
              <w:jc w:val="center"/>
              <w:rPr>
                <w:b/>
                <w:bCs/>
                <w:color w:val="000000"/>
                <w:sz w:val="24"/>
                <w:szCs w:val="24"/>
              </w:rPr>
            </w:pPr>
            <w:r w:rsidRPr="009A02F6">
              <w:rPr>
                <w:b/>
                <w:bCs/>
                <w:color w:val="000000"/>
                <w:sz w:val="24"/>
                <w:szCs w:val="24"/>
              </w:rPr>
              <w:t> </w:t>
            </w:r>
          </w:p>
        </w:tc>
        <w:tc>
          <w:tcPr>
            <w:tcW w:w="1409" w:type="dxa"/>
            <w:gridSpan w:val="2"/>
            <w:tcBorders>
              <w:top w:val="single" w:sz="4" w:space="0" w:color="auto"/>
              <w:left w:val="nil"/>
              <w:bottom w:val="single" w:sz="4" w:space="0" w:color="auto"/>
              <w:right w:val="single" w:sz="4" w:space="0" w:color="auto"/>
            </w:tcBorders>
            <w:shd w:val="clear" w:color="auto" w:fill="auto"/>
            <w:vAlign w:val="center"/>
            <w:hideMark/>
          </w:tcPr>
          <w:p w:rsidR="009A02F6" w:rsidRPr="009A02F6" w:rsidRDefault="009A02F6" w:rsidP="009A02F6">
            <w:pPr>
              <w:jc w:val="center"/>
              <w:rPr>
                <w:b/>
                <w:bCs/>
                <w:color w:val="000000"/>
                <w:sz w:val="24"/>
                <w:szCs w:val="24"/>
              </w:rPr>
            </w:pPr>
            <w:r w:rsidRPr="009A02F6">
              <w:rPr>
                <w:b/>
                <w:bCs/>
                <w:color w:val="000000"/>
                <w:sz w:val="24"/>
                <w:szCs w:val="24"/>
              </w:rPr>
              <w:t> </w:t>
            </w:r>
          </w:p>
        </w:tc>
        <w:tc>
          <w:tcPr>
            <w:tcW w:w="1549" w:type="dxa"/>
            <w:gridSpan w:val="2"/>
            <w:tcBorders>
              <w:top w:val="single" w:sz="4" w:space="0" w:color="auto"/>
              <w:left w:val="nil"/>
              <w:bottom w:val="single" w:sz="4" w:space="0" w:color="auto"/>
              <w:right w:val="single" w:sz="4" w:space="0" w:color="auto"/>
            </w:tcBorders>
            <w:shd w:val="clear" w:color="auto" w:fill="auto"/>
            <w:vAlign w:val="center"/>
            <w:hideMark/>
          </w:tcPr>
          <w:p w:rsidR="009A02F6" w:rsidRPr="009A02F6" w:rsidRDefault="0092008F" w:rsidP="009A02F6">
            <w:pPr>
              <w:jc w:val="center"/>
              <w:rPr>
                <w:b/>
                <w:bCs/>
                <w:color w:val="000000"/>
                <w:sz w:val="24"/>
                <w:szCs w:val="24"/>
              </w:rPr>
            </w:pPr>
            <w:r w:rsidRPr="0092008F">
              <w:rPr>
                <w:b/>
                <w:bCs/>
                <w:color w:val="000000"/>
                <w:sz w:val="24"/>
                <w:szCs w:val="24"/>
              </w:rPr>
              <w:t>08.2026г.</w:t>
            </w:r>
          </w:p>
        </w:tc>
        <w:tc>
          <w:tcPr>
            <w:tcW w:w="1548" w:type="dxa"/>
            <w:gridSpan w:val="2"/>
            <w:tcBorders>
              <w:top w:val="single" w:sz="4" w:space="0" w:color="auto"/>
              <w:left w:val="nil"/>
              <w:bottom w:val="single" w:sz="4" w:space="0" w:color="auto"/>
              <w:right w:val="single" w:sz="4" w:space="0" w:color="auto"/>
            </w:tcBorders>
            <w:shd w:val="clear" w:color="auto" w:fill="auto"/>
            <w:vAlign w:val="center"/>
            <w:hideMark/>
          </w:tcPr>
          <w:p w:rsidR="009A02F6" w:rsidRPr="009A02F6" w:rsidRDefault="0092008F" w:rsidP="009A02F6">
            <w:pPr>
              <w:jc w:val="center"/>
              <w:rPr>
                <w:b/>
                <w:bCs/>
                <w:color w:val="000000"/>
                <w:sz w:val="24"/>
                <w:szCs w:val="24"/>
              </w:rPr>
            </w:pPr>
            <w:r w:rsidRPr="0092008F">
              <w:rPr>
                <w:b/>
                <w:bCs/>
                <w:color w:val="000000"/>
                <w:sz w:val="24"/>
                <w:szCs w:val="24"/>
              </w:rPr>
              <w:t>09.2026г.</w:t>
            </w:r>
          </w:p>
        </w:tc>
      </w:tr>
      <w:tr w:rsidR="009A02F6" w:rsidRPr="009A02F6" w:rsidTr="00675283">
        <w:trPr>
          <w:trHeight w:val="296"/>
        </w:trPr>
        <w:tc>
          <w:tcPr>
            <w:tcW w:w="613" w:type="dxa"/>
            <w:tcBorders>
              <w:top w:val="nil"/>
              <w:left w:val="single" w:sz="4" w:space="0" w:color="auto"/>
              <w:bottom w:val="single" w:sz="4" w:space="0" w:color="auto"/>
              <w:right w:val="single" w:sz="4" w:space="0" w:color="auto"/>
            </w:tcBorders>
            <w:shd w:val="clear" w:color="auto" w:fill="auto"/>
            <w:vAlign w:val="center"/>
            <w:hideMark/>
          </w:tcPr>
          <w:p w:rsidR="009A02F6" w:rsidRPr="009A02F6" w:rsidRDefault="009A02F6" w:rsidP="009A02F6">
            <w:pPr>
              <w:jc w:val="center"/>
              <w:rPr>
                <w:color w:val="000000"/>
                <w:sz w:val="24"/>
                <w:szCs w:val="24"/>
              </w:rPr>
            </w:pPr>
            <w:r w:rsidRPr="009A02F6">
              <w:rPr>
                <w:color w:val="000000"/>
                <w:sz w:val="24"/>
                <w:szCs w:val="24"/>
              </w:rPr>
              <w:t>1</w:t>
            </w:r>
          </w:p>
        </w:tc>
        <w:tc>
          <w:tcPr>
            <w:tcW w:w="2254" w:type="dxa"/>
            <w:gridSpan w:val="2"/>
            <w:tcBorders>
              <w:top w:val="nil"/>
              <w:left w:val="nil"/>
              <w:bottom w:val="single" w:sz="4" w:space="0" w:color="auto"/>
              <w:right w:val="single" w:sz="4" w:space="0" w:color="auto"/>
            </w:tcBorders>
            <w:shd w:val="clear" w:color="auto" w:fill="auto"/>
            <w:vAlign w:val="center"/>
            <w:hideMark/>
          </w:tcPr>
          <w:p w:rsidR="009A02F6" w:rsidRPr="009A02F6" w:rsidRDefault="009A02F6" w:rsidP="009A02F6">
            <w:pPr>
              <w:rPr>
                <w:color w:val="000000"/>
                <w:sz w:val="24"/>
                <w:szCs w:val="24"/>
              </w:rPr>
            </w:pPr>
            <w:r w:rsidRPr="009A02F6">
              <w:rPr>
                <w:color w:val="000000"/>
                <w:sz w:val="24"/>
                <w:szCs w:val="24"/>
              </w:rPr>
              <w:t>Сибирский федеральный округ</w:t>
            </w:r>
          </w:p>
        </w:tc>
        <w:tc>
          <w:tcPr>
            <w:tcW w:w="2125" w:type="dxa"/>
            <w:tcBorders>
              <w:top w:val="nil"/>
              <w:left w:val="nil"/>
              <w:bottom w:val="single" w:sz="4" w:space="0" w:color="auto"/>
              <w:right w:val="single" w:sz="4" w:space="0" w:color="auto"/>
            </w:tcBorders>
            <w:shd w:val="clear" w:color="000000" w:fill="FFFFFF"/>
            <w:vAlign w:val="center"/>
          </w:tcPr>
          <w:p w:rsidR="009A02F6" w:rsidRPr="009A02F6" w:rsidRDefault="00A2580A" w:rsidP="009A02F6">
            <w:pPr>
              <w:jc w:val="center"/>
              <w:rPr>
                <w:color w:val="000000"/>
                <w:sz w:val="24"/>
                <w:szCs w:val="24"/>
              </w:rPr>
            </w:pPr>
            <w:r>
              <w:rPr>
                <w:color w:val="000000"/>
                <w:sz w:val="24"/>
                <w:szCs w:val="24"/>
              </w:rPr>
              <w:t>93,00</w:t>
            </w:r>
          </w:p>
        </w:tc>
        <w:tc>
          <w:tcPr>
            <w:tcW w:w="1409" w:type="dxa"/>
            <w:gridSpan w:val="2"/>
            <w:tcBorders>
              <w:top w:val="nil"/>
              <w:left w:val="nil"/>
              <w:bottom w:val="single" w:sz="4" w:space="0" w:color="auto"/>
              <w:right w:val="single" w:sz="4" w:space="0" w:color="auto"/>
            </w:tcBorders>
            <w:shd w:val="clear" w:color="auto" w:fill="auto"/>
            <w:vAlign w:val="center"/>
          </w:tcPr>
          <w:p w:rsidR="009A02F6" w:rsidRPr="009A02F6" w:rsidRDefault="00A2580A" w:rsidP="009A02F6">
            <w:pPr>
              <w:jc w:val="center"/>
              <w:rPr>
                <w:color w:val="000000"/>
                <w:sz w:val="24"/>
                <w:szCs w:val="24"/>
              </w:rPr>
            </w:pPr>
            <w:r>
              <w:rPr>
                <w:color w:val="000000"/>
                <w:sz w:val="24"/>
                <w:szCs w:val="24"/>
              </w:rPr>
              <w:t>96,26</w:t>
            </w:r>
          </w:p>
        </w:tc>
        <w:tc>
          <w:tcPr>
            <w:tcW w:w="1549" w:type="dxa"/>
            <w:gridSpan w:val="2"/>
            <w:tcBorders>
              <w:top w:val="nil"/>
              <w:left w:val="nil"/>
              <w:bottom w:val="single" w:sz="4" w:space="0" w:color="auto"/>
              <w:right w:val="single" w:sz="4" w:space="0" w:color="auto"/>
            </w:tcBorders>
            <w:shd w:val="clear" w:color="auto" w:fill="auto"/>
            <w:vAlign w:val="center"/>
          </w:tcPr>
          <w:p w:rsidR="009A02F6" w:rsidRPr="009A02F6" w:rsidRDefault="00A2580A" w:rsidP="009A02F6">
            <w:pPr>
              <w:jc w:val="center"/>
              <w:rPr>
                <w:b/>
                <w:bCs/>
                <w:color w:val="000000"/>
                <w:sz w:val="24"/>
                <w:szCs w:val="24"/>
              </w:rPr>
            </w:pPr>
            <w:r>
              <w:rPr>
                <w:b/>
                <w:bCs/>
                <w:color w:val="000000"/>
                <w:sz w:val="24"/>
                <w:szCs w:val="24"/>
              </w:rPr>
              <w:t>96,74</w:t>
            </w:r>
          </w:p>
        </w:tc>
        <w:tc>
          <w:tcPr>
            <w:tcW w:w="1548" w:type="dxa"/>
            <w:gridSpan w:val="2"/>
            <w:tcBorders>
              <w:top w:val="nil"/>
              <w:left w:val="nil"/>
              <w:bottom w:val="single" w:sz="4" w:space="0" w:color="auto"/>
              <w:right w:val="single" w:sz="4" w:space="0" w:color="auto"/>
            </w:tcBorders>
            <w:shd w:val="clear" w:color="auto" w:fill="auto"/>
            <w:vAlign w:val="center"/>
          </w:tcPr>
          <w:p w:rsidR="009A02F6" w:rsidRPr="009A02F6" w:rsidRDefault="00A2580A" w:rsidP="009A02F6">
            <w:pPr>
              <w:jc w:val="center"/>
              <w:rPr>
                <w:b/>
                <w:bCs/>
                <w:color w:val="000000"/>
                <w:sz w:val="24"/>
                <w:szCs w:val="24"/>
              </w:rPr>
            </w:pPr>
            <w:r>
              <w:rPr>
                <w:b/>
                <w:bCs/>
                <w:color w:val="000000"/>
                <w:sz w:val="24"/>
                <w:szCs w:val="24"/>
              </w:rPr>
              <w:t>96,90</w:t>
            </w:r>
          </w:p>
        </w:tc>
      </w:tr>
      <w:tr w:rsidR="009A02F6" w:rsidRPr="009A02F6" w:rsidTr="00C2177B">
        <w:trPr>
          <w:trHeight w:val="300"/>
        </w:trPr>
        <w:tc>
          <w:tcPr>
            <w:tcW w:w="9498" w:type="dxa"/>
            <w:gridSpan w:val="10"/>
            <w:tcBorders>
              <w:top w:val="nil"/>
              <w:left w:val="nil"/>
              <w:bottom w:val="single" w:sz="4" w:space="0" w:color="auto"/>
              <w:right w:val="nil"/>
            </w:tcBorders>
            <w:shd w:val="clear" w:color="auto" w:fill="auto"/>
            <w:noWrap/>
            <w:vAlign w:val="bottom"/>
            <w:hideMark/>
          </w:tcPr>
          <w:p w:rsidR="00A2580A" w:rsidRDefault="00A2580A" w:rsidP="009A02F6">
            <w:pPr>
              <w:jc w:val="center"/>
              <w:rPr>
                <w:b/>
                <w:bCs/>
                <w:color w:val="000000"/>
                <w:sz w:val="22"/>
                <w:szCs w:val="22"/>
              </w:rPr>
            </w:pPr>
          </w:p>
          <w:p w:rsidR="009A02F6" w:rsidRPr="009A02F6" w:rsidRDefault="009A02F6" w:rsidP="009A02F6">
            <w:pPr>
              <w:jc w:val="center"/>
              <w:rPr>
                <w:b/>
                <w:bCs/>
                <w:color w:val="000000"/>
                <w:sz w:val="22"/>
                <w:szCs w:val="22"/>
              </w:rPr>
            </w:pPr>
            <w:r w:rsidRPr="009A02F6">
              <w:rPr>
                <w:b/>
                <w:bCs/>
                <w:color w:val="000000"/>
                <w:sz w:val="22"/>
                <w:szCs w:val="22"/>
              </w:rPr>
              <w:t>Перечень цен единицы товара</w:t>
            </w:r>
          </w:p>
        </w:tc>
      </w:tr>
      <w:tr w:rsidR="009A02F6" w:rsidRPr="009A02F6" w:rsidTr="00C2177B">
        <w:trPr>
          <w:trHeight w:val="1080"/>
        </w:trPr>
        <w:tc>
          <w:tcPr>
            <w:tcW w:w="1024" w:type="dxa"/>
            <w:gridSpan w:val="2"/>
            <w:tcBorders>
              <w:top w:val="nil"/>
              <w:left w:val="single" w:sz="4" w:space="0" w:color="auto"/>
              <w:bottom w:val="single" w:sz="4" w:space="0" w:color="auto"/>
              <w:right w:val="single" w:sz="4" w:space="0" w:color="auto"/>
            </w:tcBorders>
            <w:shd w:val="clear" w:color="auto" w:fill="auto"/>
            <w:noWrap/>
            <w:vAlign w:val="center"/>
            <w:hideMark/>
          </w:tcPr>
          <w:p w:rsidR="009A02F6" w:rsidRPr="009A02F6" w:rsidRDefault="009A02F6" w:rsidP="009A02F6">
            <w:pPr>
              <w:jc w:val="center"/>
              <w:rPr>
                <w:b/>
                <w:bCs/>
                <w:color w:val="000000"/>
                <w:sz w:val="22"/>
                <w:szCs w:val="22"/>
              </w:rPr>
            </w:pPr>
            <w:r w:rsidRPr="009A02F6">
              <w:rPr>
                <w:b/>
                <w:bCs/>
                <w:color w:val="000000"/>
                <w:sz w:val="22"/>
                <w:szCs w:val="22"/>
              </w:rPr>
              <w:t xml:space="preserve">№ </w:t>
            </w:r>
            <w:proofErr w:type="spellStart"/>
            <w:r w:rsidRPr="009A02F6">
              <w:rPr>
                <w:b/>
                <w:bCs/>
                <w:color w:val="000000"/>
                <w:sz w:val="22"/>
                <w:szCs w:val="22"/>
              </w:rPr>
              <w:t>п.п</w:t>
            </w:r>
            <w:proofErr w:type="spellEnd"/>
            <w:r w:rsidRPr="009A02F6">
              <w:rPr>
                <w:b/>
                <w:bCs/>
                <w:color w:val="000000"/>
                <w:sz w:val="22"/>
                <w:szCs w:val="22"/>
              </w:rPr>
              <w:t>.</w:t>
            </w:r>
          </w:p>
        </w:tc>
        <w:tc>
          <w:tcPr>
            <w:tcW w:w="4930" w:type="dxa"/>
            <w:gridSpan w:val="3"/>
            <w:tcBorders>
              <w:top w:val="nil"/>
              <w:left w:val="nil"/>
              <w:bottom w:val="single" w:sz="4" w:space="0" w:color="auto"/>
              <w:right w:val="single" w:sz="4" w:space="0" w:color="auto"/>
            </w:tcBorders>
            <w:shd w:val="clear" w:color="auto" w:fill="auto"/>
            <w:vAlign w:val="center"/>
            <w:hideMark/>
          </w:tcPr>
          <w:p w:rsidR="009A02F6" w:rsidRPr="009A02F6" w:rsidRDefault="009A02F6" w:rsidP="009A02F6">
            <w:pPr>
              <w:jc w:val="center"/>
              <w:rPr>
                <w:b/>
                <w:bCs/>
                <w:color w:val="000000"/>
                <w:sz w:val="24"/>
                <w:szCs w:val="24"/>
              </w:rPr>
            </w:pPr>
            <w:r w:rsidRPr="009A02F6">
              <w:rPr>
                <w:b/>
                <w:bCs/>
                <w:color w:val="000000"/>
                <w:sz w:val="24"/>
                <w:szCs w:val="24"/>
              </w:rPr>
              <w:t>Наименование товара и региона поставки</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9A02F6" w:rsidRPr="009A02F6" w:rsidRDefault="009A02F6" w:rsidP="009A02F6">
            <w:pPr>
              <w:jc w:val="center"/>
              <w:rPr>
                <w:b/>
                <w:bCs/>
                <w:color w:val="000000"/>
                <w:sz w:val="22"/>
                <w:szCs w:val="22"/>
              </w:rPr>
            </w:pPr>
            <w:r w:rsidRPr="009A02F6">
              <w:rPr>
                <w:b/>
                <w:bCs/>
                <w:color w:val="000000"/>
                <w:sz w:val="22"/>
                <w:szCs w:val="22"/>
              </w:rPr>
              <w:t xml:space="preserve">Ед. </w:t>
            </w:r>
            <w:proofErr w:type="spellStart"/>
            <w:r w:rsidRPr="009A02F6">
              <w:rPr>
                <w:b/>
                <w:bCs/>
                <w:color w:val="000000"/>
                <w:sz w:val="22"/>
                <w:szCs w:val="22"/>
              </w:rPr>
              <w:t>изм</w:t>
            </w:r>
            <w:proofErr w:type="spellEnd"/>
          </w:p>
        </w:tc>
        <w:tc>
          <w:tcPr>
            <w:tcW w:w="992" w:type="dxa"/>
            <w:gridSpan w:val="2"/>
            <w:tcBorders>
              <w:top w:val="nil"/>
              <w:left w:val="nil"/>
              <w:bottom w:val="single" w:sz="4" w:space="0" w:color="auto"/>
              <w:right w:val="single" w:sz="4" w:space="0" w:color="auto"/>
            </w:tcBorders>
            <w:shd w:val="clear" w:color="auto" w:fill="auto"/>
            <w:noWrap/>
            <w:vAlign w:val="center"/>
            <w:hideMark/>
          </w:tcPr>
          <w:p w:rsidR="009A02F6" w:rsidRPr="009A02F6" w:rsidRDefault="009A02F6" w:rsidP="009A02F6">
            <w:pPr>
              <w:jc w:val="center"/>
              <w:rPr>
                <w:b/>
                <w:bCs/>
                <w:color w:val="000000"/>
                <w:sz w:val="22"/>
                <w:szCs w:val="22"/>
              </w:rPr>
            </w:pPr>
            <w:r w:rsidRPr="009A02F6">
              <w:rPr>
                <w:b/>
                <w:bCs/>
                <w:color w:val="000000"/>
                <w:sz w:val="22"/>
                <w:szCs w:val="22"/>
              </w:rPr>
              <w:t>Кол-во</w:t>
            </w:r>
          </w:p>
        </w:tc>
        <w:tc>
          <w:tcPr>
            <w:tcW w:w="1276" w:type="dxa"/>
            <w:tcBorders>
              <w:top w:val="nil"/>
              <w:left w:val="nil"/>
              <w:bottom w:val="single" w:sz="4" w:space="0" w:color="auto"/>
              <w:right w:val="single" w:sz="4" w:space="0" w:color="auto"/>
            </w:tcBorders>
            <w:shd w:val="clear" w:color="auto" w:fill="auto"/>
            <w:vAlign w:val="center"/>
            <w:hideMark/>
          </w:tcPr>
          <w:p w:rsidR="009A02F6" w:rsidRPr="009A02F6" w:rsidRDefault="009A02F6" w:rsidP="009A02F6">
            <w:pPr>
              <w:jc w:val="center"/>
              <w:rPr>
                <w:b/>
                <w:bCs/>
                <w:color w:val="000000"/>
                <w:sz w:val="22"/>
                <w:szCs w:val="22"/>
              </w:rPr>
            </w:pPr>
            <w:r w:rsidRPr="009A02F6">
              <w:rPr>
                <w:b/>
                <w:bCs/>
                <w:color w:val="000000"/>
                <w:sz w:val="22"/>
                <w:szCs w:val="22"/>
              </w:rPr>
              <w:t>Цена за ед. товара, рублей</w:t>
            </w:r>
          </w:p>
        </w:tc>
      </w:tr>
      <w:tr w:rsidR="009A02F6" w:rsidRPr="009A02F6" w:rsidTr="00C2177B">
        <w:trPr>
          <w:trHeight w:val="600"/>
        </w:trPr>
        <w:tc>
          <w:tcPr>
            <w:tcW w:w="1024" w:type="dxa"/>
            <w:gridSpan w:val="2"/>
            <w:tcBorders>
              <w:top w:val="nil"/>
              <w:left w:val="single" w:sz="4" w:space="0" w:color="auto"/>
              <w:bottom w:val="single" w:sz="4" w:space="0" w:color="auto"/>
              <w:right w:val="single" w:sz="4" w:space="0" w:color="auto"/>
            </w:tcBorders>
            <w:shd w:val="clear" w:color="auto" w:fill="auto"/>
            <w:noWrap/>
            <w:vAlign w:val="center"/>
            <w:hideMark/>
          </w:tcPr>
          <w:p w:rsidR="009A02F6" w:rsidRPr="009A02F6" w:rsidRDefault="009A02F6" w:rsidP="009A02F6">
            <w:pPr>
              <w:jc w:val="center"/>
              <w:rPr>
                <w:color w:val="000000"/>
                <w:sz w:val="22"/>
                <w:szCs w:val="22"/>
              </w:rPr>
            </w:pPr>
            <w:r w:rsidRPr="009A02F6">
              <w:rPr>
                <w:color w:val="000000"/>
                <w:sz w:val="22"/>
                <w:szCs w:val="22"/>
              </w:rPr>
              <w:t>1</w:t>
            </w:r>
          </w:p>
        </w:tc>
        <w:tc>
          <w:tcPr>
            <w:tcW w:w="4930" w:type="dxa"/>
            <w:gridSpan w:val="3"/>
            <w:tcBorders>
              <w:top w:val="nil"/>
              <w:left w:val="nil"/>
              <w:bottom w:val="single" w:sz="4" w:space="0" w:color="auto"/>
              <w:right w:val="single" w:sz="4" w:space="0" w:color="auto"/>
            </w:tcBorders>
            <w:shd w:val="clear" w:color="auto" w:fill="auto"/>
            <w:vAlign w:val="center"/>
            <w:hideMark/>
          </w:tcPr>
          <w:p w:rsidR="009A02F6" w:rsidRPr="009A02F6" w:rsidRDefault="009A02F6" w:rsidP="009A02F6">
            <w:pPr>
              <w:rPr>
                <w:color w:val="000000"/>
                <w:sz w:val="24"/>
                <w:szCs w:val="24"/>
              </w:rPr>
            </w:pPr>
            <w:r w:rsidRPr="009A02F6">
              <w:rPr>
                <w:color w:val="000000"/>
                <w:sz w:val="24"/>
                <w:szCs w:val="24"/>
              </w:rPr>
              <w:t>Топливо дизельное (</w:t>
            </w:r>
            <w:proofErr w:type="spellStart"/>
            <w:r w:rsidRPr="009A02F6">
              <w:rPr>
                <w:color w:val="000000"/>
                <w:sz w:val="24"/>
                <w:szCs w:val="24"/>
              </w:rPr>
              <w:t>Дт</w:t>
            </w:r>
            <w:proofErr w:type="spellEnd"/>
            <w:r w:rsidRPr="009A02F6">
              <w:rPr>
                <w:color w:val="000000"/>
                <w:sz w:val="24"/>
                <w:szCs w:val="24"/>
              </w:rPr>
              <w:t>) август 2026г.    Сибирский федеральный округ</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9A02F6" w:rsidRPr="009A02F6" w:rsidRDefault="009A02F6" w:rsidP="009A02F6">
            <w:pPr>
              <w:jc w:val="center"/>
              <w:rPr>
                <w:color w:val="000000"/>
                <w:sz w:val="22"/>
                <w:szCs w:val="22"/>
              </w:rPr>
            </w:pPr>
            <w:proofErr w:type="gramStart"/>
            <w:r w:rsidRPr="009A02F6">
              <w:rPr>
                <w:color w:val="000000"/>
                <w:sz w:val="22"/>
                <w:szCs w:val="22"/>
              </w:rPr>
              <w:t>Л;ДМ</w:t>
            </w:r>
            <w:proofErr w:type="gramEnd"/>
            <w:r w:rsidRPr="009A02F6">
              <w:rPr>
                <w:color w:val="000000"/>
                <w:sz w:val="22"/>
                <w:szCs w:val="22"/>
              </w:rPr>
              <w:t>3</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9A02F6" w:rsidRPr="009A02F6" w:rsidRDefault="009A02F6" w:rsidP="009A02F6">
            <w:pPr>
              <w:jc w:val="center"/>
              <w:rPr>
                <w:color w:val="000000"/>
                <w:sz w:val="22"/>
                <w:szCs w:val="22"/>
              </w:rPr>
            </w:pPr>
            <w:r w:rsidRPr="009A02F6">
              <w:rPr>
                <w:color w:val="000000"/>
                <w:sz w:val="22"/>
                <w:szCs w:val="22"/>
              </w:rPr>
              <w:t>1</w:t>
            </w:r>
          </w:p>
        </w:tc>
        <w:tc>
          <w:tcPr>
            <w:tcW w:w="1276" w:type="dxa"/>
            <w:tcBorders>
              <w:top w:val="nil"/>
              <w:left w:val="nil"/>
              <w:bottom w:val="single" w:sz="4" w:space="0" w:color="auto"/>
              <w:right w:val="single" w:sz="4" w:space="0" w:color="auto"/>
            </w:tcBorders>
            <w:shd w:val="clear" w:color="auto" w:fill="auto"/>
            <w:noWrap/>
            <w:vAlign w:val="center"/>
          </w:tcPr>
          <w:p w:rsidR="009A02F6" w:rsidRPr="009A02F6" w:rsidRDefault="00A2580A" w:rsidP="009A02F6">
            <w:pPr>
              <w:jc w:val="center"/>
              <w:rPr>
                <w:color w:val="000000"/>
                <w:sz w:val="22"/>
                <w:szCs w:val="22"/>
              </w:rPr>
            </w:pPr>
            <w:r>
              <w:rPr>
                <w:color w:val="000000"/>
                <w:sz w:val="22"/>
                <w:szCs w:val="22"/>
              </w:rPr>
              <w:t>96,74</w:t>
            </w:r>
          </w:p>
        </w:tc>
      </w:tr>
      <w:tr w:rsidR="009A02F6" w:rsidRPr="009A02F6" w:rsidTr="00C2177B">
        <w:trPr>
          <w:trHeight w:val="600"/>
        </w:trPr>
        <w:tc>
          <w:tcPr>
            <w:tcW w:w="1024" w:type="dxa"/>
            <w:gridSpan w:val="2"/>
            <w:tcBorders>
              <w:top w:val="nil"/>
              <w:left w:val="single" w:sz="4" w:space="0" w:color="auto"/>
              <w:bottom w:val="single" w:sz="4" w:space="0" w:color="auto"/>
              <w:right w:val="single" w:sz="4" w:space="0" w:color="auto"/>
            </w:tcBorders>
            <w:shd w:val="clear" w:color="auto" w:fill="auto"/>
            <w:noWrap/>
            <w:vAlign w:val="center"/>
            <w:hideMark/>
          </w:tcPr>
          <w:p w:rsidR="009A02F6" w:rsidRPr="009A02F6" w:rsidRDefault="009A02F6" w:rsidP="009A02F6">
            <w:pPr>
              <w:jc w:val="center"/>
              <w:rPr>
                <w:color w:val="000000"/>
                <w:sz w:val="22"/>
                <w:szCs w:val="22"/>
              </w:rPr>
            </w:pPr>
            <w:r w:rsidRPr="009A02F6">
              <w:rPr>
                <w:color w:val="000000"/>
                <w:sz w:val="22"/>
                <w:szCs w:val="22"/>
              </w:rPr>
              <w:t>2</w:t>
            </w:r>
          </w:p>
        </w:tc>
        <w:tc>
          <w:tcPr>
            <w:tcW w:w="4930" w:type="dxa"/>
            <w:gridSpan w:val="3"/>
            <w:tcBorders>
              <w:top w:val="nil"/>
              <w:left w:val="nil"/>
              <w:bottom w:val="single" w:sz="4" w:space="0" w:color="auto"/>
              <w:right w:val="single" w:sz="4" w:space="0" w:color="auto"/>
            </w:tcBorders>
            <w:shd w:val="clear" w:color="auto" w:fill="auto"/>
            <w:vAlign w:val="center"/>
            <w:hideMark/>
          </w:tcPr>
          <w:p w:rsidR="009A02F6" w:rsidRPr="009A02F6" w:rsidRDefault="009A02F6" w:rsidP="009A02F6">
            <w:pPr>
              <w:rPr>
                <w:color w:val="000000"/>
                <w:sz w:val="24"/>
                <w:szCs w:val="24"/>
              </w:rPr>
            </w:pPr>
            <w:r w:rsidRPr="009A02F6">
              <w:rPr>
                <w:color w:val="000000"/>
                <w:sz w:val="24"/>
                <w:szCs w:val="24"/>
              </w:rPr>
              <w:t>Топливо дизельное (</w:t>
            </w:r>
            <w:proofErr w:type="spellStart"/>
            <w:r w:rsidRPr="009A02F6">
              <w:rPr>
                <w:color w:val="000000"/>
                <w:sz w:val="24"/>
                <w:szCs w:val="24"/>
              </w:rPr>
              <w:t>Дт</w:t>
            </w:r>
            <w:proofErr w:type="spellEnd"/>
            <w:r w:rsidRPr="009A02F6">
              <w:rPr>
                <w:color w:val="000000"/>
                <w:sz w:val="24"/>
                <w:szCs w:val="24"/>
              </w:rPr>
              <w:t>) сентябрь 2026г.    Сибирский федеральный округ</w:t>
            </w:r>
          </w:p>
        </w:tc>
        <w:tc>
          <w:tcPr>
            <w:tcW w:w="1276" w:type="dxa"/>
            <w:gridSpan w:val="2"/>
            <w:tcBorders>
              <w:top w:val="nil"/>
              <w:left w:val="nil"/>
              <w:bottom w:val="single" w:sz="4" w:space="0" w:color="auto"/>
              <w:right w:val="single" w:sz="4" w:space="0" w:color="auto"/>
            </w:tcBorders>
            <w:shd w:val="clear" w:color="auto" w:fill="auto"/>
            <w:noWrap/>
            <w:vAlign w:val="center"/>
            <w:hideMark/>
          </w:tcPr>
          <w:p w:rsidR="009A02F6" w:rsidRPr="009A02F6" w:rsidRDefault="009A02F6" w:rsidP="009A02F6">
            <w:pPr>
              <w:jc w:val="center"/>
              <w:rPr>
                <w:color w:val="000000"/>
                <w:sz w:val="22"/>
                <w:szCs w:val="22"/>
              </w:rPr>
            </w:pPr>
            <w:proofErr w:type="gramStart"/>
            <w:r w:rsidRPr="009A02F6">
              <w:rPr>
                <w:color w:val="000000"/>
                <w:sz w:val="22"/>
                <w:szCs w:val="22"/>
              </w:rPr>
              <w:t>Л;ДМ</w:t>
            </w:r>
            <w:proofErr w:type="gramEnd"/>
            <w:r w:rsidRPr="009A02F6">
              <w:rPr>
                <w:color w:val="000000"/>
                <w:sz w:val="22"/>
                <w:szCs w:val="22"/>
              </w:rPr>
              <w:t>3</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9A02F6" w:rsidRPr="009A02F6" w:rsidRDefault="009A02F6" w:rsidP="009A02F6">
            <w:pPr>
              <w:jc w:val="center"/>
              <w:rPr>
                <w:color w:val="000000"/>
                <w:sz w:val="22"/>
                <w:szCs w:val="22"/>
              </w:rPr>
            </w:pPr>
            <w:r w:rsidRPr="009A02F6">
              <w:rPr>
                <w:color w:val="000000"/>
                <w:sz w:val="22"/>
                <w:szCs w:val="22"/>
              </w:rPr>
              <w:t>1</w:t>
            </w:r>
          </w:p>
        </w:tc>
        <w:tc>
          <w:tcPr>
            <w:tcW w:w="1276" w:type="dxa"/>
            <w:tcBorders>
              <w:top w:val="nil"/>
              <w:left w:val="nil"/>
              <w:bottom w:val="single" w:sz="4" w:space="0" w:color="auto"/>
              <w:right w:val="single" w:sz="4" w:space="0" w:color="auto"/>
            </w:tcBorders>
            <w:shd w:val="clear" w:color="auto" w:fill="auto"/>
            <w:noWrap/>
            <w:vAlign w:val="center"/>
            <w:hideMark/>
          </w:tcPr>
          <w:p w:rsidR="009A02F6" w:rsidRPr="009A02F6" w:rsidRDefault="00A2580A" w:rsidP="009A02F6">
            <w:pPr>
              <w:jc w:val="center"/>
              <w:rPr>
                <w:color w:val="000000"/>
                <w:sz w:val="22"/>
                <w:szCs w:val="22"/>
              </w:rPr>
            </w:pPr>
            <w:r>
              <w:rPr>
                <w:color w:val="000000"/>
                <w:sz w:val="22"/>
                <w:szCs w:val="22"/>
              </w:rPr>
              <w:t>96,90</w:t>
            </w:r>
          </w:p>
        </w:tc>
      </w:tr>
      <w:tr w:rsidR="009A02F6" w:rsidRPr="009A02F6" w:rsidTr="00C2177B">
        <w:trPr>
          <w:trHeight w:val="300"/>
        </w:trPr>
        <w:tc>
          <w:tcPr>
            <w:tcW w:w="1024" w:type="dxa"/>
            <w:gridSpan w:val="2"/>
            <w:tcBorders>
              <w:top w:val="nil"/>
              <w:left w:val="nil"/>
              <w:bottom w:val="nil"/>
              <w:right w:val="nil"/>
            </w:tcBorders>
            <w:shd w:val="clear" w:color="auto" w:fill="auto"/>
            <w:noWrap/>
            <w:vAlign w:val="bottom"/>
            <w:hideMark/>
          </w:tcPr>
          <w:p w:rsidR="009A02F6" w:rsidRPr="009A02F6" w:rsidRDefault="009A02F6" w:rsidP="009A02F6">
            <w:pPr>
              <w:jc w:val="center"/>
              <w:rPr>
                <w:color w:val="000000"/>
                <w:sz w:val="22"/>
                <w:szCs w:val="22"/>
              </w:rPr>
            </w:pPr>
          </w:p>
        </w:tc>
        <w:tc>
          <w:tcPr>
            <w:tcW w:w="4930" w:type="dxa"/>
            <w:gridSpan w:val="3"/>
            <w:tcBorders>
              <w:top w:val="nil"/>
              <w:left w:val="nil"/>
              <w:bottom w:val="nil"/>
              <w:right w:val="nil"/>
            </w:tcBorders>
            <w:shd w:val="clear" w:color="auto" w:fill="auto"/>
            <w:noWrap/>
            <w:vAlign w:val="center"/>
            <w:hideMark/>
          </w:tcPr>
          <w:p w:rsidR="009A02F6" w:rsidRPr="009A02F6" w:rsidRDefault="009A02F6" w:rsidP="009A02F6">
            <w:pPr>
              <w:jc w:val="right"/>
              <w:rPr>
                <w:b/>
                <w:bCs/>
                <w:color w:val="000000"/>
                <w:sz w:val="22"/>
                <w:szCs w:val="22"/>
              </w:rPr>
            </w:pPr>
            <w:r w:rsidRPr="009A02F6">
              <w:rPr>
                <w:b/>
                <w:bCs/>
                <w:color w:val="000000"/>
                <w:sz w:val="22"/>
                <w:szCs w:val="22"/>
              </w:rPr>
              <w:t>Сумма цен единиц товара ВСЕГО</w:t>
            </w:r>
          </w:p>
        </w:tc>
        <w:tc>
          <w:tcPr>
            <w:tcW w:w="1276" w:type="dxa"/>
            <w:gridSpan w:val="2"/>
            <w:tcBorders>
              <w:top w:val="nil"/>
              <w:left w:val="nil"/>
              <w:bottom w:val="nil"/>
              <w:right w:val="nil"/>
            </w:tcBorders>
            <w:shd w:val="clear" w:color="auto" w:fill="auto"/>
            <w:noWrap/>
            <w:vAlign w:val="bottom"/>
            <w:hideMark/>
          </w:tcPr>
          <w:p w:rsidR="009A02F6" w:rsidRPr="009A02F6" w:rsidRDefault="009A02F6" w:rsidP="009A02F6">
            <w:pPr>
              <w:jc w:val="right"/>
              <w:rPr>
                <w:b/>
                <w:bCs/>
                <w:color w:val="000000"/>
                <w:sz w:val="22"/>
                <w:szCs w:val="22"/>
              </w:rPr>
            </w:pPr>
          </w:p>
        </w:tc>
        <w:tc>
          <w:tcPr>
            <w:tcW w:w="992" w:type="dxa"/>
            <w:gridSpan w:val="2"/>
            <w:tcBorders>
              <w:top w:val="nil"/>
              <w:left w:val="nil"/>
              <w:bottom w:val="nil"/>
              <w:right w:val="nil"/>
            </w:tcBorders>
            <w:shd w:val="clear" w:color="auto" w:fill="auto"/>
            <w:noWrap/>
            <w:vAlign w:val="bottom"/>
            <w:hideMark/>
          </w:tcPr>
          <w:p w:rsidR="009A02F6" w:rsidRPr="009A02F6" w:rsidRDefault="009A02F6" w:rsidP="009A02F6"/>
        </w:tc>
        <w:tc>
          <w:tcPr>
            <w:tcW w:w="1276" w:type="dxa"/>
            <w:tcBorders>
              <w:top w:val="nil"/>
              <w:left w:val="nil"/>
              <w:bottom w:val="nil"/>
              <w:right w:val="nil"/>
            </w:tcBorders>
            <w:shd w:val="clear" w:color="auto" w:fill="auto"/>
            <w:noWrap/>
            <w:vAlign w:val="center"/>
            <w:hideMark/>
          </w:tcPr>
          <w:p w:rsidR="009A02F6" w:rsidRPr="009A02F6" w:rsidRDefault="00A2580A" w:rsidP="009A02F6">
            <w:pPr>
              <w:jc w:val="center"/>
              <w:rPr>
                <w:b/>
                <w:bCs/>
                <w:color w:val="000000"/>
                <w:sz w:val="22"/>
                <w:szCs w:val="22"/>
              </w:rPr>
            </w:pPr>
            <w:r>
              <w:rPr>
                <w:b/>
                <w:bCs/>
                <w:color w:val="000000"/>
                <w:sz w:val="22"/>
                <w:szCs w:val="22"/>
              </w:rPr>
              <w:t>193,64</w:t>
            </w:r>
          </w:p>
        </w:tc>
      </w:tr>
    </w:tbl>
    <w:p w:rsidR="00F102B3" w:rsidRPr="00F102B3" w:rsidRDefault="00F102B3" w:rsidP="00F102B3">
      <w:pPr>
        <w:rPr>
          <w:b/>
          <w:bCs/>
          <w:sz w:val="24"/>
          <w:szCs w:val="24"/>
        </w:rPr>
      </w:pPr>
    </w:p>
    <w:p w:rsidR="0034388E" w:rsidRPr="00675283" w:rsidRDefault="00675283" w:rsidP="00851354">
      <w:pPr>
        <w:jc w:val="both"/>
        <w:rPr>
          <w:sz w:val="24"/>
          <w:szCs w:val="24"/>
        </w:rPr>
      </w:pPr>
      <w:r w:rsidRPr="00675283">
        <w:rPr>
          <w:bCs/>
          <w:sz w:val="24"/>
          <w:szCs w:val="24"/>
        </w:rPr>
        <w:t>Ц</w:t>
      </w:r>
      <w:r w:rsidR="006231A5" w:rsidRPr="00675283">
        <w:rPr>
          <w:bCs/>
          <w:sz w:val="24"/>
          <w:szCs w:val="24"/>
        </w:rPr>
        <w:t xml:space="preserve">ена </w:t>
      </w:r>
      <w:r w:rsidRPr="00675283">
        <w:rPr>
          <w:bCs/>
          <w:sz w:val="24"/>
          <w:szCs w:val="24"/>
        </w:rPr>
        <w:t xml:space="preserve">Договора </w:t>
      </w:r>
      <w:r w:rsidR="008D1BC4" w:rsidRPr="008D1BC4">
        <w:rPr>
          <w:bCs/>
          <w:sz w:val="24"/>
          <w:szCs w:val="24"/>
        </w:rPr>
        <w:t>600 000,00 (шестьсот тысяч) рублей 00 (Ноль) копеек</w:t>
      </w:r>
      <w:bookmarkStart w:id="0" w:name="_GoBack"/>
      <w:bookmarkEnd w:id="0"/>
      <w:r w:rsidRPr="00675283">
        <w:rPr>
          <w:bCs/>
          <w:sz w:val="24"/>
          <w:szCs w:val="24"/>
        </w:rPr>
        <w:t>, в том числе НДС ___ % – _____ (_____) рублей _____ (_____) копеек, или НДС не облагается на основании п. ___ ст. _____ Налогового кодекса Российской Федерации.</w:t>
      </w:r>
    </w:p>
    <w:p w:rsidR="00851354" w:rsidRPr="00675283" w:rsidRDefault="00851354" w:rsidP="00851354">
      <w:pPr>
        <w:jc w:val="both"/>
        <w:rPr>
          <w:sz w:val="24"/>
          <w:szCs w:val="24"/>
        </w:rPr>
      </w:pPr>
      <w:r w:rsidRPr="00675283">
        <w:rPr>
          <w:sz w:val="24"/>
          <w:szCs w:val="24"/>
        </w:rPr>
        <w:t>Срок поставки топлива.</w:t>
      </w:r>
    </w:p>
    <w:p w:rsidR="00A11F81" w:rsidRPr="00675283" w:rsidRDefault="00551A27" w:rsidP="00A11F81">
      <w:pPr>
        <w:ind w:firstLine="708"/>
        <w:jc w:val="both"/>
        <w:outlineLvl w:val="0"/>
        <w:rPr>
          <w:color w:val="000000"/>
          <w:sz w:val="24"/>
          <w:szCs w:val="24"/>
        </w:rPr>
      </w:pPr>
      <w:r w:rsidRPr="00675283">
        <w:rPr>
          <w:color w:val="000000"/>
          <w:sz w:val="24"/>
          <w:szCs w:val="24"/>
        </w:rPr>
        <w:t xml:space="preserve">С даты подписания Сторонами Договора </w:t>
      </w:r>
      <w:r w:rsidR="00664BF5" w:rsidRPr="00675283">
        <w:rPr>
          <w:color w:val="000000"/>
          <w:sz w:val="24"/>
          <w:szCs w:val="24"/>
        </w:rPr>
        <w:t>по 3</w:t>
      </w:r>
      <w:r w:rsidR="00203CFE" w:rsidRPr="00675283">
        <w:rPr>
          <w:color w:val="000000"/>
          <w:sz w:val="24"/>
          <w:szCs w:val="24"/>
        </w:rPr>
        <w:t>0</w:t>
      </w:r>
      <w:r w:rsidR="00664BF5" w:rsidRPr="00675283">
        <w:rPr>
          <w:color w:val="000000"/>
          <w:sz w:val="24"/>
          <w:szCs w:val="24"/>
        </w:rPr>
        <w:t>.0</w:t>
      </w:r>
      <w:r w:rsidR="00203CFE" w:rsidRPr="00675283">
        <w:rPr>
          <w:color w:val="000000"/>
          <w:sz w:val="24"/>
          <w:szCs w:val="24"/>
        </w:rPr>
        <w:t>9</w:t>
      </w:r>
      <w:r w:rsidR="00A11F81" w:rsidRPr="00675283">
        <w:rPr>
          <w:color w:val="000000"/>
          <w:sz w:val="24"/>
          <w:szCs w:val="24"/>
        </w:rPr>
        <w:t>.2026 г. включительно.</w:t>
      </w:r>
    </w:p>
    <w:p w:rsidR="00851354" w:rsidRPr="00675283" w:rsidRDefault="00851354" w:rsidP="00851354">
      <w:pPr>
        <w:jc w:val="both"/>
        <w:rPr>
          <w:sz w:val="24"/>
          <w:szCs w:val="24"/>
        </w:rPr>
      </w:pPr>
      <w:r w:rsidRPr="00675283">
        <w:rPr>
          <w:sz w:val="24"/>
          <w:szCs w:val="24"/>
        </w:rPr>
        <w:t>Условия поставки топлива.</w:t>
      </w:r>
    </w:p>
    <w:p w:rsidR="00851354" w:rsidRPr="00851354" w:rsidRDefault="00851354" w:rsidP="00C434F3">
      <w:pPr>
        <w:ind w:firstLine="708"/>
        <w:jc w:val="both"/>
        <w:rPr>
          <w:sz w:val="24"/>
          <w:szCs w:val="24"/>
        </w:rPr>
      </w:pPr>
      <w:r w:rsidRPr="00851354">
        <w:rPr>
          <w:sz w:val="24"/>
          <w:szCs w:val="24"/>
        </w:rPr>
        <w:t>Поставка топлива осуществляется: ежедневно, круглосуточно, бесперебойно с соблюдением санитарно-технических норм, правил техники безопасности и других требований нормативных актов Российской Федерации.</w:t>
      </w:r>
    </w:p>
    <w:p w:rsidR="00851354" w:rsidRDefault="00851354" w:rsidP="00C434F3">
      <w:pPr>
        <w:ind w:firstLine="708"/>
        <w:jc w:val="both"/>
        <w:rPr>
          <w:sz w:val="24"/>
          <w:szCs w:val="24"/>
        </w:rPr>
      </w:pPr>
      <w:r w:rsidRPr="00851354">
        <w:rPr>
          <w:sz w:val="24"/>
          <w:szCs w:val="24"/>
        </w:rPr>
        <w:t>Качество дизельного топлива подтверждается (при необходимости по требованию заказчика) сертификатами завода-изготовителя и паспортами качества (либо, надлежащим образом, заверенными копиями) соответствия на товар, подтверждающие соответствие ГОСТу 32511-2013, Р 52368-2005, Р 54283-2010 требованиям, установленным Техническим регламентом таможенного союза ТР ТС 013/2011 «О требованиях к автомобильному и авиационному бензину, дизельному и судовому топливу, топливу для реактивных двигателей и мазуту» от 18.10.2011 г. № 826 и других нормативных правовых актов Российской Федерации.</w:t>
      </w:r>
    </w:p>
    <w:p w:rsidR="00A050AD" w:rsidRPr="00203CFE" w:rsidRDefault="00A050AD" w:rsidP="00A050AD">
      <w:pPr>
        <w:ind w:firstLine="708"/>
        <w:jc w:val="both"/>
        <w:rPr>
          <w:sz w:val="24"/>
          <w:szCs w:val="24"/>
          <w:highlight w:val="yellow"/>
        </w:rPr>
      </w:pPr>
      <w:r w:rsidRPr="00922499">
        <w:rPr>
          <w:sz w:val="24"/>
          <w:szCs w:val="24"/>
        </w:rPr>
        <w:t xml:space="preserve">Поставщик должен иметь разветвлённую сеть автозаправочных станций (АЗС/АЗК), расположенных на территории </w:t>
      </w:r>
      <w:r w:rsidR="00922499" w:rsidRPr="00922499">
        <w:rPr>
          <w:sz w:val="24"/>
          <w:szCs w:val="24"/>
        </w:rPr>
        <w:t>Сибирского федерального окру</w:t>
      </w:r>
      <w:r w:rsidR="00922499" w:rsidRPr="008D1BC4">
        <w:rPr>
          <w:sz w:val="24"/>
          <w:szCs w:val="24"/>
        </w:rPr>
        <w:t>га</w:t>
      </w:r>
      <w:r w:rsidRPr="008D1BC4">
        <w:rPr>
          <w:sz w:val="24"/>
          <w:szCs w:val="24"/>
        </w:rPr>
        <w:t>, в том числе:</w:t>
      </w:r>
    </w:p>
    <w:p w:rsidR="008D1BC4" w:rsidRPr="008D1BC4" w:rsidRDefault="008D1BC4" w:rsidP="008D1BC4">
      <w:pPr>
        <w:ind w:firstLine="708"/>
        <w:jc w:val="both"/>
        <w:rPr>
          <w:sz w:val="24"/>
          <w:szCs w:val="24"/>
        </w:rPr>
      </w:pPr>
      <w:r w:rsidRPr="008D1BC4">
        <w:rPr>
          <w:sz w:val="24"/>
          <w:szCs w:val="24"/>
        </w:rPr>
        <w:t>На основных федеральных трассах и шоссе следующих республик: Республика Алтай, Республика Хакасия – не менее 3 (трёх) АЗС/АЗК.</w:t>
      </w:r>
    </w:p>
    <w:p w:rsidR="008D1BC4" w:rsidRPr="008D1BC4" w:rsidRDefault="008D1BC4" w:rsidP="008D1BC4">
      <w:pPr>
        <w:ind w:firstLine="708"/>
        <w:jc w:val="both"/>
        <w:rPr>
          <w:sz w:val="24"/>
          <w:szCs w:val="24"/>
        </w:rPr>
      </w:pPr>
      <w:r w:rsidRPr="008D1BC4">
        <w:rPr>
          <w:sz w:val="24"/>
          <w:szCs w:val="24"/>
        </w:rPr>
        <w:t>На основных федеральных трассах и шоссе следующих областей: Иркутской, Кемеровской, Новосибирской, Томской – не менее 3 (трёх) АЗС/АЗК.</w:t>
      </w:r>
    </w:p>
    <w:p w:rsidR="008D1BC4" w:rsidRDefault="008D1BC4" w:rsidP="008D1BC4">
      <w:pPr>
        <w:ind w:firstLine="708"/>
        <w:jc w:val="both"/>
        <w:rPr>
          <w:sz w:val="24"/>
          <w:szCs w:val="24"/>
        </w:rPr>
      </w:pPr>
      <w:r w:rsidRPr="008D1BC4">
        <w:rPr>
          <w:sz w:val="24"/>
          <w:szCs w:val="24"/>
        </w:rPr>
        <w:t>На основных федеральных трассах и шоссе: Алтайском, Красноярском крае – не менее 3 (трёх) АЗС/АЗК.</w:t>
      </w:r>
    </w:p>
    <w:p w:rsidR="00A050AD" w:rsidRPr="00851354" w:rsidRDefault="00A050AD" w:rsidP="008D1BC4">
      <w:pPr>
        <w:ind w:firstLine="708"/>
        <w:jc w:val="both"/>
        <w:rPr>
          <w:sz w:val="24"/>
          <w:szCs w:val="24"/>
        </w:rPr>
      </w:pPr>
      <w:r w:rsidRPr="00A050AD">
        <w:rPr>
          <w:sz w:val="24"/>
          <w:szCs w:val="24"/>
        </w:rPr>
        <w:t xml:space="preserve">Порядок определения количества поставляемого товара, срока (сроков) поставки товара на основании заявок Заказчика. Факт поставки товара подтверждает чек установленного образца, распечатываемый на оборудовании, установленном на АЗС/АЗК. </w:t>
      </w:r>
    </w:p>
    <w:p w:rsidR="00851354" w:rsidRPr="00851354" w:rsidRDefault="00851354" w:rsidP="00C434F3">
      <w:pPr>
        <w:ind w:firstLine="708"/>
        <w:jc w:val="both"/>
        <w:rPr>
          <w:sz w:val="24"/>
          <w:szCs w:val="24"/>
        </w:rPr>
      </w:pPr>
      <w:r w:rsidRPr="00851354">
        <w:rPr>
          <w:sz w:val="24"/>
          <w:szCs w:val="24"/>
        </w:rPr>
        <w:t>Отпуск и учет топлива на АЗС должны осуществляться с использованием магнитных или электронных пластиковых карт (топливных карт), предоставляемых Поставщиком Заказчику.</w:t>
      </w:r>
    </w:p>
    <w:p w:rsidR="006231A5" w:rsidRDefault="00851354" w:rsidP="008D1B0A">
      <w:pPr>
        <w:ind w:firstLine="708"/>
        <w:jc w:val="both"/>
        <w:rPr>
          <w:sz w:val="24"/>
          <w:szCs w:val="24"/>
        </w:rPr>
      </w:pPr>
      <w:r w:rsidRPr="00851354">
        <w:rPr>
          <w:sz w:val="24"/>
          <w:szCs w:val="24"/>
        </w:rPr>
        <w:t xml:space="preserve">Топливные карты передаются в течение 2 (двух) </w:t>
      </w:r>
      <w:r w:rsidR="0034388E">
        <w:rPr>
          <w:sz w:val="24"/>
          <w:szCs w:val="24"/>
        </w:rPr>
        <w:t>дней со дня подписания Договора</w:t>
      </w:r>
      <w:r w:rsidRPr="00851354">
        <w:rPr>
          <w:sz w:val="24"/>
          <w:szCs w:val="24"/>
        </w:rPr>
        <w:t>.</w:t>
      </w:r>
    </w:p>
    <w:p w:rsidR="00851354" w:rsidRDefault="00851354" w:rsidP="00C434F3">
      <w:pPr>
        <w:ind w:firstLine="708"/>
        <w:jc w:val="both"/>
        <w:rPr>
          <w:sz w:val="24"/>
          <w:szCs w:val="24"/>
        </w:rPr>
      </w:pPr>
      <w:r w:rsidRPr="00851354">
        <w:rPr>
          <w:sz w:val="24"/>
          <w:szCs w:val="24"/>
        </w:rPr>
        <w:t>Топливные карты предоставляются Поставщиком бесплатно. После ок</w:t>
      </w:r>
      <w:r w:rsidR="0034388E">
        <w:rPr>
          <w:sz w:val="24"/>
          <w:szCs w:val="24"/>
        </w:rPr>
        <w:t>ончания срока действия Договора</w:t>
      </w:r>
      <w:r w:rsidRPr="00851354">
        <w:rPr>
          <w:sz w:val="24"/>
          <w:szCs w:val="24"/>
        </w:rPr>
        <w:t xml:space="preserve"> и исполнения всех обязательств по нему, топливные карты возвращаются Поставщику. Количество топливных карт может быть изменено в меньшую или большую сторону в зависимости от потребности Заказчика. Дополнительные топливные карты предоставляются по письменному требованию Заказчика в течение 5 (пяти) дней, без взимания дополнительной платы.</w:t>
      </w:r>
    </w:p>
    <w:p w:rsidR="00C2177B" w:rsidRPr="00851354" w:rsidRDefault="00C2177B" w:rsidP="00C434F3">
      <w:pPr>
        <w:ind w:firstLine="708"/>
        <w:jc w:val="both"/>
        <w:rPr>
          <w:sz w:val="24"/>
          <w:szCs w:val="24"/>
        </w:rPr>
      </w:pPr>
    </w:p>
    <w:p w:rsidR="003901CB" w:rsidRPr="00851354" w:rsidRDefault="003901CB" w:rsidP="00851354">
      <w:pPr>
        <w:rPr>
          <w:bCs/>
          <w:sz w:val="24"/>
          <w:szCs w:val="24"/>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3"/>
        <w:gridCol w:w="4692"/>
      </w:tblGrid>
      <w:tr w:rsidR="00120B78" w:rsidTr="00120B78">
        <w:trPr>
          <w:trHeight w:val="1837"/>
        </w:trPr>
        <w:tc>
          <w:tcPr>
            <w:tcW w:w="4663" w:type="dxa"/>
          </w:tcPr>
          <w:p w:rsidR="00120B78" w:rsidRDefault="00120B78" w:rsidP="00120B78">
            <w:pPr>
              <w:pStyle w:val="a3"/>
              <w:rPr>
                <w:sz w:val="24"/>
                <w:szCs w:val="24"/>
              </w:rPr>
            </w:pPr>
          </w:p>
          <w:p w:rsidR="00E47650" w:rsidRPr="00F102B3" w:rsidRDefault="00E47650" w:rsidP="00120B78">
            <w:pPr>
              <w:pStyle w:val="a3"/>
              <w:rPr>
                <w:sz w:val="24"/>
                <w:szCs w:val="24"/>
              </w:rPr>
            </w:pPr>
          </w:p>
          <w:p w:rsidR="00120B78" w:rsidRDefault="00120B78" w:rsidP="00120B78">
            <w:pPr>
              <w:pStyle w:val="a3"/>
              <w:rPr>
                <w:sz w:val="24"/>
                <w:szCs w:val="24"/>
              </w:rPr>
            </w:pPr>
          </w:p>
          <w:p w:rsidR="003901CB" w:rsidRDefault="003901CB" w:rsidP="00120B78">
            <w:pPr>
              <w:pStyle w:val="a3"/>
              <w:rPr>
                <w:sz w:val="24"/>
                <w:szCs w:val="24"/>
              </w:rPr>
            </w:pPr>
          </w:p>
          <w:p w:rsidR="003901CB" w:rsidRPr="00F102B3" w:rsidRDefault="003901CB" w:rsidP="00120B78">
            <w:pPr>
              <w:pStyle w:val="a3"/>
              <w:rPr>
                <w:sz w:val="24"/>
                <w:szCs w:val="24"/>
              </w:rPr>
            </w:pPr>
          </w:p>
          <w:p w:rsidR="00120B78" w:rsidRPr="001151FC" w:rsidRDefault="00120B78" w:rsidP="00120B78">
            <w:pPr>
              <w:rPr>
                <w:b/>
                <w:sz w:val="24"/>
                <w:szCs w:val="24"/>
              </w:rPr>
            </w:pPr>
            <w:r w:rsidRPr="001151FC">
              <w:rPr>
                <w:b/>
                <w:sz w:val="24"/>
                <w:szCs w:val="24"/>
              </w:rPr>
              <w:t>__</w:t>
            </w:r>
            <w:r w:rsidR="00F102B3" w:rsidRPr="001151FC">
              <w:rPr>
                <w:b/>
                <w:sz w:val="24"/>
                <w:szCs w:val="24"/>
              </w:rPr>
              <w:t>_</w:t>
            </w:r>
            <w:r w:rsidR="001151FC" w:rsidRPr="001151FC">
              <w:rPr>
                <w:b/>
                <w:sz w:val="24"/>
                <w:szCs w:val="24"/>
              </w:rPr>
              <w:t>_______________/</w:t>
            </w:r>
            <w:r w:rsidR="00E47650">
              <w:rPr>
                <w:b/>
                <w:bCs/>
                <w:sz w:val="24"/>
                <w:szCs w:val="24"/>
              </w:rPr>
              <w:t xml:space="preserve">                                   </w:t>
            </w:r>
            <w:r w:rsidR="001151FC" w:rsidRPr="001151FC">
              <w:rPr>
                <w:b/>
                <w:bCs/>
                <w:sz w:val="24"/>
                <w:szCs w:val="24"/>
              </w:rPr>
              <w:t>/</w:t>
            </w:r>
          </w:p>
          <w:p w:rsidR="00556DA9" w:rsidRPr="00F102B3" w:rsidRDefault="00556DA9" w:rsidP="00120B78">
            <w:pPr>
              <w:rPr>
                <w:b/>
                <w:sz w:val="24"/>
                <w:szCs w:val="24"/>
              </w:rPr>
            </w:pPr>
            <w:r w:rsidRPr="001151FC">
              <w:rPr>
                <w:sz w:val="24"/>
                <w:szCs w:val="24"/>
              </w:rPr>
              <w:t>М.П.</w:t>
            </w:r>
          </w:p>
        </w:tc>
        <w:tc>
          <w:tcPr>
            <w:tcW w:w="4692" w:type="dxa"/>
          </w:tcPr>
          <w:p w:rsidR="00120B78" w:rsidRDefault="00120B78" w:rsidP="00120B78">
            <w:pPr>
              <w:pStyle w:val="a3"/>
              <w:rPr>
                <w:b w:val="0"/>
                <w:sz w:val="24"/>
                <w:szCs w:val="24"/>
              </w:rPr>
            </w:pPr>
          </w:p>
          <w:p w:rsidR="00233E55" w:rsidRDefault="00233E55" w:rsidP="00120B78">
            <w:pPr>
              <w:pStyle w:val="a3"/>
              <w:rPr>
                <w:b w:val="0"/>
                <w:sz w:val="24"/>
                <w:szCs w:val="24"/>
              </w:rPr>
            </w:pPr>
          </w:p>
          <w:p w:rsidR="00233E55" w:rsidRDefault="00233E55" w:rsidP="00120B78">
            <w:pPr>
              <w:pStyle w:val="a3"/>
              <w:rPr>
                <w:b w:val="0"/>
                <w:sz w:val="24"/>
                <w:szCs w:val="24"/>
              </w:rPr>
            </w:pPr>
          </w:p>
          <w:p w:rsidR="003901CB" w:rsidRDefault="003901CB" w:rsidP="00120B78">
            <w:pPr>
              <w:pStyle w:val="a3"/>
              <w:rPr>
                <w:b w:val="0"/>
                <w:sz w:val="24"/>
                <w:szCs w:val="24"/>
              </w:rPr>
            </w:pPr>
          </w:p>
          <w:p w:rsidR="003901CB" w:rsidRPr="00F102B3" w:rsidRDefault="003901CB" w:rsidP="00120B78">
            <w:pPr>
              <w:pStyle w:val="a3"/>
              <w:rPr>
                <w:b w:val="0"/>
                <w:sz w:val="24"/>
                <w:szCs w:val="24"/>
              </w:rPr>
            </w:pPr>
          </w:p>
          <w:p w:rsidR="00120B78" w:rsidRPr="00F102B3" w:rsidRDefault="00120B78" w:rsidP="00120B78">
            <w:pPr>
              <w:pStyle w:val="a3"/>
              <w:rPr>
                <w:sz w:val="24"/>
                <w:szCs w:val="24"/>
              </w:rPr>
            </w:pPr>
            <w:r w:rsidRPr="00F102B3">
              <w:rPr>
                <w:sz w:val="24"/>
                <w:szCs w:val="24"/>
              </w:rPr>
              <w:t>__________________</w:t>
            </w:r>
            <w:r w:rsidRPr="00F102B3">
              <w:rPr>
                <w:bCs/>
                <w:szCs w:val="24"/>
              </w:rPr>
              <w:t>/</w:t>
            </w:r>
            <w:r w:rsidR="00233E55">
              <w:rPr>
                <w:sz w:val="24"/>
                <w:szCs w:val="24"/>
              </w:rPr>
              <w:t xml:space="preserve">                            </w:t>
            </w:r>
            <w:r w:rsidR="007F391C">
              <w:rPr>
                <w:sz w:val="24"/>
                <w:szCs w:val="24"/>
              </w:rPr>
              <w:t>/</w:t>
            </w:r>
          </w:p>
          <w:p w:rsidR="00120B78" w:rsidRDefault="00120B78" w:rsidP="00120B78">
            <w:pPr>
              <w:rPr>
                <w:sz w:val="24"/>
                <w:szCs w:val="24"/>
              </w:rPr>
            </w:pPr>
            <w:r w:rsidRPr="00F102B3">
              <w:rPr>
                <w:sz w:val="24"/>
                <w:szCs w:val="24"/>
              </w:rPr>
              <w:t>М.П.</w:t>
            </w:r>
          </w:p>
        </w:tc>
      </w:tr>
    </w:tbl>
    <w:p w:rsidR="00851354" w:rsidRPr="003249BF" w:rsidRDefault="00851354" w:rsidP="00273CE4">
      <w:pPr>
        <w:rPr>
          <w:sz w:val="24"/>
          <w:szCs w:val="24"/>
        </w:rPr>
      </w:pPr>
    </w:p>
    <w:sectPr w:rsidR="00851354" w:rsidRPr="003249BF" w:rsidSect="00915718">
      <w:pgSz w:w="11906" w:h="16838"/>
      <w:pgMar w:top="1134" w:right="850" w:bottom="156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E830E5"/>
    <w:multiLevelType w:val="multilevel"/>
    <w:tmpl w:val="6F8CD004"/>
    <w:lvl w:ilvl="0">
      <w:start w:val="2"/>
      <w:numFmt w:val="decimal"/>
      <w:lvlText w:val="%1."/>
      <w:lvlJc w:val="left"/>
      <w:pPr>
        <w:tabs>
          <w:tab w:val="num" w:pos="360"/>
        </w:tabs>
        <w:ind w:left="360" w:hanging="360"/>
      </w:pPr>
      <w:rPr>
        <w:rFonts w:hint="default"/>
        <w:b/>
        <w:color w:val="auto"/>
      </w:rPr>
    </w:lvl>
    <w:lvl w:ilvl="1">
      <w:start w:val="1"/>
      <w:numFmt w:val="decimal"/>
      <w:lvlText w:val="%1.%2."/>
      <w:lvlJc w:val="left"/>
      <w:pPr>
        <w:tabs>
          <w:tab w:val="num" w:pos="810"/>
        </w:tabs>
        <w:ind w:left="810" w:hanging="360"/>
      </w:pPr>
      <w:rPr>
        <w:rFonts w:hint="default"/>
        <w:color w:val="auto"/>
      </w:rPr>
    </w:lvl>
    <w:lvl w:ilvl="2">
      <w:start w:val="1"/>
      <w:numFmt w:val="decimal"/>
      <w:lvlText w:val="%1.%2.%3."/>
      <w:lvlJc w:val="left"/>
      <w:pPr>
        <w:tabs>
          <w:tab w:val="num" w:pos="1620"/>
        </w:tabs>
        <w:ind w:left="1620" w:hanging="720"/>
      </w:pPr>
      <w:rPr>
        <w:rFonts w:hint="default"/>
        <w:color w:val="auto"/>
      </w:rPr>
    </w:lvl>
    <w:lvl w:ilvl="3">
      <w:start w:val="1"/>
      <w:numFmt w:val="decimal"/>
      <w:lvlText w:val="%1.%2.%3.%4."/>
      <w:lvlJc w:val="left"/>
      <w:pPr>
        <w:tabs>
          <w:tab w:val="num" w:pos="2070"/>
        </w:tabs>
        <w:ind w:left="2070" w:hanging="720"/>
      </w:pPr>
      <w:rPr>
        <w:rFonts w:hint="default"/>
        <w:color w:val="auto"/>
      </w:rPr>
    </w:lvl>
    <w:lvl w:ilvl="4">
      <w:start w:val="1"/>
      <w:numFmt w:val="decimal"/>
      <w:lvlText w:val="%1.%2.%3.%4.%5."/>
      <w:lvlJc w:val="left"/>
      <w:pPr>
        <w:tabs>
          <w:tab w:val="num" w:pos="2880"/>
        </w:tabs>
        <w:ind w:left="2880" w:hanging="1080"/>
      </w:pPr>
      <w:rPr>
        <w:rFonts w:hint="default"/>
        <w:color w:val="auto"/>
      </w:rPr>
    </w:lvl>
    <w:lvl w:ilvl="5">
      <w:start w:val="1"/>
      <w:numFmt w:val="decimal"/>
      <w:lvlText w:val="%1.%2.%3.%4.%5.%6."/>
      <w:lvlJc w:val="left"/>
      <w:pPr>
        <w:tabs>
          <w:tab w:val="num" w:pos="3330"/>
        </w:tabs>
        <w:ind w:left="3330" w:hanging="1080"/>
      </w:pPr>
      <w:rPr>
        <w:rFonts w:hint="default"/>
        <w:color w:val="auto"/>
      </w:rPr>
    </w:lvl>
    <w:lvl w:ilvl="6">
      <w:start w:val="1"/>
      <w:numFmt w:val="decimal"/>
      <w:lvlText w:val="%1.%2.%3.%4.%5.%6.%7."/>
      <w:lvlJc w:val="left"/>
      <w:pPr>
        <w:tabs>
          <w:tab w:val="num" w:pos="4140"/>
        </w:tabs>
        <w:ind w:left="4140" w:hanging="1440"/>
      </w:pPr>
      <w:rPr>
        <w:rFonts w:hint="default"/>
        <w:color w:val="auto"/>
      </w:rPr>
    </w:lvl>
    <w:lvl w:ilvl="7">
      <w:start w:val="1"/>
      <w:numFmt w:val="decimal"/>
      <w:lvlText w:val="%1.%2.%3.%4.%5.%6.%7.%8."/>
      <w:lvlJc w:val="left"/>
      <w:pPr>
        <w:tabs>
          <w:tab w:val="num" w:pos="4590"/>
        </w:tabs>
        <w:ind w:left="4590" w:hanging="1440"/>
      </w:pPr>
      <w:rPr>
        <w:rFonts w:hint="default"/>
        <w:color w:val="auto"/>
      </w:rPr>
    </w:lvl>
    <w:lvl w:ilvl="8">
      <w:start w:val="1"/>
      <w:numFmt w:val="decimal"/>
      <w:lvlText w:val="%1.%2.%3.%4.%5.%6.%7.%8.%9."/>
      <w:lvlJc w:val="left"/>
      <w:pPr>
        <w:tabs>
          <w:tab w:val="num" w:pos="5400"/>
        </w:tabs>
        <w:ind w:left="5400" w:hanging="1800"/>
      </w:pPr>
      <w:rPr>
        <w:rFonts w:hint="default"/>
        <w:color w:val="auto"/>
      </w:rPr>
    </w:lvl>
  </w:abstractNum>
  <w:abstractNum w:abstractNumId="1" w15:restartNumberingAfterBreak="0">
    <w:nsid w:val="3FF438DB"/>
    <w:multiLevelType w:val="multilevel"/>
    <w:tmpl w:val="C35E6456"/>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 w15:restartNumberingAfterBreak="0">
    <w:nsid w:val="5B255F84"/>
    <w:multiLevelType w:val="multilevel"/>
    <w:tmpl w:val="C35E6456"/>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928"/>
        </w:tabs>
        <w:ind w:left="928"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3" w15:restartNumberingAfterBreak="0">
    <w:nsid w:val="66870C75"/>
    <w:multiLevelType w:val="multilevel"/>
    <w:tmpl w:val="1FD6B110"/>
    <w:lvl w:ilvl="0">
      <w:start w:val="1"/>
      <w:numFmt w:val="decimal"/>
      <w:lvlText w:val="%1."/>
      <w:lvlJc w:val="left"/>
      <w:pPr>
        <w:ind w:left="360" w:hanging="360"/>
      </w:pPr>
      <w:rPr>
        <w:rFonts w:hint="default"/>
        <w:b/>
      </w:rPr>
    </w:lvl>
    <w:lvl w:ilvl="1">
      <w:start w:val="1"/>
      <w:numFmt w:val="decimal"/>
      <w:lvlText w:val="%1.%2."/>
      <w:lvlJc w:val="left"/>
      <w:pPr>
        <w:ind w:left="1567"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73815FC8"/>
    <w:multiLevelType w:val="hybridMultilevel"/>
    <w:tmpl w:val="8774DD9A"/>
    <w:lvl w:ilvl="0" w:tplc="FFFFFFFF">
      <w:start w:val="1"/>
      <w:numFmt w:val="decimal"/>
      <w:lvlText w:val="%1."/>
      <w:lvlJc w:val="left"/>
      <w:pPr>
        <w:tabs>
          <w:tab w:val="num" w:pos="720"/>
        </w:tabs>
        <w:ind w:left="720" w:hanging="360"/>
      </w:pPr>
      <w:rPr>
        <w:rFonts w:hint="default"/>
      </w:rPr>
    </w:lvl>
    <w:lvl w:ilvl="1" w:tplc="0EC4F15A">
      <w:start w:val="4"/>
      <w:numFmt w:val="bullet"/>
      <w:lvlText w:val="-"/>
      <w:lvlJc w:val="left"/>
      <w:pPr>
        <w:tabs>
          <w:tab w:val="num" w:pos="1440"/>
        </w:tabs>
        <w:ind w:left="1440" w:hanging="360"/>
      </w:pPr>
      <w:rPr>
        <w:rFonts w:ascii="Times New Roman" w:eastAsia="Times New Roman" w:hAnsi="Times New Roman" w:cs="Times New Roman" w:hint="default"/>
      </w:rPr>
    </w:lvl>
    <w:lvl w:ilvl="2" w:tplc="01D45CC6">
      <w:start w:val="6"/>
      <w:numFmt w:val="decimal"/>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3431"/>
    <w:rsid w:val="00002FDC"/>
    <w:rsid w:val="000267D1"/>
    <w:rsid w:val="00042730"/>
    <w:rsid w:val="00055241"/>
    <w:rsid w:val="00057D7E"/>
    <w:rsid w:val="00061689"/>
    <w:rsid w:val="00064342"/>
    <w:rsid w:val="0007263E"/>
    <w:rsid w:val="0008182D"/>
    <w:rsid w:val="00081C9C"/>
    <w:rsid w:val="00097364"/>
    <w:rsid w:val="000A1D53"/>
    <w:rsid w:val="000B2B05"/>
    <w:rsid w:val="000B73BF"/>
    <w:rsid w:val="000F24F3"/>
    <w:rsid w:val="0011187B"/>
    <w:rsid w:val="001151FC"/>
    <w:rsid w:val="00120B78"/>
    <w:rsid w:val="0014541C"/>
    <w:rsid w:val="001519B7"/>
    <w:rsid w:val="00162DF3"/>
    <w:rsid w:val="00170159"/>
    <w:rsid w:val="001B367B"/>
    <w:rsid w:val="001C10A2"/>
    <w:rsid w:val="001D2B95"/>
    <w:rsid w:val="001E4B4A"/>
    <w:rsid w:val="001E6EE3"/>
    <w:rsid w:val="001F2913"/>
    <w:rsid w:val="00203CFE"/>
    <w:rsid w:val="002149D7"/>
    <w:rsid w:val="00215FAE"/>
    <w:rsid w:val="00233E55"/>
    <w:rsid w:val="002422F0"/>
    <w:rsid w:val="00253AE1"/>
    <w:rsid w:val="00253D13"/>
    <w:rsid w:val="00263776"/>
    <w:rsid w:val="0027177F"/>
    <w:rsid w:val="00271D5E"/>
    <w:rsid w:val="00273CE4"/>
    <w:rsid w:val="002760B9"/>
    <w:rsid w:val="00296AF1"/>
    <w:rsid w:val="002A39CE"/>
    <w:rsid w:val="002A59D5"/>
    <w:rsid w:val="002B086C"/>
    <w:rsid w:val="002F3061"/>
    <w:rsid w:val="00310170"/>
    <w:rsid w:val="00314A47"/>
    <w:rsid w:val="00320216"/>
    <w:rsid w:val="00332365"/>
    <w:rsid w:val="0034388E"/>
    <w:rsid w:val="003451AE"/>
    <w:rsid w:val="0035484C"/>
    <w:rsid w:val="00357754"/>
    <w:rsid w:val="00365064"/>
    <w:rsid w:val="0038135E"/>
    <w:rsid w:val="003901CB"/>
    <w:rsid w:val="003A23AD"/>
    <w:rsid w:val="003A585F"/>
    <w:rsid w:val="003B1287"/>
    <w:rsid w:val="003C4BBA"/>
    <w:rsid w:val="003C6CA8"/>
    <w:rsid w:val="003D022C"/>
    <w:rsid w:val="003D40BC"/>
    <w:rsid w:val="003D5C30"/>
    <w:rsid w:val="003E5235"/>
    <w:rsid w:val="00410A54"/>
    <w:rsid w:val="00423B9D"/>
    <w:rsid w:val="00445C5A"/>
    <w:rsid w:val="0048292B"/>
    <w:rsid w:val="00485C2A"/>
    <w:rsid w:val="004A7C8C"/>
    <w:rsid w:val="004B03AD"/>
    <w:rsid w:val="004B337D"/>
    <w:rsid w:val="004C128A"/>
    <w:rsid w:val="00502175"/>
    <w:rsid w:val="0053482C"/>
    <w:rsid w:val="00551A27"/>
    <w:rsid w:val="00556DA9"/>
    <w:rsid w:val="00562ADA"/>
    <w:rsid w:val="0059265E"/>
    <w:rsid w:val="005B7D53"/>
    <w:rsid w:val="005C68D1"/>
    <w:rsid w:val="005D1832"/>
    <w:rsid w:val="005F6654"/>
    <w:rsid w:val="00612C2E"/>
    <w:rsid w:val="00620DC2"/>
    <w:rsid w:val="006221BD"/>
    <w:rsid w:val="00622D65"/>
    <w:rsid w:val="006231A5"/>
    <w:rsid w:val="006262BC"/>
    <w:rsid w:val="00640C07"/>
    <w:rsid w:val="00662B8A"/>
    <w:rsid w:val="00664BF5"/>
    <w:rsid w:val="00675283"/>
    <w:rsid w:val="006877C7"/>
    <w:rsid w:val="006A526E"/>
    <w:rsid w:val="006B1311"/>
    <w:rsid w:val="006F1053"/>
    <w:rsid w:val="007067D9"/>
    <w:rsid w:val="00714F22"/>
    <w:rsid w:val="0071571C"/>
    <w:rsid w:val="007206FB"/>
    <w:rsid w:val="0072623D"/>
    <w:rsid w:val="007326BC"/>
    <w:rsid w:val="00755698"/>
    <w:rsid w:val="00760ABD"/>
    <w:rsid w:val="00764B15"/>
    <w:rsid w:val="00773605"/>
    <w:rsid w:val="0079494C"/>
    <w:rsid w:val="007A6DE6"/>
    <w:rsid w:val="007C45E1"/>
    <w:rsid w:val="007E6904"/>
    <w:rsid w:val="007E6D21"/>
    <w:rsid w:val="007F3431"/>
    <w:rsid w:val="007F391C"/>
    <w:rsid w:val="007F4757"/>
    <w:rsid w:val="007F74B0"/>
    <w:rsid w:val="00812C98"/>
    <w:rsid w:val="00815D0F"/>
    <w:rsid w:val="00830F4F"/>
    <w:rsid w:val="00851354"/>
    <w:rsid w:val="00871C6B"/>
    <w:rsid w:val="00877920"/>
    <w:rsid w:val="00892074"/>
    <w:rsid w:val="00896153"/>
    <w:rsid w:val="008A3BD7"/>
    <w:rsid w:val="008A6F3B"/>
    <w:rsid w:val="008A72CA"/>
    <w:rsid w:val="008B08EF"/>
    <w:rsid w:val="008D0836"/>
    <w:rsid w:val="008D1B0A"/>
    <w:rsid w:val="008D1BC4"/>
    <w:rsid w:val="008E43E5"/>
    <w:rsid w:val="008E6511"/>
    <w:rsid w:val="008F1B13"/>
    <w:rsid w:val="00900D78"/>
    <w:rsid w:val="00915718"/>
    <w:rsid w:val="0092008F"/>
    <w:rsid w:val="00922271"/>
    <w:rsid w:val="00922499"/>
    <w:rsid w:val="00924C4D"/>
    <w:rsid w:val="00926840"/>
    <w:rsid w:val="009449AA"/>
    <w:rsid w:val="00973C52"/>
    <w:rsid w:val="00984ABB"/>
    <w:rsid w:val="00992CE0"/>
    <w:rsid w:val="009A02F6"/>
    <w:rsid w:val="009E5D98"/>
    <w:rsid w:val="009F14DC"/>
    <w:rsid w:val="00A050AD"/>
    <w:rsid w:val="00A11F81"/>
    <w:rsid w:val="00A1677B"/>
    <w:rsid w:val="00A2449D"/>
    <w:rsid w:val="00A2580A"/>
    <w:rsid w:val="00A45F1F"/>
    <w:rsid w:val="00A57837"/>
    <w:rsid w:val="00A640B4"/>
    <w:rsid w:val="00A76AA0"/>
    <w:rsid w:val="00A76BFF"/>
    <w:rsid w:val="00A77C45"/>
    <w:rsid w:val="00A80AA5"/>
    <w:rsid w:val="00A903D4"/>
    <w:rsid w:val="00A92869"/>
    <w:rsid w:val="00A979A2"/>
    <w:rsid w:val="00AB256E"/>
    <w:rsid w:val="00AD3454"/>
    <w:rsid w:val="00AD4F11"/>
    <w:rsid w:val="00AD6BC1"/>
    <w:rsid w:val="00B0073D"/>
    <w:rsid w:val="00B165C8"/>
    <w:rsid w:val="00B31679"/>
    <w:rsid w:val="00B331F2"/>
    <w:rsid w:val="00B449BF"/>
    <w:rsid w:val="00B62B8C"/>
    <w:rsid w:val="00B97282"/>
    <w:rsid w:val="00BC4D42"/>
    <w:rsid w:val="00C0197C"/>
    <w:rsid w:val="00C131BC"/>
    <w:rsid w:val="00C2177B"/>
    <w:rsid w:val="00C2360E"/>
    <w:rsid w:val="00C434F3"/>
    <w:rsid w:val="00C53AB0"/>
    <w:rsid w:val="00C700CF"/>
    <w:rsid w:val="00C74201"/>
    <w:rsid w:val="00C93DA7"/>
    <w:rsid w:val="00CA5019"/>
    <w:rsid w:val="00CA67DE"/>
    <w:rsid w:val="00CB5BD8"/>
    <w:rsid w:val="00CC4DC9"/>
    <w:rsid w:val="00CE1080"/>
    <w:rsid w:val="00D06FBB"/>
    <w:rsid w:val="00D076F7"/>
    <w:rsid w:val="00D10805"/>
    <w:rsid w:val="00D136E8"/>
    <w:rsid w:val="00D15CAA"/>
    <w:rsid w:val="00D51A18"/>
    <w:rsid w:val="00D64BD8"/>
    <w:rsid w:val="00D75F9C"/>
    <w:rsid w:val="00D81693"/>
    <w:rsid w:val="00D84875"/>
    <w:rsid w:val="00D8736C"/>
    <w:rsid w:val="00D87743"/>
    <w:rsid w:val="00D96EF4"/>
    <w:rsid w:val="00D97788"/>
    <w:rsid w:val="00DA508C"/>
    <w:rsid w:val="00DB73F4"/>
    <w:rsid w:val="00DC352E"/>
    <w:rsid w:val="00DC5D3D"/>
    <w:rsid w:val="00DE00CA"/>
    <w:rsid w:val="00DF1A0E"/>
    <w:rsid w:val="00E22A47"/>
    <w:rsid w:val="00E34030"/>
    <w:rsid w:val="00E4254D"/>
    <w:rsid w:val="00E47650"/>
    <w:rsid w:val="00E56641"/>
    <w:rsid w:val="00E74192"/>
    <w:rsid w:val="00E82F39"/>
    <w:rsid w:val="00E95CA8"/>
    <w:rsid w:val="00EA1F8C"/>
    <w:rsid w:val="00ED12B3"/>
    <w:rsid w:val="00ED68D7"/>
    <w:rsid w:val="00ED7CE1"/>
    <w:rsid w:val="00F0626B"/>
    <w:rsid w:val="00F06DC0"/>
    <w:rsid w:val="00F102B3"/>
    <w:rsid w:val="00F136D6"/>
    <w:rsid w:val="00F200C2"/>
    <w:rsid w:val="00F21635"/>
    <w:rsid w:val="00F234DD"/>
    <w:rsid w:val="00F3270B"/>
    <w:rsid w:val="00F42921"/>
    <w:rsid w:val="00F42ABD"/>
    <w:rsid w:val="00F5021B"/>
    <w:rsid w:val="00F6105F"/>
    <w:rsid w:val="00F61286"/>
    <w:rsid w:val="00F71A25"/>
    <w:rsid w:val="00F75286"/>
    <w:rsid w:val="00F75FFF"/>
    <w:rsid w:val="00F77FDB"/>
    <w:rsid w:val="00F83C20"/>
    <w:rsid w:val="00F85840"/>
    <w:rsid w:val="00FB6AD1"/>
    <w:rsid w:val="00FC32BC"/>
    <w:rsid w:val="00FD5FC1"/>
    <w:rsid w:val="00FE1028"/>
    <w:rsid w:val="00FE40DE"/>
    <w:rsid w:val="00FE5D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B7C522-7041-4E4A-A682-1CFB07D7D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01CB"/>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7326BC"/>
    <w:rPr>
      <w:b/>
      <w:color w:val="000000"/>
    </w:rPr>
  </w:style>
  <w:style w:type="character" w:customStyle="1" w:styleId="a4">
    <w:name w:val="Основной текст Знак"/>
    <w:basedOn w:val="a0"/>
    <w:link w:val="a3"/>
    <w:uiPriority w:val="99"/>
    <w:rsid w:val="007326BC"/>
    <w:rPr>
      <w:rFonts w:ascii="Times New Roman" w:eastAsia="Times New Roman" w:hAnsi="Times New Roman" w:cs="Times New Roman"/>
      <w:b/>
      <w:color w:val="000000"/>
      <w:sz w:val="20"/>
      <w:szCs w:val="20"/>
      <w:lang w:eastAsia="ru-RU"/>
    </w:rPr>
  </w:style>
  <w:style w:type="character" w:styleId="a5">
    <w:name w:val="Hyperlink"/>
    <w:aliases w:val="%Hyperlink"/>
    <w:uiPriority w:val="99"/>
    <w:rsid w:val="007326BC"/>
    <w:rPr>
      <w:color w:val="0000FF"/>
      <w:u w:val="single"/>
    </w:rPr>
  </w:style>
  <w:style w:type="character" w:customStyle="1" w:styleId="FontStyle60">
    <w:name w:val="Font Style60"/>
    <w:rsid w:val="007326BC"/>
    <w:rPr>
      <w:rFonts w:ascii="Tahoma" w:hAnsi="Tahoma" w:cs="Tahoma"/>
      <w:sz w:val="18"/>
      <w:szCs w:val="18"/>
    </w:rPr>
  </w:style>
  <w:style w:type="character" w:customStyle="1" w:styleId="FontStyle13">
    <w:name w:val="Font Style13"/>
    <w:uiPriority w:val="99"/>
    <w:rsid w:val="007326BC"/>
    <w:rPr>
      <w:rFonts w:ascii="Times New Roman" w:hAnsi="Times New Roman"/>
      <w:sz w:val="22"/>
    </w:rPr>
  </w:style>
  <w:style w:type="paragraph" w:customStyle="1" w:styleId="Style3">
    <w:name w:val="Style3"/>
    <w:basedOn w:val="a"/>
    <w:uiPriority w:val="99"/>
    <w:rsid w:val="007326BC"/>
    <w:pPr>
      <w:widowControl w:val="0"/>
      <w:autoSpaceDE w:val="0"/>
      <w:autoSpaceDN w:val="0"/>
      <w:adjustRightInd w:val="0"/>
      <w:spacing w:line="558" w:lineRule="exact"/>
      <w:jc w:val="both"/>
    </w:pPr>
    <w:rPr>
      <w:sz w:val="24"/>
      <w:szCs w:val="24"/>
    </w:rPr>
  </w:style>
  <w:style w:type="paragraph" w:customStyle="1" w:styleId="Style4">
    <w:name w:val="Style4"/>
    <w:basedOn w:val="a"/>
    <w:uiPriority w:val="99"/>
    <w:rsid w:val="00057D7E"/>
    <w:pPr>
      <w:widowControl w:val="0"/>
      <w:autoSpaceDE w:val="0"/>
      <w:autoSpaceDN w:val="0"/>
      <w:adjustRightInd w:val="0"/>
    </w:pPr>
    <w:rPr>
      <w:sz w:val="24"/>
      <w:szCs w:val="24"/>
    </w:rPr>
  </w:style>
  <w:style w:type="character" w:customStyle="1" w:styleId="FontStyle14">
    <w:name w:val="Font Style14"/>
    <w:uiPriority w:val="99"/>
    <w:rsid w:val="00057D7E"/>
    <w:rPr>
      <w:rFonts w:ascii="Times New Roman" w:hAnsi="Times New Roman" w:cs="Times New Roman"/>
      <w:b/>
      <w:bCs/>
      <w:sz w:val="22"/>
      <w:szCs w:val="22"/>
    </w:rPr>
  </w:style>
  <w:style w:type="paragraph" w:styleId="a6">
    <w:name w:val="List Paragraph"/>
    <w:aliases w:val="SL_Абзац списка,Bullet List,FooterText,numbered,Bullet 1,Use Case List Paragraph,ТЗ список"/>
    <w:basedOn w:val="a"/>
    <w:link w:val="a7"/>
    <w:uiPriority w:val="34"/>
    <w:qFormat/>
    <w:rsid w:val="00A45F1F"/>
    <w:pPr>
      <w:ind w:left="720"/>
      <w:contextualSpacing/>
    </w:pPr>
  </w:style>
  <w:style w:type="paragraph" w:styleId="a8">
    <w:name w:val="Balloon Text"/>
    <w:basedOn w:val="a"/>
    <w:link w:val="a9"/>
    <w:uiPriority w:val="99"/>
    <w:semiHidden/>
    <w:unhideWhenUsed/>
    <w:rsid w:val="00A76BFF"/>
    <w:rPr>
      <w:rFonts w:ascii="Segoe UI" w:hAnsi="Segoe UI" w:cs="Segoe UI"/>
      <w:sz w:val="18"/>
      <w:szCs w:val="18"/>
    </w:rPr>
  </w:style>
  <w:style w:type="character" w:customStyle="1" w:styleId="a9">
    <w:name w:val="Текст выноски Знак"/>
    <w:basedOn w:val="a0"/>
    <w:link w:val="a8"/>
    <w:uiPriority w:val="99"/>
    <w:semiHidden/>
    <w:rsid w:val="00A76BFF"/>
    <w:rPr>
      <w:rFonts w:ascii="Segoe UI" w:eastAsia="Times New Roman" w:hAnsi="Segoe UI" w:cs="Segoe UI"/>
      <w:sz w:val="18"/>
      <w:szCs w:val="18"/>
      <w:lang w:eastAsia="ru-RU"/>
    </w:rPr>
  </w:style>
  <w:style w:type="character" w:customStyle="1" w:styleId="WW8Num1z0">
    <w:name w:val="WW8Num1z0"/>
    <w:rsid w:val="003B1287"/>
    <w:rPr>
      <w:rFonts w:ascii="Symbol" w:hAnsi="Symbol" w:cs="Symbol"/>
    </w:rPr>
  </w:style>
  <w:style w:type="character" w:customStyle="1" w:styleId="aa">
    <w:name w:val="Текст Знак"/>
    <w:aliases w:val="Знак Знак, Знак Знак,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Текст Знак Знак3 Знак"/>
    <w:basedOn w:val="a0"/>
    <w:link w:val="ab"/>
    <w:locked/>
    <w:rsid w:val="003B1287"/>
    <w:rPr>
      <w:rFonts w:ascii="Courier New" w:hAnsi="Courier New" w:cs="Courier New"/>
    </w:rPr>
  </w:style>
  <w:style w:type="paragraph" w:styleId="ab">
    <w:name w:val="Plain Text"/>
    <w:aliases w:val="Знак, Знак,Знак2 Знак,Текст Знак Знак,Текст Знак Знак Знак,Текст Знак1 Знак,Знак2 Знак Знак Знак,Знак2 Знак1 Знак,Текст Знак2,Текст Знак Знак1,Знак2 Знак Знак1,Текст Знак Знак3"/>
    <w:basedOn w:val="a"/>
    <w:link w:val="aa"/>
    <w:rsid w:val="003B1287"/>
    <w:pPr>
      <w:autoSpaceDE w:val="0"/>
      <w:autoSpaceDN w:val="0"/>
    </w:pPr>
    <w:rPr>
      <w:rFonts w:ascii="Courier New" w:eastAsiaTheme="minorHAnsi" w:hAnsi="Courier New" w:cs="Courier New"/>
      <w:sz w:val="22"/>
      <w:szCs w:val="22"/>
      <w:lang w:eastAsia="en-US"/>
    </w:rPr>
  </w:style>
  <w:style w:type="character" w:customStyle="1" w:styleId="1">
    <w:name w:val="Текст Знак1"/>
    <w:basedOn w:val="a0"/>
    <w:uiPriority w:val="99"/>
    <w:semiHidden/>
    <w:rsid w:val="003B1287"/>
    <w:rPr>
      <w:rFonts w:ascii="Consolas" w:eastAsia="Times New Roman" w:hAnsi="Consolas" w:cs="Times New Roman"/>
      <w:sz w:val="21"/>
      <w:szCs w:val="21"/>
      <w:lang w:eastAsia="ru-RU"/>
    </w:rPr>
  </w:style>
  <w:style w:type="paragraph" w:customStyle="1" w:styleId="ConsPlusNormal">
    <w:name w:val="ConsPlusNormal"/>
    <w:link w:val="ConsPlusNormal0"/>
    <w:qFormat/>
    <w:rsid w:val="003B128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c">
    <w:name w:val="No Spacing"/>
    <w:link w:val="ad"/>
    <w:uiPriority w:val="1"/>
    <w:qFormat/>
    <w:rsid w:val="003B1287"/>
    <w:pPr>
      <w:spacing w:after="0" w:line="240" w:lineRule="auto"/>
      <w:jc w:val="center"/>
    </w:pPr>
    <w:rPr>
      <w:rFonts w:ascii="Calibri" w:eastAsia="Times New Roman" w:hAnsi="Calibri" w:cs="Times New Roman"/>
    </w:rPr>
  </w:style>
  <w:style w:type="character" w:customStyle="1" w:styleId="ad">
    <w:name w:val="Без интервала Знак"/>
    <w:link w:val="ac"/>
    <w:uiPriority w:val="1"/>
    <w:qFormat/>
    <w:locked/>
    <w:rsid w:val="003B1287"/>
    <w:rPr>
      <w:rFonts w:ascii="Calibri" w:eastAsia="Times New Roman" w:hAnsi="Calibri" w:cs="Times New Roman"/>
    </w:rPr>
  </w:style>
  <w:style w:type="character" w:customStyle="1" w:styleId="ConsPlusNormal0">
    <w:name w:val="ConsPlusNormal Знак"/>
    <w:link w:val="ConsPlusNormal"/>
    <w:locked/>
    <w:rsid w:val="003B1287"/>
    <w:rPr>
      <w:rFonts w:ascii="Arial" w:eastAsia="Times New Roman" w:hAnsi="Arial" w:cs="Arial"/>
      <w:sz w:val="20"/>
      <w:szCs w:val="20"/>
      <w:lang w:eastAsia="ru-RU"/>
    </w:rPr>
  </w:style>
  <w:style w:type="paragraph" w:customStyle="1" w:styleId="ae">
    <w:name w:val="Заголовок приложения"/>
    <w:basedOn w:val="a"/>
    <w:next w:val="a"/>
    <w:rsid w:val="004B03AD"/>
    <w:pPr>
      <w:widowControl w:val="0"/>
      <w:spacing w:before="60"/>
      <w:jc w:val="center"/>
    </w:pPr>
    <w:rPr>
      <w:b/>
      <w:sz w:val="28"/>
    </w:rPr>
  </w:style>
  <w:style w:type="paragraph" w:styleId="af">
    <w:name w:val="Body Text Indent"/>
    <w:basedOn w:val="a"/>
    <w:link w:val="af0"/>
    <w:uiPriority w:val="99"/>
    <w:semiHidden/>
    <w:unhideWhenUsed/>
    <w:rsid w:val="00896153"/>
    <w:pPr>
      <w:spacing w:after="120"/>
      <w:ind w:left="283"/>
    </w:pPr>
  </w:style>
  <w:style w:type="character" w:customStyle="1" w:styleId="af0">
    <w:name w:val="Основной текст с отступом Знак"/>
    <w:basedOn w:val="a0"/>
    <w:link w:val="af"/>
    <w:uiPriority w:val="99"/>
    <w:semiHidden/>
    <w:rsid w:val="00896153"/>
    <w:rPr>
      <w:rFonts w:ascii="Times New Roman" w:eastAsia="Times New Roman" w:hAnsi="Times New Roman" w:cs="Times New Roman"/>
      <w:sz w:val="20"/>
      <w:szCs w:val="20"/>
      <w:lang w:eastAsia="ru-RU"/>
    </w:rPr>
  </w:style>
  <w:style w:type="character" w:customStyle="1" w:styleId="a7">
    <w:name w:val="Абзац списка Знак"/>
    <w:aliases w:val="SL_Абзац списка Знак,Bullet List Знак,FooterText Знак,numbered Знак,Bullet 1 Знак,Use Case List Paragraph Знак,ТЗ список Знак"/>
    <w:link w:val="a6"/>
    <w:uiPriority w:val="34"/>
    <w:locked/>
    <w:rsid w:val="00896153"/>
    <w:rPr>
      <w:rFonts w:ascii="Times New Roman" w:eastAsia="Times New Roman" w:hAnsi="Times New Roman" w:cs="Times New Roman"/>
      <w:sz w:val="20"/>
      <w:szCs w:val="20"/>
      <w:lang w:eastAsia="ru-RU"/>
    </w:rPr>
  </w:style>
  <w:style w:type="table" w:styleId="af1">
    <w:name w:val="Table Grid"/>
    <w:basedOn w:val="a1"/>
    <w:rsid w:val="00C700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986008">
      <w:bodyDiv w:val="1"/>
      <w:marLeft w:val="0"/>
      <w:marRight w:val="0"/>
      <w:marTop w:val="0"/>
      <w:marBottom w:val="0"/>
      <w:divBdr>
        <w:top w:val="none" w:sz="0" w:space="0" w:color="auto"/>
        <w:left w:val="none" w:sz="0" w:space="0" w:color="auto"/>
        <w:bottom w:val="none" w:sz="0" w:space="0" w:color="auto"/>
        <w:right w:val="none" w:sz="0" w:space="0" w:color="auto"/>
      </w:divBdr>
    </w:div>
    <w:div w:id="313949491">
      <w:bodyDiv w:val="1"/>
      <w:marLeft w:val="0"/>
      <w:marRight w:val="0"/>
      <w:marTop w:val="0"/>
      <w:marBottom w:val="0"/>
      <w:divBdr>
        <w:top w:val="none" w:sz="0" w:space="0" w:color="auto"/>
        <w:left w:val="none" w:sz="0" w:space="0" w:color="auto"/>
        <w:bottom w:val="none" w:sz="0" w:space="0" w:color="auto"/>
        <w:right w:val="none" w:sz="0" w:space="0" w:color="auto"/>
      </w:divBdr>
    </w:div>
    <w:div w:id="398671403">
      <w:bodyDiv w:val="1"/>
      <w:marLeft w:val="0"/>
      <w:marRight w:val="0"/>
      <w:marTop w:val="0"/>
      <w:marBottom w:val="0"/>
      <w:divBdr>
        <w:top w:val="none" w:sz="0" w:space="0" w:color="auto"/>
        <w:left w:val="none" w:sz="0" w:space="0" w:color="auto"/>
        <w:bottom w:val="none" w:sz="0" w:space="0" w:color="auto"/>
        <w:right w:val="none" w:sz="0" w:space="0" w:color="auto"/>
      </w:divBdr>
    </w:div>
    <w:div w:id="421684644">
      <w:bodyDiv w:val="1"/>
      <w:marLeft w:val="0"/>
      <w:marRight w:val="0"/>
      <w:marTop w:val="0"/>
      <w:marBottom w:val="0"/>
      <w:divBdr>
        <w:top w:val="none" w:sz="0" w:space="0" w:color="auto"/>
        <w:left w:val="none" w:sz="0" w:space="0" w:color="auto"/>
        <w:bottom w:val="none" w:sz="0" w:space="0" w:color="auto"/>
        <w:right w:val="none" w:sz="0" w:space="0" w:color="auto"/>
      </w:divBdr>
    </w:div>
    <w:div w:id="903180835">
      <w:bodyDiv w:val="1"/>
      <w:marLeft w:val="0"/>
      <w:marRight w:val="0"/>
      <w:marTop w:val="0"/>
      <w:marBottom w:val="0"/>
      <w:divBdr>
        <w:top w:val="none" w:sz="0" w:space="0" w:color="auto"/>
        <w:left w:val="none" w:sz="0" w:space="0" w:color="auto"/>
        <w:bottom w:val="none" w:sz="0" w:space="0" w:color="auto"/>
        <w:right w:val="none" w:sz="0" w:space="0" w:color="auto"/>
      </w:divBdr>
    </w:div>
    <w:div w:id="1950578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A2463D-BA8D-4272-9D38-7F93C42836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8</Pages>
  <Words>2918</Words>
  <Characters>16637</Characters>
  <Application>Microsoft Office Word</Application>
  <DocSecurity>0</DocSecurity>
  <Lines>138</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19516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Лебедев Алексей Александрович</cp:lastModifiedBy>
  <cp:revision>26</cp:revision>
  <cp:lastPrinted>2026-07-31T10:57:00Z</cp:lastPrinted>
  <dcterms:created xsi:type="dcterms:W3CDTF">2026-03-27T11:01:00Z</dcterms:created>
  <dcterms:modified xsi:type="dcterms:W3CDTF">2026-08-03T07:38:00Z</dcterms:modified>
</cp:coreProperties>
</file>