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20" w:rsidRPr="00955FB7" w:rsidRDefault="00923020" w:rsidP="00923020">
      <w:pPr>
        <w:jc w:val="center"/>
        <w:outlineLvl w:val="0"/>
        <w:rPr>
          <w:b/>
          <w:sz w:val="21"/>
          <w:szCs w:val="21"/>
        </w:rPr>
      </w:pPr>
      <w:r w:rsidRPr="00955FB7">
        <w:rPr>
          <w:b/>
          <w:sz w:val="21"/>
          <w:szCs w:val="21"/>
        </w:rPr>
        <w:t xml:space="preserve">Д о г о в о </w:t>
      </w:r>
      <w:proofErr w:type="gramStart"/>
      <w:r w:rsidRPr="00955FB7">
        <w:rPr>
          <w:b/>
          <w:sz w:val="21"/>
          <w:szCs w:val="21"/>
        </w:rPr>
        <w:t>р</w:t>
      </w:r>
      <w:proofErr w:type="gramEnd"/>
      <w:r w:rsidRPr="00955FB7">
        <w:rPr>
          <w:b/>
          <w:sz w:val="21"/>
          <w:szCs w:val="21"/>
        </w:rPr>
        <w:t xml:space="preserve">  № 13</w:t>
      </w:r>
    </w:p>
    <w:p w:rsidR="00923020" w:rsidRPr="00955FB7" w:rsidRDefault="00923020" w:rsidP="00923020">
      <w:pPr>
        <w:jc w:val="center"/>
        <w:rPr>
          <w:b/>
          <w:sz w:val="21"/>
          <w:szCs w:val="21"/>
        </w:rPr>
      </w:pPr>
      <w:r w:rsidRPr="00955FB7">
        <w:rPr>
          <w:b/>
          <w:sz w:val="21"/>
          <w:szCs w:val="21"/>
        </w:rPr>
        <w:t>Оказание услуг (выполнение работ) в области метрологии – поверка (калибровка) средств измерений</w:t>
      </w:r>
    </w:p>
    <w:p w:rsidR="00923020" w:rsidRPr="00955FB7" w:rsidRDefault="00923020" w:rsidP="00923020">
      <w:pPr>
        <w:jc w:val="right"/>
        <w:rPr>
          <w:sz w:val="21"/>
          <w:szCs w:val="21"/>
        </w:rPr>
      </w:pPr>
      <w:r w:rsidRPr="00955FB7">
        <w:rPr>
          <w:sz w:val="21"/>
          <w:szCs w:val="21"/>
        </w:rPr>
        <w:t>___________</w:t>
      </w:r>
      <w:r w:rsidRPr="00955FB7">
        <w:rPr>
          <w:sz w:val="21"/>
          <w:szCs w:val="21"/>
        </w:rPr>
        <w:tab/>
        <w:t xml:space="preserve">                                                                                    </w:t>
      </w:r>
      <w:r w:rsidRPr="00955FB7">
        <w:rPr>
          <w:sz w:val="21"/>
          <w:szCs w:val="21"/>
        </w:rPr>
        <w:tab/>
      </w:r>
      <w:r w:rsidRPr="00955FB7">
        <w:rPr>
          <w:sz w:val="21"/>
          <w:szCs w:val="21"/>
        </w:rPr>
        <w:tab/>
      </w:r>
      <w:r w:rsidRPr="00955FB7">
        <w:rPr>
          <w:sz w:val="21"/>
          <w:szCs w:val="21"/>
        </w:rPr>
        <w:tab/>
      </w:r>
      <w:r w:rsidRPr="00955FB7">
        <w:rPr>
          <w:sz w:val="21"/>
          <w:szCs w:val="21"/>
        </w:rPr>
        <w:tab/>
        <w:t>_______202</w:t>
      </w:r>
      <w:r>
        <w:rPr>
          <w:sz w:val="21"/>
          <w:szCs w:val="21"/>
        </w:rPr>
        <w:t>6</w:t>
      </w:r>
    </w:p>
    <w:p w:rsidR="00923020" w:rsidRPr="00955FB7" w:rsidRDefault="00923020" w:rsidP="00923020">
      <w:pPr>
        <w:tabs>
          <w:tab w:val="left" w:pos="567"/>
        </w:tabs>
        <w:ind w:right="-1"/>
        <w:jc w:val="both"/>
        <w:rPr>
          <w:sz w:val="21"/>
          <w:szCs w:val="21"/>
        </w:rPr>
      </w:pPr>
    </w:p>
    <w:p w:rsidR="00923020" w:rsidRPr="00955FB7" w:rsidRDefault="00923020" w:rsidP="00923020">
      <w:pPr>
        <w:tabs>
          <w:tab w:val="left" w:pos="567"/>
        </w:tabs>
        <w:ind w:right="-1" w:firstLine="709"/>
        <w:jc w:val="both"/>
        <w:rPr>
          <w:sz w:val="21"/>
          <w:szCs w:val="21"/>
        </w:rPr>
      </w:pPr>
      <w:r w:rsidRPr="00955FB7">
        <w:rPr>
          <w:sz w:val="21"/>
          <w:szCs w:val="21"/>
        </w:rPr>
        <w:t xml:space="preserve">Федеральное бюджетное учреждение «Администрация </w:t>
      </w:r>
      <w:proofErr w:type="gramStart"/>
      <w:r w:rsidRPr="00955FB7">
        <w:rPr>
          <w:sz w:val="21"/>
          <w:szCs w:val="21"/>
        </w:rPr>
        <w:t>Обь-Иртышского</w:t>
      </w:r>
      <w:proofErr w:type="gramEnd"/>
      <w:r w:rsidRPr="00955FB7">
        <w:rPr>
          <w:sz w:val="21"/>
          <w:szCs w:val="21"/>
        </w:rPr>
        <w:t xml:space="preserve"> бассейна внутренних водных путей», именуемое в дальнейшем «Заказчик», в лице начальника Сургутского района водных путей и судоходства – филиала Федерального бюджетного учреждения «Администрация Обь-Иртышского бассейна внутренних водных путей» (Сургутский РВПиС) </w:t>
      </w:r>
      <w:r>
        <w:rPr>
          <w:sz w:val="21"/>
          <w:szCs w:val="21"/>
        </w:rPr>
        <w:t>Фокин</w:t>
      </w:r>
      <w:r w:rsidRPr="00955FB7">
        <w:rPr>
          <w:sz w:val="21"/>
          <w:szCs w:val="21"/>
        </w:rPr>
        <w:t xml:space="preserve">а Алексея </w:t>
      </w:r>
      <w:r>
        <w:rPr>
          <w:sz w:val="21"/>
          <w:szCs w:val="21"/>
        </w:rPr>
        <w:t>Владими</w:t>
      </w:r>
      <w:r w:rsidRPr="00955FB7">
        <w:rPr>
          <w:sz w:val="21"/>
          <w:szCs w:val="21"/>
        </w:rPr>
        <w:t>ровича, действующего на основании  доверенности</w:t>
      </w:r>
      <w:r>
        <w:rPr>
          <w:sz w:val="21"/>
          <w:szCs w:val="21"/>
        </w:rPr>
        <w:t xml:space="preserve">  от 01 января 2026</w:t>
      </w:r>
      <w:r w:rsidRPr="00955FB7">
        <w:rPr>
          <w:sz w:val="21"/>
          <w:szCs w:val="21"/>
        </w:rPr>
        <w:t xml:space="preserve"> года №13-23/09, и</w:t>
      </w:r>
    </w:p>
    <w:p w:rsidR="00923020" w:rsidRPr="00955FB7" w:rsidRDefault="00923020" w:rsidP="00923020">
      <w:pPr>
        <w:tabs>
          <w:tab w:val="left" w:pos="567"/>
        </w:tabs>
        <w:ind w:right="-1" w:firstLine="709"/>
        <w:jc w:val="both"/>
        <w:rPr>
          <w:sz w:val="21"/>
          <w:szCs w:val="21"/>
        </w:rPr>
      </w:pPr>
      <w:proofErr w:type="gramStart"/>
      <w:r w:rsidRPr="00955FB7">
        <w:rPr>
          <w:sz w:val="21"/>
          <w:szCs w:val="21"/>
        </w:rPr>
        <w:t xml:space="preserve">____________________________, именуемое в дальнейшем «Исполнитель», в лице ________________, действующего на основании ______________________,  с другой стороны, </w:t>
      </w:r>
      <w:r w:rsidRPr="00955FB7">
        <w:rPr>
          <w:rStyle w:val="FontStyle13"/>
          <w:sz w:val="21"/>
          <w:szCs w:val="21"/>
        </w:rPr>
        <w:t>вместе именуемые «Стороны», руководствуясь пунктом 4 части 1 статьи 93 Федерального закона N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Pr="00955FB7">
        <w:rPr>
          <w:sz w:val="21"/>
          <w:szCs w:val="21"/>
        </w:rPr>
        <w:t>:</w:t>
      </w:r>
      <w:proofErr w:type="gramEnd"/>
    </w:p>
    <w:p w:rsidR="00923020" w:rsidRPr="00955FB7" w:rsidRDefault="00923020" w:rsidP="00923020">
      <w:pPr>
        <w:tabs>
          <w:tab w:val="left" w:pos="567"/>
        </w:tabs>
        <w:ind w:right="-1" w:firstLine="709"/>
        <w:jc w:val="both"/>
        <w:rPr>
          <w:sz w:val="21"/>
          <w:szCs w:val="21"/>
        </w:rPr>
      </w:pPr>
    </w:p>
    <w:p w:rsidR="00923020" w:rsidRPr="00955FB7" w:rsidRDefault="00923020" w:rsidP="00923020">
      <w:pPr>
        <w:numPr>
          <w:ilvl w:val="0"/>
          <w:numId w:val="1"/>
        </w:numPr>
        <w:ind w:left="0" w:firstLine="0"/>
        <w:jc w:val="center"/>
        <w:rPr>
          <w:b/>
          <w:sz w:val="21"/>
          <w:szCs w:val="21"/>
        </w:rPr>
      </w:pPr>
      <w:r w:rsidRPr="00955FB7">
        <w:rPr>
          <w:b/>
          <w:sz w:val="21"/>
          <w:szCs w:val="21"/>
        </w:rPr>
        <w:t>Предмет договора</w:t>
      </w:r>
    </w:p>
    <w:p w:rsidR="00923020" w:rsidRPr="00955FB7" w:rsidRDefault="00923020" w:rsidP="00923020">
      <w:pPr>
        <w:numPr>
          <w:ilvl w:val="1"/>
          <w:numId w:val="1"/>
        </w:numPr>
        <w:tabs>
          <w:tab w:val="left" w:pos="426"/>
        </w:tabs>
        <w:ind w:left="0" w:firstLine="709"/>
        <w:jc w:val="both"/>
        <w:rPr>
          <w:sz w:val="21"/>
          <w:szCs w:val="21"/>
        </w:rPr>
      </w:pPr>
      <w:r w:rsidRPr="00955FB7">
        <w:rPr>
          <w:sz w:val="21"/>
          <w:szCs w:val="21"/>
        </w:rPr>
        <w:t>По настоящему договору Исполнитель обязуется оказать услуги (выполнить работы) в области метрологии: поверку (калибровку) средств измерений (СИ), аттестацию испытательного оборудования (ИО), а Заказчик обязуется принять и оплатить эти услуги (работы) на условиях настоящего договора.</w:t>
      </w:r>
    </w:p>
    <w:p w:rsidR="00923020" w:rsidRPr="00955FB7" w:rsidRDefault="00923020" w:rsidP="00923020">
      <w:pPr>
        <w:numPr>
          <w:ilvl w:val="1"/>
          <w:numId w:val="1"/>
        </w:numPr>
        <w:tabs>
          <w:tab w:val="left" w:pos="426"/>
        </w:tabs>
        <w:ind w:left="0" w:firstLine="709"/>
        <w:jc w:val="both"/>
        <w:rPr>
          <w:sz w:val="21"/>
          <w:szCs w:val="21"/>
        </w:rPr>
      </w:pPr>
      <w:r w:rsidRPr="00955FB7">
        <w:rPr>
          <w:sz w:val="21"/>
          <w:szCs w:val="21"/>
        </w:rPr>
        <w:t>Место оказания услуг (выполнения работ): местонахождение Исполнителя. В случае</w:t>
      </w:r>
      <w:proofErr w:type="gramStart"/>
      <w:r w:rsidRPr="00955FB7">
        <w:rPr>
          <w:sz w:val="21"/>
          <w:szCs w:val="21"/>
        </w:rPr>
        <w:t>,</w:t>
      </w:r>
      <w:proofErr w:type="gramEnd"/>
      <w:r w:rsidRPr="00955FB7">
        <w:rPr>
          <w:sz w:val="21"/>
          <w:szCs w:val="21"/>
        </w:rPr>
        <w:t xml:space="preserve"> если характер оборудования не позволяет осуществить его транспортировку до местонахождения Исполнителя, услуги оказываются по местонахождению Заказчика. </w:t>
      </w:r>
    </w:p>
    <w:p w:rsidR="00923020" w:rsidRPr="00955FB7" w:rsidRDefault="00923020" w:rsidP="00923020">
      <w:pPr>
        <w:widowControl w:val="0"/>
        <w:numPr>
          <w:ilvl w:val="1"/>
          <w:numId w:val="1"/>
        </w:numPr>
        <w:suppressAutoHyphens/>
        <w:ind w:left="0" w:firstLine="709"/>
        <w:jc w:val="both"/>
        <w:rPr>
          <w:bCs/>
          <w:kern w:val="2"/>
          <w:sz w:val="21"/>
          <w:szCs w:val="21"/>
          <w:lang w:eastAsia="ar-SA"/>
        </w:rPr>
      </w:pPr>
      <w:r w:rsidRPr="00955FB7">
        <w:rPr>
          <w:bCs/>
          <w:kern w:val="2"/>
          <w:sz w:val="21"/>
          <w:szCs w:val="21"/>
          <w:lang w:eastAsia="ar-SA"/>
        </w:rPr>
        <w:t xml:space="preserve">Доставка СИ, ИО к месту оказания услуг (выполнения работ) и обратно осуществляется </w:t>
      </w:r>
      <w:r>
        <w:rPr>
          <w:bCs/>
          <w:kern w:val="2"/>
          <w:sz w:val="21"/>
          <w:szCs w:val="21"/>
          <w:lang w:eastAsia="ar-SA"/>
        </w:rPr>
        <w:t>Исполнителем</w:t>
      </w:r>
      <w:r w:rsidRPr="00955FB7">
        <w:rPr>
          <w:bCs/>
          <w:kern w:val="2"/>
          <w:sz w:val="21"/>
          <w:szCs w:val="21"/>
          <w:lang w:eastAsia="ar-SA"/>
        </w:rPr>
        <w:t xml:space="preserve"> собственными силами.</w:t>
      </w:r>
    </w:p>
    <w:p w:rsidR="00923020" w:rsidRPr="00955FB7" w:rsidRDefault="00923020" w:rsidP="00923020">
      <w:pPr>
        <w:numPr>
          <w:ilvl w:val="1"/>
          <w:numId w:val="1"/>
        </w:numPr>
        <w:tabs>
          <w:tab w:val="left" w:pos="426"/>
        </w:tabs>
        <w:ind w:left="0" w:firstLine="709"/>
        <w:jc w:val="both"/>
        <w:rPr>
          <w:sz w:val="21"/>
          <w:szCs w:val="21"/>
        </w:rPr>
      </w:pPr>
      <w:proofErr w:type="gramStart"/>
      <w:r w:rsidRPr="00955FB7">
        <w:rPr>
          <w:sz w:val="21"/>
          <w:szCs w:val="21"/>
        </w:rPr>
        <w:t xml:space="preserve">В своей деятельности Исполнитель руководствуется Федеральным законом № 102-ФЗ от 26.06.2008 г. «Об обеспечении единства измерений», Постановлением Правительства Российской Федерации от 20 апреля 2010 г. №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w:t>
      </w:r>
      <w:r w:rsidRPr="00955FB7">
        <w:rPr>
          <w:color w:val="000000"/>
          <w:sz w:val="21"/>
          <w:szCs w:val="21"/>
          <w:shd w:val="clear" w:color="auto" w:fill="FFFFFF"/>
        </w:rPr>
        <w:t xml:space="preserve">Приказом </w:t>
      </w:r>
      <w:r w:rsidRPr="00955FB7">
        <w:rPr>
          <w:sz w:val="21"/>
          <w:szCs w:val="21"/>
        </w:rPr>
        <w:t>Минпромторга России</w:t>
      </w:r>
      <w:r w:rsidRPr="00955FB7">
        <w:rPr>
          <w:color w:val="000000"/>
          <w:sz w:val="21"/>
          <w:szCs w:val="21"/>
          <w:shd w:val="clear" w:color="auto" w:fill="FFFFFF"/>
        </w:rPr>
        <w:t xml:space="preserve"> от 31.07.2020 № 2510 «Об утверждении порядка проведения поверки средств измерений, требований</w:t>
      </w:r>
      <w:proofErr w:type="gramEnd"/>
      <w:r w:rsidRPr="00955FB7">
        <w:rPr>
          <w:color w:val="000000"/>
          <w:sz w:val="21"/>
          <w:szCs w:val="21"/>
          <w:shd w:val="clear" w:color="auto" w:fill="FFFFFF"/>
        </w:rPr>
        <w:t xml:space="preserve"> к знаку поверки и содержанию свидетельства о поверке» </w:t>
      </w:r>
      <w:r w:rsidRPr="00955FB7">
        <w:rPr>
          <w:sz w:val="21"/>
          <w:szCs w:val="21"/>
        </w:rPr>
        <w:t xml:space="preserve">и действует на основании аттестатов аккредитации № </w:t>
      </w:r>
      <w:r w:rsidRPr="00955FB7">
        <w:rPr>
          <w:sz w:val="21"/>
          <w:szCs w:val="21"/>
          <w:lang w:val="en-US"/>
        </w:rPr>
        <w:t>RA</w:t>
      </w:r>
      <w:r w:rsidRPr="00955FB7">
        <w:rPr>
          <w:sz w:val="21"/>
          <w:szCs w:val="21"/>
        </w:rPr>
        <w:t>.</w:t>
      </w:r>
      <w:r w:rsidRPr="00955FB7">
        <w:rPr>
          <w:sz w:val="21"/>
          <w:szCs w:val="21"/>
          <w:lang w:val="en-US"/>
        </w:rPr>
        <w:t>RU</w:t>
      </w:r>
      <w:r w:rsidRPr="00955FB7">
        <w:rPr>
          <w:sz w:val="21"/>
          <w:szCs w:val="21"/>
        </w:rPr>
        <w:t xml:space="preserve">.311220 от 16.07.2015 г., № </w:t>
      </w:r>
      <w:r w:rsidRPr="00955FB7">
        <w:rPr>
          <w:sz w:val="21"/>
          <w:szCs w:val="21"/>
          <w:lang w:val="en-US"/>
        </w:rPr>
        <w:t>RA</w:t>
      </w:r>
      <w:r w:rsidRPr="00955FB7">
        <w:rPr>
          <w:sz w:val="21"/>
          <w:szCs w:val="21"/>
        </w:rPr>
        <w:t>.</w:t>
      </w:r>
      <w:r w:rsidRPr="00955FB7">
        <w:rPr>
          <w:sz w:val="21"/>
          <w:szCs w:val="21"/>
          <w:lang w:val="en-US"/>
        </w:rPr>
        <w:t>RU</w:t>
      </w:r>
      <w:r w:rsidRPr="00955FB7">
        <w:rPr>
          <w:sz w:val="21"/>
          <w:szCs w:val="21"/>
        </w:rPr>
        <w:t>.311323 от 28.09.2015 г.</w:t>
      </w:r>
    </w:p>
    <w:p w:rsidR="00923020" w:rsidRPr="00955FB7" w:rsidRDefault="00923020" w:rsidP="00923020">
      <w:pPr>
        <w:numPr>
          <w:ilvl w:val="1"/>
          <w:numId w:val="1"/>
        </w:numPr>
        <w:tabs>
          <w:tab w:val="left" w:pos="426"/>
        </w:tabs>
        <w:ind w:left="0" w:firstLine="709"/>
        <w:jc w:val="both"/>
        <w:rPr>
          <w:sz w:val="21"/>
          <w:szCs w:val="21"/>
        </w:rPr>
      </w:pPr>
      <w:r w:rsidRPr="00955FB7">
        <w:rPr>
          <w:sz w:val="21"/>
          <w:szCs w:val="21"/>
        </w:rPr>
        <w:t>В соответствии с Федеральным законом № 102-ФЗ от 26.06.2008 г. «Об обеспечении единства измерений» ответственность за исполнение законодательства в области обеспечения единства измерений несут владельцы средств измерений. В целях исполнения требований Федерального закона № 102-ФЗ от 26.06.2008 г. и Постановления Правительства Российской Федерации от 20 апреля 2010 г. № 250 владельцам средств измерений рекомендуется при сдаче средств измерений в поверку указывать виды деятельности в соответствии со сферами государственного регулирования, в которых применяется средство измерений.</w:t>
      </w:r>
    </w:p>
    <w:p w:rsidR="00923020" w:rsidRPr="00955FB7" w:rsidRDefault="00923020" w:rsidP="00923020">
      <w:pPr>
        <w:tabs>
          <w:tab w:val="left" w:pos="426"/>
        </w:tabs>
        <w:ind w:left="709"/>
        <w:jc w:val="both"/>
        <w:rPr>
          <w:sz w:val="21"/>
          <w:szCs w:val="21"/>
        </w:rPr>
      </w:pPr>
    </w:p>
    <w:p w:rsidR="00923020" w:rsidRPr="00955FB7" w:rsidRDefault="00923020" w:rsidP="00923020">
      <w:pPr>
        <w:numPr>
          <w:ilvl w:val="0"/>
          <w:numId w:val="1"/>
        </w:numPr>
        <w:ind w:left="0" w:firstLine="0"/>
        <w:jc w:val="center"/>
        <w:rPr>
          <w:b/>
          <w:sz w:val="21"/>
          <w:szCs w:val="21"/>
        </w:rPr>
      </w:pPr>
      <w:r w:rsidRPr="00955FB7">
        <w:rPr>
          <w:b/>
          <w:sz w:val="21"/>
          <w:szCs w:val="21"/>
        </w:rPr>
        <w:t>Стоимость услуг (работ) и порядок расчетов</w:t>
      </w:r>
    </w:p>
    <w:p w:rsidR="00923020" w:rsidRPr="00955FB7" w:rsidRDefault="00923020" w:rsidP="00923020">
      <w:pPr>
        <w:numPr>
          <w:ilvl w:val="1"/>
          <w:numId w:val="1"/>
        </w:numPr>
        <w:tabs>
          <w:tab w:val="left" w:pos="426"/>
        </w:tabs>
        <w:ind w:left="0" w:firstLine="709"/>
        <w:jc w:val="both"/>
        <w:rPr>
          <w:spacing w:val="-2"/>
          <w:sz w:val="21"/>
          <w:szCs w:val="21"/>
        </w:rPr>
      </w:pPr>
      <w:r w:rsidRPr="00955FB7">
        <w:rPr>
          <w:sz w:val="21"/>
          <w:szCs w:val="21"/>
        </w:rPr>
        <w:t xml:space="preserve">Стоимость договора составляет </w:t>
      </w:r>
      <w:r w:rsidRPr="00955FB7">
        <w:rPr>
          <w:bCs/>
          <w:sz w:val="21"/>
          <w:szCs w:val="21"/>
        </w:rPr>
        <w:t>________________, в т.ч. НДС, НДС не облагается</w:t>
      </w:r>
      <w:r>
        <w:rPr>
          <w:bCs/>
          <w:sz w:val="21"/>
          <w:szCs w:val="21"/>
        </w:rPr>
        <w:t xml:space="preserve">, в соответствии </w:t>
      </w:r>
      <w:r>
        <w:rPr>
          <w:bCs/>
          <w:sz w:val="21"/>
          <w:szCs w:val="21"/>
        </w:rPr>
        <w:t>со спецификацией (Приложение № 1</w:t>
      </w:r>
      <w:r>
        <w:rPr>
          <w:bCs/>
          <w:sz w:val="21"/>
          <w:szCs w:val="21"/>
        </w:rPr>
        <w:t>).</w:t>
      </w:r>
    </w:p>
    <w:p w:rsidR="00923020" w:rsidRPr="00955FB7" w:rsidRDefault="00923020" w:rsidP="00923020">
      <w:pPr>
        <w:numPr>
          <w:ilvl w:val="1"/>
          <w:numId w:val="1"/>
        </w:numPr>
        <w:tabs>
          <w:tab w:val="left" w:pos="426"/>
        </w:tabs>
        <w:ind w:left="0" w:firstLine="709"/>
        <w:jc w:val="both"/>
        <w:rPr>
          <w:spacing w:val="-2"/>
          <w:sz w:val="21"/>
          <w:szCs w:val="21"/>
        </w:rPr>
      </w:pPr>
      <w:r w:rsidRPr="00955FB7">
        <w:rPr>
          <w:sz w:val="21"/>
          <w:szCs w:val="21"/>
        </w:rPr>
        <w:t>Источник финансирования: средства бюджетного учреждения.</w:t>
      </w:r>
    </w:p>
    <w:p w:rsidR="00923020" w:rsidRPr="00955FB7" w:rsidRDefault="00923020" w:rsidP="00923020">
      <w:pPr>
        <w:numPr>
          <w:ilvl w:val="1"/>
          <w:numId w:val="1"/>
        </w:numPr>
        <w:tabs>
          <w:tab w:val="left" w:pos="426"/>
        </w:tabs>
        <w:ind w:left="0" w:firstLine="709"/>
        <w:jc w:val="both"/>
        <w:rPr>
          <w:spacing w:val="-2"/>
          <w:sz w:val="21"/>
          <w:szCs w:val="21"/>
        </w:rPr>
      </w:pPr>
      <w:r w:rsidRPr="00955FB7">
        <w:rPr>
          <w:sz w:val="21"/>
          <w:szCs w:val="21"/>
        </w:rPr>
        <w:t>Цена договора является твердой и определяется на весь срок действия договора.</w:t>
      </w:r>
    </w:p>
    <w:p w:rsidR="00923020" w:rsidRPr="00955FB7" w:rsidRDefault="00923020" w:rsidP="00923020">
      <w:pPr>
        <w:numPr>
          <w:ilvl w:val="1"/>
          <w:numId w:val="1"/>
        </w:numPr>
        <w:tabs>
          <w:tab w:val="left" w:pos="426"/>
        </w:tabs>
        <w:ind w:left="0" w:firstLine="709"/>
        <w:jc w:val="both"/>
        <w:rPr>
          <w:spacing w:val="-2"/>
          <w:sz w:val="21"/>
          <w:szCs w:val="21"/>
        </w:rPr>
      </w:pPr>
      <w:r w:rsidRPr="00955FB7">
        <w:rPr>
          <w:sz w:val="21"/>
          <w:szCs w:val="21"/>
        </w:rPr>
        <w:t>Стоимость услуг (работ) по поверке (калибровке) СИ определятся в соответствии с прейскурантом, утвержденным Исполнителем. Выписка из прейскуранта предоставляется Заказчику по его письменной заявке. Стоимость услуг по аттестац</w:t>
      </w:r>
      <w:proofErr w:type="gramStart"/>
      <w:r w:rsidRPr="00955FB7">
        <w:rPr>
          <w:sz w:val="21"/>
          <w:szCs w:val="21"/>
        </w:rPr>
        <w:t>ии ИО о</w:t>
      </w:r>
      <w:proofErr w:type="gramEnd"/>
      <w:r w:rsidRPr="00955FB7">
        <w:rPr>
          <w:sz w:val="21"/>
          <w:szCs w:val="21"/>
        </w:rPr>
        <w:t xml:space="preserve">пределяется в соответствии с порядком, действующим у Исполнителя и фактическими трудозатратами Исполнителя. </w:t>
      </w:r>
    </w:p>
    <w:p w:rsidR="00923020" w:rsidRPr="00955FB7" w:rsidRDefault="00923020" w:rsidP="00923020">
      <w:pPr>
        <w:numPr>
          <w:ilvl w:val="1"/>
          <w:numId w:val="1"/>
        </w:numPr>
        <w:tabs>
          <w:tab w:val="left" w:pos="0"/>
          <w:tab w:val="left" w:pos="426"/>
        </w:tabs>
        <w:ind w:left="0" w:firstLine="709"/>
        <w:jc w:val="both"/>
        <w:rPr>
          <w:sz w:val="21"/>
          <w:szCs w:val="21"/>
        </w:rPr>
      </w:pPr>
      <w:r w:rsidRPr="00955FB7">
        <w:rPr>
          <w:sz w:val="21"/>
          <w:szCs w:val="21"/>
        </w:rPr>
        <w:t xml:space="preserve">Оплата за услуги (работы) производится на основании настоящего договора с авансовым платежом в размере </w:t>
      </w:r>
      <w:r w:rsidRPr="00955FB7">
        <w:rPr>
          <w:b/>
          <w:sz w:val="21"/>
          <w:szCs w:val="21"/>
        </w:rPr>
        <w:t>30%</w:t>
      </w:r>
      <w:r w:rsidRPr="00955FB7">
        <w:rPr>
          <w:sz w:val="21"/>
          <w:szCs w:val="21"/>
        </w:rPr>
        <w:t xml:space="preserve"> стоимости оказания услуг (выполнения работ) по счету (счетам) в ценах по действующему на момент оказания услуг (выполнения работ) Прейскуранту путем перечисления денежных средств на расчетный счет Исполнителя. Окончательный расчет производится Заказчиком после подписания обеими сторонами акта (актов) оказания услуг (выполнения работ) в течение 7 (семи) рабочих дней с момента получения от Исполнителя счета-фактуры.  </w:t>
      </w:r>
    </w:p>
    <w:p w:rsidR="00923020" w:rsidRPr="00955FB7" w:rsidRDefault="00923020" w:rsidP="00923020">
      <w:pPr>
        <w:numPr>
          <w:ilvl w:val="1"/>
          <w:numId w:val="1"/>
        </w:numPr>
        <w:tabs>
          <w:tab w:val="left" w:pos="0"/>
          <w:tab w:val="left" w:pos="426"/>
        </w:tabs>
        <w:ind w:left="0" w:firstLine="709"/>
        <w:jc w:val="both"/>
        <w:rPr>
          <w:sz w:val="21"/>
          <w:szCs w:val="21"/>
        </w:rPr>
      </w:pPr>
      <w:r w:rsidRPr="00955FB7">
        <w:rPr>
          <w:sz w:val="21"/>
          <w:szCs w:val="21"/>
        </w:rPr>
        <w:t xml:space="preserve">Расчет стоимости поверки (калибровки) производится в соответствии с методикой, рекомендуемой </w:t>
      </w:r>
      <w:proofErr w:type="gramStart"/>
      <w:r w:rsidRPr="00955FB7">
        <w:rPr>
          <w:sz w:val="21"/>
          <w:szCs w:val="21"/>
        </w:rPr>
        <w:t>ПР</w:t>
      </w:r>
      <w:proofErr w:type="gramEnd"/>
      <w:r w:rsidRPr="00955FB7">
        <w:rPr>
          <w:sz w:val="21"/>
          <w:szCs w:val="21"/>
        </w:rPr>
        <w:t xml:space="preserve"> 50.2.015-99 «Порядок определения стоимости (цены) метрологических работ», утвержденными приказом Госстандарта России от 04.10.1999г. № 419 и согласованными письмом Минэкономики России от 23.08.1999г. № МВ-568/7-937; </w:t>
      </w:r>
      <w:proofErr w:type="gramStart"/>
      <w:r w:rsidRPr="00955FB7">
        <w:rPr>
          <w:sz w:val="21"/>
          <w:szCs w:val="21"/>
        </w:rPr>
        <w:t xml:space="preserve">методикой расчета стоимости работ и (или) услуг по поверке средств измерений, поверка которых осуществляется только аккредитованными в области обеспечения единства измерений государственными региональными центрами метрологии, утвержденной Приказом Минпромторга России от 16 марта 2010 г. № 196 г. Москва «Об утверждении методик расчета стоимости работ и (или) услуг по обеспечению единства измерений по регулируемым ценам».  </w:t>
      </w:r>
      <w:proofErr w:type="gramEnd"/>
    </w:p>
    <w:p w:rsidR="00923020" w:rsidRPr="00955FB7" w:rsidRDefault="00923020" w:rsidP="00923020">
      <w:pPr>
        <w:numPr>
          <w:ilvl w:val="1"/>
          <w:numId w:val="1"/>
        </w:numPr>
        <w:tabs>
          <w:tab w:val="left" w:pos="0"/>
          <w:tab w:val="left" w:pos="426"/>
        </w:tabs>
        <w:ind w:left="0" w:firstLine="709"/>
        <w:jc w:val="both"/>
        <w:rPr>
          <w:sz w:val="21"/>
          <w:szCs w:val="21"/>
        </w:rPr>
      </w:pPr>
      <w:r w:rsidRPr="00955FB7">
        <w:rPr>
          <w:sz w:val="21"/>
          <w:szCs w:val="21"/>
        </w:rPr>
        <w:t>В случае изменения прейскуранта на 202</w:t>
      </w:r>
      <w:r>
        <w:rPr>
          <w:sz w:val="21"/>
          <w:szCs w:val="21"/>
        </w:rPr>
        <w:t>6</w:t>
      </w:r>
      <w:r w:rsidRPr="00955FB7">
        <w:rPr>
          <w:sz w:val="21"/>
          <w:szCs w:val="21"/>
        </w:rPr>
        <w:t xml:space="preserve"> год в части регулируемых цен, Исполнитель обязан уведомить Заказчика в письменной форме в течение 10 (десяти) календарных дней с момента утверждения цен вышестоящей организацией Исполнитель и получения официального уведомления Исполнителем об их утверждении. Изменение условий договора оформляется дополнительным соглашением, которое подписывается Сторонами и скрепляется </w:t>
      </w:r>
      <w:r w:rsidRPr="00955FB7">
        <w:rPr>
          <w:sz w:val="21"/>
          <w:szCs w:val="21"/>
        </w:rPr>
        <w:lastRenderedPageBreak/>
        <w:t xml:space="preserve">печатями. В случае несогласия Заказчика с изменением стоимости поверки (калибровки) СИ, </w:t>
      </w:r>
      <w:proofErr w:type="gramStart"/>
      <w:r w:rsidRPr="00955FB7">
        <w:rPr>
          <w:sz w:val="21"/>
          <w:szCs w:val="21"/>
        </w:rPr>
        <w:t>последний</w:t>
      </w:r>
      <w:proofErr w:type="gramEnd"/>
      <w:r w:rsidRPr="00955FB7">
        <w:rPr>
          <w:sz w:val="21"/>
          <w:szCs w:val="21"/>
        </w:rPr>
        <w:t xml:space="preserve"> вправе отказаться от дальнейшего исполнения договора, оплатив фактически оказанные услуги (выполненные работы).</w:t>
      </w:r>
    </w:p>
    <w:p w:rsidR="00923020" w:rsidRPr="00955FB7" w:rsidRDefault="00923020" w:rsidP="00923020">
      <w:pPr>
        <w:numPr>
          <w:ilvl w:val="1"/>
          <w:numId w:val="1"/>
        </w:numPr>
        <w:ind w:left="0" w:firstLine="709"/>
        <w:jc w:val="both"/>
        <w:rPr>
          <w:sz w:val="21"/>
          <w:szCs w:val="21"/>
        </w:rPr>
      </w:pPr>
      <w:r w:rsidRPr="00955FB7">
        <w:rPr>
          <w:sz w:val="21"/>
          <w:szCs w:val="21"/>
        </w:rPr>
        <w:t>Заказчик возмещает потери рабочего времени при выезде специалиста Исполнителя к Заказчику на проезд до места оказания услуг (выполнения работ) и обратно с использованием общественного транспорта, транспорта Исполнителя или Заказчика в соответствии с утвержденным прейскурантом.</w:t>
      </w:r>
    </w:p>
    <w:p w:rsidR="00923020" w:rsidRPr="00955FB7" w:rsidRDefault="00923020" w:rsidP="00923020">
      <w:pPr>
        <w:numPr>
          <w:ilvl w:val="1"/>
          <w:numId w:val="1"/>
        </w:numPr>
        <w:ind w:left="0" w:firstLine="709"/>
        <w:jc w:val="both"/>
        <w:rPr>
          <w:sz w:val="21"/>
          <w:szCs w:val="21"/>
        </w:rPr>
      </w:pPr>
      <w:r w:rsidRPr="00955FB7">
        <w:rPr>
          <w:sz w:val="21"/>
          <w:szCs w:val="21"/>
        </w:rPr>
        <w:t>При оказании услуг (выполнении работ) по местонахождению Заказчика за пределами области</w:t>
      </w:r>
      <w:r>
        <w:rPr>
          <w:sz w:val="21"/>
          <w:szCs w:val="21"/>
        </w:rPr>
        <w:t xml:space="preserve"> Исполнителя</w:t>
      </w:r>
      <w:r w:rsidRPr="00955FB7">
        <w:rPr>
          <w:sz w:val="21"/>
          <w:szCs w:val="21"/>
        </w:rPr>
        <w:t xml:space="preserve"> расходы, связанные со служебной командировкой специалиста (специалистов) Исполнителя к месту оказания услуг (выполнения работ) и обратно, возмещаются Исполнителю и включаются в стоимость услуг (работ).</w:t>
      </w:r>
    </w:p>
    <w:p w:rsidR="00923020" w:rsidRPr="00955FB7" w:rsidRDefault="00923020" w:rsidP="00923020">
      <w:pPr>
        <w:numPr>
          <w:ilvl w:val="1"/>
          <w:numId w:val="1"/>
        </w:numPr>
        <w:tabs>
          <w:tab w:val="left" w:pos="0"/>
          <w:tab w:val="left" w:pos="1134"/>
        </w:tabs>
        <w:ind w:left="0" w:firstLine="709"/>
        <w:jc w:val="both"/>
        <w:rPr>
          <w:sz w:val="21"/>
          <w:szCs w:val="21"/>
          <w:shd w:val="clear" w:color="auto" w:fill="FFFFFF"/>
        </w:rPr>
      </w:pPr>
      <w:r w:rsidRPr="00955FB7">
        <w:rPr>
          <w:sz w:val="21"/>
          <w:szCs w:val="21"/>
          <w:shd w:val="clear" w:color="auto" w:fill="FFFFFF"/>
        </w:rPr>
        <w:t xml:space="preserve">Дополнительная плата за оформление свидетельств о поверке может быть установлена в случае, если методикой поверки не предусмотрено оформление свидетельства о поверке. </w:t>
      </w:r>
    </w:p>
    <w:p w:rsidR="00923020" w:rsidRPr="00955FB7" w:rsidRDefault="00923020" w:rsidP="00923020">
      <w:pPr>
        <w:numPr>
          <w:ilvl w:val="1"/>
          <w:numId w:val="1"/>
        </w:numPr>
        <w:tabs>
          <w:tab w:val="left" w:pos="426"/>
        </w:tabs>
        <w:ind w:left="0" w:firstLine="709"/>
        <w:jc w:val="both"/>
        <w:rPr>
          <w:sz w:val="21"/>
          <w:szCs w:val="21"/>
        </w:rPr>
      </w:pPr>
      <w:r w:rsidRPr="00955FB7">
        <w:rPr>
          <w:sz w:val="21"/>
          <w:szCs w:val="21"/>
        </w:rPr>
        <w:t>Выдача протокола поверки СИ, не предусмотренного методикой поверки, осуществляется по заявке Заказчика и оплачивается на основании выставленного счета в соответствии с прейскурантом.</w:t>
      </w:r>
    </w:p>
    <w:p w:rsidR="00923020" w:rsidRPr="00955FB7" w:rsidRDefault="00923020" w:rsidP="00923020">
      <w:pPr>
        <w:numPr>
          <w:ilvl w:val="1"/>
          <w:numId w:val="1"/>
        </w:numPr>
        <w:ind w:left="0" w:firstLine="709"/>
        <w:jc w:val="both"/>
        <w:rPr>
          <w:b/>
          <w:sz w:val="21"/>
          <w:szCs w:val="21"/>
        </w:rPr>
      </w:pPr>
      <w:r w:rsidRPr="00955FB7">
        <w:rPr>
          <w:sz w:val="21"/>
          <w:szCs w:val="21"/>
        </w:rPr>
        <w:t>В случае признания СИ непригодным к применению по результатам поверки (калибровки), оплата за услуги (работы) взимается в полном объеме.</w:t>
      </w:r>
    </w:p>
    <w:p w:rsidR="00923020" w:rsidRPr="00955FB7" w:rsidRDefault="00923020" w:rsidP="00923020">
      <w:pPr>
        <w:ind w:left="709"/>
        <w:jc w:val="both"/>
        <w:rPr>
          <w:b/>
          <w:sz w:val="21"/>
          <w:szCs w:val="21"/>
        </w:rPr>
      </w:pPr>
    </w:p>
    <w:p w:rsidR="00923020" w:rsidRPr="00955FB7" w:rsidRDefault="00923020" w:rsidP="00923020">
      <w:pPr>
        <w:numPr>
          <w:ilvl w:val="0"/>
          <w:numId w:val="1"/>
        </w:numPr>
        <w:tabs>
          <w:tab w:val="left" w:pos="426"/>
        </w:tabs>
        <w:ind w:left="0" w:firstLine="0"/>
        <w:jc w:val="center"/>
        <w:rPr>
          <w:sz w:val="21"/>
          <w:szCs w:val="21"/>
          <w:u w:val="single"/>
        </w:rPr>
      </w:pPr>
      <w:r w:rsidRPr="00955FB7">
        <w:rPr>
          <w:b/>
          <w:sz w:val="21"/>
          <w:szCs w:val="21"/>
        </w:rPr>
        <w:t>Сроки оказания услуг (выполнения работ)</w:t>
      </w:r>
    </w:p>
    <w:p w:rsidR="00923020" w:rsidRPr="00955FB7" w:rsidRDefault="00923020" w:rsidP="00923020">
      <w:pPr>
        <w:numPr>
          <w:ilvl w:val="1"/>
          <w:numId w:val="1"/>
        </w:numPr>
        <w:tabs>
          <w:tab w:val="left" w:pos="0"/>
          <w:tab w:val="left" w:pos="2977"/>
        </w:tabs>
        <w:ind w:left="0" w:firstLine="709"/>
        <w:jc w:val="both"/>
        <w:rPr>
          <w:sz w:val="21"/>
          <w:szCs w:val="21"/>
        </w:rPr>
      </w:pPr>
      <w:r w:rsidRPr="00955FB7">
        <w:rPr>
          <w:sz w:val="21"/>
          <w:szCs w:val="21"/>
        </w:rPr>
        <w:t xml:space="preserve">Исполнитель обязуется оказать услуги (выполнить работы), предусмотренные п. 1.1 настоящего договора по заявке Заказчика в срок от 4 (четырёх) до 15 (пятнадцати) рабочих дней после поступления оплаты на расчетный счет Исполнителя и предоставления СИ (обеспечения доступа к СИ, ИО при оказании услуг по местонахождению Заказчика). </w:t>
      </w:r>
    </w:p>
    <w:p w:rsidR="00923020" w:rsidRPr="00955FB7" w:rsidRDefault="00923020" w:rsidP="00923020">
      <w:pPr>
        <w:numPr>
          <w:ilvl w:val="1"/>
          <w:numId w:val="1"/>
        </w:numPr>
        <w:tabs>
          <w:tab w:val="left" w:pos="0"/>
          <w:tab w:val="left" w:pos="2977"/>
        </w:tabs>
        <w:ind w:left="0" w:firstLine="709"/>
        <w:jc w:val="both"/>
        <w:rPr>
          <w:sz w:val="21"/>
          <w:szCs w:val="21"/>
        </w:rPr>
      </w:pPr>
      <w:r w:rsidRPr="00955FB7">
        <w:rPr>
          <w:sz w:val="21"/>
          <w:szCs w:val="21"/>
        </w:rPr>
        <w:t>Если в соответствии с утвержденной методикой поверки СИ необходимый для поверки срок составляет более 15 (пятнадцати) рабочих  дней, срок оказания услуг (выполнения работ) по договору не должен превышать срока, определяемого методикой поверки, не считая дня передачи (предъявления) СИ Исполнителю и дня передачи СИ Заказчику.</w:t>
      </w:r>
    </w:p>
    <w:p w:rsidR="00923020" w:rsidRPr="00955FB7" w:rsidRDefault="00923020" w:rsidP="00923020">
      <w:pPr>
        <w:numPr>
          <w:ilvl w:val="1"/>
          <w:numId w:val="1"/>
        </w:numPr>
        <w:tabs>
          <w:tab w:val="left" w:pos="0"/>
        </w:tabs>
        <w:ind w:left="0" w:firstLine="709"/>
        <w:jc w:val="both"/>
        <w:rPr>
          <w:sz w:val="21"/>
          <w:szCs w:val="21"/>
        </w:rPr>
      </w:pPr>
      <w:proofErr w:type="gramStart"/>
      <w:r w:rsidRPr="00955FB7">
        <w:rPr>
          <w:sz w:val="21"/>
          <w:szCs w:val="21"/>
        </w:rPr>
        <w:t>По заявке Заказчика Исполнитель обязуется выполнить срочную поверку (калибровку) СИ, если это допустимо по методике поверки (калибровки), с дополнительной оплатой в следующем размере: 50% стоимости при оказании услуг (выполнении работ) в течение 8 рабочих часов (с выдачей СИ на следующий день); 40% стоимости при оказании услуг (выполнении работ) в течение 16 рабочих часов;</w:t>
      </w:r>
      <w:proofErr w:type="gramEnd"/>
      <w:r w:rsidRPr="00955FB7">
        <w:rPr>
          <w:sz w:val="21"/>
          <w:szCs w:val="21"/>
        </w:rPr>
        <w:t xml:space="preserve"> 30% стоимости при оказании услуг (выполнении работ) в течение 24 рабочих часов.</w:t>
      </w:r>
    </w:p>
    <w:p w:rsidR="00923020" w:rsidRPr="00955FB7" w:rsidRDefault="00923020" w:rsidP="00923020">
      <w:pPr>
        <w:numPr>
          <w:ilvl w:val="1"/>
          <w:numId w:val="1"/>
        </w:numPr>
        <w:tabs>
          <w:tab w:val="left" w:pos="284"/>
        </w:tabs>
        <w:ind w:left="0" w:firstLine="709"/>
        <w:jc w:val="both"/>
        <w:rPr>
          <w:sz w:val="21"/>
          <w:szCs w:val="21"/>
        </w:rPr>
      </w:pPr>
      <w:r w:rsidRPr="00955FB7">
        <w:rPr>
          <w:sz w:val="21"/>
          <w:szCs w:val="21"/>
        </w:rPr>
        <w:t>При наличии СИ (ИО) Заказчика у Исполнителя, Исполнитель вправе не начинать оказание услуг (выполнение работ) по договору до поступления на его счет денежных сре</w:t>
      </w:r>
      <w:proofErr w:type="gramStart"/>
      <w:r w:rsidRPr="00955FB7">
        <w:rPr>
          <w:sz w:val="21"/>
          <w:szCs w:val="21"/>
        </w:rPr>
        <w:t>дств в сч</w:t>
      </w:r>
      <w:proofErr w:type="gramEnd"/>
      <w:r w:rsidRPr="00955FB7">
        <w:rPr>
          <w:sz w:val="21"/>
          <w:szCs w:val="21"/>
        </w:rPr>
        <w:t>ет оплаты этих услуг (работ) или предъявления Заказчиком копии платежного поручения об оплате счета с отметкой банка об исполнении.</w:t>
      </w:r>
    </w:p>
    <w:p w:rsidR="00923020" w:rsidRPr="00955FB7" w:rsidRDefault="00923020" w:rsidP="00923020">
      <w:pPr>
        <w:numPr>
          <w:ilvl w:val="1"/>
          <w:numId w:val="1"/>
        </w:numPr>
        <w:tabs>
          <w:tab w:val="left" w:pos="284"/>
        </w:tabs>
        <w:ind w:left="0" w:firstLine="709"/>
        <w:jc w:val="both"/>
        <w:rPr>
          <w:sz w:val="21"/>
          <w:szCs w:val="21"/>
        </w:rPr>
      </w:pPr>
      <w:r w:rsidRPr="00955FB7">
        <w:rPr>
          <w:sz w:val="21"/>
          <w:szCs w:val="21"/>
        </w:rPr>
        <w:t>Исполнитель вправе  увеличить срок оказания услуг (выполнения работ), указанный в п. 3.1 договора в случае временного отсутствия эталонной базы, неполной комплектации поверяемых (калибруемых) СИ.</w:t>
      </w:r>
    </w:p>
    <w:p w:rsidR="00923020" w:rsidRPr="00955FB7" w:rsidRDefault="00923020" w:rsidP="00923020">
      <w:pPr>
        <w:tabs>
          <w:tab w:val="left" w:pos="284"/>
        </w:tabs>
        <w:ind w:left="709"/>
        <w:jc w:val="both"/>
        <w:rPr>
          <w:sz w:val="21"/>
          <w:szCs w:val="21"/>
        </w:rPr>
      </w:pPr>
    </w:p>
    <w:p w:rsidR="00923020" w:rsidRPr="00955FB7" w:rsidRDefault="00923020" w:rsidP="00923020">
      <w:pPr>
        <w:numPr>
          <w:ilvl w:val="0"/>
          <w:numId w:val="1"/>
        </w:numPr>
        <w:tabs>
          <w:tab w:val="left" w:pos="284"/>
        </w:tabs>
        <w:ind w:left="0" w:firstLine="0"/>
        <w:jc w:val="center"/>
        <w:rPr>
          <w:b/>
          <w:sz w:val="21"/>
          <w:szCs w:val="21"/>
        </w:rPr>
      </w:pPr>
      <w:r w:rsidRPr="00955FB7">
        <w:rPr>
          <w:b/>
          <w:sz w:val="21"/>
          <w:szCs w:val="21"/>
        </w:rPr>
        <w:t>Права и обязанности сторон</w:t>
      </w:r>
    </w:p>
    <w:p w:rsidR="00923020" w:rsidRPr="00955FB7" w:rsidRDefault="00923020" w:rsidP="00923020">
      <w:pPr>
        <w:numPr>
          <w:ilvl w:val="1"/>
          <w:numId w:val="1"/>
        </w:numPr>
        <w:ind w:left="0" w:firstLine="709"/>
        <w:jc w:val="both"/>
        <w:rPr>
          <w:sz w:val="21"/>
          <w:szCs w:val="21"/>
        </w:rPr>
      </w:pPr>
      <w:r w:rsidRPr="00955FB7">
        <w:rPr>
          <w:sz w:val="21"/>
          <w:szCs w:val="21"/>
        </w:rPr>
        <w:t>Исполнитель обязуется:</w:t>
      </w:r>
    </w:p>
    <w:p w:rsidR="00923020" w:rsidRPr="00955FB7" w:rsidRDefault="00923020" w:rsidP="00923020">
      <w:pPr>
        <w:numPr>
          <w:ilvl w:val="2"/>
          <w:numId w:val="1"/>
        </w:numPr>
        <w:ind w:left="0" w:firstLine="709"/>
        <w:jc w:val="both"/>
        <w:rPr>
          <w:sz w:val="21"/>
          <w:szCs w:val="21"/>
        </w:rPr>
      </w:pPr>
      <w:r w:rsidRPr="00955FB7">
        <w:rPr>
          <w:sz w:val="21"/>
          <w:szCs w:val="21"/>
        </w:rPr>
        <w:t>оказать услуги (выполнить работы) в порядке, сроки и в объеме согласно условиям настоящего договора;</w:t>
      </w:r>
    </w:p>
    <w:p w:rsidR="00923020" w:rsidRPr="00955FB7" w:rsidRDefault="00923020" w:rsidP="00923020">
      <w:pPr>
        <w:numPr>
          <w:ilvl w:val="2"/>
          <w:numId w:val="1"/>
        </w:numPr>
        <w:tabs>
          <w:tab w:val="left" w:pos="0"/>
          <w:tab w:val="left" w:pos="567"/>
        </w:tabs>
        <w:ind w:left="0" w:firstLine="709"/>
        <w:jc w:val="both"/>
        <w:rPr>
          <w:sz w:val="21"/>
          <w:szCs w:val="21"/>
        </w:rPr>
      </w:pPr>
      <w:r w:rsidRPr="00955FB7">
        <w:rPr>
          <w:sz w:val="21"/>
          <w:szCs w:val="21"/>
        </w:rPr>
        <w:t>обеспечить сохранность переданных Заказчиком для оказания услуг (выполнения работ) СИ в течение срока оказания услуг (выполнения работ) и одного месяца после его истечения. По истечении указанных сроков  к отношениям Сторон применяются положения статей 886-906 ГК РФ;</w:t>
      </w:r>
    </w:p>
    <w:p w:rsidR="00923020" w:rsidRPr="00955FB7" w:rsidRDefault="00923020" w:rsidP="00923020">
      <w:pPr>
        <w:numPr>
          <w:ilvl w:val="2"/>
          <w:numId w:val="1"/>
        </w:numPr>
        <w:tabs>
          <w:tab w:val="left" w:pos="0"/>
          <w:tab w:val="left" w:pos="1134"/>
        </w:tabs>
        <w:ind w:left="0" w:firstLine="709"/>
        <w:jc w:val="both"/>
        <w:rPr>
          <w:sz w:val="21"/>
          <w:szCs w:val="21"/>
          <w:shd w:val="clear" w:color="auto" w:fill="FFFFFF"/>
        </w:rPr>
      </w:pPr>
      <w:proofErr w:type="gramStart"/>
      <w:r w:rsidRPr="00955FB7">
        <w:rPr>
          <w:sz w:val="21"/>
          <w:szCs w:val="21"/>
          <w:shd w:val="clear" w:color="auto" w:fill="FFFFFF"/>
        </w:rPr>
        <w:t>по заявлению владельца СИ или лица, представившего его на поверку,</w:t>
      </w:r>
      <w:r>
        <w:rPr>
          <w:sz w:val="21"/>
          <w:szCs w:val="21"/>
          <w:shd w:val="clear" w:color="auto" w:fill="FFFFFF"/>
        </w:rPr>
        <w:t xml:space="preserve"> </w:t>
      </w:r>
      <w:r w:rsidRPr="00955FB7">
        <w:rPr>
          <w:sz w:val="21"/>
          <w:szCs w:val="21"/>
          <w:shd w:val="clear" w:color="auto" w:fill="FFFFFF"/>
        </w:rPr>
        <w:t xml:space="preserve"> нанести на средство измерений знак поверки, и (или) выдать свидетельство о поверке средства измерений, и (или) внести запись о проведенной поверке в паспорт (формуляр) средства измерений, заверить подписью </w:t>
      </w:r>
      <w:proofErr w:type="spellStart"/>
      <w:r w:rsidRPr="00955FB7">
        <w:rPr>
          <w:sz w:val="21"/>
          <w:szCs w:val="21"/>
          <w:shd w:val="clear" w:color="auto" w:fill="FFFFFF"/>
        </w:rPr>
        <w:t>поверителя</w:t>
      </w:r>
      <w:proofErr w:type="spellEnd"/>
      <w:r w:rsidRPr="00955FB7">
        <w:rPr>
          <w:sz w:val="21"/>
          <w:szCs w:val="21"/>
          <w:shd w:val="clear" w:color="auto" w:fill="FFFFFF"/>
        </w:rPr>
        <w:t xml:space="preserve"> и знаком поверки, с указанием даты поверки, или выдать извещение о непригодности к применению средства измерений. </w:t>
      </w:r>
      <w:proofErr w:type="gramEnd"/>
    </w:p>
    <w:p w:rsidR="00923020" w:rsidRPr="00955FB7" w:rsidRDefault="00923020" w:rsidP="00923020">
      <w:pPr>
        <w:numPr>
          <w:ilvl w:val="1"/>
          <w:numId w:val="1"/>
        </w:numPr>
        <w:tabs>
          <w:tab w:val="left" w:pos="0"/>
          <w:tab w:val="left" w:pos="284"/>
          <w:tab w:val="left" w:pos="567"/>
        </w:tabs>
        <w:ind w:left="0" w:firstLine="709"/>
        <w:jc w:val="both"/>
        <w:rPr>
          <w:sz w:val="21"/>
          <w:szCs w:val="21"/>
        </w:rPr>
      </w:pPr>
      <w:r w:rsidRPr="00955FB7">
        <w:rPr>
          <w:sz w:val="21"/>
          <w:szCs w:val="21"/>
        </w:rPr>
        <w:t>Исполнитель вправе требовать оплаты оказанных услуг (выполненных работ) в соответствии с условиями настоящего договора.</w:t>
      </w:r>
    </w:p>
    <w:p w:rsidR="00923020" w:rsidRPr="00955FB7" w:rsidRDefault="00923020" w:rsidP="00923020">
      <w:pPr>
        <w:numPr>
          <w:ilvl w:val="1"/>
          <w:numId w:val="1"/>
        </w:numPr>
        <w:ind w:left="0" w:firstLine="709"/>
        <w:jc w:val="both"/>
        <w:rPr>
          <w:sz w:val="21"/>
          <w:szCs w:val="21"/>
        </w:rPr>
      </w:pPr>
      <w:r w:rsidRPr="00955FB7">
        <w:rPr>
          <w:sz w:val="21"/>
          <w:szCs w:val="21"/>
        </w:rPr>
        <w:t>Заказчик обязуется оплатить услуги (работы) в порядке и сроки, установленные настоящим договором. Возврат ошибочно перечисленных денежных средств осуществляется на основании письменного обращения Заказчика в течение 3 (трех) банковских дней со дня поступления заявки. Допускается оплата услуг (работ) третьим лицом, не состоящим в договорных отношениях с Исполнителем, с обязательным письменным уведомлением последнего Заказчиком.</w:t>
      </w:r>
    </w:p>
    <w:p w:rsidR="00923020" w:rsidRPr="00955FB7" w:rsidRDefault="00923020" w:rsidP="00923020">
      <w:pPr>
        <w:numPr>
          <w:ilvl w:val="1"/>
          <w:numId w:val="1"/>
        </w:numPr>
        <w:ind w:left="0" w:firstLine="709"/>
        <w:jc w:val="both"/>
        <w:rPr>
          <w:sz w:val="21"/>
          <w:szCs w:val="21"/>
        </w:rPr>
      </w:pPr>
      <w:r w:rsidRPr="00955FB7">
        <w:rPr>
          <w:sz w:val="21"/>
          <w:szCs w:val="21"/>
        </w:rPr>
        <w:t xml:space="preserve">Заказчик вправе самостоятельно знакомиться и пользоваться копиями правоустанавливающих и разрешительных документов, прейскурантом и другими документами Исполнителя, опубликованными на официальном интернет-сайте: </w:t>
      </w:r>
      <w:hyperlink r:id="rId6" w:history="1">
        <w:r w:rsidRPr="00955FB7">
          <w:rPr>
            <w:rStyle w:val="a3"/>
            <w:bCs/>
            <w:color w:val="auto"/>
            <w:sz w:val="21"/>
            <w:szCs w:val="21"/>
          </w:rPr>
          <w:t>_________________</w:t>
        </w:r>
      </w:hyperlink>
      <w:r w:rsidRPr="00955FB7">
        <w:rPr>
          <w:bCs/>
          <w:color w:val="000000"/>
          <w:sz w:val="21"/>
          <w:szCs w:val="21"/>
        </w:rPr>
        <w:t xml:space="preserve">. </w:t>
      </w:r>
      <w:r w:rsidRPr="00955FB7">
        <w:rPr>
          <w:sz w:val="21"/>
          <w:szCs w:val="21"/>
        </w:rPr>
        <w:t xml:space="preserve">Копии документов, размещенных на официальном сайте, на бумажном носителе Исполнителем не предоставляются. </w:t>
      </w:r>
    </w:p>
    <w:p w:rsidR="00923020" w:rsidRPr="00955FB7" w:rsidRDefault="00923020" w:rsidP="00923020">
      <w:pPr>
        <w:ind w:left="709"/>
        <w:jc w:val="both"/>
        <w:rPr>
          <w:sz w:val="21"/>
          <w:szCs w:val="21"/>
        </w:rPr>
      </w:pPr>
    </w:p>
    <w:p w:rsidR="00923020" w:rsidRPr="00955FB7" w:rsidRDefault="00923020" w:rsidP="00923020">
      <w:pPr>
        <w:numPr>
          <w:ilvl w:val="0"/>
          <w:numId w:val="1"/>
        </w:numPr>
        <w:tabs>
          <w:tab w:val="left" w:pos="426"/>
          <w:tab w:val="left" w:pos="1134"/>
        </w:tabs>
        <w:ind w:left="0" w:firstLine="0"/>
        <w:jc w:val="center"/>
        <w:rPr>
          <w:b/>
          <w:sz w:val="21"/>
          <w:szCs w:val="21"/>
        </w:rPr>
      </w:pPr>
      <w:r w:rsidRPr="00955FB7">
        <w:rPr>
          <w:b/>
          <w:sz w:val="21"/>
          <w:szCs w:val="21"/>
        </w:rPr>
        <w:t>Порядок оказания, сдачи-приемки услуг (работ)</w:t>
      </w:r>
    </w:p>
    <w:p w:rsidR="00923020" w:rsidRPr="00955FB7" w:rsidRDefault="00923020" w:rsidP="00923020">
      <w:pPr>
        <w:numPr>
          <w:ilvl w:val="1"/>
          <w:numId w:val="1"/>
        </w:numPr>
        <w:tabs>
          <w:tab w:val="left" w:pos="0"/>
          <w:tab w:val="left" w:pos="284"/>
          <w:tab w:val="left" w:pos="567"/>
          <w:tab w:val="left" w:pos="993"/>
        </w:tabs>
        <w:ind w:left="0" w:firstLine="709"/>
        <w:jc w:val="both"/>
        <w:rPr>
          <w:sz w:val="21"/>
          <w:szCs w:val="21"/>
        </w:rPr>
      </w:pPr>
      <w:proofErr w:type="gramStart"/>
      <w:r w:rsidRPr="00955FB7">
        <w:rPr>
          <w:sz w:val="21"/>
          <w:szCs w:val="21"/>
        </w:rPr>
        <w:t xml:space="preserve">Заказчик не позднее </w:t>
      </w:r>
      <w:r>
        <w:rPr>
          <w:sz w:val="21"/>
          <w:szCs w:val="21"/>
        </w:rPr>
        <w:t>12.12.2026</w:t>
      </w:r>
      <w:r w:rsidRPr="00955FB7">
        <w:rPr>
          <w:sz w:val="21"/>
          <w:szCs w:val="21"/>
        </w:rPr>
        <w:t xml:space="preserve"> представляет СИ на поверку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w:t>
      </w:r>
      <w:proofErr w:type="gramEnd"/>
      <w:r w:rsidRPr="00955FB7">
        <w:rPr>
          <w:sz w:val="21"/>
          <w:szCs w:val="21"/>
        </w:rPr>
        <w:t xml:space="preserve"> </w:t>
      </w:r>
      <w:proofErr w:type="gramStart"/>
      <w:r w:rsidRPr="00955FB7">
        <w:rPr>
          <w:sz w:val="21"/>
          <w:szCs w:val="21"/>
        </w:rPr>
        <w:t>СИ) и свидетельством о последней поверке, а также необходимыми комплектующими устройствами.</w:t>
      </w:r>
      <w:proofErr w:type="gramEnd"/>
      <w:r w:rsidRPr="00955FB7">
        <w:rPr>
          <w:sz w:val="21"/>
          <w:szCs w:val="21"/>
        </w:rPr>
        <w:t xml:space="preserve"> При наличии у </w:t>
      </w:r>
      <w:proofErr w:type="spellStart"/>
      <w:r w:rsidRPr="00955FB7">
        <w:rPr>
          <w:sz w:val="21"/>
          <w:szCs w:val="21"/>
        </w:rPr>
        <w:t>поверителя</w:t>
      </w:r>
      <w:proofErr w:type="spellEnd"/>
      <w:r w:rsidRPr="00955FB7">
        <w:rPr>
          <w:sz w:val="21"/>
          <w:szCs w:val="21"/>
        </w:rPr>
        <w:t xml:space="preserve"> эксплуатационной документации на поверяемое СИ, а также методики поверки, представление данных документов вместе с СИ на поверку является необязательным. </w:t>
      </w:r>
      <w:r w:rsidRPr="00955FB7">
        <w:rPr>
          <w:color w:val="000000"/>
          <w:sz w:val="21"/>
          <w:szCs w:val="21"/>
          <w:shd w:val="clear" w:color="auto" w:fill="FFFFFF"/>
        </w:rPr>
        <w:t xml:space="preserve">Средства измерений должны иметь заводские, </w:t>
      </w:r>
      <w:r w:rsidRPr="00955FB7">
        <w:rPr>
          <w:color w:val="000000"/>
          <w:sz w:val="21"/>
          <w:szCs w:val="21"/>
          <w:shd w:val="clear" w:color="auto" w:fill="FFFFFF"/>
        </w:rPr>
        <w:lastRenderedPageBreak/>
        <w:t xml:space="preserve">серийные номера или другие буквенно-цифровые обозначения, однозначно идентифицирующие каждый экземпляр средства измерений. Место, способ и форма нанесения номера или другого обозначения должны обеспечивать возможность прочтения и сохранность в процессе эксплуатации средства измерений. В случае отсутствия идентификационного номера, такой номер может быть присвоен Исполнителем в процессе оказания услуг на основании заявления Заказчика.  При отсутствии идентификационного номера СИ и указанного заявления, СИ на поверку приниматься не будут. Прием </w:t>
      </w:r>
      <w:r w:rsidRPr="00955FB7">
        <w:rPr>
          <w:sz w:val="21"/>
          <w:szCs w:val="21"/>
        </w:rPr>
        <w:t>СИ на поверку (калибровку), ИО на аттестацию осуществляется строго в соответствии с выписанными счетами (в случае оформления счетов на основании электронных заявок).</w:t>
      </w:r>
    </w:p>
    <w:p w:rsidR="00923020" w:rsidRPr="00955FB7" w:rsidRDefault="00923020" w:rsidP="00923020">
      <w:pPr>
        <w:numPr>
          <w:ilvl w:val="1"/>
          <w:numId w:val="1"/>
        </w:numPr>
        <w:tabs>
          <w:tab w:val="left" w:pos="284"/>
          <w:tab w:val="left" w:pos="1134"/>
        </w:tabs>
        <w:ind w:left="0" w:firstLine="709"/>
        <w:jc w:val="both"/>
        <w:rPr>
          <w:bCs/>
          <w:color w:val="000000"/>
          <w:sz w:val="21"/>
          <w:szCs w:val="21"/>
        </w:rPr>
      </w:pPr>
      <w:proofErr w:type="gramStart"/>
      <w:r w:rsidRPr="00955FB7">
        <w:rPr>
          <w:color w:val="000000"/>
          <w:sz w:val="21"/>
          <w:szCs w:val="21"/>
          <w:shd w:val="clear" w:color="auto" w:fill="FFFFFF"/>
        </w:rPr>
        <w:t>Средства измерений, эксплуатируемые в агрессивных (специальных) средах, представляются на поверку обеззараженными (нейтрализованными, дезактивированными) с документами, подтверждающими выполнение мероприятий по обеззараживанию (нейтрализации, дезактивации)</w:t>
      </w:r>
      <w:r w:rsidRPr="00955FB7">
        <w:rPr>
          <w:color w:val="000000"/>
          <w:sz w:val="21"/>
          <w:szCs w:val="21"/>
        </w:rPr>
        <w:t xml:space="preserve"> по форме, размещенной на официальном интернет-сайте: </w:t>
      </w:r>
      <w:hyperlink r:id="rId7" w:history="1">
        <w:r w:rsidRPr="00955FB7">
          <w:rPr>
            <w:rStyle w:val="a3"/>
            <w:bCs/>
            <w:color w:val="000000"/>
            <w:sz w:val="21"/>
            <w:szCs w:val="21"/>
          </w:rPr>
          <w:t>_______________</w:t>
        </w:r>
      </w:hyperlink>
      <w:r w:rsidRPr="00955FB7">
        <w:rPr>
          <w:bCs/>
          <w:color w:val="000000"/>
          <w:sz w:val="21"/>
          <w:szCs w:val="21"/>
        </w:rPr>
        <w:t>.</w:t>
      </w:r>
      <w:proofErr w:type="gramEnd"/>
    </w:p>
    <w:p w:rsidR="00923020" w:rsidRPr="00955FB7" w:rsidRDefault="00923020" w:rsidP="00923020">
      <w:pPr>
        <w:numPr>
          <w:ilvl w:val="1"/>
          <w:numId w:val="1"/>
        </w:numPr>
        <w:tabs>
          <w:tab w:val="left" w:pos="0"/>
        </w:tabs>
        <w:ind w:left="0" w:firstLine="709"/>
        <w:jc w:val="both"/>
        <w:rPr>
          <w:sz w:val="21"/>
          <w:szCs w:val="21"/>
        </w:rPr>
      </w:pPr>
      <w:r w:rsidRPr="00955FB7">
        <w:rPr>
          <w:sz w:val="21"/>
          <w:szCs w:val="21"/>
        </w:rPr>
        <w:t>При приемке СИ на поверку (калибровку), ИО на аттестацию Исполнитель оформляет счет, вещевую квитанцию, один экземпляр акта оказания услуг (выполнения работ) для оформления его Заказчиком и берет на себя ответственность за сохранность СИ. Корректировка счетов, в том числе оформленных на основании электронных заявок, осуществляется на основании письменного обращения Заказчика.</w:t>
      </w:r>
    </w:p>
    <w:p w:rsidR="00923020" w:rsidRPr="00955FB7" w:rsidRDefault="00923020" w:rsidP="00923020">
      <w:pPr>
        <w:numPr>
          <w:ilvl w:val="1"/>
          <w:numId w:val="1"/>
        </w:numPr>
        <w:ind w:left="0" w:firstLine="709"/>
        <w:jc w:val="both"/>
        <w:rPr>
          <w:sz w:val="21"/>
          <w:szCs w:val="21"/>
        </w:rPr>
      </w:pPr>
      <w:r w:rsidRPr="00955FB7">
        <w:rPr>
          <w:sz w:val="21"/>
          <w:szCs w:val="21"/>
        </w:rPr>
        <w:t>П</w:t>
      </w:r>
      <w:r w:rsidRPr="00955FB7">
        <w:rPr>
          <w:rFonts w:eastAsia="Calibri"/>
          <w:sz w:val="21"/>
          <w:szCs w:val="21"/>
        </w:rPr>
        <w:t>ри оказании услуг (выполнении работ) на территории Заказчика, после поступления денежных средств Заказчик согласовывает с Исполнителем дату и место оказания услуг (выполнения работ);</w:t>
      </w:r>
      <w:r w:rsidRPr="00955FB7">
        <w:rPr>
          <w:sz w:val="21"/>
          <w:szCs w:val="21"/>
        </w:rPr>
        <w:t xml:space="preserve"> обеспечивает беспрепятственный доступ специалиста Исполнителя, транспортных средств, средств поверки и оборудования к месту оказания услуг (выполнения работ) на весь период их проведения и оформления; условия для оказания услуг (выполнения работ) в соответствии с требованиями методики поверки СИ; проводит все необходимые технические мероприятия и согласования, согласовывает графики отключения оборудования.</w:t>
      </w:r>
    </w:p>
    <w:p w:rsidR="00923020" w:rsidRPr="00955FB7" w:rsidRDefault="00923020" w:rsidP="00923020">
      <w:pPr>
        <w:numPr>
          <w:ilvl w:val="1"/>
          <w:numId w:val="1"/>
        </w:numPr>
        <w:tabs>
          <w:tab w:val="left" w:pos="0"/>
          <w:tab w:val="left" w:pos="284"/>
          <w:tab w:val="left" w:pos="567"/>
        </w:tabs>
        <w:ind w:left="0" w:firstLine="709"/>
        <w:jc w:val="both"/>
        <w:rPr>
          <w:sz w:val="21"/>
          <w:szCs w:val="21"/>
        </w:rPr>
      </w:pPr>
      <w:r w:rsidRPr="00955FB7">
        <w:rPr>
          <w:sz w:val="21"/>
          <w:szCs w:val="21"/>
        </w:rPr>
        <w:t>Исполнитель оформляет результаты оказанных услуг (выполненных работ) в соответствии с требованиями нормативных документов на конкретные виды услуг (работ).</w:t>
      </w:r>
    </w:p>
    <w:p w:rsidR="00923020" w:rsidRPr="00955FB7" w:rsidRDefault="00923020" w:rsidP="00923020">
      <w:pPr>
        <w:numPr>
          <w:ilvl w:val="1"/>
          <w:numId w:val="1"/>
        </w:numPr>
        <w:tabs>
          <w:tab w:val="left" w:pos="0"/>
          <w:tab w:val="left" w:pos="567"/>
        </w:tabs>
        <w:ind w:left="0" w:firstLine="709"/>
        <w:jc w:val="both"/>
        <w:rPr>
          <w:color w:val="000000"/>
          <w:sz w:val="21"/>
          <w:szCs w:val="21"/>
          <w:shd w:val="clear" w:color="auto" w:fill="FFFFFF"/>
        </w:rPr>
      </w:pPr>
      <w:r w:rsidRPr="00955FB7">
        <w:rPr>
          <w:color w:val="000000"/>
          <w:sz w:val="21"/>
          <w:szCs w:val="21"/>
        </w:rPr>
        <w:t xml:space="preserve">Исполнитель </w:t>
      </w:r>
      <w:r w:rsidRPr="00955FB7">
        <w:rPr>
          <w:sz w:val="21"/>
          <w:szCs w:val="21"/>
        </w:rPr>
        <w:t>передает с</w:t>
      </w:r>
      <w:r w:rsidRPr="00955FB7">
        <w:rPr>
          <w:color w:val="000000"/>
          <w:sz w:val="21"/>
          <w:szCs w:val="21"/>
          <w:shd w:val="clear" w:color="auto" w:fill="FFFFFF"/>
        </w:rPr>
        <w:t xml:space="preserve">ведения о результатах поверки СИ во  </w:t>
      </w:r>
      <w:r w:rsidRPr="00955FB7">
        <w:rPr>
          <w:spacing w:val="5"/>
          <w:sz w:val="21"/>
          <w:szCs w:val="21"/>
        </w:rPr>
        <w:t xml:space="preserve">ФГИС «АРШИН». Состав сведений о результатах поверки СИ, сроки и порядок включения указанных сведений во ФГИС «АРШИН» осуществляется в порядке, утвержденном приказом Минпромторга России. С информацией о результатах поверки СИ во ФГИС «АРШИН» можно ознакомиться в сети Интернет:  </w:t>
      </w:r>
      <w:hyperlink r:id="rId8" w:history="1">
        <w:r w:rsidRPr="00955FB7">
          <w:rPr>
            <w:spacing w:val="5"/>
            <w:sz w:val="21"/>
            <w:szCs w:val="21"/>
          </w:rPr>
          <w:t>https://fgis.gost.ru/fundmetrology/registry</w:t>
        </w:r>
      </w:hyperlink>
      <w:r w:rsidRPr="00955FB7">
        <w:rPr>
          <w:spacing w:val="5"/>
          <w:sz w:val="21"/>
          <w:szCs w:val="21"/>
        </w:rPr>
        <w:t>.</w:t>
      </w:r>
      <w:r w:rsidRPr="00955FB7">
        <w:rPr>
          <w:color w:val="000000"/>
          <w:sz w:val="21"/>
          <w:szCs w:val="21"/>
          <w:shd w:val="clear" w:color="auto" w:fill="FFFFFF"/>
        </w:rPr>
        <w:t> </w:t>
      </w:r>
    </w:p>
    <w:p w:rsidR="00923020" w:rsidRPr="00955FB7" w:rsidRDefault="00923020" w:rsidP="00923020">
      <w:pPr>
        <w:numPr>
          <w:ilvl w:val="1"/>
          <w:numId w:val="1"/>
        </w:numPr>
        <w:ind w:left="0" w:firstLine="709"/>
        <w:jc w:val="both"/>
        <w:rPr>
          <w:color w:val="000000"/>
          <w:sz w:val="21"/>
          <w:szCs w:val="21"/>
        </w:rPr>
      </w:pPr>
      <w:r w:rsidRPr="00955FB7">
        <w:rPr>
          <w:color w:val="000000"/>
          <w:sz w:val="21"/>
          <w:szCs w:val="21"/>
        </w:rPr>
        <w:t xml:space="preserve">Исполнитель направляет смс-оповещение (при наличии контактного телефона) на следующий день после окончания оказания услуг. Заказчик  может самостоятельно проверить </w:t>
      </w:r>
      <w:r w:rsidRPr="00955FB7">
        <w:rPr>
          <w:sz w:val="21"/>
          <w:szCs w:val="21"/>
        </w:rPr>
        <w:t xml:space="preserve">статус </w:t>
      </w:r>
      <w:r w:rsidRPr="00955FB7">
        <w:rPr>
          <w:bCs/>
          <w:color w:val="000000"/>
          <w:sz w:val="21"/>
          <w:szCs w:val="21"/>
        </w:rPr>
        <w:t xml:space="preserve">готовности СИ к выдаче из поверки (калибровки) на </w:t>
      </w:r>
      <w:r w:rsidRPr="00955FB7">
        <w:rPr>
          <w:color w:val="000000"/>
          <w:sz w:val="21"/>
          <w:szCs w:val="21"/>
        </w:rPr>
        <w:t xml:space="preserve">официальном интернет-сайт Исполнителя: </w:t>
      </w:r>
      <w:hyperlink r:id="rId9" w:history="1">
        <w:r w:rsidRPr="00955FB7">
          <w:rPr>
            <w:rStyle w:val="a3"/>
            <w:bCs/>
            <w:color w:val="000000"/>
            <w:sz w:val="21"/>
            <w:szCs w:val="21"/>
          </w:rPr>
          <w:t>________________</w:t>
        </w:r>
      </w:hyperlink>
      <w:r w:rsidRPr="00955FB7">
        <w:rPr>
          <w:bCs/>
          <w:color w:val="000000"/>
          <w:sz w:val="21"/>
          <w:szCs w:val="21"/>
        </w:rPr>
        <w:t xml:space="preserve"> и в течение 7 (семи) рабочих дней получить СИ в порядке, установленном настоящим договором.</w:t>
      </w:r>
      <w:r w:rsidRPr="00955FB7">
        <w:rPr>
          <w:color w:val="000000"/>
          <w:sz w:val="21"/>
          <w:szCs w:val="21"/>
        </w:rPr>
        <w:t xml:space="preserve">  </w:t>
      </w:r>
    </w:p>
    <w:p w:rsidR="00923020" w:rsidRPr="00955FB7" w:rsidRDefault="00923020" w:rsidP="00923020">
      <w:pPr>
        <w:numPr>
          <w:ilvl w:val="1"/>
          <w:numId w:val="1"/>
        </w:numPr>
        <w:tabs>
          <w:tab w:val="left" w:pos="0"/>
        </w:tabs>
        <w:ind w:left="0" w:firstLine="709"/>
        <w:jc w:val="both"/>
        <w:rPr>
          <w:color w:val="000000"/>
          <w:sz w:val="21"/>
          <w:szCs w:val="21"/>
        </w:rPr>
      </w:pPr>
      <w:r w:rsidRPr="00955FB7">
        <w:rPr>
          <w:color w:val="000000"/>
          <w:sz w:val="21"/>
          <w:szCs w:val="21"/>
        </w:rPr>
        <w:t>Для получения СИ, ИО представитель Заказчика предоставляет надлежащим образом оформленную вещевую квитанцию (</w:t>
      </w:r>
      <w:r w:rsidRPr="00955FB7">
        <w:rPr>
          <w:color w:val="000000"/>
          <w:sz w:val="21"/>
          <w:szCs w:val="21"/>
          <w:lang w:val="en-US"/>
        </w:rPr>
        <w:t>c</w:t>
      </w:r>
      <w:r w:rsidRPr="00955FB7">
        <w:rPr>
          <w:color w:val="000000"/>
          <w:sz w:val="21"/>
          <w:szCs w:val="21"/>
        </w:rPr>
        <w:t xml:space="preserve"> подписью и печатью) или доверенность.</w:t>
      </w:r>
    </w:p>
    <w:p w:rsidR="00923020" w:rsidRPr="00955FB7" w:rsidRDefault="00923020" w:rsidP="00923020">
      <w:pPr>
        <w:numPr>
          <w:ilvl w:val="1"/>
          <w:numId w:val="1"/>
        </w:numPr>
        <w:tabs>
          <w:tab w:val="left" w:pos="0"/>
          <w:tab w:val="left" w:pos="851"/>
          <w:tab w:val="left" w:pos="1134"/>
          <w:tab w:val="left" w:pos="1418"/>
        </w:tabs>
        <w:ind w:left="0" w:firstLine="709"/>
        <w:jc w:val="both"/>
        <w:rPr>
          <w:color w:val="000000"/>
          <w:sz w:val="21"/>
          <w:szCs w:val="21"/>
        </w:rPr>
      </w:pPr>
      <w:r w:rsidRPr="00955FB7">
        <w:rPr>
          <w:color w:val="000000"/>
          <w:sz w:val="21"/>
          <w:szCs w:val="21"/>
        </w:rPr>
        <w:t xml:space="preserve">Заказчик представляет оформленный в установленном порядке акт оказания услуг (выполнения работ) (экземпляр Исполнителя), получает счет-фактуру и второй экземпляр акта оказания услуг (выполнения работ) (экземпляр Заказчика).  </w:t>
      </w:r>
    </w:p>
    <w:p w:rsidR="00923020" w:rsidRDefault="00923020" w:rsidP="00923020">
      <w:pPr>
        <w:numPr>
          <w:ilvl w:val="1"/>
          <w:numId w:val="1"/>
        </w:numPr>
        <w:tabs>
          <w:tab w:val="left" w:pos="0"/>
        </w:tabs>
        <w:ind w:left="0" w:firstLine="709"/>
        <w:jc w:val="both"/>
        <w:rPr>
          <w:sz w:val="21"/>
          <w:szCs w:val="21"/>
        </w:rPr>
      </w:pPr>
      <w:r w:rsidRPr="00955FB7">
        <w:rPr>
          <w:sz w:val="21"/>
          <w:szCs w:val="21"/>
        </w:rPr>
        <w:t>При завершении оказания услуг (выполнения работ) и выдаче СИ из поверки (калибровки), ИО после аттестации Исполнитель оформляет второй экземпляр акта оказания услуг (выполнения работ) и выдает представителю Заказчика счет-фактуру установленного образца. Подписание актов оказания услуг (выполнения работ) от имени Исполнителя осуществляется уполномоченными лицами на основании подтверждающих документов. Счет–фактура выдается представителю Заказчика в течение 5 (пяти) календарных дней после окончания срока поверки (калибровки), аттестации, и получения Исполнителем акта оказания услуг (выполнения работ). При подготовке счета-фактуры Исполнитель руководствуется требованиями Налогового кодекса РФ, предъявляемыми к оформлению счета-фактуры и 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 и использует информацию, содержащуюся в оформленном счете. В случае если информация о Заказчике, предоставленная им, содержит недостоверные данные, то Исполнитель не несет ответственности за ненадлежащее оформление счета-фактуры. При получении сумм оплаты в счет предстоящего оказания услуг (выполнения работ) соответствующие счета-фактуры выставляются представителю Заказчика не позднее 5 (пяти) календарных дней, считая со дня получения сумм оплаты в счет предстоящего оказания услуг (выполнения работ).</w:t>
      </w:r>
    </w:p>
    <w:p w:rsidR="00923020" w:rsidRPr="00793A80" w:rsidRDefault="00923020" w:rsidP="00923020">
      <w:pPr>
        <w:numPr>
          <w:ilvl w:val="1"/>
          <w:numId w:val="1"/>
        </w:numPr>
        <w:tabs>
          <w:tab w:val="left" w:pos="0"/>
        </w:tabs>
        <w:ind w:left="0" w:firstLine="709"/>
        <w:jc w:val="both"/>
        <w:rPr>
          <w:color w:val="000000"/>
          <w:sz w:val="21"/>
          <w:szCs w:val="21"/>
        </w:rPr>
      </w:pPr>
      <w:r w:rsidRPr="00793A80">
        <w:rPr>
          <w:color w:val="000000"/>
          <w:sz w:val="21"/>
          <w:szCs w:val="21"/>
        </w:rPr>
        <w:t>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При проведении экспертизы Заказчиком собственными силами резул</w:t>
      </w:r>
      <w:r>
        <w:rPr>
          <w:color w:val="000000"/>
          <w:sz w:val="21"/>
          <w:szCs w:val="21"/>
        </w:rPr>
        <w:t xml:space="preserve">ьтаты экспертизы о соответствии </w:t>
      </w:r>
      <w:r w:rsidRPr="00793A80">
        <w:rPr>
          <w:color w:val="000000"/>
          <w:sz w:val="21"/>
          <w:szCs w:val="21"/>
        </w:rPr>
        <w:t>оказываемых Исполнителем услуг условиям Контракта оформляются актом экспертизы (заключением).</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3020" w:rsidRPr="00793A80" w:rsidRDefault="00923020" w:rsidP="00923020">
      <w:pPr>
        <w:numPr>
          <w:ilvl w:val="1"/>
          <w:numId w:val="1"/>
        </w:numPr>
        <w:tabs>
          <w:tab w:val="left" w:pos="0"/>
        </w:tabs>
        <w:ind w:left="0" w:firstLine="709"/>
        <w:jc w:val="both"/>
        <w:rPr>
          <w:color w:val="000000"/>
          <w:sz w:val="21"/>
          <w:szCs w:val="21"/>
        </w:rPr>
      </w:pPr>
      <w:r w:rsidRPr="00793A80">
        <w:rPr>
          <w:color w:val="000000"/>
          <w:sz w:val="21"/>
          <w:szCs w:val="21"/>
        </w:rPr>
        <w:t xml:space="preserve"> Приемка оказанных услуг, а также оформление Акта приемки товаров, работ, услуг осуществляется в следующем порядке и в сроки:</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lastRenderedPageBreak/>
        <w:t>5.</w:t>
      </w:r>
      <w:r>
        <w:rPr>
          <w:color w:val="000000"/>
          <w:sz w:val="21"/>
          <w:szCs w:val="21"/>
        </w:rPr>
        <w:t>1</w:t>
      </w:r>
      <w:r w:rsidRPr="00793A80">
        <w:rPr>
          <w:color w:val="000000"/>
          <w:sz w:val="21"/>
          <w:szCs w:val="21"/>
        </w:rPr>
        <w:t>2.1. Заказчик осуществляет приемку оказанных услуг в течение 5 рабочих дней с момента получения от Исполнителя Акта приема-передачи оказанных услуг.</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 xml:space="preserve">Результат приемки выполненных работ в этот же срок оформляется Заказчиком в виде Акта приемки товаров, работ, услуг, подписанного обеими Сторонами. </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5.</w:t>
      </w:r>
      <w:r>
        <w:rPr>
          <w:color w:val="000000"/>
          <w:sz w:val="21"/>
          <w:szCs w:val="21"/>
        </w:rPr>
        <w:t>1</w:t>
      </w:r>
      <w:r w:rsidRPr="00793A80">
        <w:rPr>
          <w:color w:val="000000"/>
          <w:sz w:val="21"/>
          <w:szCs w:val="21"/>
        </w:rPr>
        <w:t>2.2. При приемке оказанных услуг по объему и качеству, Заказчик проверяет соответствие объема и качества оказанных услуг, указанных в Акте приема-передачи оказанных услуг и в настоящем Контракте.</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5.</w:t>
      </w:r>
      <w:r>
        <w:rPr>
          <w:color w:val="000000"/>
          <w:sz w:val="21"/>
          <w:szCs w:val="21"/>
        </w:rPr>
        <w:t>1</w:t>
      </w:r>
      <w:r w:rsidRPr="00793A80">
        <w:rPr>
          <w:color w:val="000000"/>
          <w:sz w:val="21"/>
          <w:szCs w:val="21"/>
        </w:rPr>
        <w:t>2.3. При наличии замечаний по качеству и (или) объему оказанных услуг Заказчик делает отметку в Акте приемки товаров, работ, услуг. 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5.</w:t>
      </w:r>
      <w:r>
        <w:rPr>
          <w:color w:val="000000"/>
          <w:sz w:val="21"/>
          <w:szCs w:val="21"/>
        </w:rPr>
        <w:t>1</w:t>
      </w:r>
      <w:r w:rsidRPr="00793A80">
        <w:rPr>
          <w:color w:val="000000"/>
          <w:sz w:val="21"/>
          <w:szCs w:val="21"/>
        </w:rPr>
        <w:t xml:space="preserve">2.4. При отсутствии замечаний к оказанным услугам Заказчик в срок, установленный пунктом 5.2.1 настоящего Контракта, подписывает Акт приемки товаров, работ, услуг и Акт приема-передачи оказанных услуг. </w:t>
      </w:r>
    </w:p>
    <w:p w:rsidR="00923020" w:rsidRPr="00793A80" w:rsidRDefault="00923020" w:rsidP="00923020">
      <w:pPr>
        <w:numPr>
          <w:ilvl w:val="1"/>
          <w:numId w:val="1"/>
        </w:numPr>
        <w:tabs>
          <w:tab w:val="left" w:pos="0"/>
        </w:tabs>
        <w:ind w:left="0" w:firstLine="709"/>
        <w:jc w:val="both"/>
        <w:rPr>
          <w:color w:val="000000"/>
          <w:sz w:val="21"/>
          <w:szCs w:val="21"/>
        </w:rPr>
      </w:pPr>
      <w:r w:rsidRPr="00793A80">
        <w:rPr>
          <w:color w:val="000000"/>
          <w:sz w:val="21"/>
          <w:szCs w:val="21"/>
        </w:rPr>
        <w:t xml:space="preserve"> Заказчик вправе:</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5.</w:t>
      </w:r>
      <w:r>
        <w:rPr>
          <w:color w:val="000000"/>
          <w:sz w:val="21"/>
          <w:szCs w:val="21"/>
        </w:rPr>
        <w:t>1</w:t>
      </w:r>
      <w:r w:rsidRPr="00793A80">
        <w:rPr>
          <w:color w:val="000000"/>
          <w:sz w:val="21"/>
          <w:szCs w:val="21"/>
        </w:rPr>
        <w:t xml:space="preserve">3.1. </w:t>
      </w:r>
      <w:proofErr w:type="gramStart"/>
      <w:r w:rsidRPr="00793A80">
        <w:rPr>
          <w:color w:val="000000"/>
          <w:sz w:val="21"/>
          <w:szCs w:val="21"/>
        </w:rPr>
        <w:t>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5.2.1 настоящего Контракта, направляет Исполнителю в письменной форме мотивированный отказ с приложением Акта приемки товаров, работ, услуг и перечня выявленных недостатков, являющегося неотъемлемой частью такого Акта приемки товаров, работ, услуг</w:t>
      </w:r>
      <w:proofErr w:type="gramEnd"/>
      <w:r w:rsidRPr="00793A80">
        <w:rPr>
          <w:color w:val="000000"/>
          <w:sz w:val="21"/>
          <w:szCs w:val="21"/>
        </w:rPr>
        <w:t>.</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5.</w:t>
      </w:r>
      <w:r>
        <w:rPr>
          <w:color w:val="000000"/>
          <w:sz w:val="21"/>
          <w:szCs w:val="21"/>
        </w:rPr>
        <w:t>1</w:t>
      </w:r>
      <w:r w:rsidRPr="00793A80">
        <w:rPr>
          <w:color w:val="000000"/>
          <w:sz w:val="21"/>
          <w:szCs w:val="21"/>
        </w:rPr>
        <w:t>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rsidR="00923020" w:rsidRPr="00793A80" w:rsidRDefault="00923020" w:rsidP="00923020">
      <w:pPr>
        <w:tabs>
          <w:tab w:val="left" w:pos="0"/>
        </w:tabs>
        <w:ind w:firstLine="709"/>
        <w:jc w:val="both"/>
        <w:rPr>
          <w:color w:val="000000"/>
          <w:sz w:val="21"/>
          <w:szCs w:val="21"/>
        </w:rPr>
      </w:pPr>
      <w:r w:rsidRPr="00793A80">
        <w:rPr>
          <w:color w:val="000000"/>
          <w:sz w:val="21"/>
          <w:szCs w:val="21"/>
        </w:rPr>
        <w:t>5.</w:t>
      </w:r>
      <w:r>
        <w:rPr>
          <w:color w:val="000000"/>
          <w:sz w:val="21"/>
          <w:szCs w:val="21"/>
        </w:rPr>
        <w:t>1</w:t>
      </w:r>
      <w:r w:rsidRPr="00793A80">
        <w:rPr>
          <w:color w:val="000000"/>
          <w:sz w:val="21"/>
          <w:szCs w:val="21"/>
        </w:rPr>
        <w:t>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23020" w:rsidRPr="00793A80" w:rsidRDefault="00923020" w:rsidP="00923020">
      <w:pPr>
        <w:numPr>
          <w:ilvl w:val="1"/>
          <w:numId w:val="1"/>
        </w:numPr>
        <w:tabs>
          <w:tab w:val="left" w:pos="0"/>
        </w:tabs>
        <w:ind w:left="0" w:firstLine="709"/>
        <w:jc w:val="both"/>
        <w:rPr>
          <w:color w:val="000000"/>
          <w:sz w:val="21"/>
          <w:szCs w:val="21"/>
        </w:rPr>
      </w:pPr>
      <w:r w:rsidRPr="00793A80">
        <w:rPr>
          <w:color w:val="000000"/>
          <w:sz w:val="21"/>
          <w:szCs w:val="21"/>
        </w:rPr>
        <w:t xml:space="preserve"> При отсутствии претензий, расхождений п</w:t>
      </w:r>
      <w:bookmarkStart w:id="0" w:name="_GoBack"/>
      <w:bookmarkEnd w:id="0"/>
      <w:r w:rsidRPr="00793A80">
        <w:rPr>
          <w:color w:val="000000"/>
          <w:sz w:val="21"/>
          <w:szCs w:val="21"/>
        </w:rPr>
        <w:t>о результатам приемки, проведенной без участия Исполнителя, Заказчик направляет в целях уведомления о результатах приемки на электронный адрес Заказчика электронный Акт приемки, либо скан копию Акта приемки, оформленного Заказчиком на бумажном носителе.</w:t>
      </w:r>
    </w:p>
    <w:p w:rsidR="00923020" w:rsidRPr="00955FB7" w:rsidRDefault="00923020" w:rsidP="00923020">
      <w:pPr>
        <w:tabs>
          <w:tab w:val="left" w:pos="0"/>
        </w:tabs>
        <w:ind w:left="709"/>
        <w:jc w:val="both"/>
        <w:rPr>
          <w:sz w:val="21"/>
          <w:szCs w:val="21"/>
        </w:rPr>
      </w:pPr>
    </w:p>
    <w:p w:rsidR="00923020" w:rsidRPr="00955FB7" w:rsidRDefault="00923020" w:rsidP="00923020">
      <w:pPr>
        <w:numPr>
          <w:ilvl w:val="0"/>
          <w:numId w:val="1"/>
        </w:numPr>
        <w:tabs>
          <w:tab w:val="left" w:pos="426"/>
          <w:tab w:val="left" w:pos="567"/>
          <w:tab w:val="left" w:pos="709"/>
          <w:tab w:val="left" w:pos="851"/>
          <w:tab w:val="left" w:pos="1134"/>
        </w:tabs>
        <w:ind w:left="0" w:firstLine="0"/>
        <w:jc w:val="center"/>
        <w:rPr>
          <w:b/>
          <w:sz w:val="21"/>
          <w:szCs w:val="21"/>
        </w:rPr>
      </w:pPr>
      <w:bookmarkStart w:id="1" w:name="Par0"/>
      <w:bookmarkEnd w:id="1"/>
      <w:r w:rsidRPr="00955FB7">
        <w:rPr>
          <w:b/>
          <w:sz w:val="21"/>
          <w:szCs w:val="21"/>
        </w:rPr>
        <w:t>Ответственность сторон</w:t>
      </w:r>
    </w:p>
    <w:p w:rsidR="00923020" w:rsidRPr="00955FB7" w:rsidRDefault="00923020" w:rsidP="00923020">
      <w:pPr>
        <w:numPr>
          <w:ilvl w:val="1"/>
          <w:numId w:val="1"/>
        </w:numPr>
        <w:tabs>
          <w:tab w:val="left" w:pos="0"/>
        </w:tabs>
        <w:ind w:left="0" w:firstLine="709"/>
        <w:jc w:val="both"/>
        <w:rPr>
          <w:sz w:val="21"/>
          <w:szCs w:val="21"/>
        </w:rPr>
      </w:pPr>
      <w:r w:rsidRPr="00955FB7">
        <w:rPr>
          <w:sz w:val="21"/>
          <w:szCs w:val="21"/>
        </w:rPr>
        <w:t>Ответственность сторон за невыполнение или ненадлежащее выполнение обязательств по договору определяется в соответствии с действующим законодательством РФ.</w:t>
      </w:r>
    </w:p>
    <w:p w:rsidR="00923020" w:rsidRPr="00955FB7" w:rsidRDefault="00923020" w:rsidP="00923020">
      <w:pPr>
        <w:numPr>
          <w:ilvl w:val="1"/>
          <w:numId w:val="1"/>
        </w:numPr>
        <w:tabs>
          <w:tab w:val="left" w:pos="0"/>
        </w:tabs>
        <w:ind w:left="0" w:firstLine="709"/>
        <w:jc w:val="both"/>
        <w:rPr>
          <w:sz w:val="21"/>
          <w:szCs w:val="21"/>
        </w:rPr>
      </w:pPr>
      <w:r w:rsidRPr="00955FB7">
        <w:rPr>
          <w:sz w:val="21"/>
          <w:szCs w:val="21"/>
        </w:rPr>
        <w:t xml:space="preserve">Исполнитель не несет ответственность перед Заказчиком за действия оператора </w:t>
      </w:r>
      <w:r w:rsidRPr="00955FB7">
        <w:rPr>
          <w:color w:val="000000"/>
          <w:sz w:val="21"/>
          <w:szCs w:val="21"/>
          <w:shd w:val="clear" w:color="auto" w:fill="FFFFFF"/>
        </w:rPr>
        <w:t>Федерального информационного фонда по обеспечению единства измерений</w:t>
      </w:r>
      <w:r w:rsidRPr="00955FB7">
        <w:rPr>
          <w:sz w:val="21"/>
          <w:szCs w:val="21"/>
        </w:rPr>
        <w:t>.</w:t>
      </w:r>
    </w:p>
    <w:p w:rsidR="00923020" w:rsidRPr="00955FB7" w:rsidRDefault="00923020" w:rsidP="00923020">
      <w:pPr>
        <w:tabs>
          <w:tab w:val="left" w:pos="0"/>
        </w:tabs>
        <w:ind w:left="709"/>
        <w:jc w:val="both"/>
        <w:rPr>
          <w:sz w:val="21"/>
          <w:szCs w:val="21"/>
        </w:rPr>
      </w:pPr>
    </w:p>
    <w:p w:rsidR="00923020" w:rsidRPr="00955FB7" w:rsidRDefault="00923020" w:rsidP="00923020">
      <w:pPr>
        <w:numPr>
          <w:ilvl w:val="0"/>
          <w:numId w:val="1"/>
        </w:numPr>
        <w:shd w:val="clear" w:color="auto" w:fill="FFFFFF"/>
        <w:tabs>
          <w:tab w:val="left" w:pos="1134"/>
        </w:tabs>
        <w:ind w:left="0" w:firstLine="0"/>
        <w:jc w:val="center"/>
        <w:rPr>
          <w:b/>
          <w:bCs/>
          <w:color w:val="000000"/>
          <w:sz w:val="21"/>
          <w:szCs w:val="21"/>
        </w:rPr>
      </w:pPr>
      <w:r w:rsidRPr="00955FB7">
        <w:rPr>
          <w:b/>
          <w:bCs/>
          <w:color w:val="000000"/>
          <w:sz w:val="21"/>
          <w:szCs w:val="21"/>
        </w:rPr>
        <w:t>Обстоятельства непреодолимой силы</w:t>
      </w:r>
    </w:p>
    <w:p w:rsidR="00923020" w:rsidRPr="00955FB7" w:rsidRDefault="00923020" w:rsidP="00923020">
      <w:pPr>
        <w:numPr>
          <w:ilvl w:val="1"/>
          <w:numId w:val="1"/>
        </w:numPr>
        <w:shd w:val="clear" w:color="auto" w:fill="FFFFFF"/>
        <w:tabs>
          <w:tab w:val="left" w:pos="1134"/>
        </w:tabs>
        <w:ind w:left="0" w:firstLine="709"/>
        <w:jc w:val="both"/>
        <w:rPr>
          <w:sz w:val="21"/>
          <w:szCs w:val="21"/>
        </w:rPr>
      </w:pPr>
      <w:proofErr w:type="gramStart"/>
      <w:r w:rsidRPr="00955FB7">
        <w:rPr>
          <w:color w:val="000000"/>
          <w:sz w:val="21"/>
          <w:szCs w:val="21"/>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изменений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w:t>
      </w:r>
      <w:proofErr w:type="gramEnd"/>
      <w:r w:rsidRPr="00955FB7">
        <w:rPr>
          <w:color w:val="000000"/>
          <w:sz w:val="21"/>
          <w:szCs w:val="21"/>
        </w:rPr>
        <w:t xml:space="preserve"> также которые стороны были не в состоянии предвидеть и предотвратить.</w:t>
      </w:r>
    </w:p>
    <w:p w:rsidR="00923020" w:rsidRPr="00955FB7" w:rsidRDefault="00923020" w:rsidP="00923020">
      <w:pPr>
        <w:numPr>
          <w:ilvl w:val="1"/>
          <w:numId w:val="1"/>
        </w:numPr>
        <w:shd w:val="clear" w:color="auto" w:fill="FFFFFF"/>
        <w:tabs>
          <w:tab w:val="left" w:pos="0"/>
          <w:tab w:val="left" w:pos="1134"/>
        </w:tabs>
        <w:ind w:left="0" w:firstLine="709"/>
        <w:jc w:val="both"/>
        <w:rPr>
          <w:color w:val="000000"/>
          <w:sz w:val="21"/>
          <w:szCs w:val="21"/>
        </w:rPr>
      </w:pPr>
      <w:r w:rsidRPr="00955FB7">
        <w:rPr>
          <w:color w:val="000000"/>
          <w:sz w:val="21"/>
          <w:szCs w:val="21"/>
        </w:rPr>
        <w:t xml:space="preserve">Сторона, для которой создалась  невозможность  исполнения  обязательств по настоящему договору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удостоверяющим факт наступления указанных обстоятельств. </w:t>
      </w:r>
    </w:p>
    <w:p w:rsidR="00923020" w:rsidRPr="00955FB7" w:rsidRDefault="00923020" w:rsidP="00923020">
      <w:pPr>
        <w:numPr>
          <w:ilvl w:val="1"/>
          <w:numId w:val="1"/>
        </w:numPr>
        <w:shd w:val="clear" w:color="auto" w:fill="FFFFFF"/>
        <w:tabs>
          <w:tab w:val="left" w:pos="0"/>
          <w:tab w:val="left" w:pos="1134"/>
        </w:tabs>
        <w:ind w:left="0" w:firstLine="709"/>
        <w:jc w:val="both"/>
        <w:rPr>
          <w:color w:val="000000"/>
          <w:sz w:val="21"/>
          <w:szCs w:val="21"/>
        </w:rPr>
      </w:pPr>
      <w:r w:rsidRPr="00955FB7">
        <w:rPr>
          <w:color w:val="000000"/>
          <w:sz w:val="21"/>
          <w:szCs w:val="21"/>
        </w:rPr>
        <w:t>Если  обстоятельства  непреодолимой  силы   будут   действовать   свыше   3-х   месяцев, то каждая из Сторон вправе расторгнуть настоящий договор и в этом случае ни одна из Сторон не вправе требовать возмещения убытков.</w:t>
      </w:r>
    </w:p>
    <w:p w:rsidR="00923020" w:rsidRPr="00955FB7" w:rsidRDefault="00923020" w:rsidP="00923020">
      <w:pPr>
        <w:numPr>
          <w:ilvl w:val="1"/>
          <w:numId w:val="1"/>
        </w:numPr>
        <w:shd w:val="clear" w:color="auto" w:fill="FFFFFF"/>
        <w:tabs>
          <w:tab w:val="left" w:pos="0"/>
          <w:tab w:val="left" w:pos="1134"/>
        </w:tabs>
        <w:ind w:left="0" w:firstLine="709"/>
        <w:jc w:val="both"/>
        <w:rPr>
          <w:color w:val="000000"/>
          <w:sz w:val="21"/>
          <w:szCs w:val="21"/>
        </w:rPr>
      </w:pPr>
      <w:r w:rsidRPr="00955FB7">
        <w:rPr>
          <w:color w:val="000000"/>
          <w:sz w:val="21"/>
          <w:szCs w:val="21"/>
        </w:rPr>
        <w:t>Доказательством     наличия     обстоятельств     непреодолимой     силы     и     их продолжи</w:t>
      </w:r>
      <w:r w:rsidRPr="00955FB7">
        <w:rPr>
          <w:color w:val="000000"/>
          <w:sz w:val="21"/>
          <w:szCs w:val="21"/>
        </w:rPr>
        <w:softHyphen/>
        <w:t>тельности является  соответствующее письменное свидетельство органов государственной власти Российской Федерации.</w:t>
      </w:r>
    </w:p>
    <w:p w:rsidR="00923020" w:rsidRPr="00955FB7" w:rsidRDefault="00923020" w:rsidP="00923020">
      <w:pPr>
        <w:shd w:val="clear" w:color="auto" w:fill="FFFFFF"/>
        <w:tabs>
          <w:tab w:val="left" w:pos="0"/>
          <w:tab w:val="left" w:pos="1134"/>
        </w:tabs>
        <w:ind w:left="709"/>
        <w:jc w:val="both"/>
        <w:rPr>
          <w:color w:val="000000"/>
          <w:sz w:val="21"/>
          <w:szCs w:val="21"/>
        </w:rPr>
      </w:pPr>
    </w:p>
    <w:p w:rsidR="00923020" w:rsidRPr="00955FB7" w:rsidRDefault="00923020" w:rsidP="00923020">
      <w:pPr>
        <w:numPr>
          <w:ilvl w:val="0"/>
          <w:numId w:val="1"/>
        </w:numPr>
        <w:ind w:left="0" w:firstLine="0"/>
        <w:jc w:val="center"/>
        <w:rPr>
          <w:b/>
          <w:sz w:val="21"/>
          <w:szCs w:val="21"/>
        </w:rPr>
      </w:pPr>
      <w:r w:rsidRPr="00955FB7">
        <w:rPr>
          <w:b/>
          <w:sz w:val="21"/>
          <w:szCs w:val="21"/>
        </w:rPr>
        <w:t>Порядок разрешения споров</w:t>
      </w:r>
    </w:p>
    <w:p w:rsidR="00923020" w:rsidRPr="00955FB7" w:rsidRDefault="00923020" w:rsidP="00923020">
      <w:pPr>
        <w:numPr>
          <w:ilvl w:val="1"/>
          <w:numId w:val="1"/>
        </w:numPr>
        <w:ind w:left="0" w:firstLine="709"/>
        <w:jc w:val="both"/>
        <w:rPr>
          <w:sz w:val="21"/>
          <w:szCs w:val="21"/>
        </w:rPr>
      </w:pPr>
      <w:r w:rsidRPr="00955FB7">
        <w:rPr>
          <w:sz w:val="21"/>
          <w:szCs w:val="21"/>
        </w:rPr>
        <w:t>Стороны обязуются прилагать все усилия к разрешению разногласий, возникших между ними по договору, путем переговоров.</w:t>
      </w:r>
    </w:p>
    <w:p w:rsidR="00923020" w:rsidRPr="00955FB7" w:rsidRDefault="00923020" w:rsidP="00923020">
      <w:pPr>
        <w:numPr>
          <w:ilvl w:val="1"/>
          <w:numId w:val="1"/>
        </w:numPr>
        <w:ind w:left="0" w:firstLine="709"/>
        <w:jc w:val="both"/>
        <w:rPr>
          <w:sz w:val="21"/>
          <w:szCs w:val="21"/>
        </w:rPr>
      </w:pPr>
      <w:r w:rsidRPr="00955FB7">
        <w:rPr>
          <w:sz w:val="21"/>
          <w:szCs w:val="21"/>
        </w:rPr>
        <w:t>Споры, не урегулированные путем переговоров, рассматриваются Арбитражным судом ____________, при этом предусматривается   досудебный   порядок   урегулирования   споров   путем   предъявления претензии, срок рассмотрения которой – 10 (десять) рабочих дней с момента получения.</w:t>
      </w:r>
    </w:p>
    <w:p w:rsidR="00923020" w:rsidRPr="00955FB7" w:rsidRDefault="00923020" w:rsidP="00923020">
      <w:pPr>
        <w:ind w:left="709"/>
        <w:jc w:val="both"/>
        <w:rPr>
          <w:sz w:val="21"/>
          <w:szCs w:val="21"/>
        </w:rPr>
      </w:pPr>
    </w:p>
    <w:p w:rsidR="00923020" w:rsidRPr="00955FB7" w:rsidRDefault="00923020" w:rsidP="00923020">
      <w:pPr>
        <w:numPr>
          <w:ilvl w:val="0"/>
          <w:numId w:val="1"/>
        </w:numPr>
        <w:ind w:left="0" w:firstLine="0"/>
        <w:jc w:val="center"/>
        <w:rPr>
          <w:b/>
          <w:sz w:val="21"/>
          <w:szCs w:val="21"/>
        </w:rPr>
      </w:pPr>
      <w:r w:rsidRPr="00955FB7">
        <w:rPr>
          <w:b/>
          <w:sz w:val="21"/>
          <w:szCs w:val="21"/>
        </w:rPr>
        <w:t>Порядок изменения и расторжения договора</w:t>
      </w:r>
    </w:p>
    <w:p w:rsidR="00923020" w:rsidRPr="00955FB7" w:rsidRDefault="00923020" w:rsidP="00923020">
      <w:pPr>
        <w:numPr>
          <w:ilvl w:val="1"/>
          <w:numId w:val="1"/>
        </w:numPr>
        <w:ind w:left="0" w:firstLine="709"/>
        <w:jc w:val="both"/>
        <w:rPr>
          <w:sz w:val="21"/>
          <w:szCs w:val="21"/>
        </w:rPr>
      </w:pPr>
      <w:r w:rsidRPr="00955FB7">
        <w:rPr>
          <w:sz w:val="21"/>
          <w:szCs w:val="21"/>
        </w:rPr>
        <w:t xml:space="preserve">Любые изменения и дополнения к настоящему договору имеют силу только в том случае, если они оформлены в виде дополнительных соглашений, подписанных обеими сторонами и заверенных печатями. </w:t>
      </w:r>
    </w:p>
    <w:p w:rsidR="00923020" w:rsidRPr="00955FB7" w:rsidRDefault="00923020" w:rsidP="00923020">
      <w:pPr>
        <w:numPr>
          <w:ilvl w:val="1"/>
          <w:numId w:val="1"/>
        </w:numPr>
        <w:ind w:left="0" w:firstLine="709"/>
        <w:jc w:val="both"/>
        <w:rPr>
          <w:sz w:val="21"/>
          <w:szCs w:val="21"/>
        </w:rPr>
      </w:pPr>
      <w:r w:rsidRPr="00955FB7">
        <w:rPr>
          <w:sz w:val="21"/>
          <w:szCs w:val="21"/>
        </w:rPr>
        <w:t>Расторжение настоящего договора может иметь место только по основаниям, предусмотренным действующим законодательством РФ.</w:t>
      </w:r>
    </w:p>
    <w:p w:rsidR="00923020" w:rsidRPr="00955FB7" w:rsidRDefault="00923020" w:rsidP="00923020">
      <w:pPr>
        <w:numPr>
          <w:ilvl w:val="1"/>
          <w:numId w:val="1"/>
        </w:numPr>
        <w:ind w:left="0" w:firstLine="709"/>
        <w:jc w:val="both"/>
        <w:rPr>
          <w:sz w:val="21"/>
          <w:szCs w:val="21"/>
        </w:rPr>
      </w:pPr>
      <w:r w:rsidRPr="00955FB7">
        <w:rPr>
          <w:sz w:val="21"/>
          <w:szCs w:val="21"/>
        </w:rPr>
        <w:lastRenderedPageBreak/>
        <w:t>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предполагаемой даты расторжения настоящего договора.</w:t>
      </w:r>
    </w:p>
    <w:p w:rsidR="00923020" w:rsidRPr="00955FB7" w:rsidRDefault="00923020" w:rsidP="00923020">
      <w:pPr>
        <w:numPr>
          <w:ilvl w:val="1"/>
          <w:numId w:val="1"/>
        </w:numPr>
        <w:ind w:left="0" w:firstLine="709"/>
        <w:jc w:val="both"/>
        <w:rPr>
          <w:sz w:val="21"/>
          <w:szCs w:val="21"/>
        </w:rPr>
      </w:pPr>
      <w:r w:rsidRPr="00955FB7">
        <w:rPr>
          <w:sz w:val="21"/>
          <w:szCs w:val="21"/>
        </w:rPr>
        <w:t xml:space="preserve">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 </w:t>
      </w:r>
    </w:p>
    <w:p w:rsidR="00923020" w:rsidRPr="00955FB7" w:rsidRDefault="00923020" w:rsidP="00923020">
      <w:pPr>
        <w:ind w:left="709"/>
        <w:jc w:val="both"/>
        <w:rPr>
          <w:sz w:val="21"/>
          <w:szCs w:val="21"/>
        </w:rPr>
      </w:pPr>
    </w:p>
    <w:p w:rsidR="00923020" w:rsidRPr="00955FB7" w:rsidRDefault="00923020" w:rsidP="00923020">
      <w:pPr>
        <w:numPr>
          <w:ilvl w:val="0"/>
          <w:numId w:val="1"/>
        </w:numPr>
        <w:ind w:left="0" w:firstLine="0"/>
        <w:jc w:val="center"/>
        <w:rPr>
          <w:b/>
          <w:sz w:val="21"/>
          <w:szCs w:val="21"/>
        </w:rPr>
      </w:pPr>
      <w:r w:rsidRPr="00955FB7">
        <w:rPr>
          <w:b/>
          <w:sz w:val="21"/>
          <w:szCs w:val="21"/>
        </w:rPr>
        <w:t>Срок действия договора</w:t>
      </w:r>
    </w:p>
    <w:p w:rsidR="00923020" w:rsidRPr="00955FB7" w:rsidRDefault="00923020" w:rsidP="00923020">
      <w:pPr>
        <w:numPr>
          <w:ilvl w:val="1"/>
          <w:numId w:val="1"/>
        </w:numPr>
        <w:ind w:left="0" w:firstLine="709"/>
        <w:jc w:val="both"/>
        <w:rPr>
          <w:sz w:val="21"/>
          <w:szCs w:val="21"/>
        </w:rPr>
      </w:pPr>
      <w:r w:rsidRPr="00955FB7">
        <w:rPr>
          <w:sz w:val="21"/>
          <w:szCs w:val="21"/>
        </w:rPr>
        <w:t xml:space="preserve">Настоящий договор вступает в силу </w:t>
      </w:r>
      <w:proofErr w:type="gramStart"/>
      <w:r w:rsidRPr="00955FB7">
        <w:rPr>
          <w:sz w:val="21"/>
          <w:szCs w:val="21"/>
        </w:rPr>
        <w:t>с даты</w:t>
      </w:r>
      <w:proofErr w:type="gramEnd"/>
      <w:r w:rsidRPr="00955FB7">
        <w:rPr>
          <w:sz w:val="21"/>
          <w:szCs w:val="21"/>
        </w:rPr>
        <w:t xml:space="preserve"> его подписания Сторонами и действует по 31.12.202</w:t>
      </w:r>
      <w:r>
        <w:rPr>
          <w:sz w:val="21"/>
          <w:szCs w:val="21"/>
        </w:rPr>
        <w:t>6</w:t>
      </w:r>
      <w:r w:rsidRPr="00955FB7">
        <w:rPr>
          <w:sz w:val="21"/>
          <w:szCs w:val="21"/>
        </w:rPr>
        <w:t xml:space="preserve"> года.</w:t>
      </w:r>
    </w:p>
    <w:p w:rsidR="00923020" w:rsidRPr="00955FB7" w:rsidRDefault="00923020" w:rsidP="00923020">
      <w:pPr>
        <w:ind w:left="709"/>
        <w:jc w:val="both"/>
        <w:rPr>
          <w:sz w:val="21"/>
          <w:szCs w:val="21"/>
        </w:rPr>
      </w:pPr>
    </w:p>
    <w:p w:rsidR="00923020" w:rsidRPr="00955FB7" w:rsidRDefault="00923020" w:rsidP="00923020">
      <w:pPr>
        <w:numPr>
          <w:ilvl w:val="0"/>
          <w:numId w:val="1"/>
        </w:numPr>
        <w:ind w:left="0" w:firstLine="0"/>
        <w:jc w:val="center"/>
        <w:rPr>
          <w:b/>
          <w:sz w:val="21"/>
          <w:szCs w:val="21"/>
        </w:rPr>
      </w:pPr>
      <w:r w:rsidRPr="00955FB7">
        <w:rPr>
          <w:b/>
          <w:sz w:val="21"/>
          <w:szCs w:val="21"/>
        </w:rPr>
        <w:t>Особые условия</w:t>
      </w:r>
    </w:p>
    <w:p w:rsidR="00923020" w:rsidRPr="00955FB7" w:rsidRDefault="00923020" w:rsidP="00923020">
      <w:pPr>
        <w:numPr>
          <w:ilvl w:val="1"/>
          <w:numId w:val="1"/>
        </w:numPr>
        <w:ind w:left="0" w:firstLine="709"/>
        <w:jc w:val="both"/>
        <w:rPr>
          <w:sz w:val="21"/>
          <w:szCs w:val="21"/>
        </w:rPr>
      </w:pPr>
      <w:r w:rsidRPr="00955FB7">
        <w:rPr>
          <w:sz w:val="21"/>
          <w:szCs w:val="21"/>
        </w:rPr>
        <w:t>После оказания услуг (выполнения работ) по настоящему договору все претензии по техническому состоянию СИ, ИО и документации на них указываются в письменном виде при приемке СИ, ИО представителем Заказчика. После выдачи СИ, ИО представителю Заказчика или выезда специалиста Исполнителя с места оказания услуг (выполнения работ) по договору претензии Исполнителем не принимаются.</w:t>
      </w:r>
    </w:p>
    <w:p w:rsidR="00923020" w:rsidRPr="00955FB7" w:rsidRDefault="00923020" w:rsidP="00923020">
      <w:pPr>
        <w:numPr>
          <w:ilvl w:val="1"/>
          <w:numId w:val="1"/>
        </w:numPr>
        <w:ind w:left="0" w:firstLine="709"/>
        <w:jc w:val="both"/>
        <w:rPr>
          <w:sz w:val="21"/>
          <w:szCs w:val="21"/>
        </w:rPr>
      </w:pPr>
      <w:r w:rsidRPr="00955FB7">
        <w:rPr>
          <w:sz w:val="21"/>
          <w:szCs w:val="21"/>
        </w:rPr>
        <w:t>При оказании услуг (выполнении работ) с заменой элементов питания, гарантийный срок на эксплуатацию элементов питания Исполнителем не предоставляется.</w:t>
      </w:r>
    </w:p>
    <w:p w:rsidR="00923020" w:rsidRPr="00955FB7" w:rsidRDefault="00923020" w:rsidP="00923020">
      <w:pPr>
        <w:numPr>
          <w:ilvl w:val="1"/>
          <w:numId w:val="1"/>
        </w:numPr>
        <w:ind w:left="0" w:firstLine="709"/>
        <w:jc w:val="both"/>
        <w:rPr>
          <w:sz w:val="21"/>
          <w:szCs w:val="21"/>
        </w:rPr>
      </w:pPr>
      <w:r w:rsidRPr="00955FB7">
        <w:rPr>
          <w:sz w:val="21"/>
          <w:szCs w:val="21"/>
        </w:rPr>
        <w:t>Информация, ставшая известной Сторонам в связи с заключением и исполнением настоящего договора, является конфиденциальной и не подлежит разглашению и (или) передаче третьим лицам без письменного согласия на то другой Стороны за исключением случаев, предусмотренных законодательством РФ, в том числе передачи информации в Федеральный информационный фонд по обеспечению единства измерений.</w:t>
      </w:r>
    </w:p>
    <w:p w:rsidR="00923020" w:rsidRPr="00955FB7" w:rsidRDefault="00923020" w:rsidP="00923020">
      <w:pPr>
        <w:numPr>
          <w:ilvl w:val="1"/>
          <w:numId w:val="1"/>
        </w:numPr>
        <w:tabs>
          <w:tab w:val="left" w:pos="1134"/>
        </w:tabs>
        <w:ind w:left="0" w:firstLine="709"/>
        <w:jc w:val="both"/>
        <w:rPr>
          <w:sz w:val="21"/>
          <w:szCs w:val="21"/>
        </w:rPr>
      </w:pPr>
      <w:r w:rsidRPr="00955FB7">
        <w:rPr>
          <w:sz w:val="21"/>
          <w:szCs w:val="21"/>
        </w:rPr>
        <w:t xml:space="preserve">Законные проценты </w:t>
      </w:r>
      <w:proofErr w:type="gramStart"/>
      <w:r w:rsidRPr="00955FB7">
        <w:rPr>
          <w:sz w:val="21"/>
          <w:szCs w:val="21"/>
        </w:rPr>
        <w:t>на сумму долга за период пользования любыми денежными средствами по любому денежному обязательству каждой из Сторон в соответствии</w:t>
      </w:r>
      <w:proofErr w:type="gramEnd"/>
      <w:r w:rsidRPr="00955FB7">
        <w:rPr>
          <w:sz w:val="21"/>
          <w:szCs w:val="21"/>
        </w:rPr>
        <w:t xml:space="preserve"> со ст.317.1 Гражданского кодекса РФ не начисляются и не подлежат к уплате противоположной Стороне по договору.</w:t>
      </w:r>
    </w:p>
    <w:p w:rsidR="00923020" w:rsidRPr="00955FB7" w:rsidRDefault="00923020" w:rsidP="00923020">
      <w:pPr>
        <w:numPr>
          <w:ilvl w:val="1"/>
          <w:numId w:val="1"/>
        </w:numPr>
        <w:tabs>
          <w:tab w:val="left" w:pos="0"/>
          <w:tab w:val="left" w:pos="426"/>
          <w:tab w:val="left" w:pos="851"/>
          <w:tab w:val="left" w:pos="1134"/>
          <w:tab w:val="left" w:pos="1418"/>
        </w:tabs>
        <w:ind w:left="0" w:firstLine="709"/>
        <w:jc w:val="both"/>
        <w:rPr>
          <w:sz w:val="21"/>
          <w:szCs w:val="21"/>
        </w:rPr>
      </w:pPr>
      <w:r w:rsidRPr="00955FB7">
        <w:rPr>
          <w:sz w:val="21"/>
          <w:szCs w:val="21"/>
        </w:rPr>
        <w:t>При доставке СИ Исполнителю курьерской службой или службой доставки Заказчик обязан обеспечить доставку СИ в транспортной упаковке, исключающей повреждение СИ, присутствие представителя курьерской службы или службы доставки при вскрытии упаковки, проверке состояния и комплектности СИ. В противном случае СИ принимаются с отметкой в накладной «принято без осмотра содержимого», а в случае несоответствия упаковки требованиям к упаковке, исключающим повреждение СИ, также с отметкой о несоответствии упаковки требованиям к упаковке, исключающим повреждение СИ. При вскрытии транспортной упаковки, проверке состояния и комплектности СИ в случае обнаружения их повреждения или ненадлежащей комплектности, Исполнитель в течение 2 (двух) рабочих дней со дня вскрытия транспортной упаковки направляет Заказчику Акт осмотра СИ, содержащий описание повреждений СИ, несоответствия комплектности и т.п. с использованием средств электронной/факсимильной связи. Указанный акт подписывается представителями поверочного подразделения Исполнителя и сотрудником бюро приема СИ, осуществлявшими вскрытие упаковки и проверку состояния и комплектности СИ. В течение 2 (двух) рабочих дней с момента получения Акта осмотра СИ от Исполнителя Заказчик обязан направить письмо с указанием действий, которые он намерен предпринять (доукомплектование СИ, получение СИ без выполнения работ и т.п.) с использованием средств электронной/факсимильной связи. Письмо, полученное по электронной почте от Заказчика, является основанием для продолжения выполнения работ по договору.</w:t>
      </w:r>
    </w:p>
    <w:p w:rsidR="00923020" w:rsidRPr="00955FB7" w:rsidRDefault="00923020" w:rsidP="00923020">
      <w:pPr>
        <w:numPr>
          <w:ilvl w:val="1"/>
          <w:numId w:val="1"/>
        </w:numPr>
        <w:tabs>
          <w:tab w:val="left" w:pos="0"/>
          <w:tab w:val="left" w:pos="426"/>
          <w:tab w:val="left" w:pos="851"/>
          <w:tab w:val="left" w:pos="1134"/>
          <w:tab w:val="left" w:pos="1418"/>
        </w:tabs>
        <w:ind w:left="0" w:firstLine="709"/>
        <w:jc w:val="both"/>
        <w:rPr>
          <w:sz w:val="21"/>
          <w:szCs w:val="21"/>
        </w:rPr>
      </w:pPr>
      <w:r w:rsidRPr="00955FB7">
        <w:rPr>
          <w:rFonts w:eastAsia="Calibri"/>
          <w:sz w:val="21"/>
          <w:szCs w:val="21"/>
          <w:lang w:eastAsia="en-US"/>
        </w:rPr>
        <w:t>Исполнитель не осуществляет погрузочно-разгрузочные работы. В случае</w:t>
      </w:r>
      <w:proofErr w:type="gramStart"/>
      <w:r w:rsidRPr="00955FB7">
        <w:rPr>
          <w:rFonts w:eastAsia="Calibri"/>
          <w:sz w:val="21"/>
          <w:szCs w:val="21"/>
          <w:lang w:eastAsia="en-US"/>
        </w:rPr>
        <w:t>,</w:t>
      </w:r>
      <w:proofErr w:type="gramEnd"/>
      <w:r w:rsidRPr="00955FB7">
        <w:rPr>
          <w:rFonts w:eastAsia="Calibri"/>
          <w:sz w:val="21"/>
          <w:szCs w:val="21"/>
          <w:lang w:eastAsia="en-US"/>
        </w:rPr>
        <w:t xml:space="preserve"> если вес груза превышает 15 кг, погрузочно-разгрузочные работы при получении и отправке оплачиваются Заказчиком в транспортной компании.</w:t>
      </w:r>
    </w:p>
    <w:p w:rsidR="00923020" w:rsidRPr="00955FB7" w:rsidRDefault="00923020" w:rsidP="00923020">
      <w:pPr>
        <w:numPr>
          <w:ilvl w:val="1"/>
          <w:numId w:val="1"/>
        </w:numPr>
        <w:tabs>
          <w:tab w:val="left" w:pos="0"/>
          <w:tab w:val="left" w:pos="426"/>
          <w:tab w:val="left" w:pos="851"/>
          <w:tab w:val="left" w:pos="1134"/>
          <w:tab w:val="left" w:pos="1418"/>
        </w:tabs>
        <w:ind w:left="0" w:firstLine="709"/>
        <w:jc w:val="both"/>
        <w:rPr>
          <w:sz w:val="21"/>
          <w:szCs w:val="21"/>
        </w:rPr>
      </w:pPr>
      <w:proofErr w:type="gramStart"/>
      <w:r w:rsidRPr="00955FB7">
        <w:rPr>
          <w:sz w:val="21"/>
          <w:szCs w:val="21"/>
        </w:rPr>
        <w:t>При необходимости обмена документами (счет‑фактура, акт оказания услуг (выполнения работ), акт сверки)) в электронном виде, Стороны заключают двустороннее соглашение о применении электронного документооборота.</w:t>
      </w:r>
      <w:proofErr w:type="gramEnd"/>
    </w:p>
    <w:p w:rsidR="00923020" w:rsidRPr="00955FB7" w:rsidRDefault="00923020" w:rsidP="00923020">
      <w:pPr>
        <w:numPr>
          <w:ilvl w:val="1"/>
          <w:numId w:val="1"/>
        </w:numPr>
        <w:tabs>
          <w:tab w:val="left" w:pos="0"/>
          <w:tab w:val="left" w:pos="426"/>
          <w:tab w:val="left" w:pos="851"/>
          <w:tab w:val="left" w:pos="1134"/>
          <w:tab w:val="left" w:pos="1418"/>
        </w:tabs>
        <w:ind w:left="0" w:firstLine="709"/>
        <w:jc w:val="both"/>
        <w:rPr>
          <w:sz w:val="21"/>
          <w:szCs w:val="21"/>
        </w:rPr>
      </w:pPr>
      <w:proofErr w:type="gramStart"/>
      <w:r w:rsidRPr="00955FB7">
        <w:rPr>
          <w:sz w:val="21"/>
          <w:szCs w:val="21"/>
        </w:rPr>
        <w:t>В соответствии с настоящим Договором Заказчик  обязуется выполнять требования к защите персональных данных, предусмотренные Федеральным законом от 27.07.2006 152-ФЗ «О персональных данных», в том числе принимает необходимые правовые, организационные и технические меры или обеспечивает их принятие для защиты персональных данных Исполнителя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w:t>
      </w:r>
      <w:proofErr w:type="gramEnd"/>
      <w:r w:rsidRPr="00955FB7">
        <w:rPr>
          <w:sz w:val="21"/>
          <w:szCs w:val="21"/>
        </w:rPr>
        <w:t xml:space="preserve"> в отношении персональных данных специалистов Исполнителя, которые станут известны Заказчику  в рамках исполнения Договора, и использовать Персональные данные исключительно в целях исполнения Договора. В случае выполнения работ (оказания услуг) для целей исполнения настоящего Договора на территории Заказчика, документом, удостоверяющим личность специалиста Исполнителя, является служебное удостоверение работника </w:t>
      </w:r>
      <w:r>
        <w:rPr>
          <w:sz w:val="21"/>
          <w:szCs w:val="21"/>
        </w:rPr>
        <w:t>Исполнителя</w:t>
      </w:r>
      <w:r w:rsidRPr="00955FB7">
        <w:rPr>
          <w:sz w:val="21"/>
          <w:szCs w:val="21"/>
        </w:rPr>
        <w:t xml:space="preserve"> установленного образца, которое предъявляется непосредственно работником Исполнителя.</w:t>
      </w:r>
    </w:p>
    <w:p w:rsidR="00923020" w:rsidRPr="00955FB7" w:rsidRDefault="00923020" w:rsidP="00923020">
      <w:pPr>
        <w:tabs>
          <w:tab w:val="left" w:pos="0"/>
          <w:tab w:val="left" w:pos="426"/>
          <w:tab w:val="left" w:pos="851"/>
          <w:tab w:val="left" w:pos="1134"/>
          <w:tab w:val="left" w:pos="1418"/>
        </w:tabs>
        <w:ind w:left="709"/>
        <w:jc w:val="both"/>
        <w:rPr>
          <w:sz w:val="21"/>
          <w:szCs w:val="21"/>
        </w:rPr>
      </w:pPr>
    </w:p>
    <w:p w:rsidR="00923020" w:rsidRPr="00955FB7" w:rsidRDefault="00923020" w:rsidP="00923020">
      <w:pPr>
        <w:numPr>
          <w:ilvl w:val="0"/>
          <w:numId w:val="1"/>
        </w:numPr>
        <w:tabs>
          <w:tab w:val="left" w:pos="0"/>
          <w:tab w:val="left" w:pos="426"/>
          <w:tab w:val="left" w:pos="851"/>
          <w:tab w:val="left" w:pos="1134"/>
          <w:tab w:val="left" w:pos="1418"/>
        </w:tabs>
        <w:ind w:left="0" w:firstLine="0"/>
        <w:jc w:val="center"/>
        <w:rPr>
          <w:b/>
          <w:sz w:val="21"/>
          <w:szCs w:val="21"/>
        </w:rPr>
      </w:pPr>
      <w:r w:rsidRPr="00955FB7">
        <w:rPr>
          <w:b/>
          <w:sz w:val="21"/>
          <w:szCs w:val="21"/>
        </w:rPr>
        <w:t>Антикоррупционная оговорка</w:t>
      </w:r>
    </w:p>
    <w:p w:rsidR="00923020" w:rsidRPr="00955FB7" w:rsidRDefault="00923020" w:rsidP="00923020">
      <w:pPr>
        <w:numPr>
          <w:ilvl w:val="1"/>
          <w:numId w:val="1"/>
        </w:numPr>
        <w:tabs>
          <w:tab w:val="left" w:pos="1134"/>
        </w:tabs>
        <w:autoSpaceDE w:val="0"/>
        <w:autoSpaceDN w:val="0"/>
        <w:adjustRightInd w:val="0"/>
        <w:ind w:left="0" w:firstLine="709"/>
        <w:jc w:val="both"/>
        <w:rPr>
          <w:sz w:val="21"/>
          <w:szCs w:val="21"/>
        </w:rPr>
      </w:pPr>
      <w:proofErr w:type="gramStart"/>
      <w:r w:rsidRPr="00955FB7">
        <w:rPr>
          <w:sz w:val="21"/>
          <w:szCs w:val="21"/>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923020" w:rsidRPr="00955FB7" w:rsidRDefault="00923020" w:rsidP="00923020">
      <w:pPr>
        <w:numPr>
          <w:ilvl w:val="1"/>
          <w:numId w:val="1"/>
        </w:numPr>
        <w:tabs>
          <w:tab w:val="left" w:pos="1134"/>
        </w:tabs>
        <w:autoSpaceDE w:val="0"/>
        <w:autoSpaceDN w:val="0"/>
        <w:adjustRightInd w:val="0"/>
        <w:ind w:left="0" w:firstLine="709"/>
        <w:jc w:val="both"/>
        <w:rPr>
          <w:sz w:val="21"/>
          <w:szCs w:val="21"/>
        </w:rPr>
      </w:pPr>
      <w:bookmarkStart w:id="2" w:name="Par3"/>
      <w:bookmarkEnd w:id="2"/>
      <w:r w:rsidRPr="00955FB7">
        <w:rPr>
          <w:sz w:val="21"/>
          <w:szCs w:val="21"/>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923020" w:rsidRPr="00955FB7" w:rsidRDefault="00923020" w:rsidP="00923020">
      <w:pPr>
        <w:numPr>
          <w:ilvl w:val="1"/>
          <w:numId w:val="1"/>
        </w:numPr>
        <w:tabs>
          <w:tab w:val="left" w:pos="1134"/>
        </w:tabs>
        <w:autoSpaceDE w:val="0"/>
        <w:autoSpaceDN w:val="0"/>
        <w:adjustRightInd w:val="0"/>
        <w:ind w:left="0" w:firstLine="709"/>
        <w:jc w:val="both"/>
        <w:rPr>
          <w:sz w:val="21"/>
          <w:szCs w:val="21"/>
        </w:rPr>
      </w:pPr>
      <w:bookmarkStart w:id="3" w:name="Par4"/>
      <w:bookmarkEnd w:id="3"/>
      <w:r w:rsidRPr="00955FB7">
        <w:rPr>
          <w:sz w:val="21"/>
          <w:szCs w:val="21"/>
        </w:rPr>
        <w:lastRenderedPageBreak/>
        <w:t xml:space="preserve">В случае возникновения у Стороны подозрений, что произошло или может произойти нарушение каких-либо положений </w:t>
      </w:r>
      <w:hyperlink w:anchor="Par2" w:history="1">
        <w:r w:rsidRPr="00955FB7">
          <w:rPr>
            <w:sz w:val="21"/>
            <w:szCs w:val="21"/>
          </w:rPr>
          <w:t>п. п. 12.1</w:t>
        </w:r>
      </w:hyperlink>
      <w:r w:rsidRPr="00955FB7">
        <w:rPr>
          <w:sz w:val="21"/>
          <w:szCs w:val="21"/>
        </w:rPr>
        <w:t xml:space="preserve">. и </w:t>
      </w:r>
      <w:hyperlink w:anchor="Par3" w:history="1">
        <w:r w:rsidRPr="00955FB7">
          <w:rPr>
            <w:sz w:val="21"/>
            <w:szCs w:val="21"/>
          </w:rPr>
          <w:t>12.2</w:t>
        </w:r>
      </w:hyperlink>
      <w:r w:rsidRPr="00955FB7">
        <w:rPr>
          <w:sz w:val="21"/>
          <w:szCs w:val="21"/>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955FB7">
          <w:rPr>
            <w:sz w:val="21"/>
            <w:szCs w:val="21"/>
          </w:rPr>
          <w:t>п. п. 12.1</w:t>
        </w:r>
      </w:hyperlink>
      <w:r w:rsidRPr="00955FB7">
        <w:rPr>
          <w:sz w:val="21"/>
          <w:szCs w:val="21"/>
        </w:rPr>
        <w:t xml:space="preserve">. и </w:t>
      </w:r>
      <w:hyperlink w:anchor="Par3" w:history="1">
        <w:r w:rsidRPr="00955FB7">
          <w:rPr>
            <w:sz w:val="21"/>
            <w:szCs w:val="21"/>
          </w:rPr>
          <w:t>12.2</w:t>
        </w:r>
      </w:hyperlink>
      <w:r w:rsidRPr="00955FB7">
        <w:rPr>
          <w:sz w:val="21"/>
          <w:szCs w:val="21"/>
        </w:rPr>
        <w:t>. настоящего Договора другой Стороной, ее аффилированными лицами, работниками или посредниками.</w:t>
      </w:r>
    </w:p>
    <w:p w:rsidR="00923020" w:rsidRPr="00955FB7" w:rsidRDefault="00923020" w:rsidP="00923020">
      <w:pPr>
        <w:numPr>
          <w:ilvl w:val="1"/>
          <w:numId w:val="1"/>
        </w:numPr>
        <w:tabs>
          <w:tab w:val="left" w:pos="1134"/>
        </w:tabs>
        <w:autoSpaceDE w:val="0"/>
        <w:autoSpaceDN w:val="0"/>
        <w:adjustRightInd w:val="0"/>
        <w:ind w:left="0" w:firstLine="709"/>
        <w:jc w:val="both"/>
        <w:rPr>
          <w:sz w:val="21"/>
          <w:szCs w:val="21"/>
        </w:rPr>
      </w:pPr>
      <w:r w:rsidRPr="00955FB7">
        <w:rPr>
          <w:sz w:val="21"/>
          <w:szCs w:val="21"/>
        </w:rPr>
        <w:t xml:space="preserve">Сторона, получившая уведомление о нарушении каких-либо положений </w:t>
      </w:r>
      <w:hyperlink w:anchor="Par2" w:history="1">
        <w:r w:rsidRPr="00955FB7">
          <w:rPr>
            <w:sz w:val="21"/>
            <w:szCs w:val="21"/>
          </w:rPr>
          <w:t>п. п. 12.1</w:t>
        </w:r>
      </w:hyperlink>
      <w:r w:rsidRPr="00955FB7">
        <w:rPr>
          <w:sz w:val="21"/>
          <w:szCs w:val="21"/>
        </w:rPr>
        <w:t xml:space="preserve">. и 12.2. настоящего Договора, обязана рассмотреть уведомление и сообщить другой Стороне об итогах его рассмотрения в течение 10 (десяти) рабочих дней </w:t>
      </w:r>
      <w:proofErr w:type="gramStart"/>
      <w:r w:rsidRPr="00955FB7">
        <w:rPr>
          <w:sz w:val="21"/>
          <w:szCs w:val="21"/>
        </w:rPr>
        <w:t>с даты получения</w:t>
      </w:r>
      <w:proofErr w:type="gramEnd"/>
      <w:r w:rsidRPr="00955FB7">
        <w:rPr>
          <w:sz w:val="21"/>
          <w:szCs w:val="21"/>
        </w:rPr>
        <w:t xml:space="preserve"> письменного уведомления.</w:t>
      </w:r>
    </w:p>
    <w:p w:rsidR="00923020" w:rsidRPr="00955FB7" w:rsidRDefault="00923020" w:rsidP="00923020">
      <w:pPr>
        <w:numPr>
          <w:ilvl w:val="1"/>
          <w:numId w:val="1"/>
        </w:numPr>
        <w:tabs>
          <w:tab w:val="left" w:pos="1134"/>
        </w:tabs>
        <w:autoSpaceDE w:val="0"/>
        <w:autoSpaceDN w:val="0"/>
        <w:adjustRightInd w:val="0"/>
        <w:ind w:left="0" w:firstLine="709"/>
        <w:jc w:val="both"/>
        <w:rPr>
          <w:sz w:val="21"/>
          <w:szCs w:val="21"/>
        </w:rPr>
      </w:pPr>
      <w:r w:rsidRPr="00955FB7">
        <w:rPr>
          <w:sz w:val="21"/>
          <w:szCs w:val="21"/>
        </w:rPr>
        <w:t xml:space="preserve">Стороны гарантируют осуществление надлежащего разбирательства по фактам нарушения положений </w:t>
      </w:r>
      <w:hyperlink w:anchor="Par2" w:history="1">
        <w:r w:rsidRPr="00955FB7">
          <w:rPr>
            <w:sz w:val="21"/>
            <w:szCs w:val="21"/>
          </w:rPr>
          <w:t>п. п. 12.1</w:t>
        </w:r>
      </w:hyperlink>
      <w:r w:rsidRPr="00955FB7">
        <w:rPr>
          <w:sz w:val="21"/>
          <w:szCs w:val="21"/>
        </w:rPr>
        <w:t xml:space="preserve">. и </w:t>
      </w:r>
      <w:hyperlink w:anchor="Par3" w:history="1">
        <w:r w:rsidRPr="00955FB7">
          <w:rPr>
            <w:sz w:val="21"/>
            <w:szCs w:val="21"/>
          </w:rPr>
          <w:t>12.2</w:t>
        </w:r>
      </w:hyperlink>
      <w:r w:rsidRPr="00955FB7">
        <w:rPr>
          <w:sz w:val="21"/>
          <w:szCs w:val="21"/>
        </w:rPr>
        <w:t>.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23020" w:rsidRPr="00955FB7" w:rsidRDefault="00923020" w:rsidP="00923020">
      <w:pPr>
        <w:numPr>
          <w:ilvl w:val="1"/>
          <w:numId w:val="1"/>
        </w:numPr>
        <w:tabs>
          <w:tab w:val="left" w:pos="1134"/>
        </w:tabs>
        <w:autoSpaceDE w:val="0"/>
        <w:autoSpaceDN w:val="0"/>
        <w:adjustRightInd w:val="0"/>
        <w:ind w:left="0" w:firstLine="709"/>
        <w:jc w:val="both"/>
        <w:rPr>
          <w:sz w:val="21"/>
          <w:szCs w:val="21"/>
        </w:rPr>
      </w:pPr>
      <w:r w:rsidRPr="00955FB7">
        <w:rPr>
          <w:sz w:val="21"/>
          <w:szCs w:val="21"/>
        </w:rPr>
        <w:t xml:space="preserve">В случае подтверждения факта нарушения одной Стороной положений </w:t>
      </w:r>
      <w:hyperlink w:anchor="Par2" w:history="1">
        <w:r w:rsidRPr="00955FB7">
          <w:rPr>
            <w:sz w:val="21"/>
            <w:szCs w:val="21"/>
          </w:rPr>
          <w:t>п. п. 12.1</w:t>
        </w:r>
      </w:hyperlink>
      <w:r w:rsidRPr="00955FB7">
        <w:rPr>
          <w:sz w:val="21"/>
          <w:szCs w:val="21"/>
        </w:rPr>
        <w:t xml:space="preserve">. и 12.2. настоящего Договора и/или неполучения другой Стороной информации об итогах рассмотрения уведомления о нарушении в соответствии с </w:t>
      </w:r>
      <w:hyperlink w:anchor="Par4" w:history="1">
        <w:r w:rsidRPr="00955FB7">
          <w:rPr>
            <w:sz w:val="21"/>
            <w:szCs w:val="21"/>
          </w:rPr>
          <w:t>п. 12.3</w:t>
        </w:r>
      </w:hyperlink>
      <w:r w:rsidRPr="00955FB7">
        <w:rPr>
          <w:sz w:val="21"/>
          <w:szCs w:val="21"/>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w:t>
      </w:r>
      <w:proofErr w:type="gramStart"/>
      <w:r w:rsidRPr="00955FB7">
        <w:rPr>
          <w:sz w:val="21"/>
          <w:szCs w:val="21"/>
        </w:rPr>
        <w:t>позднее</w:t>
      </w:r>
      <w:proofErr w:type="gramEnd"/>
      <w:r w:rsidRPr="00955FB7">
        <w:rPr>
          <w:sz w:val="21"/>
          <w:szCs w:val="21"/>
        </w:rPr>
        <w:t xml:space="preserve"> чем за 20 (двадцать) календарных дней до даты прекращения действия настоящего Договора.</w:t>
      </w:r>
    </w:p>
    <w:p w:rsidR="00923020" w:rsidRPr="00955FB7" w:rsidRDefault="00923020" w:rsidP="00923020">
      <w:pPr>
        <w:tabs>
          <w:tab w:val="left" w:pos="1134"/>
        </w:tabs>
        <w:autoSpaceDE w:val="0"/>
        <w:autoSpaceDN w:val="0"/>
        <w:adjustRightInd w:val="0"/>
        <w:ind w:left="709"/>
        <w:jc w:val="both"/>
        <w:rPr>
          <w:sz w:val="21"/>
          <w:szCs w:val="21"/>
        </w:rPr>
      </w:pPr>
    </w:p>
    <w:p w:rsidR="00923020" w:rsidRPr="00955FB7" w:rsidRDefault="00923020" w:rsidP="00923020">
      <w:pPr>
        <w:numPr>
          <w:ilvl w:val="0"/>
          <w:numId w:val="1"/>
        </w:numPr>
        <w:shd w:val="clear" w:color="auto" w:fill="FFFFFF"/>
        <w:tabs>
          <w:tab w:val="left" w:pos="1134"/>
        </w:tabs>
        <w:ind w:left="0" w:firstLine="0"/>
        <w:jc w:val="center"/>
        <w:rPr>
          <w:b/>
          <w:bCs/>
          <w:color w:val="000000"/>
          <w:sz w:val="21"/>
          <w:szCs w:val="21"/>
        </w:rPr>
      </w:pPr>
      <w:r w:rsidRPr="00955FB7">
        <w:rPr>
          <w:b/>
          <w:bCs/>
          <w:color w:val="000000"/>
          <w:sz w:val="21"/>
          <w:szCs w:val="21"/>
        </w:rPr>
        <w:t>Заключительные положения</w:t>
      </w:r>
    </w:p>
    <w:p w:rsidR="00923020" w:rsidRPr="00923020" w:rsidRDefault="00923020" w:rsidP="00923020">
      <w:pPr>
        <w:numPr>
          <w:ilvl w:val="1"/>
          <w:numId w:val="1"/>
        </w:numPr>
        <w:shd w:val="clear" w:color="auto" w:fill="FFFFFF"/>
        <w:tabs>
          <w:tab w:val="left" w:pos="1134"/>
        </w:tabs>
        <w:ind w:left="0" w:firstLine="709"/>
        <w:jc w:val="both"/>
        <w:rPr>
          <w:bCs/>
          <w:color w:val="000000"/>
          <w:sz w:val="21"/>
          <w:szCs w:val="21"/>
        </w:rPr>
      </w:pPr>
      <w:r w:rsidRPr="00923020">
        <w:rPr>
          <w:sz w:val="21"/>
          <w:szCs w:val="21"/>
        </w:rPr>
        <w:t xml:space="preserve">Настоящий договор составлен в двух экземплярах, имеющих одинаковую юридическую силу, для каждой из сторон. Второй экземпляр договора, заверенный подписью и печатью Заказчика, должен быть возвращен Исполнителю в кратчайшие сроки. </w:t>
      </w:r>
      <w:r w:rsidRPr="00923020">
        <w:rPr>
          <w:color w:val="000000"/>
          <w:sz w:val="21"/>
          <w:szCs w:val="21"/>
        </w:rPr>
        <w:t>Неотъемлемой частью настоящего договора являются: приложение № 1</w:t>
      </w:r>
      <w:r>
        <w:rPr>
          <w:color w:val="000000"/>
          <w:sz w:val="21"/>
          <w:szCs w:val="21"/>
        </w:rPr>
        <w:t>.</w:t>
      </w:r>
    </w:p>
    <w:p w:rsidR="00923020" w:rsidRPr="00923020" w:rsidRDefault="00923020" w:rsidP="00923020">
      <w:pPr>
        <w:numPr>
          <w:ilvl w:val="1"/>
          <w:numId w:val="1"/>
        </w:numPr>
        <w:shd w:val="clear" w:color="auto" w:fill="FFFFFF"/>
        <w:tabs>
          <w:tab w:val="left" w:pos="1134"/>
        </w:tabs>
        <w:ind w:left="0" w:firstLine="709"/>
        <w:jc w:val="both"/>
        <w:rPr>
          <w:bCs/>
          <w:color w:val="000000"/>
          <w:sz w:val="21"/>
          <w:szCs w:val="21"/>
        </w:rPr>
      </w:pPr>
      <w:r w:rsidRPr="00923020">
        <w:rPr>
          <w:color w:val="000000"/>
          <w:sz w:val="21"/>
          <w:szCs w:val="21"/>
        </w:rPr>
        <w:t xml:space="preserve">Во всём ином, что не предусмотрено настоящим договором, стороны руководствуются действующим законодательством </w:t>
      </w:r>
      <w:r w:rsidRPr="00923020">
        <w:rPr>
          <w:bCs/>
          <w:color w:val="000000"/>
          <w:sz w:val="21"/>
          <w:szCs w:val="21"/>
        </w:rPr>
        <w:t>РФ.</w:t>
      </w:r>
    </w:p>
    <w:p w:rsidR="00923020" w:rsidRPr="00955FB7" w:rsidRDefault="00923020" w:rsidP="00923020">
      <w:pPr>
        <w:shd w:val="clear" w:color="auto" w:fill="FFFFFF"/>
        <w:tabs>
          <w:tab w:val="left" w:pos="1134"/>
        </w:tabs>
        <w:ind w:left="709"/>
        <w:jc w:val="both"/>
        <w:rPr>
          <w:bCs/>
          <w:color w:val="000000"/>
          <w:sz w:val="21"/>
          <w:szCs w:val="21"/>
        </w:rPr>
      </w:pPr>
    </w:p>
    <w:tbl>
      <w:tblPr>
        <w:tblW w:w="11165" w:type="dxa"/>
        <w:tblLayout w:type="fixed"/>
        <w:tblLook w:val="0000" w:firstRow="0" w:lastRow="0" w:firstColumn="0" w:lastColumn="0" w:noHBand="0" w:noVBand="0"/>
      </w:tblPr>
      <w:tblGrid>
        <w:gridCol w:w="4718"/>
        <w:gridCol w:w="1842"/>
        <w:gridCol w:w="3766"/>
        <w:gridCol w:w="839"/>
      </w:tblGrid>
      <w:tr w:rsidR="00923020" w:rsidRPr="00955FB7" w:rsidTr="008F1BC2">
        <w:tblPrEx>
          <w:tblCellMar>
            <w:top w:w="0" w:type="dxa"/>
            <w:bottom w:w="0" w:type="dxa"/>
          </w:tblCellMar>
        </w:tblPrEx>
        <w:trPr>
          <w:gridAfter w:val="1"/>
          <w:wAfter w:w="839" w:type="dxa"/>
          <w:cantSplit/>
          <w:trHeight w:val="305"/>
        </w:trPr>
        <w:tc>
          <w:tcPr>
            <w:tcW w:w="4718" w:type="dxa"/>
          </w:tcPr>
          <w:p w:rsidR="00923020" w:rsidRPr="00955FB7" w:rsidRDefault="00923020" w:rsidP="008F1BC2">
            <w:pPr>
              <w:pStyle w:val="2"/>
              <w:rPr>
                <w:sz w:val="21"/>
                <w:szCs w:val="21"/>
                <w:lang w:val="ru-RU" w:eastAsia="ru-RU"/>
              </w:rPr>
            </w:pPr>
            <w:r w:rsidRPr="00955FB7">
              <w:rPr>
                <w:b/>
                <w:sz w:val="21"/>
                <w:szCs w:val="21"/>
                <w:lang w:val="ru-RU" w:eastAsia="ru-RU"/>
              </w:rPr>
              <w:tab/>
              <w:t>ИСПОЛНИТЕЛЬ:</w:t>
            </w:r>
          </w:p>
        </w:tc>
        <w:tc>
          <w:tcPr>
            <w:tcW w:w="5608" w:type="dxa"/>
            <w:gridSpan w:val="2"/>
          </w:tcPr>
          <w:p w:rsidR="00923020" w:rsidRPr="00955FB7" w:rsidRDefault="00923020" w:rsidP="008F1BC2">
            <w:pPr>
              <w:tabs>
                <w:tab w:val="left" w:pos="1612"/>
              </w:tabs>
              <w:jc w:val="center"/>
              <w:rPr>
                <w:sz w:val="21"/>
                <w:szCs w:val="21"/>
              </w:rPr>
            </w:pPr>
            <w:r w:rsidRPr="00955FB7">
              <w:rPr>
                <w:b/>
                <w:sz w:val="21"/>
                <w:szCs w:val="21"/>
              </w:rPr>
              <w:t xml:space="preserve">                             ЗАКАЗЧИК:</w:t>
            </w:r>
          </w:p>
        </w:tc>
      </w:tr>
      <w:tr w:rsidR="00923020" w:rsidRPr="00955FB7" w:rsidTr="008F1BC2">
        <w:tblPrEx>
          <w:tblCellMar>
            <w:top w:w="0" w:type="dxa"/>
            <w:bottom w:w="0" w:type="dxa"/>
          </w:tblCellMar>
        </w:tblPrEx>
        <w:trPr>
          <w:cantSplit/>
          <w:trHeight w:val="4338"/>
        </w:trPr>
        <w:tc>
          <w:tcPr>
            <w:tcW w:w="6560" w:type="dxa"/>
            <w:gridSpan w:val="2"/>
          </w:tcPr>
          <w:p w:rsidR="00923020" w:rsidRPr="00955FB7" w:rsidRDefault="00923020" w:rsidP="008F1BC2">
            <w:pPr>
              <w:rPr>
                <w:color w:val="000000"/>
                <w:spacing w:val="3"/>
                <w:sz w:val="21"/>
                <w:szCs w:val="21"/>
              </w:rPr>
            </w:pPr>
          </w:p>
          <w:tbl>
            <w:tblPr>
              <w:tblW w:w="11165" w:type="dxa"/>
              <w:tblInd w:w="1" w:type="dxa"/>
              <w:tblLayout w:type="fixed"/>
              <w:tblLook w:val="0000" w:firstRow="0" w:lastRow="0" w:firstColumn="0" w:lastColumn="0" w:noHBand="0" w:noVBand="0"/>
            </w:tblPr>
            <w:tblGrid>
              <w:gridCol w:w="6560"/>
              <w:gridCol w:w="4605"/>
            </w:tblGrid>
            <w:tr w:rsidR="00923020" w:rsidRPr="00955FB7" w:rsidTr="008F1BC2">
              <w:tblPrEx>
                <w:tblCellMar>
                  <w:top w:w="0" w:type="dxa"/>
                  <w:bottom w:w="0" w:type="dxa"/>
                </w:tblCellMar>
              </w:tblPrEx>
              <w:trPr>
                <w:cantSplit/>
                <w:trHeight w:val="62"/>
              </w:trPr>
              <w:tc>
                <w:tcPr>
                  <w:tcW w:w="6560" w:type="dxa"/>
                </w:tcPr>
                <w:p w:rsidR="00923020" w:rsidRPr="00955FB7" w:rsidRDefault="00923020" w:rsidP="008F1BC2">
                  <w:pPr>
                    <w:ind w:hanging="109"/>
                    <w:rPr>
                      <w:sz w:val="21"/>
                      <w:szCs w:val="21"/>
                      <w:lang w:val="en-US" w:eastAsia="x-none"/>
                    </w:rPr>
                  </w:pPr>
                </w:p>
                <w:p w:rsidR="00923020" w:rsidRPr="00955FB7" w:rsidRDefault="00923020" w:rsidP="008F1BC2">
                  <w:pPr>
                    <w:ind w:hanging="109"/>
                    <w:rPr>
                      <w:sz w:val="21"/>
                      <w:szCs w:val="21"/>
                      <w:lang w:val="en-US" w:eastAsia="x-none"/>
                    </w:rPr>
                  </w:pPr>
                </w:p>
                <w:p w:rsidR="00923020" w:rsidRPr="00955FB7" w:rsidRDefault="00923020" w:rsidP="008F1BC2">
                  <w:pPr>
                    <w:ind w:hanging="109"/>
                    <w:rPr>
                      <w:sz w:val="21"/>
                      <w:szCs w:val="21"/>
                      <w:lang w:val="en-US" w:eastAsia="x-none"/>
                    </w:rPr>
                  </w:pPr>
                </w:p>
                <w:p w:rsidR="00923020" w:rsidRPr="00955FB7" w:rsidRDefault="00923020" w:rsidP="008F1BC2">
                  <w:pPr>
                    <w:ind w:hanging="109"/>
                    <w:rPr>
                      <w:sz w:val="21"/>
                      <w:szCs w:val="21"/>
                      <w:lang w:val="en-US" w:eastAsia="x-none"/>
                    </w:rPr>
                  </w:pPr>
                </w:p>
                <w:p w:rsidR="00923020" w:rsidRPr="00955FB7" w:rsidRDefault="00923020" w:rsidP="008F1BC2">
                  <w:pPr>
                    <w:ind w:hanging="109"/>
                    <w:rPr>
                      <w:sz w:val="21"/>
                      <w:szCs w:val="21"/>
                      <w:lang w:val="en-US" w:eastAsia="x-none"/>
                    </w:rPr>
                  </w:pPr>
                </w:p>
                <w:p w:rsidR="00923020" w:rsidRPr="00955FB7" w:rsidRDefault="00923020" w:rsidP="008F1BC2">
                  <w:pPr>
                    <w:ind w:hanging="109"/>
                    <w:rPr>
                      <w:sz w:val="21"/>
                      <w:szCs w:val="21"/>
                      <w:lang w:val="en-US" w:eastAsia="x-none"/>
                    </w:rPr>
                  </w:pPr>
                </w:p>
                <w:p w:rsidR="00923020" w:rsidRPr="00955FB7" w:rsidRDefault="00923020" w:rsidP="008F1BC2">
                  <w:pPr>
                    <w:ind w:hanging="109"/>
                    <w:rPr>
                      <w:sz w:val="21"/>
                      <w:szCs w:val="21"/>
                      <w:lang w:val="en-US" w:eastAsia="x-none"/>
                    </w:rPr>
                  </w:pPr>
                </w:p>
                <w:p w:rsidR="00923020" w:rsidRPr="00955FB7" w:rsidRDefault="00923020" w:rsidP="008F1BC2">
                  <w:pPr>
                    <w:ind w:hanging="109"/>
                    <w:rPr>
                      <w:sz w:val="21"/>
                      <w:szCs w:val="21"/>
                      <w:lang w:val="en-US"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eastAsia="x-none"/>
                    </w:rPr>
                  </w:pPr>
                </w:p>
                <w:p w:rsidR="00923020" w:rsidRPr="00955FB7" w:rsidRDefault="00923020" w:rsidP="008F1BC2">
                  <w:pPr>
                    <w:rPr>
                      <w:sz w:val="21"/>
                      <w:szCs w:val="21"/>
                      <w:lang w:val="x-none" w:eastAsia="x-none"/>
                    </w:rPr>
                  </w:pPr>
                  <w:r w:rsidRPr="00955FB7">
                    <w:rPr>
                      <w:sz w:val="21"/>
                      <w:szCs w:val="21"/>
                      <w:lang w:eastAsia="x-none"/>
                    </w:rPr>
                    <w:t>___________________</w:t>
                  </w:r>
                </w:p>
                <w:p w:rsidR="00923020" w:rsidRPr="00955FB7" w:rsidRDefault="00923020" w:rsidP="008F1BC2">
                  <w:pPr>
                    <w:pStyle w:val="2"/>
                    <w:ind w:hanging="108"/>
                    <w:rPr>
                      <w:sz w:val="21"/>
                      <w:szCs w:val="21"/>
                      <w:lang w:val="ru-RU" w:eastAsia="ru-RU"/>
                    </w:rPr>
                  </w:pPr>
                  <w:r w:rsidRPr="00955FB7">
                    <w:rPr>
                      <w:sz w:val="21"/>
                      <w:szCs w:val="21"/>
                      <w:lang w:val="ru-RU" w:eastAsia="ru-RU"/>
                    </w:rPr>
                    <w:t>М.П.</w:t>
                  </w:r>
                </w:p>
              </w:tc>
              <w:tc>
                <w:tcPr>
                  <w:tcW w:w="4605" w:type="dxa"/>
                </w:tcPr>
                <w:p w:rsidR="00923020" w:rsidRPr="00955FB7" w:rsidRDefault="00923020" w:rsidP="008F1BC2">
                  <w:pPr>
                    <w:rPr>
                      <w:sz w:val="21"/>
                      <w:szCs w:val="21"/>
                      <w:u w:val="single"/>
                    </w:rPr>
                  </w:pP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r w:rsidRPr="00955FB7">
                    <w:rPr>
                      <w:sz w:val="21"/>
                      <w:szCs w:val="21"/>
                      <w:u w:val="single"/>
                    </w:rPr>
                    <w:tab/>
                  </w:r>
                </w:p>
                <w:p w:rsidR="00923020" w:rsidRPr="00955FB7" w:rsidRDefault="00923020" w:rsidP="008F1BC2">
                  <w:pPr>
                    <w:rPr>
                      <w:sz w:val="21"/>
                      <w:szCs w:val="21"/>
                    </w:rPr>
                  </w:pPr>
                </w:p>
                <w:p w:rsidR="00923020" w:rsidRPr="00955FB7" w:rsidRDefault="00923020" w:rsidP="008F1BC2">
                  <w:pPr>
                    <w:pStyle w:val="2"/>
                    <w:rPr>
                      <w:sz w:val="21"/>
                      <w:szCs w:val="21"/>
                      <w:u w:val="single"/>
                      <w:lang w:val="ru-RU" w:eastAsia="ru-RU"/>
                    </w:rPr>
                  </w:pPr>
                  <w:r w:rsidRPr="00955FB7">
                    <w:rPr>
                      <w:sz w:val="21"/>
                      <w:szCs w:val="21"/>
                      <w:u w:val="single"/>
                      <w:lang w:val="ru-RU" w:eastAsia="ru-RU"/>
                    </w:rPr>
                    <w:tab/>
                  </w:r>
                  <w:r w:rsidRPr="00955FB7">
                    <w:rPr>
                      <w:sz w:val="21"/>
                      <w:szCs w:val="21"/>
                      <w:u w:val="single"/>
                      <w:lang w:val="ru-RU" w:eastAsia="ru-RU"/>
                    </w:rPr>
                    <w:tab/>
                  </w:r>
                  <w:r w:rsidRPr="00955FB7">
                    <w:rPr>
                      <w:sz w:val="21"/>
                      <w:szCs w:val="21"/>
                      <w:u w:val="single"/>
                      <w:lang w:val="ru-RU" w:eastAsia="ru-RU"/>
                    </w:rPr>
                    <w:tab/>
                  </w:r>
                  <w:r w:rsidRPr="00955FB7">
                    <w:rPr>
                      <w:sz w:val="21"/>
                      <w:szCs w:val="21"/>
                      <w:u w:val="single"/>
                      <w:lang w:val="ru-RU" w:eastAsia="ru-RU"/>
                    </w:rPr>
                    <w:tab/>
                  </w:r>
                  <w:r w:rsidRPr="00955FB7">
                    <w:rPr>
                      <w:sz w:val="21"/>
                      <w:szCs w:val="21"/>
                      <w:u w:val="single"/>
                      <w:lang w:val="ru-RU" w:eastAsia="ru-RU"/>
                    </w:rPr>
                    <w:tab/>
                  </w:r>
                  <w:r w:rsidRPr="00955FB7">
                    <w:rPr>
                      <w:sz w:val="21"/>
                      <w:szCs w:val="21"/>
                      <w:u w:val="single"/>
                      <w:lang w:val="ru-RU" w:eastAsia="ru-RU"/>
                    </w:rPr>
                    <w:tab/>
                  </w:r>
                </w:p>
                <w:p w:rsidR="00923020" w:rsidRPr="00955FB7" w:rsidRDefault="00923020" w:rsidP="008F1BC2">
                  <w:pPr>
                    <w:pStyle w:val="2"/>
                    <w:rPr>
                      <w:sz w:val="21"/>
                      <w:szCs w:val="21"/>
                      <w:lang w:val="ru-RU" w:eastAsia="ru-RU"/>
                    </w:rPr>
                  </w:pPr>
                  <w:r w:rsidRPr="00955FB7">
                    <w:rPr>
                      <w:sz w:val="21"/>
                      <w:szCs w:val="21"/>
                      <w:lang w:val="ru-RU" w:eastAsia="ru-RU"/>
                    </w:rPr>
                    <w:t>М.П.</w:t>
                  </w:r>
                </w:p>
              </w:tc>
            </w:tr>
          </w:tbl>
          <w:p w:rsidR="00923020" w:rsidRPr="00955FB7" w:rsidRDefault="00923020" w:rsidP="008F1BC2">
            <w:pPr>
              <w:rPr>
                <w:sz w:val="21"/>
                <w:szCs w:val="21"/>
              </w:rPr>
            </w:pPr>
          </w:p>
        </w:tc>
        <w:tc>
          <w:tcPr>
            <w:tcW w:w="4605" w:type="dxa"/>
            <w:gridSpan w:val="2"/>
          </w:tcPr>
          <w:p w:rsidR="00923020" w:rsidRPr="00BB5C73" w:rsidRDefault="00923020" w:rsidP="008F1BC2">
            <w:pPr>
              <w:rPr>
                <w:sz w:val="21"/>
                <w:szCs w:val="21"/>
              </w:rPr>
            </w:pPr>
            <w:r w:rsidRPr="00BB5C73">
              <w:rPr>
                <w:sz w:val="21"/>
                <w:szCs w:val="21"/>
              </w:rPr>
              <w:t>ФБУ «Администрация «Обь-Иртышводпуть»</w:t>
            </w:r>
          </w:p>
          <w:p w:rsidR="00923020" w:rsidRPr="00BB5C73" w:rsidRDefault="00923020" w:rsidP="008F1BC2">
            <w:pPr>
              <w:rPr>
                <w:sz w:val="21"/>
                <w:szCs w:val="21"/>
              </w:rPr>
            </w:pPr>
            <w:r w:rsidRPr="00BB5C73">
              <w:rPr>
                <w:sz w:val="21"/>
                <w:szCs w:val="21"/>
              </w:rPr>
              <w:t xml:space="preserve">Юридический адрес: 644024, область Омская, </w:t>
            </w:r>
          </w:p>
          <w:p w:rsidR="00923020" w:rsidRPr="00BB5C73" w:rsidRDefault="00923020" w:rsidP="008F1BC2">
            <w:pPr>
              <w:rPr>
                <w:sz w:val="21"/>
                <w:szCs w:val="21"/>
              </w:rPr>
            </w:pPr>
            <w:r w:rsidRPr="00BB5C73">
              <w:rPr>
                <w:sz w:val="21"/>
                <w:szCs w:val="21"/>
              </w:rPr>
              <w:t xml:space="preserve">город Омск, проспект Карла Маркса,  дом 3 </w:t>
            </w:r>
          </w:p>
          <w:p w:rsidR="00923020" w:rsidRPr="00BB5C73" w:rsidRDefault="00923020" w:rsidP="008F1BC2">
            <w:pPr>
              <w:rPr>
                <w:sz w:val="21"/>
                <w:szCs w:val="21"/>
              </w:rPr>
            </w:pPr>
            <w:r w:rsidRPr="00BB5C73">
              <w:rPr>
                <w:sz w:val="21"/>
                <w:szCs w:val="21"/>
              </w:rPr>
              <w:t>Плательщик/Грузополучатель – Сургутский РВПиС</w:t>
            </w:r>
          </w:p>
          <w:p w:rsidR="00923020" w:rsidRPr="00BB5C73" w:rsidRDefault="00923020" w:rsidP="008F1BC2">
            <w:pPr>
              <w:rPr>
                <w:sz w:val="21"/>
                <w:szCs w:val="21"/>
              </w:rPr>
            </w:pPr>
            <w:r w:rsidRPr="00BB5C73">
              <w:rPr>
                <w:sz w:val="21"/>
                <w:szCs w:val="21"/>
              </w:rPr>
              <w:t xml:space="preserve">Почтовый адрес:628401,  Ханты-Мансийский автономный округ-Югра, город Сургут,  </w:t>
            </w:r>
          </w:p>
          <w:p w:rsidR="00923020" w:rsidRPr="00BB5C73" w:rsidRDefault="00923020" w:rsidP="008F1BC2">
            <w:pPr>
              <w:rPr>
                <w:sz w:val="21"/>
                <w:szCs w:val="21"/>
              </w:rPr>
            </w:pPr>
            <w:r w:rsidRPr="00BB5C73">
              <w:rPr>
                <w:sz w:val="21"/>
                <w:szCs w:val="21"/>
              </w:rPr>
              <w:t xml:space="preserve">ул. </w:t>
            </w:r>
            <w:proofErr w:type="gramStart"/>
            <w:r w:rsidRPr="00BB5C73">
              <w:rPr>
                <w:sz w:val="21"/>
                <w:szCs w:val="21"/>
              </w:rPr>
              <w:t>Сосновая</w:t>
            </w:r>
            <w:proofErr w:type="gramEnd"/>
            <w:r w:rsidRPr="00BB5C73">
              <w:rPr>
                <w:sz w:val="21"/>
                <w:szCs w:val="21"/>
              </w:rPr>
              <w:t>, дом 42</w:t>
            </w:r>
          </w:p>
          <w:p w:rsidR="00923020" w:rsidRPr="00BB5C73" w:rsidRDefault="00923020" w:rsidP="008F1BC2">
            <w:pPr>
              <w:rPr>
                <w:sz w:val="21"/>
                <w:szCs w:val="21"/>
              </w:rPr>
            </w:pPr>
            <w:r w:rsidRPr="00BB5C73">
              <w:rPr>
                <w:sz w:val="21"/>
                <w:szCs w:val="21"/>
              </w:rPr>
              <w:t>Тел/факс (3462) 23-65-27; 23-69-04</w:t>
            </w:r>
          </w:p>
          <w:p w:rsidR="00923020" w:rsidRPr="00BB5C73" w:rsidRDefault="00923020" w:rsidP="008F1BC2">
            <w:pPr>
              <w:rPr>
                <w:sz w:val="21"/>
                <w:szCs w:val="21"/>
              </w:rPr>
            </w:pPr>
            <w:r w:rsidRPr="00BB5C73">
              <w:rPr>
                <w:sz w:val="21"/>
                <w:szCs w:val="21"/>
              </w:rPr>
              <w:t>ИНН 5504002648 КПП 860202001</w:t>
            </w:r>
          </w:p>
          <w:p w:rsidR="00923020" w:rsidRPr="00BB5C73" w:rsidRDefault="00923020" w:rsidP="008F1BC2">
            <w:pPr>
              <w:rPr>
                <w:sz w:val="21"/>
                <w:szCs w:val="21"/>
              </w:rPr>
            </w:pPr>
            <w:r w:rsidRPr="00BB5C73">
              <w:rPr>
                <w:sz w:val="21"/>
                <w:szCs w:val="21"/>
              </w:rPr>
              <w:t>БИК</w:t>
            </w:r>
            <w:r w:rsidRPr="00BB5C73">
              <w:rPr>
                <w:sz w:val="21"/>
                <w:szCs w:val="21"/>
              </w:rPr>
              <w:tab/>
              <w:t xml:space="preserve"> 007162163</w:t>
            </w:r>
          </w:p>
          <w:p w:rsidR="00923020" w:rsidRPr="00BB5C73" w:rsidRDefault="00923020" w:rsidP="008F1BC2">
            <w:pPr>
              <w:rPr>
                <w:sz w:val="21"/>
                <w:szCs w:val="21"/>
              </w:rPr>
            </w:pPr>
            <w:r w:rsidRPr="00BB5C73">
              <w:rPr>
                <w:sz w:val="21"/>
                <w:szCs w:val="21"/>
              </w:rPr>
              <w:t xml:space="preserve">Казначейский счет: 03214643000000018700 </w:t>
            </w:r>
            <w:proofErr w:type="gramStart"/>
            <w:r w:rsidRPr="00BB5C73">
              <w:rPr>
                <w:sz w:val="21"/>
                <w:szCs w:val="21"/>
              </w:rPr>
              <w:t>в</w:t>
            </w:r>
            <w:proofErr w:type="gramEnd"/>
            <w:r w:rsidRPr="00BB5C73">
              <w:rPr>
                <w:sz w:val="21"/>
                <w:szCs w:val="21"/>
              </w:rPr>
              <w:t xml:space="preserve"> </w:t>
            </w:r>
          </w:p>
          <w:p w:rsidR="00923020" w:rsidRPr="00BB5C73" w:rsidRDefault="00923020" w:rsidP="008F1BC2">
            <w:pPr>
              <w:rPr>
                <w:sz w:val="21"/>
                <w:szCs w:val="21"/>
              </w:rPr>
            </w:pPr>
            <w:r w:rsidRPr="00BB5C73">
              <w:rPr>
                <w:sz w:val="21"/>
                <w:szCs w:val="21"/>
              </w:rPr>
              <w:t>ОКЦ № 8 Уральского ГУ Банка России // УФК по Ханты-Мансийскому автономному округу-Югре, г. Ханты-Мансийск.</w:t>
            </w:r>
          </w:p>
          <w:p w:rsidR="00923020" w:rsidRPr="00BB5C73" w:rsidRDefault="00923020" w:rsidP="008F1BC2">
            <w:pPr>
              <w:rPr>
                <w:sz w:val="21"/>
                <w:szCs w:val="21"/>
              </w:rPr>
            </w:pPr>
            <w:r w:rsidRPr="00BB5C73">
              <w:rPr>
                <w:sz w:val="21"/>
                <w:szCs w:val="21"/>
              </w:rPr>
              <w:t>Единый казначейский счет: 40102810245370000007.</w:t>
            </w:r>
          </w:p>
          <w:p w:rsidR="00923020" w:rsidRPr="00BB5C73" w:rsidRDefault="00923020" w:rsidP="008F1BC2">
            <w:pPr>
              <w:rPr>
                <w:sz w:val="21"/>
                <w:szCs w:val="21"/>
              </w:rPr>
            </w:pPr>
            <w:r w:rsidRPr="00BB5C73">
              <w:rPr>
                <w:sz w:val="21"/>
                <w:szCs w:val="21"/>
              </w:rPr>
              <w:t xml:space="preserve">Лицевой счет: УФК по Ханты-Мансийскому автономному округу-Югре, г. Ханты-Мансийск (Сургутский РВПиС лицевой счет № 20876Х64420)ОКПО: 03145972, </w:t>
            </w:r>
          </w:p>
          <w:p w:rsidR="00923020" w:rsidRPr="00923020" w:rsidRDefault="00923020" w:rsidP="008F1BC2">
            <w:pPr>
              <w:rPr>
                <w:sz w:val="21"/>
                <w:szCs w:val="21"/>
                <w:lang w:val="en-US"/>
              </w:rPr>
            </w:pPr>
            <w:r w:rsidRPr="00BB5C73">
              <w:rPr>
                <w:sz w:val="21"/>
                <w:szCs w:val="21"/>
              </w:rPr>
              <w:t>ОКВЭД</w:t>
            </w:r>
            <w:r w:rsidRPr="00923020">
              <w:rPr>
                <w:sz w:val="21"/>
                <w:szCs w:val="21"/>
                <w:lang w:val="en-US"/>
              </w:rPr>
              <w:t xml:space="preserve">: 52.22; 50.40, </w:t>
            </w:r>
          </w:p>
          <w:p w:rsidR="00923020" w:rsidRPr="00923020" w:rsidRDefault="00923020" w:rsidP="008F1BC2">
            <w:pPr>
              <w:rPr>
                <w:sz w:val="21"/>
                <w:szCs w:val="21"/>
                <w:lang w:val="en-US"/>
              </w:rPr>
            </w:pPr>
            <w:r w:rsidRPr="00BB5C73">
              <w:rPr>
                <w:sz w:val="21"/>
                <w:szCs w:val="21"/>
              </w:rPr>
              <w:t>ОГРН</w:t>
            </w:r>
            <w:r w:rsidRPr="00923020">
              <w:rPr>
                <w:sz w:val="21"/>
                <w:szCs w:val="21"/>
                <w:lang w:val="en-US"/>
              </w:rPr>
              <w:t>: 1025500974267</w:t>
            </w:r>
          </w:p>
          <w:p w:rsidR="00923020" w:rsidRPr="00923020" w:rsidRDefault="00923020" w:rsidP="008F1BC2">
            <w:pPr>
              <w:rPr>
                <w:sz w:val="21"/>
                <w:szCs w:val="21"/>
                <w:lang w:val="en-US"/>
              </w:rPr>
            </w:pPr>
            <w:r w:rsidRPr="00923020">
              <w:rPr>
                <w:sz w:val="21"/>
                <w:szCs w:val="21"/>
                <w:lang w:val="en-US"/>
              </w:rPr>
              <w:t xml:space="preserve">e-mail: mail@srvpis.ru      </w:t>
            </w:r>
          </w:p>
          <w:p w:rsidR="00923020" w:rsidRPr="00923020" w:rsidRDefault="00923020" w:rsidP="008F1BC2">
            <w:pPr>
              <w:rPr>
                <w:sz w:val="21"/>
                <w:szCs w:val="21"/>
                <w:u w:val="single"/>
                <w:lang w:val="en-US"/>
              </w:rPr>
            </w:pPr>
          </w:p>
          <w:p w:rsidR="00923020" w:rsidRPr="00923020" w:rsidRDefault="00923020" w:rsidP="008F1BC2">
            <w:pPr>
              <w:rPr>
                <w:sz w:val="21"/>
                <w:szCs w:val="21"/>
                <w:u w:val="single"/>
                <w:lang w:val="en-US"/>
              </w:rPr>
            </w:pPr>
          </w:p>
          <w:p w:rsidR="00923020" w:rsidRPr="00955FB7" w:rsidRDefault="00923020" w:rsidP="008F1BC2">
            <w:pPr>
              <w:rPr>
                <w:sz w:val="21"/>
                <w:szCs w:val="21"/>
              </w:rPr>
            </w:pPr>
            <w:r>
              <w:rPr>
                <w:sz w:val="21"/>
                <w:szCs w:val="21"/>
              </w:rPr>
              <w:t>Начальник</w:t>
            </w:r>
            <w:r w:rsidRPr="00955FB7">
              <w:rPr>
                <w:sz w:val="21"/>
                <w:szCs w:val="21"/>
              </w:rPr>
              <w:t xml:space="preserve"> Сургутского РВПиС</w:t>
            </w:r>
            <w:r w:rsidRPr="00955FB7">
              <w:rPr>
                <w:sz w:val="21"/>
                <w:szCs w:val="21"/>
              </w:rPr>
              <w:tab/>
            </w:r>
            <w:r w:rsidRPr="00955FB7">
              <w:rPr>
                <w:sz w:val="21"/>
                <w:szCs w:val="21"/>
              </w:rPr>
              <w:tab/>
            </w:r>
            <w:r w:rsidRPr="00955FB7">
              <w:rPr>
                <w:sz w:val="21"/>
                <w:szCs w:val="21"/>
              </w:rPr>
              <w:tab/>
            </w:r>
            <w:r w:rsidRPr="00955FB7">
              <w:rPr>
                <w:sz w:val="21"/>
                <w:szCs w:val="21"/>
              </w:rPr>
              <w:tab/>
            </w:r>
            <w:r w:rsidRPr="00955FB7">
              <w:rPr>
                <w:sz w:val="21"/>
                <w:szCs w:val="21"/>
              </w:rPr>
              <w:tab/>
            </w:r>
          </w:p>
          <w:p w:rsidR="00923020" w:rsidRPr="00955FB7" w:rsidRDefault="00923020" w:rsidP="008F1BC2">
            <w:pPr>
              <w:rPr>
                <w:sz w:val="21"/>
                <w:szCs w:val="21"/>
              </w:rPr>
            </w:pPr>
            <w:r w:rsidRPr="00955FB7">
              <w:rPr>
                <w:sz w:val="21"/>
                <w:szCs w:val="21"/>
              </w:rPr>
              <w:t>________________________</w:t>
            </w:r>
            <w:r>
              <w:rPr>
                <w:sz w:val="21"/>
                <w:szCs w:val="21"/>
              </w:rPr>
              <w:t>А.В</w:t>
            </w:r>
            <w:r w:rsidRPr="00955FB7">
              <w:rPr>
                <w:sz w:val="21"/>
                <w:szCs w:val="21"/>
              </w:rPr>
              <w:t xml:space="preserve">. </w:t>
            </w:r>
            <w:r>
              <w:rPr>
                <w:sz w:val="21"/>
                <w:szCs w:val="21"/>
              </w:rPr>
              <w:t>Фокин</w:t>
            </w:r>
          </w:p>
          <w:p w:rsidR="00923020" w:rsidRPr="00955FB7" w:rsidRDefault="00923020" w:rsidP="008F1BC2">
            <w:pPr>
              <w:rPr>
                <w:sz w:val="21"/>
                <w:szCs w:val="21"/>
              </w:rPr>
            </w:pPr>
            <w:r w:rsidRPr="00955FB7">
              <w:rPr>
                <w:sz w:val="21"/>
                <w:szCs w:val="21"/>
              </w:rPr>
              <w:t>М.П.</w:t>
            </w:r>
          </w:p>
          <w:p w:rsidR="00923020" w:rsidRPr="00955FB7" w:rsidRDefault="00923020" w:rsidP="008F1BC2">
            <w:pPr>
              <w:rPr>
                <w:sz w:val="21"/>
                <w:szCs w:val="21"/>
              </w:rPr>
            </w:pPr>
          </w:p>
          <w:p w:rsidR="00923020" w:rsidRPr="00955FB7" w:rsidRDefault="00923020" w:rsidP="008F1BC2">
            <w:pPr>
              <w:rPr>
                <w:sz w:val="21"/>
                <w:szCs w:val="21"/>
              </w:rPr>
            </w:pPr>
          </w:p>
          <w:p w:rsidR="00923020" w:rsidRPr="00955FB7" w:rsidRDefault="00923020" w:rsidP="008F1BC2">
            <w:pPr>
              <w:rPr>
                <w:sz w:val="21"/>
                <w:szCs w:val="21"/>
                <w:u w:val="single"/>
              </w:rPr>
            </w:pPr>
          </w:p>
        </w:tc>
      </w:tr>
    </w:tbl>
    <w:p w:rsidR="00923020" w:rsidRPr="00955FB7" w:rsidRDefault="00923020" w:rsidP="00923020">
      <w:pPr>
        <w:spacing w:after="200" w:line="276" w:lineRule="auto"/>
        <w:rPr>
          <w:rFonts w:eastAsia="Calibri"/>
          <w:b/>
          <w:sz w:val="21"/>
          <w:szCs w:val="21"/>
          <w:lang w:eastAsia="en-US"/>
        </w:rPr>
      </w:pPr>
    </w:p>
    <w:p w:rsidR="00923020" w:rsidRPr="00955FB7" w:rsidRDefault="00923020" w:rsidP="00923020">
      <w:pPr>
        <w:spacing w:line="276" w:lineRule="auto"/>
        <w:jc w:val="right"/>
        <w:rPr>
          <w:rFonts w:eastAsia="Calibri"/>
          <w:sz w:val="21"/>
          <w:szCs w:val="21"/>
          <w:lang w:eastAsia="en-US"/>
        </w:rPr>
      </w:pPr>
      <w:r>
        <w:rPr>
          <w:rFonts w:eastAsia="Calibri"/>
          <w:sz w:val="21"/>
          <w:szCs w:val="21"/>
          <w:lang w:eastAsia="en-US"/>
        </w:rPr>
        <w:lastRenderedPageBreak/>
        <w:t>Приложение № 1</w:t>
      </w:r>
    </w:p>
    <w:p w:rsidR="00923020" w:rsidRPr="00955FB7" w:rsidRDefault="00923020" w:rsidP="00923020">
      <w:pPr>
        <w:spacing w:after="200" w:line="276" w:lineRule="auto"/>
        <w:jc w:val="right"/>
        <w:rPr>
          <w:rFonts w:eastAsia="Calibri"/>
          <w:sz w:val="21"/>
          <w:szCs w:val="21"/>
          <w:lang w:eastAsia="en-US"/>
        </w:rPr>
      </w:pPr>
      <w:r w:rsidRPr="00955FB7">
        <w:rPr>
          <w:rFonts w:eastAsia="Calibri"/>
          <w:sz w:val="21"/>
          <w:szCs w:val="21"/>
          <w:lang w:eastAsia="en-US"/>
        </w:rPr>
        <w:t>к договору № 13 от _________</w:t>
      </w:r>
      <w:r>
        <w:rPr>
          <w:rFonts w:eastAsia="Calibri"/>
          <w:sz w:val="21"/>
          <w:szCs w:val="21"/>
          <w:lang w:eastAsia="en-US"/>
        </w:rPr>
        <w:t>2026</w:t>
      </w:r>
      <w:r w:rsidRPr="00955FB7">
        <w:rPr>
          <w:rFonts w:eastAsia="Calibri"/>
          <w:sz w:val="21"/>
          <w:szCs w:val="21"/>
          <w:lang w:eastAsia="en-US"/>
        </w:rPr>
        <w:t>г.</w:t>
      </w:r>
    </w:p>
    <w:tbl>
      <w:tblPr>
        <w:tblW w:w="10915" w:type="dxa"/>
        <w:tblCellMar>
          <w:left w:w="30" w:type="dxa"/>
          <w:right w:w="0" w:type="dxa"/>
        </w:tblCellMar>
        <w:tblLook w:val="04A0" w:firstRow="1" w:lastRow="0" w:firstColumn="1" w:lastColumn="0" w:noHBand="0" w:noVBand="1"/>
      </w:tblPr>
      <w:tblGrid>
        <w:gridCol w:w="10915"/>
      </w:tblGrid>
      <w:tr w:rsidR="00923020" w:rsidRPr="00955FB7" w:rsidTr="008F1BC2">
        <w:trPr>
          <w:trHeight w:val="315"/>
        </w:trPr>
        <w:tc>
          <w:tcPr>
            <w:tcW w:w="10915" w:type="dxa"/>
            <w:vAlign w:val="center"/>
            <w:hideMark/>
          </w:tcPr>
          <w:p w:rsidR="00923020" w:rsidRPr="00955FB7" w:rsidRDefault="00923020" w:rsidP="008F1BC2">
            <w:pPr>
              <w:jc w:val="center"/>
              <w:rPr>
                <w:b/>
                <w:bCs/>
                <w:sz w:val="21"/>
                <w:szCs w:val="21"/>
              </w:rPr>
            </w:pPr>
            <w:r w:rsidRPr="00955FB7">
              <w:rPr>
                <w:b/>
                <w:bCs/>
                <w:sz w:val="21"/>
                <w:szCs w:val="21"/>
              </w:rPr>
              <w:t>Расчет стоимости оказания услуг</w:t>
            </w:r>
          </w:p>
        </w:tc>
      </w:tr>
      <w:tr w:rsidR="00923020" w:rsidRPr="00955FB7" w:rsidTr="008F1BC2">
        <w:trPr>
          <w:trHeight w:val="315"/>
        </w:trPr>
        <w:tc>
          <w:tcPr>
            <w:tcW w:w="10915" w:type="dxa"/>
            <w:vAlign w:val="center"/>
            <w:hideMark/>
          </w:tcPr>
          <w:tbl>
            <w:tblPr>
              <w:tblW w:w="10348" w:type="dxa"/>
              <w:tblCellMar>
                <w:left w:w="30" w:type="dxa"/>
                <w:right w:w="0" w:type="dxa"/>
              </w:tblCellMar>
              <w:tblLook w:val="04A0" w:firstRow="1" w:lastRow="0" w:firstColumn="1" w:lastColumn="0" w:noHBand="0" w:noVBand="1"/>
            </w:tblPr>
            <w:tblGrid>
              <w:gridCol w:w="426"/>
              <w:gridCol w:w="5670"/>
              <w:gridCol w:w="709"/>
              <w:gridCol w:w="708"/>
              <w:gridCol w:w="1276"/>
              <w:gridCol w:w="1559"/>
            </w:tblGrid>
            <w:tr w:rsidR="00923020" w:rsidRPr="000A00BE" w:rsidTr="008F1BC2">
              <w:trPr>
                <w:trHeight w:val="449"/>
              </w:trPr>
              <w:tc>
                <w:tcPr>
                  <w:tcW w:w="426" w:type="dxa"/>
                  <w:tcBorders>
                    <w:top w:val="single" w:sz="6" w:space="0" w:color="000000"/>
                    <w:left w:val="single" w:sz="6" w:space="0" w:color="000000"/>
                    <w:bottom w:val="single" w:sz="6" w:space="0" w:color="000000"/>
                    <w:right w:val="single" w:sz="6" w:space="0" w:color="000000"/>
                  </w:tcBorders>
                  <w:vAlign w:val="center"/>
                  <w:hideMark/>
                </w:tcPr>
                <w:p w:rsidR="00923020" w:rsidRPr="000A00BE" w:rsidRDefault="00923020" w:rsidP="008F1BC2">
                  <w:pPr>
                    <w:jc w:val="center"/>
                    <w:rPr>
                      <w:b/>
                      <w:bCs/>
                    </w:rPr>
                  </w:pPr>
                  <w:r w:rsidRPr="000A00BE">
                    <w:rPr>
                      <w:b/>
                      <w:bCs/>
                    </w:rPr>
                    <w:t>№</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923020" w:rsidRPr="000A00BE" w:rsidRDefault="00923020" w:rsidP="008F1BC2">
                  <w:pPr>
                    <w:jc w:val="center"/>
                    <w:rPr>
                      <w:b/>
                      <w:bCs/>
                    </w:rPr>
                  </w:pPr>
                  <w:r w:rsidRPr="000A00BE">
                    <w:rPr>
                      <w:b/>
                      <w:bCs/>
                    </w:rPr>
                    <w:t>Наименование</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923020" w:rsidRPr="000A00BE" w:rsidRDefault="00923020" w:rsidP="008F1BC2">
                  <w:pPr>
                    <w:jc w:val="center"/>
                    <w:rPr>
                      <w:b/>
                      <w:bCs/>
                    </w:rPr>
                  </w:pPr>
                  <w:r w:rsidRPr="000A00BE">
                    <w:rPr>
                      <w:b/>
                      <w:bCs/>
                    </w:rPr>
                    <w:t>Ед. изм.</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923020" w:rsidRPr="000A00BE" w:rsidRDefault="00923020" w:rsidP="008F1BC2">
                  <w:pPr>
                    <w:jc w:val="center"/>
                    <w:rPr>
                      <w:b/>
                      <w:bCs/>
                    </w:rPr>
                  </w:pPr>
                  <w:r w:rsidRPr="000A00BE">
                    <w:rPr>
                      <w:b/>
                      <w:bCs/>
                    </w:rPr>
                    <w:t xml:space="preserve">Кол-во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923020" w:rsidRPr="000A00BE" w:rsidRDefault="00923020" w:rsidP="008F1BC2">
                  <w:pPr>
                    <w:jc w:val="center"/>
                    <w:rPr>
                      <w:b/>
                      <w:bCs/>
                    </w:rPr>
                  </w:pPr>
                  <w:r w:rsidRPr="000A00BE">
                    <w:rPr>
                      <w:b/>
                      <w:bCs/>
                    </w:rPr>
                    <w:t xml:space="preserve">Цена </w:t>
                  </w:r>
                  <w:proofErr w:type="gramStart"/>
                  <w:r w:rsidRPr="000A00BE">
                    <w:rPr>
                      <w:b/>
                      <w:bCs/>
                    </w:rPr>
                    <w:t>с</w:t>
                  </w:r>
                  <w:proofErr w:type="gramEnd"/>
                  <w:r>
                    <w:rPr>
                      <w:b/>
                      <w:bCs/>
                    </w:rPr>
                    <w:t>/без</w:t>
                  </w:r>
                  <w:r w:rsidRPr="000A00BE">
                    <w:rPr>
                      <w:b/>
                      <w:bCs/>
                    </w:rPr>
                    <w:t xml:space="preserve"> НДС</w:t>
                  </w:r>
                  <w:r>
                    <w:rPr>
                      <w:b/>
                      <w:bCs/>
                    </w:rPr>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923020" w:rsidRPr="000A00BE" w:rsidRDefault="00923020" w:rsidP="008F1BC2">
                  <w:pPr>
                    <w:jc w:val="center"/>
                    <w:rPr>
                      <w:b/>
                      <w:bCs/>
                    </w:rPr>
                  </w:pPr>
                  <w:r w:rsidRPr="000A00BE">
                    <w:rPr>
                      <w:b/>
                      <w:bCs/>
                    </w:rPr>
                    <w:t xml:space="preserve">Стоимость </w:t>
                  </w:r>
                  <w:proofErr w:type="gramStart"/>
                  <w:r w:rsidRPr="000A00BE">
                    <w:rPr>
                      <w:b/>
                      <w:bCs/>
                    </w:rPr>
                    <w:t>с</w:t>
                  </w:r>
                  <w:proofErr w:type="gramEnd"/>
                  <w:r>
                    <w:rPr>
                      <w:b/>
                      <w:bCs/>
                    </w:rPr>
                    <w:t>/без</w:t>
                  </w:r>
                  <w:r w:rsidRPr="000A00BE">
                    <w:rPr>
                      <w:b/>
                      <w:bCs/>
                    </w:rPr>
                    <w:t xml:space="preserve"> НДС</w:t>
                  </w:r>
                </w:p>
              </w:tc>
            </w:tr>
            <w:tr w:rsidR="00923020" w:rsidRPr="000A00BE" w:rsidTr="008F1BC2">
              <w:trPr>
                <w:trHeight w:val="256"/>
              </w:trPr>
              <w:tc>
                <w:tcPr>
                  <w:tcW w:w="426"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r w:rsidRPr="000A00BE">
                    <w:t>1</w:t>
                  </w:r>
                </w:p>
              </w:tc>
              <w:tc>
                <w:tcPr>
                  <w:tcW w:w="5670"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r w:rsidRPr="000A00BE">
                    <w:t>Комплект для визуального и измерительного контроля (сварщик)</w:t>
                  </w:r>
                </w:p>
              </w:tc>
              <w:tc>
                <w:tcPr>
                  <w:tcW w:w="709"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rPr>
                      <w:lang w:val="en-US"/>
                    </w:rP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rPr>
                      <w:lang w:val="en-US"/>
                    </w:rPr>
                  </w:pPr>
                </w:p>
              </w:tc>
            </w:tr>
            <w:tr w:rsidR="00923020" w:rsidRPr="000A00BE" w:rsidTr="008F1BC2">
              <w:trPr>
                <w:trHeight w:val="256"/>
              </w:trPr>
              <w:tc>
                <w:tcPr>
                  <w:tcW w:w="426"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r w:rsidRPr="000A00BE">
                    <w:t>2</w:t>
                  </w:r>
                </w:p>
              </w:tc>
              <w:tc>
                <w:tcPr>
                  <w:tcW w:w="5670"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r>
                    <w:t>ПОВЕРКА (КАЛИБРОВКА)</w:t>
                  </w:r>
                  <w:r w:rsidRPr="000A00BE">
                    <w:t>: Дефектоскопы ультразвуковые (Ультразвуковой дефектоскоп А1214 EXPERT)</w:t>
                  </w:r>
                </w:p>
              </w:tc>
              <w:tc>
                <w:tcPr>
                  <w:tcW w:w="709"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429"/>
              </w:trPr>
              <w:tc>
                <w:tcPr>
                  <w:tcW w:w="426"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r w:rsidRPr="000A00BE">
                    <w:t>3</w:t>
                  </w:r>
                </w:p>
              </w:tc>
              <w:tc>
                <w:tcPr>
                  <w:tcW w:w="5670"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overflowPunct w:val="0"/>
                    <w:autoSpaceDE w:val="0"/>
                    <w:autoSpaceDN w:val="0"/>
                    <w:adjustRightInd w:val="0"/>
                    <w:textAlignment w:val="baseline"/>
                  </w:pPr>
                  <w:r w:rsidRPr="000A00BE">
                    <w:t xml:space="preserve">Эхолот «кристалл – 40В» - 1 шт., зав. № 48-07, № в </w:t>
                  </w:r>
                  <w:proofErr w:type="spellStart"/>
                  <w:r w:rsidRPr="000A00BE">
                    <w:t>Госреестре</w:t>
                  </w:r>
                  <w:proofErr w:type="spellEnd"/>
                  <w:r w:rsidRPr="000A00BE">
                    <w:t xml:space="preserve"> 23627-02</w:t>
                  </w:r>
                </w:p>
              </w:tc>
              <w:tc>
                <w:tcPr>
                  <w:tcW w:w="709"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hideMark/>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479"/>
              </w:trPr>
              <w:tc>
                <w:tcPr>
                  <w:tcW w:w="42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4</w:t>
                  </w:r>
                </w:p>
              </w:tc>
              <w:tc>
                <w:tcPr>
                  <w:tcW w:w="5670"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overflowPunct w:val="0"/>
                    <w:autoSpaceDE w:val="0"/>
                    <w:autoSpaceDN w:val="0"/>
                    <w:adjustRightInd w:val="0"/>
                    <w:textAlignment w:val="baseline"/>
                  </w:pPr>
                  <w:r w:rsidRPr="000A00BE">
                    <w:t>Тахеометр электронный «</w:t>
                  </w:r>
                  <w:proofErr w:type="spellStart"/>
                  <w:r w:rsidRPr="000A00BE">
                    <w:t>Trimble</w:t>
                  </w:r>
                  <w:proofErr w:type="spellEnd"/>
                  <w:r w:rsidRPr="000A00BE">
                    <w:t xml:space="preserve"> 3305DR» - 1 шт., зав. № 604097А, № в </w:t>
                  </w:r>
                  <w:proofErr w:type="spellStart"/>
                  <w:r w:rsidRPr="000A00BE">
                    <w:t>Госреестре</w:t>
                  </w:r>
                  <w:proofErr w:type="spellEnd"/>
                  <w:r w:rsidRPr="000A00BE">
                    <w:t xml:space="preserve"> 26466-04</w:t>
                  </w:r>
                </w:p>
              </w:tc>
              <w:tc>
                <w:tcPr>
                  <w:tcW w:w="70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737"/>
              </w:trPr>
              <w:tc>
                <w:tcPr>
                  <w:tcW w:w="42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5</w:t>
                  </w:r>
                </w:p>
              </w:tc>
              <w:tc>
                <w:tcPr>
                  <w:tcW w:w="5670"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r w:rsidRPr="000A00BE">
                    <w:t xml:space="preserve">ГНСС приемник ОС-101  - 1 шт., зав. № ОС10119006, № в </w:t>
                  </w:r>
                  <w:proofErr w:type="spellStart"/>
                  <w:r w:rsidRPr="000A00BE">
                    <w:t>Госреестре</w:t>
                  </w:r>
                  <w:proofErr w:type="spellEnd"/>
                  <w:r w:rsidRPr="000A00BE">
                    <w:t xml:space="preserve"> 69702-17</w:t>
                  </w:r>
                </w:p>
                <w:p w:rsidR="00923020" w:rsidRPr="000A00BE" w:rsidRDefault="00923020" w:rsidP="008F1BC2">
                  <w:pPr>
                    <w:overflowPunct w:val="0"/>
                    <w:autoSpaceDE w:val="0"/>
                    <w:autoSpaceDN w:val="0"/>
                    <w:adjustRightInd w:val="0"/>
                    <w:textAlignment w:val="baseline"/>
                  </w:pPr>
                  <w:r w:rsidRPr="000A00BE">
                    <w:t xml:space="preserve">Антенна </w:t>
                  </w:r>
                  <w:proofErr w:type="spellStart"/>
                  <w:r w:rsidRPr="000A00BE">
                    <w:t>Sino</w:t>
                  </w:r>
                  <w:proofErr w:type="spellEnd"/>
                  <w:r w:rsidRPr="000A00BE">
                    <w:t xml:space="preserve"> GNSS AT340  - 1 шт., зав. № С19100003658, № в </w:t>
                  </w:r>
                  <w:proofErr w:type="spellStart"/>
                  <w:r w:rsidRPr="000A00BE">
                    <w:t>Госреестре</w:t>
                  </w:r>
                  <w:proofErr w:type="spellEnd"/>
                  <w:r w:rsidRPr="000A00BE">
                    <w:t xml:space="preserve"> 69702-17</w:t>
                  </w:r>
                </w:p>
              </w:tc>
              <w:tc>
                <w:tcPr>
                  <w:tcW w:w="70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446"/>
              </w:trPr>
              <w:tc>
                <w:tcPr>
                  <w:tcW w:w="42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6</w:t>
                  </w:r>
                </w:p>
              </w:tc>
              <w:tc>
                <w:tcPr>
                  <w:tcW w:w="5670"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overflowPunct w:val="0"/>
                    <w:autoSpaceDE w:val="0"/>
                    <w:autoSpaceDN w:val="0"/>
                    <w:adjustRightInd w:val="0"/>
                    <w:textAlignment w:val="baseline"/>
                  </w:pPr>
                  <w:r w:rsidRPr="000A00BE">
                    <w:t xml:space="preserve">Измеритель модуляции СК3-46  - 1 шт., зав. № 048701375, № в </w:t>
                  </w:r>
                  <w:proofErr w:type="spellStart"/>
                  <w:r w:rsidRPr="000A00BE">
                    <w:t>Госреестре</w:t>
                  </w:r>
                  <w:proofErr w:type="spellEnd"/>
                  <w:r w:rsidRPr="000A00BE">
                    <w:t xml:space="preserve"> 9277-83</w:t>
                  </w:r>
                </w:p>
              </w:tc>
              <w:tc>
                <w:tcPr>
                  <w:tcW w:w="70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468"/>
              </w:trPr>
              <w:tc>
                <w:tcPr>
                  <w:tcW w:w="42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7</w:t>
                  </w:r>
                </w:p>
              </w:tc>
              <w:tc>
                <w:tcPr>
                  <w:tcW w:w="5670"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overflowPunct w:val="0"/>
                    <w:autoSpaceDE w:val="0"/>
                    <w:autoSpaceDN w:val="0"/>
                    <w:adjustRightInd w:val="0"/>
                    <w:textAlignment w:val="baseline"/>
                  </w:pPr>
                  <w:r w:rsidRPr="000A00BE">
                    <w:t xml:space="preserve">Частотомер электронно-счетный Ч3-63/1 - 1 шт., зав. № 9107146, № в </w:t>
                  </w:r>
                  <w:proofErr w:type="spellStart"/>
                  <w:r w:rsidRPr="000A00BE">
                    <w:t>Госреестре</w:t>
                  </w:r>
                  <w:proofErr w:type="spellEnd"/>
                  <w:r w:rsidRPr="000A00BE">
                    <w:t xml:space="preserve"> 9084-90</w:t>
                  </w:r>
                </w:p>
              </w:tc>
              <w:tc>
                <w:tcPr>
                  <w:tcW w:w="70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362"/>
              </w:trPr>
              <w:tc>
                <w:tcPr>
                  <w:tcW w:w="42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8</w:t>
                  </w:r>
                </w:p>
              </w:tc>
              <w:tc>
                <w:tcPr>
                  <w:tcW w:w="5670"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overflowPunct w:val="0"/>
                    <w:autoSpaceDE w:val="0"/>
                    <w:autoSpaceDN w:val="0"/>
                    <w:adjustRightInd w:val="0"/>
                    <w:textAlignment w:val="baseline"/>
                  </w:pPr>
                  <w:proofErr w:type="spellStart"/>
                  <w:r w:rsidRPr="000A00BE">
                    <w:t>Термогигрометр</w:t>
                  </w:r>
                  <w:proofErr w:type="spellEnd"/>
                  <w:r w:rsidRPr="000A00BE">
                    <w:t xml:space="preserve"> автономный ИВА-6 модификация ИВА-6Ф-Д  - 1 шт.,  зав. № 31518, № в </w:t>
                  </w:r>
                  <w:proofErr w:type="spellStart"/>
                  <w:r w:rsidRPr="000A00BE">
                    <w:t>Госреестре</w:t>
                  </w:r>
                  <w:proofErr w:type="spellEnd"/>
                  <w:r w:rsidRPr="000A00BE">
                    <w:t xml:space="preserve"> 82393-21</w:t>
                  </w:r>
                </w:p>
              </w:tc>
              <w:tc>
                <w:tcPr>
                  <w:tcW w:w="70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398"/>
              </w:trPr>
              <w:tc>
                <w:tcPr>
                  <w:tcW w:w="42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9</w:t>
                  </w:r>
                </w:p>
              </w:tc>
              <w:tc>
                <w:tcPr>
                  <w:tcW w:w="5670"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overflowPunct w:val="0"/>
                    <w:autoSpaceDE w:val="0"/>
                    <w:autoSpaceDN w:val="0"/>
                    <w:adjustRightInd w:val="0"/>
                    <w:textAlignment w:val="baseline"/>
                  </w:pPr>
                  <w:proofErr w:type="spellStart"/>
                  <w:r w:rsidRPr="000A00BE">
                    <w:t>Дымомер</w:t>
                  </w:r>
                  <w:proofErr w:type="spellEnd"/>
                  <w:r w:rsidRPr="000A00BE">
                    <w:t xml:space="preserve"> СМОГ-2-02 зав. № 220021 № в </w:t>
                  </w:r>
                  <w:proofErr w:type="spellStart"/>
                  <w:r w:rsidRPr="000A00BE">
                    <w:t>Госреестре</w:t>
                  </w:r>
                  <w:proofErr w:type="spellEnd"/>
                  <w:r w:rsidRPr="000A00BE">
                    <w:t xml:space="preserve"> 56918-14, в составе с БПИ зав. № 22001</w:t>
                  </w:r>
                </w:p>
              </w:tc>
              <w:tc>
                <w:tcPr>
                  <w:tcW w:w="70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292"/>
              </w:trPr>
              <w:tc>
                <w:tcPr>
                  <w:tcW w:w="42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10</w:t>
                  </w:r>
                </w:p>
              </w:tc>
              <w:tc>
                <w:tcPr>
                  <w:tcW w:w="5670"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overflowPunct w:val="0"/>
                    <w:autoSpaceDE w:val="0"/>
                    <w:autoSpaceDN w:val="0"/>
                    <w:adjustRightInd w:val="0"/>
                    <w:textAlignment w:val="baseline"/>
                  </w:pPr>
                  <w:r w:rsidRPr="000A00BE">
                    <w:t xml:space="preserve">ГИАМ-29М-4 зав. № 220066 № в </w:t>
                  </w:r>
                  <w:proofErr w:type="spellStart"/>
                  <w:r w:rsidRPr="000A00BE">
                    <w:t>Госреестре</w:t>
                  </w:r>
                  <w:proofErr w:type="spellEnd"/>
                  <w:r w:rsidRPr="000A00BE">
                    <w:t xml:space="preserve"> 44191-10</w:t>
                  </w:r>
                </w:p>
              </w:tc>
              <w:tc>
                <w:tcPr>
                  <w:tcW w:w="70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roofErr w:type="gramStart"/>
                  <w:r w:rsidRPr="000A00BE">
                    <w:t>шт</w:t>
                  </w:r>
                  <w:proofErr w:type="gramEnd"/>
                </w:p>
              </w:tc>
              <w:tc>
                <w:tcPr>
                  <w:tcW w:w="708"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r w:rsidRPr="000A00BE">
                    <w:t>1</w:t>
                  </w:r>
                </w:p>
              </w:tc>
              <w:tc>
                <w:tcPr>
                  <w:tcW w:w="1276"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pPr>
                </w:p>
              </w:tc>
            </w:tr>
            <w:tr w:rsidR="00923020" w:rsidRPr="000A00BE" w:rsidTr="008F1BC2">
              <w:trPr>
                <w:trHeight w:val="397"/>
              </w:trPr>
              <w:tc>
                <w:tcPr>
                  <w:tcW w:w="8789" w:type="dxa"/>
                  <w:gridSpan w:val="5"/>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right"/>
                    <w:rPr>
                      <w:b/>
                    </w:rPr>
                  </w:pPr>
                  <w:r w:rsidRPr="000A00BE">
                    <w:rPr>
                      <w:b/>
                    </w:rPr>
                    <w:t>Итого</w:t>
                  </w:r>
                </w:p>
              </w:tc>
              <w:tc>
                <w:tcPr>
                  <w:tcW w:w="1559" w:type="dxa"/>
                  <w:tcBorders>
                    <w:top w:val="single" w:sz="6" w:space="0" w:color="000000"/>
                    <w:left w:val="single" w:sz="6" w:space="0" w:color="000000"/>
                    <w:bottom w:val="single" w:sz="6" w:space="0" w:color="000000"/>
                    <w:right w:val="single" w:sz="6" w:space="0" w:color="000000"/>
                  </w:tcBorders>
                </w:tcPr>
                <w:p w:rsidR="00923020" w:rsidRPr="000A00BE" w:rsidRDefault="00923020" w:rsidP="008F1BC2">
                  <w:pPr>
                    <w:jc w:val="center"/>
                    <w:rPr>
                      <w:b/>
                    </w:rPr>
                  </w:pPr>
                </w:p>
              </w:tc>
            </w:tr>
            <w:tr w:rsidR="00923020" w:rsidRPr="000A00BE" w:rsidTr="008F1BC2">
              <w:trPr>
                <w:trHeight w:val="256"/>
              </w:trPr>
              <w:tc>
                <w:tcPr>
                  <w:tcW w:w="426" w:type="dxa"/>
                  <w:tcBorders>
                    <w:top w:val="single" w:sz="6" w:space="0" w:color="000000"/>
                  </w:tcBorders>
                  <w:vAlign w:val="center"/>
                  <w:hideMark/>
                </w:tcPr>
                <w:p w:rsidR="00923020" w:rsidRPr="000A00BE" w:rsidRDefault="00923020" w:rsidP="008F1BC2">
                  <w:pPr>
                    <w:jc w:val="right"/>
                    <w:rPr>
                      <w:b/>
                      <w:bCs/>
                    </w:rPr>
                  </w:pPr>
                </w:p>
              </w:tc>
              <w:tc>
                <w:tcPr>
                  <w:tcW w:w="5670" w:type="dxa"/>
                  <w:tcBorders>
                    <w:top w:val="single" w:sz="6" w:space="0" w:color="000000"/>
                  </w:tcBorders>
                  <w:vAlign w:val="center"/>
                  <w:hideMark/>
                </w:tcPr>
                <w:p w:rsidR="00923020" w:rsidRPr="000A00BE" w:rsidRDefault="00923020" w:rsidP="008F1BC2">
                  <w:pPr>
                    <w:jc w:val="right"/>
                    <w:rPr>
                      <w:b/>
                      <w:bCs/>
                    </w:rPr>
                  </w:pPr>
                </w:p>
              </w:tc>
              <w:tc>
                <w:tcPr>
                  <w:tcW w:w="709" w:type="dxa"/>
                  <w:tcBorders>
                    <w:top w:val="single" w:sz="6" w:space="0" w:color="000000"/>
                  </w:tcBorders>
                  <w:vAlign w:val="center"/>
                  <w:hideMark/>
                </w:tcPr>
                <w:p w:rsidR="00923020" w:rsidRPr="000A00BE" w:rsidRDefault="00923020" w:rsidP="008F1BC2">
                  <w:pPr>
                    <w:jc w:val="right"/>
                    <w:rPr>
                      <w:b/>
                      <w:bCs/>
                    </w:rPr>
                  </w:pPr>
                </w:p>
              </w:tc>
              <w:tc>
                <w:tcPr>
                  <w:tcW w:w="708" w:type="dxa"/>
                  <w:tcBorders>
                    <w:top w:val="single" w:sz="6" w:space="0" w:color="000000"/>
                  </w:tcBorders>
                  <w:vAlign w:val="center"/>
                  <w:hideMark/>
                </w:tcPr>
                <w:p w:rsidR="00923020" w:rsidRPr="000A00BE" w:rsidRDefault="00923020" w:rsidP="008F1BC2">
                  <w:pPr>
                    <w:jc w:val="right"/>
                    <w:rPr>
                      <w:b/>
                      <w:bCs/>
                    </w:rPr>
                  </w:pPr>
                </w:p>
              </w:tc>
              <w:tc>
                <w:tcPr>
                  <w:tcW w:w="1276" w:type="dxa"/>
                  <w:tcBorders>
                    <w:top w:val="single" w:sz="6" w:space="0" w:color="000000"/>
                  </w:tcBorders>
                  <w:vAlign w:val="center"/>
                  <w:hideMark/>
                </w:tcPr>
                <w:p w:rsidR="00923020" w:rsidRPr="000A00BE" w:rsidRDefault="00923020" w:rsidP="008F1BC2">
                  <w:pPr>
                    <w:jc w:val="center"/>
                    <w:rPr>
                      <w:b/>
                      <w:bCs/>
                    </w:rPr>
                  </w:pPr>
                  <w:r>
                    <w:rPr>
                      <w:b/>
                      <w:bCs/>
                    </w:rPr>
                    <w:t xml:space="preserve">     НДС 22%*</w:t>
                  </w:r>
                </w:p>
              </w:tc>
              <w:tc>
                <w:tcPr>
                  <w:tcW w:w="1559" w:type="dxa"/>
                  <w:tcBorders>
                    <w:top w:val="single" w:sz="6" w:space="0" w:color="000000"/>
                    <w:left w:val="single" w:sz="6" w:space="0" w:color="000000"/>
                    <w:bottom w:val="single" w:sz="6" w:space="0" w:color="000000"/>
                    <w:right w:val="single" w:sz="6" w:space="0" w:color="000000"/>
                  </w:tcBorders>
                  <w:vAlign w:val="center"/>
                </w:tcPr>
                <w:p w:rsidR="00923020" w:rsidRPr="000A00BE" w:rsidRDefault="00923020" w:rsidP="008F1BC2">
                  <w:pPr>
                    <w:jc w:val="center"/>
                    <w:rPr>
                      <w:b/>
                      <w:bCs/>
                    </w:rPr>
                  </w:pPr>
                </w:p>
              </w:tc>
            </w:tr>
          </w:tbl>
          <w:p w:rsidR="00923020" w:rsidRPr="00955FB7" w:rsidRDefault="00923020" w:rsidP="008F1BC2">
            <w:pPr>
              <w:jc w:val="center"/>
              <w:rPr>
                <w:b/>
                <w:bCs/>
                <w:sz w:val="21"/>
                <w:szCs w:val="21"/>
              </w:rPr>
            </w:pPr>
          </w:p>
        </w:tc>
      </w:tr>
      <w:tr w:rsidR="00923020" w:rsidRPr="00955FB7" w:rsidTr="008F1BC2">
        <w:trPr>
          <w:trHeight w:val="315"/>
        </w:trPr>
        <w:tc>
          <w:tcPr>
            <w:tcW w:w="10915" w:type="dxa"/>
            <w:vAlign w:val="center"/>
            <w:hideMark/>
          </w:tcPr>
          <w:p w:rsidR="00923020" w:rsidRPr="00955FB7" w:rsidRDefault="00923020" w:rsidP="008F1BC2">
            <w:pPr>
              <w:tabs>
                <w:tab w:val="left" w:pos="426"/>
              </w:tabs>
              <w:jc w:val="both"/>
              <w:rPr>
                <w:b/>
                <w:bCs/>
                <w:sz w:val="21"/>
                <w:szCs w:val="21"/>
              </w:rPr>
            </w:pPr>
          </w:p>
          <w:p w:rsidR="00923020" w:rsidRPr="00955FB7" w:rsidRDefault="00923020" w:rsidP="008F1BC2">
            <w:pPr>
              <w:tabs>
                <w:tab w:val="left" w:pos="426"/>
              </w:tabs>
              <w:jc w:val="both"/>
              <w:rPr>
                <w:spacing w:val="-2"/>
                <w:sz w:val="21"/>
                <w:szCs w:val="21"/>
              </w:rPr>
            </w:pPr>
            <w:r w:rsidRPr="00955FB7">
              <w:rPr>
                <w:b/>
                <w:bCs/>
                <w:sz w:val="21"/>
                <w:szCs w:val="21"/>
              </w:rPr>
              <w:t xml:space="preserve">Итого по </w:t>
            </w:r>
            <w:r>
              <w:rPr>
                <w:b/>
                <w:bCs/>
                <w:sz w:val="21"/>
                <w:szCs w:val="21"/>
              </w:rPr>
              <w:t>Договору</w:t>
            </w:r>
            <w:r w:rsidRPr="00955FB7">
              <w:rPr>
                <w:b/>
                <w:bCs/>
                <w:sz w:val="21"/>
                <w:szCs w:val="21"/>
              </w:rPr>
              <w:t xml:space="preserve"> </w:t>
            </w:r>
            <w:r>
              <w:rPr>
                <w:b/>
                <w:bCs/>
                <w:sz w:val="21"/>
                <w:szCs w:val="21"/>
              </w:rPr>
              <w:t>_______________________________.</w:t>
            </w:r>
          </w:p>
          <w:p w:rsidR="00923020" w:rsidRPr="00955FB7" w:rsidRDefault="00923020" w:rsidP="008F1BC2">
            <w:pPr>
              <w:jc w:val="center"/>
              <w:rPr>
                <w:b/>
                <w:bCs/>
                <w:sz w:val="21"/>
                <w:szCs w:val="21"/>
              </w:rPr>
            </w:pPr>
          </w:p>
        </w:tc>
      </w:tr>
    </w:tbl>
    <w:p w:rsidR="00923020" w:rsidRPr="00955FB7" w:rsidRDefault="00923020" w:rsidP="00923020">
      <w:pPr>
        <w:rPr>
          <w:sz w:val="21"/>
          <w:szCs w:val="21"/>
        </w:rPr>
      </w:pPr>
    </w:p>
    <w:p w:rsidR="00923020" w:rsidRPr="00955FB7" w:rsidRDefault="00923020" w:rsidP="00923020">
      <w:pPr>
        <w:rPr>
          <w:sz w:val="21"/>
          <w:szCs w:val="21"/>
        </w:rPr>
      </w:pPr>
    </w:p>
    <w:p w:rsidR="00923020" w:rsidRPr="00955FB7" w:rsidRDefault="00923020" w:rsidP="00923020">
      <w:pPr>
        <w:rPr>
          <w:sz w:val="21"/>
          <w:szCs w:val="21"/>
        </w:rPr>
      </w:pPr>
    </w:p>
    <w:tbl>
      <w:tblPr>
        <w:tblW w:w="10930" w:type="dxa"/>
        <w:tblInd w:w="108" w:type="dxa"/>
        <w:tblLayout w:type="fixed"/>
        <w:tblLook w:val="0000" w:firstRow="0" w:lastRow="0" w:firstColumn="0" w:lastColumn="0" w:noHBand="0" w:noVBand="0"/>
      </w:tblPr>
      <w:tblGrid>
        <w:gridCol w:w="6096"/>
        <w:gridCol w:w="4834"/>
      </w:tblGrid>
      <w:tr w:rsidR="00923020" w:rsidRPr="00955FB7" w:rsidTr="008F1BC2">
        <w:tblPrEx>
          <w:tblCellMar>
            <w:top w:w="0" w:type="dxa"/>
            <w:bottom w:w="0" w:type="dxa"/>
          </w:tblCellMar>
        </w:tblPrEx>
        <w:trPr>
          <w:cantSplit/>
          <w:trHeight w:val="1087"/>
        </w:trPr>
        <w:tc>
          <w:tcPr>
            <w:tcW w:w="6096" w:type="dxa"/>
          </w:tcPr>
          <w:p w:rsidR="00923020" w:rsidRDefault="00923020" w:rsidP="008F1BC2">
            <w:pPr>
              <w:ind w:hanging="109"/>
              <w:rPr>
                <w:sz w:val="21"/>
                <w:szCs w:val="21"/>
                <w:lang w:eastAsia="x-none"/>
              </w:rPr>
            </w:pPr>
          </w:p>
          <w:p w:rsidR="00923020" w:rsidRDefault="00923020" w:rsidP="008F1BC2">
            <w:pPr>
              <w:ind w:hanging="109"/>
              <w:rPr>
                <w:sz w:val="21"/>
                <w:szCs w:val="21"/>
                <w:lang w:eastAsia="x-none"/>
              </w:rPr>
            </w:pPr>
          </w:p>
          <w:p w:rsidR="00923020" w:rsidRDefault="00923020" w:rsidP="008F1BC2">
            <w:pPr>
              <w:ind w:hanging="109"/>
              <w:rPr>
                <w:sz w:val="21"/>
                <w:szCs w:val="21"/>
                <w:lang w:eastAsia="x-none"/>
              </w:rPr>
            </w:pPr>
          </w:p>
          <w:p w:rsidR="00923020" w:rsidRPr="00955FB7" w:rsidRDefault="00923020" w:rsidP="008F1BC2">
            <w:pPr>
              <w:ind w:hanging="109"/>
              <w:rPr>
                <w:sz w:val="21"/>
                <w:szCs w:val="21"/>
                <w:lang w:val="x-none" w:eastAsia="x-none"/>
              </w:rPr>
            </w:pPr>
            <w:r w:rsidRPr="00955FB7">
              <w:rPr>
                <w:sz w:val="21"/>
                <w:szCs w:val="21"/>
                <w:lang w:eastAsia="x-none"/>
              </w:rPr>
              <w:t>___________________</w:t>
            </w:r>
          </w:p>
          <w:p w:rsidR="00923020" w:rsidRPr="00955FB7" w:rsidRDefault="00923020" w:rsidP="008F1BC2">
            <w:pPr>
              <w:ind w:hanging="108"/>
              <w:rPr>
                <w:sz w:val="21"/>
                <w:szCs w:val="21"/>
              </w:rPr>
            </w:pPr>
            <w:r w:rsidRPr="00955FB7">
              <w:rPr>
                <w:sz w:val="21"/>
                <w:szCs w:val="21"/>
              </w:rPr>
              <w:t>М.П.</w:t>
            </w:r>
          </w:p>
          <w:p w:rsidR="00923020" w:rsidRPr="00955FB7" w:rsidRDefault="00923020" w:rsidP="008F1BC2">
            <w:pPr>
              <w:ind w:hanging="108"/>
              <w:rPr>
                <w:sz w:val="21"/>
                <w:szCs w:val="21"/>
              </w:rPr>
            </w:pPr>
          </w:p>
        </w:tc>
        <w:tc>
          <w:tcPr>
            <w:tcW w:w="4834" w:type="dxa"/>
          </w:tcPr>
          <w:p w:rsidR="00923020" w:rsidRPr="00955FB7" w:rsidRDefault="00923020" w:rsidP="008F1BC2">
            <w:pPr>
              <w:rPr>
                <w:sz w:val="21"/>
                <w:szCs w:val="21"/>
              </w:rPr>
            </w:pPr>
            <w:r>
              <w:rPr>
                <w:sz w:val="21"/>
                <w:szCs w:val="21"/>
              </w:rPr>
              <w:t>Начальник</w:t>
            </w:r>
            <w:r w:rsidRPr="00955FB7">
              <w:rPr>
                <w:sz w:val="21"/>
                <w:szCs w:val="21"/>
              </w:rPr>
              <w:t xml:space="preserve"> Сургутского РВПиС</w:t>
            </w:r>
            <w:r w:rsidRPr="00955FB7">
              <w:rPr>
                <w:sz w:val="21"/>
                <w:szCs w:val="21"/>
              </w:rPr>
              <w:tab/>
            </w:r>
            <w:r w:rsidRPr="00955FB7">
              <w:rPr>
                <w:sz w:val="21"/>
                <w:szCs w:val="21"/>
              </w:rPr>
              <w:tab/>
            </w:r>
            <w:r w:rsidRPr="00955FB7">
              <w:rPr>
                <w:sz w:val="21"/>
                <w:szCs w:val="21"/>
              </w:rPr>
              <w:tab/>
            </w:r>
            <w:r w:rsidRPr="00955FB7">
              <w:rPr>
                <w:sz w:val="21"/>
                <w:szCs w:val="21"/>
              </w:rPr>
              <w:tab/>
            </w:r>
            <w:r w:rsidRPr="00955FB7">
              <w:rPr>
                <w:sz w:val="21"/>
                <w:szCs w:val="21"/>
              </w:rPr>
              <w:tab/>
            </w:r>
            <w:r w:rsidRPr="00955FB7">
              <w:rPr>
                <w:sz w:val="21"/>
                <w:szCs w:val="21"/>
              </w:rPr>
              <w:tab/>
            </w:r>
          </w:p>
          <w:p w:rsidR="00923020" w:rsidRPr="00955FB7" w:rsidRDefault="00923020" w:rsidP="008F1BC2">
            <w:pPr>
              <w:pStyle w:val="2"/>
              <w:rPr>
                <w:sz w:val="21"/>
                <w:szCs w:val="21"/>
                <w:lang w:val="ru-RU" w:eastAsia="ru-RU"/>
              </w:rPr>
            </w:pPr>
            <w:r w:rsidRPr="00955FB7">
              <w:rPr>
                <w:sz w:val="21"/>
                <w:szCs w:val="21"/>
                <w:u w:val="single"/>
                <w:lang w:val="ru-RU" w:eastAsia="ru-RU"/>
              </w:rPr>
              <w:tab/>
            </w:r>
            <w:r w:rsidRPr="00955FB7">
              <w:rPr>
                <w:sz w:val="21"/>
                <w:szCs w:val="21"/>
                <w:u w:val="single"/>
                <w:lang w:val="ru-RU" w:eastAsia="ru-RU"/>
              </w:rPr>
              <w:tab/>
            </w:r>
            <w:r w:rsidRPr="00955FB7">
              <w:rPr>
                <w:sz w:val="21"/>
                <w:szCs w:val="21"/>
                <w:u w:val="single"/>
                <w:lang w:val="ru-RU" w:eastAsia="ru-RU"/>
              </w:rPr>
              <w:tab/>
            </w:r>
            <w:r w:rsidRPr="00955FB7">
              <w:rPr>
                <w:sz w:val="21"/>
                <w:szCs w:val="21"/>
                <w:u w:val="single"/>
                <w:lang w:val="ru-RU" w:eastAsia="ru-RU"/>
              </w:rPr>
              <w:tab/>
            </w:r>
            <w:r>
              <w:rPr>
                <w:sz w:val="21"/>
                <w:szCs w:val="21"/>
                <w:lang w:val="ru-RU" w:eastAsia="ru-RU"/>
              </w:rPr>
              <w:t>А.В. Фокин</w:t>
            </w:r>
          </w:p>
          <w:p w:rsidR="00923020" w:rsidRPr="00955FB7" w:rsidRDefault="00923020" w:rsidP="008F1BC2">
            <w:pPr>
              <w:ind w:left="-329" w:firstLine="362"/>
              <w:rPr>
                <w:sz w:val="21"/>
                <w:szCs w:val="21"/>
                <w:lang w:eastAsia="x-none"/>
              </w:rPr>
            </w:pPr>
            <w:r w:rsidRPr="00955FB7">
              <w:rPr>
                <w:sz w:val="21"/>
                <w:szCs w:val="21"/>
                <w:lang w:val="x-none" w:eastAsia="x-none"/>
              </w:rPr>
              <w:t>М.П.</w:t>
            </w:r>
          </w:p>
          <w:p w:rsidR="00923020" w:rsidRPr="00955FB7" w:rsidRDefault="00923020" w:rsidP="008F1BC2">
            <w:pPr>
              <w:ind w:left="-329" w:firstLine="362"/>
              <w:rPr>
                <w:sz w:val="21"/>
                <w:szCs w:val="21"/>
              </w:rPr>
            </w:pPr>
          </w:p>
        </w:tc>
      </w:tr>
    </w:tbl>
    <w:p w:rsidR="00923020" w:rsidRPr="00955FB7" w:rsidRDefault="00923020" w:rsidP="00923020">
      <w:pPr>
        <w:rPr>
          <w:sz w:val="21"/>
          <w:szCs w:val="21"/>
        </w:rPr>
      </w:pPr>
    </w:p>
    <w:p w:rsidR="00923020" w:rsidRPr="00955FB7" w:rsidRDefault="00923020" w:rsidP="00923020">
      <w:pPr>
        <w:rPr>
          <w:sz w:val="21"/>
          <w:szCs w:val="21"/>
        </w:rPr>
      </w:pPr>
    </w:p>
    <w:p w:rsidR="00462898" w:rsidRDefault="00462898"/>
    <w:sectPr w:rsidR="00462898" w:rsidSect="00CC4148">
      <w:footerReference w:type="even" r:id="rId10"/>
      <w:footerReference w:type="default" r:id="rId11"/>
      <w:footerReference w:type="first" r:id="rId12"/>
      <w:pgSz w:w="11907" w:h="16840" w:code="9"/>
      <w:pgMar w:top="425" w:right="397" w:bottom="567" w:left="567"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CC" w:rsidRDefault="00923020" w:rsidP="00FB7BA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BD2DCC" w:rsidRDefault="00923020" w:rsidP="00FB7BA5">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CC" w:rsidRDefault="00923020" w:rsidP="00FB7BA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6</w:t>
    </w:r>
    <w:r>
      <w:rPr>
        <w:rStyle w:val="a6"/>
      </w:rPr>
      <w:fldChar w:fldCharType="end"/>
    </w:r>
  </w:p>
  <w:p w:rsidR="00BD2DCC" w:rsidRDefault="00923020" w:rsidP="006014D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CC" w:rsidRDefault="00923020">
    <w:pPr>
      <w:pStyle w:val="a4"/>
      <w:jc w:val="right"/>
    </w:pPr>
    <w:r>
      <w:fldChar w:fldCharType="begin"/>
    </w:r>
    <w:r>
      <w:instrText xml:space="preserve"> PAGE   \* MERGEFORMAT </w:instrText>
    </w:r>
    <w:r>
      <w:fldChar w:fldCharType="separate"/>
    </w:r>
    <w:r>
      <w:rPr>
        <w:noProof/>
      </w:rPr>
      <w:t>1</w:t>
    </w:r>
    <w:r>
      <w:fldChar w:fldCharType="end"/>
    </w:r>
  </w:p>
  <w:p w:rsidR="00BD2DCC" w:rsidRDefault="00923020">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A1E61"/>
    <w:multiLevelType w:val="multilevel"/>
    <w:tmpl w:val="30C0B8A2"/>
    <w:lvl w:ilvl="0">
      <w:start w:val="1"/>
      <w:numFmt w:val="decimal"/>
      <w:suff w:val="space"/>
      <w:lvlText w:val="%1."/>
      <w:lvlJc w:val="right"/>
      <w:pPr>
        <w:ind w:left="357" w:hanging="357"/>
      </w:pPr>
      <w:rPr>
        <w:rFonts w:hint="default"/>
        <w:b/>
      </w:rPr>
    </w:lvl>
    <w:lvl w:ilvl="1">
      <w:start w:val="1"/>
      <w:numFmt w:val="decimal"/>
      <w:suff w:val="space"/>
      <w:lvlText w:val="%1.%2."/>
      <w:lvlJc w:val="left"/>
      <w:pPr>
        <w:ind w:left="2059" w:hanging="357"/>
      </w:pPr>
      <w:rPr>
        <w:rFonts w:hint="default"/>
        <w:b w:val="0"/>
      </w:rPr>
    </w:lvl>
    <w:lvl w:ilvl="2">
      <w:start w:val="1"/>
      <w:numFmt w:val="decimal"/>
      <w:suff w:val="space"/>
      <w:lvlText w:val="%1.%2.%3."/>
      <w:lvlJc w:val="left"/>
      <w:pPr>
        <w:ind w:left="357" w:hanging="357"/>
      </w:pPr>
      <w:rPr>
        <w:rFonts w:ascii="Times New Roman" w:hAnsi="Times New Roman" w:cs="Times New Roman"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98C"/>
    <w:rsid w:val="00462898"/>
    <w:rsid w:val="00923020"/>
    <w:rsid w:val="00A66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02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23020"/>
    <w:rPr>
      <w:sz w:val="24"/>
      <w:lang w:val="x-none" w:eastAsia="x-none"/>
    </w:rPr>
  </w:style>
  <w:style w:type="character" w:customStyle="1" w:styleId="20">
    <w:name w:val="Основной текст 2 Знак"/>
    <w:basedOn w:val="a0"/>
    <w:link w:val="2"/>
    <w:rsid w:val="00923020"/>
    <w:rPr>
      <w:rFonts w:ascii="Times New Roman" w:eastAsia="Times New Roman" w:hAnsi="Times New Roman" w:cs="Times New Roman"/>
      <w:sz w:val="24"/>
      <w:szCs w:val="20"/>
      <w:lang w:val="x-none" w:eastAsia="x-none"/>
    </w:rPr>
  </w:style>
  <w:style w:type="character" w:styleId="a3">
    <w:name w:val="Hyperlink"/>
    <w:rsid w:val="00923020"/>
    <w:rPr>
      <w:color w:val="0000FF"/>
      <w:u w:val="single"/>
    </w:rPr>
  </w:style>
  <w:style w:type="paragraph" w:styleId="a4">
    <w:name w:val="footer"/>
    <w:basedOn w:val="a"/>
    <w:link w:val="a5"/>
    <w:uiPriority w:val="99"/>
    <w:rsid w:val="00923020"/>
    <w:pPr>
      <w:tabs>
        <w:tab w:val="center" w:pos="4677"/>
        <w:tab w:val="right" w:pos="9355"/>
      </w:tabs>
    </w:pPr>
  </w:style>
  <w:style w:type="character" w:customStyle="1" w:styleId="a5">
    <w:name w:val="Нижний колонтитул Знак"/>
    <w:basedOn w:val="a0"/>
    <w:link w:val="a4"/>
    <w:uiPriority w:val="99"/>
    <w:rsid w:val="00923020"/>
    <w:rPr>
      <w:rFonts w:ascii="Times New Roman" w:eastAsia="Times New Roman" w:hAnsi="Times New Roman" w:cs="Times New Roman"/>
      <w:sz w:val="20"/>
      <w:szCs w:val="20"/>
      <w:lang w:eastAsia="ru-RU"/>
    </w:rPr>
  </w:style>
  <w:style w:type="character" w:styleId="a6">
    <w:name w:val="page number"/>
    <w:basedOn w:val="a0"/>
    <w:rsid w:val="00923020"/>
  </w:style>
  <w:style w:type="character" w:customStyle="1" w:styleId="FontStyle13">
    <w:name w:val="Font Style13"/>
    <w:rsid w:val="00923020"/>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02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23020"/>
    <w:rPr>
      <w:sz w:val="24"/>
      <w:lang w:val="x-none" w:eastAsia="x-none"/>
    </w:rPr>
  </w:style>
  <w:style w:type="character" w:customStyle="1" w:styleId="20">
    <w:name w:val="Основной текст 2 Знак"/>
    <w:basedOn w:val="a0"/>
    <w:link w:val="2"/>
    <w:rsid w:val="00923020"/>
    <w:rPr>
      <w:rFonts w:ascii="Times New Roman" w:eastAsia="Times New Roman" w:hAnsi="Times New Roman" w:cs="Times New Roman"/>
      <w:sz w:val="24"/>
      <w:szCs w:val="20"/>
      <w:lang w:val="x-none" w:eastAsia="x-none"/>
    </w:rPr>
  </w:style>
  <w:style w:type="character" w:styleId="a3">
    <w:name w:val="Hyperlink"/>
    <w:rsid w:val="00923020"/>
    <w:rPr>
      <w:color w:val="0000FF"/>
      <w:u w:val="single"/>
    </w:rPr>
  </w:style>
  <w:style w:type="paragraph" w:styleId="a4">
    <w:name w:val="footer"/>
    <w:basedOn w:val="a"/>
    <w:link w:val="a5"/>
    <w:uiPriority w:val="99"/>
    <w:rsid w:val="00923020"/>
    <w:pPr>
      <w:tabs>
        <w:tab w:val="center" w:pos="4677"/>
        <w:tab w:val="right" w:pos="9355"/>
      </w:tabs>
    </w:pPr>
  </w:style>
  <w:style w:type="character" w:customStyle="1" w:styleId="a5">
    <w:name w:val="Нижний колонтитул Знак"/>
    <w:basedOn w:val="a0"/>
    <w:link w:val="a4"/>
    <w:uiPriority w:val="99"/>
    <w:rsid w:val="00923020"/>
    <w:rPr>
      <w:rFonts w:ascii="Times New Roman" w:eastAsia="Times New Roman" w:hAnsi="Times New Roman" w:cs="Times New Roman"/>
      <w:sz w:val="20"/>
      <w:szCs w:val="20"/>
      <w:lang w:eastAsia="ru-RU"/>
    </w:rPr>
  </w:style>
  <w:style w:type="character" w:styleId="a6">
    <w:name w:val="page number"/>
    <w:basedOn w:val="a0"/>
    <w:rsid w:val="00923020"/>
  </w:style>
  <w:style w:type="character" w:customStyle="1" w:styleId="FontStyle13">
    <w:name w:val="Font Style13"/>
    <w:rsid w:val="00923020"/>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is.gost.ru/fundmetrology/registry"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sm.oms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m.omsk.ru" TargetMode="Externa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sm.om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4820</Words>
  <Characters>27477</Characters>
  <Application>Microsoft Office Word</Application>
  <DocSecurity>0</DocSecurity>
  <Lines>228</Lines>
  <Paragraphs>64</Paragraphs>
  <ScaleCrop>false</ScaleCrop>
  <Company/>
  <LinksUpToDate>false</LinksUpToDate>
  <CharactersWithSpaces>32233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по закупкам</dc:creator>
  <cp:keywords/>
  <dc:description/>
  <cp:lastModifiedBy>Специалист по закупкам</cp:lastModifiedBy>
  <cp:revision>2</cp:revision>
  <dcterms:created xsi:type="dcterms:W3CDTF">2026-03-30T09:32:00Z</dcterms:created>
  <dcterms:modified xsi:type="dcterms:W3CDTF">2026-03-30T09:34:00Z</dcterms:modified>
</cp:coreProperties>
</file>