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0AAE1" w14:textId="7242830F" w:rsidR="00F6734D" w:rsidRDefault="00F6734D" w:rsidP="00F673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цены контракта (</w:t>
      </w:r>
      <w:r w:rsidR="00460B24">
        <w:rPr>
          <w:rFonts w:ascii="Times New Roman" w:hAnsi="Times New Roman" w:cs="Times New Roman"/>
          <w:b/>
          <w:sz w:val="24"/>
          <w:szCs w:val="24"/>
        </w:rPr>
        <w:t>НМ</w:t>
      </w:r>
      <w:r>
        <w:rPr>
          <w:rFonts w:ascii="Times New Roman" w:hAnsi="Times New Roman" w:cs="Times New Roman"/>
          <w:b/>
          <w:sz w:val="24"/>
          <w:szCs w:val="24"/>
        </w:rPr>
        <w:t>ЦК),</w:t>
      </w:r>
    </w:p>
    <w:p w14:paraId="39187260" w14:textId="77777777" w:rsidR="00F6734D" w:rsidRDefault="00F6734D" w:rsidP="00F673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заключа</w:t>
      </w:r>
      <w:r w:rsidR="00BE470B">
        <w:rPr>
          <w:rFonts w:ascii="Times New Roman" w:hAnsi="Times New Roman" w:cs="Times New Roman"/>
          <w:b/>
          <w:sz w:val="24"/>
          <w:szCs w:val="24"/>
        </w:rPr>
        <w:t>емого с единственным подрядчик</w:t>
      </w:r>
      <w:r w:rsidR="00614B0C">
        <w:rPr>
          <w:rFonts w:ascii="Times New Roman" w:hAnsi="Times New Roman" w:cs="Times New Roman"/>
          <w:b/>
          <w:sz w:val="24"/>
          <w:szCs w:val="24"/>
        </w:rPr>
        <w:t>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4EB">
        <w:rPr>
          <w:rFonts w:ascii="Times New Roman" w:hAnsi="Times New Roman" w:cs="Times New Roman"/>
          <w:b/>
          <w:sz w:val="24"/>
          <w:szCs w:val="24"/>
        </w:rPr>
        <w:t>(</w:t>
      </w:r>
      <w:r w:rsidR="00BE470B">
        <w:rPr>
          <w:rFonts w:ascii="Times New Roman" w:hAnsi="Times New Roman" w:cs="Times New Roman"/>
          <w:b/>
          <w:sz w:val="24"/>
          <w:szCs w:val="24"/>
        </w:rPr>
        <w:t>поставщиком</w:t>
      </w:r>
      <w:r>
        <w:rPr>
          <w:rFonts w:ascii="Times New Roman" w:hAnsi="Times New Roman" w:cs="Times New Roman"/>
          <w:b/>
          <w:sz w:val="24"/>
          <w:szCs w:val="24"/>
        </w:rPr>
        <w:t>, исполнителем</w:t>
      </w:r>
      <w:r w:rsidR="005824EB">
        <w:rPr>
          <w:rFonts w:ascii="Times New Roman" w:hAnsi="Times New Roman" w:cs="Times New Roman"/>
          <w:b/>
          <w:sz w:val="24"/>
          <w:szCs w:val="24"/>
        </w:rPr>
        <w:t>)</w:t>
      </w:r>
    </w:p>
    <w:p w14:paraId="79E8916E" w14:textId="77777777" w:rsidR="002C773B" w:rsidRDefault="002C773B" w:rsidP="00F6734D">
      <w:pPr>
        <w:pStyle w:val="ConsPlusNonformat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Обоснование составлено в соответствии с </w:t>
      </w:r>
      <w:hyperlink r:id="rId5" w:anchor="/document/70473958/entry/1000" w:history="1">
        <w:r w:rsidRPr="007109E9">
          <w:rPr>
            <w:rStyle w:val="a8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Методическими рекомендациям</w:t>
        </w:r>
      </w:hyperlink>
      <w:r w:rsidRPr="007109E9">
        <w:rPr>
          <w:rStyle w:val="a8"/>
          <w:rFonts w:ascii="Times New Roman" w:hAnsi="Times New Roman" w:cs="Times New Roman"/>
          <w:bCs/>
          <w:color w:val="auto"/>
          <w:sz w:val="24"/>
          <w:szCs w:val="24"/>
          <w:u w:val="none"/>
          <w:shd w:val="clear" w:color="auto" w:fill="FFFFFF"/>
        </w:rPr>
        <w:t>и</w:t>
      </w:r>
      <w:r w:rsidRPr="007109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</w:t>
      </w:r>
      <w:r w:rsidR="007109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исполнителем), утвержденным приказом Минэкономразвития России от 2 октября 2013 г. N 567</w:t>
      </w:r>
    </w:p>
    <w:p w14:paraId="6A2030E1" w14:textId="77777777" w:rsidR="007109E9" w:rsidRPr="002C773B" w:rsidRDefault="007109E9" w:rsidP="00F673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C05C7E4" w14:textId="1708A06B" w:rsidR="003526D1" w:rsidRDefault="00B97FA0" w:rsidP="003526D1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Поставка </w:t>
      </w:r>
      <w:r w:rsidR="00D13C1E">
        <w:rPr>
          <w:rFonts w:ascii="Times New Roman" w:hAnsi="Times New Roman" w:cs="Times New Roman"/>
          <w:b/>
        </w:rPr>
        <w:t>фурнитуры</w:t>
      </w:r>
    </w:p>
    <w:p w14:paraId="4E293B54" w14:textId="77777777" w:rsidR="00F6734D" w:rsidRDefault="002C773B" w:rsidP="00F6734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6734D">
        <w:rPr>
          <w:rFonts w:ascii="Times New Roman" w:hAnsi="Times New Roman" w:cs="Times New Roman"/>
        </w:rPr>
        <w:t>(</w:t>
      </w:r>
      <w:r w:rsidR="00F6734D" w:rsidRPr="007109E9">
        <w:rPr>
          <w:rFonts w:ascii="Times New Roman" w:hAnsi="Times New Roman" w:cs="Times New Roman"/>
          <w:sz w:val="16"/>
          <w:szCs w:val="16"/>
        </w:rPr>
        <w:t>указывается предмет закупки</w:t>
      </w:r>
      <w:r w:rsidR="00F6734D">
        <w:rPr>
          <w:rFonts w:ascii="Times New Roman" w:hAnsi="Times New Roman" w:cs="Times New Roman"/>
        </w:rPr>
        <w:t>)</w:t>
      </w:r>
    </w:p>
    <w:p w14:paraId="1ED5F23D" w14:textId="77777777" w:rsidR="007109E9" w:rsidRDefault="007109E9" w:rsidP="00F6734D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50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88"/>
        <w:gridCol w:w="11200"/>
      </w:tblGrid>
      <w:tr w:rsidR="00F6734D" w:rsidRPr="00E007E5" w14:paraId="21F9A37A" w14:textId="77777777" w:rsidTr="00E007E5">
        <w:trPr>
          <w:trHeight w:val="4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D725" w14:textId="5F904EE6" w:rsidR="00F6734D" w:rsidRPr="00E007E5" w:rsidRDefault="00B97FA0" w:rsidP="00BD6CC9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характеристики объекта закупки, ОКПД2 ТРУ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CA80" w14:textId="461652E8" w:rsidR="008562C2" w:rsidRPr="00E65EF7" w:rsidRDefault="00D0011A" w:rsidP="0076315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Погоны среднего начальствующего состава с 1 просветом белого цвета</w:t>
            </w:r>
            <w:r w:rsidR="00DB569A">
              <w:rPr>
                <w:b/>
                <w:sz w:val="20"/>
                <w:szCs w:val="20"/>
              </w:rPr>
              <w:t>, съемные</w:t>
            </w:r>
            <w:r w:rsidR="00E65EF7">
              <w:rPr>
                <w:b/>
                <w:sz w:val="20"/>
                <w:szCs w:val="20"/>
              </w:rPr>
              <w:t xml:space="preserve">. </w:t>
            </w:r>
            <w:r w:rsidR="00E65EF7" w:rsidRPr="00E65EF7">
              <w:rPr>
                <w:b/>
                <w:sz w:val="20"/>
                <w:szCs w:val="20"/>
              </w:rPr>
              <w:t xml:space="preserve">Погоны прямоугольные шириной 50 мм с закругленным верхним краем, с полем из капронового галуна специального переплетения белого цвета, внутренней прокладкой, подкладкой, с хлястиком шириной 25 мм и шлевкой шириной 25 мм с изнаночной стороны, с </w:t>
            </w:r>
            <w:proofErr w:type="spellStart"/>
            <w:r w:rsidR="00E65EF7" w:rsidRPr="00E65EF7">
              <w:rPr>
                <w:b/>
                <w:sz w:val="20"/>
                <w:szCs w:val="20"/>
              </w:rPr>
              <w:t>вытачными</w:t>
            </w:r>
            <w:proofErr w:type="spellEnd"/>
            <w:r w:rsidR="00E65EF7" w:rsidRPr="00E65EF7">
              <w:rPr>
                <w:b/>
                <w:sz w:val="20"/>
                <w:szCs w:val="20"/>
              </w:rPr>
              <w:t xml:space="preserve"> кантами из сукна приборного оранжевого цвета, шириной 2,5 мм по всем сторонам, кроме нижней, с одним просветом шириной 3 мм. Посередине в верхней части погона сквозная просечка диаметром 6 мм. Расстояние от верхнего края до центра просечки 13 мм. Длина погон 140 мм. Для </w:t>
            </w:r>
            <w:proofErr w:type="spellStart"/>
            <w:r w:rsidR="00E65EF7" w:rsidRPr="00E65EF7">
              <w:rPr>
                <w:b/>
                <w:sz w:val="20"/>
                <w:szCs w:val="20"/>
              </w:rPr>
              <w:t>вытачных</w:t>
            </w:r>
            <w:proofErr w:type="spellEnd"/>
            <w:r w:rsidR="00E65EF7" w:rsidRPr="00E65EF7">
              <w:rPr>
                <w:b/>
                <w:sz w:val="20"/>
                <w:szCs w:val="20"/>
              </w:rPr>
              <w:t xml:space="preserve"> кантов погон используется сукно приборное оранжевого цвета (цвет по цветовому справочнику </w:t>
            </w:r>
            <w:bookmarkStart w:id="0" w:name="_GoBack"/>
            <w:bookmarkEnd w:id="0"/>
            <w:proofErr w:type="spellStart"/>
            <w:r w:rsidR="00E65EF7" w:rsidRPr="00E65EF7">
              <w:rPr>
                <w:b/>
                <w:sz w:val="20"/>
                <w:szCs w:val="20"/>
              </w:rPr>
              <w:t>Pantone</w:t>
            </w:r>
            <w:proofErr w:type="spellEnd"/>
            <w:r w:rsidR="00E65EF7" w:rsidRPr="00E65EF7">
              <w:rPr>
                <w:b/>
                <w:sz w:val="20"/>
                <w:szCs w:val="20"/>
              </w:rPr>
              <w:t xml:space="preserve"> № 18-1454 ТРХ).</w:t>
            </w:r>
          </w:p>
          <w:p w14:paraId="292344F1" w14:textId="3BE32488" w:rsidR="009152CB" w:rsidRDefault="00D0011A" w:rsidP="004A7EDE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9152CB">
              <w:rPr>
                <w:b/>
                <w:sz w:val="20"/>
                <w:szCs w:val="20"/>
              </w:rPr>
              <w:t xml:space="preserve">0 </w:t>
            </w:r>
            <w:r w:rsidR="004C38CF">
              <w:rPr>
                <w:b/>
                <w:sz w:val="20"/>
                <w:szCs w:val="20"/>
              </w:rPr>
              <w:t>пар</w:t>
            </w:r>
            <w:r w:rsidR="009152CB">
              <w:rPr>
                <w:b/>
                <w:sz w:val="20"/>
                <w:szCs w:val="20"/>
              </w:rPr>
              <w:t>.</w:t>
            </w:r>
          </w:p>
          <w:p w14:paraId="1C383219" w14:textId="77777777" w:rsidR="00E65EF7" w:rsidRDefault="00E65EF7" w:rsidP="00B97F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ОКПД2: </w:t>
            </w:r>
            <w:r w:rsidRPr="00E815BA">
              <w:rPr>
                <w:b/>
                <w:sz w:val="20"/>
                <w:szCs w:val="20"/>
              </w:rPr>
              <w:t>14.19.23.210</w:t>
            </w:r>
          </w:p>
          <w:p w14:paraId="6ADC56C5" w14:textId="571628D5" w:rsidR="003E239E" w:rsidRPr="009152CB" w:rsidRDefault="00AF6B78" w:rsidP="00B97F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запрос ИВ-</w:t>
            </w:r>
            <w:r w:rsidRPr="007138D2">
              <w:rPr>
                <w:b/>
                <w:sz w:val="20"/>
                <w:szCs w:val="20"/>
              </w:rPr>
              <w:t>115-</w:t>
            </w:r>
            <w:r w:rsidR="007138D2" w:rsidRPr="007138D2">
              <w:rPr>
                <w:b/>
                <w:sz w:val="20"/>
                <w:szCs w:val="20"/>
              </w:rPr>
              <w:t xml:space="preserve">347 </w:t>
            </w:r>
            <w:r w:rsidRPr="007138D2">
              <w:rPr>
                <w:b/>
                <w:sz w:val="20"/>
                <w:szCs w:val="20"/>
              </w:rPr>
              <w:t xml:space="preserve">от </w:t>
            </w:r>
            <w:r w:rsidR="007138D2" w:rsidRPr="007138D2">
              <w:rPr>
                <w:b/>
                <w:sz w:val="20"/>
                <w:szCs w:val="20"/>
              </w:rPr>
              <w:t>19</w:t>
            </w:r>
            <w:r w:rsidRPr="007138D2">
              <w:rPr>
                <w:b/>
                <w:sz w:val="20"/>
                <w:szCs w:val="20"/>
              </w:rPr>
              <w:t>.0</w:t>
            </w:r>
            <w:r w:rsidR="007138D2" w:rsidRPr="007138D2">
              <w:rPr>
                <w:b/>
                <w:sz w:val="20"/>
                <w:szCs w:val="20"/>
              </w:rPr>
              <w:t>3</w:t>
            </w:r>
            <w:r w:rsidRPr="007138D2">
              <w:rPr>
                <w:b/>
                <w:sz w:val="20"/>
                <w:szCs w:val="20"/>
              </w:rPr>
              <w:t>.202</w:t>
            </w:r>
            <w:r w:rsidR="007138D2" w:rsidRPr="007138D2">
              <w:rPr>
                <w:b/>
                <w:sz w:val="20"/>
                <w:szCs w:val="20"/>
              </w:rPr>
              <w:t>6</w:t>
            </w:r>
          </w:p>
        </w:tc>
      </w:tr>
      <w:tr w:rsidR="00FC7AD4" w:rsidRPr="00E007E5" w14:paraId="4A5B2375" w14:textId="77777777" w:rsidTr="00E007E5">
        <w:trPr>
          <w:trHeight w:val="4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BEC0" w14:textId="4FECEEF7" w:rsidR="00FC7AD4" w:rsidRDefault="00FC7AD4" w:rsidP="00BD6CC9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характеристики объекта закупки, ОКПД2 ТРУ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5DEE" w14:textId="5442FF31" w:rsidR="00D0011A" w:rsidRPr="00E65EF7" w:rsidRDefault="00D0011A" w:rsidP="00D001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Погоны среднего начальствующего состава с 1 просветом золотистого цвета</w:t>
            </w:r>
            <w:r w:rsidR="00DB569A">
              <w:rPr>
                <w:b/>
                <w:sz w:val="20"/>
                <w:szCs w:val="20"/>
              </w:rPr>
              <w:t xml:space="preserve">, </w:t>
            </w:r>
            <w:r w:rsidR="002347EB">
              <w:rPr>
                <w:b/>
                <w:sz w:val="20"/>
                <w:szCs w:val="20"/>
              </w:rPr>
              <w:t>нашивные</w:t>
            </w:r>
            <w:r w:rsidR="00E65EF7">
              <w:rPr>
                <w:b/>
                <w:sz w:val="20"/>
                <w:szCs w:val="20"/>
              </w:rPr>
              <w:t xml:space="preserve">. </w:t>
            </w:r>
            <w:r w:rsidR="00E65EF7" w:rsidRPr="00E65EF7">
              <w:rPr>
                <w:b/>
                <w:sz w:val="20"/>
                <w:szCs w:val="20"/>
              </w:rPr>
              <w:t xml:space="preserve">Погоны прямоугольные шириной 50 мм с закругленным верхним краем, с полем из галуна специального переплетения золотистого цвета, внутренней прокладкой, подкладкой, с хлястиком шириной 25 мм и шлевкой шириной 25 мм с изнаночной стороны, с </w:t>
            </w:r>
            <w:proofErr w:type="spellStart"/>
            <w:r w:rsidR="00E65EF7" w:rsidRPr="00E65EF7">
              <w:rPr>
                <w:b/>
                <w:sz w:val="20"/>
                <w:szCs w:val="20"/>
              </w:rPr>
              <w:t>вытачными</w:t>
            </w:r>
            <w:proofErr w:type="spellEnd"/>
            <w:r w:rsidR="00E65EF7" w:rsidRPr="00E65EF7">
              <w:rPr>
                <w:b/>
                <w:sz w:val="20"/>
                <w:szCs w:val="20"/>
              </w:rPr>
              <w:t xml:space="preserve"> кантами из сукна приборного оранжевого цвета, шириной 2,5 мм по всем сторонам, кроме нижней, с одним просветом шириной 3 мм. Посередине в верхней части погона сквозная просечка диаметром 6 мм. Расстояние от верхнего края до центра просечки 13 мм. Длина погон 140 мм. Для </w:t>
            </w:r>
            <w:proofErr w:type="spellStart"/>
            <w:r w:rsidR="00E65EF7" w:rsidRPr="00E65EF7">
              <w:rPr>
                <w:b/>
                <w:sz w:val="20"/>
                <w:szCs w:val="20"/>
              </w:rPr>
              <w:t>вытачных</w:t>
            </w:r>
            <w:proofErr w:type="spellEnd"/>
            <w:r w:rsidR="00E65EF7" w:rsidRPr="00E65EF7">
              <w:rPr>
                <w:b/>
                <w:sz w:val="20"/>
                <w:szCs w:val="20"/>
              </w:rPr>
              <w:t xml:space="preserve"> кантов погон используется сукно приборное оранжевого цвета (цвет по цветовому справочнику Pantone № 18-1454 ТРХ).</w:t>
            </w:r>
          </w:p>
          <w:p w14:paraId="07970A75" w14:textId="41BAEE8E" w:rsidR="005C7985" w:rsidRDefault="00D0011A" w:rsidP="00690B5C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4C38CF">
              <w:rPr>
                <w:b/>
                <w:sz w:val="20"/>
                <w:szCs w:val="20"/>
              </w:rPr>
              <w:t>00</w:t>
            </w:r>
            <w:r w:rsidR="005C7985" w:rsidRPr="005C7985">
              <w:rPr>
                <w:b/>
                <w:sz w:val="20"/>
                <w:szCs w:val="20"/>
              </w:rPr>
              <w:t xml:space="preserve"> </w:t>
            </w:r>
            <w:r w:rsidR="004C38CF">
              <w:rPr>
                <w:b/>
                <w:sz w:val="20"/>
                <w:szCs w:val="20"/>
              </w:rPr>
              <w:t>пар</w:t>
            </w:r>
            <w:r w:rsidR="005C7985">
              <w:rPr>
                <w:b/>
                <w:sz w:val="20"/>
                <w:szCs w:val="20"/>
              </w:rPr>
              <w:t>.</w:t>
            </w:r>
          </w:p>
          <w:p w14:paraId="2FF9F6B4" w14:textId="77777777" w:rsidR="00E65EF7" w:rsidRDefault="00E65EF7" w:rsidP="004A7EDE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ОКПД2: </w:t>
            </w:r>
            <w:r w:rsidRPr="00E815BA">
              <w:rPr>
                <w:b/>
                <w:sz w:val="20"/>
                <w:szCs w:val="20"/>
              </w:rPr>
              <w:t>14.19.23.210</w:t>
            </w:r>
          </w:p>
          <w:p w14:paraId="6DDCCAC0" w14:textId="22A56BC3" w:rsidR="003E239E" w:rsidRPr="009152CB" w:rsidRDefault="007138D2" w:rsidP="004A7EDE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запрос ИВ-</w:t>
            </w:r>
            <w:r w:rsidRPr="007138D2">
              <w:rPr>
                <w:b/>
                <w:sz w:val="20"/>
                <w:szCs w:val="20"/>
              </w:rPr>
              <w:t>115-347 от 19.03.2026</w:t>
            </w:r>
          </w:p>
        </w:tc>
      </w:tr>
      <w:tr w:rsidR="00D0011A" w:rsidRPr="00E007E5" w14:paraId="64A62476" w14:textId="77777777" w:rsidTr="00E007E5">
        <w:trPr>
          <w:trHeight w:val="4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D792" w14:textId="33ED4598" w:rsidR="00D0011A" w:rsidRDefault="00D0011A" w:rsidP="00BD6CC9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характеристики объекта закупки, ОКПД2 ТРУ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4553" w14:textId="14E46945" w:rsidR="00A43723" w:rsidRDefault="00A43723" w:rsidP="00D0011A">
            <w:pPr>
              <w:rPr>
                <w:b/>
                <w:sz w:val="20"/>
                <w:szCs w:val="20"/>
              </w:rPr>
            </w:pPr>
            <w:r w:rsidRPr="00A43723">
              <w:rPr>
                <w:b/>
                <w:sz w:val="20"/>
                <w:szCs w:val="20"/>
              </w:rPr>
              <w:t xml:space="preserve">Погоны прямоугольные с закругленным верхним краем, с полем из капронового галуна специального переплетения, внутренней прокладкой, с хлястиком шириной 25 мм и шлевкой шириной 25 мм с изнаночной стороны, с </w:t>
            </w:r>
            <w:proofErr w:type="spellStart"/>
            <w:r w:rsidRPr="00A43723">
              <w:rPr>
                <w:b/>
                <w:sz w:val="20"/>
                <w:szCs w:val="20"/>
              </w:rPr>
              <w:t>вытачными</w:t>
            </w:r>
            <w:proofErr w:type="spellEnd"/>
            <w:r w:rsidRPr="00A43723">
              <w:rPr>
                <w:b/>
                <w:sz w:val="20"/>
                <w:szCs w:val="20"/>
              </w:rPr>
              <w:t xml:space="preserve"> кантами из сукна приборного оранжевого цвета, шириной 2,5 мм по всем сторонам, кроме нижней, с двумя продольными полосами по боковым сторонам шириной – 5 мм, расстояние между полосами – 30 (с допускаемым отклонением в диапазоне ±1) мм. Посередине в верхней части погона сквозная просечка диаметром 6 мм. Расстояние от верхнего края до центра просечки 13 мм. Длина погон 140 мм. Для </w:t>
            </w:r>
            <w:proofErr w:type="spellStart"/>
            <w:r w:rsidRPr="00A43723">
              <w:rPr>
                <w:b/>
                <w:sz w:val="20"/>
                <w:szCs w:val="20"/>
              </w:rPr>
              <w:t>вытачных</w:t>
            </w:r>
            <w:proofErr w:type="spellEnd"/>
            <w:r w:rsidRPr="00A43723">
              <w:rPr>
                <w:b/>
                <w:sz w:val="20"/>
                <w:szCs w:val="20"/>
              </w:rPr>
              <w:t xml:space="preserve"> кантов погон используется сукно приборное оранжевого цвета (цвет по цветовому справочнику </w:t>
            </w:r>
            <w:proofErr w:type="spellStart"/>
            <w:r w:rsidRPr="00A43723">
              <w:rPr>
                <w:b/>
                <w:sz w:val="20"/>
                <w:szCs w:val="20"/>
              </w:rPr>
              <w:t>Pantone</w:t>
            </w:r>
            <w:proofErr w:type="spellEnd"/>
            <w:r w:rsidRPr="00A43723">
              <w:rPr>
                <w:b/>
                <w:sz w:val="20"/>
                <w:szCs w:val="20"/>
              </w:rPr>
              <w:t xml:space="preserve"> № 18-1454 ТРХ).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43723">
              <w:rPr>
                <w:b/>
                <w:sz w:val="20"/>
                <w:szCs w:val="20"/>
              </w:rPr>
              <w:t>На погонах для кадетов размещается буквы «КК» золотистого цвета, буквы «КК»</w:t>
            </w:r>
            <w:r>
              <w:rPr>
                <w:b/>
                <w:sz w:val="20"/>
                <w:szCs w:val="20"/>
              </w:rPr>
              <w:t>.</w:t>
            </w:r>
          </w:p>
          <w:p w14:paraId="342CE3CE" w14:textId="2F2082D1" w:rsidR="00E65EF7" w:rsidRDefault="00D0011A" w:rsidP="00D001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355 пар. </w:t>
            </w:r>
          </w:p>
          <w:p w14:paraId="41A2E833" w14:textId="626768D0" w:rsidR="00D0011A" w:rsidRDefault="00D0011A" w:rsidP="00D001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ОКПД2: </w:t>
            </w:r>
            <w:r w:rsidRPr="00E815BA">
              <w:rPr>
                <w:b/>
                <w:sz w:val="20"/>
                <w:szCs w:val="20"/>
              </w:rPr>
              <w:t>14.19.23.210</w:t>
            </w:r>
          </w:p>
          <w:p w14:paraId="2CA8D954" w14:textId="5F4ED9E7" w:rsidR="00D0011A" w:rsidRDefault="00D0011A" w:rsidP="00D0011A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запрос ИВ-</w:t>
            </w:r>
            <w:r w:rsidRPr="007138D2">
              <w:rPr>
                <w:b/>
                <w:sz w:val="20"/>
                <w:szCs w:val="20"/>
              </w:rPr>
              <w:t>115-347 от 19.03.2026</w:t>
            </w:r>
          </w:p>
        </w:tc>
      </w:tr>
      <w:tr w:rsidR="00D0011A" w:rsidRPr="00E007E5" w14:paraId="377FB3A7" w14:textId="77777777" w:rsidTr="00E007E5">
        <w:trPr>
          <w:trHeight w:val="4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891F" w14:textId="3AC7953D" w:rsidR="00D0011A" w:rsidRDefault="008D23FE" w:rsidP="00BD6CC9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Основные характеристики объекта закупки, ОКПД2 ТРУ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F6B2" w14:textId="61775D1B" w:rsidR="008D23FE" w:rsidRDefault="00E65EF7" w:rsidP="00D001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Закрепка для галстука: </w:t>
            </w:r>
            <w:r w:rsidRPr="00E65EF7">
              <w:rPr>
                <w:b/>
                <w:sz w:val="20"/>
                <w:szCs w:val="20"/>
              </w:rPr>
              <w:t>Закрепка для галстука представляет собой изогнутую металлическую пластину золотистого цвета с малой эмблемой МЧС России на лицевой стороне.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65EF7">
              <w:rPr>
                <w:b/>
                <w:sz w:val="20"/>
                <w:szCs w:val="20"/>
              </w:rPr>
              <w:t>Тыльная сторона закрепки имеет изгиб для крепления галстука. Цвет фурнитуры - золотистый глянцевый, покрытие «глянцевое золото» отполированное.</w:t>
            </w:r>
          </w:p>
          <w:p w14:paraId="3B3BB1F2" w14:textId="770D4B01" w:rsidR="00DB569A" w:rsidRDefault="00DB569A" w:rsidP="00D001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 шт.</w:t>
            </w:r>
          </w:p>
          <w:p w14:paraId="0E39BEA7" w14:textId="551DC5D4" w:rsidR="00E65EF7" w:rsidRDefault="00E65EF7" w:rsidP="00D001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ОКПД2:</w:t>
            </w:r>
            <w:r w:rsidR="00C90B33">
              <w:rPr>
                <w:b/>
                <w:sz w:val="20"/>
                <w:szCs w:val="20"/>
              </w:rPr>
              <w:t xml:space="preserve"> </w:t>
            </w:r>
            <w:r w:rsidR="00C90B33" w:rsidRPr="00C90B33">
              <w:rPr>
                <w:b/>
                <w:bCs/>
                <w:sz w:val="20"/>
                <w:szCs w:val="20"/>
              </w:rPr>
              <w:t>25.99.25.000</w:t>
            </w:r>
          </w:p>
          <w:p w14:paraId="372C3F28" w14:textId="53DD4DA1" w:rsidR="00D0011A" w:rsidRDefault="008D23FE" w:rsidP="00D001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запрос ИВ-</w:t>
            </w:r>
            <w:r w:rsidRPr="007138D2">
              <w:rPr>
                <w:b/>
                <w:sz w:val="20"/>
                <w:szCs w:val="20"/>
              </w:rPr>
              <w:t>115-347 от 19.03.2026</w:t>
            </w:r>
          </w:p>
        </w:tc>
      </w:tr>
      <w:tr w:rsidR="00B97FA0" w:rsidRPr="00E007E5" w14:paraId="2AE3EF0F" w14:textId="77777777" w:rsidTr="00E007E5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45FB" w14:textId="77777777" w:rsidR="00B97FA0" w:rsidRPr="00E007E5" w:rsidRDefault="00B97FA0" w:rsidP="00B97F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 xml:space="preserve">Используемый метод определения цены 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6CAD" w14:textId="0334AF6C" w:rsidR="00B97FA0" w:rsidRPr="00E007E5" w:rsidRDefault="00B97FA0" w:rsidP="00B97FA0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Метод сопоставимых рыночных цен – выбран как приоритетный в соответствии с ч.6 ст.22 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B97FA0" w:rsidRPr="00E007E5" w14:paraId="04E93222" w14:textId="77777777" w:rsidTr="00E007E5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D900" w14:textId="77777777" w:rsidR="00B97FA0" w:rsidRPr="008D13F7" w:rsidRDefault="00B97FA0" w:rsidP="00B97F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highlight w:val="yellow"/>
              </w:rPr>
            </w:pPr>
            <w:r w:rsidRPr="002C773B">
              <w:rPr>
                <w:b/>
                <w:sz w:val="20"/>
                <w:szCs w:val="20"/>
              </w:rPr>
              <w:t>Пункт плана ФХД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75DA" w14:textId="14CFD396" w:rsidR="00B97FA0" w:rsidRPr="008D13F7" w:rsidRDefault="00B97FA0" w:rsidP="00B97FA0">
            <w:pPr>
              <w:widowControl w:val="0"/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  <w:highlight w:val="yellow"/>
              </w:rPr>
            </w:pPr>
          </w:p>
        </w:tc>
      </w:tr>
      <w:tr w:rsidR="00B97FA0" w:rsidRPr="00E007E5" w14:paraId="6CEDF60C" w14:textId="77777777" w:rsidTr="00E007E5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FCE0" w14:textId="77777777" w:rsidR="00B97FA0" w:rsidRPr="00E007E5" w:rsidRDefault="00B97FA0" w:rsidP="00B97F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CB87" w14:textId="577A96E4" w:rsidR="00B97FA0" w:rsidRPr="002C773B" w:rsidRDefault="00B97FA0" w:rsidP="00B97FA0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 счет предоставленной из федерального бюджета субсидии в соответствии с абзацем вторым пункта 1 статьи 78.1 Бюджетного кодекса Российской Федерации</w:t>
            </w:r>
          </w:p>
        </w:tc>
      </w:tr>
    </w:tbl>
    <w:p w14:paraId="5634A6C4" w14:textId="77777777" w:rsidR="006D66E1" w:rsidRDefault="006D66E1" w:rsidP="00F6734D">
      <w:pPr>
        <w:autoSpaceDE w:val="0"/>
        <w:autoSpaceDN w:val="0"/>
        <w:adjustRightInd w:val="0"/>
        <w:ind w:firstLine="540"/>
        <w:jc w:val="center"/>
      </w:pPr>
    </w:p>
    <w:p w14:paraId="29125C64" w14:textId="77777777" w:rsidR="006D66E1" w:rsidRDefault="006D66E1" w:rsidP="00F6734D">
      <w:pPr>
        <w:autoSpaceDE w:val="0"/>
        <w:autoSpaceDN w:val="0"/>
        <w:adjustRightInd w:val="0"/>
        <w:ind w:firstLine="540"/>
        <w:jc w:val="center"/>
      </w:pPr>
    </w:p>
    <w:p w14:paraId="02A432D7" w14:textId="703F00E6" w:rsidR="006D66E1" w:rsidRDefault="00F6734D" w:rsidP="006D66E1">
      <w:pPr>
        <w:autoSpaceDE w:val="0"/>
        <w:autoSpaceDN w:val="0"/>
        <w:adjustRightInd w:val="0"/>
        <w:ind w:firstLine="540"/>
        <w:jc w:val="center"/>
      </w:pPr>
      <w:r>
        <w:t>Расчет ЦК</w:t>
      </w:r>
    </w:p>
    <w:tbl>
      <w:tblPr>
        <w:tblW w:w="15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2256"/>
        <w:gridCol w:w="2256"/>
        <w:gridCol w:w="2256"/>
        <w:gridCol w:w="1673"/>
        <w:gridCol w:w="1812"/>
      </w:tblGrid>
      <w:tr w:rsidR="00F6734D" w:rsidRPr="002B52E8" w14:paraId="7645705D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7F49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3F3F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7124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5F993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461E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DC619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6</w:t>
            </w:r>
          </w:p>
        </w:tc>
      </w:tr>
      <w:tr w:rsidR="004A7EDE" w:rsidRPr="002B52E8" w14:paraId="5C0EDDBF" w14:textId="77777777" w:rsidTr="0061047C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4A455" w14:textId="77777777" w:rsidR="004A7EDE" w:rsidRPr="002B52E8" w:rsidRDefault="004A7EDE" w:rsidP="004A7EDE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Источник информации</w:t>
            </w:r>
          </w:p>
          <w:p w14:paraId="24513728" w14:textId="77777777" w:rsidR="004A7EDE" w:rsidRPr="002B52E8" w:rsidRDefault="004A7EDE" w:rsidP="004A7EDE">
            <w:pPr>
              <w:rPr>
                <w:color w:val="000000"/>
                <w:sz w:val="20"/>
                <w:szCs w:val="20"/>
              </w:rPr>
            </w:pPr>
            <w:r w:rsidRPr="002B52E8">
              <w:rPr>
                <w:color w:val="000000"/>
                <w:sz w:val="20"/>
                <w:szCs w:val="20"/>
              </w:rPr>
              <w:t>(коммерческое предложение, номер реестровой записи контракта)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9CC8" w14:textId="77777777" w:rsidR="004A7EDE" w:rsidRPr="004B6AF8" w:rsidRDefault="004A7EDE" w:rsidP="004A7ED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4B6AF8">
              <w:rPr>
                <w:b/>
                <w:sz w:val="20"/>
                <w:szCs w:val="20"/>
                <w:lang w:eastAsia="en-US"/>
              </w:rPr>
              <w:t>коммерческое предложение</w:t>
            </w:r>
          </w:p>
          <w:p w14:paraId="5DB78802" w14:textId="72FB0017" w:rsidR="004A7EDE" w:rsidRPr="004B6AF8" w:rsidRDefault="004A7EDE" w:rsidP="004A7EDE">
            <w:pPr>
              <w:shd w:val="clear" w:color="auto" w:fill="FFFFFF" w:themeFill="background1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4B6AF8">
              <w:rPr>
                <w:b/>
                <w:sz w:val="20"/>
                <w:szCs w:val="20"/>
                <w:lang w:eastAsia="en-US"/>
              </w:rPr>
              <w:t>Вх</w:t>
            </w:r>
            <w:proofErr w:type="spellEnd"/>
            <w:r w:rsidRPr="004B6AF8">
              <w:rPr>
                <w:b/>
                <w:sz w:val="20"/>
                <w:szCs w:val="20"/>
                <w:lang w:eastAsia="en-US"/>
              </w:rPr>
              <w:t xml:space="preserve">. № </w:t>
            </w:r>
            <w:r w:rsidR="004D4D96" w:rsidRPr="004B6AF8">
              <w:rPr>
                <w:b/>
                <w:sz w:val="20"/>
                <w:szCs w:val="20"/>
                <w:lang w:eastAsia="en-US"/>
              </w:rPr>
              <w:t>КП-</w:t>
            </w:r>
            <w:r w:rsidR="004B6AF8" w:rsidRPr="004B6AF8">
              <w:rPr>
                <w:b/>
                <w:sz w:val="20"/>
                <w:szCs w:val="20"/>
                <w:lang w:eastAsia="en-US"/>
              </w:rPr>
              <w:t>4</w:t>
            </w:r>
            <w:r w:rsidR="00D13C1E">
              <w:rPr>
                <w:b/>
                <w:sz w:val="20"/>
                <w:szCs w:val="20"/>
                <w:lang w:eastAsia="en-US"/>
              </w:rPr>
              <w:t>40</w:t>
            </w:r>
          </w:p>
          <w:p w14:paraId="2E13DE2C" w14:textId="227310CE" w:rsidR="004A7EDE" w:rsidRPr="005C7985" w:rsidRDefault="004A7EDE" w:rsidP="004A7EDE">
            <w:pPr>
              <w:shd w:val="clear" w:color="auto" w:fill="FFFFFF" w:themeFill="background1"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 w:rsidRPr="004B6AF8">
              <w:rPr>
                <w:b/>
                <w:sz w:val="20"/>
                <w:szCs w:val="20"/>
                <w:lang w:eastAsia="en-US"/>
              </w:rPr>
              <w:t xml:space="preserve">  </w:t>
            </w:r>
            <w:r w:rsidR="00FC60E4" w:rsidRPr="004B6AF8">
              <w:rPr>
                <w:b/>
                <w:sz w:val="20"/>
                <w:szCs w:val="20"/>
                <w:lang w:eastAsia="en-US"/>
              </w:rPr>
              <w:t>о</w:t>
            </w:r>
            <w:r w:rsidRPr="004B6AF8">
              <w:rPr>
                <w:b/>
                <w:sz w:val="20"/>
                <w:szCs w:val="20"/>
                <w:lang w:eastAsia="en-US"/>
              </w:rPr>
              <w:t>т</w:t>
            </w:r>
            <w:r w:rsidR="00FC60E4" w:rsidRPr="004B6AF8">
              <w:rPr>
                <w:b/>
                <w:sz w:val="20"/>
                <w:szCs w:val="20"/>
                <w:lang w:eastAsia="en-US"/>
              </w:rPr>
              <w:t xml:space="preserve"> 2</w:t>
            </w:r>
            <w:r w:rsidR="00DB569A">
              <w:rPr>
                <w:b/>
                <w:sz w:val="20"/>
                <w:szCs w:val="20"/>
                <w:lang w:eastAsia="en-US"/>
              </w:rPr>
              <w:t>6</w:t>
            </w:r>
            <w:r w:rsidRPr="004B6AF8">
              <w:rPr>
                <w:b/>
                <w:sz w:val="20"/>
                <w:szCs w:val="20"/>
                <w:lang w:eastAsia="en-US"/>
              </w:rPr>
              <w:t>.0</w:t>
            </w:r>
            <w:r w:rsidR="004B6AF8" w:rsidRPr="004B6AF8">
              <w:rPr>
                <w:b/>
                <w:sz w:val="20"/>
                <w:szCs w:val="20"/>
                <w:lang w:eastAsia="en-US"/>
              </w:rPr>
              <w:t>3</w:t>
            </w:r>
            <w:r w:rsidRPr="004B6AF8">
              <w:rPr>
                <w:b/>
                <w:sz w:val="20"/>
                <w:szCs w:val="20"/>
                <w:lang w:eastAsia="en-US"/>
              </w:rPr>
              <w:t>.202</w:t>
            </w:r>
            <w:r w:rsidR="004B6AF8" w:rsidRPr="004B6AF8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29B3" w14:textId="77777777" w:rsidR="004A7EDE" w:rsidRPr="004B6AF8" w:rsidRDefault="004A7EDE" w:rsidP="004A7ED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4B6AF8">
              <w:rPr>
                <w:b/>
                <w:sz w:val="20"/>
                <w:szCs w:val="20"/>
                <w:lang w:eastAsia="en-US"/>
              </w:rPr>
              <w:t>коммерческое предложение</w:t>
            </w:r>
          </w:p>
          <w:p w14:paraId="5511981B" w14:textId="49E1CD2A" w:rsidR="004B6AF8" w:rsidRPr="004B6AF8" w:rsidRDefault="004B6AF8" w:rsidP="004B6AF8">
            <w:pPr>
              <w:shd w:val="clear" w:color="auto" w:fill="FFFFFF" w:themeFill="background1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4B6AF8">
              <w:rPr>
                <w:b/>
                <w:sz w:val="20"/>
                <w:szCs w:val="20"/>
                <w:lang w:eastAsia="en-US"/>
              </w:rPr>
              <w:t>Вх</w:t>
            </w:r>
            <w:proofErr w:type="spellEnd"/>
            <w:r w:rsidRPr="004B6AF8">
              <w:rPr>
                <w:b/>
                <w:sz w:val="20"/>
                <w:szCs w:val="20"/>
                <w:lang w:eastAsia="en-US"/>
              </w:rPr>
              <w:t>. № КП-4</w:t>
            </w:r>
            <w:r w:rsidR="00D13C1E">
              <w:rPr>
                <w:b/>
                <w:sz w:val="20"/>
                <w:szCs w:val="20"/>
                <w:lang w:eastAsia="en-US"/>
              </w:rPr>
              <w:t>41</w:t>
            </w:r>
          </w:p>
          <w:p w14:paraId="32A334C9" w14:textId="6404E319" w:rsidR="004A7EDE" w:rsidRPr="005C7985" w:rsidRDefault="004B6AF8" w:rsidP="004B6AF8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 w:rsidRPr="004B6AF8">
              <w:rPr>
                <w:b/>
                <w:sz w:val="20"/>
                <w:szCs w:val="20"/>
                <w:lang w:eastAsia="en-US"/>
              </w:rPr>
              <w:t xml:space="preserve">  от 2</w:t>
            </w:r>
            <w:r w:rsidR="00DB569A">
              <w:rPr>
                <w:b/>
                <w:sz w:val="20"/>
                <w:szCs w:val="20"/>
                <w:lang w:eastAsia="en-US"/>
              </w:rPr>
              <w:t>6</w:t>
            </w:r>
            <w:r w:rsidRPr="004B6AF8">
              <w:rPr>
                <w:b/>
                <w:sz w:val="20"/>
                <w:szCs w:val="20"/>
                <w:lang w:eastAsia="en-US"/>
              </w:rPr>
              <w:t>.03.2026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6592" w14:textId="77777777" w:rsidR="004A7EDE" w:rsidRPr="004B6AF8" w:rsidRDefault="004A7EDE" w:rsidP="004A7ED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4B6AF8">
              <w:rPr>
                <w:b/>
                <w:sz w:val="20"/>
                <w:szCs w:val="20"/>
                <w:lang w:eastAsia="en-US"/>
              </w:rPr>
              <w:t>коммерческое предложение</w:t>
            </w:r>
          </w:p>
          <w:p w14:paraId="05980518" w14:textId="74D323DF" w:rsidR="004B6AF8" w:rsidRPr="004B6AF8" w:rsidRDefault="004B6AF8" w:rsidP="004B6AF8">
            <w:pPr>
              <w:shd w:val="clear" w:color="auto" w:fill="FFFFFF" w:themeFill="background1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4B6AF8">
              <w:rPr>
                <w:b/>
                <w:sz w:val="20"/>
                <w:szCs w:val="20"/>
                <w:lang w:eastAsia="en-US"/>
              </w:rPr>
              <w:t>Вх</w:t>
            </w:r>
            <w:proofErr w:type="spellEnd"/>
            <w:r w:rsidRPr="004B6AF8">
              <w:rPr>
                <w:b/>
                <w:sz w:val="20"/>
                <w:szCs w:val="20"/>
                <w:lang w:eastAsia="en-US"/>
              </w:rPr>
              <w:t>. № КП-4</w:t>
            </w:r>
            <w:r w:rsidR="00D13C1E">
              <w:rPr>
                <w:b/>
                <w:sz w:val="20"/>
                <w:szCs w:val="20"/>
                <w:lang w:eastAsia="en-US"/>
              </w:rPr>
              <w:t>4</w:t>
            </w:r>
            <w:r>
              <w:rPr>
                <w:b/>
                <w:sz w:val="20"/>
                <w:szCs w:val="20"/>
                <w:lang w:eastAsia="en-US"/>
              </w:rPr>
              <w:t>2</w:t>
            </w:r>
          </w:p>
          <w:p w14:paraId="34AD912C" w14:textId="6B64D22A" w:rsidR="004A7EDE" w:rsidRPr="005C7985" w:rsidRDefault="004B6AF8" w:rsidP="004B6AF8">
            <w:pPr>
              <w:shd w:val="clear" w:color="auto" w:fill="FFFFFF" w:themeFill="background1"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 w:rsidRPr="004B6AF8">
              <w:rPr>
                <w:b/>
                <w:sz w:val="20"/>
                <w:szCs w:val="20"/>
                <w:lang w:eastAsia="en-US"/>
              </w:rPr>
              <w:t xml:space="preserve">  от 2</w:t>
            </w:r>
            <w:r w:rsidR="00DB569A">
              <w:rPr>
                <w:b/>
                <w:sz w:val="20"/>
                <w:szCs w:val="20"/>
                <w:lang w:eastAsia="en-US"/>
              </w:rPr>
              <w:t>6</w:t>
            </w:r>
            <w:r w:rsidRPr="004B6AF8">
              <w:rPr>
                <w:b/>
                <w:sz w:val="20"/>
                <w:szCs w:val="20"/>
                <w:lang w:eastAsia="en-US"/>
              </w:rPr>
              <w:t>.03.2026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01E8" w14:textId="77777777" w:rsidR="004A7EDE" w:rsidRPr="005C7985" w:rsidRDefault="004A7EDE" w:rsidP="004A7EDE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C83E" w14:textId="77777777" w:rsidR="004A7EDE" w:rsidRPr="005C7985" w:rsidRDefault="004A7EDE" w:rsidP="004A7EDE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4A7EDE" w:rsidRPr="002B52E8" w14:paraId="01C38F2D" w14:textId="77777777" w:rsidTr="004B6AF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CB11" w14:textId="77777777" w:rsidR="004A7EDE" w:rsidRPr="002B52E8" w:rsidRDefault="004A7EDE" w:rsidP="004A7EDE">
            <w:pPr>
              <w:rPr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 xml:space="preserve">Производитель </w:t>
            </w:r>
            <w:r w:rsidRPr="002B52E8">
              <w:rPr>
                <w:color w:val="000000"/>
                <w:sz w:val="20"/>
                <w:szCs w:val="20"/>
              </w:rPr>
              <w:t>(для товаров)</w:t>
            </w:r>
          </w:p>
          <w:p w14:paraId="46442D7B" w14:textId="77777777" w:rsidR="004A7EDE" w:rsidRPr="002B52E8" w:rsidRDefault="004A7EDE" w:rsidP="004A7EDE">
            <w:pPr>
              <w:rPr>
                <w:b/>
                <w:color w:val="000000"/>
                <w:sz w:val="20"/>
                <w:szCs w:val="20"/>
              </w:rPr>
            </w:pPr>
          </w:p>
          <w:p w14:paraId="4091AD83" w14:textId="77777777" w:rsidR="004A7EDE" w:rsidRPr="002B52E8" w:rsidRDefault="004A7EDE" w:rsidP="004A7EDE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/Поставщик, Исполнитель, Подрядчик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A51FE" w14:textId="368BECA0" w:rsidR="004A7EDE" w:rsidRPr="00D13C1E" w:rsidRDefault="004A7EDE" w:rsidP="004B6AF8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13C1E">
              <w:rPr>
                <w:b/>
                <w:sz w:val="20"/>
                <w:szCs w:val="20"/>
                <w:lang w:eastAsia="en-US"/>
              </w:rPr>
              <w:t>ООО</w:t>
            </w:r>
          </w:p>
          <w:p w14:paraId="19687B98" w14:textId="0BF833FA" w:rsidR="004A7EDE" w:rsidRPr="00D13C1E" w:rsidRDefault="004A7EDE" w:rsidP="004B6AF8">
            <w:pPr>
              <w:jc w:val="center"/>
              <w:rPr>
                <w:b/>
                <w:sz w:val="20"/>
                <w:szCs w:val="20"/>
              </w:rPr>
            </w:pPr>
            <w:r w:rsidRPr="00D13C1E">
              <w:rPr>
                <w:b/>
                <w:sz w:val="20"/>
                <w:szCs w:val="20"/>
                <w:lang w:eastAsia="en-US"/>
              </w:rPr>
              <w:t>«Текстиль-М»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CB223" w14:textId="31019A15" w:rsidR="004A7EDE" w:rsidRPr="00D13C1E" w:rsidRDefault="004B6AF8" w:rsidP="004B6AF8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13C1E">
              <w:rPr>
                <w:b/>
                <w:sz w:val="20"/>
                <w:szCs w:val="20"/>
                <w:lang w:eastAsia="en-US"/>
              </w:rPr>
              <w:t>ИП Давыдов А.В.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EC70B" w14:textId="6640E3A1" w:rsidR="004A7EDE" w:rsidRPr="00D13C1E" w:rsidRDefault="004B6AF8" w:rsidP="004B6AF8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13C1E">
              <w:rPr>
                <w:b/>
                <w:sz w:val="20"/>
                <w:szCs w:val="20"/>
                <w:lang w:eastAsia="en-US"/>
              </w:rPr>
              <w:t xml:space="preserve">ООО </w:t>
            </w:r>
            <w:r w:rsidR="00D13C1E" w:rsidRPr="00D13C1E">
              <w:rPr>
                <w:b/>
                <w:sz w:val="20"/>
                <w:szCs w:val="20"/>
                <w:lang w:eastAsia="en-US"/>
              </w:rPr>
              <w:t>Фирма «Валерия</w:t>
            </w:r>
            <w:r w:rsidRPr="00D13C1E">
              <w:rPr>
                <w:b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B18" w14:textId="77777777" w:rsidR="004A7EDE" w:rsidRPr="006D66E1" w:rsidRDefault="004A7EDE" w:rsidP="004A7EDE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095B" w14:textId="77777777" w:rsidR="004A7EDE" w:rsidRPr="006D66E1" w:rsidRDefault="004A7EDE" w:rsidP="004A7EDE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4A7EDE" w:rsidRPr="002B52E8" w14:paraId="2343089E" w14:textId="77777777" w:rsidTr="00E007E5">
        <w:trPr>
          <w:trHeight w:val="24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85DC8" w14:textId="77777777" w:rsidR="004A7EDE" w:rsidRPr="002B52E8" w:rsidRDefault="004A7EDE" w:rsidP="004A7EDE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Цена, руб.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907C" w14:textId="5F3D4129" w:rsidR="004A7EDE" w:rsidRPr="00D13C1E" w:rsidRDefault="00092ECB" w:rsidP="004A7EDE">
            <w:pPr>
              <w:jc w:val="center"/>
              <w:rPr>
                <w:b/>
                <w:sz w:val="20"/>
                <w:szCs w:val="20"/>
              </w:rPr>
            </w:pPr>
            <w:r w:rsidRPr="00D13C1E">
              <w:rPr>
                <w:b/>
                <w:sz w:val="20"/>
                <w:szCs w:val="20"/>
              </w:rPr>
              <w:t>225</w:t>
            </w:r>
            <w:r w:rsidR="004B6AF8" w:rsidRPr="00D13C1E">
              <w:rPr>
                <w:b/>
                <w:sz w:val="20"/>
                <w:szCs w:val="20"/>
              </w:rPr>
              <w:t> 000,00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B2D3" w14:textId="5F15F2E5" w:rsidR="004A7EDE" w:rsidRPr="00D13C1E" w:rsidRDefault="00D13C1E" w:rsidP="004A7EDE">
            <w:pPr>
              <w:jc w:val="center"/>
              <w:rPr>
                <w:b/>
                <w:sz w:val="20"/>
                <w:szCs w:val="20"/>
              </w:rPr>
            </w:pPr>
            <w:r w:rsidRPr="00D13C1E">
              <w:rPr>
                <w:b/>
                <w:sz w:val="20"/>
                <w:szCs w:val="20"/>
              </w:rPr>
              <w:t>235 050,00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10F6" w14:textId="3F537D4D" w:rsidR="004A7EDE" w:rsidRPr="00D13C1E" w:rsidRDefault="00D13C1E" w:rsidP="004A7EDE">
            <w:pPr>
              <w:jc w:val="center"/>
              <w:rPr>
                <w:b/>
                <w:sz w:val="20"/>
                <w:szCs w:val="20"/>
              </w:rPr>
            </w:pPr>
            <w:r w:rsidRPr="00D13C1E">
              <w:rPr>
                <w:b/>
                <w:sz w:val="20"/>
                <w:szCs w:val="20"/>
              </w:rPr>
              <w:t>237 575,00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6BB5" w14:textId="77777777" w:rsidR="004A7EDE" w:rsidRPr="006D66E1" w:rsidRDefault="004A7EDE" w:rsidP="004A7EDE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DD63" w14:textId="77777777" w:rsidR="004A7EDE" w:rsidRPr="006D66E1" w:rsidRDefault="004A7EDE" w:rsidP="004A7EDE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D13C1E" w:rsidRPr="002B52E8" w14:paraId="236DD3BD" w14:textId="77777777" w:rsidTr="003A0C54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4D38" w14:textId="77777777" w:rsidR="00D13C1E" w:rsidRPr="002B52E8" w:rsidRDefault="00D13C1E" w:rsidP="00D13C1E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Средняя цена, руб.</w:t>
            </w:r>
          </w:p>
          <w:p w14:paraId="02D5438D" w14:textId="77777777" w:rsidR="00D13C1E" w:rsidRPr="002B52E8" w:rsidRDefault="00D13C1E" w:rsidP="00D13C1E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D2268" w14:textId="15A9B643" w:rsidR="00D13C1E" w:rsidRPr="00D13C1E" w:rsidRDefault="00D13C1E" w:rsidP="00D13C1E">
            <w:pPr>
              <w:rPr>
                <w:b/>
                <w:sz w:val="20"/>
                <w:szCs w:val="20"/>
              </w:rPr>
            </w:pPr>
            <w:r w:rsidRPr="00D13C1E">
              <w:rPr>
                <w:b/>
                <w:sz w:val="20"/>
                <w:szCs w:val="20"/>
              </w:rPr>
              <w:t>232541,6</w:t>
            </w:r>
            <w:r>
              <w:rPr>
                <w:b/>
                <w:sz w:val="20"/>
                <w:szCs w:val="20"/>
              </w:rPr>
              <w:t>7</w:t>
            </w:r>
          </w:p>
        </w:tc>
      </w:tr>
      <w:tr w:rsidR="00D13C1E" w:rsidRPr="002B52E8" w14:paraId="17CAA393" w14:textId="77777777" w:rsidTr="006F66A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CFFA" w14:textId="77777777" w:rsidR="00D13C1E" w:rsidRPr="002B52E8" w:rsidRDefault="00D13C1E" w:rsidP="00D13C1E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Стандартное отклонение</w:t>
            </w:r>
          </w:p>
          <w:p w14:paraId="68178D3F" w14:textId="77777777" w:rsidR="00D13C1E" w:rsidRPr="002B52E8" w:rsidRDefault="00D13C1E" w:rsidP="00D13C1E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2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2AB83" w14:textId="11CCC904" w:rsidR="00D13C1E" w:rsidRPr="00D13C1E" w:rsidRDefault="00D13C1E" w:rsidP="00D13C1E">
            <w:pPr>
              <w:rPr>
                <w:b/>
                <w:sz w:val="20"/>
                <w:szCs w:val="20"/>
              </w:rPr>
            </w:pPr>
            <w:r w:rsidRPr="00D13C1E">
              <w:rPr>
                <w:b/>
                <w:sz w:val="20"/>
                <w:szCs w:val="20"/>
              </w:rPr>
              <w:t>6652,1</w:t>
            </w:r>
            <w:r>
              <w:rPr>
                <w:b/>
                <w:sz w:val="20"/>
                <w:szCs w:val="20"/>
              </w:rPr>
              <w:t>8</w:t>
            </w:r>
          </w:p>
        </w:tc>
      </w:tr>
      <w:tr w:rsidR="00D13C1E" w:rsidRPr="002B52E8" w14:paraId="18D0687D" w14:textId="77777777" w:rsidTr="006F66A8">
        <w:trPr>
          <w:trHeight w:val="33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1EFDB" w14:textId="77777777" w:rsidR="00D13C1E" w:rsidRPr="002B52E8" w:rsidRDefault="00D13C1E" w:rsidP="00D13C1E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Коэффициент вариации, %</w:t>
            </w:r>
          </w:p>
        </w:tc>
        <w:tc>
          <w:tcPr>
            <w:tcW w:w="102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B79E8" w14:textId="03D7CF78" w:rsidR="00D13C1E" w:rsidRPr="00D13C1E" w:rsidRDefault="00D13C1E" w:rsidP="00D13C1E">
            <w:pPr>
              <w:rPr>
                <w:b/>
                <w:sz w:val="20"/>
                <w:szCs w:val="20"/>
              </w:rPr>
            </w:pPr>
            <w:r w:rsidRPr="00D13C1E">
              <w:rPr>
                <w:b/>
                <w:sz w:val="20"/>
                <w:szCs w:val="20"/>
              </w:rPr>
              <w:t>2,86</w:t>
            </w:r>
          </w:p>
        </w:tc>
      </w:tr>
      <w:tr w:rsidR="00D13C1E" w:rsidRPr="002B52E8" w14:paraId="271F0FD5" w14:textId="77777777" w:rsidTr="006F66A8">
        <w:trPr>
          <w:trHeight w:val="18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54786" w14:textId="77777777" w:rsidR="00D13C1E" w:rsidRPr="002B52E8" w:rsidRDefault="00D13C1E" w:rsidP="00D13C1E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bCs/>
                <w:sz w:val="20"/>
                <w:szCs w:val="20"/>
              </w:rPr>
              <w:t>ЦК</w:t>
            </w:r>
            <w:r w:rsidRPr="002B52E8">
              <w:rPr>
                <w:b/>
                <w:sz w:val="20"/>
                <w:szCs w:val="20"/>
              </w:rPr>
              <w:t>, руб.</w:t>
            </w:r>
            <w:r w:rsidRPr="002B52E8">
              <w:rPr>
                <w:b/>
                <w:color w:val="000000"/>
                <w:sz w:val="20"/>
                <w:szCs w:val="20"/>
              </w:rPr>
              <w:t xml:space="preserve"> (расчетная)</w:t>
            </w:r>
          </w:p>
        </w:tc>
        <w:tc>
          <w:tcPr>
            <w:tcW w:w="102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5976E" w14:textId="4F570213" w:rsidR="00D13C1E" w:rsidRPr="00D13C1E" w:rsidRDefault="00D13C1E" w:rsidP="00D13C1E">
            <w:pPr>
              <w:rPr>
                <w:b/>
                <w:sz w:val="20"/>
                <w:szCs w:val="20"/>
              </w:rPr>
            </w:pPr>
            <w:r w:rsidRPr="00D13C1E">
              <w:rPr>
                <w:b/>
                <w:sz w:val="20"/>
                <w:szCs w:val="20"/>
              </w:rPr>
              <w:t>232541,67</w:t>
            </w:r>
          </w:p>
        </w:tc>
      </w:tr>
    </w:tbl>
    <w:p w14:paraId="6DAF330C" w14:textId="0FD0034B" w:rsidR="00F6734D" w:rsidRDefault="00F6734D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*Столбцы «5» и «6» заполняются в случае, если коэффициент вариации, определенный в отношении трех цен, превышает 33%.</w:t>
      </w:r>
    </w:p>
    <w:p w14:paraId="2F8783F3" w14:textId="77777777" w:rsidR="006D66E1" w:rsidRDefault="006D66E1" w:rsidP="001217AB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</w:p>
    <w:p w14:paraId="1C2C6FBE" w14:textId="3C126A7F" w:rsidR="001217AB" w:rsidRDefault="001217AB" w:rsidP="001217AB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Применение национального режима по Постановлению Правительства Российской Федерации о мерах по предоставлению национального режима от 23.12.2024 № 1875</w:t>
      </w:r>
    </w:p>
    <w:p w14:paraId="298C6D1E" w14:textId="0B42EFB8" w:rsidR="006D66E1" w:rsidRDefault="006D66E1" w:rsidP="001217AB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</w:p>
    <w:p w14:paraId="21F314D3" w14:textId="77777777" w:rsidR="006D66E1" w:rsidRDefault="006D66E1" w:rsidP="001217AB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</w:p>
    <w:p w14:paraId="009E5F12" w14:textId="77777777" w:rsidR="006D66E1" w:rsidRPr="00DE231E" w:rsidRDefault="006D66E1" w:rsidP="001217AB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4849"/>
        <w:gridCol w:w="4856"/>
        <w:gridCol w:w="4855"/>
      </w:tblGrid>
      <w:tr w:rsidR="001217AB" w14:paraId="109D715D" w14:textId="77777777" w:rsidTr="00755FDE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79A3F" w14:textId="77777777" w:rsidR="001217AB" w:rsidRDefault="001217AB" w:rsidP="00755FDE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lastRenderedPageBreak/>
              <w:t>Объект закупки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55500" w14:textId="77777777" w:rsidR="001217AB" w:rsidRDefault="001217AB" w:rsidP="00755FDE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Вид требования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D36A" w14:textId="77777777" w:rsidR="001217AB" w:rsidRDefault="001217AB" w:rsidP="00755FDE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Возможность не соблюдения запрета, ограничения</w:t>
            </w:r>
          </w:p>
        </w:tc>
      </w:tr>
      <w:tr w:rsidR="00E65EF7" w14:paraId="4AE8A25D" w14:textId="77777777" w:rsidTr="00755FDE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A6D3" w14:textId="47EA1AEF" w:rsidR="00E65EF7" w:rsidRPr="0061047C" w:rsidRDefault="00E65EF7" w:rsidP="00E65EF7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0"/>
                <w:szCs w:val="20"/>
              </w:rPr>
              <w:t xml:space="preserve">ОКПД2 </w:t>
            </w:r>
            <w:r w:rsidRPr="00E815BA">
              <w:rPr>
                <w:b/>
                <w:sz w:val="20"/>
                <w:szCs w:val="20"/>
              </w:rPr>
              <w:t xml:space="preserve">14.19.23.210 </w:t>
            </w:r>
            <w:r>
              <w:rPr>
                <w:b/>
                <w:sz w:val="20"/>
                <w:szCs w:val="20"/>
                <w:lang w:val="ru-RU"/>
              </w:rPr>
              <w:t>(</w:t>
            </w:r>
            <w:hyperlink r:id="rId6" w:history="1">
              <w:r w:rsidRPr="00E815BA">
                <w:rPr>
                  <w:b/>
                  <w:sz w:val="20"/>
                  <w:szCs w:val="20"/>
                </w:rPr>
                <w:t>Детали одежды или аксессуаров одежды из текстильных материалов, кроме трикотажных или вязаных, не включенные в другие группировки</w:t>
              </w:r>
            </w:hyperlink>
            <w:r w:rsidRPr="00E815B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69C4E" w14:textId="65C8C62C" w:rsidR="00E65EF7" w:rsidRDefault="00E65EF7" w:rsidP="00E65EF7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sz w:val="24"/>
                <w:szCs w:val="24"/>
                <w:lang w:val="ru-RU" w:eastAsia="en-US"/>
              </w:rPr>
            </w:pPr>
            <w:r w:rsidRPr="0061047C">
              <w:rPr>
                <w:sz w:val="24"/>
                <w:szCs w:val="24"/>
                <w:lang w:val="ru-RU" w:eastAsia="en-US"/>
              </w:rPr>
              <w:t xml:space="preserve">запрет закупок товаров, происходящих из иностранных </w:t>
            </w:r>
            <w:r>
              <w:rPr>
                <w:sz w:val="24"/>
                <w:szCs w:val="24"/>
                <w:lang w:val="ru-RU" w:eastAsia="en-US"/>
              </w:rPr>
              <w:t>государств, выполняемых работ, оказываемых услуг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4A43" w14:textId="77777777" w:rsidR="00E65EF7" w:rsidRDefault="00E65EF7" w:rsidP="00E65EF7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8F0032">
              <w:rPr>
                <w:sz w:val="24"/>
                <w:szCs w:val="24"/>
                <w:lang w:val="ru-RU" w:eastAsia="en-US"/>
              </w:rPr>
              <w:t>пп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>.</w:t>
            </w:r>
            <w:r w:rsidRPr="008F0032">
              <w:rPr>
                <w:sz w:val="24"/>
                <w:szCs w:val="24"/>
                <w:lang w:val="ru-RU" w:eastAsia="en-US"/>
              </w:rPr>
              <w:t xml:space="preserve"> «И» п.5 Постановления Правительства РФ от 23.12.2024 № 1875</w:t>
            </w:r>
          </w:p>
        </w:tc>
      </w:tr>
    </w:tbl>
    <w:p w14:paraId="21828CD2" w14:textId="77777777" w:rsidR="006D66E1" w:rsidRDefault="006D66E1" w:rsidP="0061047C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</w:rPr>
      </w:pPr>
    </w:p>
    <w:p w14:paraId="2ADD8E13" w14:textId="080ACDB7" w:rsidR="0061047C" w:rsidRDefault="0061047C" w:rsidP="0061047C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Контрагент </w:t>
      </w:r>
      <w:r>
        <w:rPr>
          <w:b/>
          <w:sz w:val="24"/>
          <w:szCs w:val="24"/>
          <w:lang w:val="ru-RU"/>
        </w:rPr>
        <w:t xml:space="preserve">должен </w:t>
      </w:r>
      <w:r>
        <w:rPr>
          <w:b/>
          <w:sz w:val="24"/>
          <w:szCs w:val="24"/>
        </w:rPr>
        <w:t>соответств</w:t>
      </w:r>
      <w:r>
        <w:rPr>
          <w:b/>
          <w:sz w:val="24"/>
          <w:szCs w:val="24"/>
          <w:lang w:val="ru-RU"/>
        </w:rPr>
        <w:t xml:space="preserve">овать </w:t>
      </w:r>
      <w:r>
        <w:rPr>
          <w:b/>
          <w:sz w:val="24"/>
          <w:szCs w:val="24"/>
        </w:rPr>
        <w:t xml:space="preserve">единым требованиям к участникам закупки установленным ч. 1. </w:t>
      </w:r>
      <w:proofErr w:type="spellStart"/>
      <w:r>
        <w:rPr>
          <w:b/>
          <w:sz w:val="24"/>
          <w:szCs w:val="24"/>
        </w:rPr>
        <w:t>ст</w:t>
      </w:r>
      <w:proofErr w:type="spellEnd"/>
      <w:r>
        <w:rPr>
          <w:b/>
          <w:sz w:val="24"/>
          <w:szCs w:val="24"/>
        </w:rPr>
        <w:t xml:space="preserve"> 31.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b/>
          <w:sz w:val="24"/>
          <w:szCs w:val="24"/>
          <w:lang w:val="ru-RU"/>
        </w:rPr>
        <w:t>.</w:t>
      </w:r>
    </w:p>
    <w:p w14:paraId="469B3278" w14:textId="0572B839" w:rsidR="007109E9" w:rsidRDefault="0061047C" w:rsidP="00FB145B">
      <w:pPr>
        <w:jc w:val="both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Контрагент должен отсутствовать в предусмотренном </w:t>
      </w:r>
      <w:r>
        <w:rPr>
          <w:b/>
        </w:rPr>
        <w:t xml:space="preserve">Федеральным законом от 05.04.2013 №44-ФЗ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b/>
          <w:color w:val="000000"/>
          <w:shd w:val="clear" w:color="auto" w:fill="FFFFFF"/>
        </w:rPr>
        <w:t>реестре недобросовестных поставщиков (подрядчиков, исполнителей)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.</w:t>
      </w:r>
    </w:p>
    <w:p w14:paraId="1D1226D2" w14:textId="77777777" w:rsidR="006D66E1" w:rsidRPr="00FB145B" w:rsidRDefault="006D66E1" w:rsidP="00FB145B">
      <w:pPr>
        <w:jc w:val="both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</w:p>
    <w:p w14:paraId="1701590A" w14:textId="77777777" w:rsidR="0061047C" w:rsidRPr="00FC60E4" w:rsidRDefault="0061047C" w:rsidP="0061047C">
      <w:pPr>
        <w:rPr>
          <w:rFonts w:eastAsia="Calibri"/>
          <w:b/>
          <w:bCs/>
        </w:rPr>
      </w:pPr>
      <w:r w:rsidRPr="00FC60E4">
        <w:rPr>
          <w:rFonts w:eastAsia="Calibri"/>
          <w:b/>
          <w:bCs/>
        </w:rPr>
        <w:t>Составил:</w:t>
      </w:r>
    </w:p>
    <w:p w14:paraId="0B10BDAF" w14:textId="77777777" w:rsidR="00FC60E4" w:rsidRPr="00FC60E4" w:rsidRDefault="0061047C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>Ответственный за осуществление закупки сотрудник контрактной службы:</w:t>
      </w:r>
      <w:r w:rsidR="00FC60E4" w:rsidRPr="00FC60E4">
        <w:rPr>
          <w:rFonts w:ascii="Times New Roman" w:hAnsi="Times New Roman"/>
          <w:sz w:val="24"/>
          <w:szCs w:val="24"/>
        </w:rPr>
        <w:t xml:space="preserve"> </w:t>
      </w:r>
    </w:p>
    <w:p w14:paraId="00CBF7AD" w14:textId="1D02AF6E" w:rsidR="00FC60E4" w:rsidRPr="00FC60E4" w:rsidRDefault="00FC60E4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>Начальник отдела тылового обеспечения</w:t>
      </w:r>
    </w:p>
    <w:p w14:paraId="29C18F01" w14:textId="2BE9691D" w:rsidR="0061047C" w:rsidRPr="00FC60E4" w:rsidRDefault="00FC60E4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>майор внутренней службы</w:t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  <w:t xml:space="preserve"> Н.В. Толокнов</w:t>
      </w:r>
    </w:p>
    <w:p w14:paraId="3A7724CD" w14:textId="0D8C6B28" w:rsidR="0061047C" w:rsidRPr="00FC60E4" w:rsidRDefault="00FC60E4" w:rsidP="0061047C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 xml:space="preserve"> </w:t>
      </w:r>
      <w:r w:rsidR="0061047C" w:rsidRPr="00FC60E4">
        <w:rPr>
          <w:rFonts w:ascii="Times New Roman" w:hAnsi="Times New Roman"/>
          <w:sz w:val="24"/>
          <w:szCs w:val="24"/>
        </w:rPr>
        <w:t>«__</w:t>
      </w:r>
      <w:proofErr w:type="gramStart"/>
      <w:r w:rsidR="0061047C" w:rsidRPr="00FC60E4">
        <w:rPr>
          <w:rFonts w:ascii="Times New Roman" w:hAnsi="Times New Roman"/>
          <w:sz w:val="24"/>
          <w:szCs w:val="24"/>
        </w:rPr>
        <w:t>_»_</w:t>
      </w:r>
      <w:proofErr w:type="gramEnd"/>
      <w:r w:rsidR="0061047C" w:rsidRPr="00FC60E4">
        <w:rPr>
          <w:rFonts w:ascii="Times New Roman" w:hAnsi="Times New Roman"/>
          <w:sz w:val="24"/>
          <w:szCs w:val="24"/>
        </w:rPr>
        <w:t>_____________202</w:t>
      </w:r>
      <w:r w:rsidR="00C6154E">
        <w:rPr>
          <w:rFonts w:ascii="Times New Roman" w:hAnsi="Times New Roman"/>
          <w:sz w:val="24"/>
          <w:szCs w:val="24"/>
        </w:rPr>
        <w:t>6</w:t>
      </w:r>
      <w:r w:rsidR="0061047C" w:rsidRPr="00FC60E4">
        <w:rPr>
          <w:rFonts w:ascii="Times New Roman" w:hAnsi="Times New Roman"/>
          <w:sz w:val="24"/>
          <w:szCs w:val="24"/>
        </w:rPr>
        <w:t xml:space="preserve"> г.</w:t>
      </w:r>
    </w:p>
    <w:p w14:paraId="07CB96CE" w14:textId="77777777" w:rsidR="0061047C" w:rsidRPr="00FC60E4" w:rsidRDefault="0061047C" w:rsidP="0061047C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CA2A2C1" w14:textId="77777777" w:rsidR="00FC60E4" w:rsidRPr="00FC60E4" w:rsidRDefault="0061047C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b/>
          <w:sz w:val="24"/>
          <w:szCs w:val="24"/>
        </w:rPr>
        <w:t>Согласовано:</w:t>
      </w:r>
      <w:r w:rsidR="00FC60E4" w:rsidRPr="00FC60E4">
        <w:rPr>
          <w:rFonts w:ascii="Times New Roman" w:hAnsi="Times New Roman"/>
          <w:sz w:val="24"/>
          <w:szCs w:val="24"/>
        </w:rPr>
        <w:t xml:space="preserve"> </w:t>
      </w:r>
    </w:p>
    <w:p w14:paraId="2AED0203" w14:textId="1C498C93" w:rsidR="00FC60E4" w:rsidRPr="00FC60E4" w:rsidRDefault="00FC60E4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 xml:space="preserve">Начальник отделения вещевого снабжения </w:t>
      </w:r>
    </w:p>
    <w:p w14:paraId="6172EF66" w14:textId="77777777" w:rsidR="00FC60E4" w:rsidRPr="00FC60E4" w:rsidRDefault="00FC60E4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 xml:space="preserve">и банно-прачечного обеспечения </w:t>
      </w:r>
    </w:p>
    <w:p w14:paraId="115712BF" w14:textId="77777777" w:rsidR="00FC60E4" w:rsidRPr="00FC60E4" w:rsidRDefault="00FC60E4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>отдела тылового обеспечения</w:t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  <w:t xml:space="preserve">             Н.В. Кольцова</w:t>
      </w:r>
    </w:p>
    <w:p w14:paraId="286522F8" w14:textId="77777777" w:rsidR="0061047C" w:rsidRPr="00FC60E4" w:rsidRDefault="0061047C" w:rsidP="0061047C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7BEF6FEA" w14:textId="594C595D" w:rsidR="007109E9" w:rsidRDefault="0061047C" w:rsidP="005C5E69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 xml:space="preserve"> «__</w:t>
      </w:r>
      <w:proofErr w:type="gramStart"/>
      <w:r w:rsidRPr="00FC60E4">
        <w:rPr>
          <w:rFonts w:ascii="Times New Roman" w:hAnsi="Times New Roman"/>
          <w:sz w:val="24"/>
          <w:szCs w:val="24"/>
        </w:rPr>
        <w:t>_»_</w:t>
      </w:r>
      <w:proofErr w:type="gramEnd"/>
      <w:r w:rsidRPr="00FC60E4">
        <w:rPr>
          <w:rFonts w:ascii="Times New Roman" w:hAnsi="Times New Roman"/>
          <w:sz w:val="24"/>
          <w:szCs w:val="24"/>
        </w:rPr>
        <w:t>_____________ 202</w:t>
      </w:r>
      <w:r w:rsidR="00C6154E">
        <w:rPr>
          <w:rFonts w:ascii="Times New Roman" w:hAnsi="Times New Roman"/>
          <w:sz w:val="24"/>
          <w:szCs w:val="24"/>
        </w:rPr>
        <w:t>6</w:t>
      </w:r>
      <w:r w:rsidRPr="00FC60E4">
        <w:rPr>
          <w:rFonts w:ascii="Times New Roman" w:hAnsi="Times New Roman"/>
          <w:sz w:val="24"/>
          <w:szCs w:val="24"/>
        </w:rPr>
        <w:t xml:space="preserve"> г. </w:t>
      </w:r>
    </w:p>
    <w:p w14:paraId="45E2C8C7" w14:textId="77777777" w:rsidR="00C77A6F" w:rsidRDefault="00C77A6F" w:rsidP="004A4B5E"/>
    <w:p w14:paraId="3AE1A6EB" w14:textId="49406155" w:rsidR="004A4B5E" w:rsidRDefault="004A4B5E" w:rsidP="004A4B5E">
      <w:r>
        <w:t xml:space="preserve">СОГЛАСОВАНО в части ________________________количество поставляемого товара до НМЦК, в случае экономии денежных средств по </w:t>
      </w:r>
    </w:p>
    <w:p w14:paraId="7DCD53BE" w14:textId="77777777" w:rsidR="004A4B5E" w:rsidRPr="000B4581" w:rsidRDefault="004A4B5E" w:rsidP="004A4B5E">
      <w:pPr>
        <w:rPr>
          <w:sz w:val="16"/>
          <w:szCs w:val="16"/>
        </w:rPr>
      </w:pPr>
      <w:r>
        <w:tab/>
      </w:r>
      <w:r>
        <w:tab/>
      </w:r>
      <w:r w:rsidRPr="000B4581">
        <w:t xml:space="preserve">                     </w:t>
      </w:r>
      <w:r w:rsidRPr="000B4581">
        <w:rPr>
          <w:sz w:val="16"/>
          <w:szCs w:val="16"/>
        </w:rPr>
        <w:t>(</w:t>
      </w:r>
      <w:r w:rsidRPr="000B4581">
        <w:t>увеличить / не увеличивать</w:t>
      </w:r>
      <w:r w:rsidRPr="000B4581">
        <w:rPr>
          <w:sz w:val="16"/>
          <w:szCs w:val="16"/>
        </w:rPr>
        <w:t>)</w:t>
      </w:r>
    </w:p>
    <w:p w14:paraId="4912A013" w14:textId="77777777" w:rsidR="004A4B5E" w:rsidRDefault="004A4B5E" w:rsidP="004A4B5E">
      <w:r>
        <w:t>результатам закупочной сессии на ЕАТ:</w:t>
      </w:r>
    </w:p>
    <w:p w14:paraId="6A93E313" w14:textId="77777777" w:rsidR="004A4B5E" w:rsidRDefault="004A4B5E" w:rsidP="004A4B5E"/>
    <w:p w14:paraId="467B3881" w14:textId="3D46AED5" w:rsidR="004A4B5E" w:rsidRDefault="00DE430F" w:rsidP="004A4B5E">
      <w:pPr>
        <w:rPr>
          <w:rFonts w:eastAsia="Calibri"/>
          <w:bCs/>
        </w:rPr>
      </w:pPr>
      <w:r>
        <w:rPr>
          <w:rFonts w:eastAsia="Calibri"/>
          <w:bCs/>
        </w:rPr>
        <w:t>Временно исполняющий обязанности начальника академии</w:t>
      </w:r>
    </w:p>
    <w:p w14:paraId="00337639" w14:textId="77777777" w:rsidR="004A4B5E" w:rsidRPr="00142B2B" w:rsidRDefault="004A4B5E" w:rsidP="004A4B5E">
      <w:r>
        <w:t xml:space="preserve">полковник внутренней службы                                      </w:t>
      </w:r>
      <w:r>
        <w:tab/>
      </w:r>
      <w:r>
        <w:tab/>
      </w:r>
      <w:r>
        <w:tab/>
        <w:t xml:space="preserve">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В.В. Булгаков</w:t>
      </w:r>
    </w:p>
    <w:p w14:paraId="5B111F11" w14:textId="32FA6D64" w:rsidR="004A4B5E" w:rsidRPr="00FC60E4" w:rsidRDefault="004A4B5E" w:rsidP="00FB145B">
      <w:r>
        <w:t>«_____»________________202</w:t>
      </w:r>
      <w:r w:rsidR="00C6154E">
        <w:t>6</w:t>
      </w:r>
      <w:r>
        <w:t xml:space="preserve"> г.</w:t>
      </w:r>
    </w:p>
    <w:sectPr w:rsidR="004A4B5E" w:rsidRPr="00FC60E4" w:rsidSect="006D66E1">
      <w:pgSz w:w="16838" w:h="11906" w:orient="landscape"/>
      <w:pgMar w:top="1135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4D"/>
    <w:rsid w:val="00000EF3"/>
    <w:rsid w:val="00092ECB"/>
    <w:rsid w:val="000A7E5F"/>
    <w:rsid w:val="000B4581"/>
    <w:rsid w:val="000D2987"/>
    <w:rsid w:val="0010063B"/>
    <w:rsid w:val="001217AB"/>
    <w:rsid w:val="00167B5E"/>
    <w:rsid w:val="001C4946"/>
    <w:rsid w:val="001F25BF"/>
    <w:rsid w:val="001F6F73"/>
    <w:rsid w:val="001F747C"/>
    <w:rsid w:val="00220280"/>
    <w:rsid w:val="002347EB"/>
    <w:rsid w:val="00235426"/>
    <w:rsid w:val="002B52E8"/>
    <w:rsid w:val="002C773B"/>
    <w:rsid w:val="002D7855"/>
    <w:rsid w:val="003526D1"/>
    <w:rsid w:val="0039033F"/>
    <w:rsid w:val="003E239E"/>
    <w:rsid w:val="004174D1"/>
    <w:rsid w:val="00422D6B"/>
    <w:rsid w:val="00460B24"/>
    <w:rsid w:val="004A4B5E"/>
    <w:rsid w:val="004A7EDE"/>
    <w:rsid w:val="004B6AF8"/>
    <w:rsid w:val="004C38CF"/>
    <w:rsid w:val="004D4D96"/>
    <w:rsid w:val="005824EB"/>
    <w:rsid w:val="005C5E69"/>
    <w:rsid w:val="005C7985"/>
    <w:rsid w:val="005F1BAA"/>
    <w:rsid w:val="0061047C"/>
    <w:rsid w:val="00614B0C"/>
    <w:rsid w:val="00617A6F"/>
    <w:rsid w:val="0067751F"/>
    <w:rsid w:val="00690B5C"/>
    <w:rsid w:val="006D66E1"/>
    <w:rsid w:val="006F40E3"/>
    <w:rsid w:val="007109E9"/>
    <w:rsid w:val="00710E1A"/>
    <w:rsid w:val="007138D2"/>
    <w:rsid w:val="007622B9"/>
    <w:rsid w:val="00763157"/>
    <w:rsid w:val="00766C04"/>
    <w:rsid w:val="00767967"/>
    <w:rsid w:val="0085417D"/>
    <w:rsid w:val="008562C2"/>
    <w:rsid w:val="008A4E28"/>
    <w:rsid w:val="008C27F6"/>
    <w:rsid w:val="008C72B4"/>
    <w:rsid w:val="008D13F7"/>
    <w:rsid w:val="008D23FE"/>
    <w:rsid w:val="008E15D7"/>
    <w:rsid w:val="009152CB"/>
    <w:rsid w:val="0093778B"/>
    <w:rsid w:val="0094465F"/>
    <w:rsid w:val="00964052"/>
    <w:rsid w:val="009B6A6D"/>
    <w:rsid w:val="00A24285"/>
    <w:rsid w:val="00A43723"/>
    <w:rsid w:val="00A45C47"/>
    <w:rsid w:val="00A607E7"/>
    <w:rsid w:val="00A73A55"/>
    <w:rsid w:val="00AA6000"/>
    <w:rsid w:val="00AB59A6"/>
    <w:rsid w:val="00AF6B78"/>
    <w:rsid w:val="00B41D7E"/>
    <w:rsid w:val="00B87636"/>
    <w:rsid w:val="00B97FA0"/>
    <w:rsid w:val="00BA3515"/>
    <w:rsid w:val="00BB58C0"/>
    <w:rsid w:val="00BC3A83"/>
    <w:rsid w:val="00BD58B7"/>
    <w:rsid w:val="00BD6CC9"/>
    <w:rsid w:val="00BD7E26"/>
    <w:rsid w:val="00BE470B"/>
    <w:rsid w:val="00C46755"/>
    <w:rsid w:val="00C6154E"/>
    <w:rsid w:val="00C77A6F"/>
    <w:rsid w:val="00C90B33"/>
    <w:rsid w:val="00CF402E"/>
    <w:rsid w:val="00D0011A"/>
    <w:rsid w:val="00D061A6"/>
    <w:rsid w:val="00D13C1E"/>
    <w:rsid w:val="00D84091"/>
    <w:rsid w:val="00DB569A"/>
    <w:rsid w:val="00DE430F"/>
    <w:rsid w:val="00E007E5"/>
    <w:rsid w:val="00E62CD9"/>
    <w:rsid w:val="00E65EF7"/>
    <w:rsid w:val="00E74439"/>
    <w:rsid w:val="00E82D01"/>
    <w:rsid w:val="00E85BDB"/>
    <w:rsid w:val="00F07DFE"/>
    <w:rsid w:val="00F141AD"/>
    <w:rsid w:val="00F17070"/>
    <w:rsid w:val="00F20C6E"/>
    <w:rsid w:val="00F41DD6"/>
    <w:rsid w:val="00F6734D"/>
    <w:rsid w:val="00FA5C40"/>
    <w:rsid w:val="00FB145B"/>
    <w:rsid w:val="00FC60E4"/>
    <w:rsid w:val="00FC7AD4"/>
    <w:rsid w:val="00FF0731"/>
    <w:rsid w:val="00FF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2CDA"/>
  <w15:chartTrackingRefBased/>
  <w15:docId w15:val="{A6544148-C5E1-4778-817B-3925A885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1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Знак4 Знак"/>
    <w:basedOn w:val="a0"/>
    <w:link w:val="a4"/>
    <w:semiHidden/>
    <w:locked/>
    <w:rsid w:val="00F6734D"/>
    <w:rPr>
      <w:sz w:val="24"/>
      <w:szCs w:val="24"/>
      <w:lang w:val="x-none"/>
    </w:rPr>
  </w:style>
  <w:style w:type="paragraph" w:styleId="a4">
    <w:name w:val="Body Text Indent"/>
    <w:aliases w:val="Знак4"/>
    <w:basedOn w:val="a"/>
    <w:link w:val="a3"/>
    <w:semiHidden/>
    <w:unhideWhenUsed/>
    <w:rsid w:val="00F6734D"/>
    <w:pPr>
      <w:ind w:firstLine="720"/>
      <w:jc w:val="both"/>
    </w:pPr>
    <w:rPr>
      <w:rFonts w:asciiTheme="minorHAnsi" w:eastAsiaTheme="minorHAnsi" w:hAnsiTheme="minorHAnsi" w:cstheme="minorBidi"/>
      <w:lang w:val="x-none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F673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F673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F673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1B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1BAA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rsid w:val="00F141AD"/>
    <w:pPr>
      <w:spacing w:after="120"/>
      <w:ind w:left="283"/>
    </w:pPr>
    <w:rPr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F141A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styleId="a8">
    <w:name w:val="Hyperlink"/>
    <w:uiPriority w:val="99"/>
    <w:rsid w:val="002C773B"/>
    <w:rPr>
      <w:color w:val="0000FF"/>
      <w:u w:val="single"/>
    </w:rPr>
  </w:style>
  <w:style w:type="table" w:styleId="a9">
    <w:name w:val="Table Grid"/>
    <w:basedOn w:val="a1"/>
    <w:uiPriority w:val="39"/>
    <w:rsid w:val="006104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5C79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help-tender.ru/okpd2.asp?id=14.19.23.210&amp;sid=" TargetMode="External"/><Relationship Id="rId5" Type="http://schemas.openxmlformats.org/officeDocument/2006/relationships/hyperlink" Target="https://mobileonline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60AF0-ADFB-4430-A757-060E48B29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 В. Назарова</cp:lastModifiedBy>
  <cp:revision>7</cp:revision>
  <cp:lastPrinted>2026-03-26T14:19:00Z</cp:lastPrinted>
  <dcterms:created xsi:type="dcterms:W3CDTF">2026-03-24T10:52:00Z</dcterms:created>
  <dcterms:modified xsi:type="dcterms:W3CDTF">2026-03-26T14:20:00Z</dcterms:modified>
</cp:coreProperties>
</file>