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606" w:rsidRPr="000141FA" w:rsidRDefault="008A6606" w:rsidP="00A92ABA">
      <w:pPr>
        <w:keepNext/>
        <w:widowControl w:val="0"/>
        <w:tabs>
          <w:tab w:val="num" w:pos="0"/>
        </w:tabs>
        <w:suppressAutoHyphens/>
        <w:spacing w:after="0" w:line="240" w:lineRule="auto"/>
        <w:outlineLvl w:val="0"/>
        <w:rPr>
          <w:rFonts w:ascii="Cambria" w:eastAsia="Times New Roman" w:hAnsi="Cambria" w:cs="Cambria"/>
          <w:bCs/>
          <w:kern w:val="1"/>
          <w:sz w:val="20"/>
          <w:szCs w:val="20"/>
          <w:lang w:eastAsia="ar-SA"/>
        </w:rPr>
      </w:pPr>
    </w:p>
    <w:p w:rsidR="008A6606" w:rsidRDefault="008A6606" w:rsidP="00E94352">
      <w:pPr>
        <w:widowControl w:val="0"/>
        <w:shd w:val="clear" w:color="auto" w:fill="FFFFFF"/>
        <w:suppressAutoHyphens/>
        <w:autoSpaceDE w:val="0"/>
        <w:spacing w:after="0" w:line="240" w:lineRule="auto"/>
        <w:ind w:left="72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A6606" w:rsidRDefault="008A6606" w:rsidP="008A6606">
      <w:pPr>
        <w:widowControl w:val="0"/>
        <w:shd w:val="clear" w:color="auto" w:fill="FFFFFF"/>
        <w:suppressAutoHyphens/>
        <w:autoSpaceDE w:val="0"/>
        <w:spacing w:after="0" w:line="240" w:lineRule="auto"/>
        <w:ind w:left="72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A6606" w:rsidRPr="008A6606" w:rsidRDefault="008A6606" w:rsidP="008A6606">
      <w:pPr>
        <w:widowControl w:val="0"/>
        <w:shd w:val="clear" w:color="auto" w:fill="FFFFFF"/>
        <w:suppressAutoHyphens/>
        <w:autoSpaceDE w:val="0"/>
        <w:spacing w:after="0" w:line="240" w:lineRule="auto"/>
        <w:ind w:left="72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pacing w:val="13"/>
          <w:sz w:val="24"/>
          <w:lang w:eastAsia="ar-SA"/>
        </w:rPr>
      </w:pPr>
      <w:r w:rsidRPr="008A6606"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  <w:lang w:eastAsia="ar-SA"/>
        </w:rPr>
        <w:t xml:space="preserve">Техническое задание </w:t>
      </w:r>
    </w:p>
    <w:p w:rsidR="008A6606" w:rsidRPr="0055711C" w:rsidRDefault="008A6606" w:rsidP="008A52BF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  <w:r w:rsidRPr="0055711C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 xml:space="preserve">на </w:t>
      </w:r>
      <w:r w:rsidR="00E95E0E" w:rsidRPr="0055711C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 xml:space="preserve">оказание </w:t>
      </w:r>
      <w:r w:rsidR="00C175B6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комплекса услуг по транспортировке</w:t>
      </w:r>
      <w:r w:rsidR="00311F84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 xml:space="preserve"> </w:t>
      </w:r>
      <w:r w:rsidR="008C458E">
        <w:rPr>
          <w:rFonts w:ascii="Times New Roman" w:hAnsi="Times New Roman" w:cs="Times New Roman"/>
          <w:b/>
          <w:sz w:val="24"/>
          <w:szCs w:val="24"/>
        </w:rPr>
        <w:t>автотранспортом  в автофургонах-рефриджераторах замороженной плазмы и компанентов крови.</w:t>
      </w:r>
    </w:p>
    <w:p w:rsidR="00D02746" w:rsidRPr="008A52BF" w:rsidRDefault="00D02746" w:rsidP="008A52BF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A6606" w:rsidRPr="008A6606" w:rsidRDefault="008A6606" w:rsidP="008A6606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0348" w:type="dxa"/>
        <w:tblInd w:w="-601" w:type="dxa"/>
        <w:tblLayout w:type="fixed"/>
        <w:tblLook w:val="0000"/>
      </w:tblPr>
      <w:tblGrid>
        <w:gridCol w:w="567"/>
        <w:gridCol w:w="2723"/>
        <w:gridCol w:w="7058"/>
      </w:tblGrid>
      <w:tr w:rsidR="008A6606" w:rsidRPr="008A6606" w:rsidTr="00D0274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606" w:rsidRPr="008A6606" w:rsidRDefault="008A6606" w:rsidP="008A6606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A66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606" w:rsidRPr="008A6606" w:rsidRDefault="008A6606" w:rsidP="008A6606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A66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Наименование </w:t>
            </w:r>
          </w:p>
        </w:tc>
        <w:tc>
          <w:tcPr>
            <w:tcW w:w="7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6606" w:rsidRPr="008A6606" w:rsidRDefault="008A6606" w:rsidP="008A6606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66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Требования, установленные Заказчиком</w:t>
            </w:r>
          </w:p>
        </w:tc>
      </w:tr>
      <w:tr w:rsidR="00D162D2" w:rsidRPr="008D2A93" w:rsidTr="00D0274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2D2" w:rsidRPr="008D2A93" w:rsidRDefault="00FD0BED" w:rsidP="008A6606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D2A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2D2" w:rsidRPr="008D2A93" w:rsidRDefault="00821D17" w:rsidP="008A6606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D2A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Предмет закупки</w:t>
            </w:r>
          </w:p>
        </w:tc>
        <w:tc>
          <w:tcPr>
            <w:tcW w:w="7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62D2" w:rsidRPr="008D2A93" w:rsidRDefault="002613C4" w:rsidP="00D56182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2A93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транспортных услуг по </w:t>
            </w:r>
            <w:r w:rsidR="000141FA" w:rsidRPr="000141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транспортировке </w:t>
            </w:r>
            <w:r w:rsidR="000141FA" w:rsidRPr="000141FA">
              <w:rPr>
                <w:rFonts w:ascii="Times New Roman" w:hAnsi="Times New Roman" w:cs="Times New Roman"/>
                <w:sz w:val="24"/>
                <w:szCs w:val="24"/>
              </w:rPr>
              <w:t>автотранспортом  в автофургонах-рефриджераторах замороженной плазмы и компанентов крови.</w:t>
            </w:r>
          </w:p>
        </w:tc>
      </w:tr>
      <w:tr w:rsidR="00D56182" w:rsidRPr="008D2A93" w:rsidTr="00D0274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182" w:rsidRPr="008D2A93" w:rsidRDefault="00952C7A" w:rsidP="008A6606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D2A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182" w:rsidRPr="008D2A93" w:rsidRDefault="00D56182" w:rsidP="008A6606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D2A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Перевозимый груз</w:t>
            </w:r>
          </w:p>
        </w:tc>
        <w:tc>
          <w:tcPr>
            <w:tcW w:w="7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39B" w:rsidRPr="008D2A93" w:rsidRDefault="000141FA" w:rsidP="00447E63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Плазма крови.</w:t>
            </w:r>
          </w:p>
          <w:p w:rsidR="00447E63" w:rsidRPr="008D2A93" w:rsidRDefault="00447E63" w:rsidP="00447E63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A1DDE" w:rsidRPr="008D2A93" w:rsidTr="00D0274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DDE" w:rsidRPr="008D2A93" w:rsidRDefault="00952C7A" w:rsidP="008A6606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D2A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DDE" w:rsidRPr="008D2A93" w:rsidRDefault="006A1DDE" w:rsidP="00B53484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D2A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Требования к оказанию услуг</w:t>
            </w:r>
          </w:p>
        </w:tc>
        <w:tc>
          <w:tcPr>
            <w:tcW w:w="7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00E" w:rsidRPr="008D2A93" w:rsidRDefault="00952C7A" w:rsidP="004A3289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2A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Исполнитель предоставляет грузовые автомобили</w:t>
            </w:r>
            <w:r w:rsidR="00BF4BB5" w:rsidRPr="008D2A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 следующий рабочий день с момента получения заявки от Заказчика</w:t>
            </w:r>
            <w:r w:rsidRPr="008D2A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 время, указанное в заявке</w:t>
            </w:r>
            <w:r w:rsidR="00BF4BB5" w:rsidRPr="008D2A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="008638C3" w:rsidRPr="008D2A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Грузоподъемность </w:t>
            </w:r>
            <w:r w:rsidR="00D56182" w:rsidRPr="008D2A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авто</w:t>
            </w:r>
            <w:r w:rsidR="008638C3" w:rsidRPr="008D2A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транспортного</w:t>
            </w:r>
            <w:r w:rsidR="002D41A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средства</w:t>
            </w:r>
            <w:r w:rsidR="00C17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не менее </w:t>
            </w:r>
            <w:r w:rsidR="00906591" w:rsidRPr="000D51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1,5т.</w:t>
            </w:r>
            <w:r w:rsidR="00C175B6" w:rsidRPr="000D51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r w:rsidR="004A32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 менее 3м.).</w:t>
            </w:r>
            <w:r w:rsidR="0029500E" w:rsidRPr="008D2A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Возможность перевозки грузов класса опасности «В» и «Г»</w:t>
            </w:r>
            <w:r w:rsidR="00821D17" w:rsidRPr="008D2A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с соблюдением температурного режима </w:t>
            </w:r>
            <w:r w:rsidR="0064539B" w:rsidRPr="008D2A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от </w:t>
            </w:r>
            <w:r w:rsidR="007E52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-30</w:t>
            </w:r>
            <w:r w:rsidR="00821D17" w:rsidRPr="008D2A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64539B" w:rsidRPr="008D2A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до </w:t>
            </w:r>
            <w:r w:rsidR="007E52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- 25</w:t>
            </w:r>
            <w:r w:rsidR="00821D17" w:rsidRPr="008D2A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</w:t>
            </w:r>
            <w:r w:rsidR="00152E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° </w:t>
            </w:r>
            <w:r w:rsidR="007408DC" w:rsidRPr="00BE5D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 любой доступной степени загрузки с учетом сезонных колебаний температуры.</w:t>
            </w:r>
          </w:p>
        </w:tc>
      </w:tr>
      <w:tr w:rsidR="008A6606" w:rsidRPr="008D2A93" w:rsidTr="00D0274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606" w:rsidRPr="008D2A93" w:rsidRDefault="00952C7A" w:rsidP="008A6606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2A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="00A92ABA" w:rsidRPr="008D2A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606" w:rsidRPr="008D2A93" w:rsidRDefault="00A769C4" w:rsidP="00B53484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D2A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Технические и функциональные характеристики </w:t>
            </w:r>
            <w:r w:rsidR="00FD0BED" w:rsidRPr="008D2A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оказания </w:t>
            </w:r>
            <w:r w:rsidRPr="008D2A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услуги</w:t>
            </w:r>
          </w:p>
        </w:tc>
        <w:tc>
          <w:tcPr>
            <w:tcW w:w="7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571F" w:rsidRPr="008D2A93" w:rsidRDefault="004A6BA2" w:rsidP="00B0571F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52E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Предоставляемые транспортные средства для организации</w:t>
            </w:r>
            <w:r w:rsidR="007731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перевозок </w:t>
            </w:r>
            <w:r w:rsidR="00772280" w:rsidRPr="00BE5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должны быть с изотермическим или цельнометаллическим кузовом, оборудованные сертифицированными климатическими установками  и  устройствами непрерывной фиксации температурного режима</w:t>
            </w:r>
            <w:r w:rsidR="008A7A92" w:rsidRPr="00263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 возможностью распечатки показаний</w:t>
            </w:r>
            <w:r w:rsidR="002D41A7" w:rsidRPr="00263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 соблюдении температурного режима в процессе перевозки, </w:t>
            </w:r>
            <w:r w:rsidR="008A7A92" w:rsidRPr="00263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по прибытию к грузополучателю. Устройства непрерывной фиксации температурного режима должны иметь  сертификаты поверки и должны подвергаться периодической поверке в соответствии с законодательством Российской Федерации.</w:t>
            </w:r>
            <w:r w:rsidR="00B0571F" w:rsidRPr="002631E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( Приказ Минздрава РФ от 31.08.2016г. № 646н «Об утверждении Правил надлежащей практики хранения и перевозки лекарственных препаратов для медицинского применения»)</w:t>
            </w:r>
          </w:p>
          <w:p w:rsidR="00910B6B" w:rsidRPr="008D2A93" w:rsidRDefault="00C9521B" w:rsidP="00910B6B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2A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Водитель (водитель-экспедитор) должен обеспечить требуемый температурный режим</w:t>
            </w:r>
            <w:r w:rsidR="0064539B" w:rsidRPr="008D2A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кузове автомобиля </w:t>
            </w:r>
            <w:r w:rsidR="00821D17" w:rsidRPr="008D2A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r w:rsidR="0064539B" w:rsidRPr="008D2A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от </w:t>
            </w:r>
            <w:r w:rsidR="00C04E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-30</w:t>
            </w:r>
            <w:r w:rsidR="00821D17" w:rsidRPr="008D2A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64539B" w:rsidRPr="008D2A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до </w:t>
            </w:r>
            <w:r w:rsidR="007E52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-25</w:t>
            </w:r>
            <w:r w:rsidR="00821D17" w:rsidRPr="008D2A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</w:t>
            </w:r>
            <w:r w:rsidR="00821D17" w:rsidRPr="00BE5D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  <w:r w:rsidRPr="00BE5D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 контролировать</w:t>
            </w:r>
            <w:r w:rsidR="007408DC" w:rsidRPr="00BE5D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поддержание заданной температуры внутри кузова</w:t>
            </w:r>
            <w:r w:rsidR="00952C7A" w:rsidRPr="00BE5D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а также</w:t>
            </w:r>
            <w:r w:rsidRPr="00BE5D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состояние перевозимого груза на протяжении</w:t>
            </w:r>
            <w:r w:rsidRPr="008D2A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всего </w:t>
            </w:r>
            <w:r w:rsidR="00BF4BB5" w:rsidRPr="008D2A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маршрута доставки.</w:t>
            </w:r>
            <w:r w:rsidRPr="008D2A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="00B920A9" w:rsidRPr="00BE5D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Для обеспечения возможности визуального контроля температуры в кабине водителя размещается средство визуального отображения </w:t>
            </w:r>
            <w:r w:rsidR="00B057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информации о температурном режим</w:t>
            </w:r>
            <w:r w:rsidR="00B920A9" w:rsidRPr="00BE5D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 в кузове.</w:t>
            </w:r>
            <w:r w:rsidR="00AC647A" w:rsidRPr="00BE5D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(СанПиН </w:t>
            </w:r>
            <w:r w:rsidR="00B920A9" w:rsidRPr="00BE5D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3.3686-21 от 28.01.2021г."Санитарно-эпидемиологические требования по профилактике инфекционных болезней ")</w:t>
            </w:r>
          </w:p>
          <w:p w:rsidR="00FF4937" w:rsidRPr="00A61E03" w:rsidRDefault="008638C3" w:rsidP="006A69B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A61E03">
              <w:rPr>
                <w:rFonts w:ascii="Times New Roman" w:hAnsi="Times New Roman" w:cs="Times New Roman"/>
                <w:sz w:val="24"/>
                <w:szCs w:val="24"/>
                <w:highlight w:val="lightGray"/>
                <w:lang w:eastAsia="ar-SA"/>
              </w:rPr>
              <w:t>Погрузо</w:t>
            </w:r>
            <w:r w:rsidR="00A61E03">
              <w:rPr>
                <w:rFonts w:ascii="Times New Roman" w:hAnsi="Times New Roman" w:cs="Times New Roman"/>
                <w:sz w:val="24"/>
                <w:szCs w:val="24"/>
                <w:highlight w:val="lightGray"/>
                <w:lang w:eastAsia="ar-SA"/>
              </w:rPr>
              <w:t xml:space="preserve"> </w:t>
            </w:r>
            <w:r w:rsidRPr="00A61E03">
              <w:rPr>
                <w:rFonts w:ascii="Times New Roman" w:hAnsi="Times New Roman" w:cs="Times New Roman"/>
                <w:sz w:val="24"/>
                <w:szCs w:val="24"/>
                <w:highlight w:val="lightGray"/>
                <w:lang w:eastAsia="ar-SA"/>
              </w:rPr>
              <w:t>-разгрузочные</w:t>
            </w:r>
            <w:r w:rsidRPr="00A61E0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работы осуществляются силами Исполнителя и включены в стоимость услуг.</w:t>
            </w:r>
            <w:r w:rsidR="00A61E03" w:rsidRPr="00A61E0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A7037F" w:rsidRPr="00A61E03">
              <w:rPr>
                <w:rFonts w:ascii="Times New Roman" w:hAnsi="Times New Roman" w:cs="Times New Roman"/>
                <w:sz w:val="24"/>
                <w:szCs w:val="24"/>
              </w:rPr>
              <w:t>Выполнение погрузки, выгрузки грузов вручную, либо посредством вспомогательных механизмов средств (тачек, тележек)</w:t>
            </w:r>
            <w:r w:rsidR="00A7037F" w:rsidRPr="00A61E0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r w:rsidR="001837EC" w:rsidRPr="00A61E0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Количество персонала для оказания услуг по загрузке и </w:t>
            </w:r>
            <w:r w:rsidR="002631E1" w:rsidRPr="00A61E0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выгрузке определяется Исполнителем</w:t>
            </w:r>
            <w:r w:rsidR="001837EC" w:rsidRPr="00A61E0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в зависимости от объема получаемого груза. </w:t>
            </w:r>
            <w:r w:rsidR="00E2613E" w:rsidRPr="00A61E0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Исполнитель производит погрузку и выгрузку </w:t>
            </w:r>
            <w:r w:rsidR="00E2613E" w:rsidRPr="00A61E0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груза с обязательным соблюдением установленных нормативно- правовыми актами РФ техники безопасности к данному виду услуг. </w:t>
            </w:r>
            <w:r w:rsidR="00FF4937" w:rsidRPr="00A61E0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Исполнитель </w:t>
            </w:r>
            <w:r w:rsidR="00FF4937" w:rsidRPr="00A61E03">
              <w:rPr>
                <w:rFonts w:ascii="Times New Roman" w:eastAsia="Calibri" w:hAnsi="Times New Roman" w:cs="Times New Roman"/>
                <w:sz w:val="24"/>
                <w:szCs w:val="24"/>
              </w:rPr>
              <w:t>при погрузке груза в автомобиль обеспечивает принятие груза по количеству, в соответствии с товарно-транспортными документами, а также обеспечивает перевозку груза от склада поставщика, до склада Заказчика, с должным качеством в соответствии с условиями настоящего Технического задания.</w:t>
            </w:r>
            <w:r w:rsidR="00B8670D" w:rsidRPr="00A61E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Водитель (водитель - экспедитор) обеспечивает надежность крепления и правильность размещения груза, распределение нагрузок в соответствии с действующими нормами. В кузовах большого объема короба размещаются на паллетах (поддонах) под обмотку для обеспечения сохранности во время транспортировки. </w:t>
            </w:r>
            <w:r w:rsidR="00FF4937" w:rsidRPr="00A61E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Способ размещения коробов в кузове автомобиля должен обеспечить свободную </w:t>
            </w:r>
            <w:r w:rsidR="00281D55" w:rsidRPr="00A61E03">
              <w:rPr>
                <w:rFonts w:ascii="Times New Roman" w:eastAsia="Calibri" w:hAnsi="Times New Roman" w:cs="Times New Roman"/>
                <w:sz w:val="24"/>
                <w:szCs w:val="24"/>
              </w:rPr>
              <w:t>циркуляцию воздуха</w:t>
            </w:r>
            <w:r w:rsidR="00FF4937" w:rsidRPr="00A61E03">
              <w:rPr>
                <w:rFonts w:ascii="Times New Roman" w:eastAsia="Calibri" w:hAnsi="Times New Roman" w:cs="Times New Roman"/>
                <w:sz w:val="24"/>
                <w:szCs w:val="24"/>
              </w:rPr>
              <w:t>. Погрузка производится на в предварительно охлажденный</w:t>
            </w:r>
            <w:r w:rsidR="00C04E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(нагретый) до температуры от -30С до -20</w:t>
            </w:r>
            <w:r w:rsidR="00FF4937" w:rsidRPr="00A61E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</w:t>
            </w:r>
            <w:r w:rsidR="00281D55" w:rsidRPr="00A61E0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Сопровождение груза при транспортировке и  погрузо - разгрузочные работы осуществляются в присутствии ответственного лица Заказчика.</w:t>
            </w:r>
          </w:p>
          <w:p w:rsidR="0029500E" w:rsidRPr="008D2A93" w:rsidRDefault="0007344A" w:rsidP="00B53484">
            <w:pPr>
              <w:suppressAutoHyphens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Исполнитель несет все расходы, связанные с оказанием транспортных услуг, в том числе </w:t>
            </w:r>
            <w:r w:rsidRPr="008D2A93">
              <w:rPr>
                <w:rFonts w:ascii="Times New Roman" w:hAnsi="Times New Roman" w:cs="Times New Roman"/>
                <w:sz w:val="24"/>
                <w:szCs w:val="24"/>
              </w:rPr>
              <w:t xml:space="preserve"> расходы на топливо, амортизацию и ремонт автотранспортного средства, </w:t>
            </w:r>
            <w:r w:rsidRPr="007731BD">
              <w:rPr>
                <w:rFonts w:ascii="Times New Roman" w:hAnsi="Times New Roman" w:cs="Times New Roman"/>
                <w:sz w:val="24"/>
                <w:szCs w:val="24"/>
              </w:rPr>
              <w:t>погрузо</w:t>
            </w:r>
            <w:r w:rsidR="00B53484" w:rsidRPr="007731BD">
              <w:rPr>
                <w:rFonts w:ascii="Times New Roman" w:hAnsi="Times New Roman" w:cs="Times New Roman"/>
                <w:sz w:val="24"/>
                <w:szCs w:val="24"/>
              </w:rPr>
              <w:t>чно</w:t>
            </w:r>
            <w:r w:rsidRPr="007731BD">
              <w:rPr>
                <w:rFonts w:ascii="Times New Roman" w:hAnsi="Times New Roman" w:cs="Times New Roman"/>
                <w:sz w:val="24"/>
                <w:szCs w:val="24"/>
              </w:rPr>
              <w:t>–разгрузочные работы, расходы на страхование, уплату</w:t>
            </w:r>
            <w:r w:rsidRPr="008D2A93">
              <w:rPr>
                <w:rFonts w:ascii="Times New Roman" w:hAnsi="Times New Roman" w:cs="Times New Roman"/>
                <w:sz w:val="24"/>
                <w:szCs w:val="24"/>
              </w:rPr>
              <w:t xml:space="preserve"> таможенных пошлин, налогов, сборов и других обязательных платежей, а также иные расходы, которые могут возникнуть у Исполнителя при исполнении обязательств по данной </w:t>
            </w:r>
            <w:r w:rsidR="00B53484" w:rsidRPr="008D2A93">
              <w:rPr>
                <w:rFonts w:ascii="Times New Roman" w:hAnsi="Times New Roman" w:cs="Times New Roman"/>
                <w:sz w:val="24"/>
                <w:szCs w:val="24"/>
              </w:rPr>
              <w:t>услуге.</w:t>
            </w:r>
          </w:p>
          <w:p w:rsidR="009852A8" w:rsidRPr="008D2A93" w:rsidRDefault="009852A8" w:rsidP="00B53484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7344A" w:rsidRPr="004D51F5" w:rsidTr="00D0274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344A" w:rsidRPr="008D2A93" w:rsidRDefault="0007344A" w:rsidP="008A6606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2A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5.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344A" w:rsidRPr="008D2A93" w:rsidRDefault="0007344A" w:rsidP="0007344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A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Характеристики и условия оказываемых услуг</w:t>
            </w:r>
          </w:p>
          <w:p w:rsidR="0007344A" w:rsidRPr="008D2A93" w:rsidRDefault="0007344A" w:rsidP="008A6606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344A" w:rsidRPr="00A61E03" w:rsidRDefault="0007344A" w:rsidP="00191CDF">
            <w:pPr>
              <w:widowControl w:val="0"/>
              <w:shd w:val="clear" w:color="auto" w:fill="FFFFFF"/>
              <w:tabs>
                <w:tab w:val="left" w:pos="1428"/>
              </w:tabs>
              <w:contextualSpacing/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A61E0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Исполнитель обязан:</w:t>
            </w:r>
          </w:p>
          <w:p w:rsidR="0007344A" w:rsidRPr="00A61E03" w:rsidRDefault="0007344A" w:rsidP="0007344A">
            <w:pPr>
              <w:widowControl w:val="0"/>
              <w:shd w:val="clear" w:color="auto" w:fill="FFFFFF"/>
              <w:tabs>
                <w:tab w:val="left" w:pos="1428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1E0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а) Обеспечить проведение медицинского освидетельствования  водителей на право осуществления перевозок</w:t>
            </w:r>
            <w:r w:rsidRPr="00A61E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перед выездом автотранспорта на линию.</w:t>
            </w:r>
            <w:r w:rsidR="009852A8" w:rsidRPr="00A61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(Приказ Минздрава России от 15.12.2014 № 835н «Об утверждении Порядка проведения предсменных, предрейсовых и послесменных, послерейсовых медицинских осмотров»);</w:t>
            </w:r>
          </w:p>
          <w:p w:rsidR="0007344A" w:rsidRPr="00A61E03" w:rsidRDefault="0007344A" w:rsidP="0007344A">
            <w:pPr>
              <w:widowControl w:val="0"/>
              <w:shd w:val="clear" w:color="auto" w:fill="FFFFFF"/>
              <w:tabs>
                <w:tab w:val="left" w:pos="1428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1E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Обеспечить водителей необходимой документацией на право </w:t>
            </w:r>
            <w:r w:rsidRPr="00A61E03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осуществления перевозок.</w:t>
            </w:r>
          </w:p>
          <w:p w:rsidR="0007344A" w:rsidRPr="00A61E03" w:rsidRDefault="0007344A" w:rsidP="0007344A">
            <w:pPr>
              <w:autoSpaceDE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1E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в) Обеспечить оформление путевого листа в соответствии с требованиями </w:t>
            </w:r>
            <w:r w:rsidRPr="00A61E0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приказ</w:t>
            </w:r>
            <w:r w:rsidR="009C61B4" w:rsidRPr="00A61E0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 Минтранса России от 11.09.2020г. №368</w:t>
            </w:r>
            <w:r w:rsidRPr="00A61E0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7344A" w:rsidRPr="00A61E03" w:rsidRDefault="0007344A" w:rsidP="0007344A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1E03">
              <w:rPr>
                <w:rFonts w:ascii="Times New Roman" w:eastAsia="Calibri" w:hAnsi="Times New Roman" w:cs="Times New Roman"/>
                <w:sz w:val="24"/>
                <w:szCs w:val="24"/>
              </w:rPr>
              <w:t>г) Осуществлять контроль за соблюдением водителем Исполнителя  инструкций и правил технической эксплуатации автомобиля, правил дорожного движения</w:t>
            </w:r>
            <w:r w:rsidR="00A61E03" w:rsidRPr="00A61E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920A9" w:rsidRPr="00A61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строгом соответствии с требованиями законодательства в сфере обеспечения безопасности дорожного движения, требованиями Федерального закона № 196-ФЗ от 10.12.1995 «О безопасности дорожного движения».</w:t>
            </w:r>
          </w:p>
          <w:p w:rsidR="0007344A" w:rsidRPr="00A61E03" w:rsidRDefault="00281D55" w:rsidP="0007344A">
            <w:pPr>
              <w:widowControl w:val="0"/>
              <w:tabs>
                <w:tab w:val="left" w:pos="709"/>
              </w:tabs>
              <w:autoSpaceDE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1E03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07344A" w:rsidRPr="00A61E0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07344A" w:rsidRPr="00A61E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Своевременно и полно информировать  заказчика о транспортных средствах, предоставляемых для перевозки грузов, </w:t>
            </w:r>
            <w:r w:rsidR="0007344A" w:rsidRPr="00A61E0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том числе о типе, номерах и водителях данных транспортных средств.</w:t>
            </w:r>
          </w:p>
          <w:p w:rsidR="00FF4937" w:rsidRPr="00A61E03" w:rsidRDefault="00281D55" w:rsidP="00FF4937">
            <w:pPr>
              <w:widowControl w:val="0"/>
              <w:tabs>
                <w:tab w:val="left" w:pos="709"/>
              </w:tabs>
              <w:autoSpaceDE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1E03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="00FF4937" w:rsidRPr="00A61E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  <w:r w:rsidR="0024048B" w:rsidRPr="00A61E03">
              <w:rPr>
                <w:rFonts w:ascii="Times New Roman" w:eastAsia="Calibri" w:hAnsi="Times New Roman" w:cs="Times New Roman"/>
                <w:sz w:val="24"/>
                <w:szCs w:val="24"/>
              </w:rPr>
              <w:t>Исполнитель обеспечивает сохранность</w:t>
            </w:r>
            <w:r w:rsidR="0007344A" w:rsidRPr="00A61E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перевозимого груза</w:t>
            </w:r>
            <w:r w:rsidR="0024048B" w:rsidRPr="00A61E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соблюдение требуемого температурного режима</w:t>
            </w:r>
            <w:r w:rsidR="0007344A" w:rsidRPr="00A61E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 w:rsidR="007C3D5E" w:rsidRPr="00A61E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r w:rsidR="0007344A" w:rsidRPr="00A61E03">
              <w:rPr>
                <w:rFonts w:ascii="Times New Roman" w:eastAsia="Calibri" w:hAnsi="Times New Roman" w:cs="Times New Roman"/>
                <w:sz w:val="24"/>
                <w:szCs w:val="24"/>
              </w:rPr>
              <w:t>случае его утраты</w:t>
            </w:r>
            <w:r w:rsidR="0024048B" w:rsidRPr="00A61E03">
              <w:rPr>
                <w:rFonts w:ascii="Times New Roman" w:eastAsia="Calibri" w:hAnsi="Times New Roman" w:cs="Times New Roman"/>
                <w:sz w:val="24"/>
                <w:szCs w:val="24"/>
              </w:rPr>
              <w:t>/порчи</w:t>
            </w:r>
            <w:r w:rsidR="0007344A" w:rsidRPr="00A61E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заказчик вправе требовать возмещения причиненного ущерба.</w:t>
            </w:r>
            <w:r w:rsidR="00FF4937" w:rsidRPr="00A61E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Исполнитель предоставляет документы, подтверждающие получение груза  Заказчиком.</w:t>
            </w:r>
          </w:p>
          <w:p w:rsidR="00FF4937" w:rsidRPr="00A61E03" w:rsidRDefault="00FF4937" w:rsidP="00FF4937">
            <w:pPr>
              <w:ind w:firstLine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1E03">
              <w:rPr>
                <w:rFonts w:ascii="Times New Roman" w:eastAsia="Calibri" w:hAnsi="Times New Roman" w:cs="Times New Roman"/>
                <w:sz w:val="24"/>
                <w:szCs w:val="24"/>
              </w:rPr>
              <w:t>При возникновении повреждений груза или других аварийных ситуациях по вине Исполнителя Исполнитель незамедлительно, в течение одного часа должен сообщить об этом заказчику.</w:t>
            </w:r>
          </w:p>
          <w:p w:rsidR="00FF4937" w:rsidRPr="00A61E03" w:rsidRDefault="00FF4937" w:rsidP="00FF4937">
            <w:pPr>
              <w:ind w:firstLine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1E03">
              <w:rPr>
                <w:rFonts w:ascii="Times New Roman" w:eastAsia="Calibri" w:hAnsi="Times New Roman" w:cs="Times New Roman"/>
                <w:sz w:val="24"/>
                <w:szCs w:val="24"/>
              </w:rPr>
              <w:t>Все риски по утрате, изменению качества или повреждению груза во время оказания Услуг, в том числе риск случайной гибели груза, несет Исполнитель.</w:t>
            </w:r>
          </w:p>
          <w:p w:rsidR="00FF4937" w:rsidRPr="00A61E03" w:rsidRDefault="00281D55" w:rsidP="00FF4937">
            <w:pPr>
              <w:ind w:firstLine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1E03">
              <w:rPr>
                <w:rFonts w:ascii="Times New Roman" w:eastAsia="Calibri" w:hAnsi="Times New Roman" w:cs="Times New Roman"/>
                <w:sz w:val="24"/>
                <w:szCs w:val="24"/>
              </w:rPr>
              <w:t>ж</w:t>
            </w:r>
            <w:r w:rsidR="00FF4937" w:rsidRPr="00A61E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)Автотранспорт должен быть в технически исправном состоянии, чистым и укомплектован всеми необходимыми вспомогательными средствами в соответствии с правилами дорожного движения и требованиями ГИБДД </w:t>
            </w:r>
            <w:r w:rsidR="00FF4937" w:rsidRPr="00A61E0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(знаком аварийной остановки, автоаптечкой, огнетушителем, и, если предусмотрено конструкцией автомобиля, – запасным колесом), заправлен </w:t>
            </w:r>
            <w:r w:rsidR="00FF4937" w:rsidRPr="00A61E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горюче-смазочными материалами (в соответствии с рекомендациями производителя автотранспорта) с учётом протяженности маршрута, а также всеми необходимыми техническими жидкостями, а также обеспечивать сохранность груза в период транспортировки от воздействия атмосферных осадков, влаги, пыли, грязи и т.п. от повреждения групповой, первичной и вторичной упаковки ИЛП. </w:t>
            </w:r>
          </w:p>
          <w:p w:rsidR="00FF4937" w:rsidRPr="00A61E03" w:rsidRDefault="00FF4937" w:rsidP="00FF4937">
            <w:pPr>
              <w:ind w:firstLine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1E03">
              <w:rPr>
                <w:rFonts w:ascii="Times New Roman" w:eastAsia="Calibri" w:hAnsi="Times New Roman" w:cs="Times New Roman"/>
                <w:sz w:val="24"/>
                <w:szCs w:val="24"/>
              </w:rPr>
              <w:t>В случае поломки автомобиля в процессе доставки груза Исполнитель своими силами, организует ремонт автомобиля или его замену, с перегрузкой  груза в исправный автомобиль, за свой счет.</w:t>
            </w:r>
          </w:p>
          <w:p w:rsidR="00FF4937" w:rsidRPr="00A61E03" w:rsidRDefault="00281D55" w:rsidP="00FF4937">
            <w:pPr>
              <w:ind w:firstLine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1E03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C04E31">
              <w:rPr>
                <w:rFonts w:ascii="Times New Roman" w:eastAsia="Calibri" w:hAnsi="Times New Roman" w:cs="Times New Roman"/>
                <w:sz w:val="24"/>
                <w:szCs w:val="24"/>
              </w:rPr>
              <w:t>) Перевозка плазмы крови</w:t>
            </w:r>
            <w:r w:rsidR="00FF4937" w:rsidRPr="00A61E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допускается только после предварительной очистки, промывки и дезинфекции автотранспортного средства. Автотранспортное средство, должно отвечать требованиям санитарно-гигиенических и санитарно-противоэпидемических правил, норм.</w:t>
            </w:r>
          </w:p>
          <w:p w:rsidR="00FF4937" w:rsidRPr="00A61E03" w:rsidRDefault="00FF4937" w:rsidP="00FF4937">
            <w:pPr>
              <w:ind w:firstLine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1E03">
              <w:rPr>
                <w:rFonts w:ascii="Times New Roman" w:eastAsia="Calibri" w:hAnsi="Times New Roman" w:cs="Times New Roman"/>
                <w:sz w:val="24"/>
                <w:szCs w:val="24"/>
              </w:rPr>
              <w:t>Автотранспортное средство не отвечающее требованиям санитарно-гигиенических и санитарно-противоэпидемических правил, норм, и не прошедшее дезинфекцию и санитарную обработку кузова возвращается для соответствующей обработки, срок возвращения автотранспортного средства с обработки не должен превышать одного рабочего дня.</w:t>
            </w:r>
          </w:p>
          <w:p w:rsidR="00FF4937" w:rsidRPr="00A61E03" w:rsidRDefault="00FF4937" w:rsidP="0007344A">
            <w:pPr>
              <w:ind w:firstLine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344A" w:rsidRPr="00A61E03" w:rsidRDefault="0007344A" w:rsidP="0007344A">
            <w:pPr>
              <w:ind w:firstLine="283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A61E03">
              <w:rPr>
                <w:rFonts w:ascii="Times New Roman" w:eastAsia="Calibri" w:hAnsi="Times New Roman" w:cs="Times New Roman"/>
              </w:rPr>
              <w:t>Исполнитель оказывает Услуги в соответствии с требованиями нормативно-правовой  и нормативно – технической документации</w:t>
            </w:r>
            <w:r w:rsidR="008D2A93" w:rsidRPr="00A61E03">
              <w:rPr>
                <w:rFonts w:ascii="Times New Roman" w:eastAsia="Calibri" w:hAnsi="Times New Roman" w:cs="Times New Roman"/>
              </w:rPr>
              <w:t>:</w:t>
            </w:r>
          </w:p>
          <w:p w:rsidR="008D2A93" w:rsidRPr="00A61E03" w:rsidRDefault="008D2A93" w:rsidP="008D2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1E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- Федерального закона от 08.11.2007 № 259-ФЗ «Устав автомобильного транспорта и городского наземного электрического </w:t>
            </w:r>
            <w:r w:rsidRPr="00A61E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транспорта»;</w:t>
            </w:r>
          </w:p>
          <w:p w:rsidR="008D2A93" w:rsidRPr="00A61E03" w:rsidRDefault="008D2A93" w:rsidP="008D2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1E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- Федерального закона от 10.12.1995 № 196-ФЗ «О безопасности дорожного движения»;</w:t>
            </w:r>
          </w:p>
          <w:p w:rsidR="008D2A93" w:rsidRPr="00A61E03" w:rsidRDefault="008D2A93" w:rsidP="008D2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61E0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  - Федерального закона от 25.04.2002 № 40-ФЗ «Об обязательном страховании гражданской ответственности владельцев транспортных средств»;</w:t>
            </w:r>
          </w:p>
          <w:p w:rsidR="008D2A93" w:rsidRPr="00A61E03" w:rsidRDefault="008D2A93" w:rsidP="008D2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61E0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   - Иных нормативных правовых актов Российской Федерации в сфере перевозок пассажиров и багажа автомобильным транспортом.</w:t>
            </w:r>
          </w:p>
          <w:p w:rsidR="008D2A93" w:rsidRPr="00A61E03" w:rsidRDefault="008D2A93" w:rsidP="008D2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61E0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Техническое состояние транспортных средств должно подтверждаться результатами технического осмотра, проводимого в порядке и сроки, установленные требованиями:</w:t>
            </w:r>
          </w:p>
          <w:p w:rsidR="008D2A93" w:rsidRPr="00A61E03" w:rsidRDefault="008D2A93" w:rsidP="008D2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61E0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  - Федерального закона от 01.07.2011 № 170-ФЗ «О техническом осмотре транспортных средств и о внесении изменений в отдельные законодательные акты Российской Федерации»;</w:t>
            </w:r>
          </w:p>
          <w:p w:rsidR="0007344A" w:rsidRPr="004D51F5" w:rsidRDefault="0007344A" w:rsidP="00A30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27BFB" w:rsidRPr="008D2A93" w:rsidTr="00910B6B">
        <w:trPr>
          <w:trHeight w:val="6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7BFB" w:rsidRPr="008D2A93" w:rsidRDefault="00157920" w:rsidP="008A6606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2A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6</w:t>
            </w:r>
            <w:r w:rsidR="00A92ABA" w:rsidRPr="008D2A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7BFB" w:rsidRPr="008D2A93" w:rsidRDefault="00A769C4" w:rsidP="0002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A93">
              <w:rPr>
                <w:rFonts w:ascii="Times New Roman" w:hAnsi="Times New Roman" w:cs="Times New Roman"/>
                <w:b/>
                <w:sz w:val="24"/>
                <w:szCs w:val="24"/>
              </w:rPr>
              <w:t>Объем и периодичность оказания услуг</w:t>
            </w:r>
          </w:p>
        </w:tc>
        <w:tc>
          <w:tcPr>
            <w:tcW w:w="7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0BD" w:rsidRPr="00A61E03" w:rsidRDefault="00F0037F" w:rsidP="008965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паллет весом 1,5 тонны</w:t>
            </w:r>
            <w:r w:rsidR="008410BD" w:rsidRPr="00A61E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9650C" w:rsidRPr="00A61E03" w:rsidRDefault="00806B9E" w:rsidP="008965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61E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89650C" w:rsidRPr="00A61E03" w:rsidRDefault="0089650C" w:rsidP="008965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E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Грузоподъемность автотранспортного средства </w:t>
            </w:r>
            <w:r w:rsidR="003B7808" w:rsidRPr="00A61E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 менее 1,5т.</w:t>
            </w:r>
            <w:r w:rsidR="00C04E3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27BFB" w:rsidRPr="00A61E03" w:rsidRDefault="00027BFB" w:rsidP="00FE1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606" w:rsidRPr="008D2A93" w:rsidTr="00D0274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606" w:rsidRPr="008D2A93" w:rsidRDefault="00157920" w:rsidP="008A6606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2A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  <w:r w:rsidR="00A92ABA" w:rsidRPr="008D2A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606" w:rsidRPr="008D2A93" w:rsidRDefault="00A769C4" w:rsidP="008A6606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D2A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Место оказания услуг</w:t>
            </w:r>
          </w:p>
        </w:tc>
        <w:tc>
          <w:tcPr>
            <w:tcW w:w="7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6606" w:rsidRPr="00A61E03" w:rsidRDefault="00D56182" w:rsidP="00A1157C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61E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пункта отправки груза</w:t>
            </w:r>
            <w:r w:rsidR="00A1157C" w:rsidRPr="00A61E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 </w:t>
            </w:r>
            <w:r w:rsidR="000E0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адресу: ФГБУ РМНПЦ «Росплазма» ФМБА России 610002, Киров</w:t>
            </w:r>
            <w:r w:rsidR="00F0037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ская обл.г. Киров ул.Производственная,26В</w:t>
            </w:r>
            <w:r w:rsidRPr="00A61E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до склада Заказчика по адресу: </w:t>
            </w:r>
            <w:r w:rsidR="00294B84" w:rsidRPr="00A61E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г. Екатеринбург ул. </w:t>
            </w:r>
            <w:r w:rsidR="000E0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Соликамская,6.</w:t>
            </w:r>
          </w:p>
        </w:tc>
      </w:tr>
      <w:tr w:rsidR="008A52BF" w:rsidRPr="008D2A93" w:rsidTr="00D0274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2BF" w:rsidRPr="008D2A93" w:rsidRDefault="00157920" w:rsidP="008A52BF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2A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  <w:r w:rsidR="00A92ABA" w:rsidRPr="008D2A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2BF" w:rsidRPr="008D2A93" w:rsidRDefault="00A769C4" w:rsidP="008A6606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D2A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Сроки оказания услуг</w:t>
            </w:r>
          </w:p>
        </w:tc>
        <w:tc>
          <w:tcPr>
            <w:tcW w:w="7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2BF" w:rsidRPr="00A61E03" w:rsidRDefault="00A25408" w:rsidP="00A92AB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61E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r w:rsidR="00FE1408" w:rsidRPr="00A61E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01</w:t>
            </w:r>
            <w:r w:rsidR="000E0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.08</w:t>
            </w:r>
            <w:r w:rsidR="0083600B" w:rsidRPr="00A61E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.2024</w:t>
            </w:r>
            <w:r w:rsidR="000E0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  <w:r w:rsidR="0083600B" w:rsidRPr="00A61E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г. п</w:t>
            </w:r>
            <w:r w:rsidR="00BD1452" w:rsidRPr="00A61E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 31.12.202</w:t>
            </w:r>
            <w:r w:rsidR="000E0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  <w:r w:rsidR="00BD1452" w:rsidRPr="00A61E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  <w:r w:rsidR="008638C3" w:rsidRPr="00A61E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г.</w:t>
            </w:r>
            <w:r w:rsidR="00952C7A" w:rsidRPr="00A61E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с периодичностью по заявкам Заказчика</w:t>
            </w:r>
          </w:p>
        </w:tc>
      </w:tr>
      <w:tr w:rsidR="00027BFB" w:rsidRPr="008D2A93" w:rsidTr="00D0274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7BFB" w:rsidRPr="008D2A93" w:rsidRDefault="00157920" w:rsidP="008A52BF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2A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  <w:r w:rsidR="00A92ABA" w:rsidRPr="008D2A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7BFB" w:rsidRPr="008D2A93" w:rsidRDefault="00A769C4" w:rsidP="008A6606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D2A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Форма оплаты, сроки, порядок оплаты</w:t>
            </w:r>
          </w:p>
        </w:tc>
        <w:tc>
          <w:tcPr>
            <w:tcW w:w="7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D65" w:rsidRDefault="002E1D65" w:rsidP="002E1D65">
            <w:pPr>
              <w:widowControl w:val="0"/>
              <w:tabs>
                <w:tab w:val="left" w:pos="360"/>
                <w:tab w:val="left" w:pos="3976"/>
              </w:tabs>
              <w:spacing w:after="0" w:line="216" w:lineRule="auto"/>
              <w:jc w:val="both"/>
              <w:rPr>
                <w:rFonts w:ascii="Times New Roman" w:eastAsia="AR PL UMing HK" w:hAnsi="Times New Roman"/>
                <w:bCs/>
                <w:color w:val="000000"/>
                <w:sz w:val="24"/>
                <w:szCs w:val="24"/>
                <w:lang w:eastAsia="zh-CN" w:bidi="hi-IN"/>
              </w:rPr>
            </w:pPr>
            <w:r w:rsidRPr="005A32D7">
              <w:rPr>
                <w:rFonts w:ascii="Times New Roman" w:eastAsia="AR PL UMing HK" w:hAnsi="Times New Roman"/>
                <w:bCs/>
                <w:color w:val="000000"/>
                <w:sz w:val="24"/>
                <w:szCs w:val="24"/>
                <w:lang w:eastAsia="zh-CN" w:bidi="hi-IN"/>
              </w:rPr>
              <w:t>Оплата производится Заказчиком по безналичному расчету на основании предоставленных Исполнителем оригиналов-документов для оплаты или документов для оплаты, полученных через систему электронного документооборота.</w:t>
            </w:r>
          </w:p>
          <w:p w:rsidR="002E1D65" w:rsidRDefault="002E1D65" w:rsidP="002E1D65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E1D65" w:rsidRPr="008D2A93" w:rsidRDefault="002E1D65" w:rsidP="002E1D65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2A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Расчет оказанных услуг осуществляется по цене единицы услуг, исходя из объема фактически оказанных по заявке услуг.</w:t>
            </w:r>
          </w:p>
          <w:p w:rsidR="002E1D65" w:rsidRPr="005A32D7" w:rsidRDefault="002E1D65" w:rsidP="002E1D65">
            <w:pPr>
              <w:widowControl w:val="0"/>
              <w:tabs>
                <w:tab w:val="left" w:pos="360"/>
                <w:tab w:val="left" w:pos="3976"/>
              </w:tabs>
              <w:spacing w:after="0" w:line="216" w:lineRule="auto"/>
              <w:jc w:val="both"/>
              <w:rPr>
                <w:rFonts w:ascii="Times New Roman" w:eastAsia="AR PL UMing HK" w:hAnsi="Times New Roman"/>
                <w:bCs/>
                <w:color w:val="000000"/>
                <w:sz w:val="24"/>
                <w:szCs w:val="24"/>
                <w:lang w:eastAsia="zh-CN" w:bidi="hi-IN"/>
              </w:rPr>
            </w:pPr>
          </w:p>
          <w:p w:rsidR="002E1D65" w:rsidRDefault="002E1D65" w:rsidP="008A52BF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E1D65" w:rsidRDefault="00D56182" w:rsidP="008A52BF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2A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Оплата услуг И</w:t>
            </w:r>
            <w:r w:rsidR="00655D2D" w:rsidRPr="008D2A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сполнителя </w:t>
            </w:r>
            <w:r w:rsidRPr="008D2A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осуществляется по фа</w:t>
            </w:r>
            <w:r w:rsidR="00952C7A" w:rsidRPr="008D2A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кту оказания услуг </w:t>
            </w:r>
            <w:r w:rsidRPr="008D2A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 каждой заявке отдельно в течение </w:t>
            </w:r>
            <w:r w:rsidR="003B78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  <w:r w:rsidRPr="008D2A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</w:t>
            </w:r>
            <w:r w:rsidR="003B78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семи</w:t>
            </w:r>
            <w:r w:rsidRPr="008D2A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) рабочих дней </w:t>
            </w:r>
          </w:p>
          <w:p w:rsidR="002E1D65" w:rsidRDefault="002E1D65" w:rsidP="008A52BF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32D7">
              <w:rPr>
                <w:rFonts w:ascii="Times New Roman" w:eastAsia="AR PL UMing HK" w:hAnsi="Times New Roman"/>
                <w:bCs/>
                <w:color w:val="000000"/>
                <w:sz w:val="24"/>
                <w:szCs w:val="24"/>
                <w:lang w:eastAsia="zh-CN" w:bidi="hi-IN"/>
              </w:rPr>
              <w:t xml:space="preserve">с момента подписания Заказчиком документов, подтверждающих факт оказания услуг: счет, </w:t>
            </w:r>
            <w:r w:rsidRPr="005A32D7">
              <w:rPr>
                <w:rFonts w:ascii="Times New Roman" w:eastAsia="AR PL UMing HK" w:hAnsi="Times New Roman"/>
                <w:b/>
                <w:bCs/>
                <w:color w:val="000000"/>
                <w:sz w:val="24"/>
                <w:szCs w:val="24"/>
                <w:lang w:eastAsia="zh-CN" w:bidi="hi-IN"/>
              </w:rPr>
              <w:t>акт оказанных услуг</w:t>
            </w:r>
            <w:r w:rsidRPr="005A32D7">
              <w:rPr>
                <w:rFonts w:ascii="Times New Roman" w:eastAsia="AR PL UMing HK" w:hAnsi="Times New Roman"/>
                <w:bCs/>
                <w:color w:val="000000"/>
                <w:sz w:val="24"/>
                <w:szCs w:val="24"/>
                <w:lang w:eastAsia="zh-CN" w:bidi="hi-IN"/>
              </w:rPr>
              <w:t xml:space="preserve"> или УПД и счета-фактуры, если Исполнитель является плательщиком НДС.</w:t>
            </w:r>
          </w:p>
          <w:p w:rsidR="002E1D65" w:rsidRDefault="002E1D65" w:rsidP="008A52BF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25408" w:rsidRDefault="008B4827" w:rsidP="008B4827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Cs/>
                <w:sz w:val="24"/>
                <w:szCs w:val="24"/>
              </w:rPr>
              <w:t>Стоимость услуг включает в себя все затраты, необходимые для исполнения обязательств по договору (расходы на перевозку,</w:t>
            </w:r>
            <w:r w:rsidR="00354414">
              <w:rPr>
                <w:rFonts w:ascii="Times New Roman" w:hAnsi="Times New Roman"/>
                <w:bCs/>
                <w:sz w:val="24"/>
                <w:szCs w:val="24"/>
              </w:rPr>
              <w:t xml:space="preserve"> погрузо-разгрузочные работы,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страхование, уплату таможенных пошлин, налогов и других обязательных платежей), в том числе НДС (если предусмотрен).</w:t>
            </w:r>
          </w:p>
          <w:p w:rsidR="008B4827" w:rsidRPr="008D2A93" w:rsidRDefault="008B4827" w:rsidP="008B4827">
            <w:pPr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2F72FF" w:rsidRPr="008D2A93" w:rsidRDefault="002F72FF" w:rsidP="00BF4BB5">
      <w:pPr>
        <w:rPr>
          <w:rFonts w:ascii="Times New Roman" w:hAnsi="Times New Roman" w:cs="Times New Roman"/>
          <w:sz w:val="24"/>
          <w:szCs w:val="24"/>
        </w:rPr>
      </w:pPr>
    </w:p>
    <w:p w:rsidR="003A6231" w:rsidRPr="008D2A93" w:rsidRDefault="003A6231" w:rsidP="00BF4BB5">
      <w:pPr>
        <w:rPr>
          <w:rFonts w:ascii="Times New Roman" w:hAnsi="Times New Roman" w:cs="Times New Roman"/>
          <w:sz w:val="24"/>
          <w:szCs w:val="24"/>
        </w:rPr>
      </w:pPr>
      <w:r w:rsidRPr="008D2A93">
        <w:rPr>
          <w:rFonts w:ascii="Times New Roman" w:hAnsi="Times New Roman" w:cs="Times New Roman"/>
          <w:sz w:val="24"/>
          <w:szCs w:val="24"/>
        </w:rPr>
        <w:t>СОСТАВЛЕНО:</w:t>
      </w:r>
    </w:p>
    <w:p w:rsidR="003A6231" w:rsidRPr="008D2A93" w:rsidRDefault="000E0948" w:rsidP="00BF4B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Начальником хозяйственного отдела Игнатьевым В.Б.. 01.07.</w:t>
      </w:r>
      <w:r w:rsidR="008B2B80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3A6231" w:rsidRPr="008D2A93">
        <w:rPr>
          <w:rFonts w:ascii="Times New Roman" w:hAnsi="Times New Roman" w:cs="Times New Roman"/>
          <w:sz w:val="24"/>
          <w:szCs w:val="24"/>
        </w:rPr>
        <w:t>г.</w:t>
      </w:r>
    </w:p>
    <w:sectPr w:rsidR="003A6231" w:rsidRPr="008D2A93" w:rsidSect="00D14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73FA" w:rsidRDefault="00C773FA" w:rsidP="00281D55">
      <w:pPr>
        <w:spacing w:after="0" w:line="240" w:lineRule="auto"/>
      </w:pPr>
      <w:r>
        <w:separator/>
      </w:r>
    </w:p>
  </w:endnote>
  <w:endnote w:type="continuationSeparator" w:id="1">
    <w:p w:rsidR="00C773FA" w:rsidRDefault="00C773FA" w:rsidP="00281D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 PL UMing H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73FA" w:rsidRDefault="00C773FA" w:rsidP="00281D55">
      <w:pPr>
        <w:spacing w:after="0" w:line="240" w:lineRule="auto"/>
      </w:pPr>
      <w:r>
        <w:separator/>
      </w:r>
    </w:p>
  </w:footnote>
  <w:footnote w:type="continuationSeparator" w:id="1">
    <w:p w:rsidR="00C773FA" w:rsidRDefault="00C773FA" w:rsidP="00281D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A848E3"/>
    <w:multiLevelType w:val="hybridMultilevel"/>
    <w:tmpl w:val="0A0CCE16"/>
    <w:lvl w:ilvl="0" w:tplc="488466A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2B86"/>
    <w:rsid w:val="00012B5B"/>
    <w:rsid w:val="000141FA"/>
    <w:rsid w:val="00027BFB"/>
    <w:rsid w:val="00057644"/>
    <w:rsid w:val="0007344A"/>
    <w:rsid w:val="000A060E"/>
    <w:rsid w:val="000A5388"/>
    <w:rsid w:val="000B2909"/>
    <w:rsid w:val="000D106B"/>
    <w:rsid w:val="000D519E"/>
    <w:rsid w:val="000D573F"/>
    <w:rsid w:val="000E0948"/>
    <w:rsid w:val="00106EC3"/>
    <w:rsid w:val="00116F88"/>
    <w:rsid w:val="00125EDC"/>
    <w:rsid w:val="00152E39"/>
    <w:rsid w:val="00157920"/>
    <w:rsid w:val="001837EC"/>
    <w:rsid w:val="00183C01"/>
    <w:rsid w:val="00190696"/>
    <w:rsid w:val="00191CDF"/>
    <w:rsid w:val="00197D1D"/>
    <w:rsid w:val="001A014E"/>
    <w:rsid w:val="001A625A"/>
    <w:rsid w:val="001D3455"/>
    <w:rsid w:val="0020747A"/>
    <w:rsid w:val="0021264E"/>
    <w:rsid w:val="002224DE"/>
    <w:rsid w:val="0024048B"/>
    <w:rsid w:val="0024315B"/>
    <w:rsid w:val="0025463D"/>
    <w:rsid w:val="00255C71"/>
    <w:rsid w:val="002613C4"/>
    <w:rsid w:val="002631E1"/>
    <w:rsid w:val="0027059A"/>
    <w:rsid w:val="0027597B"/>
    <w:rsid w:val="00281D55"/>
    <w:rsid w:val="00294B84"/>
    <w:rsid w:val="0029500E"/>
    <w:rsid w:val="002D41A7"/>
    <w:rsid w:val="002E1D65"/>
    <w:rsid w:val="002F456C"/>
    <w:rsid w:val="002F72FF"/>
    <w:rsid w:val="00311F84"/>
    <w:rsid w:val="00317470"/>
    <w:rsid w:val="00323A04"/>
    <w:rsid w:val="0033133A"/>
    <w:rsid w:val="003317D8"/>
    <w:rsid w:val="0034512F"/>
    <w:rsid w:val="00347A0C"/>
    <w:rsid w:val="00347BF0"/>
    <w:rsid w:val="00354414"/>
    <w:rsid w:val="003575E8"/>
    <w:rsid w:val="00364F5D"/>
    <w:rsid w:val="00386334"/>
    <w:rsid w:val="00391CFE"/>
    <w:rsid w:val="003A6231"/>
    <w:rsid w:val="003B7808"/>
    <w:rsid w:val="003D06B8"/>
    <w:rsid w:val="003D5F17"/>
    <w:rsid w:val="00406BF3"/>
    <w:rsid w:val="00414643"/>
    <w:rsid w:val="00414FCB"/>
    <w:rsid w:val="00447E63"/>
    <w:rsid w:val="00452CD1"/>
    <w:rsid w:val="00466074"/>
    <w:rsid w:val="004775E9"/>
    <w:rsid w:val="004851ED"/>
    <w:rsid w:val="004A1C06"/>
    <w:rsid w:val="004A3289"/>
    <w:rsid w:val="004A5BA4"/>
    <w:rsid w:val="004A6BA2"/>
    <w:rsid w:val="004C41D5"/>
    <w:rsid w:val="004D51F5"/>
    <w:rsid w:val="00500F2C"/>
    <w:rsid w:val="00502AC1"/>
    <w:rsid w:val="00504EE7"/>
    <w:rsid w:val="00520347"/>
    <w:rsid w:val="0055711C"/>
    <w:rsid w:val="005B53C9"/>
    <w:rsid w:val="005B58E4"/>
    <w:rsid w:val="005E6FA7"/>
    <w:rsid w:val="0060692C"/>
    <w:rsid w:val="00606EEB"/>
    <w:rsid w:val="00634B19"/>
    <w:rsid w:val="0064539B"/>
    <w:rsid w:val="00655D2D"/>
    <w:rsid w:val="00662F38"/>
    <w:rsid w:val="00665A3F"/>
    <w:rsid w:val="006845FE"/>
    <w:rsid w:val="006A1DDE"/>
    <w:rsid w:val="006A69BA"/>
    <w:rsid w:val="006B2242"/>
    <w:rsid w:val="006B6C8D"/>
    <w:rsid w:val="006B6F07"/>
    <w:rsid w:val="006C6505"/>
    <w:rsid w:val="006D6A05"/>
    <w:rsid w:val="007074F3"/>
    <w:rsid w:val="007279DA"/>
    <w:rsid w:val="00731068"/>
    <w:rsid w:val="007360EE"/>
    <w:rsid w:val="007408DC"/>
    <w:rsid w:val="0075529E"/>
    <w:rsid w:val="00755BCE"/>
    <w:rsid w:val="00772280"/>
    <w:rsid w:val="007731BD"/>
    <w:rsid w:val="007C1124"/>
    <w:rsid w:val="007C23AE"/>
    <w:rsid w:val="007C3D5E"/>
    <w:rsid w:val="007D2807"/>
    <w:rsid w:val="007D4B6F"/>
    <w:rsid w:val="007E2EFF"/>
    <w:rsid w:val="007E523A"/>
    <w:rsid w:val="007E6F00"/>
    <w:rsid w:val="007E74CE"/>
    <w:rsid w:val="0080146B"/>
    <w:rsid w:val="00806B9E"/>
    <w:rsid w:val="00821D17"/>
    <w:rsid w:val="0083600B"/>
    <w:rsid w:val="008410BD"/>
    <w:rsid w:val="008638C3"/>
    <w:rsid w:val="00866BC1"/>
    <w:rsid w:val="00885D0E"/>
    <w:rsid w:val="0089650C"/>
    <w:rsid w:val="008A52BF"/>
    <w:rsid w:val="008A6606"/>
    <w:rsid w:val="008A7A92"/>
    <w:rsid w:val="008B2B80"/>
    <w:rsid w:val="008B4827"/>
    <w:rsid w:val="008C458E"/>
    <w:rsid w:val="008D2A93"/>
    <w:rsid w:val="008D2DE7"/>
    <w:rsid w:val="008D7262"/>
    <w:rsid w:val="008F62DA"/>
    <w:rsid w:val="00906591"/>
    <w:rsid w:val="00910B6B"/>
    <w:rsid w:val="009179DE"/>
    <w:rsid w:val="00923D23"/>
    <w:rsid w:val="0093031E"/>
    <w:rsid w:val="00951DCD"/>
    <w:rsid w:val="00952C7A"/>
    <w:rsid w:val="00957487"/>
    <w:rsid w:val="00962800"/>
    <w:rsid w:val="00965CF3"/>
    <w:rsid w:val="00971AD5"/>
    <w:rsid w:val="009852A8"/>
    <w:rsid w:val="009C07E6"/>
    <w:rsid w:val="009C61B4"/>
    <w:rsid w:val="009E27BE"/>
    <w:rsid w:val="009F18A5"/>
    <w:rsid w:val="009F680D"/>
    <w:rsid w:val="00A00CA8"/>
    <w:rsid w:val="00A1157C"/>
    <w:rsid w:val="00A11FA6"/>
    <w:rsid w:val="00A25408"/>
    <w:rsid w:val="00A30D05"/>
    <w:rsid w:val="00A32B86"/>
    <w:rsid w:val="00A37F34"/>
    <w:rsid w:val="00A4684F"/>
    <w:rsid w:val="00A61E03"/>
    <w:rsid w:val="00A7037F"/>
    <w:rsid w:val="00A73245"/>
    <w:rsid w:val="00A769C4"/>
    <w:rsid w:val="00A92ABA"/>
    <w:rsid w:val="00AB3AE2"/>
    <w:rsid w:val="00AB799A"/>
    <w:rsid w:val="00AC647A"/>
    <w:rsid w:val="00AD4F87"/>
    <w:rsid w:val="00AE3B6B"/>
    <w:rsid w:val="00AF4956"/>
    <w:rsid w:val="00B0571F"/>
    <w:rsid w:val="00B314D1"/>
    <w:rsid w:val="00B53484"/>
    <w:rsid w:val="00B6304E"/>
    <w:rsid w:val="00B8670D"/>
    <w:rsid w:val="00B920A9"/>
    <w:rsid w:val="00BA0736"/>
    <w:rsid w:val="00BB4FF5"/>
    <w:rsid w:val="00BD1452"/>
    <w:rsid w:val="00BE5D5D"/>
    <w:rsid w:val="00BF4BB5"/>
    <w:rsid w:val="00C04E31"/>
    <w:rsid w:val="00C175B6"/>
    <w:rsid w:val="00C26963"/>
    <w:rsid w:val="00C35BCE"/>
    <w:rsid w:val="00C40745"/>
    <w:rsid w:val="00C501D0"/>
    <w:rsid w:val="00C76100"/>
    <w:rsid w:val="00C773FA"/>
    <w:rsid w:val="00C9521B"/>
    <w:rsid w:val="00CB0029"/>
    <w:rsid w:val="00CC017E"/>
    <w:rsid w:val="00CF22C8"/>
    <w:rsid w:val="00D02746"/>
    <w:rsid w:val="00D062A9"/>
    <w:rsid w:val="00D141DB"/>
    <w:rsid w:val="00D162D2"/>
    <w:rsid w:val="00D175F2"/>
    <w:rsid w:val="00D24378"/>
    <w:rsid w:val="00D56182"/>
    <w:rsid w:val="00DA3CCF"/>
    <w:rsid w:val="00DB560F"/>
    <w:rsid w:val="00DD1652"/>
    <w:rsid w:val="00DF714D"/>
    <w:rsid w:val="00E16721"/>
    <w:rsid w:val="00E2613E"/>
    <w:rsid w:val="00E66786"/>
    <w:rsid w:val="00E750C6"/>
    <w:rsid w:val="00E94352"/>
    <w:rsid w:val="00E95E0E"/>
    <w:rsid w:val="00EA4CFB"/>
    <w:rsid w:val="00ED0D24"/>
    <w:rsid w:val="00EE111F"/>
    <w:rsid w:val="00EF78B8"/>
    <w:rsid w:val="00F0037F"/>
    <w:rsid w:val="00F21BD7"/>
    <w:rsid w:val="00F53AA7"/>
    <w:rsid w:val="00F54868"/>
    <w:rsid w:val="00F8457D"/>
    <w:rsid w:val="00FA5E78"/>
    <w:rsid w:val="00FD0BED"/>
    <w:rsid w:val="00FE1408"/>
    <w:rsid w:val="00FF4937"/>
    <w:rsid w:val="00FF66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A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17D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92ABA"/>
    <w:pPr>
      <w:ind w:left="720"/>
      <w:contextualSpacing/>
    </w:pPr>
  </w:style>
  <w:style w:type="paragraph" w:styleId="a5">
    <w:name w:val="No Spacing"/>
    <w:uiPriority w:val="1"/>
    <w:qFormat/>
    <w:rsid w:val="00B8670D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281D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81D55"/>
  </w:style>
  <w:style w:type="paragraph" w:styleId="a8">
    <w:name w:val="footer"/>
    <w:basedOn w:val="a"/>
    <w:link w:val="a9"/>
    <w:uiPriority w:val="99"/>
    <w:semiHidden/>
    <w:unhideWhenUsed/>
    <w:rsid w:val="00281D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81D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87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3C7FBA-8A25-4171-BBB0-4DA74B613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1424</Words>
  <Characters>8117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9522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patrina.as</cp:lastModifiedBy>
  <cp:revision>12</cp:revision>
  <cp:lastPrinted>2023-10-26T05:13:00Z</cp:lastPrinted>
  <dcterms:created xsi:type="dcterms:W3CDTF">2023-10-24T09:26:00Z</dcterms:created>
  <dcterms:modified xsi:type="dcterms:W3CDTF">2026-07-29T10:01:00Z</dcterms:modified>
</cp:coreProperties>
</file>