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DA" w:rsidRPr="00BC0574" w:rsidRDefault="00F657DA" w:rsidP="00F657DA">
      <w:pPr>
        <w:ind w:firstLine="709"/>
        <w:jc w:val="center"/>
        <w:rPr>
          <w:rFonts w:ascii="PT Astra Serif" w:hAnsi="PT Astra Serif"/>
          <w:b/>
          <w:sz w:val="26"/>
          <w:szCs w:val="26"/>
        </w:rPr>
      </w:pPr>
      <w:r w:rsidRPr="00BC0574">
        <w:rPr>
          <w:rFonts w:ascii="PT Astra Serif" w:hAnsi="PT Astra Serif"/>
          <w:b/>
          <w:sz w:val="26"/>
          <w:szCs w:val="26"/>
        </w:rPr>
        <w:t>Государственный контракт № ____</w:t>
      </w:r>
    </w:p>
    <w:p w:rsidR="00F657DA" w:rsidRPr="00BC0574" w:rsidRDefault="00F657DA" w:rsidP="00F657DA">
      <w:pPr>
        <w:jc w:val="center"/>
        <w:rPr>
          <w:rFonts w:ascii="PT Astra Serif" w:hAnsi="PT Astra Serif"/>
          <w:sz w:val="26"/>
          <w:szCs w:val="26"/>
        </w:rPr>
      </w:pPr>
      <w:r w:rsidRPr="00BC0574">
        <w:rPr>
          <w:rFonts w:ascii="PT Astra Serif" w:hAnsi="PT Astra Serif"/>
          <w:sz w:val="26"/>
          <w:szCs w:val="26"/>
        </w:rPr>
        <w:t>на оказание услуг по</w:t>
      </w:r>
      <w:r w:rsidR="00241D5A" w:rsidRPr="00BC0574">
        <w:rPr>
          <w:rFonts w:ascii="PT Astra Serif" w:hAnsi="PT Astra Serif"/>
          <w:sz w:val="26"/>
          <w:szCs w:val="26"/>
        </w:rPr>
        <w:t xml:space="preserve"> профессиональному</w:t>
      </w:r>
      <w:r w:rsidRPr="00BC0574">
        <w:rPr>
          <w:rFonts w:ascii="PT Astra Serif" w:hAnsi="PT Astra Serif"/>
          <w:sz w:val="26"/>
          <w:szCs w:val="26"/>
        </w:rPr>
        <w:t xml:space="preserve"> </w:t>
      </w:r>
      <w:r w:rsidR="00241D5A" w:rsidRPr="00BC0574">
        <w:rPr>
          <w:rFonts w:ascii="PT Astra Serif" w:hAnsi="PT Astra Serif"/>
          <w:sz w:val="26"/>
          <w:szCs w:val="26"/>
        </w:rPr>
        <w:t>обучению</w:t>
      </w:r>
    </w:p>
    <w:p w:rsidR="00F94631" w:rsidRDefault="00F657DA" w:rsidP="00F94631">
      <w:pPr>
        <w:pStyle w:val="ConsPlusNormal"/>
        <w:jc w:val="center"/>
        <w:rPr>
          <w:rFonts w:ascii="PT Astra Serif" w:hAnsi="PT Astra Serif" w:cs="Times New Roman"/>
          <w:color w:val="000000"/>
          <w:sz w:val="26"/>
          <w:szCs w:val="26"/>
          <w:shd w:val="clear" w:color="auto" w:fill="FAFAFA"/>
        </w:rPr>
      </w:pPr>
      <w:r w:rsidRPr="00BC0574">
        <w:rPr>
          <w:rFonts w:ascii="PT Astra Serif" w:hAnsi="PT Astra Serif"/>
          <w:sz w:val="26"/>
          <w:szCs w:val="26"/>
        </w:rPr>
        <w:t>ИКЗ</w:t>
      </w:r>
      <w:r w:rsidR="00D12941" w:rsidRPr="00BC0574">
        <w:rPr>
          <w:rFonts w:ascii="PT Astra Serif" w:hAnsi="PT Astra Serif"/>
          <w:sz w:val="26"/>
          <w:szCs w:val="26"/>
        </w:rPr>
        <w:t>:</w:t>
      </w:r>
      <w:r w:rsidRPr="00BC0574">
        <w:rPr>
          <w:rFonts w:ascii="PT Astra Serif" w:hAnsi="PT Astra Serif"/>
          <w:sz w:val="26"/>
          <w:szCs w:val="26"/>
        </w:rPr>
        <w:t xml:space="preserve"> </w:t>
      </w:r>
      <w:r w:rsidR="00584828" w:rsidRPr="00584828">
        <w:rPr>
          <w:rFonts w:ascii="PT Astra Serif" w:hAnsi="PT Astra Serif"/>
          <w:sz w:val="26"/>
          <w:szCs w:val="26"/>
        </w:rPr>
        <w:t>261352506689635250100100250008542244</w:t>
      </w:r>
    </w:p>
    <w:p w:rsidR="00CD3758" w:rsidRPr="00BC0574" w:rsidRDefault="00CD3758" w:rsidP="00F94631">
      <w:pPr>
        <w:pStyle w:val="ConsPlusNormal"/>
        <w:jc w:val="center"/>
        <w:rPr>
          <w:rFonts w:ascii="PT Astra Serif" w:hAnsi="PT Astra Serif"/>
          <w:sz w:val="26"/>
          <w:szCs w:val="26"/>
        </w:rPr>
      </w:pPr>
    </w:p>
    <w:p w:rsidR="00F657DA" w:rsidRPr="00BC0574" w:rsidRDefault="00F657DA" w:rsidP="00365AD7">
      <w:pPr>
        <w:jc w:val="center"/>
        <w:rPr>
          <w:rFonts w:ascii="PT Astra Serif" w:hAnsi="PT Astra Serif"/>
          <w:sz w:val="26"/>
          <w:szCs w:val="26"/>
        </w:rPr>
      </w:pPr>
      <w:r w:rsidRPr="00BC0574">
        <w:rPr>
          <w:rFonts w:ascii="PT Astra Serif" w:hAnsi="PT Astra Serif"/>
          <w:sz w:val="26"/>
          <w:szCs w:val="26"/>
        </w:rPr>
        <w:t xml:space="preserve">г. Вологда                                                      </w:t>
      </w:r>
      <w:r w:rsidR="00CD3758">
        <w:rPr>
          <w:rFonts w:ascii="PT Astra Serif" w:hAnsi="PT Astra Serif"/>
          <w:sz w:val="26"/>
          <w:szCs w:val="26"/>
        </w:rPr>
        <w:t xml:space="preserve">                    </w:t>
      </w:r>
      <w:r w:rsidR="00584828">
        <w:rPr>
          <w:rFonts w:ascii="PT Astra Serif" w:hAnsi="PT Astra Serif"/>
          <w:sz w:val="26"/>
          <w:szCs w:val="26"/>
        </w:rPr>
        <w:t>«__</w:t>
      </w:r>
      <w:r w:rsidRPr="00BC0574">
        <w:rPr>
          <w:rFonts w:ascii="PT Astra Serif" w:hAnsi="PT Astra Serif"/>
          <w:sz w:val="26"/>
          <w:szCs w:val="26"/>
        </w:rPr>
        <w:t xml:space="preserve">» </w:t>
      </w:r>
      <w:r w:rsidR="00584828">
        <w:rPr>
          <w:rFonts w:ascii="PT Astra Serif" w:hAnsi="PT Astra Serif"/>
          <w:sz w:val="26"/>
          <w:szCs w:val="26"/>
        </w:rPr>
        <w:t>_______</w:t>
      </w:r>
      <w:r w:rsidR="002B2356" w:rsidRPr="00BC0574">
        <w:rPr>
          <w:rFonts w:ascii="PT Astra Serif" w:hAnsi="PT Astra Serif"/>
          <w:sz w:val="26"/>
          <w:szCs w:val="26"/>
        </w:rPr>
        <w:t xml:space="preserve"> 202</w:t>
      </w:r>
      <w:r w:rsidR="00B145E4" w:rsidRPr="00BC0574">
        <w:rPr>
          <w:rFonts w:ascii="PT Astra Serif" w:hAnsi="PT Astra Serif"/>
          <w:sz w:val="26"/>
          <w:szCs w:val="26"/>
        </w:rPr>
        <w:t>6</w:t>
      </w:r>
      <w:r w:rsidR="002B2356" w:rsidRPr="00BC0574">
        <w:rPr>
          <w:rFonts w:ascii="PT Astra Serif" w:hAnsi="PT Astra Serif"/>
          <w:sz w:val="26"/>
          <w:szCs w:val="26"/>
        </w:rPr>
        <w:t xml:space="preserve"> </w:t>
      </w:r>
      <w:r w:rsidRPr="00BC0574">
        <w:rPr>
          <w:rFonts w:ascii="PT Astra Serif" w:hAnsi="PT Astra Serif"/>
          <w:sz w:val="26"/>
          <w:szCs w:val="26"/>
        </w:rPr>
        <w:t xml:space="preserve">г. </w:t>
      </w:r>
    </w:p>
    <w:p w:rsidR="00F657DA" w:rsidRPr="00BC0574" w:rsidRDefault="00F657DA" w:rsidP="00365AD7">
      <w:pPr>
        <w:rPr>
          <w:rFonts w:ascii="PT Astra Serif" w:hAnsi="PT Astra Serif"/>
          <w:sz w:val="26"/>
          <w:szCs w:val="26"/>
        </w:rPr>
      </w:pPr>
    </w:p>
    <w:p w:rsidR="00F657DA" w:rsidRPr="00BC0574" w:rsidRDefault="00F657DA" w:rsidP="00365AD7">
      <w:pPr>
        <w:ind w:firstLine="709"/>
        <w:jc w:val="both"/>
        <w:rPr>
          <w:rFonts w:ascii="PT Astra Serif" w:hAnsi="PT Astra Serif"/>
          <w:sz w:val="26"/>
          <w:szCs w:val="26"/>
        </w:rPr>
      </w:pPr>
      <w:r w:rsidRPr="00BC0574">
        <w:rPr>
          <w:rFonts w:ascii="PT Astra Serif" w:hAnsi="PT Astra Serif"/>
          <w:sz w:val="26"/>
          <w:szCs w:val="26"/>
        </w:rPr>
        <w:t xml:space="preserve">Федеральное казенное учреждение «Исправительная колония № 1 Управления Федеральной службы исполнения наказаний по Вологодской области» (ФКУ ИК-1 УФСИН России по Вологодской области), выступающее от имени Российской Федерации для обеспечения государственных нужд, именуемое в дальнейшем «Заказчик», в лице начальника </w:t>
      </w:r>
      <w:r w:rsidR="00F94631" w:rsidRPr="00BC0574">
        <w:rPr>
          <w:rFonts w:ascii="PT Astra Serif" w:hAnsi="PT Astra Serif"/>
          <w:sz w:val="26"/>
          <w:szCs w:val="26"/>
        </w:rPr>
        <w:t>Рожина Петра Александрович</w:t>
      </w:r>
      <w:r w:rsidR="00A241CB" w:rsidRPr="00BC0574">
        <w:rPr>
          <w:rFonts w:ascii="PT Astra Serif" w:hAnsi="PT Astra Serif"/>
          <w:sz w:val="26"/>
          <w:szCs w:val="26"/>
        </w:rPr>
        <w:t>а</w:t>
      </w:r>
      <w:r w:rsidRPr="00BC0574">
        <w:rPr>
          <w:rFonts w:ascii="PT Astra Serif" w:hAnsi="PT Astra Serif"/>
          <w:sz w:val="26"/>
          <w:szCs w:val="26"/>
        </w:rPr>
        <w:t xml:space="preserve">, действующего на основании </w:t>
      </w:r>
      <w:r w:rsidR="00F94631" w:rsidRPr="00BC0574">
        <w:rPr>
          <w:rFonts w:ascii="PT Astra Serif" w:hAnsi="PT Astra Serif"/>
          <w:sz w:val="26"/>
          <w:szCs w:val="26"/>
        </w:rPr>
        <w:t>Устава</w:t>
      </w:r>
      <w:r w:rsidRPr="00BC0574">
        <w:rPr>
          <w:rFonts w:ascii="PT Astra Serif" w:hAnsi="PT Astra Serif"/>
          <w:sz w:val="26"/>
          <w:szCs w:val="26"/>
        </w:rPr>
        <w:t xml:space="preserve">, с одной стороны, и </w:t>
      </w:r>
    </w:p>
    <w:p w:rsidR="00D12941" w:rsidRPr="00BC0574" w:rsidRDefault="00B258AC" w:rsidP="007F000E">
      <w:pPr>
        <w:jc w:val="both"/>
        <w:rPr>
          <w:rFonts w:ascii="PT Astra Serif" w:hAnsi="PT Astra Serif"/>
          <w:sz w:val="26"/>
          <w:szCs w:val="26"/>
        </w:rPr>
      </w:pPr>
      <w:proofErr w:type="gramStart"/>
      <w:r>
        <w:rPr>
          <w:rFonts w:ascii="PT Astra Serif" w:hAnsi="PT Astra Serif"/>
          <w:sz w:val="26"/>
          <w:szCs w:val="26"/>
        </w:rPr>
        <w:t>____________________________</w:t>
      </w:r>
      <w:r w:rsidR="007F000E" w:rsidRPr="007F000E">
        <w:rPr>
          <w:rFonts w:ascii="PT Astra Serif" w:hAnsi="PT Astra Serif"/>
          <w:sz w:val="26"/>
          <w:szCs w:val="26"/>
        </w:rPr>
        <w:t>»</w:t>
      </w:r>
      <w:r w:rsidR="00F657DA" w:rsidRPr="00BC0574">
        <w:rPr>
          <w:rFonts w:ascii="PT Astra Serif" w:hAnsi="PT Astra Serif"/>
          <w:sz w:val="26"/>
          <w:szCs w:val="26"/>
        </w:rPr>
        <w:t xml:space="preserve">, именуемый в дальнейшем «Исполнитель», в лице </w:t>
      </w:r>
      <w:r>
        <w:rPr>
          <w:rFonts w:ascii="PT Astra Serif" w:hAnsi="PT Astra Serif"/>
          <w:sz w:val="26"/>
          <w:szCs w:val="26"/>
        </w:rPr>
        <w:t>____________________</w:t>
      </w:r>
      <w:r w:rsidR="00F657DA" w:rsidRPr="00BC0574">
        <w:rPr>
          <w:rFonts w:ascii="PT Astra Serif" w:hAnsi="PT Astra Serif"/>
          <w:sz w:val="26"/>
          <w:szCs w:val="26"/>
        </w:rPr>
        <w:t xml:space="preserve">, действующего на основании </w:t>
      </w:r>
      <w:r>
        <w:rPr>
          <w:rFonts w:ascii="PT Astra Serif" w:hAnsi="PT Astra Serif"/>
          <w:sz w:val="26"/>
          <w:szCs w:val="26"/>
        </w:rPr>
        <w:t>______________</w:t>
      </w:r>
      <w:r w:rsidR="00F657DA" w:rsidRPr="00BC0574">
        <w:rPr>
          <w:rFonts w:ascii="PT Astra Serif" w:hAnsi="PT Astra Serif"/>
          <w:sz w:val="26"/>
          <w:szCs w:val="26"/>
        </w:rPr>
        <w:t xml:space="preserve">, с другой стороны, именуемые в дальнейшем «Стороны», </w:t>
      </w:r>
      <w:r w:rsidR="00D12941" w:rsidRPr="00BC0574">
        <w:rPr>
          <w:rFonts w:ascii="PT Astra Serif" w:hAnsi="PT Astra Serif"/>
          <w:sz w:val="26"/>
          <w:szCs w:val="26"/>
        </w:rPr>
        <w:t>в соответствии 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241D5A" w:rsidRPr="00BC0574" w:rsidRDefault="00241D5A" w:rsidP="00936E0A">
      <w:pPr>
        <w:ind w:firstLine="720"/>
        <w:jc w:val="center"/>
        <w:rPr>
          <w:rFonts w:ascii="PT Astra Serif" w:hAnsi="PT Astra Serif"/>
          <w:b/>
          <w:bCs/>
          <w:sz w:val="26"/>
          <w:szCs w:val="26"/>
        </w:rPr>
      </w:pPr>
      <w:bookmarkStart w:id="0" w:name="_GoBack"/>
      <w:bookmarkEnd w:id="0"/>
    </w:p>
    <w:p w:rsidR="00241D5A" w:rsidRPr="00BC0574" w:rsidRDefault="00241D5A" w:rsidP="00936E0A">
      <w:pPr>
        <w:ind w:firstLine="720"/>
        <w:jc w:val="center"/>
        <w:rPr>
          <w:rFonts w:ascii="PT Astra Serif" w:hAnsi="PT Astra Serif"/>
          <w:b/>
          <w:bCs/>
          <w:sz w:val="26"/>
          <w:szCs w:val="26"/>
        </w:rPr>
      </w:pPr>
    </w:p>
    <w:p w:rsidR="00241D5A" w:rsidRPr="00BC0574" w:rsidRDefault="00241D5A" w:rsidP="00241D5A">
      <w:pPr>
        <w:numPr>
          <w:ilvl w:val="0"/>
          <w:numId w:val="47"/>
        </w:num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Предмет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1.1. Исполнитель обязуется оказать услуги по профессиональному обучению (далее - Услуги), а Заказчик обязуется принять и оплатить Услуги в порядке и на условиях, предусмотренных Контрактом.</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1.2. </w:t>
      </w:r>
      <w:proofErr w:type="gramStart"/>
      <w:r w:rsidRPr="00BC0574">
        <w:rPr>
          <w:rFonts w:ascii="PT Astra Serif" w:eastAsia="Arial" w:hAnsi="PT Astra Serif"/>
          <w:kern w:val="1"/>
          <w:sz w:val="26"/>
          <w:szCs w:val="26"/>
          <w:lang w:eastAsia="zh-CN" w:bidi="hi-IN"/>
        </w:rPr>
        <w:t xml:space="preserve">Наименование, количество указаны в Спецификации (приложение № 1 к Контракту) и в </w:t>
      </w:r>
      <w:bookmarkStart w:id="1" w:name="_Hlk191309530"/>
      <w:r w:rsidRPr="00BC0574">
        <w:rPr>
          <w:rFonts w:ascii="PT Astra Serif" w:eastAsia="Arial" w:hAnsi="PT Astra Serif"/>
          <w:kern w:val="1"/>
          <w:sz w:val="26"/>
          <w:szCs w:val="26"/>
          <w:lang w:eastAsia="zh-CN" w:bidi="hi-IN"/>
        </w:rPr>
        <w:t>Техническом задании (приложение № 2 к Контракту)</w:t>
      </w:r>
      <w:bookmarkEnd w:id="1"/>
      <w:r w:rsidRPr="00BC0574">
        <w:rPr>
          <w:rFonts w:ascii="PT Astra Serif" w:eastAsia="Arial" w:hAnsi="PT Astra Serif"/>
          <w:kern w:val="1"/>
          <w:sz w:val="26"/>
          <w:szCs w:val="26"/>
          <w:lang w:eastAsia="zh-CN" w:bidi="hi-IN"/>
        </w:rPr>
        <w:t>, которые являются неотъемлемыми частями Контракта.</w:t>
      </w:r>
      <w:proofErr w:type="gramEnd"/>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hAnsi="PT Astra Serif"/>
          <w:sz w:val="26"/>
          <w:szCs w:val="26"/>
        </w:rPr>
        <w:t>1.4. Заказчик обязуется обеспечить приемку и оплату Услуг Исполнителя, указанных в пункте 1.1 настоящего Контракта, в порядке и на условиях настоящего Контракта.</w:t>
      </w: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II. Цена Контракта и порядок расчетов</w:t>
      </w:r>
    </w:p>
    <w:p w:rsidR="00241D5A" w:rsidRPr="00BC0574" w:rsidRDefault="00241D5A" w:rsidP="00241D5A">
      <w:pPr>
        <w:autoSpaceDE w:val="0"/>
        <w:autoSpaceDN w:val="0"/>
        <w:adjustRightInd w:val="0"/>
        <w:jc w:val="both"/>
        <w:rPr>
          <w:rFonts w:ascii="PT Astra Serif" w:hAnsi="PT Astra Serif"/>
          <w:sz w:val="26"/>
          <w:szCs w:val="26"/>
        </w:rPr>
      </w:pPr>
      <w:bookmarkStart w:id="2" w:name="P1440"/>
      <w:bookmarkEnd w:id="2"/>
      <w:r w:rsidRPr="00BC0574">
        <w:rPr>
          <w:rFonts w:ascii="PT Astra Serif" w:hAnsi="PT Astra Serif"/>
          <w:sz w:val="26"/>
          <w:szCs w:val="26"/>
          <w:lang w:eastAsia="zh-CN"/>
        </w:rPr>
        <w:t xml:space="preserve">        </w:t>
      </w:r>
      <w:r w:rsidRPr="00B258AC">
        <w:rPr>
          <w:rFonts w:ascii="PT Astra Serif" w:hAnsi="PT Astra Serif"/>
          <w:sz w:val="26"/>
          <w:szCs w:val="26"/>
          <w:highlight w:val="yellow"/>
          <w:lang w:eastAsia="zh-CN"/>
        </w:rPr>
        <w:t xml:space="preserve">2.1. </w:t>
      </w:r>
      <w:r w:rsidR="007F000E" w:rsidRPr="00B258AC">
        <w:rPr>
          <w:rFonts w:ascii="PT Astra Serif" w:hAnsi="PT Astra Serif"/>
          <w:sz w:val="26"/>
          <w:szCs w:val="26"/>
          <w:highlight w:val="yellow"/>
          <w:lang w:eastAsia="zh-CN"/>
        </w:rPr>
        <w:t xml:space="preserve"> Цена Контракта составляет 1 500 рублей </w:t>
      </w:r>
      <w:r w:rsidRPr="00B258AC">
        <w:rPr>
          <w:rFonts w:ascii="PT Astra Serif" w:hAnsi="PT Astra Serif"/>
          <w:sz w:val="26"/>
          <w:szCs w:val="26"/>
          <w:highlight w:val="yellow"/>
          <w:lang w:eastAsia="zh-CN"/>
        </w:rPr>
        <w:t>(</w:t>
      </w:r>
      <w:r w:rsidR="007F000E" w:rsidRPr="00B258AC">
        <w:rPr>
          <w:rFonts w:ascii="PT Astra Serif" w:hAnsi="PT Astra Serif"/>
          <w:sz w:val="26"/>
          <w:szCs w:val="26"/>
          <w:highlight w:val="yellow"/>
          <w:lang w:eastAsia="zh-CN"/>
        </w:rPr>
        <w:t>одна тысяча пятьсот</w:t>
      </w:r>
      <w:r w:rsidRPr="00B258AC">
        <w:rPr>
          <w:rFonts w:ascii="PT Astra Serif" w:hAnsi="PT Astra Serif"/>
          <w:sz w:val="26"/>
          <w:szCs w:val="26"/>
          <w:highlight w:val="yellow"/>
          <w:lang w:eastAsia="zh-CN"/>
        </w:rPr>
        <w:t>)</w:t>
      </w:r>
      <w:r w:rsidR="007F000E" w:rsidRPr="00B258AC">
        <w:rPr>
          <w:rFonts w:ascii="PT Astra Serif" w:hAnsi="PT Astra Serif"/>
          <w:sz w:val="26"/>
          <w:szCs w:val="26"/>
          <w:highlight w:val="yellow"/>
          <w:lang w:eastAsia="zh-CN"/>
        </w:rPr>
        <w:t xml:space="preserve"> 00 коп</w:t>
      </w:r>
      <w:r w:rsidR="00330918" w:rsidRPr="00B258AC">
        <w:rPr>
          <w:rFonts w:ascii="PT Astra Serif" w:hAnsi="PT Astra Serif"/>
          <w:sz w:val="26"/>
          <w:szCs w:val="26"/>
          <w:highlight w:val="yellow"/>
          <w:lang w:eastAsia="zh-CN"/>
        </w:rPr>
        <w:t>ее</w:t>
      </w:r>
      <w:r w:rsidR="007F000E" w:rsidRPr="00B258AC">
        <w:rPr>
          <w:rFonts w:ascii="PT Astra Serif" w:hAnsi="PT Astra Serif"/>
          <w:sz w:val="26"/>
          <w:szCs w:val="26"/>
          <w:highlight w:val="yellow"/>
          <w:lang w:eastAsia="zh-CN"/>
        </w:rPr>
        <w:t>к</w:t>
      </w:r>
      <w:r w:rsidRPr="00B258AC">
        <w:rPr>
          <w:rFonts w:ascii="PT Astra Serif" w:hAnsi="PT Astra Serif"/>
          <w:sz w:val="26"/>
          <w:szCs w:val="26"/>
          <w:highlight w:val="yellow"/>
          <w:lang w:eastAsia="zh-CN"/>
        </w:rPr>
        <w:t xml:space="preserve">, </w:t>
      </w:r>
      <w:r w:rsidRPr="00B258AC">
        <w:rPr>
          <w:rFonts w:ascii="PT Astra Serif" w:hAnsi="PT Astra Serif"/>
          <w:sz w:val="26"/>
          <w:szCs w:val="26"/>
          <w:highlight w:val="yellow"/>
        </w:rPr>
        <w:t>НДС не облагается в соответствии с пп.14, п.2, ст.149, ч.2  Налогового кодекса РФ.</w:t>
      </w:r>
    </w:p>
    <w:p w:rsidR="00241D5A" w:rsidRPr="00BC0574" w:rsidRDefault="00241D5A" w:rsidP="00241D5A">
      <w:pPr>
        <w:suppressAutoHyphens/>
        <w:autoSpaceDE w:val="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        2.2. </w:t>
      </w:r>
      <w:proofErr w:type="gramStart"/>
      <w:r w:rsidRPr="00BC0574">
        <w:rPr>
          <w:rFonts w:ascii="PT Astra Serif" w:eastAsia="Arial" w:hAnsi="PT Astra Serif"/>
          <w:kern w:val="1"/>
          <w:sz w:val="26"/>
          <w:szCs w:val="26"/>
          <w:lang w:eastAsia="zh-CN" w:bidi="hi-I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3" w:name="P1458"/>
      <w:bookmarkEnd w:id="3"/>
      <w:r w:rsidRPr="00BC0574">
        <w:rPr>
          <w:rFonts w:ascii="PT Astra Serif" w:eastAsia="Arial" w:hAnsi="PT Astra Serif"/>
          <w:kern w:val="1"/>
          <w:sz w:val="26"/>
          <w:szCs w:val="26"/>
          <w:lang w:eastAsia="zh-CN" w:bidi="hi-IN"/>
        </w:rPr>
        <w:t>2.3. Цена Контракта включает в себя: стоимость Услуг и иные расходы, связанные с исполнением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4" w:name="P1459"/>
      <w:bookmarkEnd w:id="4"/>
      <w:r w:rsidRPr="00BC0574">
        <w:rPr>
          <w:rFonts w:ascii="PT Astra Serif" w:eastAsia="Arial" w:hAnsi="PT Astra Serif"/>
          <w:kern w:val="1"/>
          <w:sz w:val="26"/>
          <w:szCs w:val="26"/>
          <w:lang w:eastAsia="zh-CN" w:bidi="hi-IN"/>
        </w:rPr>
        <w:t>2.4.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5" w:name="P1460"/>
      <w:bookmarkEnd w:id="5"/>
      <w:r w:rsidRPr="00BC0574">
        <w:rPr>
          <w:rFonts w:ascii="PT Astra Serif" w:eastAsia="Arial" w:hAnsi="PT Astra Serif"/>
          <w:kern w:val="1"/>
          <w:sz w:val="26"/>
          <w:szCs w:val="26"/>
          <w:lang w:eastAsia="zh-CN" w:bidi="hi-IN"/>
        </w:rPr>
        <w:lastRenderedPageBreak/>
        <w:t xml:space="preserve">Цена Контракта может быть снижена по соглашению Сторон без </w:t>
      </w:r>
      <w:proofErr w:type="gramStart"/>
      <w:r w:rsidRPr="00BC0574">
        <w:rPr>
          <w:rFonts w:ascii="PT Astra Serif" w:eastAsia="Arial" w:hAnsi="PT Astra Serif"/>
          <w:kern w:val="1"/>
          <w:sz w:val="26"/>
          <w:szCs w:val="26"/>
          <w:lang w:eastAsia="zh-CN" w:bidi="hi-IN"/>
        </w:rPr>
        <w:t>изменения</w:t>
      </w:r>
      <w:proofErr w:type="gramEnd"/>
      <w:r w:rsidRPr="00BC0574">
        <w:rPr>
          <w:rFonts w:ascii="PT Astra Serif" w:eastAsia="Arial" w:hAnsi="PT Astra Serif"/>
          <w:kern w:val="1"/>
          <w:sz w:val="26"/>
          <w:szCs w:val="26"/>
          <w:lang w:eastAsia="zh-CN" w:bidi="hi-IN"/>
        </w:rPr>
        <w:t xml:space="preserve"> предусмотренного Контрактом количества и качества оказанных Услуг и иных условий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2.5. Источники финансирования Контракта: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hAnsi="PT Astra Serif"/>
          <w:sz w:val="26"/>
          <w:szCs w:val="26"/>
          <w:lang w:eastAsia="zh-CN"/>
        </w:rPr>
        <w:t>средства федерального бюджета</w:t>
      </w:r>
      <w:r w:rsidRPr="00BC0574">
        <w:rPr>
          <w:rFonts w:ascii="PT Astra Serif" w:eastAsia="Arial" w:hAnsi="PT Astra Serif"/>
          <w:kern w:val="1"/>
          <w:sz w:val="26"/>
          <w:szCs w:val="26"/>
          <w:lang w:eastAsia="zh-CN" w:bidi="hi-IN"/>
        </w:rPr>
        <w:t xml:space="preserve">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2.6.  Авансовый платеж не предусмотрен.</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2.7. </w:t>
      </w:r>
      <w:r w:rsidRPr="00BC0574">
        <w:rPr>
          <w:rFonts w:ascii="PT Astra Serif" w:hAnsi="PT Astra Serif"/>
          <w:sz w:val="26"/>
          <w:szCs w:val="26"/>
        </w:rPr>
        <w:t xml:space="preserve">Оплата производится Заказчиком не позднее 7 (семи) рабочих дней </w:t>
      </w:r>
      <w:r w:rsidRPr="00BC0574">
        <w:rPr>
          <w:rFonts w:ascii="PT Astra Serif" w:eastAsia="Arial" w:hAnsi="PT Astra Serif"/>
          <w:kern w:val="1"/>
          <w:sz w:val="26"/>
          <w:szCs w:val="26"/>
          <w:lang w:eastAsia="zh-CN" w:bidi="hi-IN"/>
        </w:rPr>
        <w:t xml:space="preserve">со дня </w:t>
      </w:r>
      <w:r w:rsidRPr="00BC0574">
        <w:rPr>
          <w:rFonts w:ascii="PT Astra Serif" w:eastAsia="Arial" w:hAnsi="PT Astra Serif"/>
          <w:color w:val="000000"/>
          <w:kern w:val="1"/>
          <w:sz w:val="26"/>
          <w:szCs w:val="26"/>
          <w:lang w:eastAsia="zh-CN" w:bidi="hi-IN"/>
        </w:rPr>
        <w:t xml:space="preserve">подписания документа о приемке Заказчиком на основании акта об оказании услуг (если применимо), либо УПД (если применимо), счета, счета-фактуры (не предъявляется в случае использования Исполнителем упрощенной системы налогообложения) и предоставления иных документов на Услуги в соответствии с Контрактом.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2.8. Оплата по Контракту осуществляется по факту оказания услуг по безналичному расчету платежными поручениями путем перечисления денежных сре</w:t>
      </w:r>
      <w:proofErr w:type="gramStart"/>
      <w:r w:rsidRPr="00BC0574">
        <w:rPr>
          <w:rFonts w:ascii="PT Astra Serif" w:eastAsia="Arial" w:hAnsi="PT Astra Serif"/>
          <w:kern w:val="1"/>
          <w:sz w:val="26"/>
          <w:szCs w:val="26"/>
          <w:lang w:eastAsia="zh-CN" w:bidi="hi-IN"/>
        </w:rPr>
        <w:t>дств с л</w:t>
      </w:r>
      <w:proofErr w:type="gramEnd"/>
      <w:r w:rsidRPr="00BC0574">
        <w:rPr>
          <w:rFonts w:ascii="PT Astra Serif" w:eastAsia="Arial" w:hAnsi="PT Astra Serif"/>
          <w:kern w:val="1"/>
          <w:sz w:val="26"/>
          <w:szCs w:val="26"/>
          <w:lang w:eastAsia="zh-CN" w:bidi="hi-IN"/>
        </w:rPr>
        <w:t>ицевого счета Заказчика на расчетный счет Исполнителя, указанный в Разделе XV настоящего Контракта.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2.9. Датой исполнения Заказчиком обязательств по оплате оказанных Услуг считается дата списания денежных средств со счета Заказчика.</w:t>
      </w:r>
    </w:p>
    <w:p w:rsidR="00241D5A" w:rsidRPr="00BC0574" w:rsidRDefault="00241D5A" w:rsidP="00241D5A">
      <w:pPr>
        <w:suppressAutoHyphens/>
        <w:ind w:firstLine="567"/>
        <w:jc w:val="both"/>
        <w:rPr>
          <w:rFonts w:ascii="PT Astra Serif" w:eastAsia="Arial" w:hAnsi="PT Astra Serif"/>
          <w:kern w:val="1"/>
          <w:sz w:val="26"/>
          <w:szCs w:val="26"/>
          <w:lang w:eastAsia="zh-CN" w:bidi="hi-IN"/>
        </w:rPr>
      </w:pPr>
      <w:r w:rsidRPr="00BC0574">
        <w:rPr>
          <w:rFonts w:ascii="PT Astra Serif" w:hAnsi="PT Astra Serif"/>
          <w:sz w:val="26"/>
          <w:szCs w:val="26"/>
        </w:rPr>
        <w:t xml:space="preserve">2.10. </w:t>
      </w:r>
      <w:proofErr w:type="gramStart"/>
      <w:r w:rsidRPr="00BC0574">
        <w:rPr>
          <w:rFonts w:ascii="PT Astra Serif" w:hAnsi="PT Astra Serif"/>
          <w:sz w:val="26"/>
          <w:szCs w:val="26"/>
        </w:rPr>
        <w:t>По итогам приемки Услуг Заказчик оформляет Акт приемки товаров, работ, услуг (ф.0510452) по унифицированной форме, установленной Приказом Минфина России от 15 апреля 2021 г. № 61н (далее Акт приемки (ф.0510452).</w:t>
      </w:r>
      <w:proofErr w:type="gramEnd"/>
    </w:p>
    <w:p w:rsidR="00241D5A" w:rsidRPr="00BC0574" w:rsidRDefault="00241D5A" w:rsidP="00241D5A">
      <w:pPr>
        <w:suppressAutoHyphens/>
        <w:ind w:firstLine="567"/>
        <w:jc w:val="both"/>
        <w:rPr>
          <w:rFonts w:ascii="PT Astra Serif" w:eastAsia="Arial" w:hAnsi="PT Astra Serif"/>
          <w:kern w:val="1"/>
          <w:sz w:val="26"/>
          <w:szCs w:val="26"/>
          <w:lang w:eastAsia="zh-CN" w:bidi="hi-IN"/>
        </w:rPr>
      </w:pPr>
      <w:r w:rsidRPr="00BC0574">
        <w:rPr>
          <w:rFonts w:ascii="PT Astra Serif" w:hAnsi="PT Astra Serif"/>
          <w:sz w:val="26"/>
          <w:szCs w:val="26"/>
        </w:rPr>
        <w:t>2.11.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собственноручно.</w:t>
      </w: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bookmarkStart w:id="6" w:name="P1462"/>
      <w:bookmarkStart w:id="7" w:name="P1475"/>
      <w:bookmarkStart w:id="8" w:name="P1477"/>
      <w:bookmarkEnd w:id="6"/>
      <w:bookmarkEnd w:id="7"/>
      <w:bookmarkEnd w:id="8"/>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III. Порядок, сроки и условия оказания Услуг </w:t>
      </w:r>
    </w:p>
    <w:p w:rsidR="007862AE" w:rsidRPr="007F000E" w:rsidRDefault="00241D5A" w:rsidP="007862AE">
      <w:pPr>
        <w:ind w:firstLine="709"/>
        <w:jc w:val="both"/>
        <w:rPr>
          <w:rFonts w:ascii="PT Astra Serif" w:hAnsi="PT Astra Serif"/>
          <w:sz w:val="26"/>
          <w:szCs w:val="26"/>
        </w:rPr>
      </w:pPr>
      <w:r w:rsidRPr="007F000E">
        <w:rPr>
          <w:rFonts w:ascii="PT Astra Serif" w:hAnsi="PT Astra Serif"/>
          <w:sz w:val="26"/>
          <w:szCs w:val="26"/>
        </w:rPr>
        <w:t xml:space="preserve">        3.1. Исполнитель оказывает Услуги Заказчику </w:t>
      </w:r>
      <w:r w:rsidR="007862AE" w:rsidRPr="007F000E">
        <w:rPr>
          <w:rFonts w:ascii="PT Astra Serif" w:hAnsi="PT Astra Serif"/>
          <w:sz w:val="26"/>
          <w:szCs w:val="26"/>
        </w:rPr>
        <w:t xml:space="preserve">по адресу Исполнителя: </w:t>
      </w:r>
      <w:r w:rsidR="00B258AC">
        <w:rPr>
          <w:rFonts w:ascii="PT Astra Serif" w:hAnsi="PT Astra Serif"/>
          <w:sz w:val="26"/>
          <w:szCs w:val="26"/>
        </w:rPr>
        <w:t>____________________________________________</w:t>
      </w:r>
      <w:r w:rsidR="007F000E" w:rsidRPr="007F000E">
        <w:rPr>
          <w:rFonts w:ascii="PT Astra Serif" w:hAnsi="PT Astra Serif"/>
          <w:sz w:val="26"/>
          <w:szCs w:val="26"/>
        </w:rPr>
        <w:t xml:space="preserve">, </w:t>
      </w:r>
      <w:r w:rsidR="007862AE" w:rsidRPr="007F000E">
        <w:rPr>
          <w:rFonts w:ascii="PT Astra Serif" w:hAnsi="PT Astra Serif"/>
          <w:sz w:val="26"/>
          <w:szCs w:val="26"/>
        </w:rPr>
        <w:t>в пределах города Вологды.</w:t>
      </w:r>
    </w:p>
    <w:p w:rsidR="00241D5A" w:rsidRPr="00BC0574" w:rsidRDefault="00241D5A" w:rsidP="007862AE">
      <w:pPr>
        <w:suppressAutoHyphens/>
        <w:ind w:firstLine="567"/>
        <w:jc w:val="both"/>
        <w:rPr>
          <w:rFonts w:ascii="PT Astra Serif" w:eastAsia="Arial" w:hAnsi="PT Astra Serif"/>
          <w:bCs/>
          <w:kern w:val="1"/>
          <w:sz w:val="26"/>
          <w:szCs w:val="26"/>
          <w:lang w:eastAsia="zh-CN" w:bidi="hi-IN"/>
        </w:rPr>
      </w:pPr>
      <w:r w:rsidRPr="00BC0574">
        <w:rPr>
          <w:rFonts w:ascii="PT Astra Serif" w:eastAsia="Arial" w:hAnsi="PT Astra Serif"/>
          <w:kern w:val="1"/>
          <w:sz w:val="26"/>
          <w:szCs w:val="26"/>
          <w:lang w:eastAsia="zh-CN" w:bidi="hi-IN"/>
        </w:rPr>
        <w:t xml:space="preserve">3.2. Срок оказания Услуг: </w:t>
      </w:r>
      <w:proofErr w:type="gramStart"/>
      <w:r w:rsidR="00617CD8">
        <w:rPr>
          <w:rFonts w:ascii="PT Astra Serif" w:hAnsi="PT Astra Serif"/>
          <w:sz w:val="26"/>
          <w:szCs w:val="26"/>
        </w:rPr>
        <w:t>с даты подписания</w:t>
      </w:r>
      <w:proofErr w:type="gramEnd"/>
      <w:r w:rsidR="00617CD8">
        <w:rPr>
          <w:rFonts w:ascii="PT Astra Serif" w:hAnsi="PT Astra Serif"/>
          <w:sz w:val="26"/>
          <w:szCs w:val="26"/>
        </w:rPr>
        <w:t xml:space="preserve"> Контракта – 45 календарных дней.</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3.3.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lastRenderedPageBreak/>
        <w:t>3.4. В случае установления по результатам экспертизы факта оказания Услуг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3.5. Срок проведения экспертизы не должен превышать 10 (десяти) рабочих дней со дня оказания Услуг Исполнителем по адресу, указанному в п. 3.1. Контракта.</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 xml:space="preserve">3.6. Не позднее 10 (десяти) рабочих дней </w:t>
      </w:r>
      <w:proofErr w:type="gramStart"/>
      <w:r w:rsidRPr="00BC0574">
        <w:rPr>
          <w:rFonts w:ascii="PT Astra Serif" w:eastAsia="Arial" w:hAnsi="PT Astra Serif"/>
          <w:color w:val="000000"/>
          <w:kern w:val="1"/>
          <w:sz w:val="26"/>
          <w:szCs w:val="26"/>
          <w:lang w:eastAsia="zh-CN" w:bidi="hi-IN"/>
        </w:rPr>
        <w:t>с даты заключения</w:t>
      </w:r>
      <w:proofErr w:type="gramEnd"/>
      <w:r w:rsidRPr="00BC0574">
        <w:rPr>
          <w:rFonts w:ascii="PT Astra Serif" w:eastAsia="Arial" w:hAnsi="PT Astra Serif"/>
          <w:color w:val="000000"/>
          <w:kern w:val="1"/>
          <w:sz w:val="26"/>
          <w:szCs w:val="26"/>
          <w:lang w:eastAsia="zh-CN" w:bidi="hi-IN"/>
        </w:rPr>
        <w:t xml:space="preserve"> экспертизы Заказчик обязан осуществить приемку Услуг путем совершения одного из следующих действий:</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 подписывает документ о приемке;</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 формирует и направляет мотивированный отказ от подписания документа о приемке с указанием перечня необходимых доработок и сроков их выполнения.</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3.7.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 и направить Заказчику документ о приемке в порядке, предусмотренном п. 3.5 Контракта.</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3.8. Датой приемки Услуг считается дата подписания документа о приемке.</w:t>
      </w:r>
    </w:p>
    <w:p w:rsidR="00241D5A" w:rsidRPr="00BC0574" w:rsidRDefault="00241D5A" w:rsidP="00241D5A">
      <w:pPr>
        <w:suppressAutoHyphens/>
        <w:ind w:firstLine="567"/>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3.9. Устранение Исполнителем недостатков не освобождает его от уплаты пени и штрафа по Контракту.</w:t>
      </w:r>
    </w:p>
    <w:p w:rsidR="00241D5A" w:rsidRPr="00BC0574" w:rsidRDefault="00241D5A" w:rsidP="00241D5A">
      <w:pPr>
        <w:suppressAutoHyphens/>
        <w:ind w:firstLine="567"/>
        <w:jc w:val="both"/>
        <w:rPr>
          <w:rFonts w:ascii="PT Astra Serif" w:eastAsia="Arial" w:hAnsi="PT Astra Serif"/>
          <w:kern w:val="1"/>
          <w:sz w:val="26"/>
          <w:szCs w:val="26"/>
          <w:lang w:eastAsia="zh-CN" w:bidi="hi-IN"/>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IV. Взаимодействие Сторон</w:t>
      </w:r>
    </w:p>
    <w:p w:rsidR="00241D5A" w:rsidRPr="00BC0574" w:rsidRDefault="00241D5A" w:rsidP="00241D5A">
      <w:pPr>
        <w:suppressAutoHyphens/>
        <w:ind w:firstLine="539"/>
        <w:jc w:val="both"/>
        <w:rPr>
          <w:rFonts w:ascii="PT Astra Serif" w:eastAsia="Arial" w:hAnsi="PT Astra Serif"/>
          <w:kern w:val="1"/>
          <w:sz w:val="26"/>
          <w:szCs w:val="26"/>
          <w:lang w:eastAsia="zh-CN" w:bidi="hi-IN"/>
        </w:rPr>
      </w:pPr>
      <w:bookmarkStart w:id="9" w:name="P1547"/>
      <w:bookmarkStart w:id="10" w:name="P1548"/>
      <w:bookmarkStart w:id="11" w:name="P1550"/>
      <w:bookmarkEnd w:id="9"/>
      <w:bookmarkEnd w:id="10"/>
      <w:bookmarkEnd w:id="11"/>
      <w:r w:rsidRPr="00BC0574">
        <w:rPr>
          <w:rFonts w:ascii="PT Astra Serif" w:eastAsia="Arial" w:hAnsi="PT Astra Serif"/>
          <w:kern w:val="1"/>
          <w:sz w:val="26"/>
          <w:szCs w:val="26"/>
          <w:lang w:eastAsia="zh-CN" w:bidi="hi-IN"/>
        </w:rPr>
        <w:t xml:space="preserve">4.1. Исполнитель обязан: </w:t>
      </w:r>
    </w:p>
    <w:p w:rsidR="00241D5A" w:rsidRPr="00BC0574" w:rsidRDefault="00241D5A" w:rsidP="00241D5A">
      <w:pPr>
        <w:suppressAutoHyphens/>
        <w:ind w:firstLine="539"/>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4.1.1. </w:t>
      </w:r>
      <w:bookmarkStart w:id="12" w:name="_Hlk108551926"/>
      <w:r w:rsidRPr="00BC0574">
        <w:rPr>
          <w:rFonts w:ascii="PT Astra Serif" w:eastAsia="Arial" w:hAnsi="PT Astra Serif"/>
          <w:kern w:val="1"/>
          <w:sz w:val="26"/>
          <w:szCs w:val="26"/>
          <w:lang w:eastAsia="zh-CN" w:bidi="hi-IN"/>
        </w:rPr>
        <w:t>оказать Услуги в порядке, количестве, в срок и на условиях, предусмотренных Контрактом, Спецификацией (Приложение № 1 к Контракту), Техническим заданием (приложение № 2 к Контракту);</w:t>
      </w:r>
      <w:bookmarkEnd w:id="12"/>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13" w:name="P1499"/>
      <w:bookmarkEnd w:id="13"/>
      <w:r w:rsidRPr="00BC0574">
        <w:rPr>
          <w:rFonts w:ascii="PT Astra Serif" w:eastAsia="Arial" w:hAnsi="PT Astra Serif"/>
          <w:kern w:val="1"/>
          <w:sz w:val="26"/>
          <w:szCs w:val="26"/>
          <w:lang w:eastAsia="zh-CN" w:bidi="hi-IN"/>
        </w:rPr>
        <w:t>4.1.2. обеспечить соответствие оказание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4.1.3. обеспечить за свой счет устранение выявленных недостатков в порядке и на условиях, предусмотренных Контрактом;</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14" w:name="P1502"/>
      <w:bookmarkStart w:id="15" w:name="P1504"/>
      <w:bookmarkEnd w:id="14"/>
      <w:bookmarkEnd w:id="15"/>
      <w:proofErr w:type="gramStart"/>
      <w:r w:rsidRPr="00BC0574">
        <w:rPr>
          <w:rFonts w:ascii="PT Astra Serif" w:eastAsia="Arial" w:hAnsi="PT Astra Serif"/>
          <w:kern w:val="1"/>
          <w:sz w:val="26"/>
          <w:szCs w:val="26"/>
          <w:lang w:eastAsia="zh-CN" w:bidi="hi-I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C0574">
        <w:rPr>
          <w:rFonts w:ascii="PT Astra Serif" w:eastAsia="Arial" w:hAnsi="PT Astra Serif"/>
          <w:kern w:val="1"/>
          <w:sz w:val="26"/>
          <w:szCs w:val="26"/>
          <w:lang w:eastAsia="zh-CN" w:bidi="hi-IN"/>
        </w:rPr>
        <w:t xml:space="preserve"> доставки, </w:t>
      </w:r>
      <w:proofErr w:type="gramStart"/>
      <w:r w:rsidRPr="00BC0574">
        <w:rPr>
          <w:rFonts w:ascii="PT Astra Serif" w:eastAsia="Arial" w:hAnsi="PT Astra Serif"/>
          <w:kern w:val="1"/>
          <w:sz w:val="26"/>
          <w:szCs w:val="26"/>
          <w:lang w:eastAsia="zh-CN" w:bidi="hi-IN"/>
        </w:rPr>
        <w:t>обеспечивающих</w:t>
      </w:r>
      <w:proofErr w:type="gramEnd"/>
      <w:r w:rsidRPr="00BC0574">
        <w:rPr>
          <w:rFonts w:ascii="PT Astra Serif" w:eastAsia="Arial" w:hAnsi="PT Astra Serif"/>
          <w:kern w:val="1"/>
          <w:sz w:val="26"/>
          <w:szCs w:val="26"/>
          <w:lang w:eastAsia="zh-CN" w:bidi="hi-IN"/>
        </w:rPr>
        <w:t xml:space="preserve"> фиксирование данного уведомления и получение Исполнителем подтверждения о его вручении Заказчику;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4.1.5.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C0574">
        <w:rPr>
          <w:rFonts w:ascii="PT Astra Serif" w:eastAsia="Arial" w:hAnsi="PT Astra Serif"/>
          <w:kern w:val="1"/>
          <w:sz w:val="26"/>
          <w:szCs w:val="26"/>
          <w:lang w:eastAsia="zh-CN" w:bidi="hi-IN"/>
        </w:rPr>
        <w:t>решении</w:t>
      </w:r>
      <w:proofErr w:type="gramEnd"/>
      <w:r w:rsidRPr="00BC0574">
        <w:rPr>
          <w:rFonts w:ascii="PT Astra Serif" w:eastAsia="Arial" w:hAnsi="PT Astra Serif"/>
          <w:kern w:val="1"/>
          <w:sz w:val="26"/>
          <w:szCs w:val="26"/>
          <w:lang w:eastAsia="zh-CN" w:bidi="hi-I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16" w:name="P1505"/>
      <w:bookmarkEnd w:id="16"/>
      <w:r w:rsidRPr="00BC0574">
        <w:rPr>
          <w:rFonts w:ascii="PT Astra Serif" w:eastAsia="Arial" w:hAnsi="PT Astra Serif"/>
          <w:kern w:val="1"/>
          <w:sz w:val="26"/>
          <w:szCs w:val="26"/>
          <w:lang w:eastAsia="zh-CN" w:bidi="hi-IN"/>
        </w:rPr>
        <w:t xml:space="preserve">4.1.6. предоставлять Заказчику по его требованию документы, относящиеся к предмету Контракта, а также своевременно предоставлять Заказчику достоверную </w:t>
      </w:r>
      <w:r w:rsidRPr="00BC0574">
        <w:rPr>
          <w:rFonts w:ascii="PT Astra Serif" w:eastAsia="Arial" w:hAnsi="PT Astra Serif"/>
          <w:kern w:val="1"/>
          <w:sz w:val="26"/>
          <w:szCs w:val="26"/>
          <w:lang w:eastAsia="zh-CN" w:bidi="hi-IN"/>
        </w:rPr>
        <w:lastRenderedPageBreak/>
        <w:t>информацию о ходе исполнения своих обязательств, в том числе о сложностях, возникающих при исполнении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4.2. Исполнитель вправе:</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4.2.1. требовать от Заказчика произвести приемку Услуг в порядке и в сроки, предусмотренные Контрактом;</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17" w:name="P1518"/>
      <w:bookmarkEnd w:id="17"/>
      <w:r w:rsidRPr="00BC0574">
        <w:rPr>
          <w:rFonts w:ascii="PT Astra Serif" w:eastAsia="Arial" w:hAnsi="PT Astra Serif"/>
          <w:kern w:val="1"/>
          <w:sz w:val="26"/>
          <w:szCs w:val="26"/>
          <w:lang w:eastAsia="zh-CN" w:bidi="hi-IN"/>
        </w:rPr>
        <w:t xml:space="preserve">4.2.2. требовать своевременной оплаты на условиях, установленных Контрактом, надлежащим образом оказанных и принятых Заказчиком Услуг;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18" w:name="P1519"/>
      <w:bookmarkEnd w:id="18"/>
      <w:r w:rsidRPr="00BC0574">
        <w:rPr>
          <w:rFonts w:ascii="PT Astra Serif" w:eastAsia="Arial" w:hAnsi="PT Astra Serif"/>
          <w:kern w:val="1"/>
          <w:sz w:val="26"/>
          <w:szCs w:val="26"/>
          <w:lang w:eastAsia="zh-CN" w:bidi="hi-IN"/>
        </w:rPr>
        <w:t xml:space="preserve">4.2.3. принять решение об одностороннем отказе от исполнения Контракта в соответствии с гражданским законодательством;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4.2.4. требовать возмещения убытков, уплаты неустоек (штрафов, пеней) в соответствии с </w:t>
      </w:r>
      <w:hyperlink w:anchor="P1550" w:history="1">
        <w:r w:rsidRPr="00BC0574">
          <w:rPr>
            <w:rFonts w:ascii="PT Astra Serif" w:eastAsia="Arial" w:hAnsi="PT Astra Serif"/>
            <w:kern w:val="1"/>
            <w:sz w:val="26"/>
            <w:szCs w:val="26"/>
            <w:lang w:eastAsia="zh-CN" w:bidi="hi-IN"/>
          </w:rPr>
          <w:t>разделом VI</w:t>
        </w:r>
      </w:hyperlink>
      <w:r w:rsidRPr="00BC0574">
        <w:rPr>
          <w:rFonts w:ascii="PT Astra Serif" w:eastAsia="Arial" w:hAnsi="PT Astra Serif"/>
          <w:kern w:val="1"/>
          <w:sz w:val="26"/>
          <w:szCs w:val="26"/>
          <w:lang w:eastAsia="zh-CN" w:bidi="hi-IN"/>
        </w:rPr>
        <w:t xml:space="preserve"> Контракта;</w:t>
      </w:r>
    </w:p>
    <w:p w:rsidR="00241D5A" w:rsidRPr="00BC0574" w:rsidRDefault="00241D5A" w:rsidP="00241D5A">
      <w:pPr>
        <w:suppressAutoHyphens/>
        <w:ind w:firstLine="540"/>
        <w:jc w:val="both"/>
        <w:rPr>
          <w:rFonts w:ascii="PT Astra Serif" w:eastAsia="Arial" w:hAnsi="PT Astra Serif"/>
          <w:color w:val="000000"/>
          <w:kern w:val="1"/>
          <w:sz w:val="26"/>
          <w:szCs w:val="26"/>
          <w:lang w:eastAsia="zh-CN" w:bidi="hi-IN"/>
        </w:rPr>
      </w:pPr>
      <w:bookmarkStart w:id="19" w:name="P1521"/>
      <w:bookmarkEnd w:id="19"/>
      <w:r w:rsidRPr="00BC0574">
        <w:rPr>
          <w:rFonts w:ascii="PT Astra Serif" w:eastAsia="Arial" w:hAnsi="PT Astra Serif"/>
          <w:color w:val="000000"/>
          <w:kern w:val="1"/>
          <w:sz w:val="26"/>
          <w:szCs w:val="26"/>
          <w:lang w:eastAsia="zh-CN" w:bidi="hi-IN"/>
        </w:rPr>
        <w:t>4.3. Заказчик обязуется:</w:t>
      </w:r>
    </w:p>
    <w:p w:rsidR="00241D5A" w:rsidRPr="00BC0574" w:rsidRDefault="00241D5A" w:rsidP="00241D5A">
      <w:pPr>
        <w:suppressAutoHyphens/>
        <w:ind w:firstLine="540"/>
        <w:jc w:val="both"/>
        <w:rPr>
          <w:rFonts w:ascii="PT Astra Serif" w:eastAsia="Arial" w:hAnsi="PT Astra Serif"/>
          <w:color w:val="000000"/>
          <w:kern w:val="1"/>
          <w:sz w:val="26"/>
          <w:szCs w:val="26"/>
          <w:lang w:eastAsia="zh-CN" w:bidi="hi-IN"/>
        </w:rPr>
      </w:pPr>
      <w:r w:rsidRPr="00BC0574">
        <w:rPr>
          <w:rFonts w:ascii="PT Astra Serif" w:eastAsia="Arial" w:hAnsi="PT Astra Serif"/>
          <w:color w:val="000000"/>
          <w:kern w:val="1"/>
          <w:sz w:val="26"/>
          <w:szCs w:val="26"/>
          <w:lang w:eastAsia="zh-CN" w:bidi="hi-IN"/>
        </w:rPr>
        <w:t xml:space="preserve">4.3.1. обеспечить своевременную приемку и оплату оказанных Услуг в соответствии с условиями контракта надлежащего качества в порядке и сроки, предусмотренные Контрактом;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0" w:name="P1525"/>
      <w:bookmarkEnd w:id="20"/>
      <w:r w:rsidRPr="00BC0574">
        <w:rPr>
          <w:rFonts w:ascii="PT Astra Serif" w:eastAsia="Arial" w:hAnsi="PT Astra Serif"/>
          <w:kern w:val="1"/>
          <w:sz w:val="26"/>
          <w:szCs w:val="26"/>
          <w:lang w:eastAsia="zh-CN" w:bidi="hi-IN"/>
        </w:rPr>
        <w:t xml:space="preserve">4.3.2. принять решение об одностороннем отказе от исполнения Контракта в случаях: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1" w:name="P1526"/>
      <w:bookmarkEnd w:id="21"/>
      <w:r w:rsidRPr="00BC0574">
        <w:rPr>
          <w:rFonts w:ascii="PT Astra Serif" w:eastAsia="Arial" w:hAnsi="PT Astra Serif"/>
          <w:kern w:val="1"/>
          <w:sz w:val="26"/>
          <w:szCs w:val="26"/>
          <w:lang w:eastAsia="zh-CN" w:bidi="hi-IN"/>
        </w:rPr>
        <w:t>4.3.2.1.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4.3.2.2.   неоднократного нарушения сроков оказания Услуг.</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4.3.3. </w:t>
      </w:r>
      <w:proofErr w:type="gramStart"/>
      <w:r w:rsidRPr="00BC0574">
        <w:rPr>
          <w:rFonts w:ascii="PT Astra Serif" w:eastAsia="Arial" w:hAnsi="PT Astra Serif"/>
          <w:kern w:val="1"/>
          <w:sz w:val="26"/>
          <w:szCs w:val="26"/>
          <w:lang w:eastAsia="zh-CN" w:bidi="hi-I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C0574">
        <w:rPr>
          <w:rFonts w:ascii="PT Astra Serif" w:eastAsia="Arial" w:hAnsi="PT Astra Serif"/>
          <w:kern w:val="1"/>
          <w:sz w:val="26"/>
          <w:szCs w:val="26"/>
          <w:lang w:eastAsia="zh-CN" w:bidi="hi-IN"/>
        </w:rPr>
        <w:t xml:space="preserve"> фиксирование данного уведомления и получение Заказчиком подтверждения о его вручении Исполнителю;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4.3.4. требовать уплаты неустоек (штрафов, пеней) в соответствии с </w:t>
      </w:r>
      <w:hyperlink w:anchor="P1550" w:history="1">
        <w:r w:rsidRPr="00BC0574">
          <w:rPr>
            <w:rFonts w:ascii="PT Astra Serif" w:eastAsia="Arial" w:hAnsi="PT Astra Serif"/>
            <w:kern w:val="1"/>
            <w:sz w:val="26"/>
            <w:szCs w:val="26"/>
            <w:lang w:eastAsia="zh-CN" w:bidi="hi-IN"/>
          </w:rPr>
          <w:t>разделом VI</w:t>
        </w:r>
      </w:hyperlink>
      <w:r w:rsidRPr="00BC0574">
        <w:rPr>
          <w:rFonts w:ascii="PT Astra Serif" w:eastAsia="Arial" w:hAnsi="PT Astra Serif"/>
          <w:kern w:val="1"/>
          <w:sz w:val="26"/>
          <w:szCs w:val="26"/>
          <w:lang w:eastAsia="zh-CN" w:bidi="hi-IN"/>
        </w:rPr>
        <w:t xml:space="preserve">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4.3.5. провести экспертизу оказанных Услуг для проверки их соответствия условиям Контракта в соответствии с Федеральным законом № 44-ФЗ.</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2" w:name="P1529"/>
      <w:bookmarkEnd w:id="22"/>
      <w:r w:rsidRPr="00BC0574">
        <w:rPr>
          <w:rFonts w:ascii="PT Astra Serif" w:eastAsia="Arial" w:hAnsi="PT Astra Serif"/>
          <w:kern w:val="1"/>
          <w:sz w:val="26"/>
          <w:szCs w:val="26"/>
          <w:lang w:eastAsia="zh-CN" w:bidi="hi-IN"/>
        </w:rPr>
        <w:t>4.4. Заказчик вправе:</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4.4.1. требовать от Исполнителя надлежащего исполнения обязательств по Контракту;</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4.4.2. требовать от Исполнителя своевременного устранения недостатков, выявленных в ходе приемки;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4.4.3. проверять ход и качество оказания Услуг Исполнителем условиям Контракта без вмешательства в оперативно-хозяйственную деятельность Исполнителя;</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4.4.4. требовать возмещения убытков в соответствии с </w:t>
      </w:r>
      <w:hyperlink w:anchor="P1550" w:history="1">
        <w:r w:rsidRPr="00BC0574">
          <w:rPr>
            <w:rFonts w:ascii="PT Astra Serif" w:eastAsia="Arial" w:hAnsi="PT Astra Serif"/>
            <w:kern w:val="1"/>
            <w:sz w:val="26"/>
            <w:szCs w:val="26"/>
            <w:lang w:eastAsia="zh-CN" w:bidi="hi-IN"/>
          </w:rPr>
          <w:t>разделом VI</w:t>
        </w:r>
      </w:hyperlink>
      <w:r w:rsidRPr="00BC0574">
        <w:rPr>
          <w:rFonts w:ascii="PT Astra Serif" w:eastAsia="Arial" w:hAnsi="PT Astra Serif"/>
          <w:kern w:val="1"/>
          <w:sz w:val="26"/>
          <w:szCs w:val="26"/>
          <w:lang w:eastAsia="zh-CN" w:bidi="hi-IN"/>
        </w:rPr>
        <w:t xml:space="preserve"> Контракта, причиненных по вине Исполнителя;</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3" w:name="P1534"/>
      <w:bookmarkEnd w:id="23"/>
      <w:r w:rsidRPr="00BC0574">
        <w:rPr>
          <w:rFonts w:ascii="PT Astra Serif" w:eastAsia="Arial" w:hAnsi="PT Astra Serif"/>
          <w:kern w:val="1"/>
          <w:sz w:val="26"/>
          <w:szCs w:val="26"/>
          <w:lang w:eastAsia="zh-CN" w:bidi="hi-IN"/>
        </w:rPr>
        <w:t xml:space="preserve">4.4.5. предложить увеличить или уменьшить в процессе исполнения Контракта количество Услуг, предусмотренного Контрактом, не более чем на десять процентов в порядке и на условиях, установленных Федеральным законом № 44-ФЗ;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lastRenderedPageBreak/>
        <w:t>4.4.6. отказаться от приемки и оплаты Услуг, не соответствующих условиям Контракта;</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4" w:name="P1536"/>
      <w:bookmarkEnd w:id="24"/>
      <w:r w:rsidRPr="00BC0574">
        <w:rPr>
          <w:rFonts w:ascii="PT Astra Serif" w:eastAsia="Arial" w:hAnsi="PT Astra Serif"/>
          <w:kern w:val="1"/>
          <w:sz w:val="26"/>
          <w:szCs w:val="26"/>
          <w:lang w:eastAsia="zh-CN" w:bidi="hi-IN"/>
        </w:rPr>
        <w:t xml:space="preserve">4.4.7. принять решение об одностороннем отказе от исполнения Контракта в соответствии с гражданским законодательством; </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bookmarkStart w:id="25" w:name="P1537"/>
      <w:bookmarkEnd w:id="25"/>
      <w:r w:rsidRPr="00BC0574">
        <w:rPr>
          <w:rFonts w:ascii="PT Astra Serif" w:eastAsia="Arial" w:hAnsi="PT Astra Serif"/>
          <w:kern w:val="1"/>
          <w:sz w:val="26"/>
          <w:szCs w:val="26"/>
          <w:lang w:eastAsia="zh-CN" w:bidi="hi-IN"/>
        </w:rPr>
        <w:t xml:space="preserve">4.4.8.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bookmarkStart w:id="26" w:name="P1539"/>
      <w:bookmarkEnd w:id="26"/>
      <w:r w:rsidRPr="00BC0574">
        <w:rPr>
          <w:rFonts w:ascii="PT Astra Serif" w:eastAsia="Arial" w:hAnsi="PT Astra Serif"/>
          <w:kern w:val="1"/>
          <w:sz w:val="26"/>
          <w:szCs w:val="26"/>
          <w:lang w:eastAsia="zh-CN" w:bidi="hi-IN"/>
        </w:rPr>
        <w:t>V. Качество Услуг</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5.1. Исполнитель гарантирует, что оказанные Услуги соответствуют требованиям, установленным Контрактом.</w:t>
      </w:r>
    </w:p>
    <w:p w:rsidR="00241D5A" w:rsidRPr="00BC0574" w:rsidRDefault="00241D5A" w:rsidP="00241D5A">
      <w:pPr>
        <w:ind w:firstLine="567"/>
        <w:jc w:val="both"/>
        <w:rPr>
          <w:rFonts w:ascii="PT Astra Serif" w:hAnsi="PT Astra Serif"/>
          <w:sz w:val="26"/>
          <w:szCs w:val="26"/>
          <w:lang w:eastAsia="zh-CN" w:bidi="hi-IN"/>
        </w:rPr>
      </w:pPr>
      <w:r w:rsidRPr="00BC0574">
        <w:rPr>
          <w:rFonts w:ascii="PT Astra Serif" w:hAnsi="PT Astra Serif"/>
          <w:sz w:val="26"/>
          <w:szCs w:val="26"/>
          <w:lang w:eastAsia="zh-CN" w:bidi="hi-IN"/>
        </w:rPr>
        <w:t>5.2. Исполнитель гарантирует безопасность Услуг в соответствии с требованиями, установленными к данному виду Услуг законодательством Российской Федерации, а также в соответствии с требованиями, указанными в Приложении № 2 Техническое задание.</w:t>
      </w: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VI. Ответственность Сторон</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lang w:eastAsia="ar-SA"/>
        </w:rPr>
        <w:t>6.1.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и условиями настоящего Контракта.</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lang w:eastAsia="ar-SA"/>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lang w:eastAsia="ar-SA"/>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lang w:eastAsia="ar-SA"/>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размере - </w:t>
      </w:r>
      <w:r w:rsidRPr="00BC0574">
        <w:rPr>
          <w:rFonts w:ascii="PT Astra Serif" w:hAnsi="PT Astra Serif"/>
          <w:sz w:val="26"/>
          <w:szCs w:val="26"/>
          <w:vertAlign w:val="superscript"/>
          <w:lang w:eastAsia="ar-SA"/>
        </w:rPr>
        <w:footnoteReference w:id="1"/>
      </w:r>
      <w:r w:rsidRPr="00BC0574">
        <w:rPr>
          <w:rFonts w:ascii="PT Astra Serif" w:hAnsi="PT Astra Serif"/>
          <w:sz w:val="26"/>
          <w:szCs w:val="26"/>
          <w:lang w:eastAsia="ar-SA"/>
        </w:rPr>
        <w:t xml:space="preserve">_1000 (Одна тысяча) рублей 00 копеек. </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lang w:eastAsia="ar-SA"/>
        </w:rPr>
        <w:t xml:space="preserve">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(штрафа, пени). </w:t>
      </w:r>
    </w:p>
    <w:p w:rsidR="00241D5A" w:rsidRPr="00BC0574" w:rsidRDefault="00241D5A" w:rsidP="00241D5A">
      <w:pPr>
        <w:suppressAutoHyphens/>
        <w:autoSpaceDE w:val="0"/>
        <w:autoSpaceDN w:val="0"/>
        <w:adjustRightInd w:val="0"/>
        <w:ind w:firstLine="720"/>
        <w:jc w:val="both"/>
        <w:rPr>
          <w:rFonts w:ascii="PT Astra Serif" w:hAnsi="PT Astra Serif"/>
          <w:sz w:val="26"/>
          <w:szCs w:val="26"/>
          <w:lang w:eastAsia="ar-SA"/>
        </w:rPr>
      </w:pPr>
      <w:proofErr w:type="gramStart"/>
      <w:r w:rsidRPr="00BC0574">
        <w:rPr>
          <w:rFonts w:ascii="PT Astra Serif" w:hAnsi="PT Astra Serif"/>
          <w:sz w:val="26"/>
          <w:szCs w:val="26"/>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w:t>
      </w:r>
      <w:r w:rsidRPr="00BC0574">
        <w:rPr>
          <w:rFonts w:ascii="PT Astra Serif" w:hAnsi="PT Astra Serif"/>
          <w:sz w:val="26"/>
          <w:szCs w:val="26"/>
          <w:lang w:eastAsia="ar-SA"/>
        </w:rPr>
        <w:lastRenderedPageBreak/>
        <w:t>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C0574">
        <w:rPr>
          <w:rFonts w:ascii="PT Astra Serif" w:hAnsi="PT Astra Serif"/>
          <w:sz w:val="26"/>
          <w:szCs w:val="26"/>
          <w:lang w:eastAsia="ar-SA"/>
        </w:rPr>
        <w:t xml:space="preserve"> законодательством Российской Федерации установлен иной порядок начисления пени. </w:t>
      </w:r>
    </w:p>
    <w:p w:rsidR="00241D5A" w:rsidRPr="00BC0574" w:rsidRDefault="00241D5A" w:rsidP="00241D5A">
      <w:pPr>
        <w:suppressAutoHyphens/>
        <w:autoSpaceDE w:val="0"/>
        <w:autoSpaceDN w:val="0"/>
        <w:adjustRightInd w:val="0"/>
        <w:ind w:firstLine="720"/>
        <w:jc w:val="both"/>
        <w:rPr>
          <w:rFonts w:ascii="PT Astra Serif" w:hAnsi="PT Astra Serif"/>
          <w:sz w:val="26"/>
          <w:szCs w:val="26"/>
          <w:lang w:eastAsia="ar-SA"/>
        </w:rPr>
      </w:pPr>
      <w:r w:rsidRPr="00BC0574">
        <w:rPr>
          <w:rFonts w:ascii="PT Astra Serif" w:hAnsi="PT Astra Serif"/>
          <w:sz w:val="26"/>
          <w:szCs w:val="26"/>
          <w:lang w:eastAsia="ar-SA"/>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порядке, установленном Правительством Российской Федерации, в размере </w:t>
      </w:r>
      <w:r w:rsidRPr="00BC0574">
        <w:rPr>
          <w:rFonts w:ascii="PT Astra Serif" w:hAnsi="PT Astra Serif"/>
          <w:sz w:val="26"/>
          <w:szCs w:val="26"/>
          <w:vertAlign w:val="superscript"/>
          <w:lang w:eastAsia="ar-SA"/>
        </w:rPr>
        <w:footnoteReference w:id="2"/>
      </w:r>
      <w:r w:rsidRPr="00BC0574">
        <w:rPr>
          <w:rFonts w:ascii="PT Astra Serif" w:hAnsi="PT Astra Serif"/>
          <w:sz w:val="26"/>
          <w:szCs w:val="26"/>
          <w:lang w:eastAsia="ar-SA"/>
        </w:rPr>
        <w:t xml:space="preserve"> 10 % о</w:t>
      </w:r>
      <w:r w:rsidR="004E3DB1">
        <w:rPr>
          <w:rFonts w:ascii="PT Astra Serif" w:hAnsi="PT Astra Serif"/>
          <w:sz w:val="26"/>
          <w:szCs w:val="26"/>
          <w:lang w:eastAsia="ar-SA"/>
        </w:rPr>
        <w:t xml:space="preserve">т цены контракта -150 </w:t>
      </w:r>
      <w:r w:rsidRPr="00BC0574">
        <w:rPr>
          <w:rFonts w:ascii="PT Astra Serif" w:hAnsi="PT Astra Serif"/>
          <w:sz w:val="26"/>
          <w:szCs w:val="26"/>
          <w:lang w:eastAsia="ar-SA"/>
        </w:rPr>
        <w:t xml:space="preserve"> (</w:t>
      </w:r>
      <w:r w:rsidR="004E3DB1">
        <w:rPr>
          <w:rFonts w:ascii="PT Astra Serif" w:hAnsi="PT Astra Serif"/>
          <w:sz w:val="26"/>
          <w:szCs w:val="26"/>
          <w:lang w:eastAsia="ar-SA"/>
        </w:rPr>
        <w:t>сто пятьдесят</w:t>
      </w:r>
      <w:r w:rsidRPr="00BC0574">
        <w:rPr>
          <w:rFonts w:ascii="PT Astra Serif" w:hAnsi="PT Astra Serif"/>
          <w:sz w:val="26"/>
          <w:szCs w:val="26"/>
          <w:lang w:eastAsia="ar-SA"/>
        </w:rPr>
        <w:t xml:space="preserve">) рублей </w:t>
      </w:r>
      <w:r w:rsidR="004E3DB1">
        <w:rPr>
          <w:rFonts w:ascii="PT Astra Serif" w:hAnsi="PT Astra Serif"/>
          <w:sz w:val="26"/>
          <w:szCs w:val="26"/>
          <w:lang w:eastAsia="ar-SA"/>
        </w:rPr>
        <w:t xml:space="preserve">00 </w:t>
      </w:r>
      <w:r w:rsidRPr="00BC0574">
        <w:rPr>
          <w:rFonts w:ascii="PT Astra Serif" w:hAnsi="PT Astra Serif"/>
          <w:sz w:val="26"/>
          <w:szCs w:val="26"/>
          <w:lang w:eastAsia="ar-SA"/>
        </w:rPr>
        <w:t xml:space="preserve">копеек, за исключением случаев, если законодательством Российской Федерации установлен иной порядок начисления штрафов. </w:t>
      </w:r>
    </w:p>
    <w:p w:rsidR="00241D5A" w:rsidRPr="00BC0574" w:rsidRDefault="00241D5A" w:rsidP="00241D5A">
      <w:pPr>
        <w:suppressAutoHyphens/>
        <w:ind w:firstLine="720"/>
        <w:jc w:val="both"/>
        <w:rPr>
          <w:rFonts w:ascii="PT Astra Serif" w:hAnsi="PT Astra Serif"/>
          <w:sz w:val="26"/>
          <w:szCs w:val="26"/>
          <w:lang w:eastAsia="ar-SA"/>
        </w:rPr>
      </w:pPr>
      <w:r w:rsidRPr="00BC0574">
        <w:rPr>
          <w:rFonts w:ascii="PT Astra Serif" w:hAnsi="PT Astra Serif"/>
          <w:sz w:val="26"/>
          <w:szCs w:val="26"/>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sidRPr="00BC0574">
        <w:rPr>
          <w:rFonts w:ascii="PT Astra Serif" w:hAnsi="PT Astra Serif"/>
          <w:sz w:val="26"/>
          <w:szCs w:val="26"/>
          <w:lang w:eastAsia="ar-SA"/>
        </w:rPr>
        <w:t xml:space="preserve"> размер штрафа устанавливается контрактом в порядке, установленном Правительством Российской Федерации в размере - </w:t>
      </w:r>
      <w:r w:rsidRPr="00BC0574">
        <w:rPr>
          <w:rFonts w:ascii="PT Astra Serif" w:hAnsi="PT Astra Serif"/>
          <w:sz w:val="26"/>
          <w:szCs w:val="26"/>
          <w:vertAlign w:val="superscript"/>
          <w:lang w:eastAsia="ar-SA"/>
        </w:rPr>
        <w:footnoteReference w:id="3"/>
      </w:r>
      <w:r w:rsidRPr="00BC0574">
        <w:rPr>
          <w:rFonts w:ascii="PT Astra Serif" w:hAnsi="PT Astra Serif"/>
          <w:sz w:val="26"/>
          <w:szCs w:val="26"/>
          <w:lang w:eastAsia="ar-SA"/>
        </w:rPr>
        <w:t xml:space="preserve"> 1000 (Одна тысяча) рублей 00 копеек. </w:t>
      </w:r>
    </w:p>
    <w:p w:rsidR="00241D5A" w:rsidRPr="00BC0574" w:rsidRDefault="00241D5A" w:rsidP="00241D5A">
      <w:pPr>
        <w:suppressAutoHyphens/>
        <w:autoSpaceDE w:val="0"/>
        <w:autoSpaceDN w:val="0"/>
        <w:adjustRightInd w:val="0"/>
        <w:ind w:firstLine="709"/>
        <w:jc w:val="both"/>
        <w:rPr>
          <w:rFonts w:ascii="PT Astra Serif" w:hAnsi="PT Astra Serif"/>
          <w:sz w:val="26"/>
          <w:szCs w:val="26"/>
        </w:rPr>
      </w:pPr>
      <w:r w:rsidRPr="00BC0574">
        <w:rPr>
          <w:rFonts w:ascii="PT Astra Serif" w:hAnsi="PT Astra Serif"/>
          <w:sz w:val="26"/>
          <w:szCs w:val="26"/>
        </w:rPr>
        <w:t>6.5.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241D5A" w:rsidRPr="00BC0574" w:rsidRDefault="00241D5A" w:rsidP="00241D5A">
      <w:pPr>
        <w:suppressAutoHyphens/>
        <w:autoSpaceDE w:val="0"/>
        <w:autoSpaceDN w:val="0"/>
        <w:adjustRightInd w:val="0"/>
        <w:ind w:firstLine="709"/>
        <w:jc w:val="both"/>
        <w:rPr>
          <w:rFonts w:ascii="PT Astra Serif" w:hAnsi="PT Astra Serif"/>
          <w:sz w:val="26"/>
          <w:szCs w:val="26"/>
        </w:rPr>
      </w:pPr>
      <w:r w:rsidRPr="00BC0574">
        <w:rPr>
          <w:rFonts w:ascii="PT Astra Serif" w:hAnsi="PT Astra Serif"/>
          <w:sz w:val="26"/>
          <w:szCs w:val="26"/>
        </w:rPr>
        <w:t>6.6.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241D5A" w:rsidRPr="00BC0574" w:rsidRDefault="00241D5A" w:rsidP="00241D5A">
      <w:pPr>
        <w:suppressAutoHyphens/>
        <w:autoSpaceDE w:val="0"/>
        <w:autoSpaceDN w:val="0"/>
        <w:adjustRightInd w:val="0"/>
        <w:ind w:firstLine="709"/>
        <w:jc w:val="both"/>
        <w:rPr>
          <w:rFonts w:ascii="PT Astra Serif" w:hAnsi="PT Astra Serif"/>
          <w:sz w:val="26"/>
          <w:szCs w:val="26"/>
        </w:rPr>
      </w:pPr>
      <w:r w:rsidRPr="00BC0574">
        <w:rPr>
          <w:rFonts w:ascii="PT Astra Serif" w:hAnsi="PT Astra Serif"/>
          <w:sz w:val="26"/>
          <w:szCs w:val="26"/>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1D5A" w:rsidRPr="00BC0574" w:rsidRDefault="00241D5A" w:rsidP="00241D5A">
      <w:pPr>
        <w:widowControl w:val="0"/>
        <w:tabs>
          <w:tab w:val="left" w:pos="360"/>
        </w:tabs>
        <w:suppressAutoHyphens/>
        <w:autoSpaceDE w:val="0"/>
        <w:autoSpaceDN w:val="0"/>
        <w:adjustRightInd w:val="0"/>
        <w:ind w:firstLine="709"/>
        <w:jc w:val="both"/>
        <w:rPr>
          <w:rFonts w:ascii="PT Astra Serif" w:hAnsi="PT Astra Serif"/>
          <w:sz w:val="26"/>
          <w:szCs w:val="26"/>
        </w:rPr>
      </w:pPr>
      <w:r w:rsidRPr="00BC0574">
        <w:rPr>
          <w:rFonts w:ascii="PT Astra Serif" w:hAnsi="PT Astra Serif"/>
          <w:sz w:val="26"/>
          <w:szCs w:val="26"/>
        </w:rPr>
        <w:t>6.8. Уплата неустойки не освобождают Сторону, нарушившую настоящий Контракт, от исполнения своих обязательств.</w:t>
      </w:r>
    </w:p>
    <w:p w:rsidR="00241D5A" w:rsidRPr="00BC0574" w:rsidRDefault="00241D5A" w:rsidP="00241D5A">
      <w:pPr>
        <w:suppressLineNumbers/>
        <w:suppressAutoHyphens/>
        <w:autoSpaceDE w:val="0"/>
        <w:autoSpaceDN w:val="0"/>
        <w:adjustRightInd w:val="0"/>
        <w:ind w:firstLine="709"/>
        <w:jc w:val="both"/>
        <w:rPr>
          <w:rFonts w:ascii="PT Astra Serif" w:hAnsi="PT Astra Serif"/>
          <w:sz w:val="26"/>
          <w:szCs w:val="26"/>
        </w:rPr>
      </w:pPr>
      <w:r w:rsidRPr="00BC0574">
        <w:rPr>
          <w:rFonts w:ascii="PT Astra Serif" w:hAnsi="PT Astra Serif"/>
          <w:sz w:val="26"/>
          <w:szCs w:val="26"/>
        </w:rPr>
        <w:t xml:space="preserve">6.9. При возникновении между Заказчиком и Исполнителем спора по поводу недостатков оказанных услуг по требованию любой из сторон может быть назначена экспертиза. </w:t>
      </w:r>
    </w:p>
    <w:p w:rsidR="00241D5A" w:rsidRPr="00BC0574" w:rsidRDefault="00241D5A" w:rsidP="00241D5A">
      <w:pPr>
        <w:ind w:firstLine="709"/>
        <w:jc w:val="both"/>
        <w:rPr>
          <w:rFonts w:ascii="PT Astra Serif" w:hAnsi="PT Astra Serif"/>
          <w:sz w:val="26"/>
          <w:szCs w:val="26"/>
        </w:rPr>
      </w:pPr>
      <w:r w:rsidRPr="00BC0574">
        <w:rPr>
          <w:rFonts w:ascii="PT Astra Serif" w:hAnsi="PT Astra Serif"/>
          <w:sz w:val="26"/>
          <w:szCs w:val="26"/>
        </w:rPr>
        <w:t>6.10. В случае полного (частичного) невыполнения условий настоящего контракта одной из Сторон эта Сторона обязана возместить другой причиненные убытки</w:t>
      </w:r>
      <w:proofErr w:type="gramStart"/>
      <w:r w:rsidRPr="00BC0574">
        <w:rPr>
          <w:rFonts w:ascii="PT Astra Serif" w:hAnsi="PT Astra Serif"/>
          <w:sz w:val="26"/>
          <w:szCs w:val="26"/>
        </w:rPr>
        <w:t>..</w:t>
      </w:r>
      <w:proofErr w:type="gramEnd"/>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VII. Обеспечение исполнения Контракта</w:t>
      </w:r>
    </w:p>
    <w:p w:rsidR="00241D5A" w:rsidRPr="00BC0574" w:rsidRDefault="00330918" w:rsidP="00330918">
      <w:pPr>
        <w:tabs>
          <w:tab w:val="left" w:pos="567"/>
        </w:tabs>
        <w:suppressAutoHyphens/>
        <w:ind w:firstLine="709"/>
        <w:outlineLvl w:val="1"/>
        <w:rPr>
          <w:rFonts w:ascii="PT Astra Serif" w:eastAsia="Arial" w:hAnsi="PT Astra Serif"/>
          <w:kern w:val="1"/>
          <w:sz w:val="26"/>
          <w:szCs w:val="26"/>
          <w:lang w:eastAsia="zh-CN" w:bidi="hi-IN"/>
        </w:rPr>
      </w:pPr>
      <w:bookmarkStart w:id="27" w:name="P1570"/>
      <w:bookmarkStart w:id="28" w:name="P1587"/>
      <w:bookmarkEnd w:id="27"/>
      <w:bookmarkEnd w:id="28"/>
      <w:r>
        <w:rPr>
          <w:rFonts w:ascii="PT Astra Serif" w:eastAsia="Arial" w:hAnsi="PT Astra Serif"/>
          <w:kern w:val="1"/>
          <w:sz w:val="26"/>
          <w:szCs w:val="26"/>
          <w:lang w:eastAsia="zh-CN" w:bidi="hi-IN"/>
        </w:rPr>
        <w:t xml:space="preserve"> </w:t>
      </w:r>
      <w:r w:rsidR="00241D5A" w:rsidRPr="00BC0574">
        <w:rPr>
          <w:rFonts w:ascii="PT Astra Serif" w:eastAsia="Arial" w:hAnsi="PT Astra Serif"/>
          <w:kern w:val="1"/>
          <w:sz w:val="26"/>
          <w:szCs w:val="26"/>
          <w:lang w:eastAsia="zh-CN" w:bidi="hi-IN"/>
        </w:rPr>
        <w:t>7.1. Обеспечение исполнения контракта не устанавливается</w:t>
      </w:r>
    </w:p>
    <w:p w:rsidR="00241D5A" w:rsidRPr="00BC0574" w:rsidRDefault="00241D5A" w:rsidP="00241D5A">
      <w:pPr>
        <w:suppressAutoHyphens/>
        <w:outlineLvl w:val="1"/>
        <w:rPr>
          <w:rFonts w:ascii="PT Astra Serif" w:eastAsia="Arial" w:hAnsi="PT Astra Serif"/>
          <w:kern w:val="1"/>
          <w:sz w:val="26"/>
          <w:szCs w:val="26"/>
          <w:lang w:eastAsia="zh-CN" w:bidi="hi-IN"/>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lastRenderedPageBreak/>
        <w:t>VIII. Обеспечение гарантийных обязательств</w:t>
      </w:r>
    </w:p>
    <w:p w:rsidR="00241D5A" w:rsidRPr="00BC0574" w:rsidRDefault="00241D5A" w:rsidP="00330918">
      <w:pPr>
        <w:suppressAutoHyphens/>
        <w:ind w:firstLine="567"/>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8.1. Обеспечение гарантийных обязательств не устанавливается.</w:t>
      </w:r>
    </w:p>
    <w:p w:rsidR="00241D5A" w:rsidRPr="00BC0574" w:rsidRDefault="00241D5A" w:rsidP="00241D5A">
      <w:pPr>
        <w:suppressAutoHyphens/>
        <w:ind w:firstLine="709"/>
        <w:jc w:val="both"/>
        <w:rPr>
          <w:rFonts w:ascii="PT Astra Serif" w:hAnsi="PT Astra Serif"/>
          <w:sz w:val="26"/>
          <w:szCs w:val="26"/>
        </w:rPr>
      </w:pP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bookmarkStart w:id="29" w:name="P1600"/>
      <w:bookmarkEnd w:id="29"/>
      <w:r w:rsidRPr="00BC0574">
        <w:rPr>
          <w:rFonts w:ascii="PT Astra Serif" w:eastAsia="Arial" w:hAnsi="PT Astra Serif"/>
          <w:kern w:val="1"/>
          <w:sz w:val="26"/>
          <w:szCs w:val="26"/>
          <w:lang w:eastAsia="zh-CN" w:bidi="hi-IN"/>
        </w:rPr>
        <w:t>IX. Обстоятельства непреодолимой силы</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если указанные обстоятельства не носят общеизвестный характер.</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1D5A" w:rsidRPr="00BC0574" w:rsidRDefault="00241D5A" w:rsidP="00241D5A">
      <w:pPr>
        <w:suppressAutoHyphens/>
        <w:ind w:firstLine="540"/>
        <w:jc w:val="both"/>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1D5A" w:rsidRPr="00BC0574" w:rsidRDefault="00241D5A" w:rsidP="00241D5A">
      <w:pPr>
        <w:suppressAutoHyphens/>
        <w:jc w:val="both"/>
        <w:rPr>
          <w:rFonts w:ascii="PT Astra Serif" w:eastAsia="Arial" w:hAnsi="PT Astra Serif"/>
          <w:kern w:val="1"/>
          <w:sz w:val="26"/>
          <w:szCs w:val="26"/>
          <w:lang w:eastAsia="zh-CN" w:bidi="hi-IN"/>
        </w:rPr>
      </w:pPr>
    </w:p>
    <w:p w:rsidR="00241D5A" w:rsidRPr="00BC0574" w:rsidRDefault="00241D5A" w:rsidP="00241D5A">
      <w:pPr>
        <w:jc w:val="center"/>
        <w:rPr>
          <w:rFonts w:ascii="PT Astra Serif" w:hAnsi="PT Astra Serif"/>
          <w:sz w:val="26"/>
          <w:szCs w:val="26"/>
        </w:rPr>
      </w:pPr>
      <w:r w:rsidRPr="00BC0574">
        <w:rPr>
          <w:rFonts w:ascii="PT Astra Serif" w:hAnsi="PT Astra Serif"/>
          <w:sz w:val="26"/>
          <w:szCs w:val="26"/>
        </w:rPr>
        <w:t xml:space="preserve">X. </w:t>
      </w:r>
      <w:proofErr w:type="spellStart"/>
      <w:r w:rsidRPr="00BC0574">
        <w:rPr>
          <w:rFonts w:ascii="PT Astra Serif" w:hAnsi="PT Astra Serif"/>
          <w:sz w:val="26"/>
          <w:szCs w:val="26"/>
        </w:rPr>
        <w:t>Антикоррупционная</w:t>
      </w:r>
      <w:proofErr w:type="spellEnd"/>
      <w:r w:rsidRPr="00BC0574">
        <w:rPr>
          <w:rFonts w:ascii="PT Astra Serif" w:hAnsi="PT Astra Serif"/>
          <w:sz w:val="26"/>
          <w:szCs w:val="26"/>
        </w:rPr>
        <w:t xml:space="preserve"> оговорка</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t xml:space="preserve">10.1. </w:t>
      </w:r>
      <w:proofErr w:type="gramStart"/>
      <w:r w:rsidRPr="00BC0574">
        <w:rPr>
          <w:rFonts w:ascii="PT Astra Serif" w:hAnsi="PT Astra Serif"/>
          <w:sz w:val="26"/>
          <w:szCs w:val="26"/>
        </w:rPr>
        <w:t xml:space="preserve">При исполнении обязательств по настоящему Контракту Стороны, их </w:t>
      </w:r>
      <w:proofErr w:type="spellStart"/>
      <w:r w:rsidRPr="00BC0574">
        <w:rPr>
          <w:rFonts w:ascii="PT Astra Serif" w:hAnsi="PT Astra Serif"/>
          <w:sz w:val="26"/>
          <w:szCs w:val="26"/>
        </w:rPr>
        <w:t>аффилированные</w:t>
      </w:r>
      <w:proofErr w:type="spellEnd"/>
      <w:r w:rsidRPr="00BC0574">
        <w:rPr>
          <w:rFonts w:ascii="PT Astra Serif" w:hAnsi="PT Astra Serif"/>
          <w:sz w:val="26"/>
          <w:szCs w:val="26"/>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BC0574">
        <w:rPr>
          <w:rFonts w:ascii="PT Astra Serif" w:hAnsi="PT Astra Serif"/>
          <w:sz w:val="26"/>
          <w:szCs w:val="26"/>
        </w:rPr>
        <w:t xml:space="preserve"> целей.</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t xml:space="preserve">10.2. </w:t>
      </w:r>
      <w:proofErr w:type="gramStart"/>
      <w:r w:rsidRPr="00BC0574">
        <w:rPr>
          <w:rFonts w:ascii="PT Astra Serif" w:hAnsi="PT Astra Serif"/>
          <w:sz w:val="26"/>
          <w:szCs w:val="26"/>
        </w:rPr>
        <w:t xml:space="preserve">При исполнении обязательств по настоящему Контракту Стороны, их </w:t>
      </w:r>
      <w:proofErr w:type="spellStart"/>
      <w:r w:rsidRPr="00BC0574">
        <w:rPr>
          <w:rFonts w:ascii="PT Astra Serif" w:hAnsi="PT Astra Serif"/>
          <w:sz w:val="26"/>
          <w:szCs w:val="26"/>
        </w:rPr>
        <w:t>аффилированные</w:t>
      </w:r>
      <w:proofErr w:type="spellEnd"/>
      <w:r w:rsidRPr="00BC0574">
        <w:rPr>
          <w:rFonts w:ascii="PT Astra Serif" w:hAnsi="PT Astra Serif"/>
          <w:sz w:val="26"/>
          <w:szCs w:val="26"/>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BC0574">
        <w:rPr>
          <w:rFonts w:ascii="PT Astra Serif" w:hAnsi="PT Astra Serif"/>
          <w:sz w:val="26"/>
          <w:szCs w:val="26"/>
        </w:rPr>
        <w:t xml:space="preserve"> исполнением условий настоящего Контракта.</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t>10.3. В случае возникновения у Стороны обоснованных подозрений, что произошло или может произойти нарушение каких-либо положений п. п. 10.1 и 10.2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10.1 и 10.2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lastRenderedPageBreak/>
        <w:t xml:space="preserve">10.4. Сторона, получившая письменное уведомление, указанное в п. 10.3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Pr="00BC0574">
        <w:rPr>
          <w:rFonts w:ascii="PT Astra Serif" w:hAnsi="PT Astra Serif"/>
          <w:sz w:val="26"/>
          <w:szCs w:val="26"/>
        </w:rPr>
        <w:t>с даты получения</w:t>
      </w:r>
      <w:proofErr w:type="gramEnd"/>
      <w:r w:rsidRPr="00BC0574">
        <w:rPr>
          <w:rFonts w:ascii="PT Astra Serif" w:hAnsi="PT Astra Serif"/>
          <w:sz w:val="26"/>
          <w:szCs w:val="26"/>
        </w:rPr>
        <w:t>.</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t>10.5. Стороны гарантируют осуществление надлежащего разбирательства по фактам нарушения положений п. п. 10.1 и 10.2 настоящего Контракта и применение эффективных мер по предотвращению возможных конфликтных ситуаций.</w:t>
      </w:r>
    </w:p>
    <w:p w:rsidR="00241D5A" w:rsidRPr="00BC0574" w:rsidRDefault="00241D5A" w:rsidP="00241D5A">
      <w:pPr>
        <w:ind w:firstLine="539"/>
        <w:jc w:val="both"/>
        <w:rPr>
          <w:rFonts w:ascii="PT Astra Serif" w:hAnsi="PT Astra Serif"/>
          <w:sz w:val="26"/>
          <w:szCs w:val="26"/>
        </w:rPr>
      </w:pPr>
      <w:r w:rsidRPr="00BC0574">
        <w:rPr>
          <w:rFonts w:ascii="PT Astra Serif" w:hAnsi="PT Astra Serif"/>
          <w:sz w:val="26"/>
          <w:szCs w:val="26"/>
        </w:rPr>
        <w:t>10.6.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41D5A" w:rsidRPr="00BC0574" w:rsidRDefault="00241D5A" w:rsidP="00241D5A">
      <w:pPr>
        <w:suppressAutoHyphens/>
        <w:jc w:val="center"/>
        <w:outlineLvl w:val="1"/>
        <w:rPr>
          <w:rFonts w:ascii="PT Astra Serif" w:eastAsia="Arial" w:hAnsi="PT Astra Serif"/>
          <w:kern w:val="1"/>
          <w:sz w:val="26"/>
          <w:szCs w:val="26"/>
          <w:lang w:eastAsia="zh-CN" w:bidi="hi-IN"/>
        </w:rPr>
      </w:pPr>
      <w:r w:rsidRPr="00BC0574">
        <w:rPr>
          <w:rFonts w:ascii="PT Astra Serif" w:hAnsi="PT Astra Serif"/>
          <w:sz w:val="26"/>
          <w:szCs w:val="26"/>
        </w:rPr>
        <w:t>XI</w:t>
      </w:r>
      <w:r w:rsidRPr="00BC0574">
        <w:rPr>
          <w:rFonts w:ascii="PT Astra Serif" w:eastAsia="Arial" w:hAnsi="PT Astra Serif"/>
          <w:kern w:val="1"/>
          <w:sz w:val="26"/>
          <w:szCs w:val="26"/>
          <w:lang w:eastAsia="zh-CN" w:bidi="hi-IN"/>
        </w:rPr>
        <w:t>. Рассмотрение и разрешение споров</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11.2.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 xml:space="preserve">11.3. Срок рассмотрения претензии не может превышать 10 (десять) рабочих дней. </w:t>
      </w:r>
      <w:bookmarkStart w:id="30" w:name="_Hlk148361061"/>
    </w:p>
    <w:bookmarkEnd w:id="30"/>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 xml:space="preserve">11.4. При </w:t>
      </w:r>
      <w:proofErr w:type="spellStart"/>
      <w:r w:rsidRPr="00BC0574">
        <w:rPr>
          <w:rFonts w:ascii="PT Astra Serif" w:hAnsi="PT Astra Serif"/>
          <w:sz w:val="26"/>
          <w:szCs w:val="26"/>
        </w:rPr>
        <w:t>неурегулировании</w:t>
      </w:r>
      <w:proofErr w:type="spellEnd"/>
      <w:r w:rsidRPr="00BC0574">
        <w:rPr>
          <w:rFonts w:ascii="PT Astra Serif" w:hAnsi="PT Astra Serif"/>
          <w:sz w:val="26"/>
          <w:szCs w:val="26"/>
        </w:rPr>
        <w:t xml:space="preserve"> Сторонами спора в досудебном порядке, спор разрешается в судебном порядке по месту нахождения Заказчика.</w:t>
      </w:r>
    </w:p>
    <w:p w:rsidR="00241D5A" w:rsidRPr="00BC0574" w:rsidRDefault="00241D5A" w:rsidP="00241D5A">
      <w:pPr>
        <w:suppressAutoHyphens/>
        <w:jc w:val="both"/>
        <w:rPr>
          <w:rFonts w:ascii="PT Astra Serif" w:eastAsia="Arial" w:hAnsi="PT Astra Serif"/>
          <w:kern w:val="1"/>
          <w:sz w:val="26"/>
          <w:szCs w:val="26"/>
          <w:lang w:eastAsia="zh-CN" w:bidi="hi-IN"/>
        </w:rPr>
      </w:pPr>
    </w:p>
    <w:p w:rsidR="00241D5A" w:rsidRPr="00BC0574" w:rsidRDefault="00241D5A" w:rsidP="00241D5A">
      <w:pPr>
        <w:widowControl w:val="0"/>
        <w:autoSpaceDE w:val="0"/>
        <w:autoSpaceDN w:val="0"/>
        <w:jc w:val="center"/>
        <w:outlineLvl w:val="1"/>
        <w:rPr>
          <w:rFonts w:ascii="PT Astra Serif" w:hAnsi="PT Astra Serif"/>
          <w:sz w:val="26"/>
          <w:szCs w:val="26"/>
        </w:rPr>
      </w:pPr>
      <w:bookmarkStart w:id="31" w:name="P1639"/>
      <w:bookmarkEnd w:id="31"/>
      <w:r w:rsidRPr="00BC0574">
        <w:rPr>
          <w:rFonts w:ascii="PT Astra Serif" w:hAnsi="PT Astra Serif"/>
          <w:sz w:val="26"/>
          <w:szCs w:val="26"/>
        </w:rPr>
        <w:t>XII. Срок действия и порядок расторжения Контракта</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12.1. Контра</w:t>
      </w:r>
      <w:proofErr w:type="gramStart"/>
      <w:r w:rsidRPr="00BC0574">
        <w:rPr>
          <w:rFonts w:ascii="PT Astra Serif" w:hAnsi="PT Astra Serif"/>
          <w:sz w:val="26"/>
          <w:szCs w:val="26"/>
        </w:rPr>
        <w:t>кт вст</w:t>
      </w:r>
      <w:proofErr w:type="gramEnd"/>
      <w:r w:rsidRPr="00BC0574">
        <w:rPr>
          <w:rFonts w:ascii="PT Astra Serif" w:hAnsi="PT Astra Serif"/>
          <w:sz w:val="26"/>
          <w:szCs w:val="26"/>
        </w:rPr>
        <w:t xml:space="preserve">упает в силу с момента его подписания обеими Сторонами и действует по 30.12.2026 г. </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241D5A" w:rsidRPr="00BC0574" w:rsidRDefault="00241D5A" w:rsidP="00241D5A">
      <w:pPr>
        <w:widowControl w:val="0"/>
        <w:autoSpaceDE w:val="0"/>
        <w:autoSpaceDN w:val="0"/>
        <w:jc w:val="both"/>
        <w:rPr>
          <w:rFonts w:ascii="PT Astra Serif" w:hAnsi="PT Astra Serif"/>
          <w:sz w:val="26"/>
          <w:szCs w:val="26"/>
        </w:rPr>
      </w:pPr>
    </w:p>
    <w:p w:rsidR="00241D5A" w:rsidRPr="00BC0574" w:rsidRDefault="00241D5A" w:rsidP="00241D5A">
      <w:pPr>
        <w:widowControl w:val="0"/>
        <w:autoSpaceDE w:val="0"/>
        <w:autoSpaceDN w:val="0"/>
        <w:jc w:val="center"/>
        <w:outlineLvl w:val="1"/>
        <w:rPr>
          <w:rFonts w:ascii="PT Astra Serif" w:hAnsi="PT Astra Serif"/>
          <w:sz w:val="26"/>
          <w:szCs w:val="26"/>
        </w:rPr>
      </w:pPr>
      <w:r w:rsidRPr="00BC0574">
        <w:rPr>
          <w:rFonts w:ascii="PT Astra Serif" w:hAnsi="PT Astra Serif"/>
          <w:sz w:val="26"/>
          <w:szCs w:val="26"/>
        </w:rPr>
        <w:t>XIII. Прочие положения</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13.1. Во всем, что не предусмотрено Контрактом, Стороны руководствуются законодательством Российской Федерации.</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13.4. Изменение условий Контракта при его исполнении не допускается, за исключением случаев, предусмотренных статьей 95 Федерального закона № 44-ФЗ.</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 xml:space="preserve">13.5. При исполнении Контракта не допускается перемена Исполнителя, за исключением случая, если новый Исполнитель является правопреемником Исполнителя </w:t>
      </w:r>
      <w:r w:rsidRPr="00BC0574">
        <w:rPr>
          <w:rFonts w:ascii="PT Astra Serif" w:hAnsi="PT Astra Serif"/>
          <w:sz w:val="26"/>
          <w:szCs w:val="26"/>
        </w:rPr>
        <w:lastRenderedPageBreak/>
        <w:t>вследствие реорганизации юридического лица в форме преобразования, слияния или присоединения.</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13.7. Контракт составлен в форме электронного документа, подписанного усиленными электронными подписями Сторон.</w:t>
      </w:r>
    </w:p>
    <w:p w:rsidR="00241D5A" w:rsidRPr="00BC0574" w:rsidRDefault="00241D5A" w:rsidP="00241D5A">
      <w:pPr>
        <w:widowControl w:val="0"/>
        <w:autoSpaceDE w:val="0"/>
        <w:autoSpaceDN w:val="0"/>
        <w:jc w:val="both"/>
        <w:rPr>
          <w:rFonts w:ascii="PT Astra Serif" w:hAnsi="PT Astra Serif"/>
          <w:sz w:val="26"/>
          <w:szCs w:val="26"/>
        </w:rPr>
      </w:pPr>
    </w:p>
    <w:p w:rsidR="00241D5A" w:rsidRPr="00BC0574" w:rsidRDefault="00241D5A" w:rsidP="00241D5A">
      <w:pPr>
        <w:widowControl w:val="0"/>
        <w:autoSpaceDE w:val="0"/>
        <w:autoSpaceDN w:val="0"/>
        <w:jc w:val="center"/>
        <w:outlineLvl w:val="1"/>
        <w:rPr>
          <w:rFonts w:ascii="PT Astra Serif" w:hAnsi="PT Astra Serif"/>
          <w:sz w:val="26"/>
          <w:szCs w:val="26"/>
        </w:rPr>
      </w:pPr>
      <w:r w:rsidRPr="00BC0574">
        <w:rPr>
          <w:rFonts w:ascii="PT Astra Serif" w:eastAsia="Arial" w:hAnsi="PT Astra Serif"/>
          <w:kern w:val="1"/>
          <w:sz w:val="26"/>
          <w:szCs w:val="26"/>
          <w:lang w:eastAsia="zh-CN" w:bidi="hi-IN"/>
        </w:rPr>
        <w:t>X</w:t>
      </w:r>
      <w:r w:rsidRPr="00BC0574">
        <w:rPr>
          <w:rFonts w:ascii="PT Astra Serif" w:hAnsi="PT Astra Serif"/>
          <w:sz w:val="26"/>
          <w:szCs w:val="26"/>
        </w:rPr>
        <w:t>I</w:t>
      </w:r>
      <w:r w:rsidRPr="00BC0574">
        <w:rPr>
          <w:rFonts w:ascii="PT Astra Serif" w:eastAsia="Arial" w:hAnsi="PT Astra Serif"/>
          <w:kern w:val="1"/>
          <w:sz w:val="26"/>
          <w:szCs w:val="26"/>
          <w:lang w:eastAsia="zh-CN" w:bidi="hi-IN"/>
        </w:rPr>
        <w:t>V</w:t>
      </w:r>
      <w:r w:rsidRPr="00BC0574">
        <w:rPr>
          <w:rFonts w:ascii="PT Astra Serif" w:hAnsi="PT Astra Serif"/>
          <w:sz w:val="26"/>
          <w:szCs w:val="26"/>
        </w:rPr>
        <w:t>. Перечень приложений</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14.1. Неотъемлемой частью Контракта являются следующие приложения:</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Приложение № 1. Спецификация.</w:t>
      </w:r>
    </w:p>
    <w:p w:rsidR="00241D5A" w:rsidRPr="00BC0574" w:rsidRDefault="00241D5A" w:rsidP="00241D5A">
      <w:pPr>
        <w:widowControl w:val="0"/>
        <w:autoSpaceDE w:val="0"/>
        <w:autoSpaceDN w:val="0"/>
        <w:ind w:firstLine="540"/>
        <w:jc w:val="both"/>
        <w:rPr>
          <w:rFonts w:ascii="PT Astra Serif" w:hAnsi="PT Astra Serif"/>
          <w:sz w:val="26"/>
          <w:szCs w:val="26"/>
        </w:rPr>
      </w:pPr>
      <w:r w:rsidRPr="00BC0574">
        <w:rPr>
          <w:rFonts w:ascii="PT Astra Serif" w:hAnsi="PT Astra Serif"/>
          <w:sz w:val="26"/>
          <w:szCs w:val="26"/>
        </w:rPr>
        <w:t>Приложение № 2. Техническое задание</w:t>
      </w:r>
    </w:p>
    <w:p w:rsidR="00241D5A" w:rsidRPr="00BC0574" w:rsidRDefault="00241D5A" w:rsidP="00625761">
      <w:pPr>
        <w:rPr>
          <w:rFonts w:ascii="PT Astra Serif" w:hAnsi="PT Astra Serif"/>
          <w:b/>
          <w:bCs/>
          <w:sz w:val="26"/>
          <w:szCs w:val="26"/>
        </w:rPr>
      </w:pPr>
    </w:p>
    <w:p w:rsidR="00F657DA" w:rsidRPr="00BC0574" w:rsidRDefault="00F657DA" w:rsidP="00936E0A">
      <w:pPr>
        <w:ind w:firstLine="720"/>
        <w:jc w:val="center"/>
        <w:rPr>
          <w:rFonts w:ascii="PT Astra Serif" w:hAnsi="PT Astra Serif"/>
          <w:b/>
          <w:bCs/>
          <w:sz w:val="26"/>
          <w:szCs w:val="26"/>
        </w:rPr>
      </w:pPr>
      <w:r w:rsidRPr="00BC0574">
        <w:rPr>
          <w:rFonts w:ascii="PT Astra Serif" w:hAnsi="PT Astra Serif"/>
          <w:b/>
          <w:bCs/>
          <w:sz w:val="26"/>
          <w:szCs w:val="26"/>
        </w:rPr>
        <w:t>11. Реквизиты сторон:</w:t>
      </w:r>
    </w:p>
    <w:tbl>
      <w:tblPr>
        <w:tblW w:w="9903" w:type="dxa"/>
        <w:tblInd w:w="-60" w:type="dxa"/>
        <w:tblLayout w:type="fixed"/>
        <w:tblCellMar>
          <w:top w:w="102" w:type="dxa"/>
          <w:left w:w="62" w:type="dxa"/>
          <w:bottom w:w="102" w:type="dxa"/>
          <w:right w:w="62" w:type="dxa"/>
        </w:tblCellMar>
        <w:tblLook w:val="00A0"/>
      </w:tblPr>
      <w:tblGrid>
        <w:gridCol w:w="5084"/>
        <w:gridCol w:w="4819"/>
      </w:tblGrid>
      <w:tr w:rsidR="00625761" w:rsidRPr="00625761" w:rsidTr="000769E2">
        <w:tc>
          <w:tcPr>
            <w:tcW w:w="5084" w:type="dxa"/>
            <w:tcBorders>
              <w:top w:val="nil"/>
              <w:left w:val="nil"/>
              <w:bottom w:val="nil"/>
              <w:right w:val="nil"/>
            </w:tcBorders>
          </w:tcPr>
          <w:p w:rsidR="00625761" w:rsidRPr="00625761" w:rsidRDefault="00625761" w:rsidP="000769E2">
            <w:pPr>
              <w:pStyle w:val="ConsPlusNormal"/>
              <w:jc w:val="center"/>
              <w:rPr>
                <w:rFonts w:ascii="Times New Roman" w:hAnsi="Times New Roman" w:cs="Times New Roman"/>
                <w:sz w:val="18"/>
                <w:szCs w:val="18"/>
              </w:rPr>
            </w:pPr>
            <w:r w:rsidRPr="00625761">
              <w:rPr>
                <w:rFonts w:ascii="Times New Roman" w:hAnsi="Times New Roman" w:cs="Times New Roman"/>
                <w:sz w:val="18"/>
                <w:szCs w:val="18"/>
              </w:rPr>
              <w:t>ЗАКАЗЧИК:</w:t>
            </w:r>
          </w:p>
        </w:tc>
        <w:tc>
          <w:tcPr>
            <w:tcW w:w="4819" w:type="dxa"/>
            <w:tcBorders>
              <w:top w:val="nil"/>
              <w:left w:val="nil"/>
              <w:bottom w:val="nil"/>
              <w:right w:val="nil"/>
            </w:tcBorders>
          </w:tcPr>
          <w:p w:rsidR="00625761" w:rsidRPr="00625761" w:rsidRDefault="00625761" w:rsidP="000769E2">
            <w:pPr>
              <w:pStyle w:val="ConsPlusNormal"/>
              <w:jc w:val="center"/>
              <w:rPr>
                <w:rFonts w:ascii="Times New Roman" w:hAnsi="Times New Roman" w:cs="Times New Roman"/>
                <w:sz w:val="18"/>
                <w:szCs w:val="18"/>
              </w:rPr>
            </w:pPr>
            <w:r w:rsidRPr="00625761">
              <w:rPr>
                <w:rFonts w:ascii="Times New Roman" w:hAnsi="Times New Roman" w:cs="Times New Roman"/>
                <w:sz w:val="18"/>
                <w:szCs w:val="18"/>
              </w:rPr>
              <w:t>ИСПОЛНИТЕЛЬ:</w:t>
            </w:r>
          </w:p>
        </w:tc>
      </w:tr>
      <w:tr w:rsidR="00625761" w:rsidRPr="00625761" w:rsidTr="000769E2">
        <w:tc>
          <w:tcPr>
            <w:tcW w:w="5084" w:type="dxa"/>
            <w:tcBorders>
              <w:top w:val="nil"/>
              <w:left w:val="nil"/>
              <w:bottom w:val="nil"/>
              <w:right w:val="nil"/>
            </w:tcBorders>
            <w:vAlign w:val="center"/>
          </w:tcPr>
          <w:tbl>
            <w:tblPr>
              <w:tblpPr w:leftFromText="180" w:rightFromText="180" w:horzAnchor="margin" w:tblpY="-764"/>
              <w:tblOverlap w:val="never"/>
              <w:tblW w:w="9844" w:type="dxa"/>
              <w:tblLayout w:type="fixed"/>
              <w:tblLook w:val="01E0"/>
            </w:tblPr>
            <w:tblGrid>
              <w:gridCol w:w="9844"/>
            </w:tblGrid>
            <w:tr w:rsidR="00625761" w:rsidRPr="00625761" w:rsidTr="004E3DB1">
              <w:tc>
                <w:tcPr>
                  <w:tcW w:w="9844" w:type="dxa"/>
                  <w:tcBorders>
                    <w:top w:val="single" w:sz="4" w:space="0" w:color="auto"/>
                    <w:left w:val="nil"/>
                    <w:bottom w:val="single" w:sz="4" w:space="0" w:color="auto"/>
                    <w:right w:val="nil"/>
                  </w:tcBorders>
                  <w:tcMar>
                    <w:top w:w="0" w:type="dxa"/>
                    <w:left w:w="57" w:type="dxa"/>
                    <w:bottom w:w="0" w:type="dxa"/>
                    <w:right w:w="57" w:type="dxa"/>
                  </w:tcMar>
                  <w:vAlign w:val="center"/>
                </w:tcPr>
                <w:p w:rsidR="00625761" w:rsidRPr="00625761" w:rsidRDefault="00625761" w:rsidP="00625761">
                  <w:pPr>
                    <w:ind w:firstLine="12"/>
                    <w:rPr>
                      <w:rFonts w:ascii="PT Astra Serif" w:hAnsi="PT Astra Serif"/>
                      <w:b/>
                      <w:bCs/>
                      <w:color w:val="000000"/>
                      <w:sz w:val="18"/>
                      <w:szCs w:val="18"/>
                    </w:rPr>
                  </w:pPr>
                  <w:r w:rsidRPr="00625761">
                    <w:rPr>
                      <w:rFonts w:ascii="PT Astra Serif" w:hAnsi="PT Astra Serif"/>
                      <w:b/>
                      <w:bCs/>
                      <w:color w:val="000000"/>
                      <w:sz w:val="18"/>
                      <w:szCs w:val="18"/>
                    </w:rPr>
                    <w:t xml:space="preserve">ФКУ ИК-1 УФСИН России </w:t>
                  </w:r>
                  <w:proofErr w:type="gramStart"/>
                  <w:r w:rsidRPr="00625761">
                    <w:rPr>
                      <w:rFonts w:ascii="PT Astra Serif" w:hAnsi="PT Astra Serif"/>
                      <w:b/>
                      <w:bCs/>
                      <w:color w:val="000000"/>
                      <w:sz w:val="18"/>
                      <w:szCs w:val="18"/>
                    </w:rPr>
                    <w:t>по</w:t>
                  </w:r>
                  <w:proofErr w:type="gramEnd"/>
                  <w:r w:rsidRPr="00625761">
                    <w:rPr>
                      <w:rFonts w:ascii="PT Astra Serif" w:hAnsi="PT Astra Serif"/>
                      <w:b/>
                      <w:bCs/>
                      <w:color w:val="000000"/>
                      <w:sz w:val="18"/>
                      <w:szCs w:val="18"/>
                    </w:rPr>
                    <w:t xml:space="preserve"> Вологодской </w:t>
                  </w:r>
                </w:p>
                <w:p w:rsidR="00625761" w:rsidRPr="00625761" w:rsidRDefault="00625761" w:rsidP="00625761">
                  <w:pPr>
                    <w:ind w:firstLine="12"/>
                    <w:rPr>
                      <w:rFonts w:ascii="PT Astra Serif" w:hAnsi="PT Astra Serif"/>
                      <w:b/>
                      <w:bCs/>
                      <w:color w:val="000000"/>
                      <w:sz w:val="18"/>
                      <w:szCs w:val="18"/>
                    </w:rPr>
                  </w:pPr>
                  <w:r w:rsidRPr="00625761">
                    <w:rPr>
                      <w:rFonts w:ascii="PT Astra Serif" w:hAnsi="PT Astra Serif"/>
                      <w:b/>
                      <w:bCs/>
                      <w:color w:val="000000"/>
                      <w:sz w:val="18"/>
                      <w:szCs w:val="18"/>
                    </w:rPr>
                    <w:t>области</w:t>
                  </w:r>
                </w:p>
              </w:tc>
            </w:tr>
            <w:tr w:rsidR="00625761" w:rsidRPr="00625761" w:rsidTr="004E3DB1">
              <w:tc>
                <w:tcPr>
                  <w:tcW w:w="9844" w:type="dxa"/>
                  <w:tcBorders>
                    <w:top w:val="nil"/>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 xml:space="preserve">Адрес юридический (почтовый): </w:t>
                  </w:r>
                </w:p>
              </w:tc>
            </w:tr>
            <w:tr w:rsidR="00625761" w:rsidRPr="00625761" w:rsidTr="004E3DB1">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160012, г. Вологда, ул. Левичева, д. 1а</w:t>
                  </w:r>
                </w:p>
              </w:tc>
            </w:tr>
            <w:tr w:rsidR="00625761" w:rsidRPr="00625761" w:rsidTr="004E3DB1">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тел./факс: (8172) 72-91-74</w:t>
                  </w:r>
                </w:p>
                <w:p w:rsidR="00625761" w:rsidRPr="00625761" w:rsidRDefault="00625761" w:rsidP="00625761">
                  <w:pPr>
                    <w:ind w:firstLine="12"/>
                    <w:rPr>
                      <w:rFonts w:ascii="PT Astra Serif" w:hAnsi="PT Astra Serif"/>
                      <w:color w:val="000000"/>
                      <w:sz w:val="18"/>
                      <w:szCs w:val="18"/>
                      <w:lang w:val="en-US"/>
                    </w:rPr>
                  </w:pPr>
                  <w:r w:rsidRPr="00625761">
                    <w:rPr>
                      <w:rFonts w:ascii="PT Astra Serif" w:hAnsi="PT Astra Serif"/>
                      <w:color w:val="000000"/>
                      <w:sz w:val="18"/>
                      <w:szCs w:val="18"/>
                      <w:lang w:val="en-US"/>
                    </w:rPr>
                    <w:t>e-mail: Fbuik1vo@yandex.ru</w:t>
                  </w:r>
                </w:p>
              </w:tc>
            </w:tr>
            <w:tr w:rsidR="00625761" w:rsidRPr="00625761" w:rsidTr="004E3DB1">
              <w:tc>
                <w:tcPr>
                  <w:tcW w:w="9844" w:type="dxa"/>
                  <w:tcBorders>
                    <w:top w:val="single" w:sz="4" w:space="0" w:color="auto"/>
                    <w:left w:val="nil"/>
                    <w:bottom w:val="nil"/>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Банковские реквизиты:</w:t>
                  </w:r>
                </w:p>
              </w:tc>
            </w:tr>
            <w:tr w:rsidR="00625761" w:rsidRPr="00625761" w:rsidTr="004E3DB1">
              <w:tc>
                <w:tcPr>
                  <w:tcW w:w="9844" w:type="dxa"/>
                  <w:tcBorders>
                    <w:top w:val="nil"/>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Банковский счет 40102810745370000024</w:t>
                  </w:r>
                </w:p>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БИК 012202102</w:t>
                  </w:r>
                </w:p>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ОКЦ №1 ВВГУ Банка России//УФК по Нижегородской области</w:t>
                  </w:r>
                </w:p>
              </w:tc>
            </w:tr>
            <w:tr w:rsidR="00625761" w:rsidRPr="00625761" w:rsidTr="004E3DB1">
              <w:trPr>
                <w:trHeight w:val="791"/>
              </w:trPr>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Казначейский счет 03211643000000013208</w:t>
                  </w:r>
                </w:p>
                <w:p w:rsidR="00625761" w:rsidRPr="00625761" w:rsidRDefault="00625761" w:rsidP="00625761">
                  <w:pPr>
                    <w:ind w:firstLine="12"/>
                    <w:rPr>
                      <w:rFonts w:ascii="PT Astra Serif" w:hAnsi="PT Astra Serif"/>
                      <w:color w:val="000000"/>
                      <w:sz w:val="18"/>
                      <w:szCs w:val="18"/>
                    </w:rPr>
                  </w:pPr>
                  <w:proofErr w:type="gramStart"/>
                  <w:r w:rsidRPr="00625761">
                    <w:rPr>
                      <w:rFonts w:ascii="PT Astra Serif" w:hAnsi="PT Astra Serif"/>
                      <w:color w:val="000000"/>
                      <w:sz w:val="18"/>
                      <w:szCs w:val="18"/>
                    </w:rPr>
                    <w:t xml:space="preserve">УФК по Вологодской области (ФКУ ИК-1 </w:t>
                  </w:r>
                  <w:proofErr w:type="gramEnd"/>
                </w:p>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 xml:space="preserve">УФСИН России по Вологодской области, </w:t>
                  </w:r>
                </w:p>
                <w:p w:rsidR="00625761" w:rsidRPr="00625761" w:rsidRDefault="00625761" w:rsidP="00625761">
                  <w:pPr>
                    <w:ind w:firstLine="12"/>
                    <w:rPr>
                      <w:rFonts w:ascii="PT Astra Serif" w:hAnsi="PT Astra Serif"/>
                      <w:color w:val="000000"/>
                      <w:sz w:val="18"/>
                      <w:szCs w:val="18"/>
                    </w:rPr>
                  </w:pPr>
                  <w:proofErr w:type="gramStart"/>
                  <w:r w:rsidRPr="00625761">
                    <w:rPr>
                      <w:rFonts w:ascii="PT Astra Serif" w:hAnsi="PT Astra Serif"/>
                      <w:color w:val="000000"/>
                      <w:sz w:val="18"/>
                      <w:szCs w:val="18"/>
                    </w:rPr>
                    <w:t>л</w:t>
                  </w:r>
                  <w:proofErr w:type="gramEnd"/>
                  <w:r w:rsidRPr="00625761">
                    <w:rPr>
                      <w:rFonts w:ascii="PT Astra Serif" w:hAnsi="PT Astra Serif"/>
                      <w:color w:val="000000"/>
                      <w:sz w:val="18"/>
                      <w:szCs w:val="18"/>
                    </w:rPr>
                    <w:t>/с 03301440950)</w:t>
                  </w:r>
                </w:p>
              </w:tc>
            </w:tr>
            <w:tr w:rsidR="00625761" w:rsidRPr="00625761" w:rsidTr="004E3DB1">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ИНН 3525066896 КПП 352501001</w:t>
                  </w:r>
                </w:p>
              </w:tc>
            </w:tr>
            <w:tr w:rsidR="00625761" w:rsidRPr="00625761" w:rsidTr="004E3DB1">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r w:rsidRPr="00625761">
                    <w:rPr>
                      <w:rFonts w:ascii="PT Astra Serif" w:hAnsi="PT Astra Serif"/>
                      <w:color w:val="000000"/>
                      <w:sz w:val="18"/>
                      <w:szCs w:val="18"/>
                    </w:rPr>
                    <w:t>ОКПО 08826917 ОКТМО 19701000001</w:t>
                  </w:r>
                </w:p>
              </w:tc>
            </w:tr>
          </w:tbl>
          <w:p w:rsidR="00625761" w:rsidRPr="00625761" w:rsidRDefault="00625761" w:rsidP="00625761">
            <w:pPr>
              <w:rPr>
                <w:rFonts w:ascii="PT Astra Serif" w:hAnsi="PT Astra Serif"/>
                <w:b/>
                <w:bCs/>
                <w:color w:val="000000"/>
                <w:sz w:val="18"/>
                <w:szCs w:val="18"/>
              </w:rPr>
            </w:pPr>
          </w:p>
        </w:tc>
        <w:tc>
          <w:tcPr>
            <w:tcW w:w="4819" w:type="dxa"/>
            <w:tcBorders>
              <w:top w:val="nil"/>
              <w:left w:val="nil"/>
              <w:bottom w:val="nil"/>
              <w:right w:val="nil"/>
            </w:tcBorders>
          </w:tcPr>
          <w:tbl>
            <w:tblPr>
              <w:tblW w:w="9844" w:type="dxa"/>
              <w:tblLayout w:type="fixed"/>
              <w:tblLook w:val="01E0"/>
            </w:tblPr>
            <w:tblGrid>
              <w:gridCol w:w="9844"/>
            </w:tblGrid>
            <w:tr w:rsidR="00625761" w:rsidRPr="00625761" w:rsidTr="000769E2">
              <w:tc>
                <w:tcPr>
                  <w:tcW w:w="9844" w:type="dxa"/>
                  <w:tcBorders>
                    <w:top w:val="single" w:sz="4" w:space="0" w:color="auto"/>
                    <w:left w:val="nil"/>
                    <w:bottom w:val="single" w:sz="4" w:space="0" w:color="auto"/>
                    <w:right w:val="nil"/>
                  </w:tcBorders>
                  <w:tcMar>
                    <w:top w:w="0" w:type="dxa"/>
                    <w:left w:w="57" w:type="dxa"/>
                    <w:bottom w:w="0" w:type="dxa"/>
                    <w:right w:w="57" w:type="dxa"/>
                  </w:tcMar>
                  <w:vAlign w:val="center"/>
                </w:tcPr>
                <w:p w:rsidR="00625761" w:rsidRPr="00625761" w:rsidRDefault="004E3DB1" w:rsidP="00625761">
                  <w:pPr>
                    <w:ind w:firstLine="12"/>
                    <w:rPr>
                      <w:rFonts w:ascii="PT Astra Serif" w:hAnsi="PT Astra Serif"/>
                      <w:b/>
                      <w:bCs/>
                      <w:color w:val="000000"/>
                      <w:sz w:val="18"/>
                      <w:szCs w:val="18"/>
                    </w:rPr>
                  </w:pPr>
                  <w:r w:rsidRPr="004E3DB1">
                    <w:rPr>
                      <w:rFonts w:ascii="PT Astra Serif" w:hAnsi="PT Astra Serif"/>
                      <w:b/>
                      <w:bCs/>
                      <w:color w:val="000000"/>
                      <w:sz w:val="18"/>
                      <w:szCs w:val="18"/>
                    </w:rPr>
                    <w:t>"</w:t>
                  </w:r>
                </w:p>
              </w:tc>
            </w:tr>
            <w:tr w:rsidR="00625761" w:rsidRPr="00625761" w:rsidTr="000769E2">
              <w:tc>
                <w:tcPr>
                  <w:tcW w:w="9844" w:type="dxa"/>
                  <w:tcBorders>
                    <w:top w:val="nil"/>
                    <w:left w:val="nil"/>
                    <w:bottom w:val="single" w:sz="4" w:space="0" w:color="auto"/>
                    <w:right w:val="nil"/>
                  </w:tcBorders>
                  <w:vAlign w:val="center"/>
                </w:tcPr>
                <w:p w:rsidR="00625761" w:rsidRPr="00625761" w:rsidRDefault="004E3DB1" w:rsidP="00625761">
                  <w:pPr>
                    <w:ind w:firstLine="12"/>
                    <w:rPr>
                      <w:rFonts w:ascii="PT Astra Serif" w:hAnsi="PT Astra Serif"/>
                      <w:color w:val="000000"/>
                      <w:sz w:val="18"/>
                      <w:szCs w:val="18"/>
                    </w:rPr>
                  </w:pPr>
                  <w:r w:rsidRPr="00625761">
                    <w:rPr>
                      <w:rFonts w:ascii="PT Astra Serif" w:hAnsi="PT Astra Serif"/>
                      <w:color w:val="000000"/>
                      <w:sz w:val="18"/>
                      <w:szCs w:val="18"/>
                    </w:rPr>
                    <w:t>Адрес юридический (почтовый):</w:t>
                  </w:r>
                </w:p>
              </w:tc>
            </w:tr>
            <w:tr w:rsidR="00625761" w:rsidRPr="00625761" w:rsidTr="000769E2">
              <w:tc>
                <w:tcPr>
                  <w:tcW w:w="9844" w:type="dxa"/>
                  <w:tcBorders>
                    <w:top w:val="single" w:sz="4" w:space="0" w:color="auto"/>
                    <w:left w:val="nil"/>
                    <w:bottom w:val="single" w:sz="4" w:space="0" w:color="auto"/>
                    <w:right w:val="nil"/>
                  </w:tcBorders>
                  <w:vAlign w:val="center"/>
                </w:tcPr>
                <w:p w:rsidR="00625761" w:rsidRPr="00625761" w:rsidRDefault="00625761" w:rsidP="004E3DB1">
                  <w:pPr>
                    <w:ind w:firstLine="12"/>
                    <w:rPr>
                      <w:rFonts w:ascii="PT Astra Serif" w:hAnsi="PT Astra Serif"/>
                      <w:color w:val="000000"/>
                      <w:sz w:val="18"/>
                      <w:szCs w:val="18"/>
                    </w:rPr>
                  </w:pPr>
                </w:p>
              </w:tc>
            </w:tr>
            <w:tr w:rsidR="00625761" w:rsidRPr="00625761" w:rsidTr="000769E2">
              <w:tc>
                <w:tcPr>
                  <w:tcW w:w="9844" w:type="dxa"/>
                  <w:tcBorders>
                    <w:top w:val="single" w:sz="4" w:space="0" w:color="auto"/>
                    <w:left w:val="nil"/>
                    <w:bottom w:val="single" w:sz="4" w:space="0" w:color="auto"/>
                    <w:right w:val="nil"/>
                  </w:tcBorders>
                  <w:vAlign w:val="center"/>
                </w:tcPr>
                <w:p w:rsidR="00625761" w:rsidRPr="00625761" w:rsidRDefault="00625761" w:rsidP="00B258AC">
                  <w:pPr>
                    <w:ind w:firstLine="12"/>
                    <w:rPr>
                      <w:rFonts w:ascii="PT Astra Serif" w:hAnsi="PT Astra Serif"/>
                      <w:color w:val="000000"/>
                      <w:sz w:val="18"/>
                      <w:szCs w:val="18"/>
                    </w:rPr>
                  </w:pPr>
                </w:p>
              </w:tc>
            </w:tr>
            <w:tr w:rsidR="00625761" w:rsidRPr="00625761" w:rsidTr="000769E2">
              <w:trPr>
                <w:trHeight w:val="791"/>
              </w:trPr>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p>
              </w:tc>
            </w:tr>
            <w:tr w:rsidR="00625761" w:rsidRPr="00625761" w:rsidTr="000769E2">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p>
              </w:tc>
            </w:tr>
            <w:tr w:rsidR="00625761" w:rsidRPr="00625761" w:rsidTr="000769E2">
              <w:tc>
                <w:tcPr>
                  <w:tcW w:w="9844" w:type="dxa"/>
                  <w:tcBorders>
                    <w:top w:val="single" w:sz="4" w:space="0" w:color="auto"/>
                    <w:left w:val="nil"/>
                    <w:bottom w:val="single" w:sz="4" w:space="0" w:color="auto"/>
                    <w:right w:val="nil"/>
                  </w:tcBorders>
                  <w:vAlign w:val="center"/>
                </w:tcPr>
                <w:p w:rsidR="00625761" w:rsidRPr="00625761" w:rsidRDefault="00625761" w:rsidP="00625761">
                  <w:pPr>
                    <w:ind w:firstLine="12"/>
                    <w:rPr>
                      <w:rFonts w:ascii="PT Astra Serif" w:hAnsi="PT Astra Serif"/>
                      <w:color w:val="000000"/>
                      <w:sz w:val="18"/>
                      <w:szCs w:val="18"/>
                    </w:rPr>
                  </w:pPr>
                </w:p>
              </w:tc>
            </w:tr>
          </w:tbl>
          <w:p w:rsidR="00625761" w:rsidRPr="00625761" w:rsidRDefault="00625761" w:rsidP="00625761">
            <w:pPr>
              <w:autoSpaceDE w:val="0"/>
              <w:autoSpaceDN w:val="0"/>
              <w:adjustRightInd w:val="0"/>
              <w:ind w:left="221"/>
              <w:rPr>
                <w:rFonts w:ascii="PT Astra Serif" w:hAnsi="PT Astra Serif"/>
                <w:bCs/>
                <w:color w:val="000000"/>
                <w:sz w:val="18"/>
                <w:szCs w:val="18"/>
              </w:rPr>
            </w:pPr>
          </w:p>
        </w:tc>
      </w:tr>
      <w:tr w:rsidR="00625761" w:rsidRPr="00625761" w:rsidTr="000769E2">
        <w:tc>
          <w:tcPr>
            <w:tcW w:w="5084" w:type="dxa"/>
            <w:tcBorders>
              <w:top w:val="nil"/>
              <w:left w:val="nil"/>
              <w:bottom w:val="nil"/>
              <w:right w:val="nil"/>
            </w:tcBorders>
            <w:vAlign w:val="center"/>
          </w:tcPr>
          <w:p w:rsidR="00625761" w:rsidRPr="00625761" w:rsidRDefault="00625761" w:rsidP="000769E2">
            <w:pPr>
              <w:jc w:val="center"/>
              <w:rPr>
                <w:rFonts w:ascii="PT Astra Serif" w:hAnsi="PT Astra Serif"/>
                <w:color w:val="000000"/>
                <w:sz w:val="18"/>
                <w:szCs w:val="18"/>
              </w:rPr>
            </w:pPr>
            <w:r w:rsidRPr="00625761">
              <w:rPr>
                <w:rFonts w:ascii="PT Astra Serif" w:hAnsi="PT Astra Serif"/>
                <w:sz w:val="18"/>
                <w:szCs w:val="18"/>
              </w:rPr>
              <w:t>ЗАКАЗЧИК:</w:t>
            </w:r>
          </w:p>
        </w:tc>
        <w:tc>
          <w:tcPr>
            <w:tcW w:w="4819" w:type="dxa"/>
            <w:tcBorders>
              <w:top w:val="nil"/>
              <w:left w:val="nil"/>
              <w:bottom w:val="nil"/>
              <w:right w:val="nil"/>
            </w:tcBorders>
          </w:tcPr>
          <w:p w:rsidR="00625761" w:rsidRPr="00625761" w:rsidRDefault="00625761" w:rsidP="000769E2">
            <w:pPr>
              <w:pStyle w:val="ConsPlusNormal"/>
              <w:jc w:val="center"/>
              <w:rPr>
                <w:rFonts w:ascii="Times New Roman" w:hAnsi="Times New Roman" w:cs="Times New Roman"/>
                <w:sz w:val="18"/>
                <w:szCs w:val="18"/>
              </w:rPr>
            </w:pPr>
            <w:r w:rsidRPr="00625761">
              <w:rPr>
                <w:rFonts w:ascii="Times New Roman" w:hAnsi="Times New Roman" w:cs="Times New Roman"/>
                <w:sz w:val="18"/>
                <w:szCs w:val="18"/>
              </w:rPr>
              <w:t>ИСПОЛНИТЕЛЬ:</w:t>
            </w:r>
          </w:p>
        </w:tc>
      </w:tr>
      <w:tr w:rsidR="00625761" w:rsidRPr="00625761" w:rsidTr="000769E2">
        <w:tc>
          <w:tcPr>
            <w:tcW w:w="5084" w:type="dxa"/>
            <w:tcBorders>
              <w:top w:val="nil"/>
              <w:left w:val="nil"/>
              <w:bottom w:val="nil"/>
              <w:right w:val="nil"/>
            </w:tcBorders>
          </w:tcPr>
          <w:p w:rsidR="00625761" w:rsidRPr="00625761" w:rsidRDefault="00625761" w:rsidP="000769E2">
            <w:pPr>
              <w:ind w:firstLine="12"/>
              <w:jc w:val="center"/>
              <w:rPr>
                <w:rFonts w:ascii="PT Astra Serif" w:hAnsi="PT Astra Serif"/>
                <w:bCs/>
                <w:color w:val="000000"/>
                <w:sz w:val="18"/>
                <w:szCs w:val="18"/>
              </w:rPr>
            </w:pPr>
            <w:r w:rsidRPr="00625761">
              <w:rPr>
                <w:rFonts w:ascii="PT Astra Serif" w:hAnsi="PT Astra Serif"/>
                <w:sz w:val="18"/>
                <w:szCs w:val="18"/>
              </w:rPr>
              <w:t xml:space="preserve">Начальник </w:t>
            </w:r>
            <w:r w:rsidRPr="00625761">
              <w:rPr>
                <w:rFonts w:ascii="PT Astra Serif" w:hAnsi="PT Astra Serif"/>
                <w:bCs/>
                <w:color w:val="000000"/>
                <w:sz w:val="18"/>
                <w:szCs w:val="18"/>
              </w:rPr>
              <w:t>ФКУ ИК-1 УФСИН России</w:t>
            </w:r>
          </w:p>
          <w:p w:rsidR="00625761" w:rsidRPr="00625761" w:rsidRDefault="00625761" w:rsidP="000769E2">
            <w:pPr>
              <w:pStyle w:val="ConsPlusNormal"/>
              <w:jc w:val="center"/>
              <w:rPr>
                <w:rFonts w:ascii="PT Astra Serif" w:hAnsi="PT Astra Serif" w:cs="Times New Roman"/>
                <w:sz w:val="18"/>
                <w:szCs w:val="18"/>
              </w:rPr>
            </w:pPr>
            <w:r w:rsidRPr="00625761">
              <w:rPr>
                <w:rFonts w:ascii="PT Astra Serif" w:hAnsi="PT Astra Serif" w:cs="Times New Roman"/>
                <w:bCs/>
                <w:color w:val="000000"/>
                <w:sz w:val="18"/>
                <w:szCs w:val="18"/>
              </w:rPr>
              <w:t>по Вологодской области</w:t>
            </w:r>
          </w:p>
        </w:tc>
        <w:tc>
          <w:tcPr>
            <w:tcW w:w="4819" w:type="dxa"/>
            <w:tcBorders>
              <w:top w:val="nil"/>
              <w:left w:val="nil"/>
              <w:bottom w:val="nil"/>
              <w:right w:val="nil"/>
            </w:tcBorders>
          </w:tcPr>
          <w:p w:rsidR="00625761" w:rsidRPr="00625761" w:rsidRDefault="00625761" w:rsidP="00CC2B9F">
            <w:pPr>
              <w:ind w:firstLine="12"/>
              <w:jc w:val="center"/>
              <w:rPr>
                <w:sz w:val="18"/>
                <w:szCs w:val="18"/>
              </w:rPr>
            </w:pPr>
          </w:p>
        </w:tc>
      </w:tr>
      <w:tr w:rsidR="00625761" w:rsidRPr="00625761" w:rsidTr="000769E2">
        <w:tc>
          <w:tcPr>
            <w:tcW w:w="5084" w:type="dxa"/>
            <w:tcBorders>
              <w:top w:val="nil"/>
              <w:left w:val="nil"/>
              <w:bottom w:val="nil"/>
              <w:right w:val="nil"/>
            </w:tcBorders>
          </w:tcPr>
          <w:p w:rsidR="00625761" w:rsidRPr="00625761" w:rsidRDefault="00625761" w:rsidP="000769E2">
            <w:pPr>
              <w:pStyle w:val="ConsPlusNormal"/>
              <w:jc w:val="center"/>
              <w:rPr>
                <w:rFonts w:ascii="PT Astra Serif" w:hAnsi="PT Astra Serif" w:cs="Times New Roman"/>
                <w:sz w:val="18"/>
                <w:szCs w:val="18"/>
              </w:rPr>
            </w:pPr>
            <w:r w:rsidRPr="00625761">
              <w:rPr>
                <w:rFonts w:ascii="PT Astra Serif" w:hAnsi="PT Astra Serif" w:cs="Times New Roman"/>
                <w:sz w:val="18"/>
                <w:szCs w:val="18"/>
              </w:rPr>
              <w:t>_______________________П.А. Рожин</w:t>
            </w:r>
          </w:p>
        </w:tc>
        <w:tc>
          <w:tcPr>
            <w:tcW w:w="4819" w:type="dxa"/>
            <w:tcBorders>
              <w:top w:val="nil"/>
              <w:left w:val="nil"/>
              <w:bottom w:val="nil"/>
              <w:right w:val="nil"/>
            </w:tcBorders>
          </w:tcPr>
          <w:p w:rsidR="00625761" w:rsidRPr="00625761" w:rsidRDefault="00625761" w:rsidP="00B258AC">
            <w:pPr>
              <w:pStyle w:val="ConsPlusNormal"/>
              <w:jc w:val="center"/>
              <w:rPr>
                <w:rFonts w:ascii="Times New Roman" w:hAnsi="Times New Roman" w:cs="Times New Roman"/>
                <w:sz w:val="18"/>
                <w:szCs w:val="18"/>
              </w:rPr>
            </w:pPr>
          </w:p>
        </w:tc>
      </w:tr>
      <w:tr w:rsidR="00625761" w:rsidRPr="00625761" w:rsidTr="000769E2">
        <w:tc>
          <w:tcPr>
            <w:tcW w:w="5084" w:type="dxa"/>
            <w:tcBorders>
              <w:top w:val="nil"/>
              <w:left w:val="nil"/>
              <w:bottom w:val="nil"/>
              <w:right w:val="nil"/>
            </w:tcBorders>
          </w:tcPr>
          <w:p w:rsidR="00625761" w:rsidRPr="00625761" w:rsidRDefault="00625761" w:rsidP="000769E2">
            <w:pPr>
              <w:pStyle w:val="ConsPlusNormal"/>
              <w:jc w:val="center"/>
              <w:rPr>
                <w:rFonts w:ascii="Times New Roman" w:hAnsi="Times New Roman" w:cs="Times New Roman"/>
                <w:color w:val="808080"/>
                <w:sz w:val="18"/>
                <w:szCs w:val="18"/>
              </w:rPr>
            </w:pPr>
            <w:r w:rsidRPr="00625761">
              <w:rPr>
                <w:rFonts w:ascii="Times New Roman" w:hAnsi="Times New Roman" w:cs="Times New Roman"/>
                <w:color w:val="808080"/>
                <w:sz w:val="18"/>
                <w:szCs w:val="18"/>
              </w:rPr>
              <w:t>М.П. (при наличии печати)</w:t>
            </w:r>
          </w:p>
        </w:tc>
        <w:tc>
          <w:tcPr>
            <w:tcW w:w="4819" w:type="dxa"/>
            <w:tcBorders>
              <w:top w:val="nil"/>
              <w:left w:val="nil"/>
              <w:bottom w:val="nil"/>
              <w:right w:val="nil"/>
            </w:tcBorders>
          </w:tcPr>
          <w:p w:rsidR="00625761" w:rsidRPr="00625761" w:rsidRDefault="00625761" w:rsidP="000769E2">
            <w:pPr>
              <w:pStyle w:val="ConsPlusNormal"/>
              <w:jc w:val="center"/>
              <w:rPr>
                <w:rFonts w:ascii="Times New Roman" w:hAnsi="Times New Roman" w:cs="Times New Roman"/>
                <w:color w:val="808080"/>
                <w:sz w:val="18"/>
                <w:szCs w:val="18"/>
              </w:rPr>
            </w:pPr>
            <w:r w:rsidRPr="00625761">
              <w:rPr>
                <w:rFonts w:ascii="Times New Roman" w:hAnsi="Times New Roman" w:cs="Times New Roman"/>
                <w:color w:val="808080"/>
                <w:sz w:val="18"/>
                <w:szCs w:val="18"/>
              </w:rPr>
              <w:t>М.П. (при наличии печати)</w:t>
            </w:r>
          </w:p>
        </w:tc>
      </w:tr>
    </w:tbl>
    <w:p w:rsidR="00625761" w:rsidRPr="00625761" w:rsidRDefault="00625761" w:rsidP="00AC39A0">
      <w:pPr>
        <w:suppressAutoHyphens/>
        <w:ind w:firstLine="540"/>
        <w:jc w:val="right"/>
        <w:rPr>
          <w:rFonts w:ascii="PT Astra Serif" w:hAnsi="PT Astra Serif"/>
          <w:sz w:val="18"/>
          <w:szCs w:val="18"/>
        </w:rPr>
      </w:pPr>
    </w:p>
    <w:p w:rsidR="00AC39A0" w:rsidRPr="00BC0574" w:rsidRDefault="00F657DA" w:rsidP="00AC39A0">
      <w:pPr>
        <w:suppressAutoHyphens/>
        <w:ind w:firstLine="540"/>
        <w:jc w:val="right"/>
        <w:rPr>
          <w:rFonts w:ascii="PT Astra Serif" w:eastAsia="Arial" w:hAnsi="PT Astra Serif"/>
          <w:kern w:val="1"/>
          <w:sz w:val="26"/>
          <w:szCs w:val="26"/>
          <w:lang w:eastAsia="zh-CN" w:bidi="hi-IN"/>
        </w:rPr>
      </w:pPr>
      <w:r w:rsidRPr="00625761">
        <w:rPr>
          <w:rFonts w:ascii="PT Astra Serif" w:hAnsi="PT Astra Serif"/>
          <w:sz w:val="18"/>
          <w:szCs w:val="18"/>
        </w:rPr>
        <w:br w:type="page"/>
      </w:r>
      <w:r w:rsidR="00AC39A0" w:rsidRPr="00BC0574">
        <w:rPr>
          <w:rFonts w:ascii="PT Astra Serif" w:eastAsia="Arial" w:hAnsi="PT Astra Serif"/>
          <w:kern w:val="1"/>
          <w:sz w:val="26"/>
          <w:szCs w:val="26"/>
          <w:lang w:eastAsia="zh-CN" w:bidi="hi-IN"/>
        </w:rPr>
        <w:lastRenderedPageBreak/>
        <w:t>Приложение № 1</w:t>
      </w: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                                          к Контракту №                  от ____________ 2026 г. </w:t>
      </w:r>
    </w:p>
    <w:p w:rsidR="00AC39A0" w:rsidRPr="00BC0574" w:rsidRDefault="00AC39A0" w:rsidP="00AC39A0">
      <w:pPr>
        <w:suppressAutoHyphens/>
        <w:ind w:firstLine="540"/>
        <w:jc w:val="center"/>
        <w:rPr>
          <w:rFonts w:ascii="PT Astra Serif" w:eastAsia="Arial" w:hAnsi="PT Astra Serif"/>
          <w:b/>
          <w:bCs/>
          <w:kern w:val="1"/>
          <w:sz w:val="26"/>
          <w:szCs w:val="26"/>
          <w:lang w:eastAsia="zh-CN" w:bidi="hi-IN"/>
        </w:rPr>
      </w:pPr>
    </w:p>
    <w:p w:rsidR="00AC39A0" w:rsidRPr="00BC0574" w:rsidRDefault="00AC39A0" w:rsidP="00AC39A0">
      <w:pPr>
        <w:suppressAutoHyphens/>
        <w:ind w:firstLine="540"/>
        <w:jc w:val="center"/>
        <w:rPr>
          <w:rFonts w:ascii="PT Astra Serif" w:eastAsia="Arial" w:hAnsi="PT Astra Serif"/>
          <w:b/>
          <w:bCs/>
          <w:kern w:val="1"/>
          <w:sz w:val="26"/>
          <w:szCs w:val="26"/>
          <w:lang w:eastAsia="zh-CN" w:bidi="hi-IN"/>
        </w:rPr>
      </w:pPr>
      <w:r w:rsidRPr="00BC0574">
        <w:rPr>
          <w:rFonts w:ascii="PT Astra Serif" w:eastAsia="Arial" w:hAnsi="PT Astra Serif"/>
          <w:b/>
          <w:bCs/>
          <w:kern w:val="1"/>
          <w:sz w:val="26"/>
          <w:szCs w:val="26"/>
          <w:lang w:eastAsia="zh-CN" w:bidi="hi-IN"/>
        </w:rPr>
        <w:t>Специф</w:t>
      </w:r>
      <w:bookmarkStart w:id="32" w:name="_Hlk151557465"/>
      <w:r w:rsidRPr="00BC0574">
        <w:rPr>
          <w:rFonts w:ascii="PT Astra Serif" w:eastAsia="Arial" w:hAnsi="PT Astra Serif"/>
          <w:b/>
          <w:bCs/>
          <w:kern w:val="1"/>
          <w:sz w:val="26"/>
          <w:szCs w:val="26"/>
          <w:lang w:eastAsia="zh-CN" w:bidi="hi-IN"/>
        </w:rPr>
        <w:t>икация</w:t>
      </w:r>
    </w:p>
    <w:p w:rsidR="00AC39A0" w:rsidRPr="00BC0574" w:rsidRDefault="00AC39A0" w:rsidP="00AC39A0">
      <w:pPr>
        <w:suppressAutoHyphens/>
        <w:ind w:firstLine="540"/>
        <w:jc w:val="center"/>
        <w:rPr>
          <w:rFonts w:ascii="PT Astra Serif" w:eastAsia="Arial" w:hAnsi="PT Astra Serif"/>
          <w:b/>
          <w:bCs/>
          <w:kern w:val="1"/>
          <w:sz w:val="26"/>
          <w:szCs w:val="26"/>
          <w:lang w:eastAsia="zh-CN" w:bidi="hi-I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394"/>
        <w:gridCol w:w="1134"/>
        <w:gridCol w:w="992"/>
        <w:gridCol w:w="1559"/>
        <w:gridCol w:w="1560"/>
      </w:tblGrid>
      <w:tr w:rsidR="00AC39A0" w:rsidRPr="00BC0574" w:rsidTr="00330918">
        <w:trPr>
          <w:trHeight w:val="893"/>
        </w:trPr>
        <w:tc>
          <w:tcPr>
            <w:tcW w:w="568"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 п/п</w:t>
            </w:r>
          </w:p>
        </w:tc>
        <w:tc>
          <w:tcPr>
            <w:tcW w:w="4394"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Наименование Услуг</w:t>
            </w:r>
          </w:p>
        </w:tc>
        <w:tc>
          <w:tcPr>
            <w:tcW w:w="1134"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Ед. изм.</w:t>
            </w:r>
          </w:p>
        </w:tc>
        <w:tc>
          <w:tcPr>
            <w:tcW w:w="992"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Кол-во</w:t>
            </w:r>
          </w:p>
        </w:tc>
        <w:tc>
          <w:tcPr>
            <w:tcW w:w="1559"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Цена за ед., руб.</w:t>
            </w:r>
          </w:p>
        </w:tc>
        <w:tc>
          <w:tcPr>
            <w:tcW w:w="1560" w:type="dxa"/>
            <w:vAlign w:val="center"/>
          </w:tcPr>
          <w:p w:rsidR="00AC39A0" w:rsidRPr="00BC0574" w:rsidRDefault="00AC39A0" w:rsidP="000B723B">
            <w:pPr>
              <w:suppressAutoHyphens/>
              <w:jc w:val="center"/>
              <w:rPr>
                <w:rFonts w:ascii="PT Astra Serif" w:hAnsi="PT Astra Serif"/>
                <w:b/>
                <w:sz w:val="26"/>
                <w:szCs w:val="26"/>
              </w:rPr>
            </w:pPr>
            <w:r w:rsidRPr="00BC0574">
              <w:rPr>
                <w:rFonts w:ascii="PT Astra Serif" w:hAnsi="PT Astra Serif"/>
                <w:b/>
                <w:sz w:val="26"/>
                <w:szCs w:val="26"/>
              </w:rPr>
              <w:t>Стоимость, руб.</w:t>
            </w:r>
          </w:p>
        </w:tc>
      </w:tr>
      <w:tr w:rsidR="00AC39A0" w:rsidRPr="00BC0574" w:rsidTr="00330918">
        <w:trPr>
          <w:trHeight w:val="977"/>
        </w:trPr>
        <w:tc>
          <w:tcPr>
            <w:tcW w:w="568" w:type="dxa"/>
            <w:vAlign w:val="center"/>
          </w:tcPr>
          <w:p w:rsidR="00AC39A0" w:rsidRPr="00BC0574" w:rsidRDefault="00BC0574" w:rsidP="00330918">
            <w:pPr>
              <w:suppressAutoHyphens/>
              <w:jc w:val="center"/>
              <w:rPr>
                <w:rFonts w:ascii="PT Astra Serif" w:hAnsi="PT Astra Serif"/>
                <w:sz w:val="26"/>
                <w:szCs w:val="26"/>
              </w:rPr>
            </w:pPr>
            <w:r w:rsidRPr="00BC0574">
              <w:rPr>
                <w:rFonts w:ascii="PT Astra Serif" w:hAnsi="PT Astra Serif"/>
                <w:sz w:val="26"/>
                <w:szCs w:val="26"/>
              </w:rPr>
              <w:t>1</w:t>
            </w:r>
          </w:p>
        </w:tc>
        <w:tc>
          <w:tcPr>
            <w:tcW w:w="4394" w:type="dxa"/>
            <w:vAlign w:val="center"/>
          </w:tcPr>
          <w:p w:rsidR="00AC39A0" w:rsidRPr="00BC0574" w:rsidRDefault="00AC39A0" w:rsidP="00AC39A0">
            <w:pPr>
              <w:jc w:val="both"/>
              <w:rPr>
                <w:rFonts w:ascii="PT Astra Serif" w:hAnsi="PT Astra Serif"/>
                <w:color w:val="000000"/>
                <w:sz w:val="26"/>
                <w:szCs w:val="26"/>
              </w:rPr>
            </w:pPr>
            <w:proofErr w:type="gramStart"/>
            <w:r w:rsidRPr="00BC0574">
              <w:rPr>
                <w:rFonts w:ascii="PT Astra Serif" w:hAnsi="PT Astra Serif"/>
                <w:color w:val="000000"/>
                <w:sz w:val="26"/>
                <w:szCs w:val="26"/>
              </w:rPr>
              <w:t>Обучение по программе</w:t>
            </w:r>
            <w:proofErr w:type="gramEnd"/>
            <w:r w:rsidRPr="00BC0574">
              <w:rPr>
                <w:rFonts w:ascii="PT Astra Serif" w:hAnsi="PT Astra Serif"/>
                <w:color w:val="000000"/>
                <w:sz w:val="26"/>
                <w:szCs w:val="26"/>
              </w:rPr>
              <w:t xml:space="preserve">: Электротехнического и </w:t>
            </w:r>
            <w:proofErr w:type="spellStart"/>
            <w:r w:rsidRPr="00BC0574">
              <w:rPr>
                <w:rFonts w:ascii="PT Astra Serif" w:hAnsi="PT Astra Serif"/>
                <w:color w:val="000000"/>
                <w:sz w:val="26"/>
                <w:szCs w:val="26"/>
              </w:rPr>
              <w:t>электротехнологического</w:t>
            </w:r>
            <w:proofErr w:type="spellEnd"/>
            <w:r w:rsidRPr="00BC0574">
              <w:rPr>
                <w:rFonts w:ascii="PT Astra Serif" w:hAnsi="PT Astra Serif"/>
                <w:color w:val="000000"/>
                <w:sz w:val="26"/>
                <w:szCs w:val="26"/>
              </w:rPr>
              <w:t xml:space="preserve"> персонала на группы допуска по</w:t>
            </w:r>
            <w:r w:rsidR="00617CD8">
              <w:rPr>
                <w:rFonts w:ascii="PT Astra Serif" w:hAnsi="PT Astra Serif"/>
                <w:color w:val="000000"/>
                <w:sz w:val="26"/>
                <w:szCs w:val="26"/>
              </w:rPr>
              <w:t xml:space="preserve"> электробезопасности в объеме 72</w:t>
            </w:r>
            <w:r w:rsidRPr="00BC0574">
              <w:rPr>
                <w:rFonts w:ascii="PT Astra Serif" w:hAnsi="PT Astra Serif"/>
                <w:color w:val="000000"/>
                <w:sz w:val="26"/>
                <w:szCs w:val="26"/>
              </w:rPr>
              <w:t xml:space="preserve"> часов</w:t>
            </w:r>
          </w:p>
        </w:tc>
        <w:tc>
          <w:tcPr>
            <w:tcW w:w="1134" w:type="dxa"/>
            <w:vAlign w:val="center"/>
          </w:tcPr>
          <w:p w:rsidR="00AC39A0" w:rsidRPr="00BC0574" w:rsidRDefault="00AC39A0" w:rsidP="000B723B">
            <w:pPr>
              <w:jc w:val="center"/>
              <w:rPr>
                <w:rFonts w:ascii="PT Astra Serif" w:hAnsi="PT Astra Serif"/>
                <w:color w:val="000000"/>
                <w:sz w:val="26"/>
                <w:szCs w:val="26"/>
              </w:rPr>
            </w:pPr>
            <w:r w:rsidRPr="00BC0574">
              <w:rPr>
                <w:rFonts w:ascii="PT Astra Serif" w:hAnsi="PT Astra Serif"/>
                <w:color w:val="000000"/>
                <w:sz w:val="26"/>
                <w:szCs w:val="26"/>
              </w:rPr>
              <w:t>чел</w:t>
            </w:r>
          </w:p>
        </w:tc>
        <w:tc>
          <w:tcPr>
            <w:tcW w:w="992" w:type="dxa"/>
            <w:vAlign w:val="center"/>
          </w:tcPr>
          <w:p w:rsidR="00AC39A0" w:rsidRPr="00BC0574" w:rsidRDefault="00AC39A0" w:rsidP="000B723B">
            <w:pPr>
              <w:jc w:val="center"/>
              <w:rPr>
                <w:rFonts w:ascii="PT Astra Serif" w:hAnsi="PT Astra Serif"/>
                <w:color w:val="000000"/>
                <w:sz w:val="26"/>
                <w:szCs w:val="26"/>
              </w:rPr>
            </w:pPr>
            <w:r w:rsidRPr="00BC0574">
              <w:rPr>
                <w:rFonts w:ascii="PT Astra Serif" w:hAnsi="PT Astra Serif"/>
                <w:color w:val="000000"/>
                <w:sz w:val="26"/>
                <w:szCs w:val="26"/>
              </w:rPr>
              <w:t>1</w:t>
            </w:r>
          </w:p>
        </w:tc>
        <w:tc>
          <w:tcPr>
            <w:tcW w:w="1559" w:type="dxa"/>
            <w:vAlign w:val="center"/>
          </w:tcPr>
          <w:p w:rsidR="00AC39A0" w:rsidRPr="00BC0574" w:rsidRDefault="004E3DB1" w:rsidP="000B723B">
            <w:pPr>
              <w:suppressAutoHyphens/>
              <w:jc w:val="center"/>
              <w:rPr>
                <w:rFonts w:ascii="PT Astra Serif" w:hAnsi="PT Astra Serif"/>
                <w:sz w:val="26"/>
                <w:szCs w:val="26"/>
              </w:rPr>
            </w:pPr>
            <w:r>
              <w:rPr>
                <w:rFonts w:ascii="PT Astra Serif" w:hAnsi="PT Astra Serif"/>
                <w:sz w:val="26"/>
                <w:szCs w:val="26"/>
              </w:rPr>
              <w:t>1500</w:t>
            </w:r>
          </w:p>
        </w:tc>
        <w:tc>
          <w:tcPr>
            <w:tcW w:w="1560" w:type="dxa"/>
            <w:vAlign w:val="center"/>
          </w:tcPr>
          <w:p w:rsidR="00AC39A0" w:rsidRPr="00BC0574" w:rsidRDefault="004E3DB1" w:rsidP="000B723B">
            <w:pPr>
              <w:suppressAutoHyphens/>
              <w:jc w:val="center"/>
              <w:rPr>
                <w:rFonts w:ascii="PT Astra Serif" w:hAnsi="PT Astra Serif"/>
                <w:sz w:val="26"/>
                <w:szCs w:val="26"/>
              </w:rPr>
            </w:pPr>
            <w:r>
              <w:rPr>
                <w:rFonts w:ascii="PT Astra Serif" w:hAnsi="PT Astra Serif"/>
                <w:sz w:val="26"/>
                <w:szCs w:val="26"/>
              </w:rPr>
              <w:t>1500</w:t>
            </w:r>
          </w:p>
        </w:tc>
      </w:tr>
    </w:tbl>
    <w:p w:rsidR="00AC39A0" w:rsidRPr="00BC0574" w:rsidRDefault="00AC39A0" w:rsidP="00AC39A0">
      <w:pPr>
        <w:suppressAutoHyphens/>
        <w:ind w:firstLine="540"/>
        <w:jc w:val="center"/>
        <w:rPr>
          <w:rFonts w:ascii="PT Astra Serif" w:eastAsia="Arial" w:hAnsi="PT Astra Serif"/>
          <w:kern w:val="1"/>
          <w:sz w:val="26"/>
          <w:szCs w:val="26"/>
          <w:lang w:eastAsia="zh-CN" w:bidi="hi-IN"/>
        </w:rPr>
      </w:pPr>
    </w:p>
    <w:bookmarkEnd w:id="32"/>
    <w:p w:rsidR="00AC39A0" w:rsidRPr="00BC0574" w:rsidRDefault="00AC39A0" w:rsidP="00AC39A0">
      <w:pPr>
        <w:autoSpaceDE w:val="0"/>
        <w:autoSpaceDN w:val="0"/>
        <w:adjustRightInd w:val="0"/>
        <w:jc w:val="both"/>
        <w:rPr>
          <w:rFonts w:ascii="PT Astra Serif" w:hAnsi="PT Astra Serif"/>
          <w:sz w:val="26"/>
          <w:szCs w:val="26"/>
          <w:lang w:eastAsia="zh-CN"/>
        </w:rPr>
      </w:pPr>
      <w:r w:rsidRPr="00BC0574">
        <w:rPr>
          <w:rFonts w:ascii="PT Astra Serif" w:hAnsi="PT Astra Serif"/>
          <w:sz w:val="26"/>
          <w:szCs w:val="26"/>
          <w:lang w:eastAsia="zh-CN"/>
        </w:rPr>
        <w:t xml:space="preserve">             Цена Контракта составляет </w:t>
      </w:r>
      <w:r w:rsidR="004E3DB1">
        <w:rPr>
          <w:rFonts w:ascii="PT Astra Serif" w:hAnsi="PT Astra Serif"/>
          <w:sz w:val="26"/>
          <w:szCs w:val="26"/>
          <w:lang w:eastAsia="zh-CN"/>
        </w:rPr>
        <w:t>1 500 рублей.</w:t>
      </w:r>
    </w:p>
    <w:p w:rsidR="00BC0574" w:rsidRPr="00BC0574" w:rsidRDefault="00BC0574" w:rsidP="00AC39A0">
      <w:pPr>
        <w:autoSpaceDE w:val="0"/>
        <w:autoSpaceDN w:val="0"/>
        <w:adjustRightInd w:val="0"/>
        <w:jc w:val="both"/>
        <w:rPr>
          <w:rFonts w:ascii="PT Astra Serif" w:hAnsi="PT Astra Serif"/>
          <w:sz w:val="26"/>
          <w:szCs w:val="26"/>
          <w:lang w:eastAsia="zh-CN"/>
        </w:rPr>
      </w:pPr>
    </w:p>
    <w:tbl>
      <w:tblPr>
        <w:tblW w:w="0" w:type="auto"/>
        <w:tblLayout w:type="fixed"/>
        <w:tblCellMar>
          <w:top w:w="102" w:type="dxa"/>
          <w:left w:w="62" w:type="dxa"/>
          <w:bottom w:w="102" w:type="dxa"/>
          <w:right w:w="62" w:type="dxa"/>
        </w:tblCellMar>
        <w:tblLook w:val="0000"/>
      </w:tblPr>
      <w:tblGrid>
        <w:gridCol w:w="4349"/>
        <w:gridCol w:w="340"/>
        <w:gridCol w:w="4365"/>
      </w:tblGrid>
      <w:tr w:rsidR="00BC0574" w:rsidRPr="00BC0574" w:rsidTr="000B723B">
        <w:tc>
          <w:tcPr>
            <w:tcW w:w="4349"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r w:rsidRPr="00BC0574">
              <w:rPr>
                <w:rFonts w:ascii="PT Astra Serif" w:hAnsi="PT Astra Serif"/>
                <w:sz w:val="26"/>
                <w:szCs w:val="26"/>
              </w:rPr>
              <w:t>Заказчик</w:t>
            </w:r>
          </w:p>
        </w:tc>
        <w:tc>
          <w:tcPr>
            <w:tcW w:w="340" w:type="dxa"/>
            <w:tcBorders>
              <w:top w:val="nil"/>
              <w:left w:val="nil"/>
              <w:bottom w:val="nil"/>
              <w:right w:val="nil"/>
            </w:tcBorders>
          </w:tcPr>
          <w:p w:rsidR="00BC0574" w:rsidRPr="00BC0574" w:rsidRDefault="00BC0574" w:rsidP="000B723B">
            <w:pPr>
              <w:pStyle w:val="ConsPlusNormal"/>
              <w:rPr>
                <w:rFonts w:ascii="PT Astra Serif" w:hAnsi="PT Astra Serif"/>
                <w:sz w:val="26"/>
                <w:szCs w:val="26"/>
              </w:rPr>
            </w:pPr>
          </w:p>
        </w:tc>
        <w:tc>
          <w:tcPr>
            <w:tcW w:w="4365"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r w:rsidRPr="00BC0574">
              <w:rPr>
                <w:rFonts w:ascii="PT Astra Serif" w:hAnsi="PT Astra Serif"/>
                <w:sz w:val="26"/>
                <w:szCs w:val="26"/>
              </w:rPr>
              <w:t>Исполнитель</w:t>
            </w:r>
          </w:p>
        </w:tc>
      </w:tr>
      <w:tr w:rsidR="00BC0574" w:rsidRPr="00BC0574" w:rsidTr="000B723B">
        <w:tc>
          <w:tcPr>
            <w:tcW w:w="4349" w:type="dxa"/>
            <w:tcBorders>
              <w:top w:val="nil"/>
              <w:left w:val="nil"/>
              <w:bottom w:val="single" w:sz="4" w:space="0" w:color="auto"/>
              <w:right w:val="nil"/>
            </w:tcBorders>
          </w:tcPr>
          <w:p w:rsidR="00BC0574" w:rsidRPr="00BC0574" w:rsidRDefault="00BC0574" w:rsidP="000B723B">
            <w:pPr>
              <w:pStyle w:val="ConsPlusNormal"/>
              <w:jc w:val="center"/>
              <w:rPr>
                <w:rFonts w:ascii="PT Astra Serif" w:hAnsi="PT Astra Serif" w:cs="Times New Roman"/>
                <w:sz w:val="26"/>
                <w:szCs w:val="26"/>
              </w:rPr>
            </w:pPr>
            <w:r w:rsidRPr="00BC0574">
              <w:rPr>
                <w:rFonts w:ascii="PT Astra Serif" w:hAnsi="PT Astra Serif" w:cs="Times New Roman"/>
                <w:sz w:val="26"/>
                <w:szCs w:val="26"/>
              </w:rPr>
              <w:t xml:space="preserve">Начальник </w:t>
            </w:r>
          </w:p>
        </w:tc>
        <w:tc>
          <w:tcPr>
            <w:tcW w:w="340" w:type="dxa"/>
            <w:tcBorders>
              <w:top w:val="nil"/>
              <w:left w:val="nil"/>
              <w:bottom w:val="nil"/>
              <w:right w:val="nil"/>
            </w:tcBorders>
          </w:tcPr>
          <w:p w:rsidR="00BC0574" w:rsidRPr="00BC0574" w:rsidRDefault="00BC0574" w:rsidP="000B723B">
            <w:pPr>
              <w:pStyle w:val="ConsPlusNormal"/>
              <w:rPr>
                <w:rFonts w:ascii="PT Astra Serif" w:hAnsi="PT Astra Serif"/>
                <w:sz w:val="26"/>
                <w:szCs w:val="26"/>
              </w:rPr>
            </w:pPr>
          </w:p>
        </w:tc>
        <w:tc>
          <w:tcPr>
            <w:tcW w:w="4365" w:type="dxa"/>
            <w:tcBorders>
              <w:top w:val="nil"/>
              <w:left w:val="nil"/>
              <w:bottom w:val="single" w:sz="4" w:space="0" w:color="auto"/>
              <w:right w:val="nil"/>
            </w:tcBorders>
          </w:tcPr>
          <w:p w:rsidR="00BC0574" w:rsidRPr="00BC0574" w:rsidRDefault="00BC0574" w:rsidP="00CC2B9F">
            <w:pPr>
              <w:pStyle w:val="ConsPlusNormal"/>
              <w:jc w:val="center"/>
              <w:rPr>
                <w:rFonts w:ascii="PT Astra Serif" w:hAnsi="PT Astra Serif"/>
                <w:sz w:val="26"/>
                <w:szCs w:val="26"/>
              </w:rPr>
            </w:pPr>
          </w:p>
        </w:tc>
      </w:tr>
      <w:tr w:rsidR="00BC0574" w:rsidRPr="00BC0574" w:rsidTr="000B723B">
        <w:tc>
          <w:tcPr>
            <w:tcW w:w="4349" w:type="dxa"/>
            <w:tcBorders>
              <w:top w:val="single" w:sz="4" w:space="0" w:color="auto"/>
              <w:left w:val="nil"/>
              <w:bottom w:val="nil"/>
              <w:right w:val="nil"/>
            </w:tcBorders>
          </w:tcPr>
          <w:p w:rsidR="00BC0574" w:rsidRPr="00BC0574" w:rsidRDefault="00330918" w:rsidP="000B723B">
            <w:pPr>
              <w:pStyle w:val="ConsPlusNormal"/>
              <w:jc w:val="center"/>
              <w:rPr>
                <w:rFonts w:ascii="PT Astra Serif" w:hAnsi="PT Astra Serif" w:cs="Times New Roman"/>
                <w:sz w:val="26"/>
                <w:szCs w:val="26"/>
              </w:rPr>
            </w:pPr>
            <w:r>
              <w:rPr>
                <w:rFonts w:ascii="PT Astra Serif" w:hAnsi="PT Astra Serif" w:cs="Times New Roman"/>
                <w:sz w:val="26"/>
                <w:szCs w:val="26"/>
              </w:rPr>
              <w:t xml:space="preserve">_______________ </w:t>
            </w:r>
            <w:r w:rsidRPr="00BC0574">
              <w:rPr>
                <w:rFonts w:ascii="PT Astra Serif" w:hAnsi="PT Astra Serif" w:cs="Times New Roman"/>
                <w:sz w:val="26"/>
                <w:szCs w:val="26"/>
              </w:rPr>
              <w:t>П.А.</w:t>
            </w:r>
            <w:r>
              <w:rPr>
                <w:rFonts w:ascii="PT Astra Serif" w:hAnsi="PT Astra Serif" w:cs="Times New Roman"/>
                <w:sz w:val="26"/>
                <w:szCs w:val="26"/>
              </w:rPr>
              <w:t xml:space="preserve"> </w:t>
            </w:r>
            <w:r w:rsidR="00BC0574" w:rsidRPr="00BC0574">
              <w:rPr>
                <w:rFonts w:ascii="PT Astra Serif" w:hAnsi="PT Astra Serif" w:cs="Times New Roman"/>
                <w:sz w:val="26"/>
                <w:szCs w:val="26"/>
              </w:rPr>
              <w:t xml:space="preserve">Рожин </w:t>
            </w:r>
          </w:p>
          <w:p w:rsidR="00BC0574" w:rsidRPr="00BC0574" w:rsidRDefault="00BC0574" w:rsidP="000B723B">
            <w:pPr>
              <w:pStyle w:val="ConsPlusNormal"/>
              <w:jc w:val="center"/>
              <w:rPr>
                <w:rFonts w:ascii="PT Astra Serif" w:hAnsi="PT Astra Serif" w:cs="Times New Roman"/>
                <w:sz w:val="26"/>
                <w:szCs w:val="26"/>
              </w:rPr>
            </w:pPr>
          </w:p>
          <w:p w:rsidR="00BC0574" w:rsidRPr="00BC0574" w:rsidRDefault="00BC0574" w:rsidP="000B723B">
            <w:pPr>
              <w:pStyle w:val="ConsPlusNormal"/>
              <w:jc w:val="center"/>
              <w:rPr>
                <w:rFonts w:ascii="PT Astra Serif" w:hAnsi="PT Astra Serif" w:cs="Times New Roman"/>
                <w:sz w:val="26"/>
                <w:szCs w:val="26"/>
              </w:rPr>
            </w:pPr>
          </w:p>
        </w:tc>
        <w:tc>
          <w:tcPr>
            <w:tcW w:w="340" w:type="dxa"/>
            <w:tcBorders>
              <w:top w:val="nil"/>
              <w:left w:val="nil"/>
              <w:bottom w:val="nil"/>
              <w:right w:val="nil"/>
            </w:tcBorders>
          </w:tcPr>
          <w:p w:rsidR="00BC0574" w:rsidRPr="00BC0574" w:rsidRDefault="00BC0574" w:rsidP="000B723B">
            <w:pPr>
              <w:pStyle w:val="ConsPlusNormal"/>
              <w:rPr>
                <w:rFonts w:ascii="PT Astra Serif" w:hAnsi="PT Astra Serif"/>
                <w:sz w:val="26"/>
                <w:szCs w:val="26"/>
              </w:rPr>
            </w:pPr>
          </w:p>
        </w:tc>
        <w:tc>
          <w:tcPr>
            <w:tcW w:w="4365" w:type="dxa"/>
            <w:tcBorders>
              <w:top w:val="single" w:sz="4" w:space="0" w:color="auto"/>
              <w:left w:val="nil"/>
              <w:bottom w:val="nil"/>
              <w:right w:val="nil"/>
            </w:tcBorders>
          </w:tcPr>
          <w:p w:rsidR="00BC0574" w:rsidRPr="00BC0574" w:rsidRDefault="00BC0574" w:rsidP="000B723B">
            <w:pPr>
              <w:pStyle w:val="ConsPlusNormal"/>
              <w:jc w:val="center"/>
              <w:rPr>
                <w:rFonts w:ascii="PT Astra Serif" w:hAnsi="PT Astra Serif"/>
                <w:sz w:val="26"/>
                <w:szCs w:val="26"/>
              </w:rPr>
            </w:pPr>
          </w:p>
        </w:tc>
      </w:tr>
      <w:tr w:rsidR="00BC0574" w:rsidRPr="00BC0574" w:rsidTr="000B723B">
        <w:tc>
          <w:tcPr>
            <w:tcW w:w="4349"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r w:rsidRPr="00BC0574">
              <w:rPr>
                <w:rFonts w:ascii="PT Astra Serif" w:hAnsi="PT Astra Serif"/>
                <w:sz w:val="26"/>
                <w:szCs w:val="26"/>
              </w:rPr>
              <w:t>__ ___________ 20__ г.</w:t>
            </w:r>
          </w:p>
        </w:tc>
        <w:tc>
          <w:tcPr>
            <w:tcW w:w="340" w:type="dxa"/>
            <w:tcBorders>
              <w:top w:val="nil"/>
              <w:left w:val="nil"/>
              <w:bottom w:val="nil"/>
              <w:right w:val="nil"/>
            </w:tcBorders>
          </w:tcPr>
          <w:p w:rsidR="00BC0574" w:rsidRPr="00BC0574" w:rsidRDefault="00BC0574" w:rsidP="000B723B">
            <w:pPr>
              <w:pStyle w:val="ConsPlusNormal"/>
              <w:rPr>
                <w:rFonts w:ascii="PT Astra Serif" w:hAnsi="PT Astra Serif"/>
                <w:sz w:val="26"/>
                <w:szCs w:val="26"/>
              </w:rPr>
            </w:pPr>
          </w:p>
        </w:tc>
        <w:tc>
          <w:tcPr>
            <w:tcW w:w="4365"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r w:rsidRPr="00BC0574">
              <w:rPr>
                <w:rFonts w:ascii="PT Astra Serif" w:hAnsi="PT Astra Serif"/>
                <w:sz w:val="26"/>
                <w:szCs w:val="26"/>
              </w:rPr>
              <w:t>__ ___________ 20__ г.</w:t>
            </w:r>
          </w:p>
        </w:tc>
      </w:tr>
      <w:tr w:rsidR="00BC0574" w:rsidRPr="00BC0574" w:rsidTr="000B723B">
        <w:tc>
          <w:tcPr>
            <w:tcW w:w="4349"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p>
        </w:tc>
        <w:tc>
          <w:tcPr>
            <w:tcW w:w="340" w:type="dxa"/>
            <w:tcBorders>
              <w:top w:val="nil"/>
              <w:left w:val="nil"/>
              <w:bottom w:val="nil"/>
              <w:right w:val="nil"/>
            </w:tcBorders>
          </w:tcPr>
          <w:p w:rsidR="00BC0574" w:rsidRPr="00BC0574" w:rsidRDefault="00BC0574" w:rsidP="000B723B">
            <w:pPr>
              <w:pStyle w:val="ConsPlusNormal"/>
              <w:rPr>
                <w:rFonts w:ascii="PT Astra Serif" w:hAnsi="PT Astra Serif"/>
                <w:sz w:val="26"/>
                <w:szCs w:val="26"/>
              </w:rPr>
            </w:pPr>
          </w:p>
        </w:tc>
        <w:tc>
          <w:tcPr>
            <w:tcW w:w="4365" w:type="dxa"/>
            <w:tcBorders>
              <w:top w:val="nil"/>
              <w:left w:val="nil"/>
              <w:bottom w:val="nil"/>
              <w:right w:val="nil"/>
            </w:tcBorders>
          </w:tcPr>
          <w:p w:rsidR="00BC0574" w:rsidRPr="00BC0574" w:rsidRDefault="00BC0574" w:rsidP="000B723B">
            <w:pPr>
              <w:pStyle w:val="ConsPlusNormal"/>
              <w:jc w:val="center"/>
              <w:rPr>
                <w:rFonts w:ascii="PT Astra Serif" w:hAnsi="PT Astra Serif"/>
                <w:sz w:val="26"/>
                <w:szCs w:val="26"/>
              </w:rPr>
            </w:pPr>
          </w:p>
        </w:tc>
      </w:tr>
    </w:tbl>
    <w:p w:rsidR="00BC0574" w:rsidRPr="00BC0574" w:rsidRDefault="00BC0574" w:rsidP="00AC39A0">
      <w:pPr>
        <w:autoSpaceDE w:val="0"/>
        <w:autoSpaceDN w:val="0"/>
        <w:adjustRightInd w:val="0"/>
        <w:jc w:val="both"/>
        <w:rPr>
          <w:rFonts w:ascii="PT Astra Serif" w:hAnsi="PT Astra Serif"/>
          <w:sz w:val="26"/>
          <w:szCs w:val="26"/>
          <w:lang w:eastAsia="zh-CN"/>
        </w:rPr>
      </w:pPr>
    </w:p>
    <w:p w:rsidR="00BC0574" w:rsidRPr="00BC0574" w:rsidRDefault="00BC0574" w:rsidP="00AC39A0">
      <w:pPr>
        <w:autoSpaceDE w:val="0"/>
        <w:autoSpaceDN w:val="0"/>
        <w:adjustRightInd w:val="0"/>
        <w:jc w:val="both"/>
        <w:rPr>
          <w:rFonts w:ascii="PT Astra Serif" w:hAnsi="PT Astra Serif"/>
          <w:sz w:val="26"/>
          <w:szCs w:val="26"/>
        </w:rPr>
      </w:pPr>
    </w:p>
    <w:p w:rsidR="00AC39A0" w:rsidRPr="00BC0574" w:rsidRDefault="00AC39A0" w:rsidP="00AC39A0">
      <w:pPr>
        <w:suppressAutoHyphens/>
        <w:autoSpaceDE w:val="0"/>
        <w:jc w:val="both"/>
        <w:rPr>
          <w:rFonts w:ascii="PT Astra Serif" w:eastAsia="Arial" w:hAnsi="PT Astra Serif"/>
          <w:kern w:val="1"/>
          <w:sz w:val="26"/>
          <w:szCs w:val="26"/>
          <w:lang w:eastAsia="zh-CN" w:bidi="hi-IN"/>
        </w:rPr>
      </w:pPr>
    </w:p>
    <w:p w:rsidR="00AC39A0" w:rsidRPr="00BC0574" w:rsidRDefault="00AC39A0" w:rsidP="00AC39A0">
      <w:pPr>
        <w:suppressAutoHyphens/>
        <w:ind w:firstLine="567"/>
        <w:jc w:val="both"/>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BC0574" w:rsidRPr="00BC0574" w:rsidRDefault="00BC0574" w:rsidP="00AC39A0">
      <w:pPr>
        <w:suppressAutoHyphens/>
        <w:ind w:firstLine="540"/>
        <w:jc w:val="right"/>
        <w:rPr>
          <w:rFonts w:ascii="PT Astra Serif" w:eastAsia="Arial" w:hAnsi="PT Astra Serif"/>
          <w:kern w:val="1"/>
          <w:sz w:val="26"/>
          <w:szCs w:val="26"/>
          <w:lang w:eastAsia="zh-CN" w:bidi="hi-IN"/>
        </w:rPr>
      </w:pPr>
    </w:p>
    <w:p w:rsidR="00BC0574" w:rsidRPr="00BC0574" w:rsidRDefault="00BC0574"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BC0574" w:rsidRPr="00BC0574" w:rsidRDefault="00BC0574"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lastRenderedPageBreak/>
        <w:t>Приложение № 2</w:t>
      </w:r>
    </w:p>
    <w:p w:rsidR="00AC39A0" w:rsidRPr="00BC0574" w:rsidRDefault="00AC39A0" w:rsidP="00AC39A0">
      <w:pPr>
        <w:suppressAutoHyphens/>
        <w:ind w:firstLine="540"/>
        <w:jc w:val="right"/>
        <w:rPr>
          <w:rFonts w:ascii="PT Astra Serif" w:eastAsia="Arial" w:hAnsi="PT Astra Serif"/>
          <w:kern w:val="1"/>
          <w:sz w:val="26"/>
          <w:szCs w:val="26"/>
          <w:lang w:eastAsia="zh-CN" w:bidi="hi-IN"/>
        </w:rPr>
      </w:pPr>
      <w:r w:rsidRPr="00BC0574">
        <w:rPr>
          <w:rFonts w:ascii="PT Astra Serif" w:eastAsia="Arial" w:hAnsi="PT Astra Serif"/>
          <w:kern w:val="1"/>
          <w:sz w:val="26"/>
          <w:szCs w:val="26"/>
          <w:lang w:eastAsia="zh-CN" w:bidi="hi-IN"/>
        </w:rPr>
        <w:t xml:space="preserve">                                          к Контракту №                  от ____________ 2026 г. </w:t>
      </w:r>
    </w:p>
    <w:p w:rsidR="00AC39A0" w:rsidRPr="00BC0574" w:rsidRDefault="00AC39A0" w:rsidP="00AC39A0">
      <w:pPr>
        <w:suppressAutoHyphens/>
        <w:ind w:firstLine="540"/>
        <w:jc w:val="both"/>
        <w:rPr>
          <w:rFonts w:ascii="PT Astra Serif" w:hAnsi="PT Astra Serif"/>
          <w:sz w:val="26"/>
          <w:szCs w:val="26"/>
        </w:rPr>
      </w:pPr>
    </w:p>
    <w:p w:rsidR="00AC39A0" w:rsidRPr="00BC0574" w:rsidRDefault="00AC39A0" w:rsidP="00AC39A0">
      <w:pPr>
        <w:suppressAutoHyphens/>
        <w:ind w:firstLine="540"/>
        <w:jc w:val="both"/>
        <w:rPr>
          <w:rFonts w:ascii="PT Astra Serif" w:hAnsi="PT Astra Serif"/>
          <w:sz w:val="26"/>
          <w:szCs w:val="26"/>
        </w:rPr>
      </w:pPr>
    </w:p>
    <w:p w:rsidR="00AC39A0" w:rsidRPr="00BC0574" w:rsidRDefault="00AC39A0" w:rsidP="00AC39A0">
      <w:pPr>
        <w:jc w:val="center"/>
        <w:rPr>
          <w:rFonts w:ascii="PT Astra Serif" w:hAnsi="PT Astra Serif"/>
          <w:b/>
          <w:sz w:val="26"/>
          <w:szCs w:val="26"/>
        </w:rPr>
      </w:pPr>
      <w:r w:rsidRPr="00BC0574">
        <w:rPr>
          <w:rFonts w:ascii="PT Astra Serif" w:hAnsi="PT Astra Serif"/>
          <w:b/>
          <w:sz w:val="26"/>
          <w:szCs w:val="26"/>
        </w:rPr>
        <w:t>Техническое задание</w:t>
      </w:r>
    </w:p>
    <w:p w:rsidR="00AC39A0" w:rsidRPr="00BC0574" w:rsidRDefault="00AC39A0" w:rsidP="00CD3758">
      <w:pPr>
        <w:spacing w:line="256" w:lineRule="auto"/>
        <w:rPr>
          <w:rFonts w:ascii="PT Astra Serif" w:hAnsi="PT Astra Serif"/>
          <w:b/>
          <w:sz w:val="26"/>
          <w:szCs w:val="26"/>
        </w:rPr>
      </w:pPr>
      <w:r w:rsidRPr="00BC0574">
        <w:rPr>
          <w:rFonts w:ascii="PT Astra Serif" w:hAnsi="PT Astra Serif"/>
          <w:b/>
          <w:sz w:val="26"/>
          <w:szCs w:val="26"/>
        </w:rPr>
        <w:t xml:space="preserve">1. Объект закупки товара, работы, услуги. </w:t>
      </w:r>
    </w:p>
    <w:p w:rsidR="00AC39A0" w:rsidRPr="00BC0574" w:rsidRDefault="00AC39A0" w:rsidP="00CD3758">
      <w:pPr>
        <w:rPr>
          <w:rFonts w:ascii="PT Astra Serif" w:hAnsi="PT Astra Serif"/>
          <w:sz w:val="26"/>
          <w:szCs w:val="26"/>
        </w:rPr>
      </w:pPr>
      <w:r w:rsidRPr="00BC0574">
        <w:rPr>
          <w:rFonts w:ascii="PT Astra Serif" w:hAnsi="PT Astra Serif"/>
          <w:snapToGrid w:val="0"/>
          <w:sz w:val="26"/>
          <w:szCs w:val="26"/>
        </w:rPr>
        <w:t>Ок</w:t>
      </w:r>
      <w:r w:rsidR="00CD3758">
        <w:rPr>
          <w:rFonts w:ascii="PT Astra Serif" w:hAnsi="PT Astra Serif"/>
          <w:snapToGrid w:val="0"/>
          <w:sz w:val="26"/>
          <w:szCs w:val="26"/>
        </w:rPr>
        <w:t>а</w:t>
      </w:r>
      <w:r w:rsidRPr="00BC0574">
        <w:rPr>
          <w:rFonts w:ascii="PT Astra Serif" w:hAnsi="PT Astra Serif"/>
          <w:snapToGrid w:val="0"/>
          <w:sz w:val="26"/>
          <w:szCs w:val="26"/>
        </w:rPr>
        <w:t>зание услуг по профессиональному обучению.</w:t>
      </w:r>
    </w:p>
    <w:p w:rsidR="00AC39A0" w:rsidRPr="00BC0574" w:rsidRDefault="00AC39A0" w:rsidP="00AC39A0">
      <w:pPr>
        <w:pStyle w:val="1"/>
        <w:numPr>
          <w:ilvl w:val="0"/>
          <w:numId w:val="0"/>
        </w:numPr>
        <w:spacing w:before="0" w:after="0"/>
        <w:rPr>
          <w:rFonts w:ascii="PT Astra Serif" w:hAnsi="PT Astra Serif"/>
          <w:sz w:val="26"/>
          <w:szCs w:val="26"/>
        </w:rPr>
      </w:pPr>
      <w:r w:rsidRPr="00BC0574">
        <w:rPr>
          <w:rFonts w:ascii="PT Astra Serif" w:hAnsi="PT Astra Serif"/>
          <w:sz w:val="26"/>
          <w:szCs w:val="26"/>
        </w:rPr>
        <w:t xml:space="preserve">2. </w:t>
      </w:r>
      <w:proofErr w:type="gramStart"/>
      <w:r w:rsidRPr="00BC0574">
        <w:rPr>
          <w:rFonts w:ascii="PT Astra Serif" w:hAnsi="PT Astra Serif"/>
          <w:sz w:val="26"/>
          <w:szCs w:val="26"/>
        </w:rPr>
        <w:t>Требования к содержанию поставки товара (оказания услуг, выполнения работ), вид комплектации, упаковки (единицы, количество единиц, упаковка, количество упаковок, вес).</w:t>
      </w:r>
      <w:proofErr w:type="gramEnd"/>
    </w:p>
    <w:tbl>
      <w:tblPr>
        <w:tblW w:w="4941" w:type="pct"/>
        <w:tblInd w:w="108" w:type="dxa"/>
        <w:tblLayout w:type="fixed"/>
        <w:tblLook w:val="04A0"/>
      </w:tblPr>
      <w:tblGrid>
        <w:gridCol w:w="613"/>
        <w:gridCol w:w="7045"/>
        <w:gridCol w:w="1351"/>
        <w:gridCol w:w="1198"/>
      </w:tblGrid>
      <w:tr w:rsidR="00AC39A0" w:rsidRPr="00BC0574" w:rsidTr="000B723B">
        <w:trPr>
          <w:trHeight w:val="447"/>
        </w:trPr>
        <w:tc>
          <w:tcPr>
            <w:tcW w:w="300" w:type="pct"/>
            <w:tcBorders>
              <w:top w:val="single" w:sz="4" w:space="0" w:color="000000"/>
              <w:left w:val="single" w:sz="4" w:space="0" w:color="000000"/>
              <w:bottom w:val="single" w:sz="4" w:space="0" w:color="auto"/>
              <w:right w:val="single" w:sz="4" w:space="0" w:color="000000"/>
            </w:tcBorders>
            <w:vAlign w:val="center"/>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rPr>
              <w:t>№</w:t>
            </w:r>
            <w:r w:rsidRPr="00BC0574">
              <w:rPr>
                <w:rFonts w:ascii="PT Astra Serif" w:hAnsi="PT Astra Serif"/>
                <w:sz w:val="26"/>
                <w:szCs w:val="26"/>
                <w:lang w:val="be-BY"/>
              </w:rPr>
              <w:t xml:space="preserve"> п/п</w:t>
            </w:r>
          </w:p>
        </w:tc>
        <w:tc>
          <w:tcPr>
            <w:tcW w:w="3451" w:type="pct"/>
            <w:tcBorders>
              <w:top w:val="single" w:sz="4" w:space="0" w:color="000000"/>
              <w:left w:val="nil"/>
              <w:bottom w:val="single" w:sz="4" w:space="0" w:color="auto"/>
              <w:right w:val="single" w:sz="4" w:space="0" w:color="000000"/>
            </w:tcBorders>
            <w:shd w:val="clear" w:color="auto" w:fill="auto"/>
            <w:vAlign w:val="center"/>
            <w:hideMark/>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lang w:val="be-BY"/>
              </w:rPr>
              <w:t>Наименование (обозначение) услуг</w:t>
            </w:r>
          </w:p>
        </w:tc>
        <w:tc>
          <w:tcPr>
            <w:tcW w:w="662" w:type="pct"/>
            <w:tcBorders>
              <w:top w:val="single" w:sz="4" w:space="0" w:color="000000"/>
              <w:left w:val="nil"/>
              <w:bottom w:val="single" w:sz="4" w:space="0" w:color="auto"/>
              <w:right w:val="single" w:sz="4" w:space="0" w:color="000000"/>
            </w:tcBorders>
            <w:shd w:val="clear" w:color="auto" w:fill="auto"/>
            <w:vAlign w:val="center"/>
            <w:hideMark/>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lang w:val="be-BY"/>
              </w:rPr>
              <w:t>Ед. изм.</w:t>
            </w:r>
          </w:p>
        </w:tc>
        <w:tc>
          <w:tcPr>
            <w:tcW w:w="587" w:type="pct"/>
            <w:tcBorders>
              <w:top w:val="single" w:sz="4" w:space="0" w:color="000000"/>
              <w:left w:val="nil"/>
              <w:bottom w:val="single" w:sz="4" w:space="0" w:color="auto"/>
              <w:right w:val="single" w:sz="4" w:space="0" w:color="000000"/>
            </w:tcBorders>
            <w:shd w:val="clear" w:color="auto" w:fill="auto"/>
            <w:vAlign w:val="center"/>
            <w:hideMark/>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lang w:val="be-BY"/>
              </w:rPr>
              <w:t>Кол</w:t>
            </w:r>
            <w:r w:rsidRPr="00BC0574">
              <w:rPr>
                <w:rFonts w:ascii="PT Astra Serif" w:hAnsi="PT Astra Serif"/>
                <w:sz w:val="26"/>
                <w:szCs w:val="26"/>
              </w:rPr>
              <w:t>-</w:t>
            </w:r>
            <w:r w:rsidRPr="00BC0574">
              <w:rPr>
                <w:rFonts w:ascii="PT Astra Serif" w:hAnsi="PT Astra Serif"/>
                <w:sz w:val="26"/>
                <w:szCs w:val="26"/>
                <w:lang w:val="be-BY"/>
              </w:rPr>
              <w:t>во</w:t>
            </w:r>
          </w:p>
        </w:tc>
      </w:tr>
      <w:tr w:rsidR="00AC39A0" w:rsidRPr="00BC0574" w:rsidTr="000B723B">
        <w:trPr>
          <w:trHeight w:val="1454"/>
        </w:trPr>
        <w:tc>
          <w:tcPr>
            <w:tcW w:w="300" w:type="pct"/>
            <w:tcBorders>
              <w:top w:val="single" w:sz="4" w:space="0" w:color="000000"/>
              <w:left w:val="single" w:sz="4" w:space="0" w:color="000000"/>
              <w:bottom w:val="single" w:sz="4" w:space="0" w:color="000000"/>
              <w:right w:val="single" w:sz="4" w:space="0" w:color="000000"/>
            </w:tcBorders>
            <w:vAlign w:val="center"/>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lang w:val="be-BY"/>
              </w:rPr>
              <w:t>1</w:t>
            </w:r>
          </w:p>
        </w:tc>
        <w:tc>
          <w:tcPr>
            <w:tcW w:w="3451" w:type="pct"/>
            <w:tcBorders>
              <w:top w:val="single" w:sz="4" w:space="0" w:color="000000"/>
              <w:left w:val="nil"/>
              <w:bottom w:val="single" w:sz="4" w:space="0" w:color="000000"/>
              <w:right w:val="single" w:sz="4" w:space="0" w:color="000000"/>
            </w:tcBorders>
            <w:shd w:val="clear" w:color="auto" w:fill="auto"/>
            <w:vAlign w:val="center"/>
            <w:hideMark/>
          </w:tcPr>
          <w:p w:rsidR="00AC39A0" w:rsidRPr="00BC0574" w:rsidRDefault="00BC0574" w:rsidP="007862AE">
            <w:pPr>
              <w:jc w:val="both"/>
              <w:rPr>
                <w:rFonts w:ascii="PT Astra Serif" w:hAnsi="PT Astra Serif"/>
                <w:color w:val="000000"/>
                <w:sz w:val="26"/>
                <w:szCs w:val="26"/>
              </w:rPr>
            </w:pPr>
            <w:proofErr w:type="gramStart"/>
            <w:r w:rsidRPr="00BC0574">
              <w:rPr>
                <w:rFonts w:ascii="PT Astra Serif" w:hAnsi="PT Astra Serif"/>
                <w:color w:val="000000"/>
                <w:sz w:val="26"/>
                <w:szCs w:val="26"/>
              </w:rPr>
              <w:t>Обучение по программе</w:t>
            </w:r>
            <w:proofErr w:type="gramEnd"/>
            <w:r w:rsidR="007862AE">
              <w:rPr>
                <w:rFonts w:ascii="PT Astra Serif" w:hAnsi="PT Astra Serif"/>
                <w:color w:val="000000"/>
                <w:sz w:val="26"/>
                <w:szCs w:val="26"/>
              </w:rPr>
              <w:t xml:space="preserve"> подготовки</w:t>
            </w:r>
            <w:r w:rsidRPr="00BC0574">
              <w:rPr>
                <w:rFonts w:ascii="PT Astra Serif" w:hAnsi="PT Astra Serif"/>
                <w:color w:val="000000"/>
                <w:sz w:val="26"/>
                <w:szCs w:val="26"/>
              </w:rPr>
              <w:t xml:space="preserve"> Электротехнического и </w:t>
            </w:r>
            <w:proofErr w:type="spellStart"/>
            <w:r w:rsidRPr="00BC0574">
              <w:rPr>
                <w:rFonts w:ascii="PT Astra Serif" w:hAnsi="PT Astra Serif"/>
                <w:color w:val="000000"/>
                <w:sz w:val="26"/>
                <w:szCs w:val="26"/>
              </w:rPr>
              <w:t>электротехнологического</w:t>
            </w:r>
            <w:proofErr w:type="spellEnd"/>
            <w:r w:rsidRPr="00BC0574">
              <w:rPr>
                <w:rFonts w:ascii="PT Astra Serif" w:hAnsi="PT Astra Serif"/>
                <w:color w:val="000000"/>
                <w:sz w:val="26"/>
                <w:szCs w:val="26"/>
              </w:rPr>
              <w:t xml:space="preserve"> персонала на группы допуска по</w:t>
            </w:r>
            <w:r w:rsidR="00617CD8">
              <w:rPr>
                <w:rFonts w:ascii="PT Astra Serif" w:hAnsi="PT Astra Serif"/>
                <w:color w:val="000000"/>
                <w:sz w:val="26"/>
                <w:szCs w:val="26"/>
              </w:rPr>
              <w:t xml:space="preserve"> электробезопасности в объеме 72</w:t>
            </w:r>
            <w:r w:rsidRPr="00BC0574">
              <w:rPr>
                <w:rFonts w:ascii="PT Astra Serif" w:hAnsi="PT Astra Serif"/>
                <w:color w:val="000000"/>
                <w:sz w:val="26"/>
                <w:szCs w:val="26"/>
              </w:rPr>
              <w:t xml:space="preserve"> часов</w:t>
            </w:r>
            <w:r w:rsidR="007862AE">
              <w:rPr>
                <w:rFonts w:ascii="PT Astra Serif" w:hAnsi="PT Astra Serif"/>
                <w:color w:val="000000"/>
                <w:sz w:val="26"/>
                <w:szCs w:val="26"/>
              </w:rPr>
              <w:t xml:space="preserve">, </w:t>
            </w:r>
            <w:r w:rsidR="007862AE" w:rsidRPr="007862AE">
              <w:rPr>
                <w:rFonts w:ascii="PT Astra Serif" w:hAnsi="PT Astra Serif"/>
                <w:color w:val="000000"/>
                <w:sz w:val="26"/>
                <w:szCs w:val="26"/>
              </w:rPr>
              <w:t>с последующей сдачей экзамена.</w:t>
            </w:r>
          </w:p>
        </w:tc>
        <w:tc>
          <w:tcPr>
            <w:tcW w:w="662" w:type="pct"/>
            <w:tcBorders>
              <w:top w:val="single" w:sz="4" w:space="0" w:color="000000"/>
              <w:left w:val="nil"/>
              <w:bottom w:val="single" w:sz="4" w:space="0" w:color="000000"/>
              <w:right w:val="single" w:sz="4" w:space="0" w:color="000000"/>
            </w:tcBorders>
            <w:shd w:val="clear" w:color="auto" w:fill="auto"/>
            <w:vAlign w:val="center"/>
            <w:hideMark/>
          </w:tcPr>
          <w:p w:rsidR="00AC39A0" w:rsidRPr="00BC0574" w:rsidRDefault="00AC39A0" w:rsidP="000B723B">
            <w:pPr>
              <w:jc w:val="center"/>
              <w:rPr>
                <w:rFonts w:ascii="PT Astra Serif" w:hAnsi="PT Astra Serif"/>
                <w:sz w:val="26"/>
                <w:szCs w:val="26"/>
                <w:lang w:val="be-BY"/>
              </w:rPr>
            </w:pPr>
            <w:r w:rsidRPr="00BC0574">
              <w:rPr>
                <w:rFonts w:ascii="PT Astra Serif" w:hAnsi="PT Astra Serif"/>
                <w:sz w:val="26"/>
                <w:szCs w:val="26"/>
                <w:lang w:val="be-BY"/>
              </w:rPr>
              <w:t>чел.</w:t>
            </w:r>
          </w:p>
        </w:tc>
        <w:tc>
          <w:tcPr>
            <w:tcW w:w="587" w:type="pct"/>
            <w:tcBorders>
              <w:top w:val="single" w:sz="4" w:space="0" w:color="000000"/>
              <w:left w:val="nil"/>
              <w:bottom w:val="single" w:sz="4" w:space="0" w:color="000000"/>
              <w:right w:val="single" w:sz="4" w:space="0" w:color="000000"/>
            </w:tcBorders>
            <w:shd w:val="clear" w:color="auto" w:fill="auto"/>
            <w:vAlign w:val="center"/>
            <w:hideMark/>
          </w:tcPr>
          <w:p w:rsidR="00AC39A0" w:rsidRPr="00BC0574" w:rsidRDefault="00BC0574" w:rsidP="000B723B">
            <w:pPr>
              <w:jc w:val="center"/>
              <w:rPr>
                <w:rFonts w:ascii="PT Astra Serif" w:hAnsi="PT Astra Serif"/>
                <w:sz w:val="26"/>
                <w:szCs w:val="26"/>
              </w:rPr>
            </w:pPr>
            <w:r w:rsidRPr="00BC0574">
              <w:rPr>
                <w:rFonts w:ascii="PT Astra Serif" w:hAnsi="PT Astra Serif"/>
                <w:sz w:val="26"/>
                <w:szCs w:val="26"/>
              </w:rPr>
              <w:t>1</w:t>
            </w:r>
          </w:p>
        </w:tc>
      </w:tr>
    </w:tbl>
    <w:p w:rsidR="00AC39A0" w:rsidRPr="00BC0574" w:rsidRDefault="00AC39A0" w:rsidP="00AC39A0">
      <w:pPr>
        <w:jc w:val="both"/>
        <w:rPr>
          <w:rFonts w:ascii="PT Astra Serif" w:hAnsi="PT Astra Serif"/>
          <w:b/>
          <w:sz w:val="26"/>
          <w:szCs w:val="26"/>
        </w:rPr>
      </w:pPr>
      <w:r w:rsidRPr="00BC0574">
        <w:rPr>
          <w:rFonts w:ascii="PT Astra Serif" w:hAnsi="PT Astra Serif"/>
          <w:b/>
          <w:sz w:val="26"/>
          <w:szCs w:val="26"/>
        </w:rPr>
        <w:t>3. Требования к качеству поставки товара (оказания услуг, выполнения работ), новый, совместимый, бывший в употреблении, гарантийные сроки.</w:t>
      </w:r>
    </w:p>
    <w:p w:rsidR="00AC39A0" w:rsidRPr="00BC0574" w:rsidRDefault="00AC39A0" w:rsidP="00AC39A0">
      <w:pPr>
        <w:pStyle w:val="aff1"/>
        <w:jc w:val="both"/>
        <w:rPr>
          <w:rFonts w:ascii="PT Astra Serif" w:hAnsi="PT Astra Serif"/>
          <w:sz w:val="26"/>
          <w:szCs w:val="26"/>
        </w:rPr>
      </w:pPr>
      <w:r w:rsidRPr="00BC0574">
        <w:rPr>
          <w:rFonts w:ascii="PT Astra Serif" w:hAnsi="PT Astra Serif"/>
          <w:sz w:val="26"/>
          <w:szCs w:val="26"/>
        </w:rPr>
        <w:t>Обучение должно быть проведено в соответствии с требованиями статьи 214 и 220 Трудового кодекса РФ, приказа Минэнерго России</w:t>
      </w:r>
      <w:r w:rsidR="00CD3758">
        <w:rPr>
          <w:rFonts w:ascii="PT Astra Serif" w:hAnsi="PT Astra Serif"/>
          <w:sz w:val="26"/>
          <w:szCs w:val="26"/>
        </w:rPr>
        <w:t xml:space="preserve"> </w:t>
      </w:r>
      <w:r w:rsidR="00CD3758" w:rsidRPr="00CD3758">
        <w:rPr>
          <w:rFonts w:ascii="PT Astra Serif" w:hAnsi="PT Astra Serif"/>
          <w:sz w:val="26"/>
          <w:szCs w:val="26"/>
        </w:rPr>
        <w:t xml:space="preserve">от 12 августа 2022 года </w:t>
      </w:r>
      <w:r w:rsidR="00CD3758">
        <w:rPr>
          <w:rFonts w:ascii="PT Astra Serif" w:hAnsi="PT Astra Serif"/>
          <w:sz w:val="26"/>
          <w:szCs w:val="26"/>
        </w:rPr>
        <w:t>№</w:t>
      </w:r>
      <w:r w:rsidR="00CD3758" w:rsidRPr="00CD3758">
        <w:rPr>
          <w:rFonts w:ascii="PT Astra Serif" w:hAnsi="PT Astra Serif"/>
          <w:sz w:val="26"/>
          <w:szCs w:val="26"/>
        </w:rPr>
        <w:t xml:space="preserve"> 811</w:t>
      </w:r>
      <w:r w:rsidR="00CD3758">
        <w:rPr>
          <w:rFonts w:ascii="PT Astra Serif" w:hAnsi="PT Astra Serif"/>
          <w:sz w:val="26"/>
          <w:szCs w:val="26"/>
        </w:rPr>
        <w:t xml:space="preserve"> «</w:t>
      </w:r>
      <w:r w:rsidR="00CD3758" w:rsidRPr="00CD3758">
        <w:rPr>
          <w:rFonts w:ascii="PT Astra Serif" w:hAnsi="PT Astra Serif"/>
          <w:sz w:val="26"/>
          <w:szCs w:val="26"/>
        </w:rPr>
        <w:t xml:space="preserve">Об утверждении </w:t>
      </w:r>
      <w:hyperlink r:id="rId7" w:anchor="65E0IS" w:history="1">
        <w:r w:rsidR="00CD3758" w:rsidRPr="00CD3758">
          <w:rPr>
            <w:rFonts w:ascii="PT Astra Serif" w:hAnsi="PT Astra Serif"/>
            <w:sz w:val="26"/>
            <w:szCs w:val="26"/>
          </w:rPr>
          <w:t>Правил технической эксплуатации электроустановок потребителей электрической энергии</w:t>
        </w:r>
      </w:hyperlink>
      <w:r w:rsidR="00CD3758">
        <w:rPr>
          <w:rFonts w:ascii="PT Astra Serif" w:hAnsi="PT Astra Serif"/>
          <w:sz w:val="26"/>
          <w:szCs w:val="26"/>
        </w:rPr>
        <w:t>»</w:t>
      </w:r>
      <w:r w:rsidRPr="00BC0574">
        <w:rPr>
          <w:rFonts w:ascii="PT Astra Serif" w:hAnsi="PT Astra Serif"/>
          <w:sz w:val="26"/>
          <w:szCs w:val="26"/>
        </w:rPr>
        <w:t>, и другими нормативными правовыми актами.</w:t>
      </w:r>
    </w:p>
    <w:p w:rsidR="00AC39A0" w:rsidRPr="00BC0574" w:rsidRDefault="00AC39A0" w:rsidP="00AC39A0">
      <w:pPr>
        <w:pStyle w:val="aff1"/>
        <w:jc w:val="both"/>
        <w:rPr>
          <w:rFonts w:ascii="PT Astra Serif" w:hAnsi="PT Astra Serif"/>
          <w:sz w:val="26"/>
          <w:szCs w:val="26"/>
        </w:rPr>
      </w:pPr>
      <w:r w:rsidRPr="00BC0574">
        <w:rPr>
          <w:rFonts w:ascii="PT Astra Serif" w:hAnsi="PT Astra Serif"/>
          <w:sz w:val="26"/>
          <w:szCs w:val="26"/>
        </w:rPr>
        <w:t xml:space="preserve">Программы обучения должны быть утверждены и согласованы в установленном порядке в соответствии с Федеральным законом РФ от 29.12.2012 г. № 273-ФЗ «Об образовании в Российской Федерации» и другими нормативным правовыми актами. По окончании обучения работникам </w:t>
      </w:r>
      <w:r w:rsidR="00BC0574" w:rsidRPr="00BC0574">
        <w:rPr>
          <w:rFonts w:ascii="PT Astra Serif" w:hAnsi="PT Astra Serif"/>
          <w:sz w:val="26"/>
          <w:szCs w:val="26"/>
        </w:rPr>
        <w:t>ФКУ ИК-1 УФСИН России по Вологодской области</w:t>
      </w:r>
      <w:r w:rsidRPr="00BC0574">
        <w:rPr>
          <w:rFonts w:ascii="PT Astra Serif" w:hAnsi="PT Astra Serif"/>
          <w:sz w:val="26"/>
          <w:szCs w:val="26"/>
        </w:rPr>
        <w:t xml:space="preserve"> должны быть предоставлены выписки из протоколов итоговой аттестации</w:t>
      </w:r>
      <w:r w:rsidR="00CD3758">
        <w:rPr>
          <w:rFonts w:ascii="PT Astra Serif" w:hAnsi="PT Astra Serif"/>
          <w:sz w:val="26"/>
          <w:szCs w:val="26"/>
        </w:rPr>
        <w:t>.</w:t>
      </w:r>
    </w:p>
    <w:p w:rsidR="00AC39A0" w:rsidRPr="00BC0574" w:rsidRDefault="00AC39A0" w:rsidP="00AC39A0">
      <w:pPr>
        <w:jc w:val="both"/>
        <w:rPr>
          <w:rFonts w:ascii="PT Astra Serif" w:hAnsi="PT Astra Serif"/>
          <w:b/>
          <w:sz w:val="26"/>
          <w:szCs w:val="26"/>
        </w:rPr>
      </w:pPr>
      <w:r w:rsidRPr="00BC0574">
        <w:rPr>
          <w:rFonts w:ascii="PT Astra Serif" w:hAnsi="PT Astra Serif"/>
          <w:b/>
          <w:sz w:val="26"/>
          <w:szCs w:val="26"/>
        </w:rPr>
        <w:t>4. Требования к поставщику, исполнителю, подрядчику (наличие лицензии, членство СРО и т.п.).</w:t>
      </w:r>
    </w:p>
    <w:p w:rsidR="00AC39A0" w:rsidRPr="00BC0574" w:rsidRDefault="00AC39A0" w:rsidP="00AC39A0">
      <w:pPr>
        <w:jc w:val="both"/>
        <w:rPr>
          <w:rFonts w:ascii="PT Astra Serif" w:hAnsi="PT Astra Serif"/>
          <w:b/>
          <w:sz w:val="26"/>
          <w:szCs w:val="26"/>
        </w:rPr>
      </w:pPr>
      <w:r w:rsidRPr="00BC0574">
        <w:rPr>
          <w:rFonts w:ascii="PT Astra Serif" w:hAnsi="PT Astra Serif"/>
          <w:sz w:val="26"/>
          <w:szCs w:val="26"/>
        </w:rPr>
        <w:t>Наличие лицензии на осуществление образовательной деятельности.</w:t>
      </w:r>
    </w:p>
    <w:p w:rsidR="00AC39A0" w:rsidRPr="00BC0574" w:rsidRDefault="00AC39A0" w:rsidP="00AC39A0">
      <w:pPr>
        <w:jc w:val="both"/>
        <w:rPr>
          <w:rFonts w:ascii="PT Astra Serif" w:hAnsi="PT Astra Serif"/>
          <w:b/>
          <w:sz w:val="26"/>
          <w:szCs w:val="26"/>
        </w:rPr>
      </w:pPr>
      <w:r w:rsidRPr="00BC0574">
        <w:rPr>
          <w:rFonts w:ascii="PT Astra Serif" w:hAnsi="PT Astra Serif"/>
          <w:b/>
          <w:sz w:val="26"/>
          <w:szCs w:val="26"/>
        </w:rPr>
        <w:t>5. Требования к поставке товара, оказанию услуг, выполнению работ, (срок, место поставки товара, оказания услуг, выполнения работ).</w:t>
      </w:r>
    </w:p>
    <w:p w:rsidR="007862AE" w:rsidRDefault="00AC39A0" w:rsidP="00AC39A0">
      <w:pPr>
        <w:jc w:val="both"/>
      </w:pPr>
      <w:r w:rsidRPr="00BC0574">
        <w:rPr>
          <w:rFonts w:ascii="PT Astra Serif" w:hAnsi="PT Astra Serif"/>
          <w:sz w:val="26"/>
          <w:szCs w:val="26"/>
        </w:rPr>
        <w:t xml:space="preserve">Форма обучения: </w:t>
      </w:r>
      <w:r w:rsidR="007862AE">
        <w:rPr>
          <w:rFonts w:ascii="PT Astra Serif" w:hAnsi="PT Astra Serif"/>
          <w:sz w:val="26"/>
          <w:szCs w:val="26"/>
        </w:rPr>
        <w:t xml:space="preserve">очная, </w:t>
      </w:r>
      <w:r w:rsidR="007862AE" w:rsidRPr="007862AE">
        <w:rPr>
          <w:rFonts w:ascii="PT Astra Serif" w:hAnsi="PT Astra Serif"/>
          <w:sz w:val="26"/>
          <w:szCs w:val="26"/>
        </w:rPr>
        <w:t xml:space="preserve">по адресу Исполнителя: </w:t>
      </w:r>
      <w:r w:rsidR="00B258AC">
        <w:rPr>
          <w:rFonts w:ascii="PT Astra Serif" w:hAnsi="PT Astra Serif"/>
          <w:sz w:val="26"/>
          <w:szCs w:val="26"/>
        </w:rPr>
        <w:t>______________________________________</w:t>
      </w:r>
      <w:r w:rsidR="00CC2B9F">
        <w:rPr>
          <w:rFonts w:ascii="PT Astra Serif" w:hAnsi="PT Astra Serif"/>
          <w:sz w:val="26"/>
          <w:szCs w:val="26"/>
        </w:rPr>
        <w:t xml:space="preserve">, </w:t>
      </w:r>
      <w:r w:rsidR="007862AE" w:rsidRPr="007862AE">
        <w:rPr>
          <w:rFonts w:ascii="PT Astra Serif" w:hAnsi="PT Astra Serif"/>
          <w:sz w:val="26"/>
          <w:szCs w:val="26"/>
        </w:rPr>
        <w:t>в пределах города Вологды.</w:t>
      </w:r>
    </w:p>
    <w:p w:rsidR="00AC39A0" w:rsidRPr="00BC0574" w:rsidRDefault="00AC39A0" w:rsidP="00AC39A0">
      <w:pPr>
        <w:jc w:val="both"/>
        <w:rPr>
          <w:rFonts w:ascii="PT Astra Serif" w:hAnsi="PT Astra Serif"/>
          <w:sz w:val="26"/>
          <w:szCs w:val="26"/>
        </w:rPr>
      </w:pPr>
      <w:r w:rsidRPr="00BC0574">
        <w:rPr>
          <w:rFonts w:ascii="PT Astra Serif" w:hAnsi="PT Astra Serif"/>
          <w:sz w:val="26"/>
          <w:szCs w:val="26"/>
        </w:rPr>
        <w:t xml:space="preserve">Срок оказания услуг: </w:t>
      </w:r>
      <w:proofErr w:type="gramStart"/>
      <w:r w:rsidRPr="00BC0574">
        <w:rPr>
          <w:rFonts w:ascii="PT Astra Serif" w:hAnsi="PT Astra Serif"/>
          <w:sz w:val="26"/>
          <w:szCs w:val="26"/>
        </w:rPr>
        <w:t>с даты заключения</w:t>
      </w:r>
      <w:proofErr w:type="gramEnd"/>
      <w:r w:rsidRPr="00BC0574">
        <w:rPr>
          <w:rFonts w:ascii="PT Astra Serif" w:hAnsi="PT Astra Serif"/>
          <w:sz w:val="26"/>
          <w:szCs w:val="26"/>
        </w:rPr>
        <w:t xml:space="preserve"> контракта по 3</w:t>
      </w:r>
      <w:r w:rsidR="00330918">
        <w:rPr>
          <w:rFonts w:ascii="PT Astra Serif" w:hAnsi="PT Astra Serif"/>
          <w:sz w:val="26"/>
          <w:szCs w:val="26"/>
        </w:rPr>
        <w:t>1</w:t>
      </w:r>
      <w:r w:rsidRPr="00BC0574">
        <w:rPr>
          <w:rFonts w:ascii="PT Astra Serif" w:hAnsi="PT Astra Serif"/>
          <w:sz w:val="26"/>
          <w:szCs w:val="26"/>
        </w:rPr>
        <w:t>.0</w:t>
      </w:r>
      <w:r w:rsidR="00330918">
        <w:rPr>
          <w:rFonts w:ascii="PT Astra Serif" w:hAnsi="PT Astra Serif"/>
          <w:sz w:val="26"/>
          <w:szCs w:val="26"/>
        </w:rPr>
        <w:t>7</w:t>
      </w:r>
      <w:r w:rsidRPr="00BC0574">
        <w:rPr>
          <w:rFonts w:ascii="PT Astra Serif" w:hAnsi="PT Astra Serif"/>
          <w:sz w:val="26"/>
          <w:szCs w:val="26"/>
        </w:rPr>
        <w:t>.2026 г.</w:t>
      </w:r>
    </w:p>
    <w:p w:rsidR="00365AD7" w:rsidRPr="00BC0574" w:rsidRDefault="00365AD7" w:rsidP="00AC39A0">
      <w:pPr>
        <w:pStyle w:val="ConsPlusNormal"/>
        <w:jc w:val="right"/>
        <w:outlineLvl w:val="1"/>
        <w:rPr>
          <w:rFonts w:ascii="PT Astra Serif" w:hAnsi="PT Astra Serif"/>
          <w:sz w:val="26"/>
          <w:szCs w:val="26"/>
        </w:rPr>
      </w:pPr>
    </w:p>
    <w:tbl>
      <w:tblPr>
        <w:tblW w:w="0" w:type="auto"/>
        <w:tblLayout w:type="fixed"/>
        <w:tblCellMar>
          <w:top w:w="102" w:type="dxa"/>
          <w:left w:w="62" w:type="dxa"/>
          <w:bottom w:w="102" w:type="dxa"/>
          <w:right w:w="62" w:type="dxa"/>
        </w:tblCellMar>
        <w:tblLook w:val="0000"/>
      </w:tblPr>
      <w:tblGrid>
        <w:gridCol w:w="4349"/>
        <w:gridCol w:w="340"/>
        <w:gridCol w:w="4365"/>
      </w:tblGrid>
      <w:tr w:rsidR="00F657DA" w:rsidRPr="00BC0574" w:rsidTr="00FD4444">
        <w:tc>
          <w:tcPr>
            <w:tcW w:w="4349" w:type="dxa"/>
            <w:tcBorders>
              <w:top w:val="nil"/>
              <w:left w:val="nil"/>
              <w:bottom w:val="nil"/>
              <w:right w:val="nil"/>
            </w:tcBorders>
          </w:tcPr>
          <w:p w:rsidR="00F657DA" w:rsidRPr="00BC0574" w:rsidRDefault="007316D9" w:rsidP="00CD3758">
            <w:pPr>
              <w:pStyle w:val="ConsPlusNormal"/>
              <w:jc w:val="center"/>
              <w:rPr>
                <w:rFonts w:ascii="PT Astra Serif" w:hAnsi="PT Astra Serif"/>
                <w:sz w:val="26"/>
                <w:szCs w:val="26"/>
              </w:rPr>
            </w:pPr>
            <w:r w:rsidRPr="00BC0574">
              <w:rPr>
                <w:rFonts w:ascii="PT Astra Serif" w:hAnsi="PT Astra Serif"/>
                <w:sz w:val="26"/>
                <w:szCs w:val="26"/>
              </w:rPr>
              <w:t>Заказчик</w:t>
            </w:r>
          </w:p>
        </w:tc>
        <w:tc>
          <w:tcPr>
            <w:tcW w:w="340" w:type="dxa"/>
            <w:tcBorders>
              <w:top w:val="nil"/>
              <w:left w:val="nil"/>
              <w:bottom w:val="nil"/>
              <w:right w:val="nil"/>
            </w:tcBorders>
          </w:tcPr>
          <w:p w:rsidR="00F657DA" w:rsidRPr="00BC0574" w:rsidRDefault="00F657DA" w:rsidP="00CD3758">
            <w:pPr>
              <w:pStyle w:val="ConsPlusNormal"/>
              <w:rPr>
                <w:rFonts w:ascii="PT Astra Serif" w:hAnsi="PT Astra Serif"/>
                <w:sz w:val="26"/>
                <w:szCs w:val="26"/>
              </w:rPr>
            </w:pPr>
          </w:p>
        </w:tc>
        <w:tc>
          <w:tcPr>
            <w:tcW w:w="4365" w:type="dxa"/>
            <w:tcBorders>
              <w:top w:val="nil"/>
              <w:left w:val="nil"/>
              <w:bottom w:val="nil"/>
              <w:right w:val="nil"/>
            </w:tcBorders>
          </w:tcPr>
          <w:p w:rsidR="00F657DA" w:rsidRPr="00BC0574" w:rsidRDefault="007316D9" w:rsidP="00CD3758">
            <w:pPr>
              <w:pStyle w:val="ConsPlusNormal"/>
              <w:jc w:val="center"/>
              <w:rPr>
                <w:rFonts w:ascii="PT Astra Serif" w:hAnsi="PT Astra Serif"/>
                <w:sz w:val="26"/>
                <w:szCs w:val="26"/>
              </w:rPr>
            </w:pPr>
            <w:r w:rsidRPr="00BC0574">
              <w:rPr>
                <w:rFonts w:ascii="PT Astra Serif" w:hAnsi="PT Astra Serif"/>
                <w:sz w:val="26"/>
                <w:szCs w:val="26"/>
              </w:rPr>
              <w:t>Исполнитель</w:t>
            </w:r>
          </w:p>
        </w:tc>
      </w:tr>
      <w:tr w:rsidR="002B2356" w:rsidRPr="00BC0574" w:rsidTr="00FD4444">
        <w:tc>
          <w:tcPr>
            <w:tcW w:w="4349" w:type="dxa"/>
            <w:tcBorders>
              <w:top w:val="nil"/>
              <w:left w:val="nil"/>
              <w:bottom w:val="single" w:sz="4" w:space="0" w:color="auto"/>
              <w:right w:val="nil"/>
            </w:tcBorders>
          </w:tcPr>
          <w:p w:rsidR="002B2356" w:rsidRPr="00BC0574" w:rsidRDefault="002B2356" w:rsidP="00CD3758">
            <w:pPr>
              <w:pStyle w:val="ConsPlusNormal"/>
              <w:jc w:val="center"/>
              <w:rPr>
                <w:rFonts w:ascii="PT Astra Serif" w:hAnsi="PT Astra Serif" w:cs="Times New Roman"/>
                <w:sz w:val="26"/>
                <w:szCs w:val="26"/>
              </w:rPr>
            </w:pPr>
            <w:r w:rsidRPr="00BC0574">
              <w:rPr>
                <w:rFonts w:ascii="PT Astra Serif" w:hAnsi="PT Astra Serif" w:cs="Times New Roman"/>
                <w:sz w:val="26"/>
                <w:szCs w:val="26"/>
              </w:rPr>
              <w:t xml:space="preserve">Начальник </w:t>
            </w:r>
          </w:p>
        </w:tc>
        <w:tc>
          <w:tcPr>
            <w:tcW w:w="340" w:type="dxa"/>
            <w:tcBorders>
              <w:top w:val="nil"/>
              <w:left w:val="nil"/>
              <w:bottom w:val="nil"/>
              <w:right w:val="nil"/>
            </w:tcBorders>
          </w:tcPr>
          <w:p w:rsidR="002B2356" w:rsidRPr="00BC0574" w:rsidRDefault="002B2356" w:rsidP="00CD3758">
            <w:pPr>
              <w:pStyle w:val="ConsPlusNormal"/>
              <w:rPr>
                <w:rFonts w:ascii="PT Astra Serif" w:hAnsi="PT Astra Serif"/>
                <w:sz w:val="26"/>
                <w:szCs w:val="26"/>
              </w:rPr>
            </w:pPr>
          </w:p>
        </w:tc>
        <w:tc>
          <w:tcPr>
            <w:tcW w:w="4365" w:type="dxa"/>
            <w:tcBorders>
              <w:top w:val="nil"/>
              <w:left w:val="nil"/>
              <w:bottom w:val="single" w:sz="4" w:space="0" w:color="auto"/>
              <w:right w:val="nil"/>
            </w:tcBorders>
          </w:tcPr>
          <w:p w:rsidR="002B2356" w:rsidRPr="00BC0574" w:rsidRDefault="002B2356" w:rsidP="00CC2B9F">
            <w:pPr>
              <w:pStyle w:val="ConsPlusNormal"/>
              <w:jc w:val="center"/>
              <w:rPr>
                <w:rFonts w:ascii="PT Astra Serif" w:hAnsi="PT Astra Serif"/>
                <w:sz w:val="26"/>
                <w:szCs w:val="26"/>
              </w:rPr>
            </w:pPr>
          </w:p>
        </w:tc>
      </w:tr>
      <w:tr w:rsidR="002B2356" w:rsidRPr="00BC0574" w:rsidTr="00FD4444">
        <w:tc>
          <w:tcPr>
            <w:tcW w:w="4349" w:type="dxa"/>
            <w:tcBorders>
              <w:top w:val="single" w:sz="4" w:space="0" w:color="auto"/>
              <w:left w:val="nil"/>
              <w:bottom w:val="nil"/>
              <w:right w:val="nil"/>
            </w:tcBorders>
          </w:tcPr>
          <w:p w:rsidR="002B2356" w:rsidRPr="00BC0574" w:rsidRDefault="00CD3758" w:rsidP="00CD3758">
            <w:pPr>
              <w:pStyle w:val="ConsPlusNormal"/>
              <w:rPr>
                <w:rFonts w:ascii="PT Astra Serif" w:hAnsi="PT Astra Serif" w:cs="Times New Roman"/>
                <w:sz w:val="26"/>
                <w:szCs w:val="26"/>
              </w:rPr>
            </w:pPr>
            <w:r>
              <w:rPr>
                <w:rFonts w:ascii="PT Astra Serif" w:hAnsi="PT Astra Serif" w:cs="Times New Roman"/>
                <w:sz w:val="26"/>
                <w:szCs w:val="26"/>
              </w:rPr>
              <w:t>_______________</w:t>
            </w:r>
            <w:r w:rsidR="00330918" w:rsidRPr="00BC0574">
              <w:rPr>
                <w:rFonts w:ascii="PT Astra Serif" w:hAnsi="PT Astra Serif" w:cs="Times New Roman"/>
                <w:sz w:val="26"/>
                <w:szCs w:val="26"/>
              </w:rPr>
              <w:t xml:space="preserve"> П.А.</w:t>
            </w:r>
            <w:r w:rsidR="00330918">
              <w:rPr>
                <w:rFonts w:ascii="PT Astra Serif" w:hAnsi="PT Astra Serif" w:cs="Times New Roman"/>
                <w:sz w:val="26"/>
                <w:szCs w:val="26"/>
              </w:rPr>
              <w:t xml:space="preserve"> </w:t>
            </w:r>
            <w:r w:rsidR="002B2356" w:rsidRPr="00BC0574">
              <w:rPr>
                <w:rFonts w:ascii="PT Astra Serif" w:hAnsi="PT Astra Serif" w:cs="Times New Roman"/>
                <w:sz w:val="26"/>
                <w:szCs w:val="26"/>
              </w:rPr>
              <w:t xml:space="preserve">Рожин </w:t>
            </w:r>
          </w:p>
          <w:p w:rsidR="002B2356" w:rsidRPr="00BC0574" w:rsidRDefault="002B2356" w:rsidP="00CD3758">
            <w:pPr>
              <w:pStyle w:val="ConsPlusNormal"/>
              <w:jc w:val="center"/>
              <w:rPr>
                <w:rFonts w:ascii="PT Astra Serif" w:hAnsi="PT Astra Serif" w:cs="Times New Roman"/>
                <w:sz w:val="26"/>
                <w:szCs w:val="26"/>
              </w:rPr>
            </w:pPr>
          </w:p>
        </w:tc>
        <w:tc>
          <w:tcPr>
            <w:tcW w:w="340" w:type="dxa"/>
            <w:tcBorders>
              <w:top w:val="nil"/>
              <w:left w:val="nil"/>
              <w:bottom w:val="nil"/>
              <w:right w:val="nil"/>
            </w:tcBorders>
          </w:tcPr>
          <w:p w:rsidR="002B2356" w:rsidRPr="00BC0574" w:rsidRDefault="002B2356" w:rsidP="00CD3758">
            <w:pPr>
              <w:pStyle w:val="ConsPlusNormal"/>
              <w:rPr>
                <w:rFonts w:ascii="PT Astra Serif" w:hAnsi="PT Astra Serif"/>
                <w:sz w:val="26"/>
                <w:szCs w:val="26"/>
              </w:rPr>
            </w:pPr>
          </w:p>
        </w:tc>
        <w:tc>
          <w:tcPr>
            <w:tcW w:w="4365" w:type="dxa"/>
            <w:tcBorders>
              <w:top w:val="single" w:sz="4" w:space="0" w:color="auto"/>
              <w:left w:val="nil"/>
              <w:bottom w:val="nil"/>
              <w:right w:val="nil"/>
            </w:tcBorders>
          </w:tcPr>
          <w:p w:rsidR="00CC2B9F" w:rsidRPr="00BC0574" w:rsidRDefault="00CC2B9F" w:rsidP="00B258AC">
            <w:pPr>
              <w:pStyle w:val="ConsPlusNormal"/>
              <w:jc w:val="center"/>
              <w:rPr>
                <w:rFonts w:ascii="PT Astra Serif" w:hAnsi="PT Astra Serif"/>
                <w:sz w:val="26"/>
                <w:szCs w:val="26"/>
              </w:rPr>
            </w:pPr>
          </w:p>
        </w:tc>
      </w:tr>
    </w:tbl>
    <w:p w:rsidR="00B53E44" w:rsidRPr="00BC0574" w:rsidRDefault="00B53E44" w:rsidP="007862AE">
      <w:pPr>
        <w:ind w:firstLine="709"/>
        <w:jc w:val="center"/>
        <w:rPr>
          <w:rFonts w:ascii="PT Astra Serif" w:hAnsi="PT Astra Serif"/>
          <w:color w:val="000000"/>
          <w:sz w:val="26"/>
          <w:szCs w:val="26"/>
        </w:rPr>
      </w:pPr>
    </w:p>
    <w:sectPr w:rsidR="00B53E44" w:rsidRPr="00BC0574" w:rsidSect="00071FBC">
      <w:footerReference w:type="default" r:id="rId8"/>
      <w:pgSz w:w="12240" w:h="15840"/>
      <w:pgMar w:top="1134" w:right="709"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3D2" w:rsidRDefault="009963D2">
      <w:r>
        <w:separator/>
      </w:r>
    </w:p>
  </w:endnote>
  <w:endnote w:type="continuationSeparator" w:id="0">
    <w:p w:rsidR="009963D2" w:rsidRDefault="00996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DA" w:rsidRDefault="004702D2">
    <w:pPr>
      <w:pStyle w:val="aa"/>
      <w:framePr w:wrap="auto" w:vAnchor="text" w:hAnchor="margin" w:xAlign="center" w:y="1"/>
      <w:rPr>
        <w:rStyle w:val="aff"/>
      </w:rPr>
    </w:pPr>
    <w:r>
      <w:rPr>
        <w:rStyle w:val="aff"/>
      </w:rPr>
      <w:fldChar w:fldCharType="begin"/>
    </w:r>
    <w:r w:rsidR="00F657DA">
      <w:rPr>
        <w:rStyle w:val="aff"/>
      </w:rPr>
      <w:instrText xml:space="preserve">PAGE  </w:instrText>
    </w:r>
    <w:r>
      <w:rPr>
        <w:rStyle w:val="aff"/>
      </w:rPr>
      <w:fldChar w:fldCharType="separate"/>
    </w:r>
    <w:r w:rsidR="00584828">
      <w:rPr>
        <w:rStyle w:val="aff"/>
        <w:noProof/>
      </w:rPr>
      <w:t>1</w:t>
    </w:r>
    <w:r>
      <w:rPr>
        <w:rStyle w:val="aff"/>
      </w:rPr>
      <w:fldChar w:fldCharType="end"/>
    </w:r>
  </w:p>
  <w:p w:rsidR="00F657DA" w:rsidRDefault="00F657D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3D2" w:rsidRDefault="009963D2">
      <w:r>
        <w:separator/>
      </w:r>
    </w:p>
  </w:footnote>
  <w:footnote w:type="continuationSeparator" w:id="0">
    <w:p w:rsidR="009963D2" w:rsidRDefault="009963D2">
      <w:r>
        <w:continuationSeparator/>
      </w:r>
    </w:p>
  </w:footnote>
  <w:footnote w:id="1">
    <w:p w:rsidR="00241D5A" w:rsidRPr="00F657DA" w:rsidRDefault="00241D5A" w:rsidP="00241D5A">
      <w:pPr>
        <w:pStyle w:val="afb"/>
        <w:rPr>
          <w:sz w:val="16"/>
          <w:szCs w:val="16"/>
        </w:rPr>
      </w:pPr>
      <w:r w:rsidRPr="00F657DA">
        <w:rPr>
          <w:rStyle w:val="afd"/>
          <w:sz w:val="16"/>
          <w:szCs w:val="16"/>
        </w:rPr>
        <w:footnoteRef/>
      </w:r>
      <w:r w:rsidRPr="00F657DA">
        <w:rPr>
          <w:sz w:val="16"/>
          <w:szCs w:val="16"/>
        </w:rPr>
        <w:t xml:space="preserve"> а) 1000 рублей, если цена контракта не превышает 3 млн. рублей (включительно);</w:t>
      </w:r>
    </w:p>
    <w:p w:rsidR="00241D5A" w:rsidRPr="00F657DA" w:rsidRDefault="00241D5A" w:rsidP="00241D5A">
      <w:pPr>
        <w:pStyle w:val="afb"/>
        <w:rPr>
          <w:sz w:val="16"/>
          <w:szCs w:val="16"/>
        </w:rPr>
      </w:pPr>
      <w:r w:rsidRPr="00F657DA">
        <w:rPr>
          <w:sz w:val="16"/>
          <w:szCs w:val="16"/>
        </w:rPr>
        <w:t>б) 5000 рублей, если цена контракта составляет от 3 млн. рублей до 50 млн. рублей (включительно);</w:t>
      </w:r>
    </w:p>
    <w:p w:rsidR="00241D5A" w:rsidRPr="00F657DA" w:rsidRDefault="00241D5A" w:rsidP="00241D5A">
      <w:pPr>
        <w:pStyle w:val="afb"/>
        <w:rPr>
          <w:sz w:val="16"/>
          <w:szCs w:val="16"/>
        </w:rPr>
      </w:pPr>
      <w:r w:rsidRPr="00F657DA">
        <w:rPr>
          <w:sz w:val="16"/>
          <w:szCs w:val="16"/>
        </w:rPr>
        <w:t>в) 10000 рублей, если цена контракта составляет от 50 млн. рублей до 100 млн. рублей (включительно);</w:t>
      </w:r>
    </w:p>
    <w:p w:rsidR="00241D5A" w:rsidRPr="00F657DA" w:rsidRDefault="00241D5A" w:rsidP="00241D5A">
      <w:pPr>
        <w:pStyle w:val="afb"/>
        <w:rPr>
          <w:sz w:val="16"/>
          <w:szCs w:val="16"/>
        </w:rPr>
      </w:pPr>
      <w:r w:rsidRPr="00F657DA">
        <w:rPr>
          <w:sz w:val="16"/>
          <w:szCs w:val="16"/>
        </w:rPr>
        <w:t>г) 100000 рублей, если цена контракта превышает 100 млн. рублей.</w:t>
      </w:r>
    </w:p>
    <w:p w:rsidR="00241D5A" w:rsidRPr="00F657DA" w:rsidRDefault="00241D5A" w:rsidP="00241D5A">
      <w:pPr>
        <w:pStyle w:val="afb"/>
        <w:rPr>
          <w:sz w:val="16"/>
          <w:szCs w:val="16"/>
        </w:rPr>
      </w:pPr>
    </w:p>
  </w:footnote>
  <w:footnote w:id="2">
    <w:p w:rsidR="00241D5A" w:rsidRPr="00F657DA" w:rsidRDefault="00241D5A" w:rsidP="00241D5A">
      <w:pPr>
        <w:pStyle w:val="afb"/>
        <w:rPr>
          <w:sz w:val="16"/>
          <w:szCs w:val="16"/>
        </w:rPr>
      </w:pPr>
      <w:r w:rsidRPr="00F657DA">
        <w:rPr>
          <w:rStyle w:val="afd"/>
          <w:sz w:val="16"/>
          <w:szCs w:val="16"/>
        </w:rPr>
        <w:footnoteRef/>
      </w:r>
      <w:r w:rsidRPr="00F657DA">
        <w:rPr>
          <w:sz w:val="16"/>
          <w:szCs w:val="16"/>
        </w:rPr>
        <w:t xml:space="preserve"> а) 10 процентов цены контракта (этапа) в случае, если цена контракта (этапа) не превышает 3 млн. рублей;</w:t>
      </w:r>
    </w:p>
    <w:p w:rsidR="00241D5A" w:rsidRPr="00F657DA" w:rsidRDefault="00241D5A" w:rsidP="00241D5A">
      <w:pPr>
        <w:pStyle w:val="afb"/>
        <w:rPr>
          <w:sz w:val="16"/>
          <w:szCs w:val="16"/>
        </w:rPr>
      </w:pPr>
      <w:r w:rsidRPr="00F657DA">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241D5A" w:rsidRPr="00F657DA" w:rsidRDefault="00241D5A" w:rsidP="00241D5A">
      <w:pPr>
        <w:pStyle w:val="afb"/>
        <w:rPr>
          <w:sz w:val="16"/>
          <w:szCs w:val="16"/>
        </w:rPr>
      </w:pPr>
      <w:r w:rsidRPr="00F657DA">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241D5A" w:rsidRPr="00F657DA" w:rsidRDefault="00241D5A" w:rsidP="00241D5A">
      <w:pPr>
        <w:pStyle w:val="afb"/>
        <w:rPr>
          <w:sz w:val="16"/>
          <w:szCs w:val="16"/>
        </w:rPr>
      </w:pPr>
      <w:r w:rsidRPr="00F657DA">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241D5A" w:rsidRPr="00F657DA" w:rsidRDefault="00241D5A" w:rsidP="00241D5A">
      <w:pPr>
        <w:pStyle w:val="afb"/>
        <w:rPr>
          <w:sz w:val="16"/>
          <w:szCs w:val="16"/>
        </w:rPr>
      </w:pPr>
      <w:proofErr w:type="spellStart"/>
      <w:r w:rsidRPr="00F657DA">
        <w:rPr>
          <w:sz w:val="16"/>
          <w:szCs w:val="16"/>
        </w:rPr>
        <w:t>д</w:t>
      </w:r>
      <w:proofErr w:type="spellEnd"/>
      <w:r w:rsidRPr="00F657DA">
        <w:rPr>
          <w:sz w:val="16"/>
          <w:szCs w:val="16"/>
        </w:rPr>
        <w:t>) 0,4 процента цены контракта (этапа) в случае, если цена контракта (этапа) составляет от 500 млн. рублей до 1 млрд. рублей (включительно);</w:t>
      </w:r>
    </w:p>
    <w:p w:rsidR="00241D5A" w:rsidRPr="00F657DA" w:rsidRDefault="00241D5A" w:rsidP="00241D5A">
      <w:pPr>
        <w:pStyle w:val="afb"/>
        <w:rPr>
          <w:sz w:val="16"/>
          <w:szCs w:val="16"/>
        </w:rPr>
      </w:pPr>
      <w:r w:rsidRPr="00F657DA">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241D5A" w:rsidRPr="00F657DA" w:rsidRDefault="00241D5A" w:rsidP="00241D5A">
      <w:pPr>
        <w:pStyle w:val="afb"/>
        <w:rPr>
          <w:sz w:val="16"/>
          <w:szCs w:val="16"/>
        </w:rPr>
      </w:pPr>
      <w:r w:rsidRPr="00F657DA">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241D5A" w:rsidRPr="00F657DA" w:rsidRDefault="00241D5A" w:rsidP="00241D5A">
      <w:pPr>
        <w:pStyle w:val="afb"/>
        <w:rPr>
          <w:sz w:val="16"/>
          <w:szCs w:val="16"/>
        </w:rPr>
      </w:pPr>
      <w:r w:rsidRPr="00F657DA">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241D5A" w:rsidRDefault="00241D5A" w:rsidP="00241D5A">
      <w:pPr>
        <w:pStyle w:val="afb"/>
        <w:rPr>
          <w:sz w:val="16"/>
          <w:szCs w:val="16"/>
        </w:rPr>
      </w:pPr>
      <w:r w:rsidRPr="00F657DA">
        <w:rPr>
          <w:sz w:val="16"/>
          <w:szCs w:val="16"/>
        </w:rPr>
        <w:t>и) 0,1 процента цены контракта (этапа) в случае, если цена контракта (этапа) превышает 10 млрд. рублей.</w:t>
      </w:r>
    </w:p>
    <w:p w:rsidR="00241D5A" w:rsidRPr="00F657DA" w:rsidRDefault="00241D5A" w:rsidP="00241D5A">
      <w:pPr>
        <w:pStyle w:val="afb"/>
        <w:rPr>
          <w:sz w:val="16"/>
          <w:szCs w:val="16"/>
        </w:rPr>
      </w:pPr>
    </w:p>
  </w:footnote>
  <w:footnote w:id="3">
    <w:p w:rsidR="00241D5A" w:rsidRPr="00F657DA" w:rsidRDefault="00241D5A" w:rsidP="00241D5A">
      <w:pPr>
        <w:pStyle w:val="afb"/>
        <w:rPr>
          <w:sz w:val="16"/>
          <w:szCs w:val="16"/>
        </w:rPr>
      </w:pPr>
      <w:r w:rsidRPr="00F657DA">
        <w:rPr>
          <w:sz w:val="16"/>
          <w:szCs w:val="16"/>
          <w:vertAlign w:val="superscript"/>
        </w:rPr>
        <w:footnoteRef/>
      </w:r>
      <w:r w:rsidRPr="00F657DA">
        <w:rPr>
          <w:sz w:val="16"/>
          <w:szCs w:val="16"/>
          <w:vertAlign w:val="superscript"/>
        </w:rPr>
        <w:t xml:space="preserve"> </w:t>
      </w:r>
      <w:r w:rsidRPr="00F657DA">
        <w:rPr>
          <w:sz w:val="16"/>
          <w:szCs w:val="16"/>
        </w:rPr>
        <w:t>а) 1000 рублей, если цена контракта не превышает 3 млн. рублей;</w:t>
      </w:r>
    </w:p>
    <w:p w:rsidR="00241D5A" w:rsidRPr="00F657DA" w:rsidRDefault="00241D5A" w:rsidP="00241D5A">
      <w:pPr>
        <w:pStyle w:val="afb"/>
        <w:rPr>
          <w:sz w:val="16"/>
          <w:szCs w:val="16"/>
        </w:rPr>
      </w:pPr>
      <w:r w:rsidRPr="00F657DA">
        <w:rPr>
          <w:sz w:val="16"/>
          <w:szCs w:val="16"/>
        </w:rPr>
        <w:t>б) 5000 рублей, если цена контракта составляет от 3 млн. рублей до 50 млн. рублей (включительно);</w:t>
      </w:r>
    </w:p>
    <w:p w:rsidR="00241D5A" w:rsidRPr="00F657DA" w:rsidRDefault="00241D5A" w:rsidP="00241D5A">
      <w:pPr>
        <w:pStyle w:val="afb"/>
        <w:rPr>
          <w:sz w:val="16"/>
          <w:szCs w:val="16"/>
        </w:rPr>
      </w:pPr>
      <w:r w:rsidRPr="00F657DA">
        <w:rPr>
          <w:sz w:val="16"/>
          <w:szCs w:val="16"/>
        </w:rPr>
        <w:t>в) 10000 рублей, если цена контракта составляет от 50 млн. рублей до 100 млн. рублей (включительно);</w:t>
      </w:r>
    </w:p>
    <w:p w:rsidR="00241D5A" w:rsidRPr="00F657DA" w:rsidRDefault="00241D5A" w:rsidP="00241D5A">
      <w:pPr>
        <w:pStyle w:val="afb"/>
        <w:rPr>
          <w:sz w:val="16"/>
          <w:szCs w:val="16"/>
        </w:rPr>
      </w:pPr>
      <w:r w:rsidRPr="00F657DA">
        <w:rPr>
          <w:sz w:val="16"/>
          <w:szCs w:val="16"/>
        </w:rPr>
        <w:t>г) 100000 рублей, если цена контракта превышает 100 млн. рублей.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980238E"/>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nsid w:val="04D22BE9"/>
    <w:multiLevelType w:val="multilevel"/>
    <w:tmpl w:val="7E8C1F2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547304D"/>
    <w:multiLevelType w:val="hybridMultilevel"/>
    <w:tmpl w:val="1C3CA226"/>
    <w:lvl w:ilvl="0" w:tplc="6576E5C4">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
    <w:nsid w:val="101B0350"/>
    <w:multiLevelType w:val="multilevel"/>
    <w:tmpl w:val="7EEE1246"/>
    <w:lvl w:ilvl="0">
      <w:start w:val="2"/>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5">
    <w:nsid w:val="10623429"/>
    <w:multiLevelType w:val="multilevel"/>
    <w:tmpl w:val="7362E39A"/>
    <w:lvl w:ilvl="0">
      <w:start w:val="1"/>
      <w:numFmt w:val="decimal"/>
      <w:lvlText w:val="%1."/>
      <w:lvlJc w:val="left"/>
      <w:pPr>
        <w:ind w:left="1428" w:hanging="360"/>
      </w:pPr>
    </w:lvl>
    <w:lvl w:ilvl="1">
      <w:start w:val="1"/>
      <w:numFmt w:val="decimal"/>
      <w:isLgl/>
      <w:lvlText w:val="%1.%2."/>
      <w:lvlJc w:val="left"/>
      <w:pPr>
        <w:ind w:left="1668" w:hanging="60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
    <w:nsid w:val="131702BE"/>
    <w:multiLevelType w:val="hybridMultilevel"/>
    <w:tmpl w:val="AD82DC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52F5ACF"/>
    <w:multiLevelType w:val="multilevel"/>
    <w:tmpl w:val="411E65EE"/>
    <w:lvl w:ilvl="0">
      <w:start w:val="6"/>
      <w:numFmt w:val="decimal"/>
      <w:lvlText w:val="%1."/>
      <w:lvlJc w:val="left"/>
      <w:pPr>
        <w:ind w:left="360" w:hanging="360"/>
      </w:pPr>
      <w:rPr>
        <w:b w:val="0"/>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nsid w:val="15714487"/>
    <w:multiLevelType w:val="multilevel"/>
    <w:tmpl w:val="DAC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3059B"/>
    <w:multiLevelType w:val="multilevel"/>
    <w:tmpl w:val="8BA600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AFC7185"/>
    <w:multiLevelType w:val="hybridMultilevel"/>
    <w:tmpl w:val="920E885A"/>
    <w:lvl w:ilvl="0" w:tplc="43D6DAEE">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11">
    <w:nsid w:val="1D6A17F9"/>
    <w:multiLevelType w:val="hybridMultilevel"/>
    <w:tmpl w:val="A2CE3F6E"/>
    <w:lvl w:ilvl="0" w:tplc="FF6C8D9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nsid w:val="1DAD3FA6"/>
    <w:multiLevelType w:val="multilevel"/>
    <w:tmpl w:val="36FEFE52"/>
    <w:lvl w:ilvl="0">
      <w:start w:val="8"/>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nsid w:val="1E183C16"/>
    <w:multiLevelType w:val="multilevel"/>
    <w:tmpl w:val="EC2AA09C"/>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nsid w:val="23D266EE"/>
    <w:multiLevelType w:val="hybridMultilevel"/>
    <w:tmpl w:val="4DD41A1E"/>
    <w:lvl w:ilvl="0" w:tplc="BDEA64E6">
      <w:start w:val="9"/>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F45F94"/>
    <w:multiLevelType w:val="hybridMultilevel"/>
    <w:tmpl w:val="EEEA1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D461E4"/>
    <w:multiLevelType w:val="multilevel"/>
    <w:tmpl w:val="505EA78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41303BD"/>
    <w:multiLevelType w:val="multilevel"/>
    <w:tmpl w:val="BF06BBE0"/>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nsid w:val="36213F2B"/>
    <w:multiLevelType w:val="multilevel"/>
    <w:tmpl w:val="4EA8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5F1401"/>
    <w:multiLevelType w:val="hybridMultilevel"/>
    <w:tmpl w:val="AC7463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5CC5F05"/>
    <w:multiLevelType w:val="hybridMultilevel"/>
    <w:tmpl w:val="3222B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94501"/>
    <w:multiLevelType w:val="hybridMultilevel"/>
    <w:tmpl w:val="12FA67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B2D3E2F"/>
    <w:multiLevelType w:val="hybridMultilevel"/>
    <w:tmpl w:val="F48077DE"/>
    <w:lvl w:ilvl="0" w:tplc="D89A2B8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19548C"/>
    <w:multiLevelType w:val="hybridMultilevel"/>
    <w:tmpl w:val="8B081424"/>
    <w:lvl w:ilvl="0" w:tplc="462C7922">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24">
    <w:nsid w:val="4F801AA3"/>
    <w:multiLevelType w:val="hybridMultilevel"/>
    <w:tmpl w:val="142EA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03062"/>
    <w:multiLevelType w:val="multilevel"/>
    <w:tmpl w:val="7362E39A"/>
    <w:lvl w:ilvl="0">
      <w:start w:val="1"/>
      <w:numFmt w:val="decimal"/>
      <w:lvlText w:val="%1."/>
      <w:lvlJc w:val="left"/>
      <w:pPr>
        <w:ind w:left="1428" w:hanging="360"/>
      </w:pPr>
    </w:lvl>
    <w:lvl w:ilvl="1">
      <w:start w:val="1"/>
      <w:numFmt w:val="decimal"/>
      <w:isLgl/>
      <w:lvlText w:val="%1.%2."/>
      <w:lvlJc w:val="left"/>
      <w:pPr>
        <w:ind w:left="1668" w:hanging="60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6">
    <w:nsid w:val="53F64A93"/>
    <w:multiLevelType w:val="multilevel"/>
    <w:tmpl w:val="5210BFB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4EB0ED5"/>
    <w:multiLevelType w:val="hybridMultilevel"/>
    <w:tmpl w:val="7206CCA4"/>
    <w:lvl w:ilvl="0" w:tplc="010A4AA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6985647"/>
    <w:multiLevelType w:val="hybridMultilevel"/>
    <w:tmpl w:val="4BA8D494"/>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A070B39"/>
    <w:multiLevelType w:val="hybridMultilevel"/>
    <w:tmpl w:val="942E4B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DA95A66"/>
    <w:multiLevelType w:val="hybridMultilevel"/>
    <w:tmpl w:val="F81CCB36"/>
    <w:lvl w:ilvl="0" w:tplc="51E89BE0">
      <w:start w:val="1"/>
      <w:numFmt w:val="decimal"/>
      <w:lvlText w:val="9.%1"/>
      <w:lvlJc w:val="left"/>
      <w:pPr>
        <w:tabs>
          <w:tab w:val="num" w:pos="0"/>
        </w:tabs>
        <w:ind w:left="72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1635810"/>
    <w:multiLevelType w:val="multilevel"/>
    <w:tmpl w:val="363ABB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60"/>
        </w:tabs>
        <w:ind w:left="1160" w:hanging="360"/>
      </w:pPr>
      <w:rPr>
        <w:rFonts w:hint="default"/>
      </w:rPr>
    </w:lvl>
    <w:lvl w:ilvl="2">
      <w:start w:val="1"/>
      <w:numFmt w:val="decimal"/>
      <w:lvlText w:val="%1.%2.%3."/>
      <w:lvlJc w:val="left"/>
      <w:pPr>
        <w:tabs>
          <w:tab w:val="num" w:pos="2320"/>
        </w:tabs>
        <w:ind w:left="232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4280"/>
        </w:tabs>
        <w:ind w:left="4280" w:hanging="1080"/>
      </w:pPr>
      <w:rPr>
        <w:rFonts w:hint="default"/>
      </w:rPr>
    </w:lvl>
    <w:lvl w:ilvl="5">
      <w:start w:val="1"/>
      <w:numFmt w:val="decimal"/>
      <w:lvlText w:val="%1.%2.%3.%4.%5.%6."/>
      <w:lvlJc w:val="left"/>
      <w:pPr>
        <w:tabs>
          <w:tab w:val="num" w:pos="5080"/>
        </w:tabs>
        <w:ind w:left="5080" w:hanging="1080"/>
      </w:pPr>
      <w:rPr>
        <w:rFonts w:hint="default"/>
      </w:rPr>
    </w:lvl>
    <w:lvl w:ilvl="6">
      <w:start w:val="1"/>
      <w:numFmt w:val="decimal"/>
      <w:lvlText w:val="%1.%2.%3.%4.%5.%6.%7."/>
      <w:lvlJc w:val="left"/>
      <w:pPr>
        <w:tabs>
          <w:tab w:val="num" w:pos="6240"/>
        </w:tabs>
        <w:ind w:left="6240" w:hanging="1440"/>
      </w:pPr>
      <w:rPr>
        <w:rFonts w:hint="default"/>
      </w:rPr>
    </w:lvl>
    <w:lvl w:ilvl="7">
      <w:start w:val="1"/>
      <w:numFmt w:val="decimal"/>
      <w:lvlText w:val="%1.%2.%3.%4.%5.%6.%7.%8."/>
      <w:lvlJc w:val="left"/>
      <w:pPr>
        <w:tabs>
          <w:tab w:val="num" w:pos="7040"/>
        </w:tabs>
        <w:ind w:left="7040" w:hanging="1440"/>
      </w:pPr>
      <w:rPr>
        <w:rFonts w:hint="default"/>
      </w:rPr>
    </w:lvl>
    <w:lvl w:ilvl="8">
      <w:start w:val="1"/>
      <w:numFmt w:val="decimal"/>
      <w:lvlText w:val="%1.%2.%3.%4.%5.%6.%7.%8.%9."/>
      <w:lvlJc w:val="left"/>
      <w:pPr>
        <w:tabs>
          <w:tab w:val="num" w:pos="8200"/>
        </w:tabs>
        <w:ind w:left="8200" w:hanging="1800"/>
      </w:pPr>
      <w:rPr>
        <w:rFonts w:hint="default"/>
      </w:rPr>
    </w:lvl>
  </w:abstractNum>
  <w:abstractNum w:abstractNumId="32">
    <w:nsid w:val="623C6495"/>
    <w:multiLevelType w:val="multilevel"/>
    <w:tmpl w:val="003EB13E"/>
    <w:lvl w:ilvl="0">
      <w:start w:val="1"/>
      <w:numFmt w:val="decimal"/>
      <w:lvlText w:val="%1."/>
      <w:lvlJc w:val="left"/>
      <w:pPr>
        <w:ind w:left="1260" w:hanging="1260"/>
      </w:pPr>
      <w:rPr>
        <w:rFonts w:ascii="Times New Roman" w:eastAsia="Times New Roman" w:hAnsi="Times New Roman" w:cs="Times New Roman"/>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68425D4"/>
    <w:multiLevelType w:val="multilevel"/>
    <w:tmpl w:val="E61664D2"/>
    <w:lvl w:ilvl="0">
      <w:start w:val="1"/>
      <w:numFmt w:val="decimal"/>
      <w:pStyle w:val="1"/>
      <w:suff w:val="space"/>
      <w:lvlText w:val="%1."/>
      <w:lvlJc w:val="left"/>
      <w:pPr>
        <w:ind w:left="0" w:firstLine="709"/>
      </w:pPr>
      <w:rPr>
        <w:rFonts w:hint="default"/>
        <w:b/>
      </w:rPr>
    </w:lvl>
    <w:lvl w:ilvl="1">
      <w:start w:val="1"/>
      <w:numFmt w:val="decimal"/>
      <w:pStyle w:val="2"/>
      <w:suff w:val="space"/>
      <w:lvlText w:val="%1.%2."/>
      <w:lvlJc w:val="left"/>
      <w:pPr>
        <w:ind w:left="284" w:firstLine="709"/>
      </w:pPr>
      <w:rPr>
        <w:rFonts w:hint="default"/>
        <w:b/>
      </w:rPr>
    </w:lvl>
    <w:lvl w:ilvl="2">
      <w:start w:val="1"/>
      <w:numFmt w:val="decimal"/>
      <w:pStyle w:val="3"/>
      <w:suff w:val="space"/>
      <w:lvlText w:val="%1.%2.%3."/>
      <w:lvlJc w:val="left"/>
      <w:pPr>
        <w:ind w:left="0" w:firstLine="709"/>
      </w:pPr>
      <w:rPr>
        <w:rFonts w:hint="default"/>
        <w:b/>
      </w:rPr>
    </w:lvl>
    <w:lvl w:ilvl="3">
      <w:start w:val="1"/>
      <w:numFmt w:val="decimal"/>
      <w:pStyle w:val="4"/>
      <w:suff w:val="space"/>
      <w:lvlText w:val="%1.%2.%3.%4."/>
      <w:lvlJc w:val="left"/>
      <w:pPr>
        <w:ind w:left="0" w:firstLine="709"/>
      </w:pPr>
      <w:rPr>
        <w:rFonts w:hint="default"/>
        <w:b/>
      </w:rPr>
    </w:lvl>
    <w:lvl w:ilvl="4">
      <w:start w:val="1"/>
      <w:numFmt w:val="decimal"/>
      <w:pStyle w:val="5"/>
      <w:suff w:val="space"/>
      <w:lvlText w:val="%5) "/>
      <w:lvlJc w:val="left"/>
      <w:pPr>
        <w:ind w:left="0" w:firstLine="709"/>
      </w:pPr>
      <w:rPr>
        <w:rFonts w:hint="default"/>
        <w:b/>
      </w:rPr>
    </w:lvl>
    <w:lvl w:ilvl="5">
      <w:start w:val="1"/>
      <w:numFmt w:val="russianLower"/>
      <w:suff w:val="nothing"/>
      <w:lvlText w:val="%6) – "/>
      <w:lvlJc w:val="left"/>
      <w:pPr>
        <w:ind w:left="0" w:firstLine="709"/>
      </w:pPr>
      <w:rPr>
        <w:rFonts w:hint="default"/>
        <w:b/>
      </w:rPr>
    </w:lvl>
    <w:lvl w:ilvl="6">
      <w:start w:val="1"/>
      <w:numFmt w:val="none"/>
      <w:suff w:val="nothing"/>
      <w:lvlText w:val="– "/>
      <w:lvlJc w:val="left"/>
      <w:pPr>
        <w:ind w:left="0" w:firstLine="709"/>
      </w:pPr>
      <w:rPr>
        <w:rFonts w:hint="default"/>
      </w:rPr>
    </w:lvl>
    <w:lvl w:ilvl="7">
      <w:start w:val="1"/>
      <w:numFmt w:val="none"/>
      <w:lvlText w:val=""/>
      <w:lvlJc w:val="left"/>
      <w:pPr>
        <w:tabs>
          <w:tab w:val="num" w:pos="709"/>
        </w:tabs>
        <w:ind w:left="0" w:firstLine="709"/>
      </w:pPr>
      <w:rPr>
        <w:rFonts w:hint="default"/>
      </w:rPr>
    </w:lvl>
    <w:lvl w:ilvl="8">
      <w:start w:val="1"/>
      <w:numFmt w:val="none"/>
      <w:lvlText w:val=""/>
      <w:lvlJc w:val="left"/>
      <w:pPr>
        <w:tabs>
          <w:tab w:val="num" w:pos="709"/>
        </w:tabs>
        <w:ind w:left="0" w:firstLine="709"/>
      </w:pPr>
      <w:rPr>
        <w:rFonts w:hint="default"/>
      </w:rPr>
    </w:lvl>
  </w:abstractNum>
  <w:abstractNum w:abstractNumId="34">
    <w:nsid w:val="690B20C7"/>
    <w:multiLevelType w:val="hybridMultilevel"/>
    <w:tmpl w:val="420A0C8C"/>
    <w:lvl w:ilvl="0" w:tplc="D8640A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290755"/>
    <w:multiLevelType w:val="hybridMultilevel"/>
    <w:tmpl w:val="B7B64AE0"/>
    <w:lvl w:ilvl="0" w:tplc="4524D30A">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36">
    <w:nsid w:val="698565E7"/>
    <w:multiLevelType w:val="multilevel"/>
    <w:tmpl w:val="5C489802"/>
    <w:lvl w:ilvl="0">
      <w:start w:val="2"/>
      <w:numFmt w:val="decimal"/>
      <w:lvlText w:val="%1."/>
      <w:lvlJc w:val="left"/>
      <w:pPr>
        <w:ind w:left="540" w:hanging="540"/>
      </w:pPr>
      <w:rPr>
        <w:rFonts w:hint="default"/>
      </w:rPr>
    </w:lvl>
    <w:lvl w:ilvl="1">
      <w:start w:val="4"/>
      <w:numFmt w:val="decimal"/>
      <w:lvlText w:val="%1.%2."/>
      <w:lvlJc w:val="left"/>
      <w:pPr>
        <w:ind w:left="870" w:hanging="540"/>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7">
    <w:nsid w:val="6E5C0EC3"/>
    <w:multiLevelType w:val="multilevel"/>
    <w:tmpl w:val="040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990052"/>
    <w:multiLevelType w:val="hybridMultilevel"/>
    <w:tmpl w:val="E3561BF4"/>
    <w:lvl w:ilvl="0" w:tplc="BDA055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6561272"/>
    <w:multiLevelType w:val="hybridMultilevel"/>
    <w:tmpl w:val="DF4ADCFA"/>
    <w:lvl w:ilvl="0" w:tplc="48ECF09A">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0">
    <w:nsid w:val="78F3426B"/>
    <w:multiLevelType w:val="hybridMultilevel"/>
    <w:tmpl w:val="A2CE3F6E"/>
    <w:lvl w:ilvl="0" w:tplc="FF6C8D9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41">
    <w:nsid w:val="7A625002"/>
    <w:multiLevelType w:val="hybridMultilevel"/>
    <w:tmpl w:val="8196BC7A"/>
    <w:lvl w:ilvl="0" w:tplc="4A48451E">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AEC0F23"/>
    <w:multiLevelType w:val="hybridMultilevel"/>
    <w:tmpl w:val="CFA2F57E"/>
    <w:lvl w:ilvl="0" w:tplc="22EAAD1E">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3">
    <w:nsid w:val="7D190B87"/>
    <w:multiLevelType w:val="hybridMultilevel"/>
    <w:tmpl w:val="EA72C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013F30"/>
    <w:multiLevelType w:val="hybridMultilevel"/>
    <w:tmpl w:val="B9FECF9A"/>
    <w:lvl w:ilvl="0" w:tplc="2876A386">
      <w:start w:val="11"/>
      <w:numFmt w:val="decimal"/>
      <w:lvlText w:val="%1."/>
      <w:lvlJc w:val="left"/>
      <w:pPr>
        <w:tabs>
          <w:tab w:val="num" w:pos="916"/>
        </w:tabs>
        <w:ind w:left="916" w:hanging="480"/>
      </w:pPr>
      <w:rPr>
        <w:rFonts w:hint="default"/>
      </w:r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abstractNumId w:val="6"/>
  </w:num>
  <w:num w:numId="2">
    <w:abstractNumId w:val="27"/>
  </w:num>
  <w:num w:numId="3">
    <w:abstractNumId w:val="9"/>
  </w:num>
  <w:num w:numId="4">
    <w:abstractNumId w:val="1"/>
  </w:num>
  <w:num w:numId="5">
    <w:abstractNumId w:val="21"/>
  </w:num>
  <w:num w:numId="6">
    <w:abstractNumId w:val="28"/>
  </w:num>
  <w:num w:numId="7">
    <w:abstractNumId w:val="29"/>
  </w:num>
  <w:num w:numId="8">
    <w:abstractNumId w:val="41"/>
  </w:num>
  <w:num w:numId="9">
    <w:abstractNumId w:val="22"/>
  </w:num>
  <w:num w:numId="10">
    <w:abstractNumId w:val="20"/>
  </w:num>
  <w:num w:numId="11">
    <w:abstractNumId w:val="25"/>
  </w:num>
  <w:num w:numId="12">
    <w:abstractNumId w:val="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0"/>
    <w:lvlOverride w:ilvl="0">
      <w:lvl w:ilvl="0">
        <w:numFmt w:val="bullet"/>
        <w:lvlText w:val="•"/>
        <w:legacy w:legacy="1" w:legacySpace="0" w:legacyIndent="710"/>
        <w:lvlJc w:val="left"/>
        <w:rPr>
          <w:rFonts w:ascii="Times New Roman" w:hAnsi="Times New Roman" w:hint="default"/>
        </w:rPr>
      </w:lvl>
    </w:lvlOverride>
  </w:num>
  <w:num w:numId="16">
    <w:abstractNumId w:val="0"/>
    <w:lvlOverride w:ilvl="0">
      <w:lvl w:ilvl="0">
        <w:numFmt w:val="bullet"/>
        <w:lvlText w:val="•"/>
        <w:legacy w:legacy="1" w:legacySpace="0" w:legacyIndent="701"/>
        <w:lvlJc w:val="left"/>
        <w:rPr>
          <w:rFonts w:ascii="Times New Roman" w:hAnsi="Times New Roman" w:hint="default"/>
        </w:rPr>
      </w:lvl>
    </w:lvlOverride>
  </w:num>
  <w:num w:numId="17">
    <w:abstractNumId w:val="0"/>
    <w:lvlOverride w:ilvl="0">
      <w:lvl w:ilvl="0">
        <w:numFmt w:val="bullet"/>
        <w:lvlText w:val="•"/>
        <w:legacy w:legacy="1" w:legacySpace="0" w:legacyIndent="556"/>
        <w:lvlJc w:val="left"/>
        <w:rPr>
          <w:rFonts w:ascii="Times New Roman" w:hAnsi="Times New Roman" w:hint="default"/>
        </w:rPr>
      </w:lvl>
    </w:lvlOverride>
  </w:num>
  <w:num w:numId="18">
    <w:abstractNumId w:val="17"/>
  </w:num>
  <w:num w:numId="19">
    <w:abstractNumId w:val="12"/>
  </w:num>
  <w:num w:numId="2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40"/>
  </w:num>
  <w:num w:numId="23">
    <w:abstractNumId w:val="38"/>
  </w:num>
  <w:num w:numId="24">
    <w:abstractNumId w:val="18"/>
  </w:num>
  <w:num w:numId="25">
    <w:abstractNumId w:val="31"/>
  </w:num>
  <w:num w:numId="26">
    <w:abstractNumId w:val="11"/>
  </w:num>
  <w:num w:numId="27">
    <w:abstractNumId w:val="15"/>
  </w:num>
  <w:num w:numId="28">
    <w:abstractNumId w:val="32"/>
  </w:num>
  <w:num w:numId="29">
    <w:abstractNumId w:val="2"/>
  </w:num>
  <w:num w:numId="30">
    <w:abstractNumId w:val="34"/>
  </w:num>
  <w:num w:numId="31">
    <w:abstractNumId w:val="10"/>
  </w:num>
  <w:num w:numId="32">
    <w:abstractNumId w:val="35"/>
  </w:num>
  <w:num w:numId="33">
    <w:abstractNumId w:val="3"/>
  </w:num>
  <w:num w:numId="34">
    <w:abstractNumId w:val="24"/>
  </w:num>
  <w:num w:numId="35">
    <w:abstractNumId w:val="13"/>
  </w:num>
  <w:num w:numId="36">
    <w:abstractNumId w:val="26"/>
  </w:num>
  <w:num w:numId="37">
    <w:abstractNumId w:val="4"/>
  </w:num>
  <w:num w:numId="38">
    <w:abstractNumId w:val="36"/>
  </w:num>
  <w:num w:numId="39">
    <w:abstractNumId w:val="42"/>
  </w:num>
  <w:num w:numId="40">
    <w:abstractNumId w:val="23"/>
  </w:num>
  <w:num w:numId="41">
    <w:abstractNumId w:val="39"/>
  </w:num>
  <w:num w:numId="42">
    <w:abstractNumId w:val="43"/>
  </w:num>
  <w:num w:numId="43">
    <w:abstractNumId w:val="8"/>
  </w:num>
  <w:num w:numId="4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6"/>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rsids>
    <w:rsidRoot w:val="00BC3D46"/>
    <w:rsid w:val="00000C74"/>
    <w:rsid w:val="00002E00"/>
    <w:rsid w:val="00004D67"/>
    <w:rsid w:val="00004E3D"/>
    <w:rsid w:val="00005831"/>
    <w:rsid w:val="00006AF9"/>
    <w:rsid w:val="00010CEA"/>
    <w:rsid w:val="00011246"/>
    <w:rsid w:val="00011F04"/>
    <w:rsid w:val="000139AE"/>
    <w:rsid w:val="0001434A"/>
    <w:rsid w:val="00014BEB"/>
    <w:rsid w:val="0001670C"/>
    <w:rsid w:val="00017182"/>
    <w:rsid w:val="0002242C"/>
    <w:rsid w:val="00023630"/>
    <w:rsid w:val="00023C90"/>
    <w:rsid w:val="00024710"/>
    <w:rsid w:val="00024FD6"/>
    <w:rsid w:val="0002681D"/>
    <w:rsid w:val="00031283"/>
    <w:rsid w:val="00031C60"/>
    <w:rsid w:val="00033195"/>
    <w:rsid w:val="00034CB4"/>
    <w:rsid w:val="00041BFD"/>
    <w:rsid w:val="00041F48"/>
    <w:rsid w:val="000425EA"/>
    <w:rsid w:val="00042C94"/>
    <w:rsid w:val="000434AC"/>
    <w:rsid w:val="0004432D"/>
    <w:rsid w:val="00046323"/>
    <w:rsid w:val="000479A2"/>
    <w:rsid w:val="000509B6"/>
    <w:rsid w:val="0005206F"/>
    <w:rsid w:val="00052EAC"/>
    <w:rsid w:val="00053920"/>
    <w:rsid w:val="000541CE"/>
    <w:rsid w:val="00055566"/>
    <w:rsid w:val="00057B15"/>
    <w:rsid w:val="00060A9F"/>
    <w:rsid w:val="00062978"/>
    <w:rsid w:val="00063110"/>
    <w:rsid w:val="00063C25"/>
    <w:rsid w:val="000640E6"/>
    <w:rsid w:val="00064151"/>
    <w:rsid w:val="00065A31"/>
    <w:rsid w:val="000662DA"/>
    <w:rsid w:val="00067F6B"/>
    <w:rsid w:val="000706DF"/>
    <w:rsid w:val="00070793"/>
    <w:rsid w:val="00071FBC"/>
    <w:rsid w:val="00072F8E"/>
    <w:rsid w:val="00073D10"/>
    <w:rsid w:val="00073D23"/>
    <w:rsid w:val="000747F9"/>
    <w:rsid w:val="00080737"/>
    <w:rsid w:val="00080C67"/>
    <w:rsid w:val="00081B1F"/>
    <w:rsid w:val="00083EB8"/>
    <w:rsid w:val="00084249"/>
    <w:rsid w:val="00084BC4"/>
    <w:rsid w:val="00084CE7"/>
    <w:rsid w:val="00086A1A"/>
    <w:rsid w:val="0008708F"/>
    <w:rsid w:val="00087707"/>
    <w:rsid w:val="00091131"/>
    <w:rsid w:val="0009251F"/>
    <w:rsid w:val="000932DC"/>
    <w:rsid w:val="000932F5"/>
    <w:rsid w:val="00097FBA"/>
    <w:rsid w:val="000A0EBC"/>
    <w:rsid w:val="000A2E2A"/>
    <w:rsid w:val="000A2FB8"/>
    <w:rsid w:val="000A30F0"/>
    <w:rsid w:val="000A3D6F"/>
    <w:rsid w:val="000A7136"/>
    <w:rsid w:val="000A7EBC"/>
    <w:rsid w:val="000B0D2B"/>
    <w:rsid w:val="000B21CF"/>
    <w:rsid w:val="000B24CC"/>
    <w:rsid w:val="000B3898"/>
    <w:rsid w:val="000B3CDA"/>
    <w:rsid w:val="000B4467"/>
    <w:rsid w:val="000B5332"/>
    <w:rsid w:val="000B7EE2"/>
    <w:rsid w:val="000C11A1"/>
    <w:rsid w:val="000C3B50"/>
    <w:rsid w:val="000C3BF0"/>
    <w:rsid w:val="000C45C8"/>
    <w:rsid w:val="000D09C9"/>
    <w:rsid w:val="000D1767"/>
    <w:rsid w:val="000D1E0E"/>
    <w:rsid w:val="000D25AD"/>
    <w:rsid w:val="000D3815"/>
    <w:rsid w:val="000D45D5"/>
    <w:rsid w:val="000D644D"/>
    <w:rsid w:val="000D688C"/>
    <w:rsid w:val="000D74BF"/>
    <w:rsid w:val="000E06BC"/>
    <w:rsid w:val="000E0738"/>
    <w:rsid w:val="000E1F7F"/>
    <w:rsid w:val="000E22A8"/>
    <w:rsid w:val="000E3A78"/>
    <w:rsid w:val="000E4947"/>
    <w:rsid w:val="000E4995"/>
    <w:rsid w:val="000F0974"/>
    <w:rsid w:val="000F12DA"/>
    <w:rsid w:val="000F2A6D"/>
    <w:rsid w:val="000F2E28"/>
    <w:rsid w:val="000F3F88"/>
    <w:rsid w:val="000F540A"/>
    <w:rsid w:val="000F5656"/>
    <w:rsid w:val="000F6F31"/>
    <w:rsid w:val="000F7242"/>
    <w:rsid w:val="000F72FA"/>
    <w:rsid w:val="000F7854"/>
    <w:rsid w:val="00100C21"/>
    <w:rsid w:val="00101A9C"/>
    <w:rsid w:val="0010260F"/>
    <w:rsid w:val="00103962"/>
    <w:rsid w:val="00105217"/>
    <w:rsid w:val="00105276"/>
    <w:rsid w:val="001069A6"/>
    <w:rsid w:val="00106B3C"/>
    <w:rsid w:val="001107C8"/>
    <w:rsid w:val="00112A2F"/>
    <w:rsid w:val="001159FD"/>
    <w:rsid w:val="001162CF"/>
    <w:rsid w:val="00116E2B"/>
    <w:rsid w:val="00116E2D"/>
    <w:rsid w:val="00117C90"/>
    <w:rsid w:val="0012005C"/>
    <w:rsid w:val="00120412"/>
    <w:rsid w:val="00120660"/>
    <w:rsid w:val="00120EA7"/>
    <w:rsid w:val="001210B4"/>
    <w:rsid w:val="00121764"/>
    <w:rsid w:val="00124C6C"/>
    <w:rsid w:val="00126876"/>
    <w:rsid w:val="001340C2"/>
    <w:rsid w:val="00137301"/>
    <w:rsid w:val="0014125D"/>
    <w:rsid w:val="00142DBE"/>
    <w:rsid w:val="00145339"/>
    <w:rsid w:val="0015145A"/>
    <w:rsid w:val="001529F5"/>
    <w:rsid w:val="00152EF7"/>
    <w:rsid w:val="0015410D"/>
    <w:rsid w:val="001544F3"/>
    <w:rsid w:val="00157CD1"/>
    <w:rsid w:val="00161006"/>
    <w:rsid w:val="001617F2"/>
    <w:rsid w:val="00162D23"/>
    <w:rsid w:val="00163579"/>
    <w:rsid w:val="001645E7"/>
    <w:rsid w:val="00167377"/>
    <w:rsid w:val="0017165E"/>
    <w:rsid w:val="001727CF"/>
    <w:rsid w:val="00172F3F"/>
    <w:rsid w:val="001733A2"/>
    <w:rsid w:val="00173849"/>
    <w:rsid w:val="0017395E"/>
    <w:rsid w:val="00173B9A"/>
    <w:rsid w:val="00174C73"/>
    <w:rsid w:val="00176472"/>
    <w:rsid w:val="0018106D"/>
    <w:rsid w:val="001820A3"/>
    <w:rsid w:val="00183466"/>
    <w:rsid w:val="00183C33"/>
    <w:rsid w:val="00183E0C"/>
    <w:rsid w:val="00186043"/>
    <w:rsid w:val="00192BEC"/>
    <w:rsid w:val="00193109"/>
    <w:rsid w:val="0019326D"/>
    <w:rsid w:val="0019620D"/>
    <w:rsid w:val="001A072C"/>
    <w:rsid w:val="001A5EE5"/>
    <w:rsid w:val="001A716C"/>
    <w:rsid w:val="001A7370"/>
    <w:rsid w:val="001A7CF3"/>
    <w:rsid w:val="001B3B08"/>
    <w:rsid w:val="001B58CC"/>
    <w:rsid w:val="001B6BC5"/>
    <w:rsid w:val="001B7656"/>
    <w:rsid w:val="001C25F4"/>
    <w:rsid w:val="001C2689"/>
    <w:rsid w:val="001C2E8C"/>
    <w:rsid w:val="001C3663"/>
    <w:rsid w:val="001C3B5E"/>
    <w:rsid w:val="001C44CA"/>
    <w:rsid w:val="001C4B96"/>
    <w:rsid w:val="001C6560"/>
    <w:rsid w:val="001C7A83"/>
    <w:rsid w:val="001D03F1"/>
    <w:rsid w:val="001D1AEA"/>
    <w:rsid w:val="001D1FE5"/>
    <w:rsid w:val="001D3326"/>
    <w:rsid w:val="001D4200"/>
    <w:rsid w:val="001D4215"/>
    <w:rsid w:val="001D5905"/>
    <w:rsid w:val="001D5984"/>
    <w:rsid w:val="001D7985"/>
    <w:rsid w:val="001E1A17"/>
    <w:rsid w:val="001E27AC"/>
    <w:rsid w:val="001E29F2"/>
    <w:rsid w:val="001E3186"/>
    <w:rsid w:val="001E33D0"/>
    <w:rsid w:val="001E42B3"/>
    <w:rsid w:val="001E6105"/>
    <w:rsid w:val="001E6E27"/>
    <w:rsid w:val="001E7870"/>
    <w:rsid w:val="001E78A7"/>
    <w:rsid w:val="001F04B3"/>
    <w:rsid w:val="001F0C0B"/>
    <w:rsid w:val="001F220C"/>
    <w:rsid w:val="001F6491"/>
    <w:rsid w:val="00202409"/>
    <w:rsid w:val="002046F4"/>
    <w:rsid w:val="002123D4"/>
    <w:rsid w:val="00214ECA"/>
    <w:rsid w:val="00215BB5"/>
    <w:rsid w:val="00217DCC"/>
    <w:rsid w:val="002204B2"/>
    <w:rsid w:val="0022112A"/>
    <w:rsid w:val="002213C7"/>
    <w:rsid w:val="00222415"/>
    <w:rsid w:val="00222D7F"/>
    <w:rsid w:val="0022344E"/>
    <w:rsid w:val="002250B2"/>
    <w:rsid w:val="00225A53"/>
    <w:rsid w:val="00225EEA"/>
    <w:rsid w:val="00231266"/>
    <w:rsid w:val="00232CA1"/>
    <w:rsid w:val="00234411"/>
    <w:rsid w:val="00234613"/>
    <w:rsid w:val="0023549F"/>
    <w:rsid w:val="00237431"/>
    <w:rsid w:val="0023746C"/>
    <w:rsid w:val="00241884"/>
    <w:rsid w:val="00241B33"/>
    <w:rsid w:val="00241D5A"/>
    <w:rsid w:val="00244821"/>
    <w:rsid w:val="0024645C"/>
    <w:rsid w:val="002473F9"/>
    <w:rsid w:val="002528F1"/>
    <w:rsid w:val="002536E7"/>
    <w:rsid w:val="00254EFE"/>
    <w:rsid w:val="0025514A"/>
    <w:rsid w:val="0025671F"/>
    <w:rsid w:val="00257C29"/>
    <w:rsid w:val="002609C8"/>
    <w:rsid w:val="002610DF"/>
    <w:rsid w:val="0026189F"/>
    <w:rsid w:val="0026300A"/>
    <w:rsid w:val="00266B7D"/>
    <w:rsid w:val="00267FF8"/>
    <w:rsid w:val="00272E0A"/>
    <w:rsid w:val="0028106D"/>
    <w:rsid w:val="0028174F"/>
    <w:rsid w:val="002846F1"/>
    <w:rsid w:val="00285F35"/>
    <w:rsid w:val="002903C9"/>
    <w:rsid w:val="00294BD7"/>
    <w:rsid w:val="0029555A"/>
    <w:rsid w:val="002959E0"/>
    <w:rsid w:val="00295A3C"/>
    <w:rsid w:val="0029778D"/>
    <w:rsid w:val="00297F6A"/>
    <w:rsid w:val="002A02AE"/>
    <w:rsid w:val="002A1FF4"/>
    <w:rsid w:val="002A2E8E"/>
    <w:rsid w:val="002A34A8"/>
    <w:rsid w:val="002A3570"/>
    <w:rsid w:val="002A45C3"/>
    <w:rsid w:val="002A5C97"/>
    <w:rsid w:val="002A60AB"/>
    <w:rsid w:val="002B0CCF"/>
    <w:rsid w:val="002B1486"/>
    <w:rsid w:val="002B20F2"/>
    <w:rsid w:val="002B2356"/>
    <w:rsid w:val="002B71E5"/>
    <w:rsid w:val="002C584B"/>
    <w:rsid w:val="002C5E7B"/>
    <w:rsid w:val="002C6313"/>
    <w:rsid w:val="002C6718"/>
    <w:rsid w:val="002D1D05"/>
    <w:rsid w:val="002D2DDF"/>
    <w:rsid w:val="002D4DEE"/>
    <w:rsid w:val="002D4F49"/>
    <w:rsid w:val="002D56F9"/>
    <w:rsid w:val="002D6193"/>
    <w:rsid w:val="002D628B"/>
    <w:rsid w:val="002E04A2"/>
    <w:rsid w:val="002E0864"/>
    <w:rsid w:val="002E0C68"/>
    <w:rsid w:val="002E429C"/>
    <w:rsid w:val="002E7A05"/>
    <w:rsid w:val="002F2743"/>
    <w:rsid w:val="002F3663"/>
    <w:rsid w:val="002F59F8"/>
    <w:rsid w:val="002F700B"/>
    <w:rsid w:val="00300CD8"/>
    <w:rsid w:val="00301063"/>
    <w:rsid w:val="00301132"/>
    <w:rsid w:val="00302117"/>
    <w:rsid w:val="00303293"/>
    <w:rsid w:val="003033EE"/>
    <w:rsid w:val="00303A3E"/>
    <w:rsid w:val="003064BB"/>
    <w:rsid w:val="00307886"/>
    <w:rsid w:val="003100F9"/>
    <w:rsid w:val="00310625"/>
    <w:rsid w:val="003109DD"/>
    <w:rsid w:val="00310AB9"/>
    <w:rsid w:val="003132C0"/>
    <w:rsid w:val="00315540"/>
    <w:rsid w:val="0031584B"/>
    <w:rsid w:val="00315A5B"/>
    <w:rsid w:val="00316504"/>
    <w:rsid w:val="003207A9"/>
    <w:rsid w:val="003232C9"/>
    <w:rsid w:val="00323C63"/>
    <w:rsid w:val="00324036"/>
    <w:rsid w:val="00326E90"/>
    <w:rsid w:val="0033024F"/>
    <w:rsid w:val="0033065E"/>
    <w:rsid w:val="00330918"/>
    <w:rsid w:val="00330D25"/>
    <w:rsid w:val="00331020"/>
    <w:rsid w:val="00331DF3"/>
    <w:rsid w:val="003322B9"/>
    <w:rsid w:val="0033258C"/>
    <w:rsid w:val="0033472F"/>
    <w:rsid w:val="00334D6D"/>
    <w:rsid w:val="00334DB1"/>
    <w:rsid w:val="003365D6"/>
    <w:rsid w:val="00336C59"/>
    <w:rsid w:val="003376AD"/>
    <w:rsid w:val="00340535"/>
    <w:rsid w:val="0034244C"/>
    <w:rsid w:val="00342E33"/>
    <w:rsid w:val="00344969"/>
    <w:rsid w:val="00345C60"/>
    <w:rsid w:val="00346790"/>
    <w:rsid w:val="00346E02"/>
    <w:rsid w:val="00346FDB"/>
    <w:rsid w:val="00352A9E"/>
    <w:rsid w:val="00352C4C"/>
    <w:rsid w:val="00353CDD"/>
    <w:rsid w:val="00353E55"/>
    <w:rsid w:val="00356FE6"/>
    <w:rsid w:val="003571EA"/>
    <w:rsid w:val="003601D6"/>
    <w:rsid w:val="00365639"/>
    <w:rsid w:val="00365AD7"/>
    <w:rsid w:val="00366258"/>
    <w:rsid w:val="00370352"/>
    <w:rsid w:val="003712CF"/>
    <w:rsid w:val="00371B8D"/>
    <w:rsid w:val="0037437C"/>
    <w:rsid w:val="00375294"/>
    <w:rsid w:val="0037676F"/>
    <w:rsid w:val="00383DF5"/>
    <w:rsid w:val="0038536C"/>
    <w:rsid w:val="003867E3"/>
    <w:rsid w:val="00390D22"/>
    <w:rsid w:val="00392107"/>
    <w:rsid w:val="00393DEF"/>
    <w:rsid w:val="00393FA6"/>
    <w:rsid w:val="0039441C"/>
    <w:rsid w:val="00395EB9"/>
    <w:rsid w:val="00397EAA"/>
    <w:rsid w:val="003A09A9"/>
    <w:rsid w:val="003A0C12"/>
    <w:rsid w:val="003A6416"/>
    <w:rsid w:val="003A6DD2"/>
    <w:rsid w:val="003B0599"/>
    <w:rsid w:val="003B17D9"/>
    <w:rsid w:val="003B3363"/>
    <w:rsid w:val="003B4122"/>
    <w:rsid w:val="003B55B7"/>
    <w:rsid w:val="003C2889"/>
    <w:rsid w:val="003C404E"/>
    <w:rsid w:val="003C4867"/>
    <w:rsid w:val="003D009C"/>
    <w:rsid w:val="003D101B"/>
    <w:rsid w:val="003D3FC8"/>
    <w:rsid w:val="003D5E9F"/>
    <w:rsid w:val="003D6243"/>
    <w:rsid w:val="003E0B47"/>
    <w:rsid w:val="003E2562"/>
    <w:rsid w:val="003E3B39"/>
    <w:rsid w:val="003E4639"/>
    <w:rsid w:val="003E4C32"/>
    <w:rsid w:val="003E4E80"/>
    <w:rsid w:val="003F120F"/>
    <w:rsid w:val="003F193D"/>
    <w:rsid w:val="003F1D56"/>
    <w:rsid w:val="003F23D4"/>
    <w:rsid w:val="003F2B58"/>
    <w:rsid w:val="003F4CE8"/>
    <w:rsid w:val="003F60BF"/>
    <w:rsid w:val="003F6EDD"/>
    <w:rsid w:val="003F7ED6"/>
    <w:rsid w:val="00400460"/>
    <w:rsid w:val="0040096E"/>
    <w:rsid w:val="00401719"/>
    <w:rsid w:val="0040304A"/>
    <w:rsid w:val="00403356"/>
    <w:rsid w:val="00403B58"/>
    <w:rsid w:val="004070E9"/>
    <w:rsid w:val="0040721B"/>
    <w:rsid w:val="0041039D"/>
    <w:rsid w:val="00412AE6"/>
    <w:rsid w:val="0041433B"/>
    <w:rsid w:val="00414938"/>
    <w:rsid w:val="00414AE4"/>
    <w:rsid w:val="004154F1"/>
    <w:rsid w:val="00415F16"/>
    <w:rsid w:val="004204D5"/>
    <w:rsid w:val="004206E0"/>
    <w:rsid w:val="00423214"/>
    <w:rsid w:val="00423A8D"/>
    <w:rsid w:val="00424889"/>
    <w:rsid w:val="004262CF"/>
    <w:rsid w:val="00426918"/>
    <w:rsid w:val="00427A0B"/>
    <w:rsid w:val="004350C3"/>
    <w:rsid w:val="00437549"/>
    <w:rsid w:val="0044122C"/>
    <w:rsid w:val="004421AB"/>
    <w:rsid w:val="00443E7C"/>
    <w:rsid w:val="00447E58"/>
    <w:rsid w:val="0045032E"/>
    <w:rsid w:val="00454730"/>
    <w:rsid w:val="004554FA"/>
    <w:rsid w:val="00455D79"/>
    <w:rsid w:val="0045619D"/>
    <w:rsid w:val="00457762"/>
    <w:rsid w:val="00460E76"/>
    <w:rsid w:val="0046380C"/>
    <w:rsid w:val="00465E4E"/>
    <w:rsid w:val="004702D2"/>
    <w:rsid w:val="0047344A"/>
    <w:rsid w:val="00475517"/>
    <w:rsid w:val="004767F1"/>
    <w:rsid w:val="00477F52"/>
    <w:rsid w:val="0048015E"/>
    <w:rsid w:val="00480E9F"/>
    <w:rsid w:val="00484105"/>
    <w:rsid w:val="00485D76"/>
    <w:rsid w:val="004878A8"/>
    <w:rsid w:val="00487A84"/>
    <w:rsid w:val="004920CD"/>
    <w:rsid w:val="00492510"/>
    <w:rsid w:val="00493496"/>
    <w:rsid w:val="00493528"/>
    <w:rsid w:val="00495C3B"/>
    <w:rsid w:val="004978A0"/>
    <w:rsid w:val="00497C36"/>
    <w:rsid w:val="004B0003"/>
    <w:rsid w:val="004B215A"/>
    <w:rsid w:val="004B3D57"/>
    <w:rsid w:val="004B43E5"/>
    <w:rsid w:val="004B44C9"/>
    <w:rsid w:val="004B5BE5"/>
    <w:rsid w:val="004B7436"/>
    <w:rsid w:val="004C24AB"/>
    <w:rsid w:val="004C3BA1"/>
    <w:rsid w:val="004C5F58"/>
    <w:rsid w:val="004C7639"/>
    <w:rsid w:val="004D2EEE"/>
    <w:rsid w:val="004D352D"/>
    <w:rsid w:val="004D448E"/>
    <w:rsid w:val="004D4C1E"/>
    <w:rsid w:val="004D5490"/>
    <w:rsid w:val="004D7869"/>
    <w:rsid w:val="004E05F6"/>
    <w:rsid w:val="004E0EC5"/>
    <w:rsid w:val="004E0F71"/>
    <w:rsid w:val="004E3DB1"/>
    <w:rsid w:val="004E5205"/>
    <w:rsid w:val="004E71DD"/>
    <w:rsid w:val="004F15EB"/>
    <w:rsid w:val="004F3D43"/>
    <w:rsid w:val="004F448F"/>
    <w:rsid w:val="004F46D2"/>
    <w:rsid w:val="004F4840"/>
    <w:rsid w:val="004F6208"/>
    <w:rsid w:val="004F69A6"/>
    <w:rsid w:val="004F7757"/>
    <w:rsid w:val="004F7FD8"/>
    <w:rsid w:val="005005C3"/>
    <w:rsid w:val="00500F55"/>
    <w:rsid w:val="00502F9B"/>
    <w:rsid w:val="00504C08"/>
    <w:rsid w:val="00505749"/>
    <w:rsid w:val="00507382"/>
    <w:rsid w:val="00511E5F"/>
    <w:rsid w:val="005138A6"/>
    <w:rsid w:val="00513C4F"/>
    <w:rsid w:val="00515680"/>
    <w:rsid w:val="005239EB"/>
    <w:rsid w:val="00523C97"/>
    <w:rsid w:val="0053389C"/>
    <w:rsid w:val="00535B2D"/>
    <w:rsid w:val="0054112A"/>
    <w:rsid w:val="00542412"/>
    <w:rsid w:val="0054486C"/>
    <w:rsid w:val="005506AD"/>
    <w:rsid w:val="00550784"/>
    <w:rsid w:val="00550915"/>
    <w:rsid w:val="00550D3C"/>
    <w:rsid w:val="00552F45"/>
    <w:rsid w:val="0055403F"/>
    <w:rsid w:val="00554B9F"/>
    <w:rsid w:val="00555998"/>
    <w:rsid w:val="00555EB8"/>
    <w:rsid w:val="005569D7"/>
    <w:rsid w:val="00562A4B"/>
    <w:rsid w:val="0056423C"/>
    <w:rsid w:val="00566678"/>
    <w:rsid w:val="0057004E"/>
    <w:rsid w:val="00570943"/>
    <w:rsid w:val="00571BD5"/>
    <w:rsid w:val="0057246A"/>
    <w:rsid w:val="00572480"/>
    <w:rsid w:val="00572EBD"/>
    <w:rsid w:val="005745AF"/>
    <w:rsid w:val="00575F7E"/>
    <w:rsid w:val="005760C2"/>
    <w:rsid w:val="00576861"/>
    <w:rsid w:val="00580E06"/>
    <w:rsid w:val="00582FD2"/>
    <w:rsid w:val="00584828"/>
    <w:rsid w:val="00584D0D"/>
    <w:rsid w:val="00584FE1"/>
    <w:rsid w:val="005860D3"/>
    <w:rsid w:val="005860F2"/>
    <w:rsid w:val="0058640B"/>
    <w:rsid w:val="005915A9"/>
    <w:rsid w:val="00593192"/>
    <w:rsid w:val="00593DE7"/>
    <w:rsid w:val="00594C1A"/>
    <w:rsid w:val="00594E0F"/>
    <w:rsid w:val="00596E41"/>
    <w:rsid w:val="00597684"/>
    <w:rsid w:val="005A05CB"/>
    <w:rsid w:val="005A0D27"/>
    <w:rsid w:val="005A147B"/>
    <w:rsid w:val="005B0D88"/>
    <w:rsid w:val="005B0E8E"/>
    <w:rsid w:val="005B2178"/>
    <w:rsid w:val="005B69AC"/>
    <w:rsid w:val="005B73E9"/>
    <w:rsid w:val="005C2210"/>
    <w:rsid w:val="005C30D0"/>
    <w:rsid w:val="005C5A07"/>
    <w:rsid w:val="005C7162"/>
    <w:rsid w:val="005C773B"/>
    <w:rsid w:val="005C7ABA"/>
    <w:rsid w:val="005D1464"/>
    <w:rsid w:val="005D39BC"/>
    <w:rsid w:val="005D4287"/>
    <w:rsid w:val="005D53C8"/>
    <w:rsid w:val="005D60AA"/>
    <w:rsid w:val="005D6507"/>
    <w:rsid w:val="005E03B6"/>
    <w:rsid w:val="005E0F18"/>
    <w:rsid w:val="005E100D"/>
    <w:rsid w:val="005E1942"/>
    <w:rsid w:val="005E5451"/>
    <w:rsid w:val="005E7DDC"/>
    <w:rsid w:val="005F1F38"/>
    <w:rsid w:val="005F2BDA"/>
    <w:rsid w:val="005F4D82"/>
    <w:rsid w:val="005F50F6"/>
    <w:rsid w:val="005F64A4"/>
    <w:rsid w:val="005F7431"/>
    <w:rsid w:val="00601F0C"/>
    <w:rsid w:val="0060215A"/>
    <w:rsid w:val="0060681A"/>
    <w:rsid w:val="00607898"/>
    <w:rsid w:val="00607E61"/>
    <w:rsid w:val="00610037"/>
    <w:rsid w:val="0061093F"/>
    <w:rsid w:val="00610978"/>
    <w:rsid w:val="00610AC4"/>
    <w:rsid w:val="0061155C"/>
    <w:rsid w:val="006116DD"/>
    <w:rsid w:val="006121D9"/>
    <w:rsid w:val="006154F8"/>
    <w:rsid w:val="00615D1D"/>
    <w:rsid w:val="00616BDF"/>
    <w:rsid w:val="006172B3"/>
    <w:rsid w:val="00617474"/>
    <w:rsid w:val="00617CD8"/>
    <w:rsid w:val="006219A9"/>
    <w:rsid w:val="00622753"/>
    <w:rsid w:val="00622AF0"/>
    <w:rsid w:val="006239DF"/>
    <w:rsid w:val="00624BED"/>
    <w:rsid w:val="00624E4E"/>
    <w:rsid w:val="00625761"/>
    <w:rsid w:val="006257F5"/>
    <w:rsid w:val="0062726A"/>
    <w:rsid w:val="006275FF"/>
    <w:rsid w:val="00627980"/>
    <w:rsid w:val="00630CAA"/>
    <w:rsid w:val="00630D74"/>
    <w:rsid w:val="00634053"/>
    <w:rsid w:val="006341E0"/>
    <w:rsid w:val="006348CD"/>
    <w:rsid w:val="00634D1D"/>
    <w:rsid w:val="006356E4"/>
    <w:rsid w:val="006451CC"/>
    <w:rsid w:val="0065210A"/>
    <w:rsid w:val="00653953"/>
    <w:rsid w:val="006544B8"/>
    <w:rsid w:val="00654F4F"/>
    <w:rsid w:val="00655302"/>
    <w:rsid w:val="00655826"/>
    <w:rsid w:val="006561AD"/>
    <w:rsid w:val="00657660"/>
    <w:rsid w:val="006578EA"/>
    <w:rsid w:val="00661C87"/>
    <w:rsid w:val="00661CAD"/>
    <w:rsid w:val="00662100"/>
    <w:rsid w:val="006639F9"/>
    <w:rsid w:val="006646F2"/>
    <w:rsid w:val="0066527C"/>
    <w:rsid w:val="00666799"/>
    <w:rsid w:val="00666CA2"/>
    <w:rsid w:val="006716A3"/>
    <w:rsid w:val="006722CB"/>
    <w:rsid w:val="00672725"/>
    <w:rsid w:val="00672FFA"/>
    <w:rsid w:val="00673AD9"/>
    <w:rsid w:val="00673DF6"/>
    <w:rsid w:val="0067456A"/>
    <w:rsid w:val="00681B23"/>
    <w:rsid w:val="006838A8"/>
    <w:rsid w:val="00683AFA"/>
    <w:rsid w:val="0068416D"/>
    <w:rsid w:val="006845E6"/>
    <w:rsid w:val="006847A5"/>
    <w:rsid w:val="00684B9C"/>
    <w:rsid w:val="006856ED"/>
    <w:rsid w:val="006863C5"/>
    <w:rsid w:val="0068773D"/>
    <w:rsid w:val="0068796D"/>
    <w:rsid w:val="006879FF"/>
    <w:rsid w:val="00690166"/>
    <w:rsid w:val="00692125"/>
    <w:rsid w:val="00692EA6"/>
    <w:rsid w:val="00696E5D"/>
    <w:rsid w:val="006975F4"/>
    <w:rsid w:val="006A1FF7"/>
    <w:rsid w:val="006A4896"/>
    <w:rsid w:val="006A535D"/>
    <w:rsid w:val="006A54B3"/>
    <w:rsid w:val="006A623D"/>
    <w:rsid w:val="006A68F9"/>
    <w:rsid w:val="006A7908"/>
    <w:rsid w:val="006B14AE"/>
    <w:rsid w:val="006B36CC"/>
    <w:rsid w:val="006B389F"/>
    <w:rsid w:val="006B4721"/>
    <w:rsid w:val="006B6E6E"/>
    <w:rsid w:val="006C0CDD"/>
    <w:rsid w:val="006C0DDA"/>
    <w:rsid w:val="006C1EC2"/>
    <w:rsid w:val="006C2800"/>
    <w:rsid w:val="006C3C31"/>
    <w:rsid w:val="006C4E11"/>
    <w:rsid w:val="006C76B7"/>
    <w:rsid w:val="006D1469"/>
    <w:rsid w:val="006D18D7"/>
    <w:rsid w:val="006D20BA"/>
    <w:rsid w:val="006D239D"/>
    <w:rsid w:val="006D2DC2"/>
    <w:rsid w:val="006D331D"/>
    <w:rsid w:val="006D3AAA"/>
    <w:rsid w:val="006D4062"/>
    <w:rsid w:val="006D4E09"/>
    <w:rsid w:val="006D7765"/>
    <w:rsid w:val="006E01AE"/>
    <w:rsid w:val="006E31C0"/>
    <w:rsid w:val="006E3480"/>
    <w:rsid w:val="006E56A8"/>
    <w:rsid w:val="006E6628"/>
    <w:rsid w:val="006E743F"/>
    <w:rsid w:val="006F02E8"/>
    <w:rsid w:val="006F064A"/>
    <w:rsid w:val="006F1BD5"/>
    <w:rsid w:val="006F50B0"/>
    <w:rsid w:val="006F5D46"/>
    <w:rsid w:val="006F5F4F"/>
    <w:rsid w:val="006F70E7"/>
    <w:rsid w:val="006F7A60"/>
    <w:rsid w:val="00701E19"/>
    <w:rsid w:val="00702936"/>
    <w:rsid w:val="00702CC8"/>
    <w:rsid w:val="007030C8"/>
    <w:rsid w:val="007035D5"/>
    <w:rsid w:val="00707329"/>
    <w:rsid w:val="007104B8"/>
    <w:rsid w:val="007137B7"/>
    <w:rsid w:val="00713AA8"/>
    <w:rsid w:val="00713BB2"/>
    <w:rsid w:val="007148B1"/>
    <w:rsid w:val="00717D15"/>
    <w:rsid w:val="00722310"/>
    <w:rsid w:val="0072705B"/>
    <w:rsid w:val="0072738B"/>
    <w:rsid w:val="00727E16"/>
    <w:rsid w:val="00730479"/>
    <w:rsid w:val="007316D9"/>
    <w:rsid w:val="007317C7"/>
    <w:rsid w:val="00731AF9"/>
    <w:rsid w:val="00731C9B"/>
    <w:rsid w:val="00733119"/>
    <w:rsid w:val="007334AE"/>
    <w:rsid w:val="00733C0A"/>
    <w:rsid w:val="00736460"/>
    <w:rsid w:val="00736474"/>
    <w:rsid w:val="007420DE"/>
    <w:rsid w:val="00745136"/>
    <w:rsid w:val="00753799"/>
    <w:rsid w:val="00753E14"/>
    <w:rsid w:val="00754ABA"/>
    <w:rsid w:val="00754D86"/>
    <w:rsid w:val="007572DC"/>
    <w:rsid w:val="007610B3"/>
    <w:rsid w:val="00761313"/>
    <w:rsid w:val="00762C7B"/>
    <w:rsid w:val="00766489"/>
    <w:rsid w:val="00772B03"/>
    <w:rsid w:val="00776E3A"/>
    <w:rsid w:val="007804F4"/>
    <w:rsid w:val="007818AF"/>
    <w:rsid w:val="00781DFD"/>
    <w:rsid w:val="00784959"/>
    <w:rsid w:val="00784DAD"/>
    <w:rsid w:val="00785B6B"/>
    <w:rsid w:val="00785BCA"/>
    <w:rsid w:val="007862AE"/>
    <w:rsid w:val="00786B3B"/>
    <w:rsid w:val="00787A6A"/>
    <w:rsid w:val="00792900"/>
    <w:rsid w:val="00793F70"/>
    <w:rsid w:val="007960F6"/>
    <w:rsid w:val="0079755D"/>
    <w:rsid w:val="007A0B2B"/>
    <w:rsid w:val="007A1744"/>
    <w:rsid w:val="007A2414"/>
    <w:rsid w:val="007A3536"/>
    <w:rsid w:val="007A3945"/>
    <w:rsid w:val="007A421F"/>
    <w:rsid w:val="007A6874"/>
    <w:rsid w:val="007A7CF2"/>
    <w:rsid w:val="007B1E3A"/>
    <w:rsid w:val="007B2704"/>
    <w:rsid w:val="007B49AA"/>
    <w:rsid w:val="007B4F6B"/>
    <w:rsid w:val="007B4FB4"/>
    <w:rsid w:val="007B50D1"/>
    <w:rsid w:val="007B7907"/>
    <w:rsid w:val="007C3C50"/>
    <w:rsid w:val="007C4E77"/>
    <w:rsid w:val="007C6F05"/>
    <w:rsid w:val="007D0BD8"/>
    <w:rsid w:val="007D25E0"/>
    <w:rsid w:val="007D2E75"/>
    <w:rsid w:val="007E15BF"/>
    <w:rsid w:val="007E6F90"/>
    <w:rsid w:val="007F000E"/>
    <w:rsid w:val="007F19FE"/>
    <w:rsid w:val="007F2C40"/>
    <w:rsid w:val="007F2D85"/>
    <w:rsid w:val="007F3DC5"/>
    <w:rsid w:val="007F4ADC"/>
    <w:rsid w:val="007F5CEA"/>
    <w:rsid w:val="007F6005"/>
    <w:rsid w:val="008003DF"/>
    <w:rsid w:val="008013BD"/>
    <w:rsid w:val="00802BFD"/>
    <w:rsid w:val="00803B6A"/>
    <w:rsid w:val="00805476"/>
    <w:rsid w:val="008057F7"/>
    <w:rsid w:val="00805A80"/>
    <w:rsid w:val="00810D50"/>
    <w:rsid w:val="008112F6"/>
    <w:rsid w:val="00812619"/>
    <w:rsid w:val="0081445A"/>
    <w:rsid w:val="00814495"/>
    <w:rsid w:val="00814BA3"/>
    <w:rsid w:val="00815ED3"/>
    <w:rsid w:val="0081653A"/>
    <w:rsid w:val="00816864"/>
    <w:rsid w:val="00817386"/>
    <w:rsid w:val="0082077E"/>
    <w:rsid w:val="008215E0"/>
    <w:rsid w:val="00821BEB"/>
    <w:rsid w:val="00822774"/>
    <w:rsid w:val="008227CC"/>
    <w:rsid w:val="008238C7"/>
    <w:rsid w:val="00823CCE"/>
    <w:rsid w:val="00824035"/>
    <w:rsid w:val="008240D0"/>
    <w:rsid w:val="0082659A"/>
    <w:rsid w:val="00830BC3"/>
    <w:rsid w:val="008310EA"/>
    <w:rsid w:val="008319AC"/>
    <w:rsid w:val="00831E1D"/>
    <w:rsid w:val="00833878"/>
    <w:rsid w:val="00835784"/>
    <w:rsid w:val="00836C2B"/>
    <w:rsid w:val="00837465"/>
    <w:rsid w:val="008441CC"/>
    <w:rsid w:val="00847C7F"/>
    <w:rsid w:val="0085034E"/>
    <w:rsid w:val="0085169F"/>
    <w:rsid w:val="00851C82"/>
    <w:rsid w:val="00853592"/>
    <w:rsid w:val="00855ED8"/>
    <w:rsid w:val="0085761C"/>
    <w:rsid w:val="00860631"/>
    <w:rsid w:val="00862161"/>
    <w:rsid w:val="00863CA1"/>
    <w:rsid w:val="00863DF1"/>
    <w:rsid w:val="0086685E"/>
    <w:rsid w:val="00866C2F"/>
    <w:rsid w:val="0087016B"/>
    <w:rsid w:val="0087293A"/>
    <w:rsid w:val="008770D9"/>
    <w:rsid w:val="00880A8F"/>
    <w:rsid w:val="00882F80"/>
    <w:rsid w:val="008842C4"/>
    <w:rsid w:val="00885C10"/>
    <w:rsid w:val="008922D7"/>
    <w:rsid w:val="0089399F"/>
    <w:rsid w:val="008955AF"/>
    <w:rsid w:val="008956C8"/>
    <w:rsid w:val="00895E36"/>
    <w:rsid w:val="00897760"/>
    <w:rsid w:val="008A2794"/>
    <w:rsid w:val="008A69F8"/>
    <w:rsid w:val="008A7225"/>
    <w:rsid w:val="008A764C"/>
    <w:rsid w:val="008A779C"/>
    <w:rsid w:val="008B094F"/>
    <w:rsid w:val="008B13DF"/>
    <w:rsid w:val="008B2306"/>
    <w:rsid w:val="008B2EA0"/>
    <w:rsid w:val="008B2EDE"/>
    <w:rsid w:val="008B3E8F"/>
    <w:rsid w:val="008B7A4B"/>
    <w:rsid w:val="008B7A81"/>
    <w:rsid w:val="008C0108"/>
    <w:rsid w:val="008C079B"/>
    <w:rsid w:val="008C12B1"/>
    <w:rsid w:val="008C5D38"/>
    <w:rsid w:val="008D3527"/>
    <w:rsid w:val="008D51A2"/>
    <w:rsid w:val="008D51B2"/>
    <w:rsid w:val="008D546D"/>
    <w:rsid w:val="008D5983"/>
    <w:rsid w:val="008D6C68"/>
    <w:rsid w:val="008E0ACE"/>
    <w:rsid w:val="008E1375"/>
    <w:rsid w:val="008E1EF2"/>
    <w:rsid w:val="008E3EAD"/>
    <w:rsid w:val="008E3F13"/>
    <w:rsid w:val="008E742A"/>
    <w:rsid w:val="008F1063"/>
    <w:rsid w:val="008F10C6"/>
    <w:rsid w:val="00900C64"/>
    <w:rsid w:val="00900DD7"/>
    <w:rsid w:val="0090178E"/>
    <w:rsid w:val="00904757"/>
    <w:rsid w:val="00904C07"/>
    <w:rsid w:val="00907F97"/>
    <w:rsid w:val="009103DD"/>
    <w:rsid w:val="00910BD9"/>
    <w:rsid w:val="00912F0E"/>
    <w:rsid w:val="00913010"/>
    <w:rsid w:val="009130BE"/>
    <w:rsid w:val="00913782"/>
    <w:rsid w:val="0091586A"/>
    <w:rsid w:val="00915927"/>
    <w:rsid w:val="00915950"/>
    <w:rsid w:val="00916A2E"/>
    <w:rsid w:val="009172F3"/>
    <w:rsid w:val="00920EC0"/>
    <w:rsid w:val="00920EF2"/>
    <w:rsid w:val="00923F48"/>
    <w:rsid w:val="00924205"/>
    <w:rsid w:val="00924E33"/>
    <w:rsid w:val="00925735"/>
    <w:rsid w:val="00927476"/>
    <w:rsid w:val="009278A3"/>
    <w:rsid w:val="00927C97"/>
    <w:rsid w:val="00927D54"/>
    <w:rsid w:val="00930C26"/>
    <w:rsid w:val="009330DE"/>
    <w:rsid w:val="00934541"/>
    <w:rsid w:val="00936E0A"/>
    <w:rsid w:val="00941385"/>
    <w:rsid w:val="009430AC"/>
    <w:rsid w:val="0094383C"/>
    <w:rsid w:val="0094419E"/>
    <w:rsid w:val="009534FB"/>
    <w:rsid w:val="00954553"/>
    <w:rsid w:val="00954555"/>
    <w:rsid w:val="0095596E"/>
    <w:rsid w:val="00957414"/>
    <w:rsid w:val="009611B1"/>
    <w:rsid w:val="00963A65"/>
    <w:rsid w:val="00964531"/>
    <w:rsid w:val="00964957"/>
    <w:rsid w:val="0096566B"/>
    <w:rsid w:val="00973255"/>
    <w:rsid w:val="009756AB"/>
    <w:rsid w:val="00977A8F"/>
    <w:rsid w:val="00980902"/>
    <w:rsid w:val="00981422"/>
    <w:rsid w:val="00983A30"/>
    <w:rsid w:val="009841C0"/>
    <w:rsid w:val="00990D2E"/>
    <w:rsid w:val="0099154F"/>
    <w:rsid w:val="00993E65"/>
    <w:rsid w:val="00995EC7"/>
    <w:rsid w:val="009963D2"/>
    <w:rsid w:val="009A0173"/>
    <w:rsid w:val="009A1865"/>
    <w:rsid w:val="009A2396"/>
    <w:rsid w:val="009A2CB3"/>
    <w:rsid w:val="009A2D4C"/>
    <w:rsid w:val="009A335B"/>
    <w:rsid w:val="009A3AE6"/>
    <w:rsid w:val="009A3B54"/>
    <w:rsid w:val="009A3CFB"/>
    <w:rsid w:val="009A74B3"/>
    <w:rsid w:val="009A7890"/>
    <w:rsid w:val="009B1464"/>
    <w:rsid w:val="009B29EE"/>
    <w:rsid w:val="009B29F0"/>
    <w:rsid w:val="009B2CAC"/>
    <w:rsid w:val="009B35F5"/>
    <w:rsid w:val="009B4484"/>
    <w:rsid w:val="009B602B"/>
    <w:rsid w:val="009B6A8C"/>
    <w:rsid w:val="009C27AD"/>
    <w:rsid w:val="009C5280"/>
    <w:rsid w:val="009D39A5"/>
    <w:rsid w:val="009D402B"/>
    <w:rsid w:val="009D4AD2"/>
    <w:rsid w:val="009D573A"/>
    <w:rsid w:val="009D6D76"/>
    <w:rsid w:val="009D7817"/>
    <w:rsid w:val="009D7D72"/>
    <w:rsid w:val="009D7EE2"/>
    <w:rsid w:val="009D7F58"/>
    <w:rsid w:val="009E0DA9"/>
    <w:rsid w:val="009E3D2B"/>
    <w:rsid w:val="009E6099"/>
    <w:rsid w:val="009E77BE"/>
    <w:rsid w:val="009F1726"/>
    <w:rsid w:val="009F2DF8"/>
    <w:rsid w:val="009F36B6"/>
    <w:rsid w:val="009F3927"/>
    <w:rsid w:val="009F7A79"/>
    <w:rsid w:val="009F7D42"/>
    <w:rsid w:val="00A0110C"/>
    <w:rsid w:val="00A04DFF"/>
    <w:rsid w:val="00A053C3"/>
    <w:rsid w:val="00A05967"/>
    <w:rsid w:val="00A05D4E"/>
    <w:rsid w:val="00A06E73"/>
    <w:rsid w:val="00A10645"/>
    <w:rsid w:val="00A11CD4"/>
    <w:rsid w:val="00A1228C"/>
    <w:rsid w:val="00A126CD"/>
    <w:rsid w:val="00A14580"/>
    <w:rsid w:val="00A16BD3"/>
    <w:rsid w:val="00A16CE1"/>
    <w:rsid w:val="00A17543"/>
    <w:rsid w:val="00A209F9"/>
    <w:rsid w:val="00A22444"/>
    <w:rsid w:val="00A229B9"/>
    <w:rsid w:val="00A241CB"/>
    <w:rsid w:val="00A314FA"/>
    <w:rsid w:val="00A3158F"/>
    <w:rsid w:val="00A31D69"/>
    <w:rsid w:val="00A32173"/>
    <w:rsid w:val="00A3280C"/>
    <w:rsid w:val="00A32A43"/>
    <w:rsid w:val="00A33155"/>
    <w:rsid w:val="00A33B81"/>
    <w:rsid w:val="00A364DF"/>
    <w:rsid w:val="00A3664C"/>
    <w:rsid w:val="00A379F5"/>
    <w:rsid w:val="00A425DB"/>
    <w:rsid w:val="00A433A1"/>
    <w:rsid w:val="00A43A73"/>
    <w:rsid w:val="00A44826"/>
    <w:rsid w:val="00A510A8"/>
    <w:rsid w:val="00A51760"/>
    <w:rsid w:val="00A5199C"/>
    <w:rsid w:val="00A51D14"/>
    <w:rsid w:val="00A53C64"/>
    <w:rsid w:val="00A5515F"/>
    <w:rsid w:val="00A55F0B"/>
    <w:rsid w:val="00A567F0"/>
    <w:rsid w:val="00A57354"/>
    <w:rsid w:val="00A57E62"/>
    <w:rsid w:val="00A60B13"/>
    <w:rsid w:val="00A617AD"/>
    <w:rsid w:val="00A61DDC"/>
    <w:rsid w:val="00A629E2"/>
    <w:rsid w:val="00A62D9D"/>
    <w:rsid w:val="00A71BDD"/>
    <w:rsid w:val="00A72111"/>
    <w:rsid w:val="00A76224"/>
    <w:rsid w:val="00A80577"/>
    <w:rsid w:val="00A82003"/>
    <w:rsid w:val="00A8294F"/>
    <w:rsid w:val="00A82C7D"/>
    <w:rsid w:val="00A82F6D"/>
    <w:rsid w:val="00A840DA"/>
    <w:rsid w:val="00A84E33"/>
    <w:rsid w:val="00A87E5E"/>
    <w:rsid w:val="00A90683"/>
    <w:rsid w:val="00A93D3A"/>
    <w:rsid w:val="00A943F9"/>
    <w:rsid w:val="00A945FF"/>
    <w:rsid w:val="00A94D51"/>
    <w:rsid w:val="00A94E79"/>
    <w:rsid w:val="00A96352"/>
    <w:rsid w:val="00A975BE"/>
    <w:rsid w:val="00AA1491"/>
    <w:rsid w:val="00AA296B"/>
    <w:rsid w:val="00AA346C"/>
    <w:rsid w:val="00AA4197"/>
    <w:rsid w:val="00AA48FD"/>
    <w:rsid w:val="00AA4CA5"/>
    <w:rsid w:val="00AA591E"/>
    <w:rsid w:val="00AA7081"/>
    <w:rsid w:val="00AB0782"/>
    <w:rsid w:val="00AB23DF"/>
    <w:rsid w:val="00AB304B"/>
    <w:rsid w:val="00AB4A58"/>
    <w:rsid w:val="00AB60E9"/>
    <w:rsid w:val="00AB679F"/>
    <w:rsid w:val="00AB7C6D"/>
    <w:rsid w:val="00AC0C85"/>
    <w:rsid w:val="00AC33B3"/>
    <w:rsid w:val="00AC39A0"/>
    <w:rsid w:val="00AC5E14"/>
    <w:rsid w:val="00AC6EED"/>
    <w:rsid w:val="00AD15E7"/>
    <w:rsid w:val="00AD41F1"/>
    <w:rsid w:val="00AD4A6B"/>
    <w:rsid w:val="00AD5536"/>
    <w:rsid w:val="00AD6828"/>
    <w:rsid w:val="00AD72E5"/>
    <w:rsid w:val="00AD7D49"/>
    <w:rsid w:val="00AE05B9"/>
    <w:rsid w:val="00AE3BC7"/>
    <w:rsid w:val="00AE3C1C"/>
    <w:rsid w:val="00AE58C1"/>
    <w:rsid w:val="00AF0098"/>
    <w:rsid w:val="00AF0609"/>
    <w:rsid w:val="00AF105C"/>
    <w:rsid w:val="00AF2439"/>
    <w:rsid w:val="00AF3914"/>
    <w:rsid w:val="00B003A9"/>
    <w:rsid w:val="00B00EEB"/>
    <w:rsid w:val="00B02211"/>
    <w:rsid w:val="00B02540"/>
    <w:rsid w:val="00B02E28"/>
    <w:rsid w:val="00B03D7B"/>
    <w:rsid w:val="00B04BAE"/>
    <w:rsid w:val="00B05C0E"/>
    <w:rsid w:val="00B05C52"/>
    <w:rsid w:val="00B0669D"/>
    <w:rsid w:val="00B07C72"/>
    <w:rsid w:val="00B11A8F"/>
    <w:rsid w:val="00B11E05"/>
    <w:rsid w:val="00B145E4"/>
    <w:rsid w:val="00B167D7"/>
    <w:rsid w:val="00B173C1"/>
    <w:rsid w:val="00B17C0D"/>
    <w:rsid w:val="00B17D58"/>
    <w:rsid w:val="00B20426"/>
    <w:rsid w:val="00B2445B"/>
    <w:rsid w:val="00B258AC"/>
    <w:rsid w:val="00B27077"/>
    <w:rsid w:val="00B319DA"/>
    <w:rsid w:val="00B321E6"/>
    <w:rsid w:val="00B34CEC"/>
    <w:rsid w:val="00B35636"/>
    <w:rsid w:val="00B3701D"/>
    <w:rsid w:val="00B40104"/>
    <w:rsid w:val="00B40FEB"/>
    <w:rsid w:val="00B4330A"/>
    <w:rsid w:val="00B4360D"/>
    <w:rsid w:val="00B43769"/>
    <w:rsid w:val="00B44E8B"/>
    <w:rsid w:val="00B44F0E"/>
    <w:rsid w:val="00B47E3B"/>
    <w:rsid w:val="00B53E44"/>
    <w:rsid w:val="00B53FC9"/>
    <w:rsid w:val="00B54CD4"/>
    <w:rsid w:val="00B555AB"/>
    <w:rsid w:val="00B559A3"/>
    <w:rsid w:val="00B56405"/>
    <w:rsid w:val="00B62134"/>
    <w:rsid w:val="00B630A8"/>
    <w:rsid w:val="00B6768E"/>
    <w:rsid w:val="00B70365"/>
    <w:rsid w:val="00B712D7"/>
    <w:rsid w:val="00B7143E"/>
    <w:rsid w:val="00B71DEF"/>
    <w:rsid w:val="00B75176"/>
    <w:rsid w:val="00B76D9B"/>
    <w:rsid w:val="00B80426"/>
    <w:rsid w:val="00B820B0"/>
    <w:rsid w:val="00B8506E"/>
    <w:rsid w:val="00B8512D"/>
    <w:rsid w:val="00B85BB2"/>
    <w:rsid w:val="00B85E7A"/>
    <w:rsid w:val="00B87541"/>
    <w:rsid w:val="00B97AAF"/>
    <w:rsid w:val="00BA02DF"/>
    <w:rsid w:val="00BA0DD0"/>
    <w:rsid w:val="00BA16EF"/>
    <w:rsid w:val="00BA25DA"/>
    <w:rsid w:val="00BA2F73"/>
    <w:rsid w:val="00BA504F"/>
    <w:rsid w:val="00BA7EDB"/>
    <w:rsid w:val="00BB11C2"/>
    <w:rsid w:val="00BB141B"/>
    <w:rsid w:val="00BB1C86"/>
    <w:rsid w:val="00BB39F3"/>
    <w:rsid w:val="00BB5868"/>
    <w:rsid w:val="00BB63FB"/>
    <w:rsid w:val="00BC0574"/>
    <w:rsid w:val="00BC2A62"/>
    <w:rsid w:val="00BC3D46"/>
    <w:rsid w:val="00BC5204"/>
    <w:rsid w:val="00BC6E2A"/>
    <w:rsid w:val="00BD01E7"/>
    <w:rsid w:val="00BD1470"/>
    <w:rsid w:val="00BD1D42"/>
    <w:rsid w:val="00BD4A5E"/>
    <w:rsid w:val="00BD5630"/>
    <w:rsid w:val="00BD6195"/>
    <w:rsid w:val="00BD6737"/>
    <w:rsid w:val="00BD689A"/>
    <w:rsid w:val="00BD776A"/>
    <w:rsid w:val="00BE1070"/>
    <w:rsid w:val="00BE20AF"/>
    <w:rsid w:val="00BE679F"/>
    <w:rsid w:val="00BE74C8"/>
    <w:rsid w:val="00BE7855"/>
    <w:rsid w:val="00BE7B44"/>
    <w:rsid w:val="00BF0EFF"/>
    <w:rsid w:val="00BF11FD"/>
    <w:rsid w:val="00BF129E"/>
    <w:rsid w:val="00BF14A5"/>
    <w:rsid w:val="00C02371"/>
    <w:rsid w:val="00C02A6A"/>
    <w:rsid w:val="00C02E74"/>
    <w:rsid w:val="00C037D1"/>
    <w:rsid w:val="00C04EDD"/>
    <w:rsid w:val="00C06088"/>
    <w:rsid w:val="00C06971"/>
    <w:rsid w:val="00C11162"/>
    <w:rsid w:val="00C1200F"/>
    <w:rsid w:val="00C12E1B"/>
    <w:rsid w:val="00C2014B"/>
    <w:rsid w:val="00C256E7"/>
    <w:rsid w:val="00C25CD9"/>
    <w:rsid w:val="00C3000A"/>
    <w:rsid w:val="00C30A6B"/>
    <w:rsid w:val="00C34BF1"/>
    <w:rsid w:val="00C366AF"/>
    <w:rsid w:val="00C42A27"/>
    <w:rsid w:val="00C4494C"/>
    <w:rsid w:val="00C47111"/>
    <w:rsid w:val="00C53B15"/>
    <w:rsid w:val="00C545B6"/>
    <w:rsid w:val="00C54666"/>
    <w:rsid w:val="00C54C5D"/>
    <w:rsid w:val="00C551DD"/>
    <w:rsid w:val="00C5721D"/>
    <w:rsid w:val="00C60011"/>
    <w:rsid w:val="00C61172"/>
    <w:rsid w:val="00C62072"/>
    <w:rsid w:val="00C63564"/>
    <w:rsid w:val="00C6397F"/>
    <w:rsid w:val="00C669DB"/>
    <w:rsid w:val="00C6732F"/>
    <w:rsid w:val="00C727BB"/>
    <w:rsid w:val="00C72D27"/>
    <w:rsid w:val="00C730E7"/>
    <w:rsid w:val="00C73C06"/>
    <w:rsid w:val="00C75B19"/>
    <w:rsid w:val="00C77950"/>
    <w:rsid w:val="00C80ABE"/>
    <w:rsid w:val="00C82403"/>
    <w:rsid w:val="00C82887"/>
    <w:rsid w:val="00C835DF"/>
    <w:rsid w:val="00C8654A"/>
    <w:rsid w:val="00C86B66"/>
    <w:rsid w:val="00C91D61"/>
    <w:rsid w:val="00C92AFC"/>
    <w:rsid w:val="00C9614C"/>
    <w:rsid w:val="00C96EED"/>
    <w:rsid w:val="00CA193E"/>
    <w:rsid w:val="00CA283A"/>
    <w:rsid w:val="00CA6530"/>
    <w:rsid w:val="00CA7AE6"/>
    <w:rsid w:val="00CB187F"/>
    <w:rsid w:val="00CB2E2F"/>
    <w:rsid w:val="00CB3F78"/>
    <w:rsid w:val="00CB4DC8"/>
    <w:rsid w:val="00CB528C"/>
    <w:rsid w:val="00CB629B"/>
    <w:rsid w:val="00CB6DF7"/>
    <w:rsid w:val="00CB72D4"/>
    <w:rsid w:val="00CB778C"/>
    <w:rsid w:val="00CB793F"/>
    <w:rsid w:val="00CC0D12"/>
    <w:rsid w:val="00CC1D68"/>
    <w:rsid w:val="00CC2266"/>
    <w:rsid w:val="00CC28DE"/>
    <w:rsid w:val="00CC2B9F"/>
    <w:rsid w:val="00CC2DAB"/>
    <w:rsid w:val="00CC3082"/>
    <w:rsid w:val="00CC5780"/>
    <w:rsid w:val="00CC6D4C"/>
    <w:rsid w:val="00CC7B65"/>
    <w:rsid w:val="00CD19A3"/>
    <w:rsid w:val="00CD1B3D"/>
    <w:rsid w:val="00CD2D94"/>
    <w:rsid w:val="00CD34AA"/>
    <w:rsid w:val="00CD3758"/>
    <w:rsid w:val="00CD3B90"/>
    <w:rsid w:val="00CD5343"/>
    <w:rsid w:val="00CD5BE1"/>
    <w:rsid w:val="00CD61A7"/>
    <w:rsid w:val="00CD67E4"/>
    <w:rsid w:val="00CD7A0D"/>
    <w:rsid w:val="00CE0A2B"/>
    <w:rsid w:val="00CE1AFE"/>
    <w:rsid w:val="00CE39E1"/>
    <w:rsid w:val="00CE5163"/>
    <w:rsid w:val="00CE5A83"/>
    <w:rsid w:val="00CE6145"/>
    <w:rsid w:val="00CE7F13"/>
    <w:rsid w:val="00CF071B"/>
    <w:rsid w:val="00CF283B"/>
    <w:rsid w:val="00CF2AF3"/>
    <w:rsid w:val="00CF2FEB"/>
    <w:rsid w:val="00CF5BE3"/>
    <w:rsid w:val="00CF7E80"/>
    <w:rsid w:val="00D00EE6"/>
    <w:rsid w:val="00D016C9"/>
    <w:rsid w:val="00D02A71"/>
    <w:rsid w:val="00D05FF7"/>
    <w:rsid w:val="00D07D50"/>
    <w:rsid w:val="00D10A16"/>
    <w:rsid w:val="00D113BB"/>
    <w:rsid w:val="00D11BAF"/>
    <w:rsid w:val="00D127D2"/>
    <w:rsid w:val="00D12941"/>
    <w:rsid w:val="00D1383D"/>
    <w:rsid w:val="00D20E36"/>
    <w:rsid w:val="00D215FB"/>
    <w:rsid w:val="00D21BC8"/>
    <w:rsid w:val="00D244FE"/>
    <w:rsid w:val="00D2465F"/>
    <w:rsid w:val="00D25B5E"/>
    <w:rsid w:val="00D30ECA"/>
    <w:rsid w:val="00D3197E"/>
    <w:rsid w:val="00D322F5"/>
    <w:rsid w:val="00D32514"/>
    <w:rsid w:val="00D32A2E"/>
    <w:rsid w:val="00D34A62"/>
    <w:rsid w:val="00D366CF"/>
    <w:rsid w:val="00D372AC"/>
    <w:rsid w:val="00D412EF"/>
    <w:rsid w:val="00D41EB5"/>
    <w:rsid w:val="00D420CE"/>
    <w:rsid w:val="00D4368B"/>
    <w:rsid w:val="00D438C0"/>
    <w:rsid w:val="00D43E4C"/>
    <w:rsid w:val="00D44FB2"/>
    <w:rsid w:val="00D506EA"/>
    <w:rsid w:val="00D50B76"/>
    <w:rsid w:val="00D5176D"/>
    <w:rsid w:val="00D517F4"/>
    <w:rsid w:val="00D5222B"/>
    <w:rsid w:val="00D54937"/>
    <w:rsid w:val="00D55960"/>
    <w:rsid w:val="00D56D91"/>
    <w:rsid w:val="00D57B8B"/>
    <w:rsid w:val="00D60B54"/>
    <w:rsid w:val="00D60BC2"/>
    <w:rsid w:val="00D61D33"/>
    <w:rsid w:val="00D633DB"/>
    <w:rsid w:val="00D64141"/>
    <w:rsid w:val="00D66B23"/>
    <w:rsid w:val="00D70261"/>
    <w:rsid w:val="00D73920"/>
    <w:rsid w:val="00D74C30"/>
    <w:rsid w:val="00D75759"/>
    <w:rsid w:val="00D81972"/>
    <w:rsid w:val="00D81D53"/>
    <w:rsid w:val="00D84281"/>
    <w:rsid w:val="00D86FD5"/>
    <w:rsid w:val="00D8757C"/>
    <w:rsid w:val="00D912AD"/>
    <w:rsid w:val="00D916B6"/>
    <w:rsid w:val="00D925CA"/>
    <w:rsid w:val="00D92D45"/>
    <w:rsid w:val="00D93345"/>
    <w:rsid w:val="00D93CE9"/>
    <w:rsid w:val="00D93D0A"/>
    <w:rsid w:val="00D95326"/>
    <w:rsid w:val="00D954C4"/>
    <w:rsid w:val="00D96767"/>
    <w:rsid w:val="00D97941"/>
    <w:rsid w:val="00DA02FA"/>
    <w:rsid w:val="00DA11C6"/>
    <w:rsid w:val="00DA2277"/>
    <w:rsid w:val="00DA31D7"/>
    <w:rsid w:val="00DA6D27"/>
    <w:rsid w:val="00DB0679"/>
    <w:rsid w:val="00DB093F"/>
    <w:rsid w:val="00DB0BAF"/>
    <w:rsid w:val="00DB0D23"/>
    <w:rsid w:val="00DB22E1"/>
    <w:rsid w:val="00DB2782"/>
    <w:rsid w:val="00DB2A4C"/>
    <w:rsid w:val="00DB7434"/>
    <w:rsid w:val="00DC0409"/>
    <w:rsid w:val="00DC0591"/>
    <w:rsid w:val="00DC133D"/>
    <w:rsid w:val="00DC140D"/>
    <w:rsid w:val="00DC2A14"/>
    <w:rsid w:val="00DC342E"/>
    <w:rsid w:val="00DC40D7"/>
    <w:rsid w:val="00DC4E7D"/>
    <w:rsid w:val="00DC719C"/>
    <w:rsid w:val="00DD07F3"/>
    <w:rsid w:val="00DD11C9"/>
    <w:rsid w:val="00DD1685"/>
    <w:rsid w:val="00DD1C31"/>
    <w:rsid w:val="00DD2D73"/>
    <w:rsid w:val="00DD4F95"/>
    <w:rsid w:val="00DD521C"/>
    <w:rsid w:val="00DD6085"/>
    <w:rsid w:val="00DD639D"/>
    <w:rsid w:val="00DD7478"/>
    <w:rsid w:val="00DD7884"/>
    <w:rsid w:val="00DD7948"/>
    <w:rsid w:val="00DE0778"/>
    <w:rsid w:val="00DE255C"/>
    <w:rsid w:val="00DE4D91"/>
    <w:rsid w:val="00DE527A"/>
    <w:rsid w:val="00DF03A0"/>
    <w:rsid w:val="00DF08A5"/>
    <w:rsid w:val="00DF14CB"/>
    <w:rsid w:val="00DF2D47"/>
    <w:rsid w:val="00DF55AB"/>
    <w:rsid w:val="00DF656B"/>
    <w:rsid w:val="00DF67AE"/>
    <w:rsid w:val="00DF684C"/>
    <w:rsid w:val="00DF78B3"/>
    <w:rsid w:val="00E010EA"/>
    <w:rsid w:val="00E023C8"/>
    <w:rsid w:val="00E041EB"/>
    <w:rsid w:val="00E0448F"/>
    <w:rsid w:val="00E05EF8"/>
    <w:rsid w:val="00E07126"/>
    <w:rsid w:val="00E10040"/>
    <w:rsid w:val="00E1358F"/>
    <w:rsid w:val="00E14BE2"/>
    <w:rsid w:val="00E15150"/>
    <w:rsid w:val="00E1604D"/>
    <w:rsid w:val="00E1747C"/>
    <w:rsid w:val="00E17A41"/>
    <w:rsid w:val="00E20474"/>
    <w:rsid w:val="00E20E27"/>
    <w:rsid w:val="00E213B6"/>
    <w:rsid w:val="00E224B6"/>
    <w:rsid w:val="00E24BBA"/>
    <w:rsid w:val="00E24F03"/>
    <w:rsid w:val="00E25461"/>
    <w:rsid w:val="00E27636"/>
    <w:rsid w:val="00E300E0"/>
    <w:rsid w:val="00E30725"/>
    <w:rsid w:val="00E317D8"/>
    <w:rsid w:val="00E32AC6"/>
    <w:rsid w:val="00E33B11"/>
    <w:rsid w:val="00E41D79"/>
    <w:rsid w:val="00E436C8"/>
    <w:rsid w:val="00E4419E"/>
    <w:rsid w:val="00E45BDB"/>
    <w:rsid w:val="00E46C42"/>
    <w:rsid w:val="00E4790A"/>
    <w:rsid w:val="00E503FA"/>
    <w:rsid w:val="00E50561"/>
    <w:rsid w:val="00E50A24"/>
    <w:rsid w:val="00E513CD"/>
    <w:rsid w:val="00E52438"/>
    <w:rsid w:val="00E5341F"/>
    <w:rsid w:val="00E5559B"/>
    <w:rsid w:val="00E55FBC"/>
    <w:rsid w:val="00E607D5"/>
    <w:rsid w:val="00E608E1"/>
    <w:rsid w:val="00E61A93"/>
    <w:rsid w:val="00E61CB8"/>
    <w:rsid w:val="00E62A05"/>
    <w:rsid w:val="00E63C1D"/>
    <w:rsid w:val="00E66B06"/>
    <w:rsid w:val="00E714E5"/>
    <w:rsid w:val="00E715C9"/>
    <w:rsid w:val="00E717E5"/>
    <w:rsid w:val="00E72885"/>
    <w:rsid w:val="00E749CE"/>
    <w:rsid w:val="00E7728A"/>
    <w:rsid w:val="00E778AD"/>
    <w:rsid w:val="00E82797"/>
    <w:rsid w:val="00E86346"/>
    <w:rsid w:val="00E8693C"/>
    <w:rsid w:val="00E87F1B"/>
    <w:rsid w:val="00E906CE"/>
    <w:rsid w:val="00E90B2E"/>
    <w:rsid w:val="00E9280C"/>
    <w:rsid w:val="00E93345"/>
    <w:rsid w:val="00E93CAC"/>
    <w:rsid w:val="00E93DA0"/>
    <w:rsid w:val="00E94A9F"/>
    <w:rsid w:val="00E9566A"/>
    <w:rsid w:val="00E96FF6"/>
    <w:rsid w:val="00E97774"/>
    <w:rsid w:val="00EA0FDB"/>
    <w:rsid w:val="00EA4670"/>
    <w:rsid w:val="00EA4C24"/>
    <w:rsid w:val="00EA5550"/>
    <w:rsid w:val="00EA5787"/>
    <w:rsid w:val="00EA7D84"/>
    <w:rsid w:val="00EB04EA"/>
    <w:rsid w:val="00EB0759"/>
    <w:rsid w:val="00EB2243"/>
    <w:rsid w:val="00EB2360"/>
    <w:rsid w:val="00EB2697"/>
    <w:rsid w:val="00EB26FE"/>
    <w:rsid w:val="00EB50EF"/>
    <w:rsid w:val="00EB599B"/>
    <w:rsid w:val="00EC0CD1"/>
    <w:rsid w:val="00EC4251"/>
    <w:rsid w:val="00EC4FA1"/>
    <w:rsid w:val="00EC5645"/>
    <w:rsid w:val="00EC5D8E"/>
    <w:rsid w:val="00ED179D"/>
    <w:rsid w:val="00ED2B89"/>
    <w:rsid w:val="00ED4419"/>
    <w:rsid w:val="00ED50D7"/>
    <w:rsid w:val="00ED67DA"/>
    <w:rsid w:val="00ED6CC3"/>
    <w:rsid w:val="00ED7325"/>
    <w:rsid w:val="00ED7364"/>
    <w:rsid w:val="00EE0FA9"/>
    <w:rsid w:val="00EE278A"/>
    <w:rsid w:val="00EE2F5D"/>
    <w:rsid w:val="00EE33DA"/>
    <w:rsid w:val="00EE394F"/>
    <w:rsid w:val="00EE410D"/>
    <w:rsid w:val="00EF025B"/>
    <w:rsid w:val="00EF2A00"/>
    <w:rsid w:val="00EF57F2"/>
    <w:rsid w:val="00EF5C4B"/>
    <w:rsid w:val="00EF651E"/>
    <w:rsid w:val="00F014E0"/>
    <w:rsid w:val="00F014E6"/>
    <w:rsid w:val="00F0232C"/>
    <w:rsid w:val="00F026C0"/>
    <w:rsid w:val="00F02C18"/>
    <w:rsid w:val="00F033F6"/>
    <w:rsid w:val="00F0506C"/>
    <w:rsid w:val="00F059C3"/>
    <w:rsid w:val="00F061B9"/>
    <w:rsid w:val="00F06877"/>
    <w:rsid w:val="00F06B5F"/>
    <w:rsid w:val="00F10629"/>
    <w:rsid w:val="00F11713"/>
    <w:rsid w:val="00F1178E"/>
    <w:rsid w:val="00F11FC1"/>
    <w:rsid w:val="00F126A5"/>
    <w:rsid w:val="00F127E4"/>
    <w:rsid w:val="00F13F4A"/>
    <w:rsid w:val="00F14918"/>
    <w:rsid w:val="00F165C7"/>
    <w:rsid w:val="00F16A01"/>
    <w:rsid w:val="00F203D4"/>
    <w:rsid w:val="00F228EB"/>
    <w:rsid w:val="00F247F9"/>
    <w:rsid w:val="00F248F4"/>
    <w:rsid w:val="00F25636"/>
    <w:rsid w:val="00F261AF"/>
    <w:rsid w:val="00F26760"/>
    <w:rsid w:val="00F26CEA"/>
    <w:rsid w:val="00F27734"/>
    <w:rsid w:val="00F301AA"/>
    <w:rsid w:val="00F3028C"/>
    <w:rsid w:val="00F31D38"/>
    <w:rsid w:val="00F32CDC"/>
    <w:rsid w:val="00F33B5A"/>
    <w:rsid w:val="00F34F84"/>
    <w:rsid w:val="00F36C1F"/>
    <w:rsid w:val="00F375AA"/>
    <w:rsid w:val="00F3760B"/>
    <w:rsid w:val="00F37971"/>
    <w:rsid w:val="00F40FA7"/>
    <w:rsid w:val="00F42E47"/>
    <w:rsid w:val="00F439D2"/>
    <w:rsid w:val="00F447DF"/>
    <w:rsid w:val="00F447FE"/>
    <w:rsid w:val="00F44890"/>
    <w:rsid w:val="00F44DC6"/>
    <w:rsid w:val="00F46709"/>
    <w:rsid w:val="00F46F99"/>
    <w:rsid w:val="00F53ACE"/>
    <w:rsid w:val="00F557BF"/>
    <w:rsid w:val="00F56BAC"/>
    <w:rsid w:val="00F57CDB"/>
    <w:rsid w:val="00F6216A"/>
    <w:rsid w:val="00F63020"/>
    <w:rsid w:val="00F64668"/>
    <w:rsid w:val="00F657DA"/>
    <w:rsid w:val="00F65A68"/>
    <w:rsid w:val="00F71D97"/>
    <w:rsid w:val="00F71E30"/>
    <w:rsid w:val="00F72381"/>
    <w:rsid w:val="00F74BC0"/>
    <w:rsid w:val="00F74F45"/>
    <w:rsid w:val="00F755FE"/>
    <w:rsid w:val="00F7590E"/>
    <w:rsid w:val="00F76606"/>
    <w:rsid w:val="00F775E0"/>
    <w:rsid w:val="00F81930"/>
    <w:rsid w:val="00F84C97"/>
    <w:rsid w:val="00F84DCB"/>
    <w:rsid w:val="00F851D1"/>
    <w:rsid w:val="00F87D95"/>
    <w:rsid w:val="00F90630"/>
    <w:rsid w:val="00F91EB8"/>
    <w:rsid w:val="00F94631"/>
    <w:rsid w:val="00F94EB5"/>
    <w:rsid w:val="00F94EE4"/>
    <w:rsid w:val="00F96302"/>
    <w:rsid w:val="00FA1B14"/>
    <w:rsid w:val="00FA1E3D"/>
    <w:rsid w:val="00FA27DE"/>
    <w:rsid w:val="00FA27E8"/>
    <w:rsid w:val="00FA30F5"/>
    <w:rsid w:val="00FA4162"/>
    <w:rsid w:val="00FA47AD"/>
    <w:rsid w:val="00FA52C0"/>
    <w:rsid w:val="00FB215B"/>
    <w:rsid w:val="00FB249C"/>
    <w:rsid w:val="00FB32CA"/>
    <w:rsid w:val="00FB482D"/>
    <w:rsid w:val="00FB5535"/>
    <w:rsid w:val="00FB77AE"/>
    <w:rsid w:val="00FC3651"/>
    <w:rsid w:val="00FC49AE"/>
    <w:rsid w:val="00FC58EE"/>
    <w:rsid w:val="00FC676D"/>
    <w:rsid w:val="00FC6E9F"/>
    <w:rsid w:val="00FD0417"/>
    <w:rsid w:val="00FD41DF"/>
    <w:rsid w:val="00FD5445"/>
    <w:rsid w:val="00FD5931"/>
    <w:rsid w:val="00FD6021"/>
    <w:rsid w:val="00FD73B6"/>
    <w:rsid w:val="00FE14D3"/>
    <w:rsid w:val="00FE55A0"/>
    <w:rsid w:val="00FE6B30"/>
    <w:rsid w:val="00FF0AA7"/>
    <w:rsid w:val="00FF187F"/>
    <w:rsid w:val="00FF1A41"/>
    <w:rsid w:val="00FF384B"/>
    <w:rsid w:val="00FF5A45"/>
    <w:rsid w:val="00FF60D1"/>
    <w:rsid w:val="00FF6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qFormat="1"/>
    <w:lsdException w:name="footnote reference" w:uiPriority="99"/>
    <w:lsdException w:name="page number" w:uiPriority="99"/>
    <w:lsdException w:name="Title" w:locked="1" w:qFormat="1"/>
    <w:lsdException w:name="Subtitle" w:locked="1" w:qFormat="1"/>
    <w:lsdException w:name="Body Text 3" w:uiPriority="99"/>
    <w:lsdException w:name="Hyperlink" w:uiPriority="99"/>
    <w:lsdException w:name="Strong" w:locked="1" w:uiPriority="22" w:qFormat="1"/>
    <w:lsdException w:name="Emphasis" w:locked="1" w:qFormat="1"/>
    <w:lsdException w:name="Normal (Web)"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DB1"/>
    <w:rPr>
      <w:sz w:val="24"/>
      <w:szCs w:val="24"/>
    </w:rPr>
  </w:style>
  <w:style w:type="paragraph" w:styleId="10">
    <w:name w:val="heading 1"/>
    <w:basedOn w:val="a"/>
    <w:next w:val="a"/>
    <w:link w:val="11"/>
    <w:qFormat/>
    <w:locked/>
    <w:rsid w:val="00142DBE"/>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locked/>
    <w:rsid w:val="00142DBE"/>
    <w:pPr>
      <w:keepNext/>
      <w:ind w:left="720"/>
      <w:jc w:val="center"/>
      <w:outlineLvl w:val="1"/>
    </w:pPr>
    <w:rPr>
      <w:b/>
      <w:bCs/>
      <w:sz w:val="32"/>
      <w:szCs w:val="20"/>
    </w:rPr>
  </w:style>
  <w:style w:type="paragraph" w:styleId="30">
    <w:name w:val="heading 3"/>
    <w:basedOn w:val="a"/>
    <w:next w:val="a"/>
    <w:link w:val="31"/>
    <w:semiHidden/>
    <w:unhideWhenUsed/>
    <w:qFormat/>
    <w:locked/>
    <w:rsid w:val="00781DF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C3D46"/>
    <w:pPr>
      <w:autoSpaceDE w:val="0"/>
      <w:autoSpaceDN w:val="0"/>
      <w:adjustRightInd w:val="0"/>
      <w:ind w:firstLine="720"/>
    </w:pPr>
    <w:rPr>
      <w:rFonts w:ascii="Arial" w:hAnsi="Arial" w:cs="Arial"/>
    </w:rPr>
  </w:style>
  <w:style w:type="table" w:styleId="a3">
    <w:name w:val="Table Grid"/>
    <w:basedOn w:val="a1"/>
    <w:uiPriority w:val="39"/>
    <w:rsid w:val="00BC3D4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rsid w:val="00BC3D46"/>
    <w:rPr>
      <w:rFonts w:cs="Times New Roman"/>
      <w:color w:val="0000FF"/>
      <w:u w:val="single"/>
    </w:rPr>
  </w:style>
  <w:style w:type="paragraph" w:customStyle="1" w:styleId="12">
    <w:name w:val="Обычный1"/>
    <w:link w:val="13"/>
    <w:rsid w:val="00BC3D46"/>
    <w:pPr>
      <w:widowControl w:val="0"/>
      <w:spacing w:before="100" w:after="100"/>
    </w:pPr>
    <w:rPr>
      <w:sz w:val="24"/>
    </w:rPr>
  </w:style>
  <w:style w:type="paragraph" w:styleId="a5">
    <w:name w:val="Body Text"/>
    <w:basedOn w:val="a"/>
    <w:link w:val="a6"/>
    <w:rsid w:val="00BC3D46"/>
    <w:pPr>
      <w:jc w:val="center"/>
    </w:pPr>
    <w:rPr>
      <w:rFonts w:ascii="Arial" w:hAnsi="Arial" w:cs="Arial"/>
      <w:sz w:val="28"/>
      <w:szCs w:val="28"/>
    </w:rPr>
  </w:style>
  <w:style w:type="character" w:customStyle="1" w:styleId="a6">
    <w:name w:val="Основной текст Знак"/>
    <w:link w:val="a5"/>
    <w:locked/>
    <w:rsid w:val="00BC3D46"/>
    <w:rPr>
      <w:rFonts w:ascii="Arial" w:hAnsi="Arial" w:cs="Arial"/>
      <w:sz w:val="28"/>
      <w:szCs w:val="28"/>
      <w:lang w:val="ru-RU" w:eastAsia="ru-RU" w:bidi="ar-SA"/>
    </w:rPr>
  </w:style>
  <w:style w:type="paragraph" w:styleId="a7">
    <w:name w:val="Body Text Indent"/>
    <w:basedOn w:val="a"/>
    <w:link w:val="a8"/>
    <w:rsid w:val="00BC3D46"/>
    <w:pPr>
      <w:spacing w:after="120"/>
      <w:ind w:left="283"/>
    </w:pPr>
  </w:style>
  <w:style w:type="character" w:customStyle="1" w:styleId="a8">
    <w:name w:val="Основной текст с отступом Знак"/>
    <w:link w:val="a7"/>
    <w:locked/>
    <w:rsid w:val="00BC3D46"/>
    <w:rPr>
      <w:rFonts w:cs="Times New Roman"/>
      <w:sz w:val="24"/>
      <w:szCs w:val="24"/>
      <w:lang w:val="ru-RU" w:eastAsia="ru-RU" w:bidi="ar-SA"/>
    </w:rPr>
  </w:style>
  <w:style w:type="paragraph" w:styleId="32">
    <w:name w:val="Body Text 3"/>
    <w:basedOn w:val="a"/>
    <w:link w:val="33"/>
    <w:uiPriority w:val="99"/>
    <w:rsid w:val="00BC3D46"/>
    <w:pPr>
      <w:spacing w:after="120"/>
    </w:pPr>
    <w:rPr>
      <w:sz w:val="16"/>
      <w:szCs w:val="16"/>
    </w:rPr>
  </w:style>
  <w:style w:type="character" w:customStyle="1" w:styleId="33">
    <w:name w:val="Основной текст 3 Знак"/>
    <w:link w:val="32"/>
    <w:uiPriority w:val="99"/>
    <w:locked/>
    <w:rsid w:val="00BC3D46"/>
    <w:rPr>
      <w:rFonts w:cs="Times New Roman"/>
      <w:sz w:val="16"/>
      <w:szCs w:val="16"/>
      <w:lang w:val="ru-RU" w:eastAsia="ru-RU" w:bidi="ar-SA"/>
    </w:rPr>
  </w:style>
  <w:style w:type="paragraph" w:styleId="a9">
    <w:name w:val="Balloon Text"/>
    <w:basedOn w:val="a"/>
    <w:semiHidden/>
    <w:rsid w:val="00064151"/>
    <w:rPr>
      <w:rFonts w:ascii="Tahoma" w:hAnsi="Tahoma" w:cs="Tahoma"/>
      <w:sz w:val="16"/>
      <w:szCs w:val="16"/>
    </w:rPr>
  </w:style>
  <w:style w:type="paragraph" w:styleId="aa">
    <w:name w:val="footer"/>
    <w:basedOn w:val="a"/>
    <w:link w:val="ab"/>
    <w:uiPriority w:val="99"/>
    <w:rsid w:val="00C06088"/>
    <w:pPr>
      <w:tabs>
        <w:tab w:val="center" w:pos="4677"/>
        <w:tab w:val="right" w:pos="9355"/>
      </w:tabs>
    </w:pPr>
    <w:rPr>
      <w:sz w:val="28"/>
    </w:rPr>
  </w:style>
  <w:style w:type="paragraph" w:customStyle="1" w:styleId="ac">
    <w:name w:val="Знак Знак Знак Знак Знак Знак Знак Знак Знак Знак Знак Знак Знак Знак Знак Знак"/>
    <w:basedOn w:val="a"/>
    <w:rsid w:val="00443E7C"/>
    <w:pPr>
      <w:spacing w:before="100" w:beforeAutospacing="1" w:after="100" w:afterAutospacing="1"/>
    </w:pPr>
    <w:rPr>
      <w:rFonts w:ascii="Tahoma" w:hAnsi="Tahoma"/>
      <w:sz w:val="20"/>
      <w:szCs w:val="20"/>
      <w:lang w:val="en-US" w:eastAsia="en-US"/>
    </w:rPr>
  </w:style>
  <w:style w:type="paragraph" w:styleId="ad">
    <w:name w:val="header"/>
    <w:basedOn w:val="a"/>
    <w:link w:val="ae"/>
    <w:rsid w:val="00762C7B"/>
    <w:pPr>
      <w:tabs>
        <w:tab w:val="center" w:pos="4677"/>
        <w:tab w:val="right" w:pos="9355"/>
      </w:tabs>
    </w:pPr>
  </w:style>
  <w:style w:type="character" w:customStyle="1" w:styleId="ae">
    <w:name w:val="Верхний колонтитул Знак"/>
    <w:link w:val="ad"/>
    <w:locked/>
    <w:rsid w:val="00762C7B"/>
    <w:rPr>
      <w:rFonts w:eastAsia="Times New Roman" w:cs="Times New Roman"/>
      <w:sz w:val="24"/>
      <w:szCs w:val="24"/>
      <w:lang w:val="ru-RU" w:eastAsia="ru-RU" w:bidi="ar-SA"/>
    </w:rPr>
  </w:style>
  <w:style w:type="paragraph" w:customStyle="1" w:styleId="14">
    <w:name w:val="Знак Знак Знак1"/>
    <w:basedOn w:val="a"/>
    <w:rsid w:val="00F46F99"/>
    <w:pPr>
      <w:tabs>
        <w:tab w:val="num" w:pos="360"/>
      </w:tabs>
      <w:spacing w:after="160" w:line="240" w:lineRule="exact"/>
    </w:pPr>
    <w:rPr>
      <w:rFonts w:ascii="Verdana" w:hAnsi="Verdana" w:cs="Verdana"/>
      <w:sz w:val="20"/>
      <w:szCs w:val="20"/>
      <w:lang w:val="en-US" w:eastAsia="en-US"/>
    </w:rPr>
  </w:style>
  <w:style w:type="character" w:customStyle="1" w:styleId="af">
    <w:name w:val="Знак Знак"/>
    <w:rsid w:val="00983A30"/>
    <w:rPr>
      <w:rFonts w:ascii="Arial" w:hAnsi="Arial" w:cs="Arial"/>
      <w:sz w:val="28"/>
      <w:szCs w:val="28"/>
      <w:lang w:val="ru-RU" w:eastAsia="ru-RU" w:bidi="ar-SA"/>
    </w:rPr>
  </w:style>
  <w:style w:type="paragraph" w:styleId="af0">
    <w:name w:val="Title"/>
    <w:basedOn w:val="a"/>
    <w:next w:val="af1"/>
    <w:link w:val="af2"/>
    <w:qFormat/>
    <w:rsid w:val="00AD5536"/>
    <w:pPr>
      <w:widowControl w:val="0"/>
      <w:suppressAutoHyphens/>
      <w:autoSpaceDE w:val="0"/>
      <w:jc w:val="center"/>
    </w:pPr>
    <w:rPr>
      <w:b/>
      <w:bCs/>
      <w:sz w:val="28"/>
      <w:szCs w:val="20"/>
      <w:lang w:eastAsia="ar-SA"/>
    </w:rPr>
  </w:style>
  <w:style w:type="character" w:customStyle="1" w:styleId="af2">
    <w:name w:val="Название Знак"/>
    <w:link w:val="af0"/>
    <w:locked/>
    <w:rsid w:val="00AD5536"/>
    <w:rPr>
      <w:rFonts w:cs="Times New Roman"/>
      <w:b/>
      <w:bCs/>
      <w:sz w:val="28"/>
      <w:lang w:eastAsia="ar-SA" w:bidi="ar-SA"/>
    </w:rPr>
  </w:style>
  <w:style w:type="paragraph" w:styleId="af1">
    <w:name w:val="Subtitle"/>
    <w:basedOn w:val="a"/>
    <w:next w:val="a"/>
    <w:link w:val="af3"/>
    <w:qFormat/>
    <w:rsid w:val="00AD5536"/>
    <w:pPr>
      <w:spacing w:after="60" w:line="276" w:lineRule="auto"/>
      <w:jc w:val="center"/>
      <w:outlineLvl w:val="1"/>
    </w:pPr>
    <w:rPr>
      <w:rFonts w:ascii="Cambria" w:hAnsi="Cambria"/>
    </w:rPr>
  </w:style>
  <w:style w:type="character" w:customStyle="1" w:styleId="af3">
    <w:name w:val="Подзаголовок Знак"/>
    <w:link w:val="af1"/>
    <w:locked/>
    <w:rsid w:val="00AD5536"/>
    <w:rPr>
      <w:rFonts w:ascii="Cambria" w:hAnsi="Cambria" w:cs="Times New Roman"/>
      <w:sz w:val="24"/>
      <w:szCs w:val="24"/>
    </w:rPr>
  </w:style>
  <w:style w:type="paragraph" w:customStyle="1" w:styleId="210">
    <w:name w:val="Основной текст 21"/>
    <w:basedOn w:val="a"/>
    <w:rsid w:val="00913010"/>
    <w:pPr>
      <w:suppressAutoHyphens/>
      <w:spacing w:after="120" w:line="480" w:lineRule="auto"/>
    </w:pPr>
    <w:rPr>
      <w:sz w:val="20"/>
      <w:szCs w:val="20"/>
      <w:lang w:eastAsia="ar-SA"/>
    </w:rPr>
  </w:style>
  <w:style w:type="paragraph" w:customStyle="1" w:styleId="15">
    <w:name w:val="Без интервала1"/>
    <w:rsid w:val="001529F5"/>
    <w:rPr>
      <w:rFonts w:ascii="Calibri" w:hAnsi="Calibri"/>
      <w:sz w:val="22"/>
      <w:szCs w:val="22"/>
    </w:rPr>
  </w:style>
  <w:style w:type="paragraph" w:customStyle="1" w:styleId="af4">
    <w:name w:val="Знак Знак Знак Знак Знак"/>
    <w:basedOn w:val="a"/>
    <w:rsid w:val="00F26CEA"/>
    <w:pPr>
      <w:tabs>
        <w:tab w:val="num" w:pos="643"/>
      </w:tabs>
      <w:spacing w:after="160" w:line="240" w:lineRule="exact"/>
    </w:pPr>
    <w:rPr>
      <w:rFonts w:ascii="Verdana" w:hAnsi="Verdana" w:cs="Verdana"/>
      <w:sz w:val="20"/>
      <w:szCs w:val="20"/>
      <w:lang w:val="en-US" w:eastAsia="en-US"/>
    </w:rPr>
  </w:style>
  <w:style w:type="paragraph" w:customStyle="1" w:styleId="af5">
    <w:name w:val="Содержимое таблицы"/>
    <w:basedOn w:val="a"/>
    <w:rsid w:val="00C06971"/>
    <w:pPr>
      <w:widowControl w:val="0"/>
      <w:suppressLineNumbers/>
      <w:suppressAutoHyphens/>
    </w:pPr>
    <w:rPr>
      <w:rFonts w:eastAsia="SimSun" w:cs="Mangal"/>
      <w:kern w:val="1"/>
      <w:lang w:eastAsia="hi-IN" w:bidi="hi-IN"/>
    </w:rPr>
  </w:style>
  <w:style w:type="paragraph" w:customStyle="1" w:styleId="Default">
    <w:name w:val="Default"/>
    <w:rsid w:val="00F165C7"/>
    <w:pPr>
      <w:autoSpaceDE w:val="0"/>
      <w:autoSpaceDN w:val="0"/>
      <w:adjustRightInd w:val="0"/>
    </w:pPr>
    <w:rPr>
      <w:color w:val="000000"/>
      <w:sz w:val="24"/>
      <w:szCs w:val="24"/>
    </w:rPr>
  </w:style>
  <w:style w:type="character" w:customStyle="1" w:styleId="13">
    <w:name w:val="Обычный1 Знак"/>
    <w:link w:val="12"/>
    <w:rsid w:val="00E15150"/>
    <w:rPr>
      <w:sz w:val="24"/>
      <w:lang w:val="ru-RU" w:eastAsia="ru-RU" w:bidi="ar-SA"/>
    </w:rPr>
  </w:style>
  <w:style w:type="character" w:customStyle="1" w:styleId="iceouttxt4">
    <w:name w:val="iceouttxt4"/>
    <w:basedOn w:val="a0"/>
    <w:rsid w:val="00E50561"/>
  </w:style>
  <w:style w:type="paragraph" w:styleId="af6">
    <w:name w:val="Normal (Web)"/>
    <w:basedOn w:val="a"/>
    <w:uiPriority w:val="99"/>
    <w:unhideWhenUsed/>
    <w:rsid w:val="00654F4F"/>
    <w:pPr>
      <w:spacing w:before="100" w:beforeAutospacing="1" w:after="100" w:afterAutospacing="1"/>
    </w:pPr>
  </w:style>
  <w:style w:type="paragraph" w:customStyle="1" w:styleId="western">
    <w:name w:val="western"/>
    <w:basedOn w:val="a"/>
    <w:rsid w:val="00F301AA"/>
    <w:pPr>
      <w:spacing w:before="100" w:beforeAutospacing="1" w:after="100" w:afterAutospacing="1"/>
    </w:pPr>
  </w:style>
  <w:style w:type="character" w:customStyle="1" w:styleId="apple-converted-space">
    <w:name w:val="apple-converted-space"/>
    <w:basedOn w:val="a0"/>
    <w:rsid w:val="00F301AA"/>
  </w:style>
  <w:style w:type="character" w:customStyle="1" w:styleId="u">
    <w:name w:val="u"/>
    <w:basedOn w:val="a0"/>
    <w:rsid w:val="00DF656B"/>
  </w:style>
  <w:style w:type="character" w:customStyle="1" w:styleId="blk">
    <w:name w:val="blk"/>
    <w:basedOn w:val="a0"/>
    <w:rsid w:val="00DD1C31"/>
  </w:style>
  <w:style w:type="character" w:customStyle="1" w:styleId="epm">
    <w:name w:val="epm"/>
    <w:basedOn w:val="a0"/>
    <w:rsid w:val="007B7907"/>
  </w:style>
  <w:style w:type="character" w:customStyle="1" w:styleId="f">
    <w:name w:val="f"/>
    <w:basedOn w:val="a0"/>
    <w:rsid w:val="007F5CEA"/>
  </w:style>
  <w:style w:type="paragraph" w:customStyle="1" w:styleId="211">
    <w:name w:val="Основной текст с отступом 21"/>
    <w:basedOn w:val="a"/>
    <w:rsid w:val="00C037D1"/>
    <w:pPr>
      <w:suppressAutoHyphens/>
      <w:spacing w:line="360" w:lineRule="auto"/>
      <w:ind w:left="142"/>
    </w:pPr>
    <w:rPr>
      <w:sz w:val="20"/>
      <w:szCs w:val="20"/>
      <w:lang w:eastAsia="ar-SA"/>
    </w:rPr>
  </w:style>
  <w:style w:type="paragraph" w:customStyle="1" w:styleId="ConsNormal">
    <w:name w:val="ConsNormal"/>
    <w:link w:val="ConsNormal0"/>
    <w:rsid w:val="00C037D1"/>
    <w:pPr>
      <w:suppressAutoHyphens/>
      <w:ind w:right="19772" w:firstLine="720"/>
    </w:pPr>
    <w:rPr>
      <w:rFonts w:ascii="Arial" w:hAnsi="Arial" w:cs="Arial"/>
      <w:lang w:eastAsia="ar-SA"/>
    </w:rPr>
  </w:style>
  <w:style w:type="paragraph" w:customStyle="1" w:styleId="ConsNonformat">
    <w:name w:val="ConsNonformat"/>
    <w:rsid w:val="00C037D1"/>
    <w:pPr>
      <w:suppressAutoHyphens/>
      <w:ind w:right="19772"/>
    </w:pPr>
    <w:rPr>
      <w:rFonts w:ascii="Courier New" w:hAnsi="Courier New" w:cs="Courier New"/>
      <w:lang w:eastAsia="ar-SA"/>
    </w:rPr>
  </w:style>
  <w:style w:type="paragraph" w:customStyle="1" w:styleId="ConsPlusDocList">
    <w:name w:val="ConsPlusDocList"/>
    <w:next w:val="a"/>
    <w:rsid w:val="00C037D1"/>
    <w:pPr>
      <w:widowControl w:val="0"/>
      <w:suppressAutoHyphens/>
      <w:autoSpaceDE w:val="0"/>
    </w:pPr>
    <w:rPr>
      <w:rFonts w:ascii="Arial" w:eastAsia="Arial" w:hAnsi="Arial" w:cs="Arial"/>
      <w:kern w:val="1"/>
      <w:lang w:eastAsia="hi-IN" w:bidi="hi-IN"/>
    </w:rPr>
  </w:style>
  <w:style w:type="paragraph" w:customStyle="1" w:styleId="22">
    <w:name w:val="Знак Знак Знак2 Знак"/>
    <w:basedOn w:val="a"/>
    <w:rsid w:val="00754D86"/>
    <w:pPr>
      <w:widowControl w:val="0"/>
      <w:adjustRightInd w:val="0"/>
      <w:spacing w:after="160" w:line="240" w:lineRule="exact"/>
      <w:jc w:val="right"/>
    </w:pPr>
    <w:rPr>
      <w:sz w:val="20"/>
      <w:szCs w:val="20"/>
      <w:lang w:val="en-GB" w:eastAsia="en-US"/>
    </w:rPr>
  </w:style>
  <w:style w:type="paragraph" w:customStyle="1" w:styleId="16">
    <w:name w:val="Знак Знак Знак Знак1 Знак Знак Знак"/>
    <w:basedOn w:val="a"/>
    <w:rsid w:val="009F7A79"/>
    <w:pPr>
      <w:widowControl w:val="0"/>
      <w:adjustRightInd w:val="0"/>
      <w:spacing w:after="160" w:line="240" w:lineRule="exact"/>
      <w:jc w:val="right"/>
    </w:pPr>
    <w:rPr>
      <w:sz w:val="20"/>
      <w:szCs w:val="20"/>
      <w:lang w:val="en-GB" w:eastAsia="en-US"/>
    </w:rPr>
  </w:style>
  <w:style w:type="character" w:customStyle="1" w:styleId="21">
    <w:name w:val="Заголовок 2 Знак"/>
    <w:link w:val="20"/>
    <w:rsid w:val="00142DBE"/>
    <w:rPr>
      <w:b/>
      <w:bCs/>
      <w:sz w:val="32"/>
    </w:rPr>
  </w:style>
  <w:style w:type="character" w:customStyle="1" w:styleId="ConsNormal0">
    <w:name w:val="ConsNormal Знак"/>
    <w:link w:val="ConsNormal"/>
    <w:locked/>
    <w:rsid w:val="00142DBE"/>
    <w:rPr>
      <w:rFonts w:ascii="Arial" w:hAnsi="Arial" w:cs="Arial"/>
      <w:lang w:eastAsia="ar-SA" w:bidi="ar-SA"/>
    </w:rPr>
  </w:style>
  <w:style w:type="paragraph" w:styleId="af7">
    <w:name w:val="List Paragraph"/>
    <w:aliases w:val="Bullet List,FooterText,numbered,Абзац списка4,List Paragraph"/>
    <w:basedOn w:val="a"/>
    <w:link w:val="af8"/>
    <w:uiPriority w:val="34"/>
    <w:qFormat/>
    <w:rsid w:val="00142DBE"/>
    <w:pPr>
      <w:suppressAutoHyphens/>
      <w:ind w:left="708"/>
    </w:pPr>
    <w:rPr>
      <w:lang w:eastAsia="ar-SA"/>
    </w:rPr>
  </w:style>
  <w:style w:type="character" w:customStyle="1" w:styleId="st">
    <w:name w:val="st"/>
    <w:uiPriority w:val="99"/>
    <w:rsid w:val="00142DBE"/>
  </w:style>
  <w:style w:type="character" w:customStyle="1" w:styleId="11">
    <w:name w:val="Заголовок 1 Знак"/>
    <w:link w:val="10"/>
    <w:rsid w:val="00142DBE"/>
    <w:rPr>
      <w:rFonts w:ascii="Cambria" w:eastAsia="Times New Roman" w:hAnsi="Cambria" w:cs="Times New Roman"/>
      <w:b/>
      <w:bCs/>
      <w:kern w:val="32"/>
      <w:sz w:val="32"/>
      <w:szCs w:val="32"/>
    </w:rPr>
  </w:style>
  <w:style w:type="paragraph" w:customStyle="1" w:styleId="ConsCell">
    <w:name w:val="ConsCell"/>
    <w:rsid w:val="00142DBE"/>
    <w:pPr>
      <w:widowControl w:val="0"/>
      <w:autoSpaceDE w:val="0"/>
      <w:autoSpaceDN w:val="0"/>
      <w:adjustRightInd w:val="0"/>
    </w:pPr>
    <w:rPr>
      <w:rFonts w:ascii="Arial" w:hAnsi="Arial" w:cs="Arial"/>
    </w:rPr>
  </w:style>
  <w:style w:type="paragraph" w:customStyle="1" w:styleId="menubasetext1">
    <w:name w:val="menu_base_text1"/>
    <w:basedOn w:val="a"/>
    <w:rsid w:val="00142DB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142DBE"/>
    <w:pPr>
      <w:ind w:firstLine="720"/>
    </w:pPr>
    <w:rPr>
      <w:sz w:val="20"/>
      <w:szCs w:val="20"/>
    </w:rPr>
  </w:style>
  <w:style w:type="paragraph" w:customStyle="1" w:styleId="ConsPlusNonformat">
    <w:name w:val="ConsPlusNonformat"/>
    <w:uiPriority w:val="99"/>
    <w:rsid w:val="00142DBE"/>
    <w:pPr>
      <w:widowControl w:val="0"/>
      <w:autoSpaceDE w:val="0"/>
      <w:autoSpaceDN w:val="0"/>
      <w:adjustRightInd w:val="0"/>
    </w:pPr>
    <w:rPr>
      <w:rFonts w:ascii="Courier New" w:hAnsi="Courier New" w:cs="Courier New"/>
    </w:rPr>
  </w:style>
  <w:style w:type="paragraph" w:styleId="HTML">
    <w:name w:val="HTML Preformatted"/>
    <w:basedOn w:val="a"/>
    <w:link w:val="HTML0"/>
    <w:rsid w:val="00353E55"/>
    <w:rPr>
      <w:rFonts w:ascii="Courier New" w:hAnsi="Courier New"/>
      <w:sz w:val="20"/>
      <w:szCs w:val="20"/>
    </w:rPr>
  </w:style>
  <w:style w:type="character" w:customStyle="1" w:styleId="HTML0">
    <w:name w:val="Стандартный HTML Знак"/>
    <w:link w:val="HTML"/>
    <w:rsid w:val="00353E55"/>
    <w:rPr>
      <w:rFonts w:ascii="Courier New" w:hAnsi="Courier New" w:cs="Courier New"/>
    </w:rPr>
  </w:style>
  <w:style w:type="character" w:customStyle="1" w:styleId="af9">
    <w:name w:val="Цветовое выделение"/>
    <w:rsid w:val="00E513CD"/>
    <w:rPr>
      <w:b/>
      <w:bCs w:val="0"/>
      <w:color w:val="26282F"/>
    </w:rPr>
  </w:style>
  <w:style w:type="character" w:styleId="afa">
    <w:name w:val="Strong"/>
    <w:uiPriority w:val="22"/>
    <w:qFormat/>
    <w:locked/>
    <w:rsid w:val="00A629E2"/>
    <w:rPr>
      <w:b/>
      <w:bCs/>
    </w:rPr>
  </w:style>
  <w:style w:type="paragraph" w:customStyle="1" w:styleId="desc">
    <w:name w:val="desc"/>
    <w:basedOn w:val="a"/>
    <w:rsid w:val="009B29EE"/>
    <w:pPr>
      <w:spacing w:before="100" w:beforeAutospacing="1" w:after="100" w:afterAutospacing="1"/>
    </w:pPr>
    <w:rPr>
      <w:rFonts w:eastAsia="SimSun"/>
    </w:rPr>
  </w:style>
  <w:style w:type="paragraph" w:styleId="af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c"/>
    <w:uiPriority w:val="99"/>
    <w:rsid w:val="003D3FC8"/>
    <w:rPr>
      <w:sz w:val="20"/>
      <w:szCs w:val="20"/>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b"/>
    <w:uiPriority w:val="99"/>
    <w:rsid w:val="003D3FC8"/>
  </w:style>
  <w:style w:type="character" w:styleId="afd">
    <w:name w:val="footnote reference"/>
    <w:uiPriority w:val="99"/>
    <w:rsid w:val="003D3FC8"/>
    <w:rPr>
      <w:vertAlign w:val="superscript"/>
    </w:rPr>
  </w:style>
  <w:style w:type="paragraph" w:styleId="afe">
    <w:name w:val="caption"/>
    <w:basedOn w:val="a"/>
    <w:qFormat/>
    <w:locked/>
    <w:rsid w:val="003D3FC8"/>
    <w:pPr>
      <w:jc w:val="center"/>
    </w:pPr>
    <w:rPr>
      <w:rFonts w:ascii="Arial" w:hAnsi="Arial"/>
      <w:b/>
      <w:snapToGrid w:val="0"/>
      <w:sz w:val="20"/>
      <w:szCs w:val="20"/>
    </w:rPr>
  </w:style>
  <w:style w:type="character" w:customStyle="1" w:styleId="val">
    <w:name w:val="val"/>
    <w:uiPriority w:val="99"/>
    <w:rsid w:val="0023746C"/>
    <w:rPr>
      <w:rFonts w:cs="Times New Roman"/>
    </w:rPr>
  </w:style>
  <w:style w:type="paragraph" w:styleId="34">
    <w:name w:val="Body Text Indent 3"/>
    <w:basedOn w:val="a"/>
    <w:link w:val="35"/>
    <w:rsid w:val="00D127D2"/>
    <w:pPr>
      <w:spacing w:after="120" w:line="276" w:lineRule="auto"/>
      <w:ind w:left="283"/>
    </w:pPr>
    <w:rPr>
      <w:rFonts w:ascii="Calibri" w:hAnsi="Calibri"/>
      <w:sz w:val="16"/>
      <w:szCs w:val="16"/>
    </w:rPr>
  </w:style>
  <w:style w:type="character" w:customStyle="1" w:styleId="35">
    <w:name w:val="Основной текст с отступом 3 Знак"/>
    <w:link w:val="34"/>
    <w:rsid w:val="00D127D2"/>
    <w:rPr>
      <w:rFonts w:ascii="Calibri" w:hAnsi="Calibri"/>
      <w:sz w:val="16"/>
      <w:szCs w:val="16"/>
    </w:rPr>
  </w:style>
  <w:style w:type="paragraph" w:customStyle="1" w:styleId="17">
    <w:name w:val="Абзац списка1"/>
    <w:basedOn w:val="a"/>
    <w:qFormat/>
    <w:rsid w:val="00BB5868"/>
    <w:pPr>
      <w:spacing w:after="200" w:line="276" w:lineRule="auto"/>
      <w:ind w:left="720"/>
    </w:pPr>
    <w:rPr>
      <w:rFonts w:ascii="Calibri" w:eastAsia="Calibri" w:hAnsi="Calibri" w:cs="Calibri"/>
      <w:sz w:val="22"/>
      <w:szCs w:val="22"/>
      <w:lang w:eastAsia="en-US"/>
    </w:rPr>
  </w:style>
  <w:style w:type="character" w:customStyle="1" w:styleId="emptylb">
    <w:name w:val="empty_lb"/>
    <w:rsid w:val="00BB5868"/>
    <w:rPr>
      <w:rFonts w:cs="Times New Roman"/>
    </w:rPr>
  </w:style>
  <w:style w:type="character" w:customStyle="1" w:styleId="docaccesstitle">
    <w:name w:val="docaccess_title"/>
    <w:rsid w:val="00634D1D"/>
  </w:style>
  <w:style w:type="character" w:customStyle="1" w:styleId="31">
    <w:name w:val="Заголовок 3 Знак"/>
    <w:link w:val="30"/>
    <w:semiHidden/>
    <w:rsid w:val="00781DFD"/>
    <w:rPr>
      <w:rFonts w:ascii="Calibri Light" w:eastAsia="Times New Roman" w:hAnsi="Calibri Light" w:cs="Times New Roman"/>
      <w:b/>
      <w:bCs/>
      <w:sz w:val="26"/>
      <w:szCs w:val="26"/>
    </w:rPr>
  </w:style>
  <w:style w:type="character" w:customStyle="1" w:styleId="ConsPlusNormal0">
    <w:name w:val="ConsPlusNormal Знак"/>
    <w:link w:val="ConsPlusNormal"/>
    <w:uiPriority w:val="99"/>
    <w:locked/>
    <w:rsid w:val="00186043"/>
    <w:rPr>
      <w:rFonts w:ascii="Arial" w:hAnsi="Arial" w:cs="Arial"/>
    </w:rPr>
  </w:style>
  <w:style w:type="table" w:customStyle="1" w:styleId="GridTable1Light">
    <w:name w:val="Grid Table 1 Light"/>
    <w:basedOn w:val="a1"/>
    <w:uiPriority w:val="46"/>
    <w:rsid w:val="00BE7B4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23">
    <w:name w:val="Body Text Indent 2"/>
    <w:basedOn w:val="a"/>
    <w:link w:val="24"/>
    <w:rsid w:val="00F657DA"/>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rsid w:val="00F657DA"/>
    <w:rPr>
      <w:rFonts w:ascii="Calibri" w:hAnsi="Calibri"/>
      <w:sz w:val="22"/>
      <w:szCs w:val="22"/>
    </w:rPr>
  </w:style>
  <w:style w:type="character" w:customStyle="1" w:styleId="ab">
    <w:name w:val="Нижний колонтитул Знак"/>
    <w:basedOn w:val="a0"/>
    <w:link w:val="aa"/>
    <w:uiPriority w:val="99"/>
    <w:rsid w:val="00F657DA"/>
    <w:rPr>
      <w:sz w:val="28"/>
      <w:szCs w:val="24"/>
    </w:rPr>
  </w:style>
  <w:style w:type="character" w:styleId="aff">
    <w:name w:val="page number"/>
    <w:basedOn w:val="a0"/>
    <w:uiPriority w:val="99"/>
    <w:rsid w:val="00F657DA"/>
  </w:style>
  <w:style w:type="paragraph" w:customStyle="1" w:styleId="aff0">
    <w:name w:val="Обычный + по ширине"/>
    <w:basedOn w:val="a"/>
    <w:uiPriority w:val="99"/>
    <w:rsid w:val="0060681A"/>
    <w:pPr>
      <w:jc w:val="both"/>
    </w:pPr>
  </w:style>
  <w:style w:type="character" w:customStyle="1" w:styleId="af8">
    <w:name w:val="Абзац списка Знак"/>
    <w:aliases w:val="Bullet List Знак,FooterText Знак,numbered Знак,Абзац списка4 Знак,List Paragraph Знак"/>
    <w:link w:val="af7"/>
    <w:uiPriority w:val="34"/>
    <w:locked/>
    <w:rsid w:val="0060681A"/>
    <w:rPr>
      <w:sz w:val="24"/>
      <w:szCs w:val="24"/>
      <w:lang w:eastAsia="ar-SA"/>
    </w:rPr>
  </w:style>
  <w:style w:type="paragraph" w:customStyle="1" w:styleId="1">
    <w:name w:val="ТЗ.НУМ.1"/>
    <w:basedOn w:val="a"/>
    <w:qFormat/>
    <w:rsid w:val="00AC39A0"/>
    <w:pPr>
      <w:numPr>
        <w:numId w:val="48"/>
      </w:numPr>
      <w:spacing w:before="240" w:after="240"/>
      <w:jc w:val="both"/>
      <w:outlineLvl w:val="1"/>
    </w:pPr>
    <w:rPr>
      <w:rFonts w:ascii="Arial" w:hAnsi="Arial"/>
      <w:b/>
      <w:szCs w:val="28"/>
      <w:lang w:eastAsia="en-US"/>
    </w:rPr>
  </w:style>
  <w:style w:type="paragraph" w:customStyle="1" w:styleId="2">
    <w:name w:val="ТЗ.НУМ.2"/>
    <w:basedOn w:val="a"/>
    <w:qFormat/>
    <w:rsid w:val="00AC39A0"/>
    <w:pPr>
      <w:numPr>
        <w:ilvl w:val="1"/>
        <w:numId w:val="48"/>
      </w:numPr>
      <w:spacing w:before="120"/>
      <w:ind w:left="0"/>
      <w:jc w:val="both"/>
      <w:outlineLvl w:val="2"/>
    </w:pPr>
    <w:rPr>
      <w:rFonts w:ascii="Arial" w:hAnsi="Arial"/>
      <w:b/>
      <w:szCs w:val="28"/>
      <w:lang w:eastAsia="en-US"/>
    </w:rPr>
  </w:style>
  <w:style w:type="paragraph" w:customStyle="1" w:styleId="3">
    <w:name w:val="ТЗ.НУМ.3"/>
    <w:basedOn w:val="2"/>
    <w:qFormat/>
    <w:rsid w:val="00AC39A0"/>
    <w:pPr>
      <w:numPr>
        <w:ilvl w:val="2"/>
      </w:numPr>
      <w:tabs>
        <w:tab w:val="num" w:pos="0"/>
        <w:tab w:val="num" w:pos="360"/>
        <w:tab w:val="num" w:pos="2160"/>
      </w:tabs>
      <w:spacing w:before="0"/>
      <w:ind w:left="1224" w:firstLine="0"/>
      <w:contextualSpacing/>
      <w:outlineLvl w:val="9"/>
    </w:pPr>
    <w:rPr>
      <w:b w:val="0"/>
    </w:rPr>
  </w:style>
  <w:style w:type="paragraph" w:customStyle="1" w:styleId="4">
    <w:name w:val="ТЗ.НУМ.4"/>
    <w:basedOn w:val="3"/>
    <w:qFormat/>
    <w:rsid w:val="00AC39A0"/>
    <w:pPr>
      <w:numPr>
        <w:ilvl w:val="3"/>
      </w:numPr>
      <w:tabs>
        <w:tab w:val="num" w:pos="0"/>
        <w:tab w:val="num" w:pos="360"/>
        <w:tab w:val="num" w:pos="2880"/>
      </w:tabs>
      <w:ind w:left="2880" w:hanging="360"/>
    </w:pPr>
  </w:style>
  <w:style w:type="paragraph" w:customStyle="1" w:styleId="5">
    <w:name w:val="ТЗ.НУМ.5"/>
    <w:basedOn w:val="4"/>
    <w:qFormat/>
    <w:rsid w:val="00AC39A0"/>
    <w:pPr>
      <w:numPr>
        <w:ilvl w:val="4"/>
      </w:numPr>
      <w:tabs>
        <w:tab w:val="num" w:pos="0"/>
        <w:tab w:val="num" w:pos="360"/>
        <w:tab w:val="num" w:pos="3600"/>
      </w:tabs>
      <w:ind w:left="3600" w:hanging="360"/>
    </w:pPr>
  </w:style>
  <w:style w:type="paragraph" w:styleId="aff1">
    <w:name w:val="No Spacing"/>
    <w:aliases w:val="мой,МОЙ,Без интервала 111,МММ"/>
    <w:link w:val="aff2"/>
    <w:qFormat/>
    <w:rsid w:val="00AC39A0"/>
    <w:rPr>
      <w:rFonts w:ascii="Calibri" w:eastAsia="Calibri" w:hAnsi="Calibri"/>
      <w:sz w:val="22"/>
      <w:szCs w:val="22"/>
      <w:lang w:eastAsia="en-US"/>
    </w:rPr>
  </w:style>
  <w:style w:type="character" w:customStyle="1" w:styleId="aff2">
    <w:name w:val="Без интервала Знак"/>
    <w:aliases w:val="мой Знак,МОЙ Знак,Без интервала 111 Знак,МММ Знак"/>
    <w:link w:val="aff1"/>
    <w:locked/>
    <w:rsid w:val="00AC39A0"/>
    <w:rPr>
      <w:rFonts w:ascii="Calibri" w:eastAsia="Calibri" w:hAnsi="Calibri"/>
      <w:sz w:val="22"/>
      <w:szCs w:val="22"/>
      <w:lang w:eastAsia="en-US"/>
    </w:rPr>
  </w:style>
  <w:style w:type="paragraph" w:customStyle="1" w:styleId="headertext">
    <w:name w:val="headertext"/>
    <w:basedOn w:val="a"/>
    <w:rsid w:val="00CD3758"/>
    <w:pPr>
      <w:spacing w:before="100" w:beforeAutospacing="1" w:after="100" w:afterAutospacing="1"/>
    </w:pPr>
  </w:style>
  <w:style w:type="character" w:customStyle="1" w:styleId="fw-middle">
    <w:name w:val="fw-middle"/>
    <w:basedOn w:val="a0"/>
    <w:rsid w:val="004E3DB1"/>
  </w:style>
  <w:style w:type="paragraph" w:customStyle="1" w:styleId="form-value">
    <w:name w:val="form-value"/>
    <w:basedOn w:val="a"/>
    <w:rsid w:val="004E3DB1"/>
    <w:pPr>
      <w:spacing w:before="100" w:beforeAutospacing="1" w:after="100" w:afterAutospacing="1"/>
    </w:pPr>
  </w:style>
  <w:style w:type="character" w:customStyle="1" w:styleId="copytarget">
    <w:name w:val="copy_target"/>
    <w:basedOn w:val="a0"/>
    <w:rsid w:val="004E3DB1"/>
  </w:style>
</w:styles>
</file>

<file path=word/webSettings.xml><?xml version="1.0" encoding="utf-8"?>
<w:webSettings xmlns:r="http://schemas.openxmlformats.org/officeDocument/2006/relationships" xmlns:w="http://schemas.openxmlformats.org/wordprocessingml/2006/main">
  <w:divs>
    <w:div w:id="2897156">
      <w:bodyDiv w:val="1"/>
      <w:marLeft w:val="0"/>
      <w:marRight w:val="0"/>
      <w:marTop w:val="0"/>
      <w:marBottom w:val="0"/>
      <w:divBdr>
        <w:top w:val="none" w:sz="0" w:space="0" w:color="auto"/>
        <w:left w:val="none" w:sz="0" w:space="0" w:color="auto"/>
        <w:bottom w:val="none" w:sz="0" w:space="0" w:color="auto"/>
        <w:right w:val="none" w:sz="0" w:space="0" w:color="auto"/>
      </w:divBdr>
    </w:div>
    <w:div w:id="49112281">
      <w:bodyDiv w:val="1"/>
      <w:marLeft w:val="0"/>
      <w:marRight w:val="0"/>
      <w:marTop w:val="0"/>
      <w:marBottom w:val="0"/>
      <w:divBdr>
        <w:top w:val="none" w:sz="0" w:space="0" w:color="auto"/>
        <w:left w:val="none" w:sz="0" w:space="0" w:color="auto"/>
        <w:bottom w:val="none" w:sz="0" w:space="0" w:color="auto"/>
        <w:right w:val="none" w:sz="0" w:space="0" w:color="auto"/>
      </w:divBdr>
    </w:div>
    <w:div w:id="68963886">
      <w:bodyDiv w:val="1"/>
      <w:marLeft w:val="0"/>
      <w:marRight w:val="0"/>
      <w:marTop w:val="0"/>
      <w:marBottom w:val="0"/>
      <w:divBdr>
        <w:top w:val="none" w:sz="0" w:space="0" w:color="auto"/>
        <w:left w:val="none" w:sz="0" w:space="0" w:color="auto"/>
        <w:bottom w:val="none" w:sz="0" w:space="0" w:color="auto"/>
        <w:right w:val="none" w:sz="0" w:space="0" w:color="auto"/>
      </w:divBdr>
    </w:div>
    <w:div w:id="113451217">
      <w:bodyDiv w:val="1"/>
      <w:marLeft w:val="0"/>
      <w:marRight w:val="0"/>
      <w:marTop w:val="0"/>
      <w:marBottom w:val="0"/>
      <w:divBdr>
        <w:top w:val="none" w:sz="0" w:space="0" w:color="auto"/>
        <w:left w:val="none" w:sz="0" w:space="0" w:color="auto"/>
        <w:bottom w:val="none" w:sz="0" w:space="0" w:color="auto"/>
        <w:right w:val="none" w:sz="0" w:space="0" w:color="auto"/>
      </w:divBdr>
    </w:div>
    <w:div w:id="129325070">
      <w:bodyDiv w:val="1"/>
      <w:marLeft w:val="0"/>
      <w:marRight w:val="0"/>
      <w:marTop w:val="0"/>
      <w:marBottom w:val="0"/>
      <w:divBdr>
        <w:top w:val="none" w:sz="0" w:space="0" w:color="auto"/>
        <w:left w:val="none" w:sz="0" w:space="0" w:color="auto"/>
        <w:bottom w:val="none" w:sz="0" w:space="0" w:color="auto"/>
        <w:right w:val="none" w:sz="0" w:space="0" w:color="auto"/>
      </w:divBdr>
    </w:div>
    <w:div w:id="142357736">
      <w:bodyDiv w:val="1"/>
      <w:marLeft w:val="0"/>
      <w:marRight w:val="0"/>
      <w:marTop w:val="0"/>
      <w:marBottom w:val="0"/>
      <w:divBdr>
        <w:top w:val="none" w:sz="0" w:space="0" w:color="auto"/>
        <w:left w:val="none" w:sz="0" w:space="0" w:color="auto"/>
        <w:bottom w:val="none" w:sz="0" w:space="0" w:color="auto"/>
        <w:right w:val="none" w:sz="0" w:space="0" w:color="auto"/>
      </w:divBdr>
    </w:div>
    <w:div w:id="150410483">
      <w:bodyDiv w:val="1"/>
      <w:marLeft w:val="0"/>
      <w:marRight w:val="0"/>
      <w:marTop w:val="0"/>
      <w:marBottom w:val="0"/>
      <w:divBdr>
        <w:top w:val="none" w:sz="0" w:space="0" w:color="auto"/>
        <w:left w:val="none" w:sz="0" w:space="0" w:color="auto"/>
        <w:bottom w:val="none" w:sz="0" w:space="0" w:color="auto"/>
        <w:right w:val="none" w:sz="0" w:space="0" w:color="auto"/>
      </w:divBdr>
    </w:div>
    <w:div w:id="191651514">
      <w:bodyDiv w:val="1"/>
      <w:marLeft w:val="0"/>
      <w:marRight w:val="0"/>
      <w:marTop w:val="0"/>
      <w:marBottom w:val="0"/>
      <w:divBdr>
        <w:top w:val="none" w:sz="0" w:space="0" w:color="auto"/>
        <w:left w:val="none" w:sz="0" w:space="0" w:color="auto"/>
        <w:bottom w:val="none" w:sz="0" w:space="0" w:color="auto"/>
        <w:right w:val="none" w:sz="0" w:space="0" w:color="auto"/>
      </w:divBdr>
      <w:divsChild>
        <w:div w:id="62800240">
          <w:marLeft w:val="0"/>
          <w:marRight w:val="0"/>
          <w:marTop w:val="0"/>
          <w:marBottom w:val="0"/>
          <w:divBdr>
            <w:top w:val="none" w:sz="0" w:space="0" w:color="auto"/>
            <w:left w:val="none" w:sz="0" w:space="0" w:color="auto"/>
            <w:bottom w:val="none" w:sz="0" w:space="0" w:color="auto"/>
            <w:right w:val="none" w:sz="0" w:space="0" w:color="auto"/>
          </w:divBdr>
        </w:div>
      </w:divsChild>
    </w:div>
    <w:div w:id="283273064">
      <w:bodyDiv w:val="1"/>
      <w:marLeft w:val="0"/>
      <w:marRight w:val="0"/>
      <w:marTop w:val="0"/>
      <w:marBottom w:val="0"/>
      <w:divBdr>
        <w:top w:val="none" w:sz="0" w:space="0" w:color="auto"/>
        <w:left w:val="none" w:sz="0" w:space="0" w:color="auto"/>
        <w:bottom w:val="none" w:sz="0" w:space="0" w:color="auto"/>
        <w:right w:val="none" w:sz="0" w:space="0" w:color="auto"/>
      </w:divBdr>
    </w:div>
    <w:div w:id="423189766">
      <w:bodyDiv w:val="1"/>
      <w:marLeft w:val="0"/>
      <w:marRight w:val="0"/>
      <w:marTop w:val="0"/>
      <w:marBottom w:val="0"/>
      <w:divBdr>
        <w:top w:val="none" w:sz="0" w:space="0" w:color="auto"/>
        <w:left w:val="none" w:sz="0" w:space="0" w:color="auto"/>
        <w:bottom w:val="none" w:sz="0" w:space="0" w:color="auto"/>
        <w:right w:val="none" w:sz="0" w:space="0" w:color="auto"/>
      </w:divBdr>
    </w:div>
    <w:div w:id="447432115">
      <w:bodyDiv w:val="1"/>
      <w:marLeft w:val="0"/>
      <w:marRight w:val="0"/>
      <w:marTop w:val="0"/>
      <w:marBottom w:val="0"/>
      <w:divBdr>
        <w:top w:val="none" w:sz="0" w:space="0" w:color="auto"/>
        <w:left w:val="none" w:sz="0" w:space="0" w:color="auto"/>
        <w:bottom w:val="none" w:sz="0" w:space="0" w:color="auto"/>
        <w:right w:val="none" w:sz="0" w:space="0" w:color="auto"/>
      </w:divBdr>
    </w:div>
    <w:div w:id="465704986">
      <w:bodyDiv w:val="1"/>
      <w:marLeft w:val="0"/>
      <w:marRight w:val="0"/>
      <w:marTop w:val="0"/>
      <w:marBottom w:val="0"/>
      <w:divBdr>
        <w:top w:val="none" w:sz="0" w:space="0" w:color="auto"/>
        <w:left w:val="none" w:sz="0" w:space="0" w:color="auto"/>
        <w:bottom w:val="none" w:sz="0" w:space="0" w:color="auto"/>
        <w:right w:val="none" w:sz="0" w:space="0" w:color="auto"/>
      </w:divBdr>
    </w:div>
    <w:div w:id="625090346">
      <w:bodyDiv w:val="1"/>
      <w:marLeft w:val="0"/>
      <w:marRight w:val="0"/>
      <w:marTop w:val="0"/>
      <w:marBottom w:val="0"/>
      <w:divBdr>
        <w:top w:val="none" w:sz="0" w:space="0" w:color="auto"/>
        <w:left w:val="none" w:sz="0" w:space="0" w:color="auto"/>
        <w:bottom w:val="none" w:sz="0" w:space="0" w:color="auto"/>
        <w:right w:val="none" w:sz="0" w:space="0" w:color="auto"/>
      </w:divBdr>
    </w:div>
    <w:div w:id="628819747">
      <w:bodyDiv w:val="1"/>
      <w:marLeft w:val="0"/>
      <w:marRight w:val="0"/>
      <w:marTop w:val="0"/>
      <w:marBottom w:val="0"/>
      <w:divBdr>
        <w:top w:val="none" w:sz="0" w:space="0" w:color="auto"/>
        <w:left w:val="none" w:sz="0" w:space="0" w:color="auto"/>
        <w:bottom w:val="none" w:sz="0" w:space="0" w:color="auto"/>
        <w:right w:val="none" w:sz="0" w:space="0" w:color="auto"/>
      </w:divBdr>
    </w:div>
    <w:div w:id="645745752">
      <w:bodyDiv w:val="1"/>
      <w:marLeft w:val="0"/>
      <w:marRight w:val="0"/>
      <w:marTop w:val="0"/>
      <w:marBottom w:val="0"/>
      <w:divBdr>
        <w:top w:val="none" w:sz="0" w:space="0" w:color="auto"/>
        <w:left w:val="none" w:sz="0" w:space="0" w:color="auto"/>
        <w:bottom w:val="none" w:sz="0" w:space="0" w:color="auto"/>
        <w:right w:val="none" w:sz="0" w:space="0" w:color="auto"/>
      </w:divBdr>
    </w:div>
    <w:div w:id="675157073">
      <w:bodyDiv w:val="1"/>
      <w:marLeft w:val="0"/>
      <w:marRight w:val="0"/>
      <w:marTop w:val="0"/>
      <w:marBottom w:val="0"/>
      <w:divBdr>
        <w:top w:val="none" w:sz="0" w:space="0" w:color="auto"/>
        <w:left w:val="none" w:sz="0" w:space="0" w:color="auto"/>
        <w:bottom w:val="none" w:sz="0" w:space="0" w:color="auto"/>
        <w:right w:val="none" w:sz="0" w:space="0" w:color="auto"/>
      </w:divBdr>
    </w:div>
    <w:div w:id="680668361">
      <w:bodyDiv w:val="1"/>
      <w:marLeft w:val="0"/>
      <w:marRight w:val="0"/>
      <w:marTop w:val="0"/>
      <w:marBottom w:val="0"/>
      <w:divBdr>
        <w:top w:val="none" w:sz="0" w:space="0" w:color="auto"/>
        <w:left w:val="none" w:sz="0" w:space="0" w:color="auto"/>
        <w:bottom w:val="none" w:sz="0" w:space="0" w:color="auto"/>
        <w:right w:val="none" w:sz="0" w:space="0" w:color="auto"/>
      </w:divBdr>
    </w:div>
    <w:div w:id="709576229">
      <w:bodyDiv w:val="1"/>
      <w:marLeft w:val="0"/>
      <w:marRight w:val="0"/>
      <w:marTop w:val="0"/>
      <w:marBottom w:val="0"/>
      <w:divBdr>
        <w:top w:val="none" w:sz="0" w:space="0" w:color="auto"/>
        <w:left w:val="none" w:sz="0" w:space="0" w:color="auto"/>
        <w:bottom w:val="none" w:sz="0" w:space="0" w:color="auto"/>
        <w:right w:val="none" w:sz="0" w:space="0" w:color="auto"/>
      </w:divBdr>
    </w:div>
    <w:div w:id="716123632">
      <w:bodyDiv w:val="1"/>
      <w:marLeft w:val="0"/>
      <w:marRight w:val="0"/>
      <w:marTop w:val="0"/>
      <w:marBottom w:val="0"/>
      <w:divBdr>
        <w:top w:val="none" w:sz="0" w:space="0" w:color="auto"/>
        <w:left w:val="none" w:sz="0" w:space="0" w:color="auto"/>
        <w:bottom w:val="none" w:sz="0" w:space="0" w:color="auto"/>
        <w:right w:val="none" w:sz="0" w:space="0" w:color="auto"/>
      </w:divBdr>
    </w:div>
    <w:div w:id="856425476">
      <w:bodyDiv w:val="1"/>
      <w:marLeft w:val="0"/>
      <w:marRight w:val="0"/>
      <w:marTop w:val="0"/>
      <w:marBottom w:val="0"/>
      <w:divBdr>
        <w:top w:val="none" w:sz="0" w:space="0" w:color="auto"/>
        <w:left w:val="none" w:sz="0" w:space="0" w:color="auto"/>
        <w:bottom w:val="none" w:sz="0" w:space="0" w:color="auto"/>
        <w:right w:val="none" w:sz="0" w:space="0" w:color="auto"/>
      </w:divBdr>
    </w:div>
    <w:div w:id="1023936883">
      <w:bodyDiv w:val="1"/>
      <w:marLeft w:val="0"/>
      <w:marRight w:val="0"/>
      <w:marTop w:val="0"/>
      <w:marBottom w:val="0"/>
      <w:divBdr>
        <w:top w:val="none" w:sz="0" w:space="0" w:color="auto"/>
        <w:left w:val="none" w:sz="0" w:space="0" w:color="auto"/>
        <w:bottom w:val="none" w:sz="0" w:space="0" w:color="auto"/>
        <w:right w:val="none" w:sz="0" w:space="0" w:color="auto"/>
      </w:divBdr>
    </w:div>
    <w:div w:id="1075590068">
      <w:bodyDiv w:val="1"/>
      <w:marLeft w:val="0"/>
      <w:marRight w:val="0"/>
      <w:marTop w:val="0"/>
      <w:marBottom w:val="0"/>
      <w:divBdr>
        <w:top w:val="none" w:sz="0" w:space="0" w:color="auto"/>
        <w:left w:val="none" w:sz="0" w:space="0" w:color="auto"/>
        <w:bottom w:val="none" w:sz="0" w:space="0" w:color="auto"/>
        <w:right w:val="none" w:sz="0" w:space="0" w:color="auto"/>
      </w:divBdr>
    </w:div>
    <w:div w:id="1114058170">
      <w:bodyDiv w:val="1"/>
      <w:marLeft w:val="0"/>
      <w:marRight w:val="0"/>
      <w:marTop w:val="0"/>
      <w:marBottom w:val="0"/>
      <w:divBdr>
        <w:top w:val="none" w:sz="0" w:space="0" w:color="auto"/>
        <w:left w:val="none" w:sz="0" w:space="0" w:color="auto"/>
        <w:bottom w:val="none" w:sz="0" w:space="0" w:color="auto"/>
        <w:right w:val="none" w:sz="0" w:space="0" w:color="auto"/>
      </w:divBdr>
      <w:divsChild>
        <w:div w:id="296182999">
          <w:marLeft w:val="0"/>
          <w:marRight w:val="0"/>
          <w:marTop w:val="0"/>
          <w:marBottom w:val="0"/>
          <w:divBdr>
            <w:top w:val="none" w:sz="0" w:space="0" w:color="auto"/>
            <w:left w:val="none" w:sz="0" w:space="0" w:color="auto"/>
            <w:bottom w:val="none" w:sz="0" w:space="0" w:color="auto"/>
            <w:right w:val="none" w:sz="0" w:space="0" w:color="auto"/>
          </w:divBdr>
        </w:div>
      </w:divsChild>
    </w:div>
    <w:div w:id="1127310887">
      <w:bodyDiv w:val="1"/>
      <w:marLeft w:val="0"/>
      <w:marRight w:val="0"/>
      <w:marTop w:val="0"/>
      <w:marBottom w:val="0"/>
      <w:divBdr>
        <w:top w:val="none" w:sz="0" w:space="0" w:color="auto"/>
        <w:left w:val="none" w:sz="0" w:space="0" w:color="auto"/>
        <w:bottom w:val="none" w:sz="0" w:space="0" w:color="auto"/>
        <w:right w:val="none" w:sz="0" w:space="0" w:color="auto"/>
      </w:divBdr>
    </w:div>
    <w:div w:id="1127506461">
      <w:bodyDiv w:val="1"/>
      <w:marLeft w:val="0"/>
      <w:marRight w:val="0"/>
      <w:marTop w:val="0"/>
      <w:marBottom w:val="0"/>
      <w:divBdr>
        <w:top w:val="none" w:sz="0" w:space="0" w:color="auto"/>
        <w:left w:val="none" w:sz="0" w:space="0" w:color="auto"/>
        <w:bottom w:val="none" w:sz="0" w:space="0" w:color="auto"/>
        <w:right w:val="none" w:sz="0" w:space="0" w:color="auto"/>
      </w:divBdr>
    </w:div>
    <w:div w:id="1154684837">
      <w:bodyDiv w:val="1"/>
      <w:marLeft w:val="0"/>
      <w:marRight w:val="0"/>
      <w:marTop w:val="0"/>
      <w:marBottom w:val="0"/>
      <w:divBdr>
        <w:top w:val="none" w:sz="0" w:space="0" w:color="auto"/>
        <w:left w:val="none" w:sz="0" w:space="0" w:color="auto"/>
        <w:bottom w:val="none" w:sz="0" w:space="0" w:color="auto"/>
        <w:right w:val="none" w:sz="0" w:space="0" w:color="auto"/>
      </w:divBdr>
    </w:div>
    <w:div w:id="1162041805">
      <w:bodyDiv w:val="1"/>
      <w:marLeft w:val="0"/>
      <w:marRight w:val="0"/>
      <w:marTop w:val="0"/>
      <w:marBottom w:val="0"/>
      <w:divBdr>
        <w:top w:val="none" w:sz="0" w:space="0" w:color="auto"/>
        <w:left w:val="none" w:sz="0" w:space="0" w:color="auto"/>
        <w:bottom w:val="none" w:sz="0" w:space="0" w:color="auto"/>
        <w:right w:val="none" w:sz="0" w:space="0" w:color="auto"/>
      </w:divBdr>
    </w:div>
    <w:div w:id="1163818617">
      <w:bodyDiv w:val="1"/>
      <w:marLeft w:val="0"/>
      <w:marRight w:val="0"/>
      <w:marTop w:val="0"/>
      <w:marBottom w:val="0"/>
      <w:divBdr>
        <w:top w:val="none" w:sz="0" w:space="0" w:color="auto"/>
        <w:left w:val="none" w:sz="0" w:space="0" w:color="auto"/>
        <w:bottom w:val="none" w:sz="0" w:space="0" w:color="auto"/>
        <w:right w:val="none" w:sz="0" w:space="0" w:color="auto"/>
      </w:divBdr>
    </w:div>
    <w:div w:id="1184318859">
      <w:bodyDiv w:val="1"/>
      <w:marLeft w:val="0"/>
      <w:marRight w:val="0"/>
      <w:marTop w:val="0"/>
      <w:marBottom w:val="0"/>
      <w:divBdr>
        <w:top w:val="none" w:sz="0" w:space="0" w:color="auto"/>
        <w:left w:val="none" w:sz="0" w:space="0" w:color="auto"/>
        <w:bottom w:val="none" w:sz="0" w:space="0" w:color="auto"/>
        <w:right w:val="none" w:sz="0" w:space="0" w:color="auto"/>
      </w:divBdr>
    </w:div>
    <w:div w:id="1248803623">
      <w:bodyDiv w:val="1"/>
      <w:marLeft w:val="0"/>
      <w:marRight w:val="0"/>
      <w:marTop w:val="0"/>
      <w:marBottom w:val="0"/>
      <w:divBdr>
        <w:top w:val="none" w:sz="0" w:space="0" w:color="auto"/>
        <w:left w:val="none" w:sz="0" w:space="0" w:color="auto"/>
        <w:bottom w:val="none" w:sz="0" w:space="0" w:color="auto"/>
        <w:right w:val="none" w:sz="0" w:space="0" w:color="auto"/>
      </w:divBdr>
    </w:div>
    <w:div w:id="1264453756">
      <w:bodyDiv w:val="1"/>
      <w:marLeft w:val="0"/>
      <w:marRight w:val="0"/>
      <w:marTop w:val="0"/>
      <w:marBottom w:val="0"/>
      <w:divBdr>
        <w:top w:val="none" w:sz="0" w:space="0" w:color="auto"/>
        <w:left w:val="none" w:sz="0" w:space="0" w:color="auto"/>
        <w:bottom w:val="none" w:sz="0" w:space="0" w:color="auto"/>
        <w:right w:val="none" w:sz="0" w:space="0" w:color="auto"/>
      </w:divBdr>
    </w:div>
    <w:div w:id="1299804846">
      <w:bodyDiv w:val="1"/>
      <w:marLeft w:val="0"/>
      <w:marRight w:val="0"/>
      <w:marTop w:val="0"/>
      <w:marBottom w:val="0"/>
      <w:divBdr>
        <w:top w:val="none" w:sz="0" w:space="0" w:color="auto"/>
        <w:left w:val="none" w:sz="0" w:space="0" w:color="auto"/>
        <w:bottom w:val="none" w:sz="0" w:space="0" w:color="auto"/>
        <w:right w:val="none" w:sz="0" w:space="0" w:color="auto"/>
      </w:divBdr>
    </w:div>
    <w:div w:id="1307902219">
      <w:bodyDiv w:val="1"/>
      <w:marLeft w:val="0"/>
      <w:marRight w:val="0"/>
      <w:marTop w:val="0"/>
      <w:marBottom w:val="0"/>
      <w:divBdr>
        <w:top w:val="none" w:sz="0" w:space="0" w:color="auto"/>
        <w:left w:val="none" w:sz="0" w:space="0" w:color="auto"/>
        <w:bottom w:val="none" w:sz="0" w:space="0" w:color="auto"/>
        <w:right w:val="none" w:sz="0" w:space="0" w:color="auto"/>
      </w:divBdr>
    </w:div>
    <w:div w:id="1312831626">
      <w:bodyDiv w:val="1"/>
      <w:marLeft w:val="0"/>
      <w:marRight w:val="0"/>
      <w:marTop w:val="0"/>
      <w:marBottom w:val="0"/>
      <w:divBdr>
        <w:top w:val="none" w:sz="0" w:space="0" w:color="auto"/>
        <w:left w:val="none" w:sz="0" w:space="0" w:color="auto"/>
        <w:bottom w:val="none" w:sz="0" w:space="0" w:color="auto"/>
        <w:right w:val="none" w:sz="0" w:space="0" w:color="auto"/>
      </w:divBdr>
    </w:div>
    <w:div w:id="1317568385">
      <w:bodyDiv w:val="1"/>
      <w:marLeft w:val="0"/>
      <w:marRight w:val="0"/>
      <w:marTop w:val="0"/>
      <w:marBottom w:val="0"/>
      <w:divBdr>
        <w:top w:val="none" w:sz="0" w:space="0" w:color="auto"/>
        <w:left w:val="none" w:sz="0" w:space="0" w:color="auto"/>
        <w:bottom w:val="none" w:sz="0" w:space="0" w:color="auto"/>
        <w:right w:val="none" w:sz="0" w:space="0" w:color="auto"/>
      </w:divBdr>
    </w:div>
    <w:div w:id="1339845772">
      <w:bodyDiv w:val="1"/>
      <w:marLeft w:val="0"/>
      <w:marRight w:val="0"/>
      <w:marTop w:val="0"/>
      <w:marBottom w:val="0"/>
      <w:divBdr>
        <w:top w:val="none" w:sz="0" w:space="0" w:color="auto"/>
        <w:left w:val="none" w:sz="0" w:space="0" w:color="auto"/>
        <w:bottom w:val="none" w:sz="0" w:space="0" w:color="auto"/>
        <w:right w:val="none" w:sz="0" w:space="0" w:color="auto"/>
      </w:divBdr>
    </w:div>
    <w:div w:id="1450784610">
      <w:bodyDiv w:val="1"/>
      <w:marLeft w:val="0"/>
      <w:marRight w:val="0"/>
      <w:marTop w:val="0"/>
      <w:marBottom w:val="0"/>
      <w:divBdr>
        <w:top w:val="none" w:sz="0" w:space="0" w:color="auto"/>
        <w:left w:val="none" w:sz="0" w:space="0" w:color="auto"/>
        <w:bottom w:val="none" w:sz="0" w:space="0" w:color="auto"/>
        <w:right w:val="none" w:sz="0" w:space="0" w:color="auto"/>
      </w:divBdr>
    </w:div>
    <w:div w:id="1452749139">
      <w:bodyDiv w:val="1"/>
      <w:marLeft w:val="0"/>
      <w:marRight w:val="0"/>
      <w:marTop w:val="0"/>
      <w:marBottom w:val="0"/>
      <w:divBdr>
        <w:top w:val="none" w:sz="0" w:space="0" w:color="auto"/>
        <w:left w:val="none" w:sz="0" w:space="0" w:color="auto"/>
        <w:bottom w:val="none" w:sz="0" w:space="0" w:color="auto"/>
        <w:right w:val="none" w:sz="0" w:space="0" w:color="auto"/>
      </w:divBdr>
    </w:div>
    <w:div w:id="1508397837">
      <w:bodyDiv w:val="1"/>
      <w:marLeft w:val="0"/>
      <w:marRight w:val="0"/>
      <w:marTop w:val="0"/>
      <w:marBottom w:val="0"/>
      <w:divBdr>
        <w:top w:val="none" w:sz="0" w:space="0" w:color="auto"/>
        <w:left w:val="none" w:sz="0" w:space="0" w:color="auto"/>
        <w:bottom w:val="none" w:sz="0" w:space="0" w:color="auto"/>
        <w:right w:val="none" w:sz="0" w:space="0" w:color="auto"/>
      </w:divBdr>
    </w:div>
    <w:div w:id="1605262003">
      <w:bodyDiv w:val="1"/>
      <w:marLeft w:val="0"/>
      <w:marRight w:val="0"/>
      <w:marTop w:val="0"/>
      <w:marBottom w:val="0"/>
      <w:divBdr>
        <w:top w:val="none" w:sz="0" w:space="0" w:color="auto"/>
        <w:left w:val="none" w:sz="0" w:space="0" w:color="auto"/>
        <w:bottom w:val="none" w:sz="0" w:space="0" w:color="auto"/>
        <w:right w:val="none" w:sz="0" w:space="0" w:color="auto"/>
      </w:divBdr>
    </w:div>
    <w:div w:id="1618179052">
      <w:bodyDiv w:val="1"/>
      <w:marLeft w:val="0"/>
      <w:marRight w:val="0"/>
      <w:marTop w:val="0"/>
      <w:marBottom w:val="0"/>
      <w:divBdr>
        <w:top w:val="none" w:sz="0" w:space="0" w:color="auto"/>
        <w:left w:val="none" w:sz="0" w:space="0" w:color="auto"/>
        <w:bottom w:val="none" w:sz="0" w:space="0" w:color="auto"/>
        <w:right w:val="none" w:sz="0" w:space="0" w:color="auto"/>
      </w:divBdr>
    </w:div>
    <w:div w:id="1631476014">
      <w:bodyDiv w:val="1"/>
      <w:marLeft w:val="0"/>
      <w:marRight w:val="0"/>
      <w:marTop w:val="0"/>
      <w:marBottom w:val="0"/>
      <w:divBdr>
        <w:top w:val="none" w:sz="0" w:space="0" w:color="auto"/>
        <w:left w:val="none" w:sz="0" w:space="0" w:color="auto"/>
        <w:bottom w:val="none" w:sz="0" w:space="0" w:color="auto"/>
        <w:right w:val="none" w:sz="0" w:space="0" w:color="auto"/>
      </w:divBdr>
      <w:divsChild>
        <w:div w:id="1127242294">
          <w:marLeft w:val="0"/>
          <w:marRight w:val="0"/>
          <w:marTop w:val="0"/>
          <w:marBottom w:val="0"/>
          <w:divBdr>
            <w:top w:val="none" w:sz="0" w:space="0" w:color="auto"/>
            <w:left w:val="none" w:sz="0" w:space="0" w:color="auto"/>
            <w:bottom w:val="none" w:sz="0" w:space="0" w:color="auto"/>
            <w:right w:val="none" w:sz="0" w:space="0" w:color="auto"/>
          </w:divBdr>
          <w:divsChild>
            <w:div w:id="316419226">
              <w:marLeft w:val="0"/>
              <w:marRight w:val="0"/>
              <w:marTop w:val="0"/>
              <w:marBottom w:val="0"/>
              <w:divBdr>
                <w:top w:val="none" w:sz="0" w:space="0" w:color="auto"/>
                <w:left w:val="none" w:sz="0" w:space="0" w:color="auto"/>
                <w:bottom w:val="none" w:sz="0" w:space="0" w:color="auto"/>
                <w:right w:val="none" w:sz="0" w:space="0" w:color="auto"/>
              </w:divBdr>
            </w:div>
            <w:div w:id="688871218">
              <w:marLeft w:val="0"/>
              <w:marRight w:val="0"/>
              <w:marTop w:val="0"/>
              <w:marBottom w:val="0"/>
              <w:divBdr>
                <w:top w:val="none" w:sz="0" w:space="0" w:color="auto"/>
                <w:left w:val="none" w:sz="0" w:space="0" w:color="auto"/>
                <w:bottom w:val="none" w:sz="0" w:space="0" w:color="auto"/>
                <w:right w:val="none" w:sz="0" w:space="0" w:color="auto"/>
              </w:divBdr>
            </w:div>
          </w:divsChild>
        </w:div>
        <w:div w:id="2057391403">
          <w:marLeft w:val="0"/>
          <w:marRight w:val="0"/>
          <w:marTop w:val="0"/>
          <w:marBottom w:val="0"/>
          <w:divBdr>
            <w:top w:val="none" w:sz="0" w:space="0" w:color="auto"/>
            <w:left w:val="none" w:sz="0" w:space="0" w:color="auto"/>
            <w:bottom w:val="none" w:sz="0" w:space="0" w:color="auto"/>
            <w:right w:val="none" w:sz="0" w:space="0" w:color="auto"/>
          </w:divBdr>
          <w:divsChild>
            <w:div w:id="34351299">
              <w:marLeft w:val="0"/>
              <w:marRight w:val="0"/>
              <w:marTop w:val="0"/>
              <w:marBottom w:val="0"/>
              <w:divBdr>
                <w:top w:val="none" w:sz="0" w:space="0" w:color="auto"/>
                <w:left w:val="none" w:sz="0" w:space="0" w:color="auto"/>
                <w:bottom w:val="none" w:sz="0" w:space="0" w:color="auto"/>
                <w:right w:val="none" w:sz="0" w:space="0" w:color="auto"/>
              </w:divBdr>
            </w:div>
            <w:div w:id="529030473">
              <w:marLeft w:val="0"/>
              <w:marRight w:val="0"/>
              <w:marTop w:val="0"/>
              <w:marBottom w:val="0"/>
              <w:divBdr>
                <w:top w:val="none" w:sz="0" w:space="0" w:color="auto"/>
                <w:left w:val="none" w:sz="0" w:space="0" w:color="auto"/>
                <w:bottom w:val="none" w:sz="0" w:space="0" w:color="auto"/>
                <w:right w:val="none" w:sz="0" w:space="0" w:color="auto"/>
              </w:divBdr>
            </w:div>
            <w:div w:id="804860492">
              <w:marLeft w:val="0"/>
              <w:marRight w:val="0"/>
              <w:marTop w:val="0"/>
              <w:marBottom w:val="0"/>
              <w:divBdr>
                <w:top w:val="none" w:sz="0" w:space="0" w:color="auto"/>
                <w:left w:val="none" w:sz="0" w:space="0" w:color="auto"/>
                <w:bottom w:val="none" w:sz="0" w:space="0" w:color="auto"/>
                <w:right w:val="none" w:sz="0" w:space="0" w:color="auto"/>
              </w:divBdr>
            </w:div>
            <w:div w:id="1126005673">
              <w:marLeft w:val="0"/>
              <w:marRight w:val="0"/>
              <w:marTop w:val="0"/>
              <w:marBottom w:val="0"/>
              <w:divBdr>
                <w:top w:val="none" w:sz="0" w:space="0" w:color="auto"/>
                <w:left w:val="none" w:sz="0" w:space="0" w:color="auto"/>
                <w:bottom w:val="none" w:sz="0" w:space="0" w:color="auto"/>
                <w:right w:val="none" w:sz="0" w:space="0" w:color="auto"/>
              </w:divBdr>
            </w:div>
            <w:div w:id="1770739324">
              <w:marLeft w:val="0"/>
              <w:marRight w:val="0"/>
              <w:marTop w:val="0"/>
              <w:marBottom w:val="0"/>
              <w:divBdr>
                <w:top w:val="none" w:sz="0" w:space="0" w:color="auto"/>
                <w:left w:val="none" w:sz="0" w:space="0" w:color="auto"/>
                <w:bottom w:val="none" w:sz="0" w:space="0" w:color="auto"/>
                <w:right w:val="none" w:sz="0" w:space="0" w:color="auto"/>
              </w:divBdr>
            </w:div>
            <w:div w:id="1945184215">
              <w:marLeft w:val="0"/>
              <w:marRight w:val="0"/>
              <w:marTop w:val="0"/>
              <w:marBottom w:val="0"/>
              <w:divBdr>
                <w:top w:val="none" w:sz="0" w:space="0" w:color="auto"/>
                <w:left w:val="none" w:sz="0" w:space="0" w:color="auto"/>
                <w:bottom w:val="none" w:sz="0" w:space="0" w:color="auto"/>
                <w:right w:val="none" w:sz="0" w:space="0" w:color="auto"/>
              </w:divBdr>
            </w:div>
            <w:div w:id="201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9642">
      <w:bodyDiv w:val="1"/>
      <w:marLeft w:val="0"/>
      <w:marRight w:val="0"/>
      <w:marTop w:val="0"/>
      <w:marBottom w:val="0"/>
      <w:divBdr>
        <w:top w:val="none" w:sz="0" w:space="0" w:color="auto"/>
        <w:left w:val="none" w:sz="0" w:space="0" w:color="auto"/>
        <w:bottom w:val="none" w:sz="0" w:space="0" w:color="auto"/>
        <w:right w:val="none" w:sz="0" w:space="0" w:color="auto"/>
      </w:divBdr>
      <w:divsChild>
        <w:div w:id="21906221">
          <w:marLeft w:val="0"/>
          <w:marRight w:val="0"/>
          <w:marTop w:val="0"/>
          <w:marBottom w:val="0"/>
          <w:divBdr>
            <w:top w:val="none" w:sz="0" w:space="0" w:color="auto"/>
            <w:left w:val="none" w:sz="0" w:space="0" w:color="auto"/>
            <w:bottom w:val="none" w:sz="0" w:space="0" w:color="auto"/>
            <w:right w:val="none" w:sz="0" w:space="0" w:color="auto"/>
          </w:divBdr>
        </w:div>
        <w:div w:id="104277838">
          <w:marLeft w:val="0"/>
          <w:marRight w:val="0"/>
          <w:marTop w:val="0"/>
          <w:marBottom w:val="0"/>
          <w:divBdr>
            <w:top w:val="none" w:sz="0" w:space="0" w:color="auto"/>
            <w:left w:val="none" w:sz="0" w:space="0" w:color="auto"/>
            <w:bottom w:val="none" w:sz="0" w:space="0" w:color="auto"/>
            <w:right w:val="none" w:sz="0" w:space="0" w:color="auto"/>
          </w:divBdr>
        </w:div>
        <w:div w:id="571086478">
          <w:marLeft w:val="0"/>
          <w:marRight w:val="0"/>
          <w:marTop w:val="0"/>
          <w:marBottom w:val="0"/>
          <w:divBdr>
            <w:top w:val="none" w:sz="0" w:space="0" w:color="auto"/>
            <w:left w:val="none" w:sz="0" w:space="0" w:color="auto"/>
            <w:bottom w:val="none" w:sz="0" w:space="0" w:color="auto"/>
            <w:right w:val="none" w:sz="0" w:space="0" w:color="auto"/>
          </w:divBdr>
        </w:div>
        <w:div w:id="1608659928">
          <w:marLeft w:val="0"/>
          <w:marRight w:val="0"/>
          <w:marTop w:val="0"/>
          <w:marBottom w:val="0"/>
          <w:divBdr>
            <w:top w:val="none" w:sz="0" w:space="0" w:color="auto"/>
            <w:left w:val="none" w:sz="0" w:space="0" w:color="auto"/>
            <w:bottom w:val="none" w:sz="0" w:space="0" w:color="auto"/>
            <w:right w:val="none" w:sz="0" w:space="0" w:color="auto"/>
          </w:divBdr>
        </w:div>
      </w:divsChild>
    </w:div>
    <w:div w:id="1717507350">
      <w:bodyDiv w:val="1"/>
      <w:marLeft w:val="0"/>
      <w:marRight w:val="0"/>
      <w:marTop w:val="0"/>
      <w:marBottom w:val="0"/>
      <w:divBdr>
        <w:top w:val="none" w:sz="0" w:space="0" w:color="auto"/>
        <w:left w:val="none" w:sz="0" w:space="0" w:color="auto"/>
        <w:bottom w:val="none" w:sz="0" w:space="0" w:color="auto"/>
        <w:right w:val="none" w:sz="0" w:space="0" w:color="auto"/>
      </w:divBdr>
    </w:div>
    <w:div w:id="1721782050">
      <w:bodyDiv w:val="1"/>
      <w:marLeft w:val="0"/>
      <w:marRight w:val="0"/>
      <w:marTop w:val="0"/>
      <w:marBottom w:val="0"/>
      <w:divBdr>
        <w:top w:val="none" w:sz="0" w:space="0" w:color="auto"/>
        <w:left w:val="none" w:sz="0" w:space="0" w:color="auto"/>
        <w:bottom w:val="none" w:sz="0" w:space="0" w:color="auto"/>
        <w:right w:val="none" w:sz="0" w:space="0" w:color="auto"/>
      </w:divBdr>
    </w:div>
    <w:div w:id="1749646149">
      <w:bodyDiv w:val="1"/>
      <w:marLeft w:val="0"/>
      <w:marRight w:val="0"/>
      <w:marTop w:val="0"/>
      <w:marBottom w:val="0"/>
      <w:divBdr>
        <w:top w:val="none" w:sz="0" w:space="0" w:color="auto"/>
        <w:left w:val="none" w:sz="0" w:space="0" w:color="auto"/>
        <w:bottom w:val="none" w:sz="0" w:space="0" w:color="auto"/>
        <w:right w:val="none" w:sz="0" w:space="0" w:color="auto"/>
      </w:divBdr>
    </w:div>
    <w:div w:id="1759591801">
      <w:bodyDiv w:val="1"/>
      <w:marLeft w:val="0"/>
      <w:marRight w:val="0"/>
      <w:marTop w:val="0"/>
      <w:marBottom w:val="0"/>
      <w:divBdr>
        <w:top w:val="none" w:sz="0" w:space="0" w:color="auto"/>
        <w:left w:val="none" w:sz="0" w:space="0" w:color="auto"/>
        <w:bottom w:val="none" w:sz="0" w:space="0" w:color="auto"/>
        <w:right w:val="none" w:sz="0" w:space="0" w:color="auto"/>
      </w:divBdr>
    </w:div>
    <w:div w:id="1779400159">
      <w:bodyDiv w:val="1"/>
      <w:marLeft w:val="0"/>
      <w:marRight w:val="0"/>
      <w:marTop w:val="0"/>
      <w:marBottom w:val="0"/>
      <w:divBdr>
        <w:top w:val="none" w:sz="0" w:space="0" w:color="auto"/>
        <w:left w:val="none" w:sz="0" w:space="0" w:color="auto"/>
        <w:bottom w:val="none" w:sz="0" w:space="0" w:color="auto"/>
        <w:right w:val="none" w:sz="0" w:space="0" w:color="auto"/>
      </w:divBdr>
    </w:div>
    <w:div w:id="1802337282">
      <w:bodyDiv w:val="1"/>
      <w:marLeft w:val="0"/>
      <w:marRight w:val="0"/>
      <w:marTop w:val="0"/>
      <w:marBottom w:val="0"/>
      <w:divBdr>
        <w:top w:val="none" w:sz="0" w:space="0" w:color="auto"/>
        <w:left w:val="none" w:sz="0" w:space="0" w:color="auto"/>
        <w:bottom w:val="none" w:sz="0" w:space="0" w:color="auto"/>
        <w:right w:val="none" w:sz="0" w:space="0" w:color="auto"/>
      </w:divBdr>
    </w:div>
    <w:div w:id="1837916626">
      <w:bodyDiv w:val="1"/>
      <w:marLeft w:val="0"/>
      <w:marRight w:val="0"/>
      <w:marTop w:val="0"/>
      <w:marBottom w:val="0"/>
      <w:divBdr>
        <w:top w:val="none" w:sz="0" w:space="0" w:color="auto"/>
        <w:left w:val="none" w:sz="0" w:space="0" w:color="auto"/>
        <w:bottom w:val="none" w:sz="0" w:space="0" w:color="auto"/>
        <w:right w:val="none" w:sz="0" w:space="0" w:color="auto"/>
      </w:divBdr>
    </w:div>
    <w:div w:id="1875390047">
      <w:bodyDiv w:val="1"/>
      <w:marLeft w:val="0"/>
      <w:marRight w:val="0"/>
      <w:marTop w:val="0"/>
      <w:marBottom w:val="0"/>
      <w:divBdr>
        <w:top w:val="none" w:sz="0" w:space="0" w:color="auto"/>
        <w:left w:val="none" w:sz="0" w:space="0" w:color="auto"/>
        <w:bottom w:val="none" w:sz="0" w:space="0" w:color="auto"/>
        <w:right w:val="none" w:sz="0" w:space="0" w:color="auto"/>
      </w:divBdr>
      <w:divsChild>
        <w:div w:id="2094399666">
          <w:marLeft w:val="0"/>
          <w:marRight w:val="0"/>
          <w:marTop w:val="0"/>
          <w:marBottom w:val="0"/>
          <w:divBdr>
            <w:top w:val="none" w:sz="0" w:space="0" w:color="auto"/>
            <w:left w:val="none" w:sz="0" w:space="0" w:color="auto"/>
            <w:bottom w:val="none" w:sz="0" w:space="0" w:color="auto"/>
            <w:right w:val="none" w:sz="0" w:space="0" w:color="auto"/>
          </w:divBdr>
          <w:divsChild>
            <w:div w:id="172305855">
              <w:marLeft w:val="0"/>
              <w:marRight w:val="0"/>
              <w:marTop w:val="0"/>
              <w:marBottom w:val="0"/>
              <w:divBdr>
                <w:top w:val="none" w:sz="0" w:space="0" w:color="auto"/>
                <w:left w:val="none" w:sz="0" w:space="0" w:color="auto"/>
                <w:bottom w:val="none" w:sz="0" w:space="0" w:color="auto"/>
                <w:right w:val="none" w:sz="0" w:space="0" w:color="auto"/>
              </w:divBdr>
            </w:div>
          </w:divsChild>
        </w:div>
        <w:div w:id="395398109">
          <w:marLeft w:val="0"/>
          <w:marRight w:val="0"/>
          <w:marTop w:val="0"/>
          <w:marBottom w:val="0"/>
          <w:divBdr>
            <w:top w:val="none" w:sz="0" w:space="0" w:color="auto"/>
            <w:left w:val="none" w:sz="0" w:space="0" w:color="auto"/>
            <w:bottom w:val="none" w:sz="0" w:space="0" w:color="auto"/>
            <w:right w:val="none" w:sz="0" w:space="0" w:color="auto"/>
          </w:divBdr>
          <w:divsChild>
            <w:div w:id="631598171">
              <w:marLeft w:val="0"/>
              <w:marRight w:val="0"/>
              <w:marTop w:val="0"/>
              <w:marBottom w:val="0"/>
              <w:divBdr>
                <w:top w:val="none" w:sz="0" w:space="0" w:color="auto"/>
                <w:left w:val="none" w:sz="0" w:space="0" w:color="auto"/>
                <w:bottom w:val="none" w:sz="0" w:space="0" w:color="auto"/>
                <w:right w:val="none" w:sz="0" w:space="0" w:color="auto"/>
              </w:divBdr>
            </w:div>
          </w:divsChild>
        </w:div>
        <w:div w:id="1450660506">
          <w:marLeft w:val="0"/>
          <w:marRight w:val="0"/>
          <w:marTop w:val="0"/>
          <w:marBottom w:val="0"/>
          <w:divBdr>
            <w:top w:val="none" w:sz="0" w:space="0" w:color="auto"/>
            <w:left w:val="none" w:sz="0" w:space="0" w:color="auto"/>
            <w:bottom w:val="none" w:sz="0" w:space="0" w:color="auto"/>
            <w:right w:val="none" w:sz="0" w:space="0" w:color="auto"/>
          </w:divBdr>
          <w:divsChild>
            <w:div w:id="176582813">
              <w:marLeft w:val="0"/>
              <w:marRight w:val="0"/>
              <w:marTop w:val="0"/>
              <w:marBottom w:val="0"/>
              <w:divBdr>
                <w:top w:val="none" w:sz="0" w:space="0" w:color="auto"/>
                <w:left w:val="none" w:sz="0" w:space="0" w:color="auto"/>
                <w:bottom w:val="none" w:sz="0" w:space="0" w:color="auto"/>
                <w:right w:val="none" w:sz="0" w:space="0" w:color="auto"/>
              </w:divBdr>
            </w:div>
          </w:divsChild>
        </w:div>
        <w:div w:id="1234122647">
          <w:marLeft w:val="0"/>
          <w:marRight w:val="0"/>
          <w:marTop w:val="0"/>
          <w:marBottom w:val="0"/>
          <w:divBdr>
            <w:top w:val="none" w:sz="0" w:space="0" w:color="auto"/>
            <w:left w:val="none" w:sz="0" w:space="0" w:color="auto"/>
            <w:bottom w:val="none" w:sz="0" w:space="0" w:color="auto"/>
            <w:right w:val="none" w:sz="0" w:space="0" w:color="auto"/>
          </w:divBdr>
          <w:divsChild>
            <w:div w:id="2038309672">
              <w:marLeft w:val="0"/>
              <w:marRight w:val="0"/>
              <w:marTop w:val="0"/>
              <w:marBottom w:val="0"/>
              <w:divBdr>
                <w:top w:val="none" w:sz="0" w:space="0" w:color="auto"/>
                <w:left w:val="none" w:sz="0" w:space="0" w:color="auto"/>
                <w:bottom w:val="none" w:sz="0" w:space="0" w:color="auto"/>
                <w:right w:val="none" w:sz="0" w:space="0" w:color="auto"/>
              </w:divBdr>
            </w:div>
          </w:divsChild>
        </w:div>
        <w:div w:id="2126540133">
          <w:marLeft w:val="0"/>
          <w:marRight w:val="0"/>
          <w:marTop w:val="0"/>
          <w:marBottom w:val="0"/>
          <w:divBdr>
            <w:top w:val="none" w:sz="0" w:space="0" w:color="auto"/>
            <w:left w:val="none" w:sz="0" w:space="0" w:color="auto"/>
            <w:bottom w:val="none" w:sz="0" w:space="0" w:color="auto"/>
            <w:right w:val="none" w:sz="0" w:space="0" w:color="auto"/>
          </w:divBdr>
          <w:divsChild>
            <w:div w:id="1134297715">
              <w:marLeft w:val="0"/>
              <w:marRight w:val="0"/>
              <w:marTop w:val="0"/>
              <w:marBottom w:val="0"/>
              <w:divBdr>
                <w:top w:val="none" w:sz="0" w:space="0" w:color="auto"/>
                <w:left w:val="none" w:sz="0" w:space="0" w:color="auto"/>
                <w:bottom w:val="none" w:sz="0" w:space="0" w:color="auto"/>
                <w:right w:val="none" w:sz="0" w:space="0" w:color="auto"/>
              </w:divBdr>
            </w:div>
          </w:divsChild>
        </w:div>
        <w:div w:id="537355934">
          <w:marLeft w:val="0"/>
          <w:marRight w:val="0"/>
          <w:marTop w:val="0"/>
          <w:marBottom w:val="0"/>
          <w:divBdr>
            <w:top w:val="none" w:sz="0" w:space="0" w:color="auto"/>
            <w:left w:val="none" w:sz="0" w:space="0" w:color="auto"/>
            <w:bottom w:val="none" w:sz="0" w:space="0" w:color="auto"/>
            <w:right w:val="none" w:sz="0" w:space="0" w:color="auto"/>
          </w:divBdr>
          <w:divsChild>
            <w:div w:id="1515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9589">
      <w:bodyDiv w:val="1"/>
      <w:marLeft w:val="0"/>
      <w:marRight w:val="0"/>
      <w:marTop w:val="0"/>
      <w:marBottom w:val="0"/>
      <w:divBdr>
        <w:top w:val="none" w:sz="0" w:space="0" w:color="auto"/>
        <w:left w:val="none" w:sz="0" w:space="0" w:color="auto"/>
        <w:bottom w:val="none" w:sz="0" w:space="0" w:color="auto"/>
        <w:right w:val="none" w:sz="0" w:space="0" w:color="auto"/>
      </w:divBdr>
    </w:div>
    <w:div w:id="1908539470">
      <w:bodyDiv w:val="1"/>
      <w:marLeft w:val="0"/>
      <w:marRight w:val="0"/>
      <w:marTop w:val="0"/>
      <w:marBottom w:val="0"/>
      <w:divBdr>
        <w:top w:val="none" w:sz="0" w:space="0" w:color="auto"/>
        <w:left w:val="none" w:sz="0" w:space="0" w:color="auto"/>
        <w:bottom w:val="none" w:sz="0" w:space="0" w:color="auto"/>
        <w:right w:val="none" w:sz="0" w:space="0" w:color="auto"/>
      </w:divBdr>
    </w:div>
    <w:div w:id="2013530443">
      <w:bodyDiv w:val="1"/>
      <w:marLeft w:val="0"/>
      <w:marRight w:val="0"/>
      <w:marTop w:val="0"/>
      <w:marBottom w:val="0"/>
      <w:divBdr>
        <w:top w:val="none" w:sz="0" w:space="0" w:color="auto"/>
        <w:left w:val="none" w:sz="0" w:space="0" w:color="auto"/>
        <w:bottom w:val="none" w:sz="0" w:space="0" w:color="auto"/>
        <w:right w:val="none" w:sz="0" w:space="0" w:color="auto"/>
      </w:divBdr>
    </w:div>
    <w:div w:id="2055032892">
      <w:bodyDiv w:val="1"/>
      <w:marLeft w:val="0"/>
      <w:marRight w:val="0"/>
      <w:marTop w:val="0"/>
      <w:marBottom w:val="0"/>
      <w:divBdr>
        <w:top w:val="none" w:sz="0" w:space="0" w:color="auto"/>
        <w:left w:val="none" w:sz="0" w:space="0" w:color="auto"/>
        <w:bottom w:val="none" w:sz="0" w:space="0" w:color="auto"/>
        <w:right w:val="none" w:sz="0" w:space="0" w:color="auto"/>
      </w:divBdr>
    </w:div>
    <w:div w:id="2065174323">
      <w:bodyDiv w:val="1"/>
      <w:marLeft w:val="0"/>
      <w:marRight w:val="0"/>
      <w:marTop w:val="0"/>
      <w:marBottom w:val="0"/>
      <w:divBdr>
        <w:top w:val="none" w:sz="0" w:space="0" w:color="auto"/>
        <w:left w:val="none" w:sz="0" w:space="0" w:color="auto"/>
        <w:bottom w:val="none" w:sz="0" w:space="0" w:color="auto"/>
        <w:right w:val="none" w:sz="0" w:space="0" w:color="auto"/>
      </w:divBdr>
    </w:div>
    <w:div w:id="21285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cntd.ru/document/3516216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3123</Words>
  <Characters>22727</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RGU</Company>
  <LinksUpToDate>false</LinksUpToDate>
  <CharactersWithSpaces>25799</CharactersWithSpaces>
  <SharedDoc>false</SharedDoc>
  <HLinks>
    <vt:vector size="168" baseType="variant">
      <vt:variant>
        <vt:i4>7733349</vt:i4>
      </vt:variant>
      <vt:variant>
        <vt:i4>81</vt:i4>
      </vt:variant>
      <vt:variant>
        <vt:i4>0</vt:i4>
      </vt:variant>
      <vt:variant>
        <vt:i4>5</vt:i4>
      </vt:variant>
      <vt:variant>
        <vt:lpwstr>consultantplus://offline/ref=6464E521F9E653D4FD523DF755B45E9CDA4A20ED346E731781F38F728A028EE638DB7C870B13i311K</vt:lpwstr>
      </vt:variant>
      <vt:variant>
        <vt:lpwstr/>
      </vt:variant>
      <vt:variant>
        <vt:i4>2162751</vt:i4>
      </vt:variant>
      <vt:variant>
        <vt:i4>78</vt:i4>
      </vt:variant>
      <vt:variant>
        <vt:i4>0</vt:i4>
      </vt:variant>
      <vt:variant>
        <vt:i4>5</vt:i4>
      </vt:variant>
      <vt:variant>
        <vt:lpwstr>https://login.consultant.ru/link/?rnd=CBA029DDE04B35A71DDBF1A830CEF3D4&amp;req=doc&amp;base=LAW&amp;n=356065&amp;dst=960&amp;fld=134&amp;date=16.01.2021&amp;demo=2</vt:lpwstr>
      </vt:variant>
      <vt:variant>
        <vt:lpwstr/>
      </vt:variant>
      <vt:variant>
        <vt:i4>2162751</vt:i4>
      </vt:variant>
      <vt:variant>
        <vt:i4>75</vt:i4>
      </vt:variant>
      <vt:variant>
        <vt:i4>0</vt:i4>
      </vt:variant>
      <vt:variant>
        <vt:i4>5</vt:i4>
      </vt:variant>
      <vt:variant>
        <vt:lpwstr>https://login.consultant.ru/link/?rnd=CBA029DDE04B35A71DDBF1A830CEF3D4&amp;req=doc&amp;base=LAW&amp;n=356065&amp;dst=960&amp;fld=134&amp;date=16.01.2021&amp;demo=2</vt:lpwstr>
      </vt:variant>
      <vt:variant>
        <vt:lpwstr/>
      </vt:variant>
      <vt:variant>
        <vt:i4>8061033</vt:i4>
      </vt:variant>
      <vt:variant>
        <vt:i4>72</vt:i4>
      </vt:variant>
      <vt:variant>
        <vt:i4>0</vt:i4>
      </vt:variant>
      <vt:variant>
        <vt:i4>5</vt:i4>
      </vt:variant>
      <vt:variant>
        <vt:lpwstr>https://login.consultant.ru/link/?rnd=CBA029DDE04B35A71DDBF1A830CEF3D4&amp;req=doc&amp;base=LAW&amp;n=356065&amp;dst=100437&amp;fld=134&amp;date=16.01.2021&amp;demo=2</vt:lpwstr>
      </vt:variant>
      <vt:variant>
        <vt:lpwstr/>
      </vt:variant>
      <vt:variant>
        <vt:i4>2228287</vt:i4>
      </vt:variant>
      <vt:variant>
        <vt:i4>69</vt:i4>
      </vt:variant>
      <vt:variant>
        <vt:i4>0</vt:i4>
      </vt:variant>
      <vt:variant>
        <vt:i4>5</vt:i4>
      </vt:variant>
      <vt:variant>
        <vt:lpwstr>https://login.consultant.ru/link/?rnd=CBA029DDE04B35A71DDBF1A830CEF3D4&amp;req=doc&amp;base=LAW&amp;n=356065&amp;dst=963&amp;fld=134&amp;date=16.01.2021&amp;demo=2</vt:lpwstr>
      </vt:variant>
      <vt:variant>
        <vt:lpwstr/>
      </vt:variant>
      <vt:variant>
        <vt:i4>7995491</vt:i4>
      </vt:variant>
      <vt:variant>
        <vt:i4>66</vt:i4>
      </vt:variant>
      <vt:variant>
        <vt:i4>0</vt:i4>
      </vt:variant>
      <vt:variant>
        <vt:i4>5</vt:i4>
      </vt:variant>
      <vt:variant>
        <vt:lpwstr>https://login.consultant.ru/link/?rnd=CBA029DDE04B35A71DDBF1A830CEF3D4&amp;req=doc&amp;base=LAW&amp;n=356065&amp;dst=100920&amp;fld=134&amp;date=16.01.2021&amp;demo=2</vt:lpwstr>
      </vt:variant>
      <vt:variant>
        <vt:lpwstr/>
      </vt:variant>
      <vt:variant>
        <vt:i4>2097215</vt:i4>
      </vt:variant>
      <vt:variant>
        <vt:i4>63</vt:i4>
      </vt:variant>
      <vt:variant>
        <vt:i4>0</vt:i4>
      </vt:variant>
      <vt:variant>
        <vt:i4>5</vt:i4>
      </vt:variant>
      <vt:variant>
        <vt:lpwstr>https://login.consultant.ru/link/?rnd=CBA029DDE04B35A71DDBF1A830CEF3D4&amp;req=doc&amp;base=LAW&amp;n=356065&amp;dst=961&amp;fld=134&amp;date=16.01.2021&amp;demo=2</vt:lpwstr>
      </vt:variant>
      <vt:variant>
        <vt:lpwstr/>
      </vt:variant>
      <vt:variant>
        <vt:i4>196681</vt:i4>
      </vt:variant>
      <vt:variant>
        <vt:i4>60</vt:i4>
      </vt:variant>
      <vt:variant>
        <vt:i4>0</vt:i4>
      </vt:variant>
      <vt:variant>
        <vt:i4>5</vt:i4>
      </vt:variant>
      <vt:variant>
        <vt:lpwstr/>
      </vt:variant>
      <vt:variant>
        <vt:lpwstr>p2917</vt:lpwstr>
      </vt:variant>
      <vt:variant>
        <vt:i4>2097215</vt:i4>
      </vt:variant>
      <vt:variant>
        <vt:i4>57</vt:i4>
      </vt:variant>
      <vt:variant>
        <vt:i4>0</vt:i4>
      </vt:variant>
      <vt:variant>
        <vt:i4>5</vt:i4>
      </vt:variant>
      <vt:variant>
        <vt:lpwstr>https://login.consultant.ru/link/?rnd=CBA029DDE04B35A71DDBF1A830CEF3D4&amp;req=doc&amp;base=LAW&amp;n=356065&amp;dst=961&amp;fld=134&amp;date=16.01.2021&amp;demo=2</vt:lpwstr>
      </vt:variant>
      <vt:variant>
        <vt:lpwstr/>
      </vt:variant>
      <vt:variant>
        <vt:i4>2359352</vt:i4>
      </vt:variant>
      <vt:variant>
        <vt:i4>54</vt:i4>
      </vt:variant>
      <vt:variant>
        <vt:i4>0</vt:i4>
      </vt:variant>
      <vt:variant>
        <vt:i4>5</vt:i4>
      </vt:variant>
      <vt:variant>
        <vt:lpwstr>https://login.consultant.ru/link/?rnd=CBA029DDE04B35A71DDBF1A830CEF3D4&amp;req=doc&amp;base=LAW&amp;n=356065&amp;dst=418&amp;fld=134&amp;date=16.01.2021&amp;demo=2</vt:lpwstr>
      </vt:variant>
      <vt:variant>
        <vt:lpwstr/>
      </vt:variant>
      <vt:variant>
        <vt:i4>7995499</vt:i4>
      </vt:variant>
      <vt:variant>
        <vt:i4>51</vt:i4>
      </vt:variant>
      <vt:variant>
        <vt:i4>0</vt:i4>
      </vt:variant>
      <vt:variant>
        <vt:i4>5</vt:i4>
      </vt:variant>
      <vt:variant>
        <vt:lpwstr>https://login.consultant.ru/link/?rnd=CBA029DDE04B35A71DDBF1A830CEF3D4&amp;req=doc&amp;base=LAW&amp;n=356065&amp;dst=100322&amp;fld=134&amp;date=16.01.2021&amp;demo=2</vt:lpwstr>
      </vt:variant>
      <vt:variant>
        <vt:lpwstr/>
      </vt:variant>
      <vt:variant>
        <vt:i4>7929952</vt:i4>
      </vt:variant>
      <vt:variant>
        <vt:i4>48</vt:i4>
      </vt:variant>
      <vt:variant>
        <vt:i4>0</vt:i4>
      </vt:variant>
      <vt:variant>
        <vt:i4>5</vt:i4>
      </vt:variant>
      <vt:variant>
        <vt:lpwstr>https://login.consultant.ru/link/?rnd=CBA029DDE04B35A71DDBF1A830CEF3D4&amp;req=doc&amp;base=LAW&amp;n=356065&amp;dst=100319&amp;fld=134&amp;date=16.01.2021&amp;demo=2</vt:lpwstr>
      </vt:variant>
      <vt:variant>
        <vt:lpwstr/>
      </vt:variant>
      <vt:variant>
        <vt:i4>7929956</vt:i4>
      </vt:variant>
      <vt:variant>
        <vt:i4>45</vt:i4>
      </vt:variant>
      <vt:variant>
        <vt:i4>0</vt:i4>
      </vt:variant>
      <vt:variant>
        <vt:i4>5</vt:i4>
      </vt:variant>
      <vt:variant>
        <vt:lpwstr>https://login.consultant.ru/link/?rnd=CBA029DDE04B35A71DDBF1A830CEF3D4&amp;req=doc&amp;base=LAW&amp;n=356065&amp;dst=101709&amp;fld=134&amp;date=16.01.2021&amp;demo=2</vt:lpwstr>
      </vt:variant>
      <vt:variant>
        <vt:lpwstr/>
      </vt:variant>
      <vt:variant>
        <vt:i4>8061025</vt:i4>
      </vt:variant>
      <vt:variant>
        <vt:i4>42</vt:i4>
      </vt:variant>
      <vt:variant>
        <vt:i4>0</vt:i4>
      </vt:variant>
      <vt:variant>
        <vt:i4>5</vt:i4>
      </vt:variant>
      <vt:variant>
        <vt:lpwstr>https://login.consultant.ru/link/?rnd=CBA029DDE04B35A71DDBF1A830CEF3D4&amp;req=doc&amp;base=LAW&amp;n=356065&amp;dst=100338&amp;fld=134&amp;date=16.01.2021&amp;demo=2</vt:lpwstr>
      </vt:variant>
      <vt:variant>
        <vt:lpwstr/>
      </vt:variant>
      <vt:variant>
        <vt:i4>8061039</vt:i4>
      </vt:variant>
      <vt:variant>
        <vt:i4>39</vt:i4>
      </vt:variant>
      <vt:variant>
        <vt:i4>0</vt:i4>
      </vt:variant>
      <vt:variant>
        <vt:i4>5</vt:i4>
      </vt:variant>
      <vt:variant>
        <vt:lpwstr>https://login.consultant.ru/link/?rnd=CBA029DDE04B35A71DDBF1A830CEF3D4&amp;req=doc&amp;base=LAW&amp;n=356065&amp;dst=100336&amp;fld=134&amp;date=16.01.2021&amp;demo=2</vt:lpwstr>
      </vt:variant>
      <vt:variant>
        <vt:lpwstr/>
      </vt:variant>
      <vt:variant>
        <vt:i4>7929965</vt:i4>
      </vt:variant>
      <vt:variant>
        <vt:i4>36</vt:i4>
      </vt:variant>
      <vt:variant>
        <vt:i4>0</vt:i4>
      </vt:variant>
      <vt:variant>
        <vt:i4>5</vt:i4>
      </vt:variant>
      <vt:variant>
        <vt:lpwstr>https://login.consultant.ru/link/?rnd=CBA029DDE04B35A71DDBF1A830CEF3D4&amp;req=doc&amp;base=LAW&amp;n=356065&amp;dst=100116&amp;fld=134&amp;date=16.01.2021&amp;demo=2</vt:lpwstr>
      </vt:variant>
      <vt:variant>
        <vt:lpwstr/>
      </vt:variant>
      <vt:variant>
        <vt:i4>7471158</vt:i4>
      </vt:variant>
      <vt:variant>
        <vt:i4>33</vt:i4>
      </vt:variant>
      <vt:variant>
        <vt:i4>0</vt:i4>
      </vt:variant>
      <vt:variant>
        <vt:i4>5</vt:i4>
      </vt:variant>
      <vt:variant>
        <vt:lpwstr>https://login.consultant.ru/link/?rnd=CBA029DDE04B35A71DDBF1A830CEF3D4&amp;req=doc&amp;base=LAW&amp;n=373385&amp;dst=2620&amp;fld=134&amp;REFFIELD=134&amp;REFDST=297&amp;REFDOC=356065&amp;REFBASE=LAW&amp;stat=refcode%3D10881%3Bdstident%3D2620%3Bindex%3D833&amp;date=16.01.2021&amp;demo=2</vt:lpwstr>
      </vt:variant>
      <vt:variant>
        <vt:lpwstr/>
      </vt:variant>
      <vt:variant>
        <vt:i4>7340084</vt:i4>
      </vt:variant>
      <vt:variant>
        <vt:i4>30</vt:i4>
      </vt:variant>
      <vt:variant>
        <vt:i4>0</vt:i4>
      </vt:variant>
      <vt:variant>
        <vt:i4>5</vt:i4>
      </vt:variant>
      <vt:variant>
        <vt:lpwstr>https://login.consultant.ru/link/?rnd=CBA029DDE04B35A71DDBF1A830CEF3D4&amp;req=doc&amp;base=LAW&amp;n=372904&amp;dst=2086&amp;fld=134&amp;REFFIELD=134&amp;REFDST=296&amp;REFDOC=356065&amp;REFBASE=LAW&amp;stat=refcode%3D10881%3Bdstident%3D2086%3Bindex%3D830&amp;date=16.01.2021&amp;demo=2</vt:lpwstr>
      </vt:variant>
      <vt:variant>
        <vt:lpwstr/>
      </vt:variant>
      <vt:variant>
        <vt:i4>8060991</vt:i4>
      </vt:variant>
      <vt:variant>
        <vt:i4>27</vt:i4>
      </vt:variant>
      <vt:variant>
        <vt:i4>0</vt:i4>
      </vt:variant>
      <vt:variant>
        <vt:i4>5</vt:i4>
      </vt:variant>
      <vt:variant>
        <vt:lpwstr>https://login.consultant.ru/link/?rnd=CBA029DDE04B35A71DDBF1A830CEF3D4&amp;req=doc&amp;base=LAW&amp;n=372904&amp;dst=2072&amp;fld=134&amp;REFFIELD=134&amp;REFDST=296&amp;REFDOC=356065&amp;REFBASE=LAW&amp;stat=refcode%3D10881%3Bdstident%3D2072%3Bindex%3D830&amp;date=16.01.2021&amp;demo=2</vt:lpwstr>
      </vt:variant>
      <vt:variant>
        <vt:lpwstr/>
      </vt:variant>
      <vt:variant>
        <vt:i4>8323131</vt:i4>
      </vt:variant>
      <vt:variant>
        <vt:i4>24</vt:i4>
      </vt:variant>
      <vt:variant>
        <vt:i4>0</vt:i4>
      </vt:variant>
      <vt:variant>
        <vt:i4>5</vt:i4>
      </vt:variant>
      <vt:variant>
        <vt:lpwstr>https://login.consultant.ru/link/?rnd=CBA029DDE04B35A71DDBF1A830CEF3D4&amp;req=doc&amp;base=LAW&amp;n=372904&amp;dst=2054&amp;fld=134&amp;REFFIELD=134&amp;REFDST=296&amp;REFDOC=356065&amp;REFBASE=LAW&amp;stat=refcode%3D10881%3Bdstident%3D2054%3Bindex%3D830&amp;date=16.01.2021&amp;demo=2</vt:lpwstr>
      </vt:variant>
      <vt:variant>
        <vt:lpwstr/>
      </vt:variant>
      <vt:variant>
        <vt:i4>7995454</vt:i4>
      </vt:variant>
      <vt:variant>
        <vt:i4>21</vt:i4>
      </vt:variant>
      <vt:variant>
        <vt:i4>0</vt:i4>
      </vt:variant>
      <vt:variant>
        <vt:i4>5</vt:i4>
      </vt:variant>
      <vt:variant>
        <vt:lpwstr>https://login.consultant.ru/link/?rnd=CBA029DDE04B35A71DDBF1A830CEF3D4&amp;req=doc&amp;base=LAW&amp;n=372904&amp;dst=101897&amp;fld=134&amp;REFFIELD=134&amp;REFDST=296&amp;REFDOC=356065&amp;REFBASE=LAW&amp;stat=refcode%3D10881%3Bdstident%3D101897%3Bindex%3D830&amp;date=16.01.2021&amp;demo=2</vt:lpwstr>
      </vt:variant>
      <vt:variant>
        <vt:lpwstr/>
      </vt:variant>
      <vt:variant>
        <vt:i4>3670134</vt:i4>
      </vt:variant>
      <vt:variant>
        <vt:i4>18</vt:i4>
      </vt:variant>
      <vt:variant>
        <vt:i4>0</vt:i4>
      </vt:variant>
      <vt:variant>
        <vt:i4>5</vt:i4>
      </vt:variant>
      <vt:variant>
        <vt:lpwstr>https://login.consultant.ru/link/?rnd=CBA029DDE04B35A71DDBF1A830CEF3D4&amp;req=doc&amp;base=LAW&amp;n=353812&amp;dst=1104&amp;fld=134&amp;REFFIELD=134&amp;REFDST=100340&amp;REFDOC=356065&amp;REFBASE=LAW&amp;stat=refcode%3D16610%3Bdstident%3D1104%3Bindex%3D827&amp;date=16.01.2021&amp;demo=2</vt:lpwstr>
      </vt:variant>
      <vt:variant>
        <vt:lpwstr/>
      </vt:variant>
      <vt:variant>
        <vt:i4>3670134</vt:i4>
      </vt:variant>
      <vt:variant>
        <vt:i4>15</vt:i4>
      </vt:variant>
      <vt:variant>
        <vt:i4>0</vt:i4>
      </vt:variant>
      <vt:variant>
        <vt:i4>5</vt:i4>
      </vt:variant>
      <vt:variant>
        <vt:lpwstr>https://login.consultant.ru/link/?rnd=CBA029DDE04B35A71DDBF1A830CEF3D4&amp;req=doc&amp;base=LAW&amp;n=353812&amp;dst=1123&amp;fld=134&amp;REFFIELD=134&amp;REFDST=100340&amp;REFDOC=356065&amp;REFBASE=LAW&amp;stat=refcode%3D16610%3Bdstident%3D1123%3Bindex%3D827&amp;date=16.01.2021&amp;demo=2</vt:lpwstr>
      </vt:variant>
      <vt:variant>
        <vt:lpwstr/>
      </vt:variant>
      <vt:variant>
        <vt:i4>5832721</vt:i4>
      </vt:variant>
      <vt:variant>
        <vt:i4>12</vt:i4>
      </vt:variant>
      <vt:variant>
        <vt:i4>0</vt:i4>
      </vt:variant>
      <vt:variant>
        <vt:i4>5</vt:i4>
      </vt:variant>
      <vt:variant>
        <vt:lpwstr>https://login.consultant.ru/link/?rnd=CBA029DDE04B35A71DDBF1A830CEF3D4&amp;req=doc&amp;base=LAW&amp;n=373385&amp;dst=512&amp;fld=134&amp;REFFIELD=134&amp;REFDST=100339&amp;REFDOC=356065&amp;REFBASE=LAW&amp;stat=refcode%3D16876%3Bdstident%3D512%3Bindex%3D826&amp;date=16.01.2021&amp;demo=2</vt:lpwstr>
      </vt:variant>
      <vt:variant>
        <vt:lpwstr/>
      </vt:variant>
      <vt:variant>
        <vt:i4>3211376</vt:i4>
      </vt:variant>
      <vt:variant>
        <vt:i4>9</vt:i4>
      </vt:variant>
      <vt:variant>
        <vt:i4>0</vt:i4>
      </vt:variant>
      <vt:variant>
        <vt:i4>5</vt:i4>
      </vt:variant>
      <vt:variant>
        <vt:lpwstr>https://login.consultant.ru/link/?rnd=CBA029DDE04B35A71DDBF1A830CEF3D4&amp;req=doc&amp;base=LAW&amp;n=370265&amp;dst=1166&amp;fld=134&amp;REFFIELD=134&amp;REFDST=100336&amp;REFDOC=356065&amp;REFBASE=LAW&amp;stat=refcode%3D16610%3Bdstident%3D1166%3Bindex%3D822&amp;date=16.01.2021&amp;demo=2</vt:lpwstr>
      </vt:variant>
      <vt:variant>
        <vt:lpwstr/>
      </vt:variant>
      <vt:variant>
        <vt:i4>3211361</vt:i4>
      </vt:variant>
      <vt:variant>
        <vt:i4>6</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3</vt:i4>
      </vt:variant>
      <vt:variant>
        <vt:i4>0</vt:i4>
      </vt:variant>
      <vt:variant>
        <vt:i4>5</vt:i4>
      </vt:variant>
      <vt:variant>
        <vt:lpwstr>consultantplus://offline/ref=9C68DFA4DB650D0F1CC1C15D23A8AB51159925F506BD1F75D926E27746955B598B420053778D0145rF3EL</vt:lpwstr>
      </vt:variant>
      <vt:variant>
        <vt:lpwstr/>
      </vt:variant>
      <vt:variant>
        <vt:i4>2293827</vt:i4>
      </vt:variant>
      <vt:variant>
        <vt:i4>0</vt:i4>
      </vt:variant>
      <vt:variant>
        <vt:i4>0</vt:i4>
      </vt:variant>
      <vt:variant>
        <vt:i4>5</vt:i4>
      </vt:variant>
      <vt:variant>
        <vt:lpwstr>mailto:fbuik1vo@yandex.ru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USER</dc:creator>
  <cp:lastModifiedBy>Дмитрий Каленюк</cp:lastModifiedBy>
  <cp:revision>2</cp:revision>
  <cp:lastPrinted>2026-06-30T10:36:00Z</cp:lastPrinted>
  <dcterms:created xsi:type="dcterms:W3CDTF">2026-06-30T13:29:00Z</dcterms:created>
  <dcterms:modified xsi:type="dcterms:W3CDTF">2026-06-30T13:29:00Z</dcterms:modified>
</cp:coreProperties>
</file>