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CA9" w:rsidRDefault="00135CA9" w:rsidP="009C201E">
      <w:pPr>
        <w:jc w:val="center"/>
        <w:rPr>
          <w:sz w:val="24"/>
          <w:szCs w:val="24"/>
        </w:rPr>
      </w:pPr>
    </w:p>
    <w:p w:rsidR="005E04AD" w:rsidRDefault="005E04AD" w:rsidP="009C201E">
      <w:pPr>
        <w:jc w:val="center"/>
        <w:rPr>
          <w:sz w:val="24"/>
          <w:szCs w:val="24"/>
        </w:rPr>
      </w:pPr>
    </w:p>
    <w:p w:rsidR="00135CA9" w:rsidRPr="00C464FF" w:rsidRDefault="00135CA9" w:rsidP="009C201E">
      <w:pPr>
        <w:jc w:val="center"/>
        <w:rPr>
          <w:rFonts w:ascii="PT Astra Serif" w:hAnsi="PT Astra Serif"/>
          <w:sz w:val="26"/>
          <w:szCs w:val="26"/>
        </w:rPr>
      </w:pP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 xml:space="preserve">ГОСУДАРСТВЕННЫЙ КОНТРАКТ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на закупку товара для государственных нужд</w:t>
      </w:r>
    </w:p>
    <w:p w:rsidR="009C201E" w:rsidRPr="00C464FF" w:rsidRDefault="009C201E" w:rsidP="009C201E">
      <w:pPr>
        <w:jc w:val="center"/>
        <w:rPr>
          <w:rFonts w:ascii="PT Astra Serif" w:hAnsi="PT Astra Serif"/>
          <w:sz w:val="26"/>
          <w:szCs w:val="26"/>
        </w:rPr>
      </w:pPr>
    </w:p>
    <w:p w:rsidR="009C201E" w:rsidRPr="00C464FF" w:rsidRDefault="009C201E" w:rsidP="009C201E">
      <w:pPr>
        <w:jc w:val="both"/>
        <w:rPr>
          <w:rFonts w:ascii="PT Astra Serif" w:hAnsi="PT Astra Serif"/>
          <w:sz w:val="26"/>
          <w:szCs w:val="26"/>
        </w:rPr>
      </w:pPr>
      <w:r w:rsidRPr="00C464FF">
        <w:rPr>
          <w:rFonts w:ascii="PT Astra Serif" w:hAnsi="PT Astra Serif"/>
          <w:sz w:val="26"/>
          <w:szCs w:val="26"/>
        </w:rPr>
        <w:t xml:space="preserve">г. Коряжма         </w:t>
      </w:r>
      <w:r w:rsidR="004E6F7C" w:rsidRPr="00C464FF">
        <w:rPr>
          <w:rFonts w:ascii="PT Astra Serif" w:hAnsi="PT Astra Serif"/>
          <w:sz w:val="26"/>
          <w:szCs w:val="26"/>
        </w:rPr>
        <w:t xml:space="preserve">  </w:t>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t xml:space="preserve">                       </w:t>
      </w:r>
      <w:r w:rsidR="00D0162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____</w:t>
      </w:r>
      <w:r w:rsidRPr="00C464FF">
        <w:rPr>
          <w:rFonts w:ascii="PT Astra Serif" w:hAnsi="PT Astra Serif"/>
          <w:sz w:val="26"/>
          <w:szCs w:val="26"/>
        </w:rPr>
        <w:t>»</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326FD5" w:rsidRPr="00C464FF">
        <w:rPr>
          <w:rFonts w:ascii="PT Astra Serif" w:hAnsi="PT Astra Serif"/>
          <w:sz w:val="26"/>
          <w:szCs w:val="26"/>
        </w:rPr>
        <w:t>_______</w:t>
      </w:r>
      <w:r w:rsidR="00CA3205">
        <w:rPr>
          <w:rFonts w:ascii="PT Astra Serif" w:hAnsi="PT Astra Serif"/>
          <w:sz w:val="26"/>
          <w:szCs w:val="26"/>
        </w:rPr>
        <w:t xml:space="preserve">   2026</w:t>
      </w:r>
      <w:r w:rsidRPr="00C464FF">
        <w:rPr>
          <w:rFonts w:ascii="PT Astra Serif" w:hAnsi="PT Astra Serif"/>
          <w:sz w:val="26"/>
          <w:szCs w:val="26"/>
        </w:rPr>
        <w:t xml:space="preserve"> г</w:t>
      </w:r>
    </w:p>
    <w:p w:rsidR="006F28F6" w:rsidRPr="00C464FF" w:rsidRDefault="00BC160B" w:rsidP="006F28F6">
      <w:pPr>
        <w:ind w:firstLine="567"/>
        <w:jc w:val="both"/>
        <w:rPr>
          <w:rFonts w:ascii="PT Astra Serif" w:hAnsi="PT Astra Serif"/>
          <w:sz w:val="26"/>
          <w:szCs w:val="26"/>
          <w:shd w:val="clear" w:color="auto" w:fill="FFFF00"/>
        </w:rPr>
      </w:pPr>
      <w:r w:rsidRPr="00C464FF">
        <w:rPr>
          <w:rFonts w:ascii="PT Astra Serif" w:hAnsi="PT Astra Serif"/>
          <w:sz w:val="26"/>
          <w:szCs w:val="26"/>
        </w:rPr>
        <w:t>Федеральное казенное учреждение "Исправительная колония № 5 Управления Федеральной службы исполнения наказаний по Архангельской области" (ФКУ ИК-5 УФСИН России по Архангельской области), выступающее от имени Российской Федерации, именуемое в дальнейшем «Гос</w:t>
      </w:r>
      <w:r w:rsidR="0034001F">
        <w:rPr>
          <w:rFonts w:ascii="PT Astra Serif" w:hAnsi="PT Astra Serif"/>
          <w:sz w:val="26"/>
          <w:szCs w:val="26"/>
        </w:rPr>
        <w:t xml:space="preserve">ударственный заказчик», в лице </w:t>
      </w:r>
      <w:r w:rsidRPr="00C464FF">
        <w:rPr>
          <w:rFonts w:ascii="PT Astra Serif" w:hAnsi="PT Astra Serif"/>
          <w:sz w:val="26"/>
          <w:szCs w:val="26"/>
        </w:rPr>
        <w:t xml:space="preserve"> </w:t>
      </w:r>
      <w:r w:rsidR="0044430C">
        <w:rPr>
          <w:rFonts w:ascii="PT Astra Serif" w:hAnsi="PT Astra Serif"/>
          <w:sz w:val="26"/>
          <w:szCs w:val="26"/>
        </w:rPr>
        <w:t>________</w:t>
      </w:r>
      <w:r w:rsidR="005654AE">
        <w:rPr>
          <w:rFonts w:ascii="PT Astra Serif" w:hAnsi="PT Astra Serif"/>
          <w:sz w:val="26"/>
          <w:szCs w:val="26"/>
        </w:rPr>
        <w:t xml:space="preserve">, действующего на основании </w:t>
      </w:r>
      <w:r w:rsidR="0044430C">
        <w:rPr>
          <w:rFonts w:ascii="PT Astra Serif" w:hAnsi="PT Astra Serif"/>
          <w:sz w:val="26"/>
          <w:szCs w:val="26"/>
        </w:rPr>
        <w:t>_________,</w:t>
      </w:r>
      <w:r w:rsidR="005654AE">
        <w:rPr>
          <w:rFonts w:ascii="PT Astra Serif" w:hAnsi="PT Astra Serif"/>
          <w:sz w:val="26"/>
          <w:szCs w:val="26"/>
        </w:rPr>
        <w:t xml:space="preserve"> </w:t>
      </w:r>
      <w:r w:rsidRPr="00C464FF">
        <w:rPr>
          <w:rFonts w:ascii="PT Astra Serif" w:hAnsi="PT Astra Serif"/>
          <w:sz w:val="26"/>
          <w:szCs w:val="26"/>
        </w:rPr>
        <w:t xml:space="preserve">с одной стороны, и </w:t>
      </w:r>
      <w:r w:rsidR="00805834" w:rsidRPr="00C464FF">
        <w:rPr>
          <w:rFonts w:ascii="PT Astra Serif" w:hAnsi="PT Astra Serif"/>
          <w:sz w:val="26"/>
          <w:szCs w:val="26"/>
        </w:rPr>
        <w:t>___________</w:t>
      </w:r>
      <w:r w:rsidR="004A10F2">
        <w:rPr>
          <w:rFonts w:ascii="PT Astra Serif" w:hAnsi="PT Astra Serif"/>
          <w:sz w:val="26"/>
          <w:szCs w:val="26"/>
        </w:rPr>
        <w:t xml:space="preserve">, </w:t>
      </w:r>
      <w:r w:rsidR="00CD3445" w:rsidRPr="00C464FF">
        <w:rPr>
          <w:rFonts w:ascii="PT Astra Serif" w:hAnsi="PT Astra Serif"/>
          <w:sz w:val="26"/>
          <w:szCs w:val="26"/>
        </w:rPr>
        <w:t xml:space="preserve">в лице </w:t>
      </w:r>
      <w:r w:rsidR="00805834" w:rsidRPr="00C464FF">
        <w:rPr>
          <w:rFonts w:ascii="PT Astra Serif" w:hAnsi="PT Astra Serif"/>
          <w:sz w:val="26"/>
          <w:szCs w:val="26"/>
        </w:rPr>
        <w:t>____________</w:t>
      </w:r>
      <w:r w:rsidRPr="00C464FF">
        <w:rPr>
          <w:rFonts w:ascii="PT Astra Serif" w:hAnsi="PT Astra Serif"/>
          <w:sz w:val="26"/>
          <w:szCs w:val="26"/>
        </w:rPr>
        <w:t xml:space="preserve"> действующей на основании </w:t>
      </w:r>
      <w:r w:rsidR="00805834" w:rsidRPr="00C464FF">
        <w:rPr>
          <w:rFonts w:ascii="PT Astra Serif" w:hAnsi="PT Astra Serif"/>
          <w:sz w:val="26"/>
          <w:szCs w:val="26"/>
        </w:rPr>
        <w:t>________</w:t>
      </w:r>
      <w:r w:rsidRPr="00C464FF">
        <w:rPr>
          <w:rFonts w:ascii="PT Astra Serif" w:hAnsi="PT Astra Serif"/>
          <w:sz w:val="26"/>
          <w:szCs w:val="26"/>
        </w:rPr>
        <w:t>, с другой стороны</w:t>
      </w:r>
      <w:r w:rsidR="0015786B" w:rsidRPr="00C464FF">
        <w:rPr>
          <w:rFonts w:ascii="PT Astra Serif" w:hAnsi="PT Astra Serif"/>
          <w:sz w:val="26"/>
          <w:szCs w:val="26"/>
        </w:rPr>
        <w:t>, в дальнейшем вместе именуемые"</w:t>
      </w:r>
      <w:r w:rsidR="006A435B" w:rsidRPr="00C464FF">
        <w:rPr>
          <w:rFonts w:ascii="PT Astra Serif" w:hAnsi="PT Astra Serif"/>
          <w:sz w:val="26"/>
          <w:szCs w:val="26"/>
        </w:rPr>
        <w:t xml:space="preserve"> </w:t>
      </w:r>
      <w:r w:rsidR="0015786B" w:rsidRPr="00C464FF">
        <w:rPr>
          <w:rFonts w:ascii="PT Astra Serif" w:hAnsi="PT Astra Serif"/>
          <w:sz w:val="26"/>
          <w:szCs w:val="26"/>
        </w:rPr>
        <w:t>СТОРОНЫ,</w:t>
      </w:r>
      <w:r w:rsidR="00135D4D" w:rsidRPr="00C464FF">
        <w:rPr>
          <w:rFonts w:ascii="PT Astra Serif" w:hAnsi="PT Astra Serif"/>
          <w:sz w:val="26"/>
          <w:szCs w:val="26"/>
        </w:rPr>
        <w:t xml:space="preserve"> </w:t>
      </w:r>
      <w:r w:rsidR="006F28F6" w:rsidRPr="00C464FF">
        <w:rPr>
          <w:rFonts w:ascii="PT Astra Serif" w:hAnsi="PT Astra Serif"/>
          <w:sz w:val="26"/>
          <w:szCs w:val="26"/>
        </w:rPr>
        <w:t xml:space="preserve"> руководствуясь п.4 ч.1 ст. 93 Федеральн</w:t>
      </w:r>
      <w:r w:rsidR="005654AE">
        <w:rPr>
          <w:rFonts w:ascii="PT Astra Serif" w:hAnsi="PT Astra Serif"/>
          <w:sz w:val="26"/>
          <w:szCs w:val="26"/>
        </w:rPr>
        <w:t>ого закона от 05.04.2013 №44-ФЗ</w:t>
      </w:r>
      <w:r w:rsidR="001179FA">
        <w:rPr>
          <w:rFonts w:ascii="PT Astra Serif" w:hAnsi="PT Astra Serif"/>
          <w:sz w:val="26"/>
          <w:szCs w:val="26"/>
        </w:rPr>
        <w:t xml:space="preserve"> </w:t>
      </w:r>
      <w:r w:rsidR="006F28F6" w:rsidRPr="00C464FF">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агрегатора торговли», заключили настоящий Государствен</w:t>
      </w:r>
      <w:r w:rsidR="005654AE">
        <w:rPr>
          <w:rFonts w:ascii="PT Astra Serif" w:hAnsi="PT Astra Serif"/>
          <w:sz w:val="26"/>
          <w:szCs w:val="26"/>
        </w:rPr>
        <w:t xml:space="preserve">ный контракт </w:t>
      </w:r>
      <w:r w:rsidR="004A10F2">
        <w:rPr>
          <w:rFonts w:ascii="PT Astra Serif" w:hAnsi="PT Astra Serif"/>
          <w:sz w:val="26"/>
          <w:szCs w:val="26"/>
        </w:rPr>
        <w:t xml:space="preserve">                        </w:t>
      </w:r>
      <w:r w:rsidR="005654AE">
        <w:rPr>
          <w:rFonts w:ascii="PT Astra Serif" w:hAnsi="PT Astra Serif"/>
          <w:sz w:val="26"/>
          <w:szCs w:val="26"/>
        </w:rPr>
        <w:t>(далее – Контракт)</w:t>
      </w:r>
      <w:r w:rsidR="001179FA">
        <w:rPr>
          <w:rFonts w:ascii="PT Astra Serif" w:hAnsi="PT Astra Serif"/>
          <w:sz w:val="26"/>
          <w:szCs w:val="26"/>
        </w:rPr>
        <w:t xml:space="preserve"> </w:t>
      </w:r>
      <w:r w:rsidR="006F28F6" w:rsidRPr="00C464FF">
        <w:rPr>
          <w:rFonts w:ascii="PT Astra Serif" w:hAnsi="PT Astra Serif"/>
          <w:sz w:val="26"/>
          <w:szCs w:val="26"/>
        </w:rPr>
        <w:t>о нижеследующем:</w:t>
      </w:r>
    </w:p>
    <w:p w:rsidR="00055C39" w:rsidRPr="00C464FF" w:rsidRDefault="00055C39" w:rsidP="009C201E">
      <w:pPr>
        <w:jc w:val="center"/>
        <w:rPr>
          <w:rFonts w:ascii="PT Astra Serif" w:hAnsi="PT Astra Serif"/>
          <w:sz w:val="26"/>
          <w:szCs w:val="26"/>
        </w:rPr>
      </w:pPr>
    </w:p>
    <w:p w:rsidR="009C201E" w:rsidRPr="00C464FF" w:rsidRDefault="009C201E" w:rsidP="009C201E">
      <w:pPr>
        <w:jc w:val="center"/>
        <w:rPr>
          <w:rFonts w:ascii="PT Astra Serif" w:hAnsi="PT Astra Serif"/>
          <w:b/>
          <w:sz w:val="26"/>
          <w:szCs w:val="26"/>
        </w:rPr>
      </w:pPr>
      <w:r w:rsidRPr="00C464FF">
        <w:rPr>
          <w:rFonts w:ascii="PT Astra Serif" w:hAnsi="PT Astra Serif"/>
          <w:b/>
          <w:sz w:val="26"/>
          <w:szCs w:val="26"/>
        </w:rPr>
        <w:t>1. Предмет Контракта</w:t>
      </w:r>
    </w:p>
    <w:p w:rsidR="00CD3445" w:rsidRDefault="000F68D5" w:rsidP="00CD3445">
      <w:pPr>
        <w:ind w:firstLine="709"/>
        <w:jc w:val="both"/>
        <w:rPr>
          <w:rFonts w:ascii="PT Astra Serif" w:hAnsi="PT Astra Serif"/>
          <w:sz w:val="26"/>
          <w:szCs w:val="26"/>
        </w:rPr>
      </w:pPr>
      <w:r w:rsidRPr="00C464FF">
        <w:rPr>
          <w:rFonts w:ascii="PT Astra Serif" w:hAnsi="PT Astra Serif"/>
          <w:sz w:val="26"/>
          <w:szCs w:val="26"/>
        </w:rPr>
        <w:t xml:space="preserve"> </w:t>
      </w:r>
      <w:r w:rsidR="00CD3445" w:rsidRPr="00C464FF">
        <w:rPr>
          <w:rFonts w:ascii="PT Astra Serif" w:hAnsi="PT Astra Serif"/>
          <w:sz w:val="26"/>
          <w:szCs w:val="26"/>
        </w:rPr>
        <w:t xml:space="preserve"> 1.1. Предметом настоящего Контракта является поставка </w:t>
      </w:r>
      <w:r w:rsidR="00BF79D2">
        <w:rPr>
          <w:rFonts w:ascii="PT Astra Serif" w:hAnsi="PT Astra Serif"/>
          <w:sz w:val="26"/>
          <w:szCs w:val="26"/>
        </w:rPr>
        <w:t>уголка металлического, полосы стальной, листа оцинкованного, грунт-эмали</w:t>
      </w:r>
      <w:r w:rsidR="009A770A" w:rsidRPr="00C464FF">
        <w:rPr>
          <w:rFonts w:ascii="PT Astra Serif" w:hAnsi="PT Astra Serif"/>
          <w:sz w:val="26"/>
          <w:szCs w:val="26"/>
        </w:rPr>
        <w:t xml:space="preserve"> </w:t>
      </w:r>
      <w:r w:rsidR="00CD3445" w:rsidRPr="00C464FF">
        <w:rPr>
          <w:rFonts w:ascii="PT Astra Serif" w:hAnsi="PT Astra Serif"/>
          <w:sz w:val="26"/>
          <w:szCs w:val="26"/>
        </w:rPr>
        <w:t>(далее - Товар):</w:t>
      </w:r>
    </w:p>
    <w:p w:rsidR="007D35C4" w:rsidRPr="00C464FF" w:rsidRDefault="007D35C4" w:rsidP="00CD3445">
      <w:pPr>
        <w:ind w:firstLine="709"/>
        <w:jc w:val="both"/>
        <w:rPr>
          <w:rFonts w:ascii="PT Astra Serif" w:hAnsi="PT Astra Serif"/>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3686"/>
        <w:gridCol w:w="850"/>
        <w:gridCol w:w="851"/>
        <w:gridCol w:w="1417"/>
      </w:tblGrid>
      <w:tr w:rsidR="00593FA3" w:rsidRPr="00C464FF" w:rsidTr="00BF79D2">
        <w:trPr>
          <w:trHeight w:val="570"/>
        </w:trPr>
        <w:tc>
          <w:tcPr>
            <w:tcW w:w="534" w:type="dxa"/>
          </w:tcPr>
          <w:p w:rsidR="00593FA3" w:rsidRPr="00C464FF" w:rsidRDefault="00593FA3" w:rsidP="00617FF8">
            <w:pPr>
              <w:jc w:val="center"/>
              <w:rPr>
                <w:rFonts w:ascii="PT Astra Serif" w:hAnsi="PT Astra Serif"/>
                <w:color w:val="000000"/>
                <w:sz w:val="24"/>
                <w:szCs w:val="24"/>
              </w:rPr>
            </w:pPr>
            <w:r w:rsidRPr="00C464FF">
              <w:rPr>
                <w:rFonts w:ascii="PT Astra Serif" w:hAnsi="PT Astra Serif"/>
                <w:color w:val="000000"/>
                <w:sz w:val="24"/>
                <w:szCs w:val="24"/>
              </w:rPr>
              <w:t>№ п/п</w:t>
            </w:r>
          </w:p>
        </w:tc>
        <w:tc>
          <w:tcPr>
            <w:tcW w:w="2409" w:type="dxa"/>
            <w:vAlign w:val="center"/>
          </w:tcPr>
          <w:p w:rsidR="00593FA3" w:rsidRPr="00C464FF" w:rsidRDefault="00593FA3" w:rsidP="00F458F2">
            <w:pPr>
              <w:jc w:val="center"/>
              <w:rPr>
                <w:rFonts w:ascii="PT Astra Serif" w:hAnsi="PT Astra Serif"/>
                <w:color w:val="000000"/>
                <w:sz w:val="24"/>
                <w:szCs w:val="24"/>
              </w:rPr>
            </w:pPr>
            <w:r w:rsidRPr="00C464FF">
              <w:rPr>
                <w:rFonts w:ascii="PT Astra Serif" w:hAnsi="PT Astra Serif"/>
                <w:color w:val="000000"/>
                <w:sz w:val="24"/>
                <w:szCs w:val="24"/>
              </w:rPr>
              <w:t>Наименование товара</w:t>
            </w:r>
          </w:p>
        </w:tc>
        <w:tc>
          <w:tcPr>
            <w:tcW w:w="3686" w:type="dxa"/>
          </w:tcPr>
          <w:p w:rsidR="00593FA3" w:rsidRDefault="00AE30FB" w:rsidP="00F458F2">
            <w:pPr>
              <w:jc w:val="center"/>
              <w:rPr>
                <w:rFonts w:ascii="PT Astra Serif" w:hAnsi="PT Astra Serif"/>
                <w:color w:val="000000"/>
                <w:sz w:val="24"/>
                <w:szCs w:val="24"/>
              </w:rPr>
            </w:pPr>
            <w:r>
              <w:rPr>
                <w:rFonts w:ascii="PT Astra Serif" w:hAnsi="PT Astra Serif"/>
                <w:color w:val="000000"/>
                <w:sz w:val="24"/>
                <w:szCs w:val="24"/>
              </w:rPr>
              <w:t>Х</w:t>
            </w:r>
            <w:r w:rsidR="00F54E50">
              <w:rPr>
                <w:rFonts w:ascii="PT Astra Serif" w:hAnsi="PT Astra Serif"/>
                <w:color w:val="000000"/>
                <w:sz w:val="24"/>
                <w:szCs w:val="24"/>
              </w:rPr>
              <w:t>арактеристика товара</w:t>
            </w:r>
          </w:p>
        </w:tc>
        <w:tc>
          <w:tcPr>
            <w:tcW w:w="850" w:type="dxa"/>
            <w:vAlign w:val="center"/>
          </w:tcPr>
          <w:p w:rsidR="00593FA3" w:rsidRPr="00C464FF" w:rsidRDefault="00AE30FB" w:rsidP="00F458F2">
            <w:pPr>
              <w:jc w:val="center"/>
              <w:rPr>
                <w:rFonts w:ascii="PT Astra Serif" w:hAnsi="PT Astra Serif"/>
                <w:color w:val="000000"/>
                <w:sz w:val="24"/>
                <w:szCs w:val="24"/>
              </w:rPr>
            </w:pPr>
            <w:r>
              <w:rPr>
                <w:rFonts w:ascii="PT Astra Serif" w:hAnsi="PT Astra Serif"/>
                <w:color w:val="000000"/>
                <w:sz w:val="24"/>
                <w:szCs w:val="24"/>
              </w:rPr>
              <w:t>К</w:t>
            </w:r>
            <w:r w:rsidR="00593FA3">
              <w:rPr>
                <w:rFonts w:ascii="PT Astra Serif" w:hAnsi="PT Astra Serif"/>
                <w:color w:val="000000"/>
                <w:sz w:val="24"/>
                <w:szCs w:val="24"/>
              </w:rPr>
              <w:t>ол-во</w:t>
            </w:r>
          </w:p>
        </w:tc>
        <w:tc>
          <w:tcPr>
            <w:tcW w:w="851" w:type="dxa"/>
            <w:vAlign w:val="center"/>
          </w:tcPr>
          <w:p w:rsidR="00593FA3" w:rsidRPr="00C464FF" w:rsidRDefault="00AE30FB" w:rsidP="00F458F2">
            <w:pPr>
              <w:jc w:val="center"/>
              <w:rPr>
                <w:rFonts w:ascii="PT Astra Serif" w:hAnsi="PT Astra Serif"/>
                <w:color w:val="000000"/>
                <w:sz w:val="24"/>
                <w:szCs w:val="24"/>
              </w:rPr>
            </w:pPr>
            <w:r>
              <w:rPr>
                <w:rFonts w:ascii="PT Astra Serif" w:hAnsi="PT Astra Serif"/>
                <w:color w:val="000000"/>
                <w:sz w:val="24"/>
                <w:szCs w:val="24"/>
              </w:rPr>
              <w:t>Ед. изм.</w:t>
            </w:r>
          </w:p>
        </w:tc>
        <w:tc>
          <w:tcPr>
            <w:tcW w:w="1417" w:type="dxa"/>
            <w:vAlign w:val="center"/>
          </w:tcPr>
          <w:p w:rsidR="00593FA3" w:rsidRPr="00C464FF" w:rsidRDefault="00AE30FB" w:rsidP="00AE30FB">
            <w:pPr>
              <w:jc w:val="center"/>
              <w:rPr>
                <w:rFonts w:ascii="PT Astra Serif" w:hAnsi="PT Astra Serif"/>
                <w:color w:val="000000"/>
                <w:sz w:val="26"/>
                <w:szCs w:val="26"/>
              </w:rPr>
            </w:pPr>
            <w:r>
              <w:rPr>
                <w:rFonts w:ascii="PT Astra Serif" w:hAnsi="PT Astra Serif"/>
                <w:color w:val="000000"/>
                <w:sz w:val="26"/>
                <w:szCs w:val="26"/>
              </w:rPr>
              <w:t>Ц</w:t>
            </w:r>
            <w:r w:rsidR="00D405B1">
              <w:rPr>
                <w:rFonts w:ascii="PT Astra Serif" w:hAnsi="PT Astra Serif"/>
                <w:color w:val="000000"/>
                <w:sz w:val="26"/>
                <w:szCs w:val="26"/>
              </w:rPr>
              <w:t xml:space="preserve">ена </w:t>
            </w:r>
            <w:r>
              <w:rPr>
                <w:rFonts w:ascii="PT Astra Serif" w:hAnsi="PT Astra Serif"/>
                <w:color w:val="000000"/>
                <w:sz w:val="26"/>
                <w:szCs w:val="26"/>
              </w:rPr>
              <w:t xml:space="preserve">за ед. , </w:t>
            </w:r>
            <w:r w:rsidR="00D405B1">
              <w:rPr>
                <w:rFonts w:ascii="PT Astra Serif" w:hAnsi="PT Astra Serif"/>
                <w:color w:val="000000"/>
                <w:sz w:val="26"/>
                <w:szCs w:val="26"/>
              </w:rPr>
              <w:t>руб</w:t>
            </w:r>
            <w:r>
              <w:rPr>
                <w:rFonts w:ascii="PT Astra Serif" w:hAnsi="PT Astra Serif"/>
                <w:color w:val="000000"/>
                <w:sz w:val="26"/>
                <w:szCs w:val="26"/>
              </w:rPr>
              <w:t>.</w:t>
            </w:r>
          </w:p>
        </w:tc>
      </w:tr>
      <w:tr w:rsidR="00593FA3" w:rsidRPr="00C464FF" w:rsidTr="00BF79D2">
        <w:trPr>
          <w:trHeight w:val="566"/>
        </w:trPr>
        <w:tc>
          <w:tcPr>
            <w:tcW w:w="534" w:type="dxa"/>
          </w:tcPr>
          <w:p w:rsidR="00593FA3" w:rsidRPr="00D7340D" w:rsidRDefault="00593FA3" w:rsidP="00773EC0">
            <w:pPr>
              <w:rPr>
                <w:rFonts w:ascii="XO Thames" w:hAnsi="XO Thames"/>
                <w:color w:val="000000"/>
                <w:sz w:val="24"/>
                <w:szCs w:val="24"/>
              </w:rPr>
            </w:pPr>
            <w:r>
              <w:rPr>
                <w:rFonts w:ascii="XO Thames" w:hAnsi="XO Thames"/>
                <w:color w:val="000000"/>
                <w:sz w:val="24"/>
                <w:szCs w:val="24"/>
              </w:rPr>
              <w:t xml:space="preserve">  </w:t>
            </w:r>
            <w:r w:rsidRPr="00D7340D">
              <w:rPr>
                <w:rFonts w:ascii="XO Thames" w:hAnsi="XO Thames"/>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BF79D2" w:rsidP="00117C7F">
            <w:pPr>
              <w:rPr>
                <w:rFonts w:ascii="XO Thames" w:hAnsi="XO Thames"/>
                <w:sz w:val="24"/>
                <w:szCs w:val="24"/>
              </w:rPr>
            </w:pPr>
            <w:r>
              <w:rPr>
                <w:rFonts w:ascii="XO Thames" w:hAnsi="XO Thames"/>
                <w:sz w:val="24"/>
                <w:szCs w:val="24"/>
              </w:rPr>
              <w:t>Уголок металлический</w:t>
            </w:r>
          </w:p>
        </w:tc>
        <w:tc>
          <w:tcPr>
            <w:tcW w:w="3686" w:type="dxa"/>
          </w:tcPr>
          <w:p w:rsidR="00593FA3" w:rsidRPr="00D7340D" w:rsidRDefault="00BF79D2" w:rsidP="00F054E0">
            <w:pPr>
              <w:jc w:val="center"/>
              <w:rPr>
                <w:rFonts w:ascii="XO Thames" w:hAnsi="XO Thames"/>
                <w:sz w:val="24"/>
                <w:szCs w:val="24"/>
              </w:rPr>
            </w:pPr>
            <w:r>
              <w:rPr>
                <w:rFonts w:ascii="XO Thames" w:hAnsi="XO Thames"/>
                <w:sz w:val="24"/>
                <w:szCs w:val="24"/>
              </w:rPr>
              <w:t>Размер 25*25 мм, толщина 3 мм</w:t>
            </w:r>
          </w:p>
        </w:tc>
        <w:tc>
          <w:tcPr>
            <w:tcW w:w="850" w:type="dxa"/>
          </w:tcPr>
          <w:p w:rsidR="00593FA3" w:rsidRPr="00D7340D" w:rsidRDefault="00BF79D2" w:rsidP="00AC053A">
            <w:pPr>
              <w:jc w:val="center"/>
              <w:rPr>
                <w:rFonts w:ascii="XO Thames" w:hAnsi="XO Thames"/>
                <w:sz w:val="24"/>
                <w:szCs w:val="24"/>
              </w:rPr>
            </w:pPr>
            <w:r>
              <w:rPr>
                <w:rFonts w:ascii="XO Thames" w:hAnsi="XO Thames"/>
                <w:sz w:val="24"/>
                <w:szCs w:val="24"/>
              </w:rPr>
              <w:t>36</w:t>
            </w:r>
          </w:p>
        </w:tc>
        <w:tc>
          <w:tcPr>
            <w:tcW w:w="851" w:type="dxa"/>
          </w:tcPr>
          <w:p w:rsidR="00593FA3" w:rsidRPr="00D7340D" w:rsidRDefault="00BF79D2" w:rsidP="001611F3">
            <w:pPr>
              <w:rPr>
                <w:rFonts w:ascii="XO Thames" w:hAnsi="XO Thames"/>
                <w:sz w:val="24"/>
                <w:szCs w:val="24"/>
              </w:rPr>
            </w:pPr>
            <w:r>
              <w:rPr>
                <w:rFonts w:ascii="XO Thames" w:hAnsi="XO Thames"/>
                <w:sz w:val="24"/>
                <w:szCs w:val="24"/>
              </w:rPr>
              <w:t>м</w:t>
            </w:r>
          </w:p>
        </w:tc>
        <w:tc>
          <w:tcPr>
            <w:tcW w:w="1417" w:type="dxa"/>
          </w:tcPr>
          <w:p w:rsidR="00593FA3" w:rsidRPr="00D7340D" w:rsidRDefault="00593FA3" w:rsidP="00613F63">
            <w:pPr>
              <w:rPr>
                <w:rFonts w:ascii="XO Thames" w:hAnsi="XO Thames"/>
                <w:sz w:val="24"/>
                <w:szCs w:val="24"/>
              </w:rPr>
            </w:pPr>
          </w:p>
        </w:tc>
      </w:tr>
      <w:tr w:rsidR="00593FA3" w:rsidRPr="00C464FF" w:rsidTr="00BF79D2">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2</w:t>
            </w:r>
          </w:p>
        </w:tc>
        <w:tc>
          <w:tcPr>
            <w:tcW w:w="2409" w:type="dxa"/>
            <w:tcBorders>
              <w:top w:val="nil"/>
              <w:left w:val="single" w:sz="4" w:space="0" w:color="auto"/>
              <w:bottom w:val="single" w:sz="4" w:space="0" w:color="auto"/>
              <w:right w:val="single" w:sz="4" w:space="0" w:color="auto"/>
            </w:tcBorders>
            <w:shd w:val="clear" w:color="auto" w:fill="auto"/>
          </w:tcPr>
          <w:p w:rsidR="00593FA3" w:rsidRPr="00D7340D" w:rsidRDefault="00BF79D2" w:rsidP="00117C7F">
            <w:pPr>
              <w:rPr>
                <w:rFonts w:ascii="XO Thames" w:hAnsi="XO Thames"/>
                <w:sz w:val="24"/>
                <w:szCs w:val="24"/>
              </w:rPr>
            </w:pPr>
            <w:r>
              <w:rPr>
                <w:rFonts w:ascii="XO Thames" w:hAnsi="XO Thames"/>
                <w:sz w:val="24"/>
                <w:szCs w:val="24"/>
              </w:rPr>
              <w:t>Полоса стальная</w:t>
            </w:r>
          </w:p>
        </w:tc>
        <w:tc>
          <w:tcPr>
            <w:tcW w:w="3686" w:type="dxa"/>
            <w:tcBorders>
              <w:bottom w:val="single" w:sz="4" w:space="0" w:color="auto"/>
            </w:tcBorders>
          </w:tcPr>
          <w:p w:rsidR="00593FA3" w:rsidRPr="00D7340D" w:rsidRDefault="00F071C6" w:rsidP="00AC053A">
            <w:pPr>
              <w:jc w:val="center"/>
              <w:rPr>
                <w:rFonts w:ascii="XO Thames" w:hAnsi="XO Thames"/>
                <w:sz w:val="24"/>
                <w:szCs w:val="24"/>
              </w:rPr>
            </w:pPr>
            <w:r>
              <w:rPr>
                <w:rFonts w:ascii="XO Thames" w:hAnsi="XO Thames"/>
                <w:sz w:val="24"/>
                <w:szCs w:val="24"/>
              </w:rPr>
              <w:t>Размер 20*4</w:t>
            </w:r>
            <w:r w:rsidR="00BF79D2">
              <w:rPr>
                <w:rFonts w:ascii="XO Thames" w:hAnsi="XO Thames"/>
                <w:sz w:val="24"/>
                <w:szCs w:val="24"/>
              </w:rPr>
              <w:t xml:space="preserve"> мм</w:t>
            </w:r>
          </w:p>
        </w:tc>
        <w:tc>
          <w:tcPr>
            <w:tcW w:w="850" w:type="dxa"/>
            <w:tcBorders>
              <w:bottom w:val="single" w:sz="4" w:space="0" w:color="auto"/>
            </w:tcBorders>
          </w:tcPr>
          <w:p w:rsidR="00593FA3" w:rsidRPr="00D7340D" w:rsidRDefault="00BF79D2" w:rsidP="00AC053A">
            <w:pPr>
              <w:jc w:val="center"/>
              <w:rPr>
                <w:rFonts w:ascii="XO Thames" w:hAnsi="XO Thames"/>
                <w:sz w:val="24"/>
                <w:szCs w:val="24"/>
              </w:rPr>
            </w:pPr>
            <w:r>
              <w:rPr>
                <w:rFonts w:ascii="XO Thames" w:hAnsi="XO Thames"/>
                <w:sz w:val="24"/>
                <w:szCs w:val="24"/>
              </w:rPr>
              <w:t>12</w:t>
            </w:r>
          </w:p>
        </w:tc>
        <w:tc>
          <w:tcPr>
            <w:tcW w:w="851" w:type="dxa"/>
          </w:tcPr>
          <w:p w:rsidR="00593FA3" w:rsidRPr="00D7340D" w:rsidRDefault="00BF79D2" w:rsidP="001611F3">
            <w:pPr>
              <w:rPr>
                <w:rFonts w:ascii="XO Thames" w:hAnsi="XO Thames"/>
                <w:sz w:val="24"/>
                <w:szCs w:val="24"/>
              </w:rPr>
            </w:pPr>
            <w:r>
              <w:rPr>
                <w:rFonts w:ascii="XO Thames" w:hAnsi="XO Thames"/>
                <w:sz w:val="24"/>
                <w:szCs w:val="24"/>
              </w:rPr>
              <w:t>м</w:t>
            </w:r>
          </w:p>
        </w:tc>
        <w:tc>
          <w:tcPr>
            <w:tcW w:w="1417" w:type="dxa"/>
          </w:tcPr>
          <w:p w:rsidR="00593FA3" w:rsidRPr="00D7340D" w:rsidRDefault="00593FA3" w:rsidP="00613F63">
            <w:pPr>
              <w:rPr>
                <w:rFonts w:ascii="XO Thames" w:hAnsi="XO Thames"/>
                <w:sz w:val="24"/>
                <w:szCs w:val="24"/>
              </w:rPr>
            </w:pPr>
          </w:p>
        </w:tc>
      </w:tr>
      <w:tr w:rsidR="00593FA3" w:rsidRPr="00C464FF" w:rsidTr="00BF79D2">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BF79D2" w:rsidP="00117C7F">
            <w:pPr>
              <w:rPr>
                <w:rFonts w:ascii="XO Thames" w:hAnsi="XO Thames"/>
                <w:sz w:val="24"/>
                <w:szCs w:val="24"/>
              </w:rPr>
            </w:pPr>
            <w:r>
              <w:rPr>
                <w:rFonts w:ascii="XO Thames" w:hAnsi="XO Thames"/>
                <w:sz w:val="24"/>
                <w:szCs w:val="24"/>
              </w:rPr>
              <w:t>Лист оцинкованный</w:t>
            </w:r>
          </w:p>
        </w:tc>
        <w:tc>
          <w:tcPr>
            <w:tcW w:w="3686" w:type="dxa"/>
            <w:tcBorders>
              <w:top w:val="single" w:sz="4" w:space="0" w:color="auto"/>
              <w:bottom w:val="single" w:sz="4" w:space="0" w:color="auto"/>
            </w:tcBorders>
          </w:tcPr>
          <w:p w:rsidR="00593FA3" w:rsidRPr="00D7340D" w:rsidRDefault="00BF79D2" w:rsidP="00AC053A">
            <w:pPr>
              <w:jc w:val="center"/>
              <w:rPr>
                <w:rFonts w:ascii="XO Thames" w:hAnsi="XO Thames"/>
                <w:sz w:val="24"/>
                <w:szCs w:val="24"/>
              </w:rPr>
            </w:pPr>
            <w:r>
              <w:rPr>
                <w:rFonts w:ascii="XO Thames" w:hAnsi="XO Thames"/>
                <w:sz w:val="24"/>
                <w:szCs w:val="24"/>
              </w:rPr>
              <w:t xml:space="preserve"> Толщина 0,5 мм</w:t>
            </w:r>
          </w:p>
        </w:tc>
        <w:tc>
          <w:tcPr>
            <w:tcW w:w="850" w:type="dxa"/>
            <w:tcBorders>
              <w:top w:val="single" w:sz="4" w:space="0" w:color="auto"/>
              <w:bottom w:val="single" w:sz="4" w:space="0" w:color="auto"/>
            </w:tcBorders>
          </w:tcPr>
          <w:p w:rsidR="00593FA3" w:rsidRPr="00D7340D" w:rsidRDefault="00BF79D2" w:rsidP="00AC053A">
            <w:pPr>
              <w:jc w:val="center"/>
              <w:rPr>
                <w:rFonts w:ascii="XO Thames" w:hAnsi="XO Thames"/>
                <w:sz w:val="24"/>
                <w:szCs w:val="24"/>
              </w:rPr>
            </w:pPr>
            <w:r>
              <w:rPr>
                <w:rFonts w:ascii="XO Thames" w:hAnsi="XO Thames"/>
                <w:sz w:val="24"/>
                <w:szCs w:val="24"/>
              </w:rPr>
              <w:t>16</w:t>
            </w:r>
          </w:p>
        </w:tc>
        <w:tc>
          <w:tcPr>
            <w:tcW w:w="851" w:type="dxa"/>
          </w:tcPr>
          <w:p w:rsidR="00593FA3" w:rsidRPr="00D7340D" w:rsidRDefault="00BF79D2" w:rsidP="001611F3">
            <w:pPr>
              <w:rPr>
                <w:rFonts w:ascii="XO Thames" w:hAnsi="XO Thames"/>
                <w:sz w:val="24"/>
                <w:szCs w:val="24"/>
              </w:rPr>
            </w:pPr>
            <w:r>
              <w:rPr>
                <w:rFonts w:ascii="XO Thames" w:hAnsi="XO Thames"/>
                <w:sz w:val="24"/>
                <w:szCs w:val="24"/>
              </w:rPr>
              <w:t>м²</w:t>
            </w:r>
          </w:p>
        </w:tc>
        <w:tc>
          <w:tcPr>
            <w:tcW w:w="1417" w:type="dxa"/>
          </w:tcPr>
          <w:p w:rsidR="00593FA3" w:rsidRPr="00D7340D" w:rsidRDefault="00593FA3" w:rsidP="00613F63">
            <w:pPr>
              <w:rPr>
                <w:rFonts w:ascii="XO Thames" w:hAnsi="XO Thames"/>
                <w:sz w:val="24"/>
                <w:szCs w:val="24"/>
              </w:rPr>
            </w:pPr>
          </w:p>
        </w:tc>
      </w:tr>
      <w:tr w:rsidR="00593FA3" w:rsidRPr="00C464FF" w:rsidTr="00BF79D2">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BF79D2" w:rsidP="00117C7F">
            <w:pPr>
              <w:rPr>
                <w:rFonts w:ascii="XO Thames" w:hAnsi="XO Thames"/>
                <w:sz w:val="24"/>
                <w:szCs w:val="24"/>
              </w:rPr>
            </w:pPr>
            <w:r>
              <w:rPr>
                <w:rFonts w:ascii="XO Thames" w:hAnsi="XO Thames"/>
                <w:sz w:val="24"/>
                <w:szCs w:val="24"/>
              </w:rPr>
              <w:t>Грунт-эмаль</w:t>
            </w:r>
          </w:p>
        </w:tc>
        <w:tc>
          <w:tcPr>
            <w:tcW w:w="3686" w:type="dxa"/>
            <w:tcBorders>
              <w:top w:val="single" w:sz="4" w:space="0" w:color="auto"/>
              <w:bottom w:val="single" w:sz="4" w:space="0" w:color="auto"/>
            </w:tcBorders>
          </w:tcPr>
          <w:p w:rsidR="00593FA3" w:rsidRPr="00D7340D" w:rsidRDefault="00BF79D2" w:rsidP="00AC053A">
            <w:pPr>
              <w:jc w:val="center"/>
              <w:rPr>
                <w:rFonts w:ascii="XO Thames" w:hAnsi="XO Thames"/>
                <w:sz w:val="24"/>
                <w:szCs w:val="24"/>
              </w:rPr>
            </w:pPr>
            <w:r>
              <w:rPr>
                <w:rFonts w:ascii="XO Thames" w:hAnsi="XO Thames"/>
                <w:sz w:val="24"/>
                <w:szCs w:val="24"/>
              </w:rPr>
              <w:t>3 в 1 , цвет-черный</w:t>
            </w:r>
            <w:r w:rsidR="000D7238">
              <w:rPr>
                <w:rFonts w:ascii="XO Thames" w:hAnsi="XO Thames"/>
                <w:sz w:val="24"/>
                <w:szCs w:val="24"/>
              </w:rPr>
              <w:t>, объем 1,9 кг</w:t>
            </w:r>
          </w:p>
        </w:tc>
        <w:tc>
          <w:tcPr>
            <w:tcW w:w="850" w:type="dxa"/>
            <w:tcBorders>
              <w:top w:val="single" w:sz="4" w:space="0" w:color="auto"/>
              <w:bottom w:val="single" w:sz="4" w:space="0" w:color="auto"/>
            </w:tcBorders>
          </w:tcPr>
          <w:p w:rsidR="00593FA3" w:rsidRPr="00D7340D" w:rsidRDefault="000D7238" w:rsidP="00AC053A">
            <w:pPr>
              <w:jc w:val="center"/>
              <w:rPr>
                <w:rFonts w:ascii="XO Thames" w:hAnsi="XO Thames"/>
                <w:sz w:val="24"/>
                <w:szCs w:val="24"/>
              </w:rPr>
            </w:pPr>
            <w:r>
              <w:rPr>
                <w:rFonts w:ascii="XO Thames" w:hAnsi="XO Thames"/>
                <w:sz w:val="24"/>
                <w:szCs w:val="24"/>
              </w:rPr>
              <w:t>1</w:t>
            </w:r>
          </w:p>
        </w:tc>
        <w:tc>
          <w:tcPr>
            <w:tcW w:w="851" w:type="dxa"/>
          </w:tcPr>
          <w:p w:rsidR="00593FA3" w:rsidRPr="00D7340D" w:rsidRDefault="000D7238" w:rsidP="001611F3">
            <w:pPr>
              <w:rPr>
                <w:rFonts w:ascii="XO Thames" w:hAnsi="XO Thames"/>
                <w:sz w:val="24"/>
                <w:szCs w:val="24"/>
              </w:rPr>
            </w:pPr>
            <w:r>
              <w:rPr>
                <w:rFonts w:ascii="XO Thames" w:hAnsi="XO Thames"/>
                <w:sz w:val="24"/>
                <w:szCs w:val="24"/>
              </w:rPr>
              <w:t>шт</w:t>
            </w:r>
            <w:bookmarkStart w:id="0" w:name="_GoBack"/>
            <w:bookmarkEnd w:id="0"/>
          </w:p>
        </w:tc>
        <w:tc>
          <w:tcPr>
            <w:tcW w:w="1417" w:type="dxa"/>
          </w:tcPr>
          <w:p w:rsidR="00593FA3" w:rsidRPr="00D7340D" w:rsidRDefault="00593FA3" w:rsidP="00613F63">
            <w:pPr>
              <w:rPr>
                <w:rFonts w:ascii="XO Thames" w:hAnsi="XO Thames"/>
                <w:sz w:val="24"/>
                <w:szCs w:val="24"/>
              </w:rPr>
            </w:pPr>
          </w:p>
        </w:tc>
      </w:tr>
      <w:tr w:rsidR="004A7EED" w:rsidRPr="00C464FF" w:rsidTr="0044430C">
        <w:trPr>
          <w:trHeight w:val="566"/>
        </w:trPr>
        <w:tc>
          <w:tcPr>
            <w:tcW w:w="8330" w:type="dxa"/>
            <w:gridSpan w:val="5"/>
          </w:tcPr>
          <w:p w:rsidR="00C91B33" w:rsidRDefault="00C91B33" w:rsidP="004A7EED">
            <w:pPr>
              <w:jc w:val="right"/>
              <w:rPr>
                <w:rFonts w:ascii="XO Thames" w:hAnsi="XO Thames"/>
                <w:sz w:val="24"/>
                <w:szCs w:val="24"/>
              </w:rPr>
            </w:pPr>
          </w:p>
          <w:p w:rsidR="004A7EED" w:rsidRPr="00D7340D" w:rsidRDefault="004A7EED" w:rsidP="004A7EED">
            <w:pPr>
              <w:jc w:val="right"/>
              <w:rPr>
                <w:rFonts w:ascii="XO Thames" w:hAnsi="XO Thames"/>
                <w:sz w:val="24"/>
                <w:szCs w:val="24"/>
              </w:rPr>
            </w:pPr>
            <w:r>
              <w:rPr>
                <w:rFonts w:ascii="XO Thames" w:hAnsi="XO Thames"/>
                <w:sz w:val="24"/>
                <w:szCs w:val="24"/>
              </w:rPr>
              <w:t>Итого</w:t>
            </w:r>
          </w:p>
        </w:tc>
        <w:tc>
          <w:tcPr>
            <w:tcW w:w="1417" w:type="dxa"/>
          </w:tcPr>
          <w:p w:rsidR="004A7EED" w:rsidRDefault="004A7EED" w:rsidP="00613F63">
            <w:pPr>
              <w:rPr>
                <w:rFonts w:ascii="XO Thames" w:hAnsi="XO Thames"/>
                <w:sz w:val="24"/>
                <w:szCs w:val="24"/>
              </w:rPr>
            </w:pPr>
          </w:p>
        </w:tc>
      </w:tr>
    </w:tbl>
    <w:p w:rsidR="009C201E" w:rsidRPr="00C464FF" w:rsidRDefault="009C201E" w:rsidP="002C0BC3">
      <w:pPr>
        <w:widowControl w:val="0"/>
        <w:jc w:val="both"/>
        <w:rPr>
          <w:rFonts w:ascii="PT Astra Serif" w:eastAsia="Lucida Sans Unicode" w:hAnsi="PT Astra Serif"/>
          <w:kern w:val="1"/>
          <w:sz w:val="26"/>
          <w:szCs w:val="26"/>
        </w:rPr>
      </w:pPr>
    </w:p>
    <w:p w:rsidR="00FB5725" w:rsidRPr="00340C52" w:rsidRDefault="009C201E" w:rsidP="00340C52">
      <w:pPr>
        <w:pStyle w:val="2"/>
        <w:ind w:right="-1" w:firstLine="567"/>
        <w:jc w:val="both"/>
        <w:rPr>
          <w:rFonts w:ascii="PT Astra Serif" w:hAnsi="PT Astra Serif" w:cs="Times New Roman"/>
          <w:sz w:val="26"/>
          <w:szCs w:val="26"/>
        </w:rPr>
      </w:pPr>
      <w:r w:rsidRPr="00C464FF">
        <w:rPr>
          <w:rFonts w:ascii="PT Astra Serif" w:hAnsi="PT Astra Serif"/>
          <w:sz w:val="26"/>
          <w:szCs w:val="26"/>
        </w:rPr>
        <w:t xml:space="preserve"> </w:t>
      </w:r>
      <w:r w:rsidRPr="00C464FF">
        <w:rPr>
          <w:rFonts w:ascii="PT Astra Serif" w:hAnsi="PT Astra Serif" w:cs="Times New Roman"/>
          <w:sz w:val="26"/>
          <w:szCs w:val="26"/>
        </w:rPr>
        <w:t xml:space="preserve">1.2. Поставщик обязуется поставить Товар по адресу: </w:t>
      </w:r>
      <w:r w:rsidR="00FB5725">
        <w:rPr>
          <w:rFonts w:ascii="PT Astra Serif" w:hAnsi="PT Astra Serif" w:cs="Times New Roman"/>
          <w:color w:val="000000"/>
          <w:sz w:val="26"/>
          <w:szCs w:val="26"/>
        </w:rPr>
        <w:t xml:space="preserve">165651, Архангельская область, </w:t>
      </w:r>
      <w:r w:rsidRPr="00C464FF">
        <w:rPr>
          <w:rFonts w:ascii="PT Astra Serif" w:hAnsi="PT Astra Serif" w:cs="Times New Roman"/>
          <w:spacing w:val="-2"/>
          <w:sz w:val="26"/>
          <w:szCs w:val="26"/>
        </w:rPr>
        <w:t>г. Коряжма, Магистральное шоссе, 101, склад ФКУ ИК-5, а</w:t>
      </w:r>
      <w:r w:rsidRPr="00C464FF">
        <w:rPr>
          <w:rFonts w:ascii="PT Astra Serif" w:hAnsi="PT Astra Serif" w:cs="Times New Roman"/>
          <w:sz w:val="26"/>
          <w:szCs w:val="26"/>
        </w:rPr>
        <w:t xml:space="preserve"> Государственный заказчик обязуется принять и обеспечить оплату поставленного Товара Поставщику. </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color w:val="000000"/>
          <w:sz w:val="26"/>
          <w:szCs w:val="26"/>
        </w:rPr>
        <w:t xml:space="preserve">1.3. </w:t>
      </w:r>
      <w:r w:rsidRPr="00C464FF">
        <w:rPr>
          <w:rFonts w:ascii="PT Astra Serif" w:hAnsi="PT Astra Serif"/>
          <w:sz w:val="26"/>
          <w:szCs w:val="26"/>
        </w:rPr>
        <w:t xml:space="preserve">ИКЗ </w:t>
      </w:r>
      <w:r w:rsidR="00886130" w:rsidRPr="00886130">
        <w:rPr>
          <w:rFonts w:ascii="PT Astra Serif" w:hAnsi="PT Astra Serif"/>
          <w:b/>
          <w:bCs/>
          <w:sz w:val="26"/>
          <w:szCs w:val="26"/>
        </w:rPr>
        <w:t>26 1 2905006154 290501001 0004 000 0000 000</w:t>
      </w:r>
      <w:r w:rsidRPr="00886130">
        <w:rPr>
          <w:rFonts w:ascii="PT Astra Serif" w:hAnsi="PT Astra Serif"/>
          <w:sz w:val="26"/>
          <w:szCs w:val="26"/>
        </w:rPr>
        <w:t>/</w:t>
      </w:r>
      <w:r w:rsidRPr="00C464FF">
        <w:rPr>
          <w:rFonts w:ascii="PT Astra Serif" w:hAnsi="PT Astra Serif"/>
          <w:sz w:val="26"/>
          <w:szCs w:val="26"/>
        </w:rPr>
        <w:t xml:space="preserve"> </w:t>
      </w:r>
      <w:r w:rsidR="008006A8" w:rsidRPr="00C464FF">
        <w:rPr>
          <w:rFonts w:ascii="PT Astra Serif" w:hAnsi="PT Astra Serif"/>
          <w:bCs/>
          <w:sz w:val="26"/>
          <w:szCs w:val="26"/>
        </w:rPr>
        <w:t>КБК 320 0305 424069004</w:t>
      </w:r>
      <w:r w:rsidR="00BF79D2">
        <w:rPr>
          <w:rFonts w:ascii="PT Astra Serif" w:hAnsi="PT Astra Serif"/>
          <w:bCs/>
          <w:sz w:val="26"/>
          <w:szCs w:val="26"/>
        </w:rPr>
        <w:t>8</w:t>
      </w:r>
      <w:r w:rsidRPr="00C464FF">
        <w:rPr>
          <w:rFonts w:ascii="PT Astra Serif" w:hAnsi="PT Astra Serif"/>
          <w:bCs/>
          <w:sz w:val="26"/>
          <w:szCs w:val="26"/>
        </w:rPr>
        <w:t>244</w:t>
      </w:r>
      <w:r w:rsidR="00264EDA">
        <w:rPr>
          <w:rFonts w:ascii="PT Astra Serif" w:hAnsi="PT Astra Serif"/>
          <w:bCs/>
          <w:sz w:val="26"/>
          <w:szCs w:val="26"/>
        </w:rPr>
        <w:t>.</w:t>
      </w:r>
    </w:p>
    <w:p w:rsidR="009C201E" w:rsidRPr="00C464FF" w:rsidRDefault="006F28F6" w:rsidP="006F28F6">
      <w:pPr>
        <w:jc w:val="both"/>
        <w:rPr>
          <w:rFonts w:ascii="PT Astra Serif" w:hAnsi="PT Astra Serif"/>
          <w:sz w:val="26"/>
          <w:szCs w:val="26"/>
        </w:rPr>
      </w:pPr>
      <w:r w:rsidRPr="00C464FF">
        <w:rPr>
          <w:rFonts w:ascii="PT Astra Serif" w:hAnsi="PT Astra Serif"/>
          <w:color w:val="000000"/>
          <w:sz w:val="26"/>
          <w:szCs w:val="26"/>
          <w:shd w:val="clear" w:color="auto" w:fill="FFFFFF"/>
        </w:rPr>
        <w:t xml:space="preserve">         </w:t>
      </w:r>
      <w:r w:rsidRPr="00C464FF">
        <w:rPr>
          <w:rFonts w:ascii="PT Astra Serif" w:hAnsi="PT Astra Serif"/>
          <w:sz w:val="26"/>
          <w:szCs w:val="26"/>
        </w:rPr>
        <w:t>1.4</w:t>
      </w:r>
      <w:r w:rsidR="009C201E" w:rsidRPr="00C464FF">
        <w:rPr>
          <w:rFonts w:ascii="PT Astra Serif" w:hAnsi="PT Astra Serif"/>
          <w:sz w:val="26"/>
          <w:szCs w:val="26"/>
        </w:rPr>
        <w:t xml:space="preserve">. Страна происхождения товара: </w:t>
      </w:r>
      <w:r w:rsidR="004F5E21">
        <w:rPr>
          <w:rFonts w:ascii="PT Astra Serif" w:hAnsi="PT Astra Serif"/>
          <w:sz w:val="26"/>
          <w:szCs w:val="26"/>
        </w:rPr>
        <w:t xml:space="preserve">         </w:t>
      </w:r>
      <w:r w:rsidR="009C201E" w:rsidRPr="00C464FF">
        <w:rPr>
          <w:rFonts w:ascii="PT Astra Serif" w:hAnsi="PT Astra Serif"/>
          <w:sz w:val="26"/>
          <w:szCs w:val="26"/>
        </w:rPr>
        <w:t>.</w:t>
      </w:r>
    </w:p>
    <w:p w:rsidR="00924F0D" w:rsidRPr="00C464FF" w:rsidRDefault="00924F0D" w:rsidP="006F28F6">
      <w:pPr>
        <w:jc w:val="both"/>
        <w:rPr>
          <w:rFonts w:ascii="PT Astra Serif" w:hAnsi="PT Astra Serif"/>
          <w:sz w:val="26"/>
          <w:szCs w:val="26"/>
        </w:rPr>
      </w:pPr>
    </w:p>
    <w:p w:rsidR="006F28F6" w:rsidRPr="00C464FF" w:rsidRDefault="006F28F6" w:rsidP="006F28F6">
      <w:pPr>
        <w:ind w:left="720"/>
        <w:jc w:val="center"/>
        <w:rPr>
          <w:rFonts w:ascii="PT Astra Serif" w:hAnsi="PT Astra Serif"/>
          <w:sz w:val="26"/>
          <w:szCs w:val="26"/>
        </w:rPr>
      </w:pPr>
      <w:r w:rsidRPr="00C464FF">
        <w:rPr>
          <w:rFonts w:ascii="PT Astra Serif" w:hAnsi="PT Astra Serif"/>
          <w:b/>
          <w:sz w:val="26"/>
          <w:szCs w:val="26"/>
        </w:rPr>
        <w:t>2. Цены и порядок расчетов</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2.1. Цена Контракта составляет </w:t>
      </w:r>
      <w:r w:rsidR="00786A99" w:rsidRPr="00C464FF">
        <w:rPr>
          <w:rFonts w:ascii="PT Astra Serif" w:hAnsi="PT Astra Serif"/>
          <w:bCs/>
          <w:sz w:val="26"/>
          <w:szCs w:val="26"/>
        </w:rPr>
        <w:t xml:space="preserve"> </w:t>
      </w:r>
      <w:r w:rsidR="00BE06CA">
        <w:rPr>
          <w:rFonts w:ascii="PT Astra Serif" w:hAnsi="PT Astra Serif"/>
          <w:bCs/>
          <w:sz w:val="26"/>
          <w:szCs w:val="26"/>
        </w:rPr>
        <w:t>_____</w:t>
      </w:r>
      <w:r w:rsidR="00CD3445" w:rsidRPr="00C464FF">
        <w:rPr>
          <w:rFonts w:ascii="PT Astra Serif" w:hAnsi="PT Astra Serif"/>
          <w:bCs/>
          <w:sz w:val="26"/>
          <w:szCs w:val="26"/>
        </w:rPr>
        <w:t xml:space="preserve"> </w:t>
      </w:r>
      <w:r w:rsidR="00EB223D" w:rsidRPr="00C464FF">
        <w:rPr>
          <w:rFonts w:ascii="PT Astra Serif" w:hAnsi="PT Astra Serif"/>
          <w:sz w:val="26"/>
          <w:szCs w:val="26"/>
        </w:rPr>
        <w:t>(</w:t>
      </w:r>
      <w:r w:rsidR="00BE06CA">
        <w:rPr>
          <w:rFonts w:ascii="PT Astra Serif" w:hAnsi="PT Astra Serif"/>
          <w:sz w:val="26"/>
          <w:szCs w:val="26"/>
        </w:rPr>
        <w:t>______________</w:t>
      </w:r>
      <w:r w:rsidR="00D0162E" w:rsidRPr="00C464FF">
        <w:rPr>
          <w:rFonts w:ascii="PT Astra Serif" w:hAnsi="PT Astra Serif"/>
          <w:sz w:val="26"/>
          <w:szCs w:val="26"/>
        </w:rPr>
        <w:t>) рублей</w:t>
      </w:r>
      <w:r w:rsidR="00DA76BE" w:rsidRPr="00C464FF">
        <w:rPr>
          <w:rFonts w:ascii="PT Astra Serif" w:hAnsi="PT Astra Serif"/>
          <w:sz w:val="26"/>
          <w:szCs w:val="26"/>
        </w:rPr>
        <w:t xml:space="preserve"> </w:t>
      </w:r>
      <w:r w:rsidR="008557AD">
        <w:rPr>
          <w:rFonts w:ascii="PT Astra Serif" w:hAnsi="PT Astra Serif"/>
          <w:sz w:val="26"/>
          <w:szCs w:val="26"/>
        </w:rPr>
        <w:t xml:space="preserve">00 </w:t>
      </w:r>
      <w:r w:rsidR="00CD3445" w:rsidRPr="00C464FF">
        <w:rPr>
          <w:rFonts w:ascii="PT Astra Serif" w:hAnsi="PT Astra Serif"/>
          <w:sz w:val="26"/>
          <w:szCs w:val="26"/>
        </w:rPr>
        <w:t>копеек.</w:t>
      </w:r>
      <w:r w:rsidR="00DA76BE" w:rsidRPr="00C464FF">
        <w:rPr>
          <w:rFonts w:ascii="PT Astra Serif" w:hAnsi="PT Astra Serif"/>
          <w:sz w:val="26"/>
          <w:szCs w:val="26"/>
        </w:rPr>
        <w:t>,</w:t>
      </w:r>
      <w:r w:rsidR="00786A99" w:rsidRPr="00C464FF">
        <w:rPr>
          <w:rFonts w:ascii="PT Astra Serif" w:hAnsi="PT Astra Serif"/>
          <w:sz w:val="26"/>
          <w:szCs w:val="26"/>
        </w:rPr>
        <w:t xml:space="preserve">  </w:t>
      </w:r>
      <w:r w:rsidRPr="00C464FF">
        <w:rPr>
          <w:rFonts w:ascii="PT Astra Serif" w:hAnsi="PT Astra Serif"/>
          <w:sz w:val="26"/>
          <w:szCs w:val="26"/>
        </w:rPr>
        <w:t>в том</w:t>
      </w:r>
      <w:r w:rsidR="00805834" w:rsidRPr="00C464FF">
        <w:rPr>
          <w:rFonts w:ascii="PT Astra Serif" w:hAnsi="PT Astra Serif"/>
          <w:sz w:val="26"/>
          <w:szCs w:val="26"/>
        </w:rPr>
        <w:t xml:space="preserve"> числе НДС ___</w:t>
      </w:r>
      <w:r w:rsidRPr="00C464FF">
        <w:rPr>
          <w:rFonts w:ascii="PT Astra Serif" w:hAnsi="PT Astra Serif"/>
          <w:sz w:val="26"/>
          <w:szCs w:val="26"/>
        </w:rPr>
        <w:t>%</w:t>
      </w:r>
      <w:r w:rsidR="008006A8" w:rsidRPr="00C464FF">
        <w:rPr>
          <w:rFonts w:ascii="PT Astra Serif" w:hAnsi="PT Astra Serif"/>
          <w:sz w:val="26"/>
          <w:szCs w:val="26"/>
        </w:rPr>
        <w:t xml:space="preserve"> / без НДС</w:t>
      </w:r>
      <w:r w:rsidRPr="00C464FF">
        <w:rPr>
          <w:rFonts w:ascii="PT Astra Serif" w:hAnsi="PT Astra Serif"/>
          <w:sz w:val="26"/>
          <w:szCs w:val="26"/>
        </w:rPr>
        <w:t xml:space="preserve">, </w:t>
      </w:r>
      <w:r w:rsidRPr="00C464FF">
        <w:rPr>
          <w:rFonts w:ascii="PT Astra Serif" w:hAnsi="PT Astra Serif"/>
          <w:b/>
          <w:sz w:val="26"/>
          <w:szCs w:val="26"/>
        </w:rPr>
        <w:t xml:space="preserve"> </w:t>
      </w:r>
      <w:r w:rsidRPr="00C464FF">
        <w:rPr>
          <w:rFonts w:ascii="PT Astra Serif" w:hAnsi="PT Astra Serif"/>
          <w:sz w:val="26"/>
          <w:szCs w:val="26"/>
        </w:rPr>
        <w:t xml:space="preserve">с учетом стоимости Товара, всех расходов по поставке  до места назначения, транспортных расходов, стоимости тары и упаковки, разгрузки и погрузки товара, страхования, предусмотренные законодательством Российской Федерации налоги, сборы </w:t>
      </w:r>
      <w:r w:rsidR="008557AD">
        <w:rPr>
          <w:rFonts w:ascii="PT Astra Serif" w:hAnsi="PT Astra Serif"/>
          <w:sz w:val="26"/>
          <w:szCs w:val="26"/>
        </w:rPr>
        <w:t xml:space="preserve">                          </w:t>
      </w:r>
      <w:r w:rsidRPr="00C464FF">
        <w:rPr>
          <w:rFonts w:ascii="PT Astra Serif" w:hAnsi="PT Astra Serif"/>
          <w:sz w:val="26"/>
          <w:szCs w:val="26"/>
        </w:rPr>
        <w:t xml:space="preserve">и платежи, а также другие дополнительные расходы, связанные с поставкой Товара. </w:t>
      </w:r>
    </w:p>
    <w:p w:rsidR="006F28F6" w:rsidRPr="00C464FF" w:rsidRDefault="006F28F6" w:rsidP="006F28F6">
      <w:pPr>
        <w:ind w:firstLine="567"/>
        <w:jc w:val="both"/>
        <w:rPr>
          <w:rFonts w:ascii="PT Astra Serif" w:hAnsi="PT Astra Serif"/>
          <w:b/>
          <w:sz w:val="26"/>
          <w:szCs w:val="26"/>
        </w:rPr>
      </w:pPr>
      <w:r w:rsidRPr="00C464FF">
        <w:rPr>
          <w:rFonts w:ascii="PT Astra Serif" w:hAnsi="PT Astra Serif"/>
          <w:sz w:val="26"/>
          <w:szCs w:val="26"/>
        </w:rPr>
        <w:t xml:space="preserve">2.2. Расчеты за поставленный Товар производятся в форме безналичного расчета денежными средствами, выделяемыми из федерального бюджета, </w:t>
      </w:r>
      <w:r w:rsidRPr="00C464FF">
        <w:rPr>
          <w:rFonts w:ascii="PT Astra Serif" w:hAnsi="PT Astra Serif"/>
          <w:b/>
          <w:sz w:val="26"/>
          <w:szCs w:val="26"/>
        </w:rPr>
        <w:t>в</w:t>
      </w:r>
      <w:r w:rsidR="00EB223D" w:rsidRPr="00C464FF">
        <w:rPr>
          <w:rFonts w:ascii="PT Astra Serif" w:hAnsi="PT Astra Serif"/>
          <w:b/>
          <w:sz w:val="26"/>
          <w:szCs w:val="26"/>
        </w:rPr>
        <w:t xml:space="preserve"> срок  не более</w:t>
      </w:r>
      <w:r w:rsidRPr="00C464FF">
        <w:rPr>
          <w:rFonts w:ascii="PT Astra Serif" w:hAnsi="PT Astra Serif"/>
          <w:b/>
          <w:sz w:val="26"/>
          <w:szCs w:val="26"/>
        </w:rPr>
        <w:t xml:space="preserve"> 7 (семи) рабочих дней</w:t>
      </w:r>
      <w:r w:rsidR="00786A99" w:rsidRPr="00C464FF">
        <w:rPr>
          <w:rFonts w:ascii="PT Astra Serif" w:hAnsi="PT Astra Serif"/>
          <w:sz w:val="26"/>
          <w:szCs w:val="26"/>
        </w:rPr>
        <w:t xml:space="preserve"> с </w:t>
      </w:r>
      <w:r w:rsidRPr="00C464FF">
        <w:rPr>
          <w:rFonts w:ascii="PT Astra Serif" w:hAnsi="PT Astra Serif"/>
          <w:sz w:val="26"/>
          <w:szCs w:val="26"/>
        </w:rPr>
        <w:t>даты подписания Государственным заказчиком документов, подтверждающих поставку Товара Поставщиком Государственному заказчику.</w:t>
      </w:r>
    </w:p>
    <w:p w:rsidR="00DA76BE" w:rsidRPr="00C464FF" w:rsidRDefault="006F28F6" w:rsidP="00226406">
      <w:pPr>
        <w:tabs>
          <w:tab w:val="left" w:pos="4536"/>
        </w:tabs>
        <w:ind w:firstLine="567"/>
        <w:jc w:val="both"/>
        <w:rPr>
          <w:rFonts w:ascii="PT Astra Serif" w:hAnsi="PT Astra Serif"/>
          <w:sz w:val="26"/>
          <w:szCs w:val="26"/>
        </w:rPr>
      </w:pPr>
      <w:r w:rsidRPr="00C464FF">
        <w:rPr>
          <w:rFonts w:ascii="PT Astra Serif" w:hAnsi="PT Astra Serif"/>
          <w:sz w:val="26"/>
          <w:szCs w:val="26"/>
        </w:rPr>
        <w:lastRenderedPageBreak/>
        <w:t xml:space="preserve">2.3. Цена Контракта </w:t>
      </w:r>
      <w:r w:rsidRPr="00C464FF">
        <w:rPr>
          <w:rFonts w:ascii="PT Astra Serif" w:hAnsi="PT Astra Serif"/>
          <w:color w:val="000000"/>
          <w:sz w:val="26"/>
          <w:szCs w:val="26"/>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Pr="00C464FF">
        <w:rPr>
          <w:rFonts w:ascii="PT Astra Serif" w:hAnsi="PT Astra Serif"/>
          <w:sz w:val="26"/>
          <w:szCs w:val="26"/>
        </w:rPr>
        <w:t>Федеральным законом от 05.04.2013 №44-ФЗ «</w:t>
      </w:r>
      <w:r w:rsidRPr="00C464FF">
        <w:rPr>
          <w:rFonts w:ascii="PT Astra Serif" w:eastAsia="Calibri" w:hAnsi="PT Astra Serif"/>
          <w:color w:val="000000"/>
          <w:sz w:val="26"/>
          <w:szCs w:val="26"/>
        </w:rPr>
        <w:t>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0A0E1B" w:rsidRPr="00A636AB" w:rsidRDefault="006F28F6" w:rsidP="00A636AB">
      <w:pPr>
        <w:ind w:firstLine="567"/>
        <w:jc w:val="both"/>
        <w:rPr>
          <w:rFonts w:ascii="PT Astra Serif" w:hAnsi="PT Astra Serif"/>
          <w:sz w:val="26"/>
          <w:szCs w:val="26"/>
        </w:rPr>
      </w:pPr>
      <w:r w:rsidRPr="00C464FF">
        <w:rPr>
          <w:rFonts w:ascii="PT Astra Serif" w:hAnsi="PT Astra Serif"/>
          <w:sz w:val="26"/>
          <w:szCs w:val="26"/>
        </w:rPr>
        <w:t>2.4.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A0E1B" w:rsidRPr="00C464FF" w:rsidRDefault="000A0E1B" w:rsidP="002C0BC3">
      <w:pPr>
        <w:rPr>
          <w:rFonts w:ascii="PT Astra Serif" w:hAnsi="PT Astra Serif"/>
          <w:b/>
          <w:sz w:val="26"/>
          <w:szCs w:val="26"/>
        </w:rPr>
      </w:pPr>
    </w:p>
    <w:p w:rsidR="006F28F6" w:rsidRPr="00C464FF" w:rsidRDefault="006F28F6" w:rsidP="006F28F6">
      <w:pPr>
        <w:jc w:val="center"/>
        <w:rPr>
          <w:rFonts w:ascii="PT Astra Serif" w:hAnsi="PT Astra Serif"/>
          <w:sz w:val="26"/>
          <w:szCs w:val="26"/>
        </w:rPr>
      </w:pPr>
      <w:r w:rsidRPr="00C464FF">
        <w:rPr>
          <w:rFonts w:ascii="PT Astra Serif" w:hAnsi="PT Astra Serif"/>
          <w:b/>
          <w:sz w:val="26"/>
          <w:szCs w:val="26"/>
        </w:rPr>
        <w:t>3. Качество, гарантийный срок товара, порядок приемки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 Поставщик гарантирует, что поставляемый т</w:t>
      </w:r>
      <w:r w:rsidR="00381FAA">
        <w:rPr>
          <w:rFonts w:ascii="PT Astra Serif" w:hAnsi="PT Astra Serif"/>
          <w:sz w:val="26"/>
          <w:szCs w:val="26"/>
        </w:rPr>
        <w:t xml:space="preserve">овар является новым,                          не бывшим </w:t>
      </w:r>
      <w:r w:rsidRPr="00C464FF">
        <w:rPr>
          <w:rFonts w:ascii="PT Astra Serif" w:hAnsi="PT Astra Serif"/>
          <w:sz w:val="26"/>
          <w:szCs w:val="26"/>
        </w:rPr>
        <w:t>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w:t>
      </w:r>
      <w:r w:rsidR="006505B4">
        <w:rPr>
          <w:rFonts w:ascii="PT Astra Serif" w:hAnsi="PT Astra Serif"/>
          <w:sz w:val="26"/>
          <w:szCs w:val="26"/>
        </w:rPr>
        <w:t xml:space="preserve">ериалами или функционированием </w:t>
      </w:r>
      <w:r w:rsidRPr="00C464FF">
        <w:rPr>
          <w:rFonts w:ascii="PT Astra Serif" w:hAnsi="PT Astra Serif"/>
          <w:sz w:val="26"/>
          <w:szCs w:val="26"/>
        </w:rPr>
        <w:t xml:space="preserve">при использовании в соответствии с техническими требованиями. </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3.2. 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15.04.1965, № П-7 от 25.04.1966 с изменениями </w:t>
      </w:r>
      <w:r w:rsidRPr="00C464FF">
        <w:rPr>
          <w:rFonts w:ascii="PT Astra Serif" w:hAnsi="PT Astra Serif"/>
          <w:sz w:val="26"/>
          <w:szCs w:val="26"/>
        </w:rPr>
        <w:br/>
        <w:t>и дополнениями.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3.3. Поставщик обязан прибыть по письменному уведомлению Государственного заказчика, направленному по факсими</w:t>
      </w:r>
      <w:r w:rsidR="006505B4">
        <w:rPr>
          <w:rFonts w:ascii="PT Astra Serif" w:hAnsi="PT Astra Serif"/>
          <w:sz w:val="26"/>
          <w:szCs w:val="26"/>
        </w:rPr>
        <w:t xml:space="preserve">льной связи в 3-х дневный срок </w:t>
      </w:r>
      <w:r w:rsidRPr="00C464FF">
        <w:rPr>
          <w:rFonts w:ascii="PT Astra Serif" w:hAnsi="PT Astra Serif"/>
          <w:sz w:val="26"/>
          <w:szCs w:val="26"/>
        </w:rPr>
        <w:t>в случае выявления недостатков в процессе прием</w:t>
      </w:r>
      <w:r w:rsidR="006505B4">
        <w:rPr>
          <w:rFonts w:ascii="PT Astra Serif" w:hAnsi="PT Astra Serif"/>
          <w:sz w:val="26"/>
          <w:szCs w:val="26"/>
        </w:rPr>
        <w:t xml:space="preserve">ки Товара (проверка количества </w:t>
      </w:r>
      <w:r w:rsidRPr="00C464FF">
        <w:rPr>
          <w:rFonts w:ascii="PT Astra Serif" w:hAnsi="PT Astra Serif"/>
          <w:sz w:val="26"/>
          <w:szCs w:val="26"/>
        </w:rPr>
        <w:t>и качества поставленного товара) и невозможности урегулирования возникших разногласий путем переговоров с использованием общедосту</w:t>
      </w:r>
      <w:r w:rsidR="00757D18" w:rsidRPr="00C464FF">
        <w:rPr>
          <w:rFonts w:ascii="PT Astra Serif" w:hAnsi="PT Astra Serif"/>
          <w:sz w:val="26"/>
          <w:szCs w:val="26"/>
        </w:rPr>
        <w:t>пных средств связи. В случае не</w:t>
      </w:r>
      <w:r w:rsidRPr="00C464FF">
        <w:rPr>
          <w:rFonts w:ascii="PT Astra Serif" w:hAnsi="PT Astra Serif"/>
          <w:sz w:val="26"/>
          <w:szCs w:val="26"/>
        </w:rPr>
        <w:t>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3.4.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3.5. Поставщик гарантирует качество поставляемого товара в течение гарантийного срока: с момента поставки Государственному заказчику не менее 12 месяцев,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3.6. В течение гарантийного срока на Товар Поставщик обеспечивает безвозмездные ремонт или замену (при невозможности ремонта) товара,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Обязательства Поставщика по безвозмездному ремонту или замене Товара  действуют в пределах гарантийного срока на Товар. За пределами гарантийного периода обязательства действуют только по скрытым дефектам.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lastRenderedPageBreak/>
        <w:t>Под скрытыми дефектами Стороны понимают дефекты, происхождение которых связано с некачественным изготовлением Товара и выявление которых с помощью применяемых методов  и средств контроля в технологическом процессе изготовления невозможно.</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3.7. Срок выполнения ремонта товара составляет не более 45 (сорока пяти) календарных дней с момента получения Поставщиком письменного требования Государственного заказчика о ремонте. В указанный срок входит время, затраченное                                       на транспортировку Товара к месту проведения ремонта.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3.8. В случае ремонта гарантийный срок на Товар продлевается на период, в течение которого Товар не использовался. Указанный период исчисляется со дня обращения Государственного заказчика к Поставщику с требованием о выполнении ремонта Товара до дня его передачи Государственному заказчику по окончании ремонта. </w:t>
      </w:r>
      <w:r w:rsidRPr="00C464FF">
        <w:rPr>
          <w:rFonts w:ascii="PT Astra Serif" w:hAnsi="PT Astra Serif"/>
          <w:sz w:val="26"/>
          <w:szCs w:val="26"/>
        </w:rPr>
        <w:br/>
        <w:t>В случае замены Товара (при невозможности ремонта) гарантийный срок на Товар устанавливается с момента подписания Акта приема-передачи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3.9. В случае обнаружения недостатков Товара Государственный заказчик вправе в течение гарантийного срока Товара предъявлять Поставщику требование о замене Товара ненадлежащего качества. Срок осуществления замены Товара ненадлежащего качества составляет 15 (пятнадцать)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Порядок замены Товара ненадлежащего качества устанавливается в соответствии с нормами действующего законодательства.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3.10. Гарантийный ремонт Товара в течение гарантийного срока выполняется Поставщиком или авторизованными сервисными центрами обслуживания Изготовителя, указанными в Руководстве по эксплуатации и/или сервисной книжке.</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3.11. Все расходы, связанные с ремонтом и заменой Товара ненадлежащего качества в период гарантийного срока, оплачиваются за счет Поставщика.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3.12. При расторжении Контракта гарантийные обязательства Поставщика                            по Контракту не прекращаются.</w:t>
      </w:r>
    </w:p>
    <w:p w:rsidR="008557AD" w:rsidRDefault="008557AD" w:rsidP="00BF79D2">
      <w:pPr>
        <w:rPr>
          <w:rFonts w:ascii="PT Astra Serif" w:hAnsi="PT Astra Serif"/>
          <w:b/>
          <w:sz w:val="26"/>
          <w:szCs w:val="26"/>
        </w:rPr>
      </w:pPr>
    </w:p>
    <w:p w:rsidR="006F28F6" w:rsidRDefault="006F28F6" w:rsidP="006F28F6">
      <w:pPr>
        <w:ind w:left="360"/>
        <w:jc w:val="center"/>
        <w:rPr>
          <w:rFonts w:ascii="PT Astra Serif" w:hAnsi="PT Astra Serif"/>
          <w:b/>
          <w:sz w:val="26"/>
          <w:szCs w:val="26"/>
        </w:rPr>
      </w:pPr>
      <w:r w:rsidRPr="00C464FF">
        <w:rPr>
          <w:rFonts w:ascii="PT Astra Serif" w:hAnsi="PT Astra Serif"/>
          <w:b/>
          <w:sz w:val="26"/>
          <w:szCs w:val="26"/>
        </w:rPr>
        <w:t>4. Тара, упаковка и маркировка</w:t>
      </w:r>
    </w:p>
    <w:p w:rsidR="008557AD" w:rsidRPr="00C464FF" w:rsidRDefault="008557AD" w:rsidP="006F28F6">
      <w:pPr>
        <w:ind w:left="360"/>
        <w:jc w:val="center"/>
        <w:rPr>
          <w:rFonts w:ascii="PT Astra Serif" w:hAnsi="PT Astra Serif"/>
          <w:sz w:val="26"/>
          <w:szCs w:val="26"/>
        </w:rPr>
      </w:pPr>
    </w:p>
    <w:p w:rsidR="006F28F6" w:rsidRPr="00C464FF" w:rsidRDefault="006F28F6" w:rsidP="006F28F6">
      <w:pPr>
        <w:ind w:right="-2" w:firstLine="567"/>
        <w:jc w:val="both"/>
        <w:rPr>
          <w:rFonts w:ascii="PT Astra Serif" w:hAnsi="PT Astra Serif"/>
          <w:sz w:val="26"/>
          <w:szCs w:val="26"/>
        </w:rPr>
      </w:pPr>
      <w:r w:rsidRPr="00C464FF">
        <w:rPr>
          <w:rFonts w:ascii="PT Astra Serif" w:hAnsi="PT Astra Serif"/>
          <w:sz w:val="26"/>
          <w:szCs w:val="26"/>
        </w:rPr>
        <w:t xml:space="preserve">4.1. Поставляемый Товар должен быть упакован, маркирован, транспортироваться </w:t>
      </w:r>
      <w:r w:rsidRPr="00C464FF">
        <w:rPr>
          <w:rFonts w:ascii="PT Astra Serif" w:hAnsi="PT Astra Serif"/>
          <w:sz w:val="26"/>
          <w:szCs w:val="26"/>
        </w:rPr>
        <w:br/>
        <w:t xml:space="preserve">в соответствии с требованиями Контракта для соответствующего вида товара.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Тара и упаковка должны гарантировать целостность и сохранность Товара </w:t>
      </w:r>
      <w:r w:rsidRPr="00C464FF">
        <w:rPr>
          <w:rFonts w:ascii="PT Astra Serif" w:hAnsi="PT Astra Serif"/>
          <w:sz w:val="26"/>
          <w:szCs w:val="26"/>
        </w:rPr>
        <w:br/>
        <w:t>при перевозке и хранении.</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4.3. Товар, получивший при отгрузке (разгрузке) и транспортировке повреждения, </w:t>
      </w:r>
      <w:r w:rsidRPr="00C464FF">
        <w:rPr>
          <w:rFonts w:ascii="PT Astra Serif" w:hAnsi="PT Astra Serif"/>
          <w:sz w:val="26"/>
          <w:szCs w:val="26"/>
        </w:rPr>
        <w:br/>
        <w:t xml:space="preserve">в том числе внешние, вследствие использования Поставщиком ненадлежащей тары </w:t>
      </w:r>
      <w:r w:rsidRPr="00C464FF">
        <w:rPr>
          <w:rFonts w:ascii="PT Astra Serif" w:hAnsi="PT Astra Serif"/>
          <w:sz w:val="26"/>
          <w:szCs w:val="26"/>
        </w:rPr>
        <w:br/>
        <w:t>и (или) упаковки, ненадлежащей маркировки, считается не</w:t>
      </w:r>
      <w:r w:rsidR="00BE06CA">
        <w:rPr>
          <w:rFonts w:ascii="PT Astra Serif" w:hAnsi="PT Astra Serif"/>
          <w:sz w:val="26"/>
          <w:szCs w:val="26"/>
        </w:rPr>
        <w:t xml:space="preserve"> </w:t>
      </w:r>
      <w:r w:rsidRPr="00C464FF">
        <w:rPr>
          <w:rFonts w:ascii="PT Astra Serif" w:hAnsi="PT Astra Serif"/>
          <w:sz w:val="26"/>
          <w:szCs w:val="26"/>
        </w:rPr>
        <w:t xml:space="preserve">поставленным и приемке </w:t>
      </w:r>
      <w:r w:rsidRPr="00C464FF">
        <w:rPr>
          <w:rFonts w:ascii="PT Astra Serif" w:hAnsi="PT Astra Serif"/>
          <w:sz w:val="26"/>
          <w:szCs w:val="26"/>
        </w:rPr>
        <w:br/>
        <w:t xml:space="preserve">не подлежит.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4.4. Упаковка поставляемого Товара должна соответствовать требованиям</w:t>
      </w:r>
      <w:r w:rsidRPr="00C464FF">
        <w:rPr>
          <w:rFonts w:ascii="PT Astra Serif" w:hAnsi="PT Astra Serif"/>
          <w:sz w:val="26"/>
          <w:szCs w:val="26"/>
        </w:rPr>
        <w:br/>
        <w:t>ТР ТС 005/2011 «О безопасности упаковки».</w:t>
      </w:r>
    </w:p>
    <w:p w:rsidR="001F1515" w:rsidRPr="00C464FF" w:rsidRDefault="001F1515" w:rsidP="006505B4">
      <w:pPr>
        <w:tabs>
          <w:tab w:val="left" w:pos="0"/>
        </w:tabs>
        <w:jc w:val="both"/>
        <w:rPr>
          <w:rFonts w:ascii="PT Astra Serif" w:hAnsi="PT Astra Serif"/>
          <w:sz w:val="26"/>
          <w:szCs w:val="26"/>
          <w:shd w:val="clear" w:color="auto" w:fill="FFFF00"/>
        </w:rPr>
      </w:pPr>
    </w:p>
    <w:p w:rsidR="006F28F6" w:rsidRPr="00C464FF" w:rsidRDefault="006F28F6" w:rsidP="006F28F6">
      <w:pPr>
        <w:ind w:firstLine="567"/>
        <w:jc w:val="center"/>
        <w:rPr>
          <w:rFonts w:ascii="PT Astra Serif" w:hAnsi="PT Astra Serif"/>
          <w:sz w:val="26"/>
          <w:szCs w:val="26"/>
        </w:rPr>
      </w:pPr>
      <w:r w:rsidRPr="00C464FF">
        <w:rPr>
          <w:rFonts w:ascii="PT Astra Serif" w:hAnsi="PT Astra Serif"/>
          <w:b/>
          <w:sz w:val="26"/>
          <w:szCs w:val="26"/>
        </w:rPr>
        <w:t>5. Срок и порядок поставки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5.1. Поставщик производит поставку Товара Государственному заказчику по адресу: 165651, Архангельская область, г. Коряжма, Магистральное шоссе, 101, склад </w:t>
      </w:r>
      <w:r w:rsidRPr="00C464FF">
        <w:rPr>
          <w:rFonts w:ascii="PT Astra Serif" w:hAnsi="PT Astra Serif"/>
          <w:sz w:val="26"/>
          <w:szCs w:val="26"/>
        </w:rPr>
        <w:lastRenderedPageBreak/>
        <w:t xml:space="preserve">ФКУ ИК-5 УФСИН России по Архангельской области. Срок поставки: с момента заключения государственного контракта </w:t>
      </w:r>
      <w:r w:rsidR="002B74AC" w:rsidRPr="00C464FF">
        <w:rPr>
          <w:rFonts w:ascii="PT Astra Serif" w:hAnsi="PT Astra Serif"/>
          <w:sz w:val="26"/>
          <w:szCs w:val="26"/>
        </w:rPr>
        <w:t xml:space="preserve">по </w:t>
      </w:r>
      <w:r w:rsidR="00BF79D2">
        <w:rPr>
          <w:rFonts w:ascii="PT Astra Serif" w:hAnsi="PT Astra Serif"/>
          <w:sz w:val="26"/>
          <w:szCs w:val="26"/>
        </w:rPr>
        <w:t>15.09</w:t>
      </w:r>
      <w:r w:rsidR="00B04DE8" w:rsidRPr="001F1515">
        <w:rPr>
          <w:rFonts w:ascii="PT Astra Serif" w:hAnsi="PT Astra Serif"/>
          <w:sz w:val="26"/>
          <w:szCs w:val="26"/>
        </w:rPr>
        <w:t>.2026</w:t>
      </w:r>
      <w:r w:rsidR="000A0E1B" w:rsidRPr="00C464FF">
        <w:rPr>
          <w:rFonts w:ascii="PT Astra Serif" w:hAnsi="PT Astra Serif"/>
          <w:sz w:val="26"/>
          <w:szCs w:val="26"/>
        </w:rPr>
        <w:t>.</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5.2.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5.3. Датой поставки Товара является дата подписания </w:t>
      </w:r>
      <w:r w:rsidRPr="00C464FF">
        <w:rPr>
          <w:rFonts w:ascii="PT Astra Serif" w:hAnsi="PT Astra Serif"/>
          <w:color w:val="000000"/>
          <w:sz w:val="26"/>
          <w:szCs w:val="26"/>
        </w:rPr>
        <w:t>документов, подтверждающих поставку Товара Поставщиком Государственному заказчику.</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5.4. Не позднее чем за 2 (два) рабочих дня до планируемой даты поставки Товара, Поставщик уведомляет Государственного заказчика о дате поставки Товара, поставляемого в адрес Государственного заказчика, путем использования общедоступных средств связи.</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5.5.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5.6. 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5.7. Поставщик обязуется передать Государственному заказчику Товар, не обремененный правами третьих лиц.</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5.8.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5.9. В случае, когда документы, подтверждающие поставку Товара, не переданы Поставщиком одновременно с товаром, Государственный заказчик вправе отказаться от приемки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5.10. Товар, не соответствующий требованиям Контракта, приемке не подлежит </w:t>
      </w:r>
      <w:r w:rsidRPr="00C464FF">
        <w:rPr>
          <w:rFonts w:ascii="PT Astra Serif" w:hAnsi="PT Astra Serif"/>
          <w:sz w:val="26"/>
          <w:szCs w:val="26"/>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924F0D" w:rsidRPr="00C464FF" w:rsidRDefault="00924F0D" w:rsidP="002C0BC3">
      <w:pPr>
        <w:jc w:val="both"/>
        <w:rPr>
          <w:rFonts w:ascii="PT Astra Serif" w:hAnsi="PT Astra Serif"/>
          <w:sz w:val="26"/>
          <w:szCs w:val="26"/>
          <w:shd w:val="clear" w:color="auto" w:fill="FFFF00"/>
        </w:rPr>
      </w:pPr>
    </w:p>
    <w:p w:rsidR="006F28F6" w:rsidRPr="00C464FF" w:rsidRDefault="006F28F6" w:rsidP="006F28F6">
      <w:pPr>
        <w:numPr>
          <w:ilvl w:val="0"/>
          <w:numId w:val="2"/>
        </w:numPr>
        <w:jc w:val="center"/>
        <w:rPr>
          <w:rFonts w:ascii="PT Astra Serif" w:hAnsi="PT Astra Serif"/>
          <w:b/>
          <w:sz w:val="26"/>
          <w:szCs w:val="26"/>
        </w:rPr>
      </w:pPr>
      <w:r w:rsidRPr="00C464FF">
        <w:rPr>
          <w:rFonts w:ascii="PT Astra Serif" w:hAnsi="PT Astra Serif"/>
          <w:b/>
          <w:sz w:val="26"/>
          <w:szCs w:val="26"/>
        </w:rPr>
        <w:t>Права и обязанности Сторон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t>6.1. Государственный заказчик обязан: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6.1.1. Осуществлять контроль за обеспечением Поставщиком поставки товара </w:t>
      </w:r>
      <w:r w:rsidRPr="00C464FF">
        <w:rPr>
          <w:rFonts w:ascii="PT Astra Serif" w:hAnsi="PT Astra Serif"/>
          <w:sz w:val="26"/>
          <w:szCs w:val="26"/>
        </w:rPr>
        <w:br/>
        <w:t>в соответствии с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6.1.2. Обеспечить приемку товара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6.1.3. Обеспечить оплату товара в соответствии с условиями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6.1.4. Взыскивать пени и штраф в соответствии с разделом 7 контракта </w:t>
      </w:r>
      <w:r w:rsidRPr="00C464FF">
        <w:rPr>
          <w:rFonts w:ascii="PT Astra Serif" w:hAnsi="PT Astra Serif"/>
          <w:sz w:val="26"/>
          <w:szCs w:val="26"/>
        </w:rPr>
        <w:br/>
        <w:t>за неисполнение или ненадлежащее исполнение Поставщиком обязательств, предусмотренных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документов, подтверждающих приемку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6.1.6. Осуществлять контроль качества Товара, поставляемого по Контракту, </w:t>
      </w:r>
      <w:r w:rsidRPr="00C464FF">
        <w:rPr>
          <w:rFonts w:ascii="PT Astra Serif" w:hAnsi="PT Astra Serif"/>
          <w:sz w:val="26"/>
          <w:szCs w:val="26"/>
        </w:rPr>
        <w:br/>
        <w:t xml:space="preserve">на соответствие требованиям законодательства Российской Федерации, нормативных </w:t>
      </w:r>
      <w:r w:rsidRPr="00C464FF">
        <w:rPr>
          <w:rFonts w:ascii="PT Astra Serif" w:hAnsi="PT Astra Serif"/>
          <w:sz w:val="26"/>
          <w:szCs w:val="26"/>
        </w:rPr>
        <w:br/>
        <w:t>и иных актов Государственного заказчика, условиям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lastRenderedPageBreak/>
        <w:t>6.1.7. Выполнять иные обязанности, предусмотренные законодательством Российской Федерации и Контрактом.</w:t>
      </w:r>
    </w:p>
    <w:p w:rsidR="002C0BC3" w:rsidRPr="00C464FF" w:rsidRDefault="002C0BC3" w:rsidP="00D35366">
      <w:pPr>
        <w:jc w:val="both"/>
        <w:rPr>
          <w:rFonts w:ascii="PT Astra Serif" w:hAnsi="PT Astra Serif"/>
          <w:b/>
          <w:sz w:val="26"/>
          <w:szCs w:val="26"/>
        </w:rPr>
      </w:pP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t>6.2. Государственный заказчик вправе:</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6.2.1. В период гарантийного срока товара требовать безвозмездной замены Товара ненадлежащего качества в соответствии с условиями раздела 3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6.2.2. </w:t>
      </w:r>
      <w:r w:rsidRPr="00C464FF">
        <w:rPr>
          <w:rFonts w:ascii="PT Astra Serif" w:eastAsia="Calibri" w:hAnsi="PT Astra Serif"/>
          <w:sz w:val="26"/>
          <w:szCs w:val="26"/>
        </w:rPr>
        <w:t xml:space="preserve">Принять решение об одностороннем отказе от исполнения Контракта </w:t>
      </w:r>
      <w:r w:rsidRPr="00C464FF">
        <w:rPr>
          <w:rFonts w:ascii="PT Astra Serif" w:eastAsia="Calibri" w:hAnsi="PT Astra Serif"/>
          <w:sz w:val="26"/>
          <w:szCs w:val="26"/>
        </w:rPr>
        <w:br/>
        <w:t>в соответствии с гражданским законодательством</w:t>
      </w:r>
      <w:r w:rsidRPr="00C464FF">
        <w:rPr>
          <w:rFonts w:ascii="PT Astra Serif" w:hAnsi="PT Astra Serif"/>
          <w:sz w:val="26"/>
          <w:szCs w:val="26"/>
        </w:rPr>
        <w:t xml:space="preserve">   в слу</w:t>
      </w:r>
      <w:r w:rsidR="00A636AB">
        <w:rPr>
          <w:rFonts w:ascii="PT Astra Serif" w:hAnsi="PT Astra Serif"/>
          <w:sz w:val="26"/>
          <w:szCs w:val="26"/>
        </w:rPr>
        <w:t xml:space="preserve">чаях, предусмотренных пунктом  </w:t>
      </w:r>
      <w:r w:rsidRPr="00C464FF">
        <w:rPr>
          <w:rFonts w:ascii="PT Astra Serif" w:hAnsi="PT Astra Serif"/>
          <w:sz w:val="26"/>
          <w:szCs w:val="26"/>
        </w:rPr>
        <w:t>10.7.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6.2.3. Осуществлять контроль за исполнением Контракта без вмешательства </w:t>
      </w:r>
      <w:r w:rsidRPr="00C464FF">
        <w:rPr>
          <w:rFonts w:ascii="PT Astra Serif" w:hAnsi="PT Astra Serif"/>
          <w:sz w:val="26"/>
          <w:szCs w:val="26"/>
        </w:rPr>
        <w:br/>
        <w:t>в оперативно-хозяйственную деятельность Поставщика.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6.2.4. Требовать от Поставщика надлежащего исполнения обязательств, предусмотренных Контрактом, своевременного устранения выявленных недостатков  </w:t>
      </w:r>
      <w:r w:rsidRPr="00C464FF">
        <w:rPr>
          <w:rFonts w:ascii="PT Astra Serif" w:hAnsi="PT Astra Serif"/>
          <w:sz w:val="26"/>
          <w:szCs w:val="26"/>
        </w:rPr>
        <w:br/>
        <w:t xml:space="preserve">и дефектов Товара, в том числе  безвозмездной замены Товара  ненадлежащего  качества, </w:t>
      </w:r>
      <w:r w:rsidRPr="00C464FF">
        <w:rPr>
          <w:rFonts w:ascii="PT Astra Serif" w:hAnsi="PT Astra Serif"/>
          <w:sz w:val="26"/>
          <w:szCs w:val="26"/>
        </w:rPr>
        <w:br/>
        <w:t>в период его гарантийного срока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6.2.5.</w:t>
      </w:r>
      <w:r w:rsidRPr="00C464FF">
        <w:rPr>
          <w:rFonts w:ascii="PT Astra Serif" w:hAnsi="PT Astra Serif"/>
          <w:b/>
          <w:sz w:val="26"/>
          <w:szCs w:val="26"/>
        </w:rPr>
        <w:t xml:space="preserve"> </w:t>
      </w:r>
      <w:r w:rsidRPr="00C464FF">
        <w:rPr>
          <w:rFonts w:ascii="PT Astra Serif" w:hAnsi="PT Astra Serif"/>
          <w:sz w:val="26"/>
          <w:szCs w:val="26"/>
        </w:rPr>
        <w:t>При наличии претензионных  требований к Поставщику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Поставщику уведомление о реализации им своего права на удержание из оплаты по контракту  суммы неустойки (штрафа, пени).</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sz w:val="26"/>
          <w:szCs w:val="26"/>
        </w:rPr>
        <w:t>Перечисление денежных средств, удержанных в качестве размера неустойки (штрафа, пени) Государственный  заказчик осуществляет по следующим реквизитам:</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bCs/>
          <w:sz w:val="26"/>
          <w:szCs w:val="26"/>
        </w:rPr>
        <w:t>Получатель: УФК по Архангельской области и Ненецкому автономному округу (ФКУ  ИК-5 УФСИН России по Архангельской области, л/с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ИНН: 2905006154, КПП: 290501001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Лицевой счет в УФК: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Банк: ОКЦ № 2 СЗГУ БАНКА РОССИИ//УФК по Архангельской области </w:t>
      </w:r>
      <w:r w:rsidR="004375F1">
        <w:rPr>
          <w:rFonts w:ascii="PT Astra Serif" w:hAnsi="PT Astra Serif"/>
          <w:bCs/>
          <w:sz w:val="26"/>
          <w:szCs w:val="26"/>
        </w:rPr>
        <w:t xml:space="preserve">                     </w:t>
      </w:r>
      <w:r w:rsidRPr="00E440B6">
        <w:rPr>
          <w:rFonts w:ascii="PT Astra Serif" w:hAnsi="PT Astra Serif"/>
          <w:bCs/>
          <w:sz w:val="26"/>
          <w:szCs w:val="26"/>
        </w:rPr>
        <w:t>и Ненецкому автономному округу г. Архангельск</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БИК: 011117401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Номер счета банка получателя средств: 40102810045370000016</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Номер счета получателя: 03100643000000012400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ОКТМО: 11708000</w:t>
      </w:r>
    </w:p>
    <w:p w:rsidR="00E440B6" w:rsidRPr="00E440B6" w:rsidRDefault="00E440B6" w:rsidP="00E05D93">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КБК </w:t>
      </w:r>
      <w:r w:rsidR="001042D3" w:rsidRPr="001042D3">
        <w:rPr>
          <w:rFonts w:ascii="PT Astra Serif" w:hAnsi="PT Astra Serif"/>
          <w:bCs/>
          <w:sz w:val="26"/>
          <w:szCs w:val="26"/>
        </w:rPr>
        <w:t>32011708000017000180</w:t>
      </w:r>
      <w:r w:rsidRPr="00E440B6">
        <w:rPr>
          <w:rFonts w:ascii="PT Astra Serif" w:hAnsi="PT Astra Serif"/>
          <w:bCs/>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t>6.3. Поставщик обязан: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6.3.1. Обеспечить соответствие Товара требованиям действующего законодательства (в том числе ГОСТ</w:t>
      </w:r>
      <w:r w:rsidRPr="00C464FF">
        <w:rPr>
          <w:rStyle w:val="iceouttxt6"/>
          <w:rFonts w:ascii="PT Astra Serif" w:hAnsi="PT Astra Serif"/>
          <w:sz w:val="26"/>
          <w:szCs w:val="26"/>
        </w:rPr>
        <w:t xml:space="preserve">, </w:t>
      </w:r>
      <w:r w:rsidRPr="00C464FF">
        <w:rPr>
          <w:rFonts w:ascii="PT Astra Serif" w:hAnsi="PT Astra Serif"/>
          <w:sz w:val="26"/>
          <w:szCs w:val="26"/>
        </w:rPr>
        <w:t>требованиям действующего законодательства по безопасности), нормативных и иных актов и условиям раздела 4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6.3.2. Передать Товар надлежащего качества, в предусмотренном Контрактом количестве и ассортименте, не обремененный правами третьих лиц.</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6.3.3. Осуществить поставку (передачу) товара в порядке и в сроки, установленные    </w:t>
      </w:r>
      <w:r w:rsidRPr="00C464FF">
        <w:rPr>
          <w:rFonts w:ascii="PT Astra Serif" w:hAnsi="PT Astra Serif"/>
          <w:sz w:val="26"/>
          <w:szCs w:val="26"/>
        </w:rPr>
        <w:br/>
        <w:t>в разделе 5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6.3.4. Обеспечить устранение за свой счет некачественного Товара, выявленного </w:t>
      </w:r>
      <w:r w:rsidRPr="00C464FF">
        <w:rPr>
          <w:rFonts w:ascii="PT Astra Serif" w:hAnsi="PT Astra Serif"/>
          <w:sz w:val="26"/>
          <w:szCs w:val="26"/>
        </w:rPr>
        <w:br/>
        <w:t>при приемке Товара.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6.3.5. Передать Товар вместе в комплекте с относящийся к нему документацией.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6.3.6. Своевременно по письменному запросу Государственного заказчика предоставлять достоверную информацию о ходе исполнения своих обязательств, </w:t>
      </w:r>
      <w:r w:rsidRPr="00C464FF">
        <w:rPr>
          <w:rFonts w:ascii="PT Astra Serif" w:hAnsi="PT Astra Serif"/>
          <w:sz w:val="26"/>
          <w:szCs w:val="26"/>
        </w:rPr>
        <w:br/>
        <w:t>в том числе о сложностях, возникающих при исполнении Контракта.</w:t>
      </w:r>
    </w:p>
    <w:p w:rsidR="006F28F6" w:rsidRPr="00C464FF" w:rsidRDefault="006F28F6" w:rsidP="006F28F6">
      <w:pPr>
        <w:tabs>
          <w:tab w:val="left" w:pos="851"/>
        </w:tabs>
        <w:ind w:firstLine="567"/>
        <w:jc w:val="both"/>
        <w:rPr>
          <w:rFonts w:ascii="PT Astra Serif" w:hAnsi="PT Astra Serif"/>
          <w:b/>
          <w:sz w:val="26"/>
          <w:szCs w:val="26"/>
        </w:rPr>
      </w:pPr>
      <w:r w:rsidRPr="00C464FF">
        <w:rPr>
          <w:rFonts w:ascii="PT Astra Serif" w:hAnsi="PT Astra Serif"/>
          <w:sz w:val="26"/>
          <w:szCs w:val="26"/>
        </w:rPr>
        <w:t>6.3.7. Выполнять иные обязанности, предусмотренные действующим законодательством Российской Федерации и Контрактом.</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lastRenderedPageBreak/>
        <w:t>6.4. Поставщик вправе</w:t>
      </w:r>
      <w:r w:rsidRPr="00C464FF">
        <w:rPr>
          <w:rFonts w:ascii="PT Astra Serif" w:hAnsi="PT Astra Serif"/>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6.4.2. Требовать уплату пеней и штрафа согласно условиям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2C0BC3" w:rsidRPr="00C464FF" w:rsidRDefault="002C0BC3" w:rsidP="00A636AB">
      <w:pPr>
        <w:tabs>
          <w:tab w:val="left" w:pos="851"/>
        </w:tabs>
        <w:jc w:val="both"/>
        <w:rPr>
          <w:rFonts w:ascii="PT Astra Serif" w:hAnsi="PT Astra Serif"/>
          <w:sz w:val="26"/>
          <w:szCs w:val="26"/>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7. Ответственность Сторон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7.1. </w:t>
      </w:r>
      <w:r w:rsidRPr="00C464FF">
        <w:rPr>
          <w:rFonts w:ascii="PT Astra Serif" w:hAnsi="PT Astra Serif"/>
          <w:color w:val="000000"/>
          <w:sz w:val="26"/>
          <w:szCs w:val="26"/>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w:t>
      </w:r>
      <w:r w:rsidR="001252E7">
        <w:rPr>
          <w:rFonts w:ascii="PT Astra Serif" w:hAnsi="PT Astra Serif"/>
          <w:color w:val="000000"/>
          <w:sz w:val="26"/>
          <w:szCs w:val="26"/>
        </w:rPr>
        <w:t xml:space="preserve"> закона </w:t>
      </w:r>
      <w:r w:rsidRPr="00C464FF">
        <w:rPr>
          <w:rFonts w:ascii="PT Astra Serif" w:hAnsi="PT Astra Serif"/>
          <w:color w:val="000000"/>
          <w:sz w:val="26"/>
          <w:szCs w:val="26"/>
        </w:rPr>
        <w:t>от 05.04.2013 №44-ФЗ «О контрактной системе в сфере закупок товаров,</w:t>
      </w:r>
      <w:r w:rsidR="001252E7">
        <w:rPr>
          <w:rFonts w:ascii="PT Astra Serif" w:hAnsi="PT Astra Serif"/>
          <w:color w:val="000000"/>
          <w:sz w:val="26"/>
          <w:szCs w:val="26"/>
        </w:rPr>
        <w:t xml:space="preserve"> работ, услуг </w:t>
      </w:r>
      <w:r w:rsidRPr="00C464FF">
        <w:rPr>
          <w:rFonts w:ascii="PT Astra Serif" w:hAnsi="PT Astra Serif"/>
          <w:color w:val="000000"/>
          <w:sz w:val="26"/>
          <w:szCs w:val="26"/>
        </w:rPr>
        <w:t>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w:t>
      </w:r>
      <w:r w:rsidR="001252E7">
        <w:rPr>
          <w:rFonts w:ascii="PT Astra Serif" w:hAnsi="PT Astra Serif"/>
          <w:color w:val="000000"/>
          <w:sz w:val="26"/>
          <w:szCs w:val="26"/>
        </w:rPr>
        <w:t xml:space="preserve">ения заказчиком, неисполнения </w:t>
      </w:r>
      <w:r w:rsidRPr="00C464FF">
        <w:rPr>
          <w:rFonts w:ascii="PT Astra Serif" w:hAnsi="PT Astra Serif"/>
          <w:color w:val="000000"/>
          <w:sz w:val="26"/>
          <w:szCs w:val="26"/>
        </w:rPr>
        <w:t xml:space="preserve">или ненадлежащего исполнения поставщиком (подрядчиком, исполнителем) обязательств, предусмотренных контрактом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(за исключением просрочки исполнения обязательств заказчиком, поставщиком (подрядчиком, исполнителем), и размера пени, начисляемой </w:t>
      </w:r>
      <w:r w:rsidRPr="00C464FF">
        <w:rPr>
          <w:rFonts w:ascii="PT Astra Serif" w:hAnsi="PT Astra Serif"/>
          <w:color w:val="000000"/>
          <w:sz w:val="26"/>
          <w:szCs w:val="26"/>
        </w:rPr>
        <w:br/>
        <w:t xml:space="preserve">за каждый день просрочки исполнения поставщиком (подрядчиком, исполнителем) обязательства, предусмотренного Контрактом, о внесении изменений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в постановление Правительства Российской Федерации от 15 мая 2017 г. N 570 </w:t>
      </w:r>
      <w:r w:rsidR="001252E7">
        <w:rPr>
          <w:rFonts w:ascii="PT Astra Serif" w:hAnsi="PT Astra Serif"/>
          <w:color w:val="000000"/>
          <w:sz w:val="26"/>
          <w:szCs w:val="26"/>
        </w:rPr>
        <w:t xml:space="preserve">                    </w:t>
      </w:r>
      <w:r w:rsidRPr="00C464FF">
        <w:rPr>
          <w:rFonts w:ascii="PT Astra Serif" w:hAnsi="PT Astra Serif"/>
          <w:color w:val="000000"/>
          <w:sz w:val="26"/>
          <w:szCs w:val="26"/>
        </w:rPr>
        <w:t>и признании утратившим силу постановления Правительства Российской Федерации от 25 ноября 2013 г. N 1063».</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6F28F6" w:rsidRPr="00C464FF" w:rsidRDefault="006F28F6" w:rsidP="006F28F6">
      <w:pPr>
        <w:tabs>
          <w:tab w:val="left" w:pos="851"/>
        </w:tabs>
        <w:suppressAutoHyphens w:val="0"/>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7.3. </w:t>
      </w:r>
      <w:r w:rsidRPr="00C464FF">
        <w:rPr>
          <w:rFonts w:ascii="PT Astra Serif" w:eastAsia="Calibri" w:hAnsi="PT Astra Serif"/>
          <w:sz w:val="26"/>
          <w:szCs w:val="26"/>
        </w:rPr>
        <w:t xml:space="preserve">В случае просрочки исполнения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C464FF">
        <w:rPr>
          <w:rFonts w:ascii="PT Astra Serif" w:hAnsi="PT Astra Serif"/>
          <w:color w:val="000000"/>
          <w:sz w:val="26"/>
          <w:szCs w:val="26"/>
        </w:rPr>
        <w:t xml:space="preserve">Такая пеня устанавливается контрактом </w:t>
      </w:r>
      <w:r w:rsidRPr="00C464FF">
        <w:rPr>
          <w:rFonts w:ascii="PT Astra Serif" w:hAnsi="PT Astra Serif"/>
          <w:b/>
          <w:color w:val="000000"/>
          <w:sz w:val="26"/>
          <w:szCs w:val="26"/>
        </w:rPr>
        <w:t>в размере одной трехсотой действующей на дату уплаты пеней ключевой ставки</w:t>
      </w:r>
      <w:r w:rsidRPr="00C464FF">
        <w:rPr>
          <w:rFonts w:ascii="PT Astra Serif" w:hAnsi="PT Astra Serif"/>
          <w:color w:val="000000"/>
          <w:sz w:val="26"/>
          <w:szCs w:val="26"/>
        </w:rPr>
        <w:t xml:space="preserve"> Центрального банка Российской Федерации от не уплаченной в срок суммы. </w:t>
      </w:r>
    </w:p>
    <w:p w:rsidR="006F28F6" w:rsidRPr="00C464FF" w:rsidRDefault="006F28F6" w:rsidP="006F28F6">
      <w:pPr>
        <w:tabs>
          <w:tab w:val="left" w:pos="851"/>
        </w:tabs>
        <w:suppressAutoHyphens w:val="0"/>
        <w:autoSpaceDE w:val="0"/>
        <w:ind w:firstLine="567"/>
        <w:jc w:val="both"/>
        <w:rPr>
          <w:rFonts w:ascii="PT Astra Serif" w:hAnsi="PT Astra Serif"/>
          <w:sz w:val="26"/>
          <w:szCs w:val="26"/>
        </w:rPr>
      </w:pPr>
      <w:r w:rsidRPr="00C464FF">
        <w:rPr>
          <w:rFonts w:ascii="PT Astra Serif" w:eastAsia="Calibri" w:hAnsi="PT Astra Serif"/>
          <w:sz w:val="26"/>
          <w:szCs w:val="26"/>
        </w:rPr>
        <w:t xml:space="preserve">7.4. Штрафы начисляются за ненадлежащее исполнение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6F28F6" w:rsidRPr="00C464FF" w:rsidRDefault="006F28F6" w:rsidP="006F28F6">
      <w:pPr>
        <w:pStyle w:val="ConsPlusNormal"/>
        <w:tabs>
          <w:tab w:val="left" w:pos="851"/>
        </w:tabs>
        <w:ind w:firstLine="567"/>
        <w:jc w:val="both"/>
        <w:rPr>
          <w:rFonts w:ascii="PT Astra Serif" w:hAnsi="PT Astra Serif"/>
          <w:sz w:val="26"/>
          <w:szCs w:val="26"/>
        </w:rPr>
      </w:pPr>
      <w:r w:rsidRPr="00C464FF">
        <w:rPr>
          <w:rFonts w:ascii="PT Astra Serif" w:hAnsi="PT Astra Serif" w:cs="Times New Roman"/>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C464FF">
        <w:rPr>
          <w:rFonts w:ascii="PT Astra Serif" w:hAnsi="PT Astra Serif" w:cs="Times New Roman"/>
          <w:b/>
          <w:sz w:val="26"/>
          <w:szCs w:val="26"/>
        </w:rPr>
        <w:t>1000 рублей.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7.6. </w:t>
      </w:r>
      <w:r w:rsidRPr="00C464FF">
        <w:rPr>
          <w:rFonts w:ascii="PT Astra Serif" w:hAnsi="PT Astra Serif"/>
          <w:color w:val="000000"/>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C464FF">
        <w:rPr>
          <w:rFonts w:ascii="PT Astra Serif" w:hAnsi="PT Astra Serif"/>
          <w:color w:val="000000"/>
          <w:sz w:val="26"/>
          <w:szCs w:val="26"/>
        </w:rPr>
        <w:br/>
      </w:r>
      <w:r w:rsidRPr="00C464FF">
        <w:rPr>
          <w:rFonts w:ascii="PT Astra Serif" w:hAnsi="PT Astra Serif"/>
          <w:b/>
          <w:color w:val="000000"/>
          <w:sz w:val="26"/>
          <w:szCs w:val="26"/>
        </w:rPr>
        <w:lastRenderedPageBreak/>
        <w:t>в размере одной трехсотой</w:t>
      </w:r>
      <w:r w:rsidRPr="00C464FF">
        <w:rPr>
          <w:rFonts w:ascii="PT Astra Serif" w:hAnsi="PT Astra Serif"/>
          <w:color w:val="000000"/>
          <w:sz w:val="26"/>
          <w:szCs w:val="26"/>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hAnsi="PT Astra Serif"/>
          <w:sz w:val="26"/>
          <w:szCs w:val="26"/>
        </w:rPr>
        <w:t xml:space="preserve">7.7. </w:t>
      </w:r>
      <w:r w:rsidRPr="00C464FF">
        <w:rPr>
          <w:rFonts w:ascii="PT Astra Serif" w:eastAsia="Calibri" w:hAnsi="PT Astra Serif"/>
          <w:sz w:val="26"/>
          <w:szCs w:val="26"/>
        </w:rPr>
        <w:t xml:space="preserve">За каждый факт неисполнения или ненадлежащего исполнения </w:t>
      </w:r>
      <w:r w:rsidRPr="00C464FF">
        <w:rPr>
          <w:rFonts w:ascii="PT Astra Serif" w:hAnsi="PT Astra Serif"/>
          <w:sz w:val="26"/>
          <w:szCs w:val="26"/>
        </w:rPr>
        <w:t>Поставщиком</w:t>
      </w:r>
      <w:r w:rsidRPr="00C464FF">
        <w:rPr>
          <w:rFonts w:ascii="PT Astra Serif" w:eastAsia="Calibri" w:hAnsi="PT Astra Serif"/>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C464FF">
        <w:rPr>
          <w:rFonts w:ascii="PT Astra Serif" w:eastAsia="Calibri" w:hAnsi="PT Astra Serif"/>
          <w:b/>
          <w:sz w:val="26"/>
          <w:szCs w:val="26"/>
        </w:rPr>
        <w:t>10 процентов цены контракта</w:t>
      </w:r>
      <w:r w:rsidRPr="00C464FF">
        <w:rPr>
          <w:rFonts w:ascii="PT Astra Serif" w:eastAsia="Calibri" w:hAnsi="PT Astra Serif"/>
          <w:sz w:val="26"/>
          <w:szCs w:val="26"/>
        </w:rPr>
        <w:t>.</w:t>
      </w:r>
    </w:p>
    <w:p w:rsidR="00D0162E" w:rsidRPr="00C464FF" w:rsidRDefault="00D0162E" w:rsidP="00D0162E">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t xml:space="preserve">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C464FF">
        <w:rPr>
          <w:rFonts w:ascii="PT Astra Serif" w:eastAsia="Calibri" w:hAnsi="PT Astra Serif"/>
          <w:b/>
          <w:sz w:val="26"/>
          <w:szCs w:val="26"/>
        </w:rPr>
        <w:t>1000 рублей.</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7.9</w:t>
      </w:r>
      <w:r w:rsidR="006F28F6" w:rsidRPr="00C464FF">
        <w:rPr>
          <w:rFonts w:ascii="PT Astra Serif" w:hAnsi="PT Astra Seri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7.10</w:t>
      </w:r>
      <w:r w:rsidR="006F28F6" w:rsidRPr="00C464FF">
        <w:rPr>
          <w:rFonts w:ascii="PT Astra Serif" w:hAnsi="PT Astra Serif"/>
          <w:sz w:val="26"/>
          <w:szCs w:val="26"/>
        </w:rPr>
        <w:t xml:space="preserve">. Сторона освобождается от уплаты неустойки (штрафа, пени) если докажет, </w:t>
      </w:r>
      <w:r w:rsidR="006F28F6" w:rsidRPr="00C464FF">
        <w:rPr>
          <w:rFonts w:ascii="PT Astra Serif" w:hAnsi="PT Astra Serif"/>
          <w:sz w:val="26"/>
          <w:szCs w:val="26"/>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7.11</w:t>
      </w:r>
      <w:r w:rsidR="006F28F6" w:rsidRPr="00C464FF">
        <w:rPr>
          <w:rFonts w:ascii="PT Astra Serif" w:hAnsi="PT Astra Serif"/>
          <w:sz w:val="26"/>
          <w:szCs w:val="26"/>
        </w:rPr>
        <w:t>. Вред, причиненный третьим лицам по вине Поставщика при исполнении обязательств по Контракту, возмещается за его счет.</w:t>
      </w:r>
    </w:p>
    <w:p w:rsidR="001252E7" w:rsidRDefault="001252E7" w:rsidP="006C38D8">
      <w:pPr>
        <w:rPr>
          <w:rFonts w:ascii="PT Astra Serif" w:hAnsi="PT Astra Serif"/>
          <w:b/>
          <w:bCs/>
          <w:sz w:val="26"/>
          <w:szCs w:val="26"/>
        </w:rPr>
      </w:pPr>
    </w:p>
    <w:p w:rsidR="006F28F6" w:rsidRPr="00C464FF" w:rsidRDefault="006F28F6" w:rsidP="006F28F6">
      <w:pPr>
        <w:jc w:val="center"/>
        <w:rPr>
          <w:rFonts w:ascii="PT Astra Serif" w:hAnsi="PT Astra Serif"/>
          <w:bCs/>
          <w:sz w:val="26"/>
          <w:szCs w:val="26"/>
        </w:rPr>
      </w:pPr>
      <w:r w:rsidRPr="00C464FF">
        <w:rPr>
          <w:rFonts w:ascii="PT Astra Serif" w:hAnsi="PT Astra Serif"/>
          <w:b/>
          <w:bCs/>
          <w:sz w:val="26"/>
          <w:szCs w:val="26"/>
        </w:rPr>
        <w:t>8. Экспертиза товара</w:t>
      </w:r>
    </w:p>
    <w:p w:rsidR="006F28F6" w:rsidRPr="00C464FF" w:rsidRDefault="006F28F6" w:rsidP="006F28F6">
      <w:pPr>
        <w:ind w:firstLine="567"/>
        <w:jc w:val="both"/>
        <w:rPr>
          <w:rFonts w:ascii="PT Astra Serif" w:hAnsi="PT Astra Serif"/>
          <w:color w:val="000000"/>
          <w:sz w:val="26"/>
          <w:szCs w:val="26"/>
        </w:rPr>
      </w:pPr>
      <w:r w:rsidRPr="00C464FF">
        <w:rPr>
          <w:rFonts w:ascii="PT Astra Serif" w:hAnsi="PT Astra Serif"/>
          <w:bCs/>
          <w:sz w:val="26"/>
          <w:szCs w:val="26"/>
        </w:rPr>
        <w:t>8.1.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r w:rsidRPr="00C464FF">
        <w:rPr>
          <w:rFonts w:ascii="PT Astra Serif" w:hAnsi="PT Astra Serif"/>
          <w:color w:val="000000"/>
          <w:sz w:val="26"/>
          <w:szCs w:val="26"/>
        </w:rPr>
        <w:t>.</w:t>
      </w:r>
    </w:p>
    <w:p w:rsidR="00924F0D" w:rsidRPr="00C464FF" w:rsidRDefault="00924F0D" w:rsidP="006F28F6">
      <w:pPr>
        <w:ind w:firstLine="567"/>
        <w:jc w:val="both"/>
        <w:rPr>
          <w:rFonts w:ascii="PT Astra Serif" w:hAnsi="PT Astra Serif"/>
          <w:color w:val="000000"/>
          <w:sz w:val="26"/>
          <w:szCs w:val="26"/>
        </w:rPr>
      </w:pPr>
    </w:p>
    <w:p w:rsidR="006C38D8" w:rsidRDefault="006C38D8" w:rsidP="006F28F6">
      <w:pPr>
        <w:jc w:val="center"/>
        <w:rPr>
          <w:rFonts w:ascii="PT Astra Serif" w:hAnsi="PT Astra Serif"/>
          <w:b/>
          <w:bCs/>
          <w:color w:val="000000"/>
          <w:sz w:val="26"/>
          <w:szCs w:val="26"/>
        </w:rPr>
      </w:pPr>
    </w:p>
    <w:p w:rsidR="006F28F6" w:rsidRPr="00C464FF" w:rsidRDefault="006F28F6" w:rsidP="006F28F6">
      <w:pPr>
        <w:jc w:val="center"/>
        <w:rPr>
          <w:rFonts w:ascii="PT Astra Serif" w:hAnsi="PT Astra Serif"/>
          <w:bCs/>
          <w:color w:val="000000"/>
          <w:sz w:val="26"/>
          <w:szCs w:val="26"/>
        </w:rPr>
      </w:pPr>
      <w:r w:rsidRPr="00C464FF">
        <w:rPr>
          <w:rFonts w:ascii="PT Astra Serif" w:hAnsi="PT Astra Serif"/>
          <w:b/>
          <w:bCs/>
          <w:color w:val="000000"/>
          <w:sz w:val="26"/>
          <w:szCs w:val="26"/>
        </w:rPr>
        <w:t>9. Форс-мажорные обстоятельства</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9.2. При наступлении обстоятельств непреодолимой силы Сторона должна                                  без </w:t>
      </w:r>
      <w:r w:rsidR="00537F12" w:rsidRPr="00C464FF">
        <w:rPr>
          <w:rFonts w:ascii="PT Astra Serif" w:hAnsi="PT Astra Serif"/>
          <w:bCs/>
          <w:color w:val="000000"/>
          <w:sz w:val="26"/>
          <w:szCs w:val="26"/>
        </w:rPr>
        <w:t>промедления, но не позднее 3 дн</w:t>
      </w:r>
      <w:r w:rsidRPr="00C464FF">
        <w:rPr>
          <w:rFonts w:ascii="PT Astra Serif" w:hAnsi="PT Astra Serif"/>
          <w:bCs/>
          <w:color w:val="000000"/>
          <w:sz w:val="26"/>
          <w:szCs w:val="26"/>
        </w:rPr>
        <w:t>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Pr="00C464FF">
        <w:rPr>
          <w:rFonts w:ascii="PT Astra Serif" w:hAnsi="PT Astra Serif"/>
          <w:bCs/>
          <w:color w:val="000000"/>
          <w:sz w:val="26"/>
          <w:szCs w:val="26"/>
        </w:rPr>
        <w:br/>
        <w:t xml:space="preserve">по Контракту. Если Сторона не направит или несвоевременно направит извещение, </w:t>
      </w:r>
      <w:r w:rsidRPr="00C464FF">
        <w:rPr>
          <w:rFonts w:ascii="PT Astra Serif" w:hAnsi="PT Astra Serif"/>
          <w:bCs/>
          <w:color w:val="000000"/>
          <w:sz w:val="26"/>
          <w:szCs w:val="26"/>
        </w:rPr>
        <w:br/>
        <w:t xml:space="preserve">она лишается права ссылаться на такие обстоятельства, а также должна возместить </w:t>
      </w:r>
      <w:r w:rsidRPr="00C464FF">
        <w:rPr>
          <w:rFonts w:ascii="PT Astra Serif" w:hAnsi="PT Astra Serif"/>
          <w:bCs/>
          <w:color w:val="000000"/>
          <w:sz w:val="26"/>
          <w:szCs w:val="26"/>
        </w:rPr>
        <w:lastRenderedPageBreak/>
        <w:t>другой Стороне убытки, причиненные не извещением или несвоевременным извещением.</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464FF">
        <w:rPr>
          <w:rFonts w:ascii="PT Astra Serif" w:hAnsi="PT Astra Serif"/>
          <w:bCs/>
          <w:color w:val="000000"/>
          <w:sz w:val="26"/>
          <w:szCs w:val="26"/>
        </w:rPr>
        <w:br/>
        <w:t>или иного компетентного органа, или организации о наличии и продолжительности форс-мажорных обстоятельств.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4F0D" w:rsidRPr="00C464FF" w:rsidRDefault="00924F0D" w:rsidP="006F28F6">
      <w:pPr>
        <w:ind w:firstLine="567"/>
        <w:jc w:val="both"/>
        <w:rPr>
          <w:rFonts w:ascii="PT Astra Serif" w:hAnsi="PT Astra Serif"/>
          <w:bCs/>
          <w:color w:val="000000"/>
          <w:sz w:val="26"/>
          <w:szCs w:val="26"/>
        </w:rPr>
      </w:pPr>
    </w:p>
    <w:p w:rsidR="006F28F6" w:rsidRPr="00C464FF" w:rsidRDefault="006F28F6" w:rsidP="006F28F6">
      <w:pPr>
        <w:autoSpaceDE w:val="0"/>
        <w:jc w:val="center"/>
        <w:rPr>
          <w:rFonts w:ascii="PT Astra Serif" w:hAnsi="PT Astra Serif"/>
          <w:sz w:val="26"/>
          <w:szCs w:val="26"/>
        </w:rPr>
      </w:pPr>
      <w:r w:rsidRPr="00C464FF">
        <w:rPr>
          <w:rFonts w:ascii="PT Astra Serif" w:hAnsi="PT Astra Serif"/>
          <w:b/>
          <w:sz w:val="26"/>
          <w:szCs w:val="26"/>
        </w:rPr>
        <w:t>10. Изменение, расторжение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924F0D" w:rsidRPr="00C464FF">
        <w:rPr>
          <w:rFonts w:ascii="PT Astra Serif" w:hAnsi="PT Astra Serif"/>
          <w:color w:val="000000"/>
          <w:sz w:val="26"/>
          <w:szCs w:val="26"/>
        </w:rPr>
        <w:t>05.04.2013</w:t>
      </w:r>
      <w:r w:rsidRPr="00C464FF">
        <w:rPr>
          <w:rFonts w:ascii="PT Astra Serif" w:hAnsi="PT Astra Serif"/>
          <w:color w:val="000000"/>
          <w:sz w:val="26"/>
          <w:szCs w:val="26"/>
        </w:rPr>
        <w:t xml:space="preserve">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6F28F6" w:rsidRPr="00C464FF" w:rsidRDefault="006F28F6" w:rsidP="006F28F6">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10.2. </w:t>
      </w:r>
      <w:r w:rsidRPr="00C464FF">
        <w:rPr>
          <w:rFonts w:ascii="PT Astra Serif" w:hAnsi="PT Astra Serif" w:cs="Times New Roman"/>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10.3.1. в случае одностороннего отказа стороны от исполнения Контракта </w:t>
      </w:r>
      <w:r w:rsidRPr="00C464FF">
        <w:rPr>
          <w:rFonts w:ascii="PT Astra Serif" w:hAnsi="PT Astra Serif"/>
          <w:sz w:val="26"/>
          <w:szCs w:val="26"/>
        </w:rPr>
        <w:br/>
        <w:t>в соответствии с действующим законодательством;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10.3.2. по соглашению Сторон;</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w:t>
      </w:r>
      <w:r w:rsidRPr="00C464FF">
        <w:rPr>
          <w:rFonts w:ascii="PT Astra Serif" w:hAnsi="PT Astra Serif"/>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 Изменение существенных условий Контракта при его исполнении </w:t>
      </w:r>
      <w:r w:rsidRPr="00C464FF">
        <w:rPr>
          <w:rFonts w:ascii="PT Astra Serif" w:hAnsi="PT Astra Serif"/>
          <w:sz w:val="26"/>
          <w:szCs w:val="26"/>
        </w:rPr>
        <w:br/>
        <w:t>не допускается, за исключением их изменения по соглашению Сторон в следующих случаях:</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10.5.1.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C464FF">
        <w:rPr>
          <w:rFonts w:ascii="PT Astra Serif" w:hAnsi="PT Astra Serif"/>
          <w:sz w:val="26"/>
          <w:szCs w:val="26"/>
        </w:rPr>
        <w:br/>
        <w:t xml:space="preserve">или уменьшается предусмотренное Контрактом количество поставляемого Товара </w:t>
      </w:r>
      <w:r w:rsidRPr="00C464FF">
        <w:rPr>
          <w:rFonts w:ascii="PT Astra Serif" w:hAnsi="PT Astra Serif"/>
          <w:sz w:val="26"/>
          <w:szCs w:val="26"/>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sidRPr="00C464FF">
        <w:rPr>
          <w:rFonts w:ascii="PT Astra Serif" w:hAnsi="PT Astra Serif"/>
          <w:sz w:val="26"/>
          <w:szCs w:val="26"/>
        </w:rPr>
        <w:lastRenderedPageBreak/>
        <w:t xml:space="preserve">цены Контракта пропорционально дополнительному количеству Товара исходя из установленной </w:t>
      </w:r>
      <w:r w:rsidRPr="00C464FF">
        <w:rPr>
          <w:rFonts w:ascii="PT Astra Serif" w:hAnsi="PT Astra Serif"/>
          <w:sz w:val="26"/>
          <w:szCs w:val="26"/>
        </w:rPr>
        <w:b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10.6. При исполнении Контракта по согласованию Государственного заказчика </w:t>
      </w:r>
      <w:r w:rsidRPr="00C464FF">
        <w:rPr>
          <w:rFonts w:ascii="PT Astra Serif" w:hAnsi="PT Astra Serif"/>
          <w:sz w:val="26"/>
          <w:szCs w:val="26"/>
        </w:rPr>
        <w:br/>
        <w:t>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10.7. Государственный заказчик </w:t>
      </w:r>
      <w:r w:rsidRPr="00C464FF">
        <w:rPr>
          <w:rFonts w:ascii="PT Astra Serif" w:eastAsia="Calibri" w:hAnsi="PT Astra Serif"/>
          <w:sz w:val="26"/>
          <w:szCs w:val="26"/>
        </w:rPr>
        <w:t xml:space="preserve">вправе принять решение об одностороннем отказе </w:t>
      </w:r>
      <w:r w:rsidRPr="00C464FF">
        <w:rPr>
          <w:rFonts w:ascii="PT Astra Serif" w:eastAsia="Calibri" w:hAnsi="PT Astra Serif"/>
          <w:sz w:val="26"/>
          <w:szCs w:val="26"/>
        </w:rPr>
        <w:br/>
        <w:t>от исполнения Контракта в соответствии с гражданским законодательством</w:t>
      </w:r>
      <w:r w:rsidRPr="00C464FF">
        <w:rPr>
          <w:rFonts w:ascii="PT Astra Serif" w:hAnsi="PT Astra Serif"/>
          <w:sz w:val="26"/>
          <w:szCs w:val="26"/>
        </w:rPr>
        <w:t xml:space="preserve"> в случае:</w:t>
      </w:r>
    </w:p>
    <w:p w:rsidR="006F28F6" w:rsidRPr="00C464FF" w:rsidRDefault="006F28F6" w:rsidP="006F28F6">
      <w:pPr>
        <w:suppressAutoHyphens w:val="0"/>
        <w:autoSpaceDE w:val="0"/>
        <w:ind w:firstLine="540"/>
        <w:jc w:val="both"/>
        <w:rPr>
          <w:rFonts w:ascii="PT Astra Serif" w:eastAsia="Calibri" w:hAnsi="PT Astra Serif"/>
          <w:sz w:val="26"/>
          <w:szCs w:val="26"/>
        </w:rPr>
      </w:pPr>
      <w:r w:rsidRPr="00C464FF">
        <w:rPr>
          <w:rFonts w:ascii="PT Astra Serif" w:eastAsia="Calibri" w:hAnsi="PT Astra Serif"/>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28F6" w:rsidRPr="00C464FF" w:rsidRDefault="006F28F6" w:rsidP="006F28F6">
      <w:pPr>
        <w:suppressAutoHyphens w:val="0"/>
        <w:autoSpaceDE w:val="0"/>
        <w:ind w:firstLine="540"/>
        <w:jc w:val="both"/>
        <w:rPr>
          <w:rFonts w:ascii="PT Astra Serif" w:hAnsi="PT Astra Serif"/>
          <w:sz w:val="26"/>
          <w:szCs w:val="26"/>
        </w:rPr>
      </w:pPr>
      <w:r w:rsidRPr="00C464FF">
        <w:rPr>
          <w:rFonts w:ascii="PT Astra Serif" w:eastAsia="Calibri" w:hAnsi="PT Astra Serif"/>
          <w:sz w:val="26"/>
          <w:szCs w:val="26"/>
        </w:rPr>
        <w:t>неоднократного нарушения сроков поставки товаров.</w:t>
      </w:r>
    </w:p>
    <w:p w:rsidR="006F28F6" w:rsidRPr="00C464FF" w:rsidRDefault="006F28F6" w:rsidP="006F28F6">
      <w:pPr>
        <w:pStyle w:val="1"/>
        <w:spacing w:line="240" w:lineRule="auto"/>
        <w:ind w:right="-71" w:firstLine="567"/>
        <w:rPr>
          <w:rFonts w:ascii="PT Astra Serif" w:hAnsi="PT Astra Serif"/>
          <w:sz w:val="26"/>
          <w:szCs w:val="26"/>
        </w:rPr>
      </w:pPr>
      <w:r w:rsidRPr="00C464FF">
        <w:rPr>
          <w:rFonts w:ascii="PT Astra Serif" w:hAnsi="PT Astra Serif"/>
          <w:sz w:val="26"/>
          <w:szCs w:val="26"/>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10.8. Поставщик </w:t>
      </w:r>
      <w:r w:rsidRPr="00C464FF">
        <w:rPr>
          <w:rFonts w:ascii="PT Astra Serif" w:eastAsia="Calibri" w:hAnsi="PT Astra Serif"/>
          <w:sz w:val="26"/>
          <w:szCs w:val="26"/>
        </w:rPr>
        <w:t>вправе принять решение об одностороннем отказе от исполнения Контракта в соответствии с гражданским законодательством</w:t>
      </w:r>
      <w:r w:rsidRPr="00C464FF">
        <w:rPr>
          <w:rFonts w:ascii="PT Astra Serif" w:hAnsi="PT Astra Serif"/>
          <w:sz w:val="26"/>
          <w:szCs w:val="26"/>
        </w:rPr>
        <w:t xml:space="preserve"> в случае неисполнения (ненадлежащего исполнения) Государственным заказчиком обязательств, предусмотренных  Контрактом. </w:t>
      </w:r>
    </w:p>
    <w:p w:rsidR="006F28F6" w:rsidRPr="00C464FF" w:rsidRDefault="006F28F6" w:rsidP="006F28F6">
      <w:pPr>
        <w:pStyle w:val="5"/>
        <w:spacing w:line="240" w:lineRule="auto"/>
        <w:ind w:right="-71" w:firstLine="567"/>
        <w:rPr>
          <w:rFonts w:ascii="PT Astra Serif" w:hAnsi="PT Astra Serif"/>
          <w:sz w:val="26"/>
          <w:szCs w:val="26"/>
        </w:rPr>
      </w:pPr>
      <w:r w:rsidRPr="00C464FF">
        <w:rPr>
          <w:rFonts w:ascii="PT Astra Serif" w:hAnsi="PT Astra Serif"/>
          <w:sz w:val="26"/>
          <w:szCs w:val="26"/>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26FD5" w:rsidRPr="00C464FF" w:rsidRDefault="00326FD5" w:rsidP="006F28F6">
      <w:pPr>
        <w:autoSpaceDE w:val="0"/>
        <w:ind w:firstLine="567"/>
        <w:jc w:val="both"/>
        <w:rPr>
          <w:rFonts w:ascii="PT Astra Serif" w:hAnsi="PT Astra Serif"/>
          <w:sz w:val="26"/>
          <w:szCs w:val="26"/>
          <w:shd w:val="clear" w:color="auto" w:fill="FFFF00"/>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11. Порядок разрешения споров, претензии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11.1. Все споры и разногласия, возникающие при исполнении Контракта, решаются Сторонами путем переговоров. </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F28F6" w:rsidRPr="00C464FF" w:rsidRDefault="006F28F6" w:rsidP="00030F30">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Сторона, которой предъявлена претензия, обязана рассмотреть такую претензию </w:t>
      </w:r>
      <w:r w:rsidRPr="00C464FF">
        <w:rPr>
          <w:rFonts w:ascii="PT Astra Serif" w:hAnsi="PT Astra Serif" w:cs="Times New Roman"/>
          <w:sz w:val="26"/>
          <w:szCs w:val="26"/>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6F28F6" w:rsidRPr="00C464FF" w:rsidRDefault="006F28F6" w:rsidP="00030F30">
      <w:pPr>
        <w:suppressAutoHyphens w:val="0"/>
        <w:snapToGrid w:val="0"/>
        <w:ind w:right="-61"/>
        <w:jc w:val="both"/>
        <w:rPr>
          <w:rFonts w:ascii="PT Astra Serif" w:eastAsia="Calibri" w:hAnsi="PT Astra Serif"/>
          <w:sz w:val="26"/>
          <w:szCs w:val="26"/>
          <w:lang w:eastAsia="ru-RU"/>
        </w:rPr>
      </w:pPr>
      <w:r w:rsidRPr="00C464FF">
        <w:rPr>
          <w:rFonts w:ascii="PT Astra Serif" w:hAnsi="PT Astra Serif"/>
          <w:sz w:val="26"/>
          <w:szCs w:val="26"/>
        </w:rPr>
        <w:t>Претензии могут быть направлены в адре</w:t>
      </w:r>
      <w:r w:rsidR="00030F30">
        <w:rPr>
          <w:rFonts w:ascii="PT Astra Serif" w:hAnsi="PT Astra Serif"/>
          <w:sz w:val="26"/>
          <w:szCs w:val="26"/>
        </w:rPr>
        <w:t xml:space="preserve">с Государственного заказчика                                 по </w:t>
      </w:r>
      <w:r w:rsidRPr="00C464FF">
        <w:rPr>
          <w:rFonts w:ascii="PT Astra Serif" w:hAnsi="PT Astra Serif"/>
          <w:sz w:val="26"/>
          <w:szCs w:val="26"/>
        </w:rPr>
        <w:t xml:space="preserve">электронному адресу ik5@29.fsin.gov.ru, в адрес Поставщика:  </w:t>
      </w:r>
      <w:r w:rsidR="00924F0D" w:rsidRPr="00C464FF">
        <w:rPr>
          <w:rFonts w:ascii="PT Astra Serif" w:eastAsia="Calibri" w:hAnsi="PT Astra Serif"/>
          <w:sz w:val="26"/>
          <w:szCs w:val="26"/>
          <w:lang w:eastAsia="ru-RU"/>
        </w:rPr>
        <w:t xml:space="preserve"> </w:t>
      </w:r>
      <w:r w:rsidR="00D0162E" w:rsidRPr="00C464FF">
        <w:rPr>
          <w:rFonts w:ascii="PT Astra Serif" w:hAnsi="PT Astra Serif"/>
          <w:sz w:val="26"/>
          <w:szCs w:val="26"/>
        </w:rPr>
        <w:t>_________</w:t>
      </w:r>
      <w:r w:rsidR="00DA76BE" w:rsidRPr="00C464FF">
        <w:rPr>
          <w:rFonts w:ascii="PT Astra Serif" w:hAnsi="PT Astra Serif"/>
          <w:sz w:val="26"/>
          <w:szCs w:val="26"/>
        </w:rPr>
        <w:t>.</w:t>
      </w:r>
    </w:p>
    <w:p w:rsidR="006F28F6" w:rsidRPr="00C464FF" w:rsidRDefault="006F28F6" w:rsidP="00030F30">
      <w:pPr>
        <w:pStyle w:val="ConsPlusNormal"/>
        <w:ind w:firstLine="567"/>
        <w:jc w:val="both"/>
        <w:rPr>
          <w:rFonts w:ascii="PT Astra Serif" w:hAnsi="PT Astra Serif" w:cs="Times New Roman"/>
          <w:sz w:val="26"/>
          <w:szCs w:val="26"/>
        </w:rPr>
      </w:pPr>
      <w:r w:rsidRPr="00C464FF">
        <w:rPr>
          <w:rFonts w:ascii="PT Astra Serif" w:hAnsi="PT Astra Serif" w:cs="Times New Roman"/>
          <w:sz w:val="26"/>
          <w:szCs w:val="26"/>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24F0D" w:rsidRPr="00C464FF" w:rsidRDefault="00924F0D" w:rsidP="00030F30">
      <w:pPr>
        <w:spacing w:line="252" w:lineRule="auto"/>
        <w:ind w:right="-71" w:firstLine="567"/>
        <w:jc w:val="both"/>
        <w:rPr>
          <w:rFonts w:ascii="PT Astra Serif" w:hAnsi="PT Astra Serif"/>
          <w:b/>
          <w:sz w:val="26"/>
          <w:szCs w:val="26"/>
        </w:rPr>
      </w:pPr>
    </w:p>
    <w:p w:rsidR="006F28F6" w:rsidRPr="00C464FF" w:rsidRDefault="006F28F6" w:rsidP="00030F30">
      <w:pPr>
        <w:spacing w:line="252" w:lineRule="auto"/>
        <w:ind w:right="-71" w:firstLine="567"/>
        <w:jc w:val="both"/>
        <w:rPr>
          <w:rFonts w:ascii="PT Astra Serif" w:hAnsi="PT Astra Serif"/>
          <w:sz w:val="26"/>
          <w:szCs w:val="26"/>
        </w:rPr>
      </w:pPr>
      <w:r w:rsidRPr="00C464FF">
        <w:rPr>
          <w:rFonts w:ascii="PT Astra Serif" w:hAnsi="PT Astra Serif"/>
          <w:b/>
          <w:sz w:val="26"/>
          <w:szCs w:val="26"/>
        </w:rPr>
        <w:t>12. Прочие условия</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12.1. Контракт составлен в двух подлинных экземплярах по одному для каждой </w:t>
      </w:r>
      <w:r w:rsidRPr="00C464FF">
        <w:rPr>
          <w:rFonts w:ascii="PT Astra Serif" w:hAnsi="PT Astra Serif"/>
          <w:sz w:val="26"/>
          <w:szCs w:val="26"/>
        </w:rPr>
        <w:br/>
        <w:t>из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lastRenderedPageBreak/>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Pr="00C464FF">
        <w:rPr>
          <w:rFonts w:ascii="PT Astra Serif" w:hAnsi="PT Astra Serif"/>
          <w:sz w:val="26"/>
          <w:szCs w:val="26"/>
        </w:rPr>
        <w:br/>
        <w:t>дня в письменной форме.</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12.3. При исполнении Контракта не допускается перемена Поставщика, </w:t>
      </w:r>
      <w:r w:rsidRPr="00C464FF">
        <w:rPr>
          <w:rFonts w:ascii="PT Astra Serif" w:hAnsi="PT Astra Serif"/>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12.4. Во всем остальном, что не предусмотрено Контрактом, Стороны руководствуются законодательством Российской Федерации.</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sidRPr="00C464FF">
        <w:rPr>
          <w:rFonts w:ascii="PT Astra Serif" w:hAnsi="PT Astra Serif"/>
          <w:sz w:val="26"/>
          <w:szCs w:val="26"/>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924F0D" w:rsidRPr="00C464FF" w:rsidRDefault="00E440B6" w:rsidP="002C0BC3">
      <w:pPr>
        <w:spacing w:line="252" w:lineRule="auto"/>
        <w:ind w:right="-71" w:firstLine="567"/>
        <w:jc w:val="both"/>
        <w:rPr>
          <w:rFonts w:ascii="PT Astra Serif" w:hAnsi="PT Astra Serif"/>
          <w:sz w:val="26"/>
          <w:szCs w:val="26"/>
        </w:rPr>
      </w:pPr>
      <w:r>
        <w:rPr>
          <w:rFonts w:ascii="PT Astra Serif" w:hAnsi="PT Astra Serif"/>
          <w:sz w:val="26"/>
          <w:szCs w:val="26"/>
        </w:rPr>
        <w:t>12.6. Контракт заключен на 2026</w:t>
      </w:r>
      <w:r w:rsidR="006F28F6" w:rsidRPr="00C464FF">
        <w:rPr>
          <w:rFonts w:ascii="PT Astra Serif" w:hAnsi="PT Astra Serif"/>
          <w:sz w:val="26"/>
          <w:szCs w:val="26"/>
        </w:rPr>
        <w:t xml:space="preserve"> год за счет лимитов бюджетных обязательств </w:t>
      </w:r>
      <w:r w:rsidR="004441D0" w:rsidRPr="00C464FF">
        <w:rPr>
          <w:rFonts w:ascii="PT Astra Serif" w:hAnsi="PT Astra Serif"/>
          <w:sz w:val="26"/>
          <w:szCs w:val="26"/>
        </w:rPr>
        <w:t xml:space="preserve">                     </w:t>
      </w:r>
      <w:r>
        <w:rPr>
          <w:rFonts w:ascii="PT Astra Serif" w:hAnsi="PT Astra Serif"/>
          <w:sz w:val="26"/>
          <w:szCs w:val="26"/>
        </w:rPr>
        <w:t>2026</w:t>
      </w:r>
      <w:r w:rsidR="006F28F6" w:rsidRPr="00C464FF">
        <w:rPr>
          <w:rFonts w:ascii="PT Astra Serif" w:hAnsi="PT Astra Serif"/>
          <w:sz w:val="26"/>
          <w:szCs w:val="26"/>
        </w:rPr>
        <w:t xml:space="preserve"> года.</w:t>
      </w:r>
    </w:p>
    <w:p w:rsidR="006F28F6" w:rsidRPr="00C464FF" w:rsidRDefault="00924F0D" w:rsidP="00924F0D">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               </w:t>
      </w:r>
      <w:r w:rsidR="00DA76BE" w:rsidRPr="00C464FF">
        <w:rPr>
          <w:rFonts w:ascii="PT Astra Serif" w:hAnsi="PT Astra Serif"/>
          <w:sz w:val="26"/>
          <w:szCs w:val="26"/>
        </w:rPr>
        <w:t xml:space="preserve">            </w:t>
      </w:r>
      <w:r w:rsidR="006F28F6" w:rsidRPr="00C464FF">
        <w:rPr>
          <w:rFonts w:ascii="PT Astra Serif" w:hAnsi="PT Astra Serif"/>
          <w:b/>
          <w:sz w:val="26"/>
          <w:szCs w:val="26"/>
        </w:rPr>
        <w:t>13.</w:t>
      </w:r>
      <w:r w:rsidR="00F77E43">
        <w:rPr>
          <w:rFonts w:ascii="PT Astra Serif" w:hAnsi="PT Astra Serif"/>
          <w:b/>
          <w:sz w:val="26"/>
          <w:szCs w:val="26"/>
        </w:rPr>
        <w:t xml:space="preserve"> </w:t>
      </w:r>
      <w:r w:rsidR="006F28F6" w:rsidRPr="00C464FF">
        <w:rPr>
          <w:rFonts w:ascii="PT Astra Serif" w:hAnsi="PT Astra Serif"/>
          <w:b/>
          <w:sz w:val="26"/>
          <w:szCs w:val="26"/>
        </w:rPr>
        <w:t>Срок действия Государственного контракта</w:t>
      </w:r>
    </w:p>
    <w:p w:rsidR="00924F0D" w:rsidRPr="00C464FF" w:rsidRDefault="006F28F6" w:rsidP="002C0BC3">
      <w:pPr>
        <w:ind w:firstLine="708"/>
        <w:jc w:val="both"/>
        <w:rPr>
          <w:rFonts w:ascii="PT Astra Serif" w:hAnsi="PT Astra Serif"/>
          <w:sz w:val="26"/>
          <w:szCs w:val="26"/>
        </w:rPr>
      </w:pPr>
      <w:r w:rsidRPr="00C464FF">
        <w:rPr>
          <w:rFonts w:ascii="PT Astra Serif" w:hAnsi="PT Astra Serif"/>
          <w:sz w:val="26"/>
          <w:szCs w:val="26"/>
        </w:rPr>
        <w:t xml:space="preserve">С момента подписания </w:t>
      </w:r>
      <w:r w:rsidR="00DB5BB1">
        <w:rPr>
          <w:rFonts w:ascii="PT Astra Serif" w:hAnsi="PT Astra Serif"/>
          <w:sz w:val="26"/>
          <w:szCs w:val="26"/>
        </w:rPr>
        <w:t xml:space="preserve">по </w:t>
      </w:r>
      <w:r w:rsidR="00E440B6">
        <w:rPr>
          <w:rFonts w:ascii="PT Astra Serif" w:hAnsi="PT Astra Serif"/>
          <w:sz w:val="26"/>
          <w:szCs w:val="26"/>
        </w:rPr>
        <w:t>31 декабря 2026</w:t>
      </w:r>
      <w:r w:rsidRPr="00C464FF">
        <w:rPr>
          <w:rFonts w:ascii="PT Astra Serif" w:hAnsi="PT Astra Serif"/>
          <w:sz w:val="26"/>
          <w:szCs w:val="26"/>
        </w:rPr>
        <w:t xml:space="preserve"> года включительно, а в части осуществления оплаты и гарантийных обязательств – до их полного исполнения.</w:t>
      </w:r>
    </w:p>
    <w:p w:rsidR="002F0A69" w:rsidRDefault="002F0A69" w:rsidP="00135CA9">
      <w:pPr>
        <w:rPr>
          <w:rFonts w:ascii="PT Astra Serif" w:hAnsi="PT Astra Serif"/>
          <w:sz w:val="26"/>
          <w:szCs w:val="26"/>
        </w:rPr>
      </w:pPr>
    </w:p>
    <w:p w:rsidR="00135CA9" w:rsidRPr="00C464FF" w:rsidRDefault="006F28F6" w:rsidP="002F0A69">
      <w:pPr>
        <w:jc w:val="center"/>
        <w:rPr>
          <w:rFonts w:ascii="PT Astra Serif" w:hAnsi="PT Astra Serif"/>
          <w:b/>
          <w:sz w:val="26"/>
          <w:szCs w:val="26"/>
        </w:rPr>
      </w:pPr>
      <w:r w:rsidRPr="00C464FF">
        <w:rPr>
          <w:rFonts w:ascii="PT Astra Serif" w:hAnsi="PT Astra Serif"/>
          <w:b/>
          <w:sz w:val="26"/>
          <w:szCs w:val="26"/>
        </w:rPr>
        <w:t>14</w:t>
      </w:r>
      <w:r w:rsidR="009C201E" w:rsidRPr="00C464FF">
        <w:rPr>
          <w:rFonts w:ascii="PT Astra Serif" w:hAnsi="PT Astra Serif"/>
          <w:b/>
          <w:sz w:val="26"/>
          <w:szCs w:val="26"/>
        </w:rPr>
        <w:t>. Юридические адреса, банковские и отгрузочные реквизиты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135CA9" w:rsidRPr="00C464FF" w:rsidTr="00135CA9">
        <w:tc>
          <w:tcPr>
            <w:tcW w:w="4927" w:type="dxa"/>
          </w:tcPr>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Государственный заказчик:</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ФКУ ИК-5 УФСИН России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по Архангельской области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165651, Архангельская область, г. Коряжма, Магистральное шоссе, д.101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Телефон/факс: (818-50) 4-08-05</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ИНН 2905006154   КПП 290501001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Банковские реквизиты:</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Получатель:</w:t>
            </w:r>
            <w:r w:rsidRPr="00E440B6">
              <w:rPr>
                <w:rFonts w:ascii="PT Astra Serif" w:hAnsi="PT Astra Serif"/>
                <w:sz w:val="26"/>
                <w:szCs w:val="26"/>
              </w:rPr>
              <w:t xml:space="preserve"> УФК по Архангельской области и </w:t>
            </w:r>
            <w:r>
              <w:rPr>
                <w:rFonts w:ascii="PT Astra Serif" w:hAnsi="PT Astra Serif"/>
                <w:sz w:val="26"/>
                <w:szCs w:val="26"/>
              </w:rPr>
              <w:t xml:space="preserve">Ненецкому автономному округу  </w:t>
            </w:r>
            <w:r w:rsidRPr="00E440B6">
              <w:rPr>
                <w:rFonts w:ascii="PT Astra Serif" w:hAnsi="PT Astra Serif"/>
                <w:sz w:val="26"/>
                <w:szCs w:val="26"/>
              </w:rPr>
              <w:t>(ФКУ  ИК-5 УФСИН России по Архангельской области, л/с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Лицевой счет в УФК:</w:t>
            </w:r>
            <w:r w:rsidRPr="00E440B6">
              <w:rPr>
                <w:rFonts w:ascii="PT Astra Serif" w:hAnsi="PT Astra Serif"/>
                <w:sz w:val="26"/>
                <w:szCs w:val="26"/>
              </w:rPr>
              <w:t xml:space="preserve">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Банк:</w:t>
            </w:r>
            <w:r w:rsidRPr="00E440B6">
              <w:rPr>
                <w:rFonts w:ascii="PT Astra Serif" w:hAnsi="PT Astra Serif"/>
                <w:sz w:val="26"/>
                <w:szCs w:val="26"/>
              </w:rPr>
              <w:t xml:space="preserve"> ОКЦ № 1 ВВГУ БАНКА РОССИИ//УФК по Нижегородской области,    г. Нижний Новгород.</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БИК:</w:t>
            </w:r>
            <w:r w:rsidRPr="00E440B6">
              <w:rPr>
                <w:rFonts w:ascii="PT Astra Serif" w:hAnsi="PT Astra Serif"/>
                <w:sz w:val="26"/>
                <w:szCs w:val="26"/>
              </w:rPr>
              <w:t xml:space="preserve"> 012202102</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банковского счета, входящего в состав ЕКС:</w:t>
            </w:r>
            <w:r w:rsidRPr="00E440B6">
              <w:rPr>
                <w:rFonts w:ascii="PT Astra Serif" w:hAnsi="PT Astra Serif"/>
                <w:sz w:val="26"/>
                <w:szCs w:val="26"/>
              </w:rPr>
              <w:t xml:space="preserve"> 40102810745370000024</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счета получателя:</w:t>
            </w:r>
            <w:r w:rsidRPr="00E440B6">
              <w:rPr>
                <w:rFonts w:ascii="PT Astra Serif" w:hAnsi="PT Astra Serif"/>
                <w:sz w:val="26"/>
                <w:szCs w:val="26"/>
              </w:rPr>
              <w:t xml:space="preserve"> 03211643000000013244</w:t>
            </w:r>
          </w:p>
          <w:p w:rsidR="00680DB0" w:rsidRDefault="00680DB0" w:rsidP="002C0BC3">
            <w:pPr>
              <w:shd w:val="clear" w:color="auto" w:fill="FFFFFF"/>
              <w:tabs>
                <w:tab w:val="left" w:pos="180"/>
              </w:tabs>
              <w:autoSpaceDE w:val="0"/>
              <w:autoSpaceDN w:val="0"/>
              <w:adjustRightInd w:val="0"/>
              <w:rPr>
                <w:rFonts w:ascii="PT Astra Serif" w:hAnsi="PT Astra Serif"/>
                <w:sz w:val="26"/>
                <w:szCs w:val="26"/>
              </w:rPr>
            </w:pPr>
          </w:p>
          <w:p w:rsidR="00680DB0" w:rsidRPr="00C464FF" w:rsidRDefault="00680DB0" w:rsidP="002C0BC3">
            <w:pPr>
              <w:shd w:val="clear" w:color="auto" w:fill="FFFFFF"/>
              <w:tabs>
                <w:tab w:val="left" w:pos="180"/>
              </w:tabs>
              <w:autoSpaceDE w:val="0"/>
              <w:autoSpaceDN w:val="0"/>
              <w:adjustRightInd w:val="0"/>
              <w:rPr>
                <w:rFonts w:ascii="PT Astra Serif" w:hAnsi="PT Astra Serif"/>
                <w:sz w:val="26"/>
                <w:szCs w:val="26"/>
              </w:rPr>
            </w:pPr>
          </w:p>
          <w:p w:rsidR="00135CA9" w:rsidRPr="00C464FF" w:rsidRDefault="00135CA9" w:rsidP="00135CA9">
            <w:pPr>
              <w:ind w:right="-3"/>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w:t>
            </w:r>
            <w:r w:rsidRPr="00C464FF">
              <w:rPr>
                <w:rFonts w:ascii="PT Astra Serif" w:hAnsi="PT Astra Serif"/>
                <w:sz w:val="26"/>
                <w:szCs w:val="26"/>
              </w:rPr>
              <w:t xml:space="preserve"> /</w:t>
            </w:r>
          </w:p>
          <w:p w:rsidR="00135CA9" w:rsidRPr="00C464FF" w:rsidRDefault="00135CA9" w:rsidP="00135CA9">
            <w:pPr>
              <w:rPr>
                <w:rFonts w:ascii="PT Astra Serif" w:hAnsi="PT Astra Serif"/>
                <w:sz w:val="26"/>
                <w:szCs w:val="26"/>
              </w:rPr>
            </w:pPr>
            <w:r w:rsidRPr="00C464FF">
              <w:rPr>
                <w:rFonts w:ascii="PT Astra Serif" w:hAnsi="PT Astra Serif"/>
                <w:sz w:val="26"/>
                <w:szCs w:val="26"/>
              </w:rPr>
              <w:t>М.П.</w:t>
            </w:r>
          </w:p>
        </w:tc>
        <w:tc>
          <w:tcPr>
            <w:tcW w:w="4928" w:type="dxa"/>
          </w:tcPr>
          <w:p w:rsidR="00135CA9" w:rsidRPr="00C464FF" w:rsidRDefault="00135CA9" w:rsidP="00135CA9">
            <w:pPr>
              <w:snapToGrid w:val="0"/>
              <w:rPr>
                <w:rFonts w:ascii="PT Astra Serif" w:hAnsi="PT Astra Serif"/>
                <w:sz w:val="26"/>
                <w:szCs w:val="26"/>
              </w:rPr>
            </w:pPr>
            <w:r w:rsidRPr="00C464FF">
              <w:rPr>
                <w:rFonts w:ascii="PT Astra Serif" w:hAnsi="PT Astra Serif"/>
                <w:sz w:val="26"/>
                <w:szCs w:val="26"/>
              </w:rPr>
              <w:t>Поставщик:</w:t>
            </w:r>
          </w:p>
          <w:p w:rsidR="00DA76BE" w:rsidRPr="00C464FF" w:rsidRDefault="00DA76BE" w:rsidP="00805834">
            <w:pPr>
              <w:snapToGrid w:val="0"/>
              <w:ind w:right="-61"/>
              <w:rPr>
                <w:rFonts w:ascii="PT Astra Serif" w:hAnsi="PT Astra Serif"/>
                <w:sz w:val="26"/>
                <w:szCs w:val="26"/>
              </w:rPr>
            </w:pPr>
            <w:r w:rsidRPr="00C464FF">
              <w:rPr>
                <w:rFonts w:ascii="PT Astra Serif" w:hAnsi="PT Astra Serif"/>
                <w:sz w:val="26"/>
                <w:szCs w:val="26"/>
              </w:rPr>
              <w:t xml:space="preserve"> </w:t>
            </w:r>
          </w:p>
          <w:p w:rsidR="00DA76BE" w:rsidRPr="00C464FF" w:rsidRDefault="00DA76BE" w:rsidP="00DA76BE">
            <w:pPr>
              <w:snapToGrid w:val="0"/>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p>
          <w:p w:rsidR="00D0162E" w:rsidRDefault="00D0162E" w:rsidP="00DA76BE">
            <w:pPr>
              <w:ind w:right="-61"/>
              <w:rPr>
                <w:rFonts w:ascii="PT Astra Serif" w:hAnsi="PT Astra Serif"/>
                <w:sz w:val="26"/>
                <w:szCs w:val="26"/>
              </w:rPr>
            </w:pPr>
          </w:p>
          <w:p w:rsidR="00680DB0" w:rsidRDefault="00680DB0"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680DB0" w:rsidRPr="00C464FF" w:rsidRDefault="00680DB0" w:rsidP="00DA76BE">
            <w:pPr>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________</w:t>
            </w:r>
            <w:r w:rsidRPr="00C464FF">
              <w:rPr>
                <w:rFonts w:ascii="PT Astra Serif" w:hAnsi="PT Astra Serif"/>
                <w:sz w:val="26"/>
                <w:szCs w:val="26"/>
              </w:rPr>
              <w:t>/</w:t>
            </w:r>
          </w:p>
          <w:p w:rsidR="00135CA9" w:rsidRPr="00C464FF" w:rsidRDefault="00DA76BE" w:rsidP="00DA76BE">
            <w:pPr>
              <w:rPr>
                <w:rFonts w:ascii="PT Astra Serif" w:hAnsi="PT Astra Serif"/>
                <w:sz w:val="26"/>
                <w:szCs w:val="26"/>
              </w:rPr>
            </w:pPr>
            <w:r w:rsidRPr="00C464FF">
              <w:rPr>
                <w:rFonts w:ascii="PT Astra Serif" w:hAnsi="PT Astra Serif"/>
                <w:sz w:val="26"/>
                <w:szCs w:val="26"/>
              </w:rPr>
              <w:t>М.П.</w:t>
            </w:r>
          </w:p>
          <w:p w:rsidR="00135CA9" w:rsidRPr="00C464FF" w:rsidRDefault="00135CA9" w:rsidP="00135CA9">
            <w:pPr>
              <w:rPr>
                <w:rFonts w:ascii="PT Astra Serif" w:hAnsi="PT Astra Serif"/>
                <w:sz w:val="26"/>
                <w:szCs w:val="26"/>
              </w:rPr>
            </w:pPr>
          </w:p>
        </w:tc>
      </w:tr>
    </w:tbl>
    <w:p w:rsidR="00135CA9" w:rsidRPr="00C464FF" w:rsidRDefault="00135CA9" w:rsidP="00135CA9">
      <w:pPr>
        <w:rPr>
          <w:rFonts w:ascii="PT Astra Serif" w:hAnsi="PT Astra Serif"/>
          <w:sz w:val="26"/>
          <w:szCs w:val="26"/>
        </w:rPr>
      </w:pPr>
    </w:p>
    <w:p w:rsidR="00135CA9" w:rsidRPr="00C464FF" w:rsidRDefault="00135CA9" w:rsidP="00135CA9">
      <w:pPr>
        <w:rPr>
          <w:rFonts w:ascii="PT Astra Serif" w:hAnsi="PT Astra Serif"/>
          <w:sz w:val="26"/>
          <w:szCs w:val="26"/>
        </w:rPr>
      </w:pPr>
    </w:p>
    <w:p w:rsidR="009C201E" w:rsidRPr="00C464FF" w:rsidRDefault="009C201E" w:rsidP="009C201E">
      <w:pPr>
        <w:jc w:val="center"/>
        <w:rPr>
          <w:rFonts w:ascii="PT Astra Serif" w:hAnsi="PT Astra Serif"/>
          <w:b/>
          <w:sz w:val="26"/>
          <w:szCs w:val="26"/>
        </w:rPr>
      </w:pPr>
    </w:p>
    <w:p w:rsidR="009C201E" w:rsidRPr="00C464FF" w:rsidRDefault="009C201E" w:rsidP="009C201E">
      <w:pPr>
        <w:tabs>
          <w:tab w:val="left" w:pos="8070"/>
        </w:tabs>
        <w:jc w:val="right"/>
        <w:rPr>
          <w:rFonts w:ascii="PT Astra Serif" w:hAnsi="PT Astra Serif"/>
          <w:sz w:val="26"/>
          <w:szCs w:val="26"/>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tabs>
          <w:tab w:val="left" w:pos="8070"/>
        </w:tabs>
        <w:ind w:right="-61"/>
        <w:jc w:val="right"/>
        <w:rPr>
          <w:rFonts w:ascii="PT Astra Serif" w:hAnsi="PT Astra Serif"/>
          <w:sz w:val="26"/>
          <w:szCs w:val="26"/>
        </w:rPr>
        <w:sectPr w:rsidR="009C201E" w:rsidRPr="00C464FF" w:rsidSect="00135D4D">
          <w:headerReference w:type="default" r:id="rId8"/>
          <w:footerReference w:type="default" r:id="rId9"/>
          <w:footnotePr>
            <w:pos w:val="beneathText"/>
          </w:footnotePr>
          <w:pgSz w:w="11905" w:h="16837"/>
          <w:pgMar w:top="1" w:right="848" w:bottom="0" w:left="1418" w:header="284" w:footer="450" w:gutter="0"/>
          <w:cols w:space="720"/>
          <w:titlePg/>
          <w:docGrid w:linePitch="381"/>
        </w:sectPr>
      </w:pPr>
    </w:p>
    <w:p w:rsidR="006D6BD7" w:rsidRPr="00C464FF" w:rsidRDefault="006D6BD7">
      <w:pPr>
        <w:rPr>
          <w:rFonts w:ascii="PT Astra Serif" w:hAnsi="PT Astra Serif"/>
          <w:sz w:val="26"/>
          <w:szCs w:val="26"/>
        </w:rPr>
      </w:pPr>
    </w:p>
    <w:sectPr w:rsidR="006D6BD7" w:rsidRPr="00C464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1F0" w:rsidRDefault="000641F0">
      <w:r>
        <w:separator/>
      </w:r>
    </w:p>
  </w:endnote>
  <w:endnote w:type="continuationSeparator" w:id="0">
    <w:p w:rsidR="000641F0" w:rsidRDefault="00064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929" w:rsidRDefault="00A74929">
    <w:pPr>
      <w:pStyle w:val="a7"/>
      <w:ind w:right="360"/>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1F0" w:rsidRDefault="000641F0">
      <w:r>
        <w:separator/>
      </w:r>
    </w:p>
  </w:footnote>
  <w:footnote w:type="continuationSeparator" w:id="0">
    <w:p w:rsidR="000641F0" w:rsidRDefault="000641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929" w:rsidRDefault="00A74929">
    <w:pPr>
      <w:pStyle w:val="a5"/>
    </w:pPr>
    <w:r>
      <w:rPr>
        <w:noProof/>
        <w:lang w:eastAsia="ru-RU"/>
      </w:rPr>
      <mc:AlternateContent>
        <mc:Choice Requires="wps">
          <w:drawing>
            <wp:anchor distT="0" distB="0" distL="0" distR="0" simplePos="0" relativeHeight="251658752" behindDoc="0" locked="0" layoutInCell="1" allowOverlap="1" wp14:anchorId="77C018D9" wp14:editId="1F86273C">
              <wp:simplePos x="0" y="0"/>
              <wp:positionH relativeFrom="margin">
                <wp:align>center</wp:align>
              </wp:positionH>
              <wp:positionV relativeFrom="paragraph">
                <wp:posOffset>635</wp:posOffset>
              </wp:positionV>
              <wp:extent cx="266700" cy="126365"/>
              <wp:effectExtent l="9525" t="635" r="0" b="635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0D7238">
                            <w:rPr>
                              <w:rStyle w:val="a3"/>
                              <w:noProof/>
                            </w:rPr>
                            <w:t>4</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018D9" id="_x0000_t202" coordsize="21600,21600" o:spt="202" path="m,l,21600r21600,l21600,xe">
              <v:stroke joinstyle="miter"/>
              <v:path gradientshapeok="t" o:connecttype="rect"/>
            </v:shapetype>
            <v:shape id="Text Box 1" o:spid="_x0000_s1026" type="#_x0000_t202" style="position:absolute;margin-left:0;margin-top:.05pt;width:21pt;height:9.9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B/Zv1L&#10;igIAABsFAAAOAAAAAAAAAAAAAAAAAC4CAABkcnMvZTJvRG9jLnhtbFBLAQItABQABgAIAAAAIQBI&#10;3+PT1gAAAAMBAAAPAAAAAAAAAAAAAAAAAOQEAABkcnMvZG93bnJldi54bWxQSwUGAAAAAAQABADz&#10;AAAA5wUAAAAA&#10;" stroked="f">
              <v:fill opacity="0"/>
              <v:textbox inset="0,0,0,0">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0D7238">
                      <w:rPr>
                        <w:rStyle w:val="a3"/>
                        <w:noProof/>
                      </w:rPr>
                      <w:t>4</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6"/>
      <w:numFmt w:val="decimal"/>
      <w:lvlText w:val="%1."/>
      <w:lvlJc w:val="left"/>
      <w:pPr>
        <w:tabs>
          <w:tab w:val="num" w:pos="720"/>
        </w:tabs>
        <w:ind w:left="720" w:hanging="360"/>
      </w:pPr>
      <w:rPr>
        <w:rFonts w:hint="default"/>
        <w:b/>
        <w:i w:val="0"/>
      </w:rPr>
    </w:lvl>
  </w:abstractNum>
  <w:abstractNum w:abstractNumId="1" w15:restartNumberingAfterBreak="0">
    <w:nsid w:val="5F842800"/>
    <w:multiLevelType w:val="hybridMultilevel"/>
    <w:tmpl w:val="A3F0AC18"/>
    <w:lvl w:ilvl="0" w:tplc="3C34F7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27C"/>
    <w:rsid w:val="00001DFA"/>
    <w:rsid w:val="00011BDC"/>
    <w:rsid w:val="000304C6"/>
    <w:rsid w:val="00030F30"/>
    <w:rsid w:val="00055C39"/>
    <w:rsid w:val="00062EDF"/>
    <w:rsid w:val="000641F0"/>
    <w:rsid w:val="00095959"/>
    <w:rsid w:val="000A0E1B"/>
    <w:rsid w:val="000A12E0"/>
    <w:rsid w:val="000A7870"/>
    <w:rsid w:val="000C04B2"/>
    <w:rsid w:val="000D7238"/>
    <w:rsid w:val="000E0958"/>
    <w:rsid w:val="000E2254"/>
    <w:rsid w:val="000E3FDD"/>
    <w:rsid w:val="000F02B9"/>
    <w:rsid w:val="000F4DB3"/>
    <w:rsid w:val="000F68D5"/>
    <w:rsid w:val="001042D3"/>
    <w:rsid w:val="00110A99"/>
    <w:rsid w:val="001179FA"/>
    <w:rsid w:val="00117C18"/>
    <w:rsid w:val="001252E7"/>
    <w:rsid w:val="00133C95"/>
    <w:rsid w:val="00135CA9"/>
    <w:rsid w:val="00135D4D"/>
    <w:rsid w:val="0015786B"/>
    <w:rsid w:val="001836BA"/>
    <w:rsid w:val="00186BD8"/>
    <w:rsid w:val="00187D7C"/>
    <w:rsid w:val="001A0CA1"/>
    <w:rsid w:val="001A12F2"/>
    <w:rsid w:val="001A5BC3"/>
    <w:rsid w:val="001B0531"/>
    <w:rsid w:val="001D07ED"/>
    <w:rsid w:val="001D1524"/>
    <w:rsid w:val="001D546D"/>
    <w:rsid w:val="001D6AC3"/>
    <w:rsid w:val="001E69AB"/>
    <w:rsid w:val="001F1515"/>
    <w:rsid w:val="0021230A"/>
    <w:rsid w:val="00226406"/>
    <w:rsid w:val="00242D56"/>
    <w:rsid w:val="002614F3"/>
    <w:rsid w:val="00264EDA"/>
    <w:rsid w:val="0028484D"/>
    <w:rsid w:val="0029289C"/>
    <w:rsid w:val="002B1B88"/>
    <w:rsid w:val="002B67A0"/>
    <w:rsid w:val="002B74AC"/>
    <w:rsid w:val="002C0BC3"/>
    <w:rsid w:val="002C16CA"/>
    <w:rsid w:val="002D2FB9"/>
    <w:rsid w:val="002E1730"/>
    <w:rsid w:val="002E300B"/>
    <w:rsid w:val="002E487D"/>
    <w:rsid w:val="002E7935"/>
    <w:rsid w:val="002E7B72"/>
    <w:rsid w:val="002F0A69"/>
    <w:rsid w:val="002F1997"/>
    <w:rsid w:val="00300B5B"/>
    <w:rsid w:val="003035AC"/>
    <w:rsid w:val="00312828"/>
    <w:rsid w:val="0031319F"/>
    <w:rsid w:val="00326FD5"/>
    <w:rsid w:val="00334B1F"/>
    <w:rsid w:val="0034001F"/>
    <w:rsid w:val="00340C52"/>
    <w:rsid w:val="00365FF4"/>
    <w:rsid w:val="0037027C"/>
    <w:rsid w:val="003717C9"/>
    <w:rsid w:val="00381578"/>
    <w:rsid w:val="00381A19"/>
    <w:rsid w:val="00381FAA"/>
    <w:rsid w:val="00383D00"/>
    <w:rsid w:val="00393D53"/>
    <w:rsid w:val="00394510"/>
    <w:rsid w:val="003C7487"/>
    <w:rsid w:val="003F40E2"/>
    <w:rsid w:val="003F712F"/>
    <w:rsid w:val="004015EA"/>
    <w:rsid w:val="004325AE"/>
    <w:rsid w:val="00432EE3"/>
    <w:rsid w:val="00433F18"/>
    <w:rsid w:val="004375F1"/>
    <w:rsid w:val="004441D0"/>
    <w:rsid w:val="0044430C"/>
    <w:rsid w:val="00447100"/>
    <w:rsid w:val="00466777"/>
    <w:rsid w:val="004755E1"/>
    <w:rsid w:val="0048172D"/>
    <w:rsid w:val="004832DF"/>
    <w:rsid w:val="00485802"/>
    <w:rsid w:val="00497CB4"/>
    <w:rsid w:val="004A10F2"/>
    <w:rsid w:val="004A7EED"/>
    <w:rsid w:val="004D0720"/>
    <w:rsid w:val="004E0FCD"/>
    <w:rsid w:val="004E23E4"/>
    <w:rsid w:val="004E66CE"/>
    <w:rsid w:val="004E6F7C"/>
    <w:rsid w:val="004F5E21"/>
    <w:rsid w:val="004F5EF0"/>
    <w:rsid w:val="004F6007"/>
    <w:rsid w:val="005020D5"/>
    <w:rsid w:val="00524942"/>
    <w:rsid w:val="00530488"/>
    <w:rsid w:val="00537F12"/>
    <w:rsid w:val="00543FE7"/>
    <w:rsid w:val="005610F3"/>
    <w:rsid w:val="00562167"/>
    <w:rsid w:val="00563F43"/>
    <w:rsid w:val="005654AE"/>
    <w:rsid w:val="0056729C"/>
    <w:rsid w:val="0057436B"/>
    <w:rsid w:val="005801E8"/>
    <w:rsid w:val="00584804"/>
    <w:rsid w:val="00586445"/>
    <w:rsid w:val="00591360"/>
    <w:rsid w:val="00593FA3"/>
    <w:rsid w:val="005B0F73"/>
    <w:rsid w:val="005B28D5"/>
    <w:rsid w:val="005B363E"/>
    <w:rsid w:val="005C45D1"/>
    <w:rsid w:val="005E04AD"/>
    <w:rsid w:val="005E184B"/>
    <w:rsid w:val="005E2CB1"/>
    <w:rsid w:val="005E5398"/>
    <w:rsid w:val="005E5A34"/>
    <w:rsid w:val="006008E5"/>
    <w:rsid w:val="00617FF8"/>
    <w:rsid w:val="006216B1"/>
    <w:rsid w:val="00624DBF"/>
    <w:rsid w:val="00625175"/>
    <w:rsid w:val="00630244"/>
    <w:rsid w:val="0063429E"/>
    <w:rsid w:val="006505B4"/>
    <w:rsid w:val="00680DB0"/>
    <w:rsid w:val="006A435B"/>
    <w:rsid w:val="006C38D8"/>
    <w:rsid w:val="006D4204"/>
    <w:rsid w:val="006D6BD7"/>
    <w:rsid w:val="006F28F6"/>
    <w:rsid w:val="006F47E3"/>
    <w:rsid w:val="00712326"/>
    <w:rsid w:val="00725D58"/>
    <w:rsid w:val="00726F67"/>
    <w:rsid w:val="00733F12"/>
    <w:rsid w:val="00752729"/>
    <w:rsid w:val="00753D0C"/>
    <w:rsid w:val="00757D18"/>
    <w:rsid w:val="0077146C"/>
    <w:rsid w:val="00773EC0"/>
    <w:rsid w:val="00776244"/>
    <w:rsid w:val="00782B76"/>
    <w:rsid w:val="00782FD4"/>
    <w:rsid w:val="00786A99"/>
    <w:rsid w:val="00795239"/>
    <w:rsid w:val="00797BAD"/>
    <w:rsid w:val="007A2422"/>
    <w:rsid w:val="007A5005"/>
    <w:rsid w:val="007C678A"/>
    <w:rsid w:val="007D35C4"/>
    <w:rsid w:val="007E0993"/>
    <w:rsid w:val="007F08E4"/>
    <w:rsid w:val="008006A8"/>
    <w:rsid w:val="00804A01"/>
    <w:rsid w:val="00805834"/>
    <w:rsid w:val="00824D7E"/>
    <w:rsid w:val="00831E97"/>
    <w:rsid w:val="00836C3D"/>
    <w:rsid w:val="00847769"/>
    <w:rsid w:val="008557AD"/>
    <w:rsid w:val="00860F19"/>
    <w:rsid w:val="008818B0"/>
    <w:rsid w:val="00886130"/>
    <w:rsid w:val="008907DA"/>
    <w:rsid w:val="008A4AB3"/>
    <w:rsid w:val="008A73E6"/>
    <w:rsid w:val="008C260B"/>
    <w:rsid w:val="008D49CE"/>
    <w:rsid w:val="008F203B"/>
    <w:rsid w:val="00924F0D"/>
    <w:rsid w:val="00943E50"/>
    <w:rsid w:val="009452AE"/>
    <w:rsid w:val="0094576D"/>
    <w:rsid w:val="009606DA"/>
    <w:rsid w:val="009759C9"/>
    <w:rsid w:val="00990BC7"/>
    <w:rsid w:val="009A7644"/>
    <w:rsid w:val="009A770A"/>
    <w:rsid w:val="009C201E"/>
    <w:rsid w:val="009C45C4"/>
    <w:rsid w:val="009C6271"/>
    <w:rsid w:val="009C7768"/>
    <w:rsid w:val="009D0AB8"/>
    <w:rsid w:val="009E1F06"/>
    <w:rsid w:val="009F7166"/>
    <w:rsid w:val="00A07247"/>
    <w:rsid w:val="00A202F6"/>
    <w:rsid w:val="00A2354E"/>
    <w:rsid w:val="00A42D8D"/>
    <w:rsid w:val="00A636AB"/>
    <w:rsid w:val="00A67D23"/>
    <w:rsid w:val="00A73C18"/>
    <w:rsid w:val="00A7491F"/>
    <w:rsid w:val="00A74929"/>
    <w:rsid w:val="00A76FE8"/>
    <w:rsid w:val="00A80CC1"/>
    <w:rsid w:val="00A975AE"/>
    <w:rsid w:val="00AA7AE1"/>
    <w:rsid w:val="00AB26AF"/>
    <w:rsid w:val="00AC053A"/>
    <w:rsid w:val="00AC3278"/>
    <w:rsid w:val="00AD51D9"/>
    <w:rsid w:val="00AD5D03"/>
    <w:rsid w:val="00AE30FB"/>
    <w:rsid w:val="00AF42D0"/>
    <w:rsid w:val="00B02F43"/>
    <w:rsid w:val="00B04DE8"/>
    <w:rsid w:val="00B27798"/>
    <w:rsid w:val="00B61276"/>
    <w:rsid w:val="00B64135"/>
    <w:rsid w:val="00B73AD9"/>
    <w:rsid w:val="00B80687"/>
    <w:rsid w:val="00B84994"/>
    <w:rsid w:val="00BC160B"/>
    <w:rsid w:val="00BD5422"/>
    <w:rsid w:val="00BE06CA"/>
    <w:rsid w:val="00BF236D"/>
    <w:rsid w:val="00BF79D2"/>
    <w:rsid w:val="00C03D11"/>
    <w:rsid w:val="00C0551C"/>
    <w:rsid w:val="00C23874"/>
    <w:rsid w:val="00C255A0"/>
    <w:rsid w:val="00C34FFE"/>
    <w:rsid w:val="00C464FF"/>
    <w:rsid w:val="00C61D67"/>
    <w:rsid w:val="00C8327A"/>
    <w:rsid w:val="00C90A3A"/>
    <w:rsid w:val="00C91B33"/>
    <w:rsid w:val="00C9248C"/>
    <w:rsid w:val="00CA0FF3"/>
    <w:rsid w:val="00CA13D6"/>
    <w:rsid w:val="00CA3205"/>
    <w:rsid w:val="00CC2683"/>
    <w:rsid w:val="00CC6C0F"/>
    <w:rsid w:val="00CD242C"/>
    <w:rsid w:val="00CD3445"/>
    <w:rsid w:val="00CF28C7"/>
    <w:rsid w:val="00CF6FBA"/>
    <w:rsid w:val="00D0162E"/>
    <w:rsid w:val="00D0625C"/>
    <w:rsid w:val="00D1191E"/>
    <w:rsid w:val="00D167EE"/>
    <w:rsid w:val="00D34B35"/>
    <w:rsid w:val="00D35366"/>
    <w:rsid w:val="00D405B1"/>
    <w:rsid w:val="00D7340D"/>
    <w:rsid w:val="00D74114"/>
    <w:rsid w:val="00D76539"/>
    <w:rsid w:val="00D82D4B"/>
    <w:rsid w:val="00DA5862"/>
    <w:rsid w:val="00DA6F98"/>
    <w:rsid w:val="00DA76BE"/>
    <w:rsid w:val="00DB5BB1"/>
    <w:rsid w:val="00DD63F4"/>
    <w:rsid w:val="00DE0F95"/>
    <w:rsid w:val="00DF1DF0"/>
    <w:rsid w:val="00DF2949"/>
    <w:rsid w:val="00DF52C9"/>
    <w:rsid w:val="00E05D93"/>
    <w:rsid w:val="00E06340"/>
    <w:rsid w:val="00E31585"/>
    <w:rsid w:val="00E31DAC"/>
    <w:rsid w:val="00E440B6"/>
    <w:rsid w:val="00E45DE0"/>
    <w:rsid w:val="00E74E80"/>
    <w:rsid w:val="00E77D4E"/>
    <w:rsid w:val="00E91614"/>
    <w:rsid w:val="00EA0F91"/>
    <w:rsid w:val="00EB223D"/>
    <w:rsid w:val="00ED5949"/>
    <w:rsid w:val="00EE780D"/>
    <w:rsid w:val="00EF1E72"/>
    <w:rsid w:val="00F054E0"/>
    <w:rsid w:val="00F071C6"/>
    <w:rsid w:val="00F07727"/>
    <w:rsid w:val="00F2441A"/>
    <w:rsid w:val="00F32AAC"/>
    <w:rsid w:val="00F36FAA"/>
    <w:rsid w:val="00F458F2"/>
    <w:rsid w:val="00F45AF2"/>
    <w:rsid w:val="00F54E50"/>
    <w:rsid w:val="00F65EB9"/>
    <w:rsid w:val="00F75912"/>
    <w:rsid w:val="00F77E43"/>
    <w:rsid w:val="00F82E90"/>
    <w:rsid w:val="00F85E90"/>
    <w:rsid w:val="00F87E99"/>
    <w:rsid w:val="00F9187F"/>
    <w:rsid w:val="00FB5725"/>
    <w:rsid w:val="00FC4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B1A1"/>
  <w15:docId w15:val="{C4D31607-2227-4767-ADD9-42603DDB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01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9C201E"/>
  </w:style>
  <w:style w:type="character" w:styleId="a4">
    <w:name w:val="Hyperlink"/>
    <w:rsid w:val="009C201E"/>
    <w:rPr>
      <w:color w:val="0000FF"/>
      <w:u w:val="single"/>
    </w:rPr>
  </w:style>
  <w:style w:type="paragraph" w:styleId="a5">
    <w:name w:val="header"/>
    <w:basedOn w:val="a"/>
    <w:link w:val="a6"/>
    <w:semiHidden/>
    <w:rsid w:val="009C201E"/>
    <w:pPr>
      <w:tabs>
        <w:tab w:val="center" w:pos="4153"/>
        <w:tab w:val="right" w:pos="8306"/>
      </w:tabs>
    </w:pPr>
    <w:rPr>
      <w:sz w:val="20"/>
      <w:szCs w:val="20"/>
    </w:rPr>
  </w:style>
  <w:style w:type="character" w:customStyle="1" w:styleId="a6">
    <w:name w:val="Верхний колонтитул Знак"/>
    <w:basedOn w:val="a0"/>
    <w:link w:val="a5"/>
    <w:semiHidden/>
    <w:rsid w:val="009C201E"/>
    <w:rPr>
      <w:rFonts w:ascii="Times New Roman" w:eastAsia="Times New Roman" w:hAnsi="Times New Roman" w:cs="Times New Roman"/>
      <w:sz w:val="20"/>
      <w:szCs w:val="20"/>
      <w:lang w:eastAsia="ar-SA"/>
    </w:rPr>
  </w:style>
  <w:style w:type="paragraph" w:styleId="a7">
    <w:name w:val="footer"/>
    <w:basedOn w:val="a"/>
    <w:link w:val="a8"/>
    <w:semiHidden/>
    <w:rsid w:val="009C201E"/>
    <w:pPr>
      <w:tabs>
        <w:tab w:val="center" w:pos="4153"/>
        <w:tab w:val="right" w:pos="8306"/>
      </w:tabs>
    </w:pPr>
    <w:rPr>
      <w:sz w:val="20"/>
      <w:szCs w:val="20"/>
    </w:rPr>
  </w:style>
  <w:style w:type="character" w:customStyle="1" w:styleId="a8">
    <w:name w:val="Нижний колонтитул Знак"/>
    <w:basedOn w:val="a0"/>
    <w:link w:val="a7"/>
    <w:semiHidden/>
    <w:rsid w:val="009C201E"/>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9C201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9C201E"/>
    <w:rPr>
      <w:rFonts w:ascii="Arial" w:eastAsia="Arial" w:hAnsi="Arial" w:cs="Arial"/>
      <w:sz w:val="20"/>
      <w:szCs w:val="20"/>
      <w:lang w:eastAsia="ar-SA"/>
    </w:rPr>
  </w:style>
  <w:style w:type="paragraph" w:customStyle="1" w:styleId="1">
    <w:name w:val="Обычный1"/>
    <w:link w:val="10"/>
    <w:rsid w:val="009C201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No Spacing"/>
    <w:uiPriority w:val="1"/>
    <w:qFormat/>
    <w:rsid w:val="009C201E"/>
    <w:pPr>
      <w:suppressAutoHyphens/>
      <w:spacing w:after="0" w:line="240" w:lineRule="auto"/>
    </w:pPr>
    <w:rPr>
      <w:rFonts w:ascii="Times New Roman" w:eastAsia="Times New Roman" w:hAnsi="Times New Roman" w:cs="Times New Roman"/>
      <w:sz w:val="28"/>
      <w:szCs w:val="28"/>
      <w:lang w:eastAsia="ar-SA"/>
    </w:rPr>
  </w:style>
  <w:style w:type="paragraph" w:customStyle="1" w:styleId="-">
    <w:name w:val="Контракт-пункт"/>
    <w:basedOn w:val="a"/>
    <w:rsid w:val="009C201E"/>
    <w:pPr>
      <w:tabs>
        <w:tab w:val="left" w:pos="1391"/>
      </w:tabs>
      <w:suppressAutoHyphens w:val="0"/>
      <w:ind w:left="1391" w:hanging="450"/>
      <w:jc w:val="both"/>
    </w:pPr>
    <w:rPr>
      <w:sz w:val="24"/>
      <w:szCs w:val="24"/>
    </w:rPr>
  </w:style>
  <w:style w:type="paragraph" w:customStyle="1" w:styleId="5">
    <w:name w:val="Обычный5"/>
    <w:rsid w:val="009C201E"/>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styleId="2">
    <w:name w:val="envelope return"/>
    <w:basedOn w:val="a"/>
    <w:unhideWhenUsed/>
    <w:rsid w:val="009C201E"/>
    <w:rPr>
      <w:rFonts w:ascii="Arial" w:hAnsi="Arial" w:cs="Arial"/>
      <w:sz w:val="20"/>
      <w:szCs w:val="20"/>
    </w:rPr>
  </w:style>
  <w:style w:type="character" w:customStyle="1" w:styleId="10">
    <w:name w:val="Обычный1 Знак"/>
    <w:link w:val="1"/>
    <w:uiPriority w:val="99"/>
    <w:locked/>
    <w:rsid w:val="009C201E"/>
    <w:rPr>
      <w:rFonts w:ascii="Times New Roman" w:eastAsia="Times New Roman" w:hAnsi="Times New Roman" w:cs="Times New Roman"/>
      <w:snapToGrid w:val="0"/>
      <w:sz w:val="24"/>
      <w:szCs w:val="20"/>
    </w:rPr>
  </w:style>
  <w:style w:type="paragraph" w:styleId="aa">
    <w:name w:val="endnote text"/>
    <w:basedOn w:val="a"/>
    <w:link w:val="ab"/>
    <w:uiPriority w:val="99"/>
    <w:unhideWhenUsed/>
    <w:rsid w:val="009C201E"/>
    <w:pPr>
      <w:suppressAutoHyphens w:val="0"/>
      <w:autoSpaceDE w:val="0"/>
      <w:autoSpaceDN w:val="0"/>
    </w:pPr>
    <w:rPr>
      <w:sz w:val="20"/>
      <w:szCs w:val="20"/>
      <w:lang w:eastAsia="ru-RU"/>
    </w:rPr>
  </w:style>
  <w:style w:type="character" w:customStyle="1" w:styleId="ab">
    <w:name w:val="Текст концевой сноски Знак"/>
    <w:basedOn w:val="a0"/>
    <w:link w:val="aa"/>
    <w:uiPriority w:val="99"/>
    <w:rsid w:val="009C201E"/>
    <w:rPr>
      <w:rFonts w:ascii="Times New Roman" w:eastAsia="Times New Roman" w:hAnsi="Times New Roman" w:cs="Times New Roman"/>
      <w:sz w:val="20"/>
      <w:szCs w:val="20"/>
    </w:rPr>
  </w:style>
  <w:style w:type="paragraph" w:styleId="ac">
    <w:name w:val="Balloon Text"/>
    <w:basedOn w:val="a"/>
    <w:link w:val="ad"/>
    <w:uiPriority w:val="99"/>
    <w:semiHidden/>
    <w:unhideWhenUsed/>
    <w:rsid w:val="00011BDC"/>
    <w:rPr>
      <w:rFonts w:ascii="Tahoma" w:hAnsi="Tahoma" w:cs="Tahoma"/>
      <w:sz w:val="16"/>
      <w:szCs w:val="16"/>
    </w:rPr>
  </w:style>
  <w:style w:type="character" w:customStyle="1" w:styleId="ad">
    <w:name w:val="Текст выноски Знак"/>
    <w:basedOn w:val="a0"/>
    <w:link w:val="ac"/>
    <w:uiPriority w:val="99"/>
    <w:semiHidden/>
    <w:rsid w:val="00011BDC"/>
    <w:rPr>
      <w:rFonts w:ascii="Tahoma" w:eastAsia="Times New Roman" w:hAnsi="Tahoma" w:cs="Tahoma"/>
      <w:sz w:val="16"/>
      <w:szCs w:val="16"/>
      <w:lang w:eastAsia="ar-SA"/>
    </w:rPr>
  </w:style>
  <w:style w:type="table" w:styleId="ae">
    <w:name w:val="Table Grid"/>
    <w:basedOn w:val="a1"/>
    <w:uiPriority w:val="59"/>
    <w:unhideWhenUsed/>
    <w:rsid w:val="00135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rsid w:val="006F28F6"/>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92209">
      <w:bodyDiv w:val="1"/>
      <w:marLeft w:val="0"/>
      <w:marRight w:val="0"/>
      <w:marTop w:val="0"/>
      <w:marBottom w:val="0"/>
      <w:divBdr>
        <w:top w:val="none" w:sz="0" w:space="0" w:color="auto"/>
        <w:left w:val="none" w:sz="0" w:space="0" w:color="auto"/>
        <w:bottom w:val="none" w:sz="0" w:space="0" w:color="auto"/>
        <w:right w:val="none" w:sz="0" w:space="0" w:color="auto"/>
      </w:divBdr>
    </w:div>
    <w:div w:id="1533687388">
      <w:bodyDiv w:val="1"/>
      <w:marLeft w:val="0"/>
      <w:marRight w:val="0"/>
      <w:marTop w:val="0"/>
      <w:marBottom w:val="0"/>
      <w:divBdr>
        <w:top w:val="none" w:sz="0" w:space="0" w:color="auto"/>
        <w:left w:val="none" w:sz="0" w:space="0" w:color="auto"/>
        <w:bottom w:val="none" w:sz="0" w:space="0" w:color="auto"/>
        <w:right w:val="none" w:sz="0" w:space="0" w:color="auto"/>
      </w:divBdr>
    </w:div>
    <w:div w:id="190849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6EF63-BC85-4FB2-8B6D-A8E3E0218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2069</TotalTime>
  <Pages>1</Pages>
  <Words>4554</Words>
  <Characters>25959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User</cp:lastModifiedBy>
  <cp:revision>152</cp:revision>
  <cp:lastPrinted>2024-08-19T06:19:00Z</cp:lastPrinted>
  <dcterms:created xsi:type="dcterms:W3CDTF">2024-01-23T11:37:00Z</dcterms:created>
  <dcterms:modified xsi:type="dcterms:W3CDTF">2026-09-02T07:16:00Z</dcterms:modified>
</cp:coreProperties>
</file>