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8D4" w:rsidRDefault="007D0E5A">
      <w:pPr>
        <w:ind w:left="22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17145</wp:posOffset>
            </wp:positionH>
            <wp:positionV relativeFrom="paragraph">
              <wp:posOffset>-442108</wp:posOffset>
            </wp:positionV>
            <wp:extent cx="3171825" cy="1657350"/>
            <wp:effectExtent l="0" t="0" r="0" b="0"/>
            <wp:wrapSquare wrapText="bothSides"/>
            <wp:docPr id="69" name="Pictur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ФГБОУ ВО "БРЯНСКИЙ</w:t>
      </w:r>
    </w:p>
    <w:p w:rsidR="004218D4" w:rsidRDefault="007D0E5A">
      <w:pPr>
        <w:ind w:left="22"/>
      </w:pPr>
      <w:r>
        <w:t>ГОСУДАРСТВЕННЫЙ УНИВЕРСИТЕТ ИМЕНИ АКАДЕМИКА И.Г.</w:t>
      </w:r>
    </w:p>
    <w:p w:rsidR="004218D4" w:rsidRDefault="007D0E5A">
      <w:pPr>
        <w:ind w:left="22"/>
      </w:pPr>
      <w:r>
        <w:t>ПЕТРОВСКОГО", БГУ</w:t>
      </w:r>
    </w:p>
    <w:p w:rsidR="004218D4" w:rsidRDefault="007D0E5A">
      <w:pPr>
        <w:spacing w:after="894"/>
        <w:ind w:left="22"/>
      </w:pPr>
      <w:proofErr w:type="spellStart"/>
      <w:r>
        <w:t>Бежицкая</w:t>
      </w:r>
      <w:proofErr w:type="spellEnd"/>
      <w:r>
        <w:t xml:space="preserve"> ул., д. 14, г. Брянск, Брянская обл., 241028</w:t>
      </w:r>
    </w:p>
    <w:p w:rsidR="004218D4" w:rsidRDefault="007D0E5A">
      <w:pPr>
        <w:spacing w:after="36"/>
        <w:ind w:left="0" w:firstLine="0"/>
      </w:pPr>
      <w:r>
        <w:t xml:space="preserve"> </w:t>
      </w:r>
      <w:r>
        <w:rPr>
          <w:u w:val="single" w:color="000000"/>
        </w:rPr>
        <w:t xml:space="preserve"> 16.07.2026 </w:t>
      </w:r>
      <w:r>
        <w:rPr>
          <w:color w:val="FFFFFF"/>
        </w:rPr>
        <w:t>66 666 6</w:t>
      </w:r>
      <w:r>
        <w:t xml:space="preserve">№ </w:t>
      </w:r>
      <w:proofErr w:type="gramStart"/>
      <w:r>
        <w:rPr>
          <w:color w:val="FFFFFF"/>
        </w:rPr>
        <w:t>999999</w:t>
      </w:r>
      <w:r>
        <w:t xml:space="preserve"> </w:t>
      </w:r>
      <w:r>
        <w:rPr>
          <w:u w:val="single" w:color="000000"/>
        </w:rPr>
        <w:t xml:space="preserve"> 1396</w:t>
      </w:r>
      <w:proofErr w:type="gramEnd"/>
      <w:r>
        <w:rPr>
          <w:u w:val="single" w:color="000000"/>
        </w:rPr>
        <w:t>/АУП</w:t>
      </w:r>
    </w:p>
    <w:p w:rsidR="004218D4" w:rsidRDefault="007D0E5A">
      <w:pPr>
        <w:ind w:left="22"/>
      </w:pPr>
      <w:r>
        <w:t xml:space="preserve">На № </w:t>
      </w:r>
      <w:r>
        <w:rPr>
          <w:u w:val="single" w:color="000000"/>
        </w:rPr>
        <w:t xml:space="preserve">           </w:t>
      </w:r>
      <w:r>
        <w:rPr>
          <w:color w:val="FFFFFF"/>
          <w:u w:val="single" w:color="000000"/>
        </w:rPr>
        <w:t>00000</w:t>
      </w:r>
      <w:r>
        <w:t xml:space="preserve"> от</w:t>
      </w:r>
      <w:r>
        <w:rPr>
          <w:color w:val="FFFFFF"/>
        </w:rPr>
        <w:t>9099999</w:t>
      </w:r>
      <w:r>
        <w:t xml:space="preserve"> </w:t>
      </w:r>
      <w:r>
        <w:rPr>
          <w:u w:val="single" w:color="000000"/>
        </w:rPr>
        <w:t xml:space="preserve">           </w:t>
      </w:r>
    </w:p>
    <w:p w:rsidR="004218D4" w:rsidRDefault="007D0E5A">
      <w:pPr>
        <w:spacing w:after="75"/>
        <w:ind w:left="0" w:firstLine="0"/>
      </w:pPr>
      <w:r>
        <w:rPr>
          <w:noProof/>
        </w:rPr>
        <w:drawing>
          <wp:inline distT="0" distB="0" distL="0" distR="0">
            <wp:extent cx="2571750" cy="148590"/>
            <wp:effectExtent l="0" t="0" r="0" b="0"/>
            <wp:docPr id="100" name="Picture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4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8D4" w:rsidRDefault="007D0E5A">
      <w:pPr>
        <w:ind w:left="22" w:right="5661"/>
      </w:pPr>
      <w:r>
        <w:t xml:space="preserve">Коммерческое предложение </w:t>
      </w:r>
      <w:proofErr w:type="gramStart"/>
      <w:r>
        <w:t>Предлагаем</w:t>
      </w:r>
      <w:proofErr w:type="gramEnd"/>
      <w:r>
        <w:t xml:space="preserve"> приобрести:</w:t>
      </w:r>
    </w:p>
    <w:tbl>
      <w:tblPr>
        <w:tblStyle w:val="TableGrid"/>
        <w:tblW w:w="9540" w:type="dxa"/>
        <w:tblInd w:w="4" w:type="dxa"/>
        <w:tblCellMar>
          <w:top w:w="76" w:type="dxa"/>
          <w:left w:w="49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243"/>
        <w:gridCol w:w="6408"/>
        <w:gridCol w:w="306"/>
        <w:gridCol w:w="495"/>
        <w:gridCol w:w="567"/>
        <w:gridCol w:w="882"/>
        <w:gridCol w:w="639"/>
      </w:tblGrid>
      <w:tr w:rsidR="004218D4">
        <w:trPr>
          <w:trHeight w:val="423"/>
        </w:trPr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8D4" w:rsidRDefault="007D0E5A">
            <w:pPr>
              <w:ind w:left="1" w:firstLine="0"/>
              <w:jc w:val="both"/>
            </w:pPr>
            <w:r>
              <w:rPr>
                <w:b/>
                <w:sz w:val="14"/>
              </w:rPr>
              <w:t>№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8D4" w:rsidRDefault="007D0E5A">
            <w:pPr>
              <w:ind w:left="0" w:firstLine="0"/>
              <w:jc w:val="center"/>
            </w:pPr>
            <w:r>
              <w:rPr>
                <w:b/>
                <w:sz w:val="14"/>
              </w:rPr>
              <w:t>Наименование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8D4" w:rsidRDefault="007D0E5A">
            <w:pPr>
              <w:ind w:left="2" w:firstLine="0"/>
              <w:jc w:val="both"/>
            </w:pPr>
            <w:r>
              <w:rPr>
                <w:b/>
                <w:sz w:val="14"/>
              </w:rPr>
              <w:t>Ед.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4" w:rsidRDefault="007D0E5A">
            <w:pPr>
              <w:ind w:left="0" w:firstLine="0"/>
              <w:jc w:val="center"/>
            </w:pPr>
            <w:proofErr w:type="spellStart"/>
            <w:r>
              <w:rPr>
                <w:b/>
                <w:sz w:val="14"/>
              </w:rPr>
              <w:t>Колво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8D4" w:rsidRDefault="007D0E5A">
            <w:pPr>
              <w:ind w:left="71" w:firstLine="0"/>
            </w:pPr>
            <w:r>
              <w:rPr>
                <w:b/>
                <w:sz w:val="14"/>
              </w:rPr>
              <w:t>Цена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4" w:rsidRDefault="007D0E5A">
            <w:pPr>
              <w:ind w:left="0" w:firstLine="0"/>
              <w:jc w:val="center"/>
            </w:pPr>
            <w:r>
              <w:rPr>
                <w:b/>
                <w:sz w:val="14"/>
              </w:rPr>
              <w:t>Сумма налога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8D4" w:rsidRDefault="007D0E5A">
            <w:pPr>
              <w:ind w:left="52" w:firstLine="0"/>
            </w:pPr>
            <w:r>
              <w:rPr>
                <w:b/>
                <w:sz w:val="14"/>
              </w:rPr>
              <w:t>Сумма</w:t>
            </w:r>
          </w:p>
        </w:tc>
      </w:tr>
      <w:tr w:rsidR="004218D4">
        <w:trPr>
          <w:trHeight w:val="261"/>
        </w:trPr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4" w:rsidRDefault="007D0E5A">
            <w:pPr>
              <w:ind w:left="1" w:firstLine="0"/>
            </w:pPr>
            <w:r>
              <w:rPr>
                <w:sz w:val="14"/>
              </w:rPr>
              <w:t>1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4" w:rsidRDefault="007D0E5A">
            <w:pPr>
              <w:ind w:left="1" w:firstLine="0"/>
            </w:pPr>
            <w:r>
              <w:rPr>
                <w:sz w:val="14"/>
              </w:rPr>
              <w:t>Услуги по обработке фискальных данных по тарифному плану «ОФД-36» сроком на 36 месяцев, 1 ККТ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4" w:rsidRDefault="007D0E5A">
            <w:pPr>
              <w:ind w:left="2" w:firstLine="0"/>
              <w:jc w:val="both"/>
            </w:pPr>
            <w:r>
              <w:rPr>
                <w:sz w:val="14"/>
              </w:rPr>
              <w:t>шт.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4" w:rsidRDefault="007D0E5A">
            <w:pPr>
              <w:ind w:left="0" w:firstLine="0"/>
            </w:pPr>
            <w:r>
              <w:rPr>
                <w:sz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4" w:rsidRDefault="007D0E5A">
            <w:pPr>
              <w:ind w:left="3" w:firstLine="0"/>
              <w:jc w:val="both"/>
            </w:pPr>
            <w:r>
              <w:rPr>
                <w:sz w:val="14"/>
              </w:rPr>
              <w:t>3377.11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4" w:rsidRDefault="007D0E5A">
            <w:pPr>
              <w:ind w:left="3" w:firstLine="0"/>
            </w:pPr>
            <w:r>
              <w:rPr>
                <w:sz w:val="14"/>
              </w:rPr>
              <w:t>1485.93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4" w:rsidRDefault="007D0E5A">
            <w:pPr>
              <w:ind w:left="0" w:firstLine="0"/>
            </w:pPr>
            <w:r>
              <w:rPr>
                <w:sz w:val="14"/>
              </w:rPr>
              <w:t>8240.15</w:t>
            </w:r>
          </w:p>
        </w:tc>
      </w:tr>
      <w:tr w:rsidR="004218D4">
        <w:trPr>
          <w:trHeight w:val="423"/>
        </w:trPr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8D4" w:rsidRDefault="007D0E5A">
            <w:pPr>
              <w:ind w:left="1" w:firstLine="0"/>
            </w:pPr>
            <w:r>
              <w:rPr>
                <w:sz w:val="14"/>
              </w:rPr>
              <w:t>2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4" w:rsidRDefault="007D0E5A">
            <w:pPr>
              <w:ind w:left="1" w:firstLine="0"/>
              <w:jc w:val="both"/>
            </w:pPr>
            <w:r>
              <w:rPr>
                <w:sz w:val="14"/>
              </w:rPr>
              <w:t>Право использования программы для ЭВМ «</w:t>
            </w:r>
            <w:proofErr w:type="spellStart"/>
            <w:r>
              <w:rPr>
                <w:sz w:val="14"/>
              </w:rPr>
              <w:t>Контур.ОФД</w:t>
            </w:r>
            <w:proofErr w:type="spellEnd"/>
            <w:r>
              <w:rPr>
                <w:sz w:val="14"/>
              </w:rPr>
              <w:t>» сервис «Личный кабинет» по тарифному плану «ОФД-36» сроком на 36 месяцев, 1 ККТ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8D4" w:rsidRDefault="007D0E5A">
            <w:pPr>
              <w:ind w:left="2" w:firstLine="0"/>
              <w:jc w:val="both"/>
            </w:pPr>
            <w:r>
              <w:rPr>
                <w:sz w:val="14"/>
              </w:rPr>
              <w:t>шт.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8D4" w:rsidRDefault="007D0E5A">
            <w:pPr>
              <w:ind w:left="0" w:firstLine="0"/>
            </w:pPr>
            <w:r>
              <w:rPr>
                <w:sz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8D4" w:rsidRDefault="007D0E5A">
            <w:pPr>
              <w:ind w:left="3" w:firstLine="0"/>
              <w:jc w:val="both"/>
            </w:pPr>
            <w:r>
              <w:rPr>
                <w:sz w:val="14"/>
              </w:rPr>
              <w:t>7879.93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8D4" w:rsidRDefault="007D0E5A">
            <w:pPr>
              <w:ind w:left="3" w:firstLine="0"/>
            </w:pPr>
            <w:r>
              <w:rPr>
                <w:sz w:val="14"/>
              </w:rPr>
              <w:t>Без НДС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8D4" w:rsidRDefault="007D0E5A">
            <w:pPr>
              <w:ind w:left="0" w:firstLine="0"/>
              <w:jc w:val="both"/>
            </w:pPr>
            <w:r>
              <w:rPr>
                <w:sz w:val="14"/>
              </w:rPr>
              <w:t>15759.86</w:t>
            </w:r>
          </w:p>
        </w:tc>
      </w:tr>
      <w:tr w:rsidR="004218D4">
        <w:trPr>
          <w:trHeight w:val="261"/>
        </w:trPr>
        <w:tc>
          <w:tcPr>
            <w:tcW w:w="7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18D4" w:rsidRDefault="004218D4">
            <w:pPr>
              <w:spacing w:after="160"/>
              <w:ind w:left="0" w:firstLine="0"/>
            </w:pP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218D4" w:rsidRDefault="007D0E5A">
            <w:pPr>
              <w:ind w:left="0" w:right="3" w:firstLine="0"/>
              <w:jc w:val="right"/>
            </w:pPr>
            <w:r>
              <w:rPr>
                <w:b/>
                <w:sz w:val="14"/>
              </w:rPr>
              <w:t>Итого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4" w:rsidRDefault="007D0E5A">
            <w:pPr>
              <w:ind w:left="0" w:firstLine="0"/>
              <w:jc w:val="both"/>
            </w:pPr>
            <w:r>
              <w:rPr>
                <w:sz w:val="14"/>
              </w:rPr>
              <w:t>24000.01</w:t>
            </w:r>
          </w:p>
        </w:tc>
      </w:tr>
    </w:tbl>
    <w:p w:rsidR="004218D4" w:rsidRDefault="007D0E5A">
      <w:pPr>
        <w:spacing w:after="36"/>
        <w:ind w:left="22"/>
      </w:pPr>
      <w:r>
        <w:t>Программа для ЭВМ "</w:t>
      </w:r>
      <w:proofErr w:type="spellStart"/>
      <w:r>
        <w:t>Контур.ОФД</w:t>
      </w:r>
      <w:proofErr w:type="spellEnd"/>
      <w:r>
        <w:t xml:space="preserve">" внесена в единый реестр российских программ для ЭВМ </w:t>
      </w:r>
    </w:p>
    <w:p w:rsidR="004218D4" w:rsidRDefault="007D0E5A">
      <w:pPr>
        <w:spacing w:after="36"/>
        <w:ind w:left="22"/>
      </w:pPr>
      <w:r>
        <w:t>14.12.2020 № 7830.</w:t>
      </w:r>
    </w:p>
    <w:p w:rsidR="004218D4" w:rsidRDefault="007D0E5A">
      <w:pPr>
        <w:spacing w:after="36"/>
        <w:ind w:left="22"/>
      </w:pPr>
      <w:r>
        <w:t>Коммерческое предложение действительно 3 месяца с даты составления.</w:t>
      </w:r>
    </w:p>
    <w:p w:rsidR="004218D4" w:rsidRDefault="007D0E5A">
      <w:pPr>
        <w:spacing w:after="31"/>
        <w:ind w:left="22"/>
      </w:pPr>
      <w:r>
        <w:t>Стоимость права использования программы для ЭВМ, внесенной в единый реестр российских</w:t>
      </w:r>
      <w:r>
        <w:t xml:space="preserve"> программ для электронных вычислительных машин и баз данных, НДС не облагается на основании </w:t>
      </w:r>
      <w:proofErr w:type="spellStart"/>
      <w:r>
        <w:t>пп</w:t>
      </w:r>
      <w:proofErr w:type="spellEnd"/>
      <w:r>
        <w:t>. 26 п. 2 ст. 149 НК РФ. НДС к стоимости остальных позиций НДС начисляется по ставке, установленной п.3 ст. 164 НК РФ.</w:t>
      </w:r>
    </w:p>
    <w:p w:rsidR="004218D4" w:rsidRDefault="007D0E5A">
      <w:pPr>
        <w:spacing w:after="1346"/>
        <w:ind w:left="22"/>
      </w:pPr>
      <w:r>
        <w:t xml:space="preserve">Обращаем внимание, что указанная стоимость </w:t>
      </w:r>
      <w:r>
        <w:t>оборудования может меняться, поскольку производитель данного оборудования проводит пересмотр цен в связи с курсом рубля и инфляцией. Для подтверждения стоимости рекомендуем обратиться к менеджеру сервисного центра. Срок действия цены на оборудование 30 (тр</w:t>
      </w:r>
      <w:r>
        <w:t>идцать) дней.</w:t>
      </w:r>
    </w:p>
    <w:p w:rsidR="004218D4" w:rsidRDefault="007D0E5A">
      <w:pPr>
        <w:spacing w:after="893"/>
        <w:ind w:left="22"/>
      </w:pPr>
      <w:proofErr w:type="spellStart"/>
      <w:r>
        <w:t>Директор</w:t>
      </w:r>
      <w:r>
        <w:rPr>
          <w:color w:val="FFFFFF"/>
        </w:rPr>
        <w:t>рпап</w:t>
      </w:r>
      <w:proofErr w:type="spellEnd"/>
      <w:r>
        <w:rPr>
          <w:color w:val="FFFFFF"/>
        </w:rPr>
        <w:t xml:space="preserve"> </w:t>
      </w:r>
      <w:r>
        <w:rPr>
          <w:noProof/>
        </w:rPr>
        <w:drawing>
          <wp:inline distT="0" distB="0" distL="0" distR="0">
            <wp:extent cx="1171575" cy="760095"/>
            <wp:effectExtent l="0" t="0" r="0" b="0"/>
            <wp:docPr id="150" name="Picture 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15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Л. С. Скобелин</w:t>
      </w:r>
    </w:p>
    <w:p w:rsidR="004218D4" w:rsidRDefault="007D0E5A">
      <w:pPr>
        <w:spacing w:after="27"/>
        <w:ind w:left="-5"/>
      </w:pPr>
      <w:proofErr w:type="spellStart"/>
      <w:r>
        <w:rPr>
          <w:sz w:val="14"/>
        </w:rPr>
        <w:t>Давлятшина</w:t>
      </w:r>
      <w:proofErr w:type="spellEnd"/>
      <w:r>
        <w:rPr>
          <w:sz w:val="14"/>
        </w:rPr>
        <w:t xml:space="preserve"> Елена Сергеевна</w:t>
      </w:r>
    </w:p>
    <w:p w:rsidR="004218D4" w:rsidRDefault="007D0E5A">
      <w:pPr>
        <w:spacing w:after="27"/>
        <w:ind w:left="-5"/>
      </w:pPr>
      <w:r>
        <w:rPr>
          <w:sz w:val="14"/>
        </w:rPr>
        <w:t>(343) 278 69 59 доб. 4</w:t>
      </w:r>
    </w:p>
    <w:sectPr w:rsidR="004218D4">
      <w:pgSz w:w="11918" w:h="16838"/>
      <w:pgMar w:top="1440" w:right="992" w:bottom="1440" w:left="16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8D4"/>
    <w:rsid w:val="004218D4"/>
    <w:rsid w:val="007D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8339A4-F759-4122-99A0-62DC5742A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37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КП</vt:lpstr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КП</dc:title>
  <dc:subject/>
  <dc:creator>TORGIPTA</dc:creator>
  <cp:keywords/>
  <cp:lastModifiedBy>TORGIPTA</cp:lastModifiedBy>
  <cp:revision>2</cp:revision>
  <dcterms:created xsi:type="dcterms:W3CDTF">2026-08-04T06:57:00Z</dcterms:created>
  <dcterms:modified xsi:type="dcterms:W3CDTF">2026-08-04T06:57:00Z</dcterms:modified>
</cp:coreProperties>
</file>