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551" w:rsidRPr="00BA0D6B" w:rsidRDefault="00DC7551" w:rsidP="00BA0D6B">
      <w:pPr>
        <w:spacing w:after="0"/>
        <w:jc w:val="center"/>
        <w:rPr>
          <w:rFonts w:ascii="Times New Roman" w:hAnsi="Times New Roman" w:cs="Times New Roman"/>
          <w:b/>
          <w:bCs/>
          <w:sz w:val="24"/>
          <w:szCs w:val="24"/>
        </w:rPr>
      </w:pPr>
      <w:r w:rsidRPr="00BA0D6B">
        <w:rPr>
          <w:rFonts w:ascii="Times New Roman" w:hAnsi="Times New Roman" w:cs="Times New Roman"/>
          <w:b/>
          <w:bCs/>
          <w:sz w:val="24"/>
          <w:szCs w:val="24"/>
        </w:rPr>
        <w:t>Государственный контракт</w:t>
      </w:r>
    </w:p>
    <w:p w:rsidR="00DC7551" w:rsidRPr="00BA0D6B" w:rsidRDefault="00DC7551" w:rsidP="00610221">
      <w:pPr>
        <w:spacing w:after="0"/>
        <w:jc w:val="center"/>
        <w:rPr>
          <w:rFonts w:ascii="Times New Roman" w:hAnsi="Times New Roman" w:cs="Times New Roman"/>
          <w:sz w:val="24"/>
          <w:szCs w:val="24"/>
        </w:rPr>
      </w:pPr>
      <w:r w:rsidRPr="00BA0D6B">
        <w:rPr>
          <w:rFonts w:ascii="Times New Roman" w:hAnsi="Times New Roman" w:cs="Times New Roman"/>
          <w:b/>
          <w:bCs/>
          <w:sz w:val="24"/>
          <w:szCs w:val="24"/>
        </w:rPr>
        <w:t>на поставку товара</w:t>
      </w:r>
      <w:r w:rsidRPr="00E62225">
        <w:rPr>
          <w:rFonts w:ascii="Times New Roman" w:hAnsi="Times New Roman" w:cs="Times New Roman"/>
          <w:b/>
          <w:bCs/>
          <w:sz w:val="24"/>
          <w:szCs w:val="24"/>
        </w:rPr>
        <w:t>№</w:t>
      </w:r>
    </w:p>
    <w:tbl>
      <w:tblPr>
        <w:tblW w:w="10314" w:type="dxa"/>
        <w:tblInd w:w="-106" w:type="dxa"/>
        <w:tblLook w:val="0000"/>
      </w:tblPr>
      <w:tblGrid>
        <w:gridCol w:w="4786"/>
        <w:gridCol w:w="5528"/>
      </w:tblGrid>
      <w:tr w:rsidR="00DC7551" w:rsidRPr="006426D2">
        <w:trPr>
          <w:trHeight w:val="343"/>
        </w:trPr>
        <w:tc>
          <w:tcPr>
            <w:tcW w:w="4786" w:type="dxa"/>
          </w:tcPr>
          <w:p w:rsidR="00DC7551" w:rsidRPr="006426D2" w:rsidRDefault="00DC7551" w:rsidP="00BA0D6B">
            <w:pPr>
              <w:spacing w:after="0"/>
              <w:rPr>
                <w:rFonts w:ascii="Times New Roman" w:hAnsi="Times New Roman" w:cs="Times New Roman"/>
                <w:sz w:val="24"/>
                <w:szCs w:val="24"/>
              </w:rPr>
            </w:pPr>
            <w:r w:rsidRPr="006426D2">
              <w:rPr>
                <w:rFonts w:ascii="Times New Roman" w:hAnsi="Times New Roman" w:cs="Times New Roman"/>
                <w:sz w:val="24"/>
                <w:szCs w:val="24"/>
              </w:rPr>
              <w:t>г. Нижний Новгород</w:t>
            </w:r>
          </w:p>
          <w:p w:rsidR="00DC7551" w:rsidRPr="006426D2" w:rsidRDefault="00DC7551" w:rsidP="00BA0D6B">
            <w:pPr>
              <w:spacing w:after="0"/>
              <w:rPr>
                <w:rFonts w:ascii="Times New Roman" w:hAnsi="Times New Roman" w:cs="Times New Roman"/>
                <w:sz w:val="24"/>
                <w:szCs w:val="24"/>
              </w:rPr>
            </w:pPr>
          </w:p>
        </w:tc>
        <w:tc>
          <w:tcPr>
            <w:tcW w:w="5528" w:type="dxa"/>
          </w:tcPr>
          <w:p w:rsidR="00DC7551" w:rsidRPr="006426D2" w:rsidRDefault="00DC7551" w:rsidP="00BA0D6B">
            <w:pPr>
              <w:spacing w:after="0"/>
              <w:jc w:val="right"/>
              <w:rPr>
                <w:rFonts w:ascii="Times New Roman" w:hAnsi="Times New Roman" w:cs="Times New Roman"/>
                <w:sz w:val="24"/>
                <w:szCs w:val="24"/>
              </w:rPr>
            </w:pPr>
            <w:r w:rsidRPr="006426D2">
              <w:rPr>
                <w:rFonts w:ascii="Times New Roman" w:hAnsi="Times New Roman" w:cs="Times New Roman"/>
                <w:sz w:val="24"/>
                <w:szCs w:val="24"/>
              </w:rPr>
              <w:t xml:space="preserve">«____» ____________ </w:t>
            </w:r>
            <w:r>
              <w:rPr>
                <w:rFonts w:ascii="Times New Roman" w:hAnsi="Times New Roman" w:cs="Times New Roman"/>
                <w:sz w:val="24"/>
                <w:szCs w:val="24"/>
              </w:rPr>
              <w:t>2026</w:t>
            </w:r>
            <w:r w:rsidRPr="006426D2">
              <w:rPr>
                <w:rFonts w:ascii="Times New Roman" w:hAnsi="Times New Roman" w:cs="Times New Roman"/>
                <w:sz w:val="24"/>
                <w:szCs w:val="24"/>
              </w:rPr>
              <w:t xml:space="preserve"> г.</w:t>
            </w:r>
          </w:p>
        </w:tc>
      </w:tr>
    </w:tbl>
    <w:p w:rsidR="00DC7551" w:rsidRPr="00BA0D6B" w:rsidRDefault="00DC7551" w:rsidP="00440DB4">
      <w:pPr>
        <w:spacing w:after="0"/>
        <w:ind w:firstLine="708"/>
        <w:jc w:val="both"/>
        <w:rPr>
          <w:rFonts w:ascii="Times New Roman" w:hAnsi="Times New Roman" w:cs="Times New Roman"/>
          <w:sz w:val="24"/>
          <w:szCs w:val="24"/>
        </w:rPr>
      </w:pPr>
      <w:r w:rsidRPr="00E62225">
        <w:rPr>
          <w:rFonts w:ascii="Times New Roman" w:hAnsi="Times New Roman" w:cs="Times New Roman"/>
          <w:b/>
          <w:bCs/>
          <w:sz w:val="24"/>
          <w:szCs w:val="24"/>
        </w:rPr>
        <w:t>федеральное казенное учреждение «Исправительная колония № 2 Главного управления Федеральной службы исполнения наказаний по Нижегородской области</w:t>
      </w:r>
      <w:r w:rsidRPr="00BA0D6B">
        <w:rPr>
          <w:rFonts w:ascii="Times New Roman" w:hAnsi="Times New Roman" w:cs="Times New Roman"/>
          <w:i/>
          <w:iCs/>
          <w:sz w:val="24"/>
          <w:szCs w:val="24"/>
        </w:rPr>
        <w:t>(далее ФКУ ИК-2 ГУФСИН России по Нижегородской области),</w:t>
      </w:r>
      <w:r w:rsidRPr="00BA0D6B">
        <w:rPr>
          <w:rFonts w:ascii="Times New Roman" w:hAnsi="Times New Roman" w:cs="Times New Roman"/>
          <w:sz w:val="24"/>
          <w:szCs w:val="24"/>
        </w:rPr>
        <w:t xml:space="preserve"> выступающее от имени Российской Федерации, в лице</w:t>
      </w:r>
      <w:r>
        <w:rPr>
          <w:rFonts w:ascii="Times New Roman" w:hAnsi="Times New Roman" w:cs="Times New Roman"/>
          <w:sz w:val="24"/>
          <w:szCs w:val="24"/>
        </w:rPr>
        <w:t xml:space="preserve">  начальника Суслова Николая Александровича</w:t>
      </w:r>
      <w:r w:rsidRPr="00BA0D6B">
        <w:rPr>
          <w:rFonts w:ascii="Times New Roman" w:hAnsi="Times New Roman" w:cs="Times New Roman"/>
          <w:sz w:val="24"/>
          <w:szCs w:val="24"/>
        </w:rPr>
        <w:t>,</w:t>
      </w:r>
      <w:r>
        <w:rPr>
          <w:rFonts w:ascii="Times New Roman" w:hAnsi="Times New Roman" w:cs="Times New Roman"/>
          <w:sz w:val="24"/>
          <w:szCs w:val="24"/>
        </w:rPr>
        <w:t xml:space="preserve"> действующего на основании Устава, </w:t>
      </w:r>
      <w:r w:rsidRPr="00BA0D6B">
        <w:rPr>
          <w:rFonts w:ascii="Times New Roman" w:hAnsi="Times New Roman" w:cs="Times New Roman"/>
          <w:sz w:val="24"/>
          <w:szCs w:val="24"/>
        </w:rPr>
        <w:t xml:space="preserve">в целях обеспечения государственных нужд на </w:t>
      </w:r>
      <w:r>
        <w:rPr>
          <w:rFonts w:ascii="Times New Roman" w:hAnsi="Times New Roman" w:cs="Times New Roman"/>
          <w:sz w:val="24"/>
          <w:szCs w:val="24"/>
        </w:rPr>
        <w:t>2026</w:t>
      </w:r>
      <w:r w:rsidRPr="00BA0D6B">
        <w:rPr>
          <w:rFonts w:ascii="Times New Roman" w:hAnsi="Times New Roman" w:cs="Times New Roman"/>
          <w:sz w:val="24"/>
          <w:szCs w:val="24"/>
        </w:rPr>
        <w:t xml:space="preserve"> год, именуемое в дальнейшем Государственный заказчик, с одной стороны,</w:t>
      </w:r>
    </w:p>
    <w:p w:rsidR="00DC7551" w:rsidRPr="00BA0D6B" w:rsidRDefault="00DC7551" w:rsidP="00BA0D6B">
      <w:pPr>
        <w:spacing w:after="0"/>
        <w:jc w:val="both"/>
        <w:rPr>
          <w:rFonts w:ascii="Times New Roman" w:hAnsi="Times New Roman" w:cs="Times New Roman"/>
          <w:sz w:val="24"/>
          <w:szCs w:val="24"/>
        </w:rPr>
      </w:pPr>
      <w:r w:rsidRPr="00BA0D6B">
        <w:rPr>
          <w:rFonts w:ascii="Times New Roman" w:hAnsi="Times New Roman" w:cs="Times New Roman"/>
          <w:sz w:val="24"/>
          <w:szCs w:val="24"/>
        </w:rPr>
        <w:t>и</w:t>
      </w:r>
      <w:r>
        <w:rPr>
          <w:rFonts w:ascii="Times New Roman" w:hAnsi="Times New Roman" w:cs="Times New Roman"/>
          <w:sz w:val="24"/>
          <w:szCs w:val="24"/>
        </w:rPr>
        <w:t>__________________________________________________,</w:t>
      </w:r>
      <w:r w:rsidRPr="00BA0D6B">
        <w:rPr>
          <w:rFonts w:ascii="Times New Roman" w:hAnsi="Times New Roman" w:cs="Times New Roman"/>
          <w:sz w:val="24"/>
          <w:szCs w:val="24"/>
        </w:rPr>
        <w:t xml:space="preserve"> действующий на основании </w:t>
      </w:r>
      <w:r>
        <w:rPr>
          <w:rFonts w:ascii="Times New Roman" w:hAnsi="Times New Roman" w:cs="Times New Roman"/>
          <w:sz w:val="24"/>
          <w:szCs w:val="24"/>
        </w:rPr>
        <w:t>____________________________</w:t>
      </w:r>
      <w:r w:rsidRPr="00BA0D6B">
        <w:rPr>
          <w:rFonts w:ascii="Times New Roman" w:hAnsi="Times New Roman" w:cs="Times New Roman"/>
          <w:sz w:val="24"/>
          <w:szCs w:val="24"/>
        </w:rPr>
        <w:t>, именуем</w:t>
      </w:r>
      <w:r>
        <w:rPr>
          <w:rFonts w:ascii="Times New Roman" w:hAnsi="Times New Roman" w:cs="Times New Roman"/>
          <w:sz w:val="24"/>
          <w:szCs w:val="24"/>
        </w:rPr>
        <w:t>ый</w:t>
      </w:r>
      <w:r w:rsidRPr="00BA0D6B">
        <w:rPr>
          <w:rFonts w:ascii="Times New Roman" w:hAnsi="Times New Roman" w:cs="Times New Roman"/>
          <w:sz w:val="24"/>
          <w:szCs w:val="24"/>
        </w:rPr>
        <w:t xml:space="preserve"> в дальнейшем Поставщик, с другой стороны, вместе именуемые в дальнейшем Стороны,</w:t>
      </w:r>
      <w:r>
        <w:rPr>
          <w:rFonts w:ascii="Times New Roman" w:hAnsi="Times New Roman" w:cs="Times New Roman"/>
          <w:sz w:val="24"/>
          <w:szCs w:val="24"/>
        </w:rPr>
        <w:t xml:space="preserve"> </w:t>
      </w:r>
      <w:r w:rsidRPr="00BA0D6B">
        <w:rPr>
          <w:rFonts w:ascii="Times New Roman" w:hAnsi="Times New Roman" w:cs="Times New Roman"/>
          <w:sz w:val="24"/>
          <w:szCs w:val="24"/>
        </w:rPr>
        <w:t xml:space="preserve">руководствуясь: </w:t>
      </w:r>
    </w:p>
    <w:p w:rsidR="00DC7551" w:rsidRPr="00BA0D6B" w:rsidRDefault="00DC7551" w:rsidP="00BA0D6B">
      <w:pPr>
        <w:spacing w:after="0"/>
        <w:jc w:val="both"/>
        <w:rPr>
          <w:rFonts w:ascii="Times New Roman" w:hAnsi="Times New Roman" w:cs="Times New Roman"/>
          <w:sz w:val="24"/>
          <w:szCs w:val="24"/>
        </w:rPr>
      </w:pPr>
      <w:r w:rsidRPr="00BA0D6B">
        <w:rPr>
          <w:rFonts w:ascii="Times New Roman" w:hAnsi="Times New Roman" w:cs="Times New Roman"/>
          <w:sz w:val="24"/>
          <w:szCs w:val="24"/>
        </w:rPr>
        <w:t xml:space="preserve">Федеральным законом от 05.04.2013 № 44-ФЗ «О контрактной системе в сфере закупок товаров, работ, услуг для государственных и муниципальных нужд»; Федеральным законом 360- ФЗ от </w:t>
      </w:r>
      <w:r>
        <w:rPr>
          <w:rFonts w:ascii="Times New Roman" w:hAnsi="Times New Roman" w:cs="Times New Roman"/>
          <w:sz w:val="24"/>
          <w:szCs w:val="24"/>
        </w:rPr>
        <w:t>02.07.2021 г.; п</w:t>
      </w:r>
      <w:r w:rsidRPr="00BA0D6B">
        <w:rPr>
          <w:rFonts w:ascii="Times New Roman" w:hAnsi="Times New Roman" w:cs="Times New Roman"/>
          <w:sz w:val="24"/>
          <w:szCs w:val="24"/>
        </w:rPr>
        <w:t xml:space="preserve">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1063";на основании результатов аукциона в электронной форме, </w:t>
      </w:r>
    </w:p>
    <w:p w:rsidR="00DC7551" w:rsidRDefault="00DC7551" w:rsidP="00BA0D6B">
      <w:pPr>
        <w:spacing w:after="0"/>
        <w:jc w:val="both"/>
        <w:rPr>
          <w:rFonts w:ascii="Times New Roman" w:hAnsi="Times New Roman" w:cs="Times New Roman"/>
          <w:sz w:val="24"/>
          <w:szCs w:val="24"/>
        </w:rPr>
      </w:pPr>
      <w:r>
        <w:rPr>
          <w:rFonts w:ascii="Times New Roman" w:hAnsi="Times New Roman" w:cs="Times New Roman"/>
          <w:sz w:val="24"/>
          <w:szCs w:val="24"/>
        </w:rPr>
        <w:t>извещения № ____________________________________________</w:t>
      </w:r>
    </w:p>
    <w:p w:rsidR="00DC7551" w:rsidRDefault="00DC7551" w:rsidP="00BA0D6B">
      <w:pPr>
        <w:spacing w:after="0"/>
        <w:jc w:val="both"/>
        <w:rPr>
          <w:rFonts w:ascii="Times New Roman" w:hAnsi="Times New Roman" w:cs="Times New Roman"/>
          <w:sz w:val="24"/>
          <w:szCs w:val="24"/>
        </w:rPr>
      </w:pPr>
      <w:r w:rsidRPr="00BA0D6B">
        <w:rPr>
          <w:rFonts w:ascii="Times New Roman" w:hAnsi="Times New Roman" w:cs="Times New Roman"/>
          <w:sz w:val="24"/>
          <w:szCs w:val="24"/>
        </w:rPr>
        <w:t>ИКЗ</w:t>
      </w:r>
      <w:r>
        <w:rPr>
          <w:rFonts w:ascii="Times New Roman" w:hAnsi="Times New Roman" w:cs="Times New Roman"/>
          <w:sz w:val="24"/>
          <w:szCs w:val="24"/>
        </w:rPr>
        <w:t>____________________________________________________</w:t>
      </w:r>
    </w:p>
    <w:p w:rsidR="00DC7551" w:rsidRDefault="00DC7551" w:rsidP="00BA0D6B">
      <w:pPr>
        <w:spacing w:after="0"/>
        <w:jc w:val="both"/>
        <w:rPr>
          <w:rFonts w:ascii="Times New Roman" w:hAnsi="Times New Roman" w:cs="Times New Roman"/>
          <w:sz w:val="24"/>
          <w:szCs w:val="24"/>
        </w:rPr>
      </w:pPr>
      <w:r w:rsidRPr="00BA0D6B">
        <w:rPr>
          <w:rFonts w:ascii="Times New Roman" w:hAnsi="Times New Roman" w:cs="Times New Roman"/>
          <w:sz w:val="24"/>
          <w:szCs w:val="24"/>
        </w:rPr>
        <w:t>заключили настоящий государственный контракт (далее – Контракт) о нижеследующем:</w:t>
      </w:r>
    </w:p>
    <w:p w:rsidR="00DC7551" w:rsidRPr="00BA0D6B" w:rsidRDefault="00DC7551" w:rsidP="00BA0D6B">
      <w:pPr>
        <w:spacing w:after="0"/>
        <w:jc w:val="both"/>
        <w:rPr>
          <w:rFonts w:ascii="Times New Roman" w:hAnsi="Times New Roman" w:cs="Times New Roman"/>
          <w:sz w:val="24"/>
          <w:szCs w:val="24"/>
        </w:rPr>
      </w:pPr>
    </w:p>
    <w:p w:rsidR="00DC7551" w:rsidRDefault="00DC7551" w:rsidP="0003754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 </w:t>
      </w:r>
      <w:r w:rsidRPr="00CA5675">
        <w:rPr>
          <w:rFonts w:ascii="Times New Roman" w:hAnsi="Times New Roman" w:cs="Times New Roman"/>
          <w:b/>
          <w:bCs/>
          <w:sz w:val="24"/>
          <w:szCs w:val="24"/>
        </w:rPr>
        <w:t>Предмет Контракта</w:t>
      </w:r>
    </w:p>
    <w:p w:rsidR="00DC7551" w:rsidRPr="00CA5675" w:rsidRDefault="00DC7551" w:rsidP="002C3299">
      <w:pPr>
        <w:spacing w:after="0" w:line="200" w:lineRule="atLeast"/>
        <w:ind w:firstLine="708"/>
        <w:jc w:val="both"/>
        <w:rPr>
          <w:rFonts w:ascii="Times New Roman" w:hAnsi="Times New Roman" w:cs="Times New Roman"/>
          <w:sz w:val="24"/>
          <w:szCs w:val="24"/>
        </w:rPr>
      </w:pPr>
      <w:r w:rsidRPr="00CA5675">
        <w:rPr>
          <w:rFonts w:ascii="Times New Roman" w:hAnsi="Times New Roman" w:cs="Times New Roman"/>
          <w:sz w:val="24"/>
          <w:szCs w:val="24"/>
        </w:rPr>
        <w:t xml:space="preserve">1.1. Поставщик обязуется передать </w:t>
      </w:r>
      <w:r>
        <w:rPr>
          <w:rFonts w:ascii="Times New Roman" w:hAnsi="Times New Roman" w:cs="Times New Roman"/>
          <w:noProof/>
          <w:sz w:val="24"/>
          <w:szCs w:val="24"/>
        </w:rPr>
        <w:t>Государственному</w:t>
      </w:r>
      <w:r w:rsidRPr="00CA5675">
        <w:rPr>
          <w:rFonts w:ascii="Times New Roman" w:hAnsi="Times New Roman" w:cs="Times New Roman"/>
          <w:noProof/>
          <w:sz w:val="24"/>
          <w:szCs w:val="24"/>
        </w:rPr>
        <w:t xml:space="preserve"> заказчик</w:t>
      </w:r>
      <w:r>
        <w:rPr>
          <w:rFonts w:ascii="Times New Roman" w:hAnsi="Times New Roman" w:cs="Times New Roman"/>
          <w:noProof/>
          <w:sz w:val="24"/>
          <w:szCs w:val="24"/>
        </w:rPr>
        <w:t>у</w:t>
      </w:r>
      <w:r w:rsidRPr="00CA5675">
        <w:rPr>
          <w:rFonts w:ascii="Times New Roman" w:hAnsi="Times New Roman" w:cs="Times New Roman"/>
          <w:noProof/>
          <w:sz w:val="24"/>
          <w:szCs w:val="24"/>
        </w:rPr>
        <w:t>,</w:t>
      </w:r>
      <w:r w:rsidRPr="00CA5675">
        <w:rPr>
          <w:rFonts w:ascii="Times New Roman" w:hAnsi="Times New Roman" w:cs="Times New Roman"/>
          <w:sz w:val="24"/>
          <w:szCs w:val="24"/>
        </w:rPr>
        <w:t xml:space="preserve"> качественную, безопасную продукцию (далее – товар),</w:t>
      </w:r>
      <w:r w:rsidRPr="00AF27DF">
        <w:rPr>
          <w:rFonts w:ascii="Times New Roman" w:hAnsi="Times New Roman" w:cs="Times New Roman"/>
          <w:color w:val="000000"/>
          <w:sz w:val="24"/>
          <w:szCs w:val="24"/>
        </w:rPr>
        <w:t xml:space="preserve">наименование, </w:t>
      </w:r>
      <w:r w:rsidRPr="00AF27DF">
        <w:rPr>
          <w:rFonts w:ascii="Times New Roman" w:hAnsi="Times New Roman" w:cs="Times New Roman"/>
          <w:noProof/>
          <w:color w:val="000000"/>
          <w:sz w:val="24"/>
          <w:szCs w:val="24"/>
        </w:rPr>
        <w:t>количество, цена, адрес и сроки поставки которого, указаны в приложении № 1,</w:t>
      </w:r>
      <w:r w:rsidRPr="00CA5675">
        <w:rPr>
          <w:rFonts w:ascii="Times New Roman" w:hAnsi="Times New Roman" w:cs="Times New Roman"/>
          <w:sz w:val="24"/>
          <w:szCs w:val="24"/>
        </w:rPr>
        <w:t>а Государственный заказчик обязуется обеспечить приемку и оплату то</w:t>
      </w:r>
      <w:r>
        <w:rPr>
          <w:rFonts w:ascii="Times New Roman" w:hAnsi="Times New Roman" w:cs="Times New Roman"/>
          <w:sz w:val="24"/>
          <w:szCs w:val="24"/>
        </w:rPr>
        <w:t>вара согласно условиям Контракта</w:t>
      </w:r>
      <w:r w:rsidRPr="00CA5675">
        <w:rPr>
          <w:rFonts w:ascii="Times New Roman" w:hAnsi="Times New Roman" w:cs="Times New Roman"/>
          <w:sz w:val="24"/>
          <w:szCs w:val="24"/>
        </w:rPr>
        <w:t>.</w:t>
      </w:r>
    </w:p>
    <w:p w:rsidR="00DC7551" w:rsidRDefault="00DC7551" w:rsidP="002C3299">
      <w:pPr>
        <w:pStyle w:val="BodyTextIndent3"/>
        <w:spacing w:line="240" w:lineRule="atLeast"/>
        <w:ind w:firstLine="709"/>
      </w:pPr>
      <w:r w:rsidRPr="00CA5675">
        <w:t xml:space="preserve">1.2. </w:t>
      </w:r>
      <w:r>
        <w:t>Государственный</w:t>
      </w:r>
      <w:r w:rsidRPr="00CA5675">
        <w:t xml:space="preserve"> заказчик явля</w:t>
      </w:r>
      <w:r>
        <w:t>е</w:t>
      </w:r>
      <w:r w:rsidRPr="00CA5675">
        <w:t>тся учреждени</w:t>
      </w:r>
      <w:r>
        <w:t>е</w:t>
      </w:r>
      <w:r w:rsidRPr="00CA5675">
        <w:t xml:space="preserve"> уг</w:t>
      </w:r>
      <w:r>
        <w:t>оловно – исполнительной системы.</w:t>
      </w:r>
    </w:p>
    <w:p w:rsidR="00DC7551" w:rsidRPr="00CA5675" w:rsidRDefault="00DC7551" w:rsidP="002C3299">
      <w:pPr>
        <w:pStyle w:val="BodyTextIndent3"/>
        <w:spacing w:line="240" w:lineRule="atLeast"/>
        <w:ind w:firstLine="709"/>
        <w:rPr>
          <w:noProof/>
        </w:rPr>
      </w:pPr>
    </w:p>
    <w:p w:rsidR="00DC7551" w:rsidRDefault="00DC7551" w:rsidP="002C3299">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2. </w:t>
      </w:r>
      <w:r w:rsidRPr="00992DF9">
        <w:rPr>
          <w:rFonts w:ascii="Times New Roman" w:hAnsi="Times New Roman" w:cs="Times New Roman"/>
          <w:b/>
          <w:bCs/>
          <w:sz w:val="24"/>
          <w:szCs w:val="24"/>
        </w:rPr>
        <w:t>Права и обязанности Сторон</w:t>
      </w:r>
    </w:p>
    <w:p w:rsidR="00DC7551" w:rsidRDefault="00DC7551" w:rsidP="002C3299">
      <w:pPr>
        <w:pStyle w:val="1"/>
        <w:spacing w:line="240" w:lineRule="auto"/>
        <w:ind w:firstLine="709"/>
        <w:rPr>
          <w:noProof/>
        </w:rPr>
      </w:pPr>
      <w:r w:rsidRPr="00992DF9">
        <w:rPr>
          <w:noProof/>
        </w:rPr>
        <w:t>2.1. Го</w:t>
      </w:r>
      <w:r>
        <w:rPr>
          <w:noProof/>
        </w:rPr>
        <w:t>сударственный заказчик обязан</w:t>
      </w:r>
      <w:r w:rsidRPr="00992DF9">
        <w:rPr>
          <w:noProof/>
        </w:rPr>
        <w:t>:</w:t>
      </w:r>
    </w:p>
    <w:p w:rsidR="00DC7551" w:rsidRPr="00992DF9" w:rsidRDefault="00DC7551" w:rsidP="002C3299">
      <w:pPr>
        <w:pStyle w:val="1"/>
        <w:spacing w:line="240" w:lineRule="auto"/>
        <w:ind w:firstLine="709"/>
        <w:rPr>
          <w:noProof/>
        </w:rPr>
      </w:pPr>
      <w:r>
        <w:rPr>
          <w:noProof/>
        </w:rPr>
        <w:t>2.1.1. Обеспечить приемку товара (включая проведение экспертизы поставленного товара) в соответствии с условиями Контракта.</w:t>
      </w:r>
    </w:p>
    <w:p w:rsidR="00DC7551" w:rsidRDefault="00DC7551" w:rsidP="002C3299">
      <w:pPr>
        <w:pStyle w:val="NoSpacing"/>
        <w:ind w:firstLine="709"/>
        <w:jc w:val="both"/>
        <w:rPr>
          <w:rFonts w:ascii="Times New Roman" w:hAnsi="Times New Roman" w:cs="Times New Roman"/>
          <w:sz w:val="24"/>
          <w:szCs w:val="24"/>
        </w:rPr>
      </w:pPr>
      <w:r w:rsidRPr="00992DF9">
        <w:rPr>
          <w:rFonts w:ascii="Times New Roman" w:hAnsi="Times New Roman" w:cs="Times New Roman"/>
          <w:noProof/>
          <w:sz w:val="24"/>
          <w:szCs w:val="24"/>
        </w:rPr>
        <w:t>2.1.</w:t>
      </w:r>
      <w:r>
        <w:rPr>
          <w:rFonts w:ascii="Times New Roman" w:hAnsi="Times New Roman" w:cs="Times New Roman"/>
          <w:noProof/>
          <w:sz w:val="24"/>
          <w:szCs w:val="24"/>
        </w:rPr>
        <w:t>2</w:t>
      </w:r>
      <w:r w:rsidRPr="00992DF9">
        <w:rPr>
          <w:rFonts w:ascii="Times New Roman" w:hAnsi="Times New Roman" w:cs="Times New Roman"/>
          <w:noProof/>
          <w:sz w:val="24"/>
          <w:szCs w:val="24"/>
        </w:rPr>
        <w:t>. </w:t>
      </w:r>
      <w:r w:rsidRPr="00992DF9">
        <w:rPr>
          <w:rFonts w:ascii="Times New Roman" w:hAnsi="Times New Roman" w:cs="Times New Roman"/>
          <w:sz w:val="24"/>
          <w:szCs w:val="24"/>
        </w:rPr>
        <w:t xml:space="preserve">Осуществлять контроль </w:t>
      </w:r>
      <w:r>
        <w:rPr>
          <w:rFonts w:ascii="Times New Roman" w:hAnsi="Times New Roman" w:cs="Times New Roman"/>
          <w:sz w:val="24"/>
          <w:szCs w:val="24"/>
        </w:rPr>
        <w:t>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r w:rsidRPr="00992DF9">
        <w:rPr>
          <w:rFonts w:ascii="Times New Roman" w:hAnsi="Times New Roman" w:cs="Times New Roman"/>
          <w:sz w:val="24"/>
          <w:szCs w:val="24"/>
        </w:rPr>
        <w:t>.</w:t>
      </w:r>
    </w:p>
    <w:p w:rsidR="00DC7551" w:rsidRPr="00992DF9" w:rsidRDefault="00DC7551" w:rsidP="002C3299">
      <w:pPr>
        <w:pStyle w:val="1"/>
        <w:spacing w:line="240" w:lineRule="auto"/>
        <w:ind w:firstLine="709"/>
        <w:rPr>
          <w:noProof/>
        </w:rPr>
      </w:pPr>
      <w:r w:rsidRPr="00992DF9">
        <w:rPr>
          <w:noProof/>
        </w:rPr>
        <w:t>2.1.</w:t>
      </w:r>
      <w:r>
        <w:rPr>
          <w:noProof/>
        </w:rPr>
        <w:t>3</w:t>
      </w:r>
      <w:r w:rsidRPr="00992DF9">
        <w:rPr>
          <w:noProof/>
        </w:rPr>
        <w:t>. Обеспечить оплату товара в соответствии с условиями Контракта.</w:t>
      </w:r>
    </w:p>
    <w:p w:rsidR="00DC7551" w:rsidRDefault="00DC7551" w:rsidP="002C3299">
      <w:pPr>
        <w:pStyle w:val="1"/>
        <w:spacing w:line="240" w:lineRule="auto"/>
        <w:ind w:firstLine="709"/>
        <w:rPr>
          <w:noProof/>
        </w:rPr>
      </w:pPr>
      <w:r w:rsidRPr="00992DF9">
        <w:rPr>
          <w:noProof/>
        </w:rPr>
        <w:t>2.1.</w:t>
      </w:r>
      <w:r>
        <w:rPr>
          <w:noProof/>
        </w:rPr>
        <w:t>4</w:t>
      </w:r>
      <w:r w:rsidRPr="00992DF9">
        <w:rPr>
          <w:noProof/>
        </w:rPr>
        <w:t xml:space="preserve">. Взыскивать </w:t>
      </w:r>
      <w:r>
        <w:rPr>
          <w:noProof/>
        </w:rPr>
        <w:t>неустойку (пени,</w:t>
      </w:r>
      <w:r w:rsidRPr="00992DF9">
        <w:rPr>
          <w:noProof/>
        </w:rPr>
        <w:t xml:space="preserve"> штраф</w:t>
      </w:r>
      <w:r>
        <w:rPr>
          <w:noProof/>
        </w:rPr>
        <w:t>)</w:t>
      </w:r>
      <w:r w:rsidRPr="00992DF9">
        <w:rPr>
          <w:noProof/>
        </w:rPr>
        <w:t xml:space="preserve"> в соответствии с </w:t>
      </w:r>
      <w:r>
        <w:rPr>
          <w:noProof/>
        </w:rPr>
        <w:t>условиями Контракта за невыполнение и (или) ненадлежащее исполнение Поставщиком обязательств, предусмотренных Контрактом.</w:t>
      </w:r>
    </w:p>
    <w:p w:rsidR="00DC7551" w:rsidRDefault="00DC7551" w:rsidP="002C3299">
      <w:pPr>
        <w:pStyle w:val="1"/>
        <w:spacing w:line="240" w:lineRule="auto"/>
        <w:ind w:firstLine="709"/>
        <w:rPr>
          <w:noProof/>
        </w:rPr>
      </w:pPr>
      <w:r>
        <w:rPr>
          <w:noProof/>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DC7551" w:rsidRPr="00992DF9" w:rsidRDefault="00DC7551" w:rsidP="002C3299">
      <w:pPr>
        <w:pStyle w:val="1"/>
        <w:spacing w:line="240" w:lineRule="auto"/>
        <w:ind w:firstLine="709"/>
        <w:rPr>
          <w:noProof/>
        </w:rPr>
      </w:pPr>
      <w:r w:rsidRPr="00992DF9">
        <w:rPr>
          <w:noProof/>
        </w:rPr>
        <w:t>2.1.</w:t>
      </w:r>
      <w:r>
        <w:rPr>
          <w:noProof/>
        </w:rPr>
        <w:t>6</w:t>
      </w:r>
      <w:r w:rsidRPr="00992DF9">
        <w:rPr>
          <w:noProof/>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Pr>
          <w:noProof/>
        </w:rPr>
        <w:t xml:space="preserve">(подрядчиков, исполителей) </w:t>
      </w:r>
      <w:r w:rsidRPr="00992DF9">
        <w:rPr>
          <w:noProof/>
        </w:rPr>
        <w:t>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DC7551" w:rsidRPr="00992DF9" w:rsidRDefault="00DC7551" w:rsidP="002C3299">
      <w:pPr>
        <w:pStyle w:val="NoSpacing"/>
        <w:ind w:firstLine="709"/>
        <w:jc w:val="both"/>
        <w:rPr>
          <w:rFonts w:ascii="Times New Roman" w:hAnsi="Times New Roman" w:cs="Times New Roman"/>
          <w:noProof/>
          <w:sz w:val="24"/>
          <w:szCs w:val="24"/>
        </w:rPr>
      </w:pPr>
      <w:r w:rsidRPr="00992DF9">
        <w:rPr>
          <w:rFonts w:ascii="Times New Roman" w:hAnsi="Times New Roman" w:cs="Times New Roman"/>
          <w:noProof/>
          <w:sz w:val="24"/>
          <w:szCs w:val="24"/>
        </w:rPr>
        <w:t>2.1.</w:t>
      </w:r>
      <w:r>
        <w:rPr>
          <w:rFonts w:ascii="Times New Roman" w:hAnsi="Times New Roman" w:cs="Times New Roman"/>
          <w:noProof/>
          <w:sz w:val="24"/>
          <w:szCs w:val="24"/>
        </w:rPr>
        <w:t>7</w:t>
      </w:r>
      <w:r w:rsidRPr="00992DF9">
        <w:rPr>
          <w:rFonts w:ascii="Times New Roman" w:hAnsi="Times New Roman" w:cs="Times New Roman"/>
          <w:noProof/>
          <w:sz w:val="24"/>
          <w:szCs w:val="24"/>
        </w:rPr>
        <w:t>. Выполнять иные обязанности, предусмотренные законодательством Российской Федерации и Контрактом.</w:t>
      </w:r>
    </w:p>
    <w:p w:rsidR="00DC7551" w:rsidRPr="00992DF9" w:rsidRDefault="00DC7551" w:rsidP="002C3299">
      <w:pPr>
        <w:pStyle w:val="NoSpacing"/>
        <w:ind w:firstLine="708"/>
        <w:jc w:val="both"/>
        <w:rPr>
          <w:rFonts w:ascii="Times New Roman" w:hAnsi="Times New Roman" w:cs="Times New Roman"/>
          <w:noProof/>
          <w:sz w:val="24"/>
          <w:szCs w:val="24"/>
        </w:rPr>
      </w:pPr>
      <w:r w:rsidRPr="00992DF9">
        <w:rPr>
          <w:rFonts w:ascii="Times New Roman" w:hAnsi="Times New Roman" w:cs="Times New Roman"/>
          <w:noProof/>
          <w:sz w:val="24"/>
          <w:szCs w:val="24"/>
        </w:rPr>
        <w:t xml:space="preserve">2.2. Государственный заказчик </w:t>
      </w:r>
      <w:r>
        <w:rPr>
          <w:rFonts w:ascii="Times New Roman" w:hAnsi="Times New Roman" w:cs="Times New Roman"/>
          <w:noProof/>
          <w:sz w:val="24"/>
          <w:szCs w:val="24"/>
        </w:rPr>
        <w:t>в</w:t>
      </w:r>
      <w:r w:rsidRPr="00992DF9">
        <w:rPr>
          <w:rFonts w:ascii="Times New Roman" w:hAnsi="Times New Roman" w:cs="Times New Roman"/>
          <w:noProof/>
          <w:sz w:val="24"/>
          <w:szCs w:val="24"/>
        </w:rPr>
        <w:t>прав</w:t>
      </w:r>
      <w:r>
        <w:rPr>
          <w:rFonts w:ascii="Times New Roman" w:hAnsi="Times New Roman" w:cs="Times New Roman"/>
          <w:noProof/>
          <w:sz w:val="24"/>
          <w:szCs w:val="24"/>
        </w:rPr>
        <w:t>е</w:t>
      </w:r>
      <w:r w:rsidRPr="00992DF9">
        <w:rPr>
          <w:rFonts w:ascii="Times New Roman" w:hAnsi="Times New Roman" w:cs="Times New Roman"/>
          <w:noProof/>
          <w:sz w:val="24"/>
          <w:szCs w:val="24"/>
        </w:rPr>
        <w:t>:</w:t>
      </w:r>
    </w:p>
    <w:p w:rsidR="00DC7551" w:rsidRDefault="00DC7551" w:rsidP="002C3299">
      <w:pPr>
        <w:tabs>
          <w:tab w:val="left" w:pos="709"/>
        </w:tabs>
        <w:spacing w:after="0" w:line="240" w:lineRule="auto"/>
        <w:jc w:val="both"/>
        <w:rPr>
          <w:rFonts w:ascii="Times New Roman" w:hAnsi="Times New Roman" w:cs="Times New Roman"/>
          <w:sz w:val="24"/>
          <w:szCs w:val="24"/>
        </w:rPr>
      </w:pPr>
      <w:r w:rsidRPr="00992DF9">
        <w:rPr>
          <w:rFonts w:ascii="Times New Roman" w:hAnsi="Times New Roman" w:cs="Times New Roman"/>
          <w:noProof/>
          <w:sz w:val="24"/>
          <w:szCs w:val="24"/>
        </w:rPr>
        <w:tab/>
        <w:t>2.2.1. </w:t>
      </w:r>
      <w:r>
        <w:rPr>
          <w:rFonts w:ascii="Times New Roman" w:hAnsi="Times New Roman" w:cs="Times New Roman"/>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r w:rsidRPr="00992DF9">
        <w:rPr>
          <w:rFonts w:ascii="Times New Roman" w:hAnsi="Times New Roman" w:cs="Times New Roman"/>
          <w:sz w:val="24"/>
          <w:szCs w:val="24"/>
        </w:rPr>
        <w:t>.</w:t>
      </w:r>
    </w:p>
    <w:p w:rsidR="00DC7551" w:rsidRDefault="00DC7551" w:rsidP="002C3299">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2.2.2. Требовать  от Поставщика надлежащего исполнения обязательств, предусмотренных Контрактом.</w:t>
      </w:r>
    </w:p>
    <w:p w:rsidR="00DC7551" w:rsidRPr="00992DF9" w:rsidRDefault="00DC7551" w:rsidP="002C3299">
      <w:pPr>
        <w:tabs>
          <w:tab w:val="left" w:pos="709"/>
        </w:tabs>
        <w:spacing w:after="0" w:line="240" w:lineRule="auto"/>
        <w:jc w:val="both"/>
        <w:rPr>
          <w:rFonts w:ascii="Times New Roman" w:eastAsia="Arial Unicode MS" w:hAnsi="Times New Roman"/>
          <w:sz w:val="24"/>
          <w:szCs w:val="24"/>
        </w:rPr>
      </w:pPr>
      <w:r>
        <w:rPr>
          <w:rFonts w:ascii="Times New Roman" w:hAnsi="Times New Roman" w:cs="Times New Roman"/>
          <w:sz w:val="24"/>
          <w:szCs w:val="24"/>
        </w:rPr>
        <w:tab/>
        <w:t>2.2.3. Требовать от Поставщика своевременного устранения выявленных недостатков и дефектов товара в соответствии с условиями Контракта.</w:t>
      </w:r>
    </w:p>
    <w:p w:rsidR="00DC7551" w:rsidRPr="00992DF9" w:rsidRDefault="00DC7551" w:rsidP="002C3299">
      <w:pPr>
        <w:pStyle w:val="NoSpacing"/>
        <w:ind w:firstLine="709"/>
        <w:jc w:val="both"/>
        <w:rPr>
          <w:rFonts w:ascii="Times New Roman" w:hAnsi="Times New Roman" w:cs="Times New Roman"/>
          <w:sz w:val="24"/>
          <w:szCs w:val="24"/>
        </w:rPr>
      </w:pPr>
      <w:r w:rsidRPr="00992DF9">
        <w:rPr>
          <w:rFonts w:ascii="Times New Roman" w:hAnsi="Times New Roman" w:cs="Times New Roman"/>
          <w:noProof/>
          <w:sz w:val="24"/>
          <w:szCs w:val="24"/>
        </w:rPr>
        <w:t>2.2.</w:t>
      </w:r>
      <w:r>
        <w:rPr>
          <w:rFonts w:ascii="Times New Roman" w:hAnsi="Times New Roman" w:cs="Times New Roman"/>
          <w:noProof/>
          <w:sz w:val="24"/>
          <w:szCs w:val="24"/>
        </w:rPr>
        <w:t>4</w:t>
      </w:r>
      <w:r w:rsidRPr="00992DF9">
        <w:rPr>
          <w:rFonts w:ascii="Times New Roman" w:hAnsi="Times New Roman" w:cs="Times New Roman"/>
          <w:noProof/>
          <w:sz w:val="24"/>
          <w:szCs w:val="24"/>
        </w:rPr>
        <w:t xml:space="preserve">. </w:t>
      </w:r>
      <w:r>
        <w:rPr>
          <w:rFonts w:ascii="Times New Roman" w:hAnsi="Times New Roman" w:cs="Times New Roman"/>
          <w:sz w:val="24"/>
          <w:szCs w:val="24"/>
        </w:rP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r w:rsidRPr="00992DF9">
        <w:rPr>
          <w:rFonts w:ascii="Times New Roman" w:hAnsi="Times New Roman" w:cs="Times New Roman"/>
          <w:sz w:val="24"/>
          <w:szCs w:val="24"/>
        </w:rPr>
        <w:t xml:space="preserve">. </w:t>
      </w:r>
    </w:p>
    <w:p w:rsidR="00DC7551" w:rsidRDefault="00DC7551" w:rsidP="002C3299">
      <w:pPr>
        <w:pStyle w:val="NoSpacing"/>
        <w:ind w:firstLine="708"/>
        <w:jc w:val="both"/>
        <w:rPr>
          <w:rFonts w:ascii="Times New Roman" w:hAnsi="Times New Roman" w:cs="Times New Roman"/>
          <w:noProof/>
          <w:sz w:val="24"/>
          <w:szCs w:val="24"/>
        </w:rPr>
      </w:pPr>
      <w:r w:rsidRPr="00992DF9">
        <w:rPr>
          <w:rFonts w:ascii="Times New Roman" w:hAnsi="Times New Roman" w:cs="Times New Roman"/>
          <w:noProof/>
          <w:sz w:val="24"/>
          <w:szCs w:val="24"/>
        </w:rPr>
        <w:t>2.2.</w:t>
      </w:r>
      <w:r>
        <w:rPr>
          <w:rFonts w:ascii="Times New Roman" w:hAnsi="Times New Roman" w:cs="Times New Roman"/>
          <w:noProof/>
          <w:sz w:val="24"/>
          <w:szCs w:val="24"/>
        </w:rPr>
        <w:t>5</w:t>
      </w:r>
      <w:r w:rsidRPr="00992DF9">
        <w:rPr>
          <w:rFonts w:ascii="Times New Roman" w:hAnsi="Times New Roman" w:cs="Times New Roman"/>
          <w:noProof/>
          <w:sz w:val="24"/>
          <w:szCs w:val="24"/>
        </w:rPr>
        <w:t xml:space="preserve">. </w:t>
      </w:r>
      <w:r>
        <w:rPr>
          <w:rFonts w:ascii="Times New Roman" w:hAnsi="Times New Roman" w:cs="Times New Roman"/>
          <w:noProof/>
          <w:sz w:val="24"/>
          <w:szCs w:val="24"/>
        </w:rPr>
        <w:t>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r w:rsidRPr="00992DF9">
        <w:rPr>
          <w:rFonts w:ascii="Times New Roman" w:hAnsi="Times New Roman" w:cs="Times New Roman"/>
          <w:noProof/>
          <w:sz w:val="24"/>
          <w:szCs w:val="24"/>
        </w:rPr>
        <w:t>.</w:t>
      </w:r>
    </w:p>
    <w:p w:rsidR="00DC7551" w:rsidRDefault="00DC7551" w:rsidP="002C3299">
      <w:pPr>
        <w:pStyle w:val="NoSpacing"/>
        <w:ind w:firstLine="708"/>
        <w:jc w:val="both"/>
        <w:rPr>
          <w:rFonts w:ascii="Times New Roman" w:hAnsi="Times New Roman" w:cs="Times New Roman"/>
          <w:noProof/>
          <w:sz w:val="24"/>
          <w:szCs w:val="24"/>
        </w:rPr>
      </w:pPr>
      <w:r>
        <w:rPr>
          <w:rFonts w:ascii="Times New Roman" w:hAnsi="Times New Roman" w:cs="Times New Roman"/>
          <w:noProof/>
          <w:sz w:val="24"/>
          <w:szCs w:val="24"/>
        </w:rPr>
        <w:t>2.2.6. Осуществлять иные права, предусмотренные действующим законодательством Российской Федерации и Контрактом.</w:t>
      </w:r>
    </w:p>
    <w:p w:rsidR="00DC7551" w:rsidRPr="00992DF9" w:rsidRDefault="00DC7551" w:rsidP="002C3299">
      <w:pPr>
        <w:pStyle w:val="NoSpacing"/>
        <w:ind w:firstLine="708"/>
        <w:jc w:val="both"/>
        <w:rPr>
          <w:rFonts w:ascii="Times New Roman" w:hAnsi="Times New Roman" w:cs="Times New Roman"/>
          <w:noProof/>
          <w:sz w:val="24"/>
          <w:szCs w:val="24"/>
        </w:rPr>
      </w:pPr>
      <w:r w:rsidRPr="005C02AD">
        <w:rPr>
          <w:rFonts w:ascii="Times New Roman" w:hAnsi="Times New Roman" w:cs="Times New Roman"/>
          <w:noProof/>
          <w:sz w:val="24"/>
          <w:szCs w:val="24"/>
        </w:rPr>
        <w:t>2.2.7. Заказчик по согласованию с учасником может увеличить количество товара в пределах НМЦК при заключении Контракта .</w:t>
      </w:r>
    </w:p>
    <w:p w:rsidR="00DC7551" w:rsidRPr="00992DF9" w:rsidRDefault="00DC7551" w:rsidP="002C3299">
      <w:pPr>
        <w:pStyle w:val="1"/>
        <w:spacing w:line="240" w:lineRule="auto"/>
        <w:rPr>
          <w:noProof/>
        </w:rPr>
      </w:pPr>
      <w:r w:rsidRPr="00992DF9">
        <w:rPr>
          <w:noProof/>
        </w:rPr>
        <w:t>2.3. Поставщик обяз</w:t>
      </w:r>
      <w:r>
        <w:rPr>
          <w:noProof/>
        </w:rPr>
        <w:t>ан</w:t>
      </w:r>
      <w:r w:rsidRPr="00992DF9">
        <w:rPr>
          <w:noProof/>
        </w:rPr>
        <w:t>:</w:t>
      </w:r>
    </w:p>
    <w:p w:rsidR="00DC7551" w:rsidRPr="00992DF9" w:rsidRDefault="00DC7551" w:rsidP="002C3299">
      <w:pPr>
        <w:pStyle w:val="1"/>
        <w:spacing w:line="240" w:lineRule="auto"/>
        <w:rPr>
          <w:noProof/>
        </w:rPr>
      </w:pPr>
      <w:r w:rsidRPr="00992DF9">
        <w:rPr>
          <w:noProof/>
        </w:rPr>
        <w:t xml:space="preserve">2.3.1. </w:t>
      </w:r>
      <w:r>
        <w:rPr>
          <w:noProof/>
        </w:rPr>
        <w:t>В письменной форме известить Государственного заказчика о готовности товара к поставке и о дате поставки товара в порядке, предусмотренном Контрактом</w:t>
      </w:r>
      <w:r w:rsidRPr="00992DF9">
        <w:rPr>
          <w:noProof/>
        </w:rPr>
        <w:t xml:space="preserve">. </w:t>
      </w:r>
    </w:p>
    <w:p w:rsidR="00DC7551" w:rsidRPr="00992DF9" w:rsidRDefault="00DC7551" w:rsidP="002C3299">
      <w:pPr>
        <w:pStyle w:val="1"/>
        <w:spacing w:line="240" w:lineRule="auto"/>
        <w:rPr>
          <w:noProof/>
        </w:rPr>
      </w:pPr>
      <w:r w:rsidRPr="00992DF9">
        <w:rPr>
          <w:noProof/>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DC7551" w:rsidRDefault="00DC7551" w:rsidP="002C3299">
      <w:pPr>
        <w:pStyle w:val="1"/>
        <w:spacing w:line="240" w:lineRule="auto"/>
        <w:rPr>
          <w:noProof/>
        </w:rPr>
      </w:pPr>
      <w:r w:rsidRPr="00992DF9">
        <w:rPr>
          <w:noProof/>
        </w:rPr>
        <w:t xml:space="preserve">2.3.3. Передать товар, </w:t>
      </w:r>
      <w:r>
        <w:rPr>
          <w:noProof/>
        </w:rPr>
        <w:t>соответсвующий по</w:t>
      </w:r>
      <w:r w:rsidRPr="00992DF9">
        <w:rPr>
          <w:noProof/>
        </w:rPr>
        <w:t xml:space="preserve"> качеств</w:t>
      </w:r>
      <w:r>
        <w:rPr>
          <w:noProof/>
        </w:rPr>
        <w:t xml:space="preserve">у и количеству </w:t>
      </w:r>
      <w:r w:rsidRPr="00992DF9">
        <w:rPr>
          <w:noProof/>
        </w:rPr>
        <w:t>требованиям</w:t>
      </w:r>
      <w:r>
        <w:rPr>
          <w:noProof/>
        </w:rPr>
        <w:t xml:space="preserve"> законодательства Российской Федерации и условиям Контракта</w:t>
      </w:r>
      <w:r w:rsidRPr="00992DF9">
        <w:rPr>
          <w:noProof/>
        </w:rPr>
        <w:t>, не о</w:t>
      </w:r>
      <w:r>
        <w:rPr>
          <w:noProof/>
        </w:rPr>
        <w:t>бремененный правами третьих лиц, не состоящий под арестом и не являющийся предметом спора.</w:t>
      </w:r>
    </w:p>
    <w:p w:rsidR="00DC7551" w:rsidRPr="00992DF9" w:rsidRDefault="00DC7551" w:rsidP="002C3299">
      <w:pPr>
        <w:pStyle w:val="1"/>
        <w:spacing w:line="240" w:lineRule="auto"/>
        <w:rPr>
          <w:noProof/>
        </w:rPr>
      </w:pPr>
      <w:r w:rsidRPr="00992DF9">
        <w:rPr>
          <w:noProof/>
        </w:rPr>
        <w:t>2.3.</w:t>
      </w:r>
      <w:r>
        <w:rPr>
          <w:noProof/>
        </w:rPr>
        <w:t>4</w:t>
      </w:r>
      <w:r w:rsidRPr="00992DF9">
        <w:rPr>
          <w:noProof/>
        </w:rPr>
        <w:t>. </w:t>
      </w:r>
      <w:r>
        <w:rPr>
          <w:noProof/>
        </w:rPr>
        <w:t>Передать товар в порядке и в сроки, указанные в Контракте</w:t>
      </w:r>
      <w:r w:rsidRPr="00992DF9">
        <w:rPr>
          <w:noProof/>
        </w:rPr>
        <w:t>.</w:t>
      </w:r>
    </w:p>
    <w:p w:rsidR="00DC7551" w:rsidRPr="00992DF9" w:rsidRDefault="00DC7551" w:rsidP="002C3299">
      <w:pPr>
        <w:pStyle w:val="1"/>
        <w:spacing w:line="240" w:lineRule="auto"/>
        <w:rPr>
          <w:noProof/>
        </w:rPr>
      </w:pPr>
      <w:r w:rsidRPr="00992DF9">
        <w:rPr>
          <w:noProof/>
        </w:rPr>
        <w:t>2.3.</w:t>
      </w:r>
      <w:r>
        <w:rPr>
          <w:noProof/>
        </w:rPr>
        <w:t>5</w:t>
      </w:r>
      <w:r w:rsidRPr="00992DF9">
        <w:rPr>
          <w:noProof/>
        </w:rPr>
        <w:t>. </w:t>
      </w:r>
      <w:r>
        <w:rPr>
          <w:noProof/>
        </w:rPr>
        <w:t>Передать товар в комплекте с относящейся к нему документацией, перечисленной в пункте 5.3. Контракта</w:t>
      </w:r>
      <w:r w:rsidRPr="00992DF9">
        <w:rPr>
          <w:noProof/>
        </w:rPr>
        <w:t xml:space="preserve">. </w:t>
      </w:r>
    </w:p>
    <w:p w:rsidR="00DC7551" w:rsidRDefault="00DC7551" w:rsidP="002C3299">
      <w:pPr>
        <w:pStyle w:val="BodyTextIndent3"/>
        <w:ind w:firstLine="709"/>
        <w:rPr>
          <w:noProof/>
        </w:rPr>
      </w:pPr>
      <w:r>
        <w:rPr>
          <w:noProof/>
        </w:rPr>
        <w:t>2.3.6. Обеспечить устранение за свой счет недостатков и дефектов товара в порядке и сроки, предусмотренные условиями Контракта.</w:t>
      </w:r>
    </w:p>
    <w:p w:rsidR="00DC7551" w:rsidRDefault="00DC7551" w:rsidP="002C3299">
      <w:pPr>
        <w:pStyle w:val="BodyTextIndent3"/>
        <w:ind w:firstLine="709"/>
        <w:rPr>
          <w:noProof/>
        </w:rPr>
      </w:pPr>
      <w:r>
        <w:rPr>
          <w:noProof/>
        </w:rPr>
        <w:t>2.3.7.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rsidR="00DC7551" w:rsidRDefault="00DC7551" w:rsidP="002C3299">
      <w:pPr>
        <w:pStyle w:val="BodyTextIndent3"/>
        <w:ind w:firstLine="709"/>
        <w:rPr>
          <w:noProof/>
        </w:rPr>
      </w:pPr>
      <w:r>
        <w:rPr>
          <w:noProof/>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C7551" w:rsidRDefault="00DC7551" w:rsidP="002C3299">
      <w:pPr>
        <w:pStyle w:val="BodyTextIndent3"/>
        <w:ind w:firstLine="709"/>
        <w:rPr>
          <w:noProof/>
        </w:rPr>
      </w:pPr>
      <w:r>
        <w:rPr>
          <w:noProof/>
        </w:rPr>
        <w:t>2.3.9. Выполнять иные обязанности, предусмотренные действующим законодательством Российской Федерации и Контрактом.</w:t>
      </w:r>
    </w:p>
    <w:p w:rsidR="00DC7551" w:rsidRPr="00992DF9" w:rsidRDefault="00DC7551" w:rsidP="002C3299">
      <w:pPr>
        <w:pStyle w:val="NoSpacing"/>
        <w:ind w:firstLine="708"/>
        <w:jc w:val="both"/>
        <w:rPr>
          <w:rFonts w:ascii="Times New Roman" w:hAnsi="Times New Roman" w:cs="Times New Roman"/>
          <w:noProof/>
          <w:sz w:val="24"/>
          <w:szCs w:val="24"/>
        </w:rPr>
      </w:pPr>
      <w:r w:rsidRPr="00992DF9">
        <w:rPr>
          <w:rFonts w:ascii="Times New Roman" w:hAnsi="Times New Roman" w:cs="Times New Roman"/>
          <w:noProof/>
          <w:sz w:val="24"/>
          <w:szCs w:val="24"/>
        </w:rPr>
        <w:t>2.4. Поставщик вправе:</w:t>
      </w:r>
    </w:p>
    <w:p w:rsidR="00DC7551" w:rsidRPr="00992DF9" w:rsidRDefault="00DC7551" w:rsidP="002C3299">
      <w:pPr>
        <w:pStyle w:val="NoSpacing"/>
        <w:ind w:firstLine="708"/>
        <w:jc w:val="both"/>
        <w:rPr>
          <w:rFonts w:ascii="Times New Roman" w:hAnsi="Times New Roman" w:cs="Times New Roman"/>
          <w:noProof/>
          <w:sz w:val="24"/>
          <w:szCs w:val="24"/>
        </w:rPr>
      </w:pPr>
      <w:r w:rsidRPr="00992DF9">
        <w:rPr>
          <w:rFonts w:ascii="Times New Roman" w:hAnsi="Times New Roman" w:cs="Times New Roman"/>
          <w:noProof/>
          <w:sz w:val="24"/>
          <w:szCs w:val="24"/>
        </w:rPr>
        <w:t>2.4.1. Требовать оплату надлежащим образом поставленного и принятого Грузополучателем товара в соответствии с условиями Контракта.</w:t>
      </w:r>
    </w:p>
    <w:p w:rsidR="00DC7551" w:rsidRPr="00992DF9" w:rsidRDefault="00DC7551" w:rsidP="002C3299">
      <w:pPr>
        <w:pStyle w:val="NoSpacing"/>
        <w:ind w:firstLine="708"/>
        <w:jc w:val="both"/>
        <w:rPr>
          <w:rFonts w:ascii="Times New Roman" w:hAnsi="Times New Roman" w:cs="Times New Roman"/>
          <w:sz w:val="24"/>
          <w:szCs w:val="24"/>
        </w:rPr>
      </w:pPr>
      <w:r w:rsidRPr="00992DF9">
        <w:rPr>
          <w:rFonts w:ascii="Times New Roman" w:hAnsi="Times New Roman" w:cs="Times New Roman"/>
          <w:noProof/>
          <w:sz w:val="24"/>
          <w:szCs w:val="24"/>
        </w:rPr>
        <w:t xml:space="preserve">2.4.2. Требовать уплату </w:t>
      </w:r>
      <w:r>
        <w:rPr>
          <w:rFonts w:ascii="Times New Roman" w:hAnsi="Times New Roman" w:cs="Times New Roman"/>
          <w:noProof/>
          <w:sz w:val="24"/>
          <w:szCs w:val="24"/>
        </w:rPr>
        <w:t>неустойки (</w:t>
      </w:r>
      <w:r w:rsidRPr="00992DF9">
        <w:rPr>
          <w:rFonts w:ascii="Times New Roman" w:hAnsi="Times New Roman" w:cs="Times New Roman"/>
          <w:noProof/>
          <w:sz w:val="24"/>
          <w:szCs w:val="24"/>
        </w:rPr>
        <w:t>штраф</w:t>
      </w:r>
      <w:r>
        <w:rPr>
          <w:rFonts w:ascii="Times New Roman" w:hAnsi="Times New Roman" w:cs="Times New Roman"/>
          <w:noProof/>
          <w:sz w:val="24"/>
          <w:szCs w:val="24"/>
        </w:rPr>
        <w:t xml:space="preserve">ов, пеней) </w:t>
      </w:r>
      <w:r w:rsidRPr="00992DF9">
        <w:rPr>
          <w:rFonts w:ascii="Times New Roman" w:hAnsi="Times New Roman" w:cs="Times New Roman"/>
          <w:noProof/>
          <w:sz w:val="24"/>
          <w:szCs w:val="24"/>
        </w:rPr>
        <w:t xml:space="preserve"> согласно </w:t>
      </w:r>
      <w:r>
        <w:rPr>
          <w:rFonts w:ascii="Times New Roman" w:hAnsi="Times New Roman" w:cs="Times New Roman"/>
          <w:noProof/>
          <w:sz w:val="24"/>
          <w:szCs w:val="24"/>
        </w:rPr>
        <w:t xml:space="preserve">условиям </w:t>
      </w:r>
      <w:r w:rsidRPr="00992DF9">
        <w:rPr>
          <w:rFonts w:ascii="Times New Roman" w:hAnsi="Times New Roman" w:cs="Times New Roman"/>
          <w:noProof/>
          <w:sz w:val="24"/>
          <w:szCs w:val="24"/>
        </w:rPr>
        <w:t>Контракта.</w:t>
      </w:r>
    </w:p>
    <w:p w:rsidR="00DC7551" w:rsidRDefault="00DC7551" w:rsidP="002C3299">
      <w:pPr>
        <w:pStyle w:val="1"/>
        <w:spacing w:line="240" w:lineRule="auto"/>
        <w:ind w:right="-71" w:firstLine="709"/>
      </w:pPr>
      <w:r w:rsidRPr="00992DF9">
        <w:t xml:space="preserve">2.4.3. Принять решение об одностороннем отказе от исполнения Контракта </w:t>
      </w:r>
      <w:r>
        <w:t>по основаниям, предусмотренным Г</w:t>
      </w:r>
      <w:r w:rsidRPr="00992DF9">
        <w:t>ражданским</w:t>
      </w:r>
      <w:r>
        <w:t xml:space="preserve"> кодексом </w:t>
      </w:r>
      <w:r w:rsidRPr="00992DF9">
        <w:t>Российской Федерации.</w:t>
      </w:r>
    </w:p>
    <w:p w:rsidR="00DC7551" w:rsidRPr="00472C4E" w:rsidRDefault="00DC7551" w:rsidP="00E62225">
      <w:pPr>
        <w:autoSpaceDE w:val="0"/>
        <w:autoSpaceDN w:val="0"/>
        <w:adjustRightInd w:val="0"/>
        <w:spacing w:after="0" w:line="240" w:lineRule="auto"/>
        <w:jc w:val="both"/>
        <w:rPr>
          <w:rFonts w:ascii="Times New Roman" w:hAnsi="Times New Roman" w:cs="Times New Roman"/>
          <w:sz w:val="24"/>
          <w:szCs w:val="24"/>
        </w:rPr>
      </w:pPr>
    </w:p>
    <w:p w:rsidR="00DC7551" w:rsidRPr="00B83606" w:rsidRDefault="00DC7551" w:rsidP="0003754A">
      <w:pPr>
        <w:pStyle w:val="ListParagraph"/>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3. </w:t>
      </w:r>
      <w:r w:rsidRPr="00B83606">
        <w:rPr>
          <w:rFonts w:ascii="Times New Roman" w:hAnsi="Times New Roman" w:cs="Times New Roman"/>
          <w:b/>
          <w:bCs/>
          <w:sz w:val="24"/>
          <w:szCs w:val="24"/>
        </w:rPr>
        <w:t>Цена Контракта, порядок и срок расчетов</w:t>
      </w:r>
    </w:p>
    <w:p w:rsidR="00DC7551" w:rsidRDefault="00DC7551" w:rsidP="002C3299">
      <w:pPr>
        <w:spacing w:after="0" w:line="240" w:lineRule="auto"/>
        <w:ind w:firstLine="708"/>
        <w:jc w:val="both"/>
        <w:rPr>
          <w:rFonts w:ascii="Times New Roman" w:hAnsi="Times New Roman" w:cs="Times New Roman"/>
          <w:sz w:val="24"/>
          <w:szCs w:val="24"/>
        </w:rPr>
      </w:pPr>
      <w:r w:rsidRPr="002C3299">
        <w:rPr>
          <w:rFonts w:ascii="Times New Roman" w:hAnsi="Times New Roman" w:cs="Times New Roman"/>
          <w:sz w:val="24"/>
          <w:szCs w:val="24"/>
        </w:rPr>
        <w:t>3.1.</w:t>
      </w:r>
      <w:r w:rsidRPr="002C3299">
        <w:rPr>
          <w:rFonts w:ascii="Times New Roman" w:hAnsi="Times New Roman" w:cs="Times New Roman"/>
          <w:sz w:val="24"/>
          <w:szCs w:val="24"/>
        </w:rPr>
        <w:tab/>
        <w:t>Цена Контракта</w:t>
      </w:r>
      <w:r>
        <w:rPr>
          <w:rFonts w:ascii="Times New Roman" w:hAnsi="Times New Roman" w:cs="Times New Roman"/>
          <w:sz w:val="24"/>
          <w:szCs w:val="24"/>
        </w:rPr>
        <w:t xml:space="preserve"> </w:t>
      </w:r>
      <w:r w:rsidRPr="002C3299">
        <w:rPr>
          <w:rFonts w:ascii="Times New Roman" w:hAnsi="Times New Roman" w:cs="Times New Roman"/>
          <w:sz w:val="24"/>
          <w:szCs w:val="24"/>
        </w:rPr>
        <w:t xml:space="preserve">составляет </w:t>
      </w:r>
      <w:r>
        <w:rPr>
          <w:rFonts w:ascii="Times New Roman" w:hAnsi="Times New Roman" w:cs="Times New Roman"/>
          <w:sz w:val="24"/>
          <w:szCs w:val="24"/>
        </w:rPr>
        <w:t>__________________ (___________________</w:t>
      </w:r>
      <w:r w:rsidRPr="00AF27DF">
        <w:rPr>
          <w:rFonts w:ascii="Times New Roman" w:hAnsi="Times New Roman" w:cs="Times New Roman"/>
          <w:color w:val="000000"/>
          <w:sz w:val="24"/>
          <w:szCs w:val="24"/>
        </w:rPr>
        <w:t>) рублей</w:t>
      </w:r>
      <w:r>
        <w:rPr>
          <w:rFonts w:ascii="Times New Roman" w:hAnsi="Times New Roman" w:cs="Times New Roman"/>
          <w:color w:val="000000"/>
          <w:sz w:val="24"/>
          <w:szCs w:val="24"/>
        </w:rPr>
        <w:t>____</w:t>
      </w:r>
      <w:r w:rsidRPr="00AF27DF">
        <w:rPr>
          <w:rFonts w:ascii="Times New Roman" w:hAnsi="Times New Roman" w:cs="Times New Roman"/>
          <w:color w:val="000000"/>
          <w:sz w:val="24"/>
          <w:szCs w:val="24"/>
        </w:rPr>
        <w:t xml:space="preserve"> копе</w:t>
      </w:r>
      <w:r>
        <w:rPr>
          <w:rFonts w:ascii="Times New Roman" w:hAnsi="Times New Roman" w:cs="Times New Roman"/>
          <w:color w:val="000000"/>
          <w:sz w:val="24"/>
          <w:szCs w:val="24"/>
        </w:rPr>
        <w:t xml:space="preserve">йки </w:t>
      </w:r>
      <w:r w:rsidRPr="002C3299">
        <w:rPr>
          <w:rFonts w:ascii="Times New Roman" w:hAnsi="Times New Roman" w:cs="Times New Roman"/>
          <w:sz w:val="24"/>
          <w:szCs w:val="24"/>
        </w:rPr>
        <w:t xml:space="preserve">включает в себя стоимость товара, стоимость тары и упаковки, </w:t>
      </w:r>
      <w:r>
        <w:rPr>
          <w:rFonts w:ascii="Times New Roman" w:hAnsi="Times New Roman" w:cs="Times New Roman"/>
          <w:sz w:val="24"/>
          <w:szCs w:val="24"/>
        </w:rPr>
        <w:t xml:space="preserve">в том числе НДС ______% или </w:t>
      </w:r>
      <w:r w:rsidRPr="002C3299">
        <w:rPr>
          <w:rFonts w:ascii="Times New Roman" w:hAnsi="Times New Roman" w:cs="Times New Roman"/>
          <w:sz w:val="24"/>
          <w:szCs w:val="24"/>
        </w:rPr>
        <w:t>(НДС не облагается на основании п. 2 ст. 346.11 НК РФ), транспортные расходы, расходы на страхование, уплату таможенных пошлин, налогов, сборов</w:t>
      </w:r>
      <w:r>
        <w:rPr>
          <w:rFonts w:ascii="Times New Roman" w:hAnsi="Times New Roman" w:cs="Times New Roman"/>
          <w:sz w:val="24"/>
          <w:szCs w:val="24"/>
        </w:rPr>
        <w:t>,</w:t>
      </w:r>
      <w:r w:rsidRPr="00F245C1">
        <w:rPr>
          <w:rFonts w:ascii="Times New Roman" w:hAnsi="Times New Roman" w:cs="Times New Roman"/>
          <w:sz w:val="24"/>
          <w:szCs w:val="24"/>
        </w:rPr>
        <w:t xml:space="preserve"> а также расходы на упаковку, маркировку, доставку, разгрузку Товара</w:t>
      </w:r>
      <w:r w:rsidRPr="002C3299">
        <w:rPr>
          <w:rFonts w:ascii="Times New Roman" w:hAnsi="Times New Roman" w:cs="Times New Roman"/>
          <w:sz w:val="24"/>
          <w:szCs w:val="24"/>
        </w:rPr>
        <w:t xml:space="preserve"> и другие обязательные платежи, взимаемые с Поставщика в связи с исполнением обязательств по Контракту. </w:t>
      </w:r>
    </w:p>
    <w:p w:rsidR="00DC7551" w:rsidRPr="0003754A" w:rsidRDefault="00DC7551" w:rsidP="003C2645">
      <w:pPr>
        <w:suppressAutoHyphens/>
        <w:spacing w:after="0" w:line="240" w:lineRule="auto"/>
        <w:jc w:val="both"/>
        <w:rPr>
          <w:rFonts w:ascii="Times New Roman" w:hAnsi="Times New Roman" w:cs="Times New Roman"/>
          <w:noProof/>
          <w:spacing w:val="2"/>
          <w:sz w:val="24"/>
          <w:szCs w:val="24"/>
          <w:lang w:eastAsia="ar-SA"/>
        </w:rPr>
      </w:pPr>
      <w:r w:rsidRPr="0003754A">
        <w:rPr>
          <w:rFonts w:ascii="Times New Roman" w:hAnsi="Times New Roman" w:cs="Times New Roman"/>
          <w:noProof/>
          <w:spacing w:val="2"/>
          <w:sz w:val="24"/>
          <w:szCs w:val="24"/>
          <w:lang w:eastAsia="ar-SA"/>
        </w:rPr>
        <w:t xml:space="preserve">Оплата осуществляется из средств федерального бюджета КБК № </w:t>
      </w:r>
      <w:r w:rsidRPr="00A20B72">
        <w:rPr>
          <w:rFonts w:ascii="Times New Roman" w:hAnsi="Times New Roman" w:cs="Times New Roman"/>
          <w:b/>
          <w:bCs/>
          <w:sz w:val="24"/>
          <w:szCs w:val="24"/>
        </w:rPr>
        <w:t>32003054240690049244</w:t>
      </w:r>
      <w:r w:rsidRPr="002F387A">
        <w:rPr>
          <w:rFonts w:ascii="Times New Roman" w:hAnsi="Times New Roman" w:cs="Times New Roman"/>
          <w:noProof/>
          <w:spacing w:val="2"/>
          <w:sz w:val="24"/>
          <w:szCs w:val="24"/>
          <w:lang w:eastAsia="ar-SA"/>
        </w:rPr>
        <w:t>.</w:t>
      </w:r>
    </w:p>
    <w:p w:rsidR="00DC7551" w:rsidRDefault="00DC7551" w:rsidP="002C3299">
      <w:pPr>
        <w:spacing w:after="0" w:line="240" w:lineRule="auto"/>
        <w:ind w:firstLine="708"/>
        <w:jc w:val="both"/>
        <w:rPr>
          <w:rFonts w:ascii="Times New Roman" w:hAnsi="Times New Roman" w:cs="Times New Roman"/>
          <w:sz w:val="24"/>
          <w:szCs w:val="24"/>
        </w:rPr>
      </w:pPr>
      <w:r w:rsidRPr="00CA5675">
        <w:rPr>
          <w:rFonts w:ascii="Times New Roman" w:hAnsi="Times New Roman" w:cs="Times New Roman"/>
          <w:sz w:val="24"/>
          <w:szCs w:val="24"/>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Pr="00F245C1">
        <w:rPr>
          <w:rFonts w:ascii="Times New Roman" w:hAnsi="Times New Roman" w:cs="Times New Roman"/>
          <w:sz w:val="24"/>
          <w:szCs w:val="24"/>
        </w:rPr>
        <w:t xml:space="preserve">Законом </w:t>
      </w:r>
      <w:r>
        <w:rPr>
          <w:rFonts w:ascii="Times New Roman" w:hAnsi="Times New Roman" w:cs="Times New Roman"/>
          <w:sz w:val="24"/>
          <w:szCs w:val="24"/>
        </w:rPr>
        <w:t>№</w:t>
      </w:r>
      <w:r w:rsidRPr="00F245C1">
        <w:rPr>
          <w:rFonts w:ascii="Times New Roman" w:hAnsi="Times New Roman" w:cs="Times New Roman"/>
          <w:sz w:val="24"/>
          <w:szCs w:val="24"/>
        </w:rPr>
        <w:t xml:space="preserve"> 44-ФЗ </w:t>
      </w:r>
      <w:r>
        <w:rPr>
          <w:rFonts w:ascii="Times New Roman" w:hAnsi="Times New Roman" w:cs="Times New Roman"/>
          <w:sz w:val="24"/>
          <w:szCs w:val="24"/>
        </w:rPr>
        <w:t xml:space="preserve">и </w:t>
      </w:r>
      <w:r w:rsidRPr="00CA5675">
        <w:rPr>
          <w:rFonts w:ascii="Times New Roman" w:hAnsi="Times New Roman" w:cs="Times New Roman"/>
          <w:sz w:val="24"/>
          <w:szCs w:val="24"/>
        </w:rPr>
        <w:t>настоящим  Контрактом.</w:t>
      </w:r>
    </w:p>
    <w:p w:rsidR="00DC7551" w:rsidRPr="00F245C1" w:rsidRDefault="00DC7551" w:rsidP="0003754A">
      <w:pPr>
        <w:spacing w:after="0" w:line="240" w:lineRule="auto"/>
        <w:ind w:firstLine="708"/>
        <w:jc w:val="both"/>
        <w:rPr>
          <w:rFonts w:ascii="Verdana" w:hAnsi="Verdana" w:cs="Verdana"/>
          <w:sz w:val="21"/>
          <w:szCs w:val="21"/>
        </w:rPr>
      </w:pPr>
      <w:r w:rsidRPr="00F245C1">
        <w:rPr>
          <w:rFonts w:ascii="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DC7551" w:rsidRPr="00C50BE0" w:rsidRDefault="00DC7551" w:rsidP="00C50BE0">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При исполнении Контракта изменение его условий не допускается, за исключением следующих случаев:</w:t>
      </w:r>
    </w:p>
    <w:p w:rsidR="00DC7551" w:rsidRPr="00C50BE0" w:rsidRDefault="00DC7551" w:rsidP="00C50BE0">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C7551" w:rsidRPr="00C50BE0" w:rsidRDefault="00DC7551" w:rsidP="00C50BE0">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 по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C7551" w:rsidRPr="00C50BE0" w:rsidRDefault="00DC7551" w:rsidP="00C50BE0">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 изменение в соответствии с законодательством Российской Федерации регулируемых государством цен (тарифов) на товары, работы, услуги;</w:t>
      </w:r>
    </w:p>
    <w:p w:rsidR="00DC7551" w:rsidRPr="00C50BE0" w:rsidRDefault="00DC7551" w:rsidP="0003754A">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 xml:space="preserve">- в случаях, предусмотренных </w:t>
      </w:r>
      <w:hyperlink r:id="rId5" w:history="1">
        <w:r w:rsidRPr="0003754A">
          <w:rPr>
            <w:rStyle w:val="Hyperlink"/>
            <w:rFonts w:ascii="Times New Roman" w:hAnsi="Times New Roman" w:cs="Times New Roman"/>
            <w:color w:val="000000"/>
            <w:sz w:val="24"/>
            <w:szCs w:val="24"/>
            <w:u w:val="none"/>
          </w:rPr>
          <w:t>пунктом 6 статьи 161</w:t>
        </w:r>
      </w:hyperlink>
      <w:r w:rsidRPr="00C50BE0">
        <w:rPr>
          <w:rFonts w:ascii="Times New Roman" w:hAnsi="Times New Roman" w:cs="Times New Roman"/>
          <w:color w:val="000000"/>
          <w:sz w:val="24"/>
          <w:szCs w:val="24"/>
        </w:rPr>
        <w:t xml:space="preserve">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6" w:history="1">
        <w:r w:rsidRPr="0003754A">
          <w:rPr>
            <w:rStyle w:val="Hyperlink"/>
            <w:rFonts w:ascii="Times New Roman" w:hAnsi="Times New Roman" w:cs="Times New Roman"/>
            <w:color w:val="000000"/>
            <w:sz w:val="24"/>
            <w:szCs w:val="24"/>
            <w:u w:val="none"/>
          </w:rPr>
          <w:t>обеспечивает согласование</w:t>
        </w:r>
      </w:hyperlink>
      <w:r w:rsidRPr="00C50BE0">
        <w:rPr>
          <w:rFonts w:ascii="Times New Roman" w:hAnsi="Times New Roman" w:cs="Times New Roman"/>
          <w:color w:val="000000"/>
          <w:sz w:val="24"/>
          <w:szCs w:val="24"/>
        </w:rPr>
        <w:t xml:space="preserve"> новых условий контракта, в том числе цены и (или) сроков исполнения контракта и (или) количества товара, объема работы или усл</w:t>
      </w:r>
      <w:r>
        <w:rPr>
          <w:rFonts w:ascii="Times New Roman" w:hAnsi="Times New Roman" w:cs="Times New Roman"/>
          <w:color w:val="000000"/>
          <w:sz w:val="24"/>
          <w:szCs w:val="24"/>
        </w:rPr>
        <w:t>уги, предусмотренных контрактом.</w:t>
      </w:r>
    </w:p>
    <w:p w:rsidR="00DC7551" w:rsidRPr="00AF27DF" w:rsidRDefault="00DC7551" w:rsidP="002C3299">
      <w:pPr>
        <w:spacing w:after="0" w:line="240" w:lineRule="auto"/>
        <w:ind w:firstLine="709"/>
        <w:jc w:val="both"/>
        <w:rPr>
          <w:rFonts w:ascii="Times New Roman" w:hAnsi="Times New Roman" w:cs="Times New Roman"/>
          <w:color w:val="000000"/>
          <w:sz w:val="24"/>
          <w:szCs w:val="24"/>
        </w:rPr>
      </w:pPr>
      <w:r w:rsidRPr="0003754A">
        <w:rPr>
          <w:rFonts w:ascii="Times New Roman" w:hAnsi="Times New Roman" w:cs="Times New Roman"/>
          <w:color w:val="000000"/>
          <w:sz w:val="24"/>
          <w:szCs w:val="24"/>
        </w:rPr>
        <w:t>3.3. Срок оплаты Заказчиком составляет не более чем 7 (семи) рабочих дней с даты подписания Государственным заказчиком без замечаний универсального передаточного документа в электронном виде.</w:t>
      </w:r>
    </w:p>
    <w:p w:rsidR="00DC7551" w:rsidRPr="00CA5675" w:rsidRDefault="00DC7551" w:rsidP="002C3299">
      <w:pPr>
        <w:spacing w:after="0" w:line="240" w:lineRule="auto"/>
        <w:ind w:firstLine="708"/>
        <w:jc w:val="both"/>
        <w:rPr>
          <w:rFonts w:ascii="Times New Roman" w:hAnsi="Times New Roman" w:cs="Times New Roman"/>
          <w:sz w:val="24"/>
          <w:szCs w:val="24"/>
        </w:rPr>
      </w:pPr>
      <w:r w:rsidRPr="00CA5675">
        <w:rPr>
          <w:rFonts w:ascii="Times New Roman" w:hAnsi="Times New Roman" w:cs="Times New Roman"/>
          <w:sz w:val="24"/>
          <w:szCs w:val="24"/>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w:t>
      </w:r>
      <w:r>
        <w:rPr>
          <w:rFonts w:ascii="Times New Roman" w:hAnsi="Times New Roman" w:cs="Times New Roman"/>
          <w:sz w:val="24"/>
          <w:szCs w:val="24"/>
        </w:rPr>
        <w:t>з</w:t>
      </w:r>
      <w:r w:rsidRPr="00CA5675">
        <w:rPr>
          <w:rFonts w:ascii="Times New Roman" w:hAnsi="Times New Roman" w:cs="Times New Roman"/>
          <w:sz w:val="24"/>
          <w:szCs w:val="24"/>
        </w:rPr>
        <w:t xml:space="preserve"> федерального бюджета денежных средств на расчетный счет Поставщика.</w:t>
      </w:r>
    </w:p>
    <w:p w:rsidR="00DC7551" w:rsidRPr="00CA5675" w:rsidRDefault="00DC7551" w:rsidP="002C3299">
      <w:pPr>
        <w:spacing w:after="0" w:line="240" w:lineRule="auto"/>
        <w:ind w:firstLine="708"/>
        <w:jc w:val="both"/>
        <w:rPr>
          <w:rFonts w:ascii="Times New Roman" w:hAnsi="Times New Roman" w:cs="Times New Roman"/>
          <w:sz w:val="24"/>
          <w:szCs w:val="24"/>
        </w:rPr>
      </w:pPr>
      <w:r w:rsidRPr="00CA5675">
        <w:rPr>
          <w:rFonts w:ascii="Times New Roman" w:hAnsi="Times New Roman" w:cs="Times New Roman"/>
          <w:sz w:val="24"/>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C7551" w:rsidRDefault="00DC7551" w:rsidP="002C3299">
      <w:pPr>
        <w:spacing w:after="0" w:line="240" w:lineRule="auto"/>
        <w:ind w:firstLine="708"/>
        <w:jc w:val="both"/>
        <w:rPr>
          <w:rFonts w:ascii="Times New Roman" w:hAnsi="Times New Roman" w:cs="Times New Roman"/>
          <w:sz w:val="24"/>
          <w:szCs w:val="24"/>
        </w:rPr>
      </w:pPr>
      <w:r w:rsidRPr="00CA5675">
        <w:rPr>
          <w:rFonts w:ascii="Times New Roman" w:hAnsi="Times New Roman" w:cs="Times New Roman"/>
          <w:sz w:val="24"/>
          <w:szCs w:val="24"/>
        </w:rPr>
        <w:t>3.6. 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C7551" w:rsidRDefault="00DC7551" w:rsidP="002C3299">
      <w:pPr>
        <w:spacing w:after="0" w:line="240" w:lineRule="auto"/>
        <w:ind w:firstLine="708"/>
        <w:jc w:val="both"/>
        <w:rPr>
          <w:rFonts w:ascii="Times New Roman" w:hAnsi="Times New Roman" w:cs="Times New Roman"/>
          <w:sz w:val="24"/>
          <w:szCs w:val="24"/>
        </w:rPr>
      </w:pPr>
      <w:r w:rsidRPr="00C66E6F">
        <w:rPr>
          <w:rFonts w:ascii="Times New Roman" w:hAnsi="Times New Roman" w:cs="Times New Roman"/>
          <w:sz w:val="24"/>
          <w:szCs w:val="24"/>
        </w:rPr>
        <w:t xml:space="preserve">3.7. Сумма, подлежащая уплате </w:t>
      </w:r>
      <w:r>
        <w:rPr>
          <w:rFonts w:ascii="Times New Roman" w:hAnsi="Times New Roman" w:cs="Times New Roman"/>
          <w:sz w:val="24"/>
          <w:szCs w:val="24"/>
        </w:rPr>
        <w:t>Г</w:t>
      </w:r>
      <w:r w:rsidRPr="00C66E6F">
        <w:rPr>
          <w:rFonts w:ascii="Times New Roman" w:hAnsi="Times New Roman" w:cs="Times New Roman"/>
          <w:sz w:val="24"/>
          <w:szCs w:val="24"/>
        </w:rPr>
        <w:t>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C7551" w:rsidRDefault="00DC7551"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3.8. Источник финансирования: Федеральный бюджет.</w:t>
      </w:r>
    </w:p>
    <w:p w:rsidR="00DC7551" w:rsidRPr="007E19CB" w:rsidRDefault="00DC7551" w:rsidP="002C3299">
      <w:pPr>
        <w:pStyle w:val="BodyText"/>
        <w:spacing w:after="0"/>
        <w:ind w:firstLine="709"/>
        <w:jc w:val="both"/>
        <w:rPr>
          <w:rFonts w:ascii="Times New Roman" w:hAnsi="Times New Roman" w:cs="Times New Roman"/>
          <w:sz w:val="24"/>
          <w:szCs w:val="24"/>
        </w:rPr>
      </w:pPr>
      <w:r w:rsidRPr="007E19CB">
        <w:rPr>
          <w:rFonts w:ascii="Times New Roman" w:hAnsi="Times New Roman" w:cs="Times New Roman"/>
          <w:sz w:val="24"/>
          <w:szCs w:val="24"/>
        </w:rPr>
        <w:t xml:space="preserve">3.9.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w:t>
      </w:r>
      <w:r>
        <w:rPr>
          <w:rFonts w:ascii="Times New Roman" w:hAnsi="Times New Roman" w:cs="Times New Roman"/>
          <w:sz w:val="24"/>
          <w:szCs w:val="24"/>
        </w:rPr>
        <w:t>поставленных товаров</w:t>
      </w:r>
      <w:r w:rsidRPr="007E19CB">
        <w:rPr>
          <w:rFonts w:ascii="Times New Roman" w:hAnsi="Times New Roman" w:cs="Times New Roman"/>
          <w:sz w:val="24"/>
          <w:szCs w:val="24"/>
        </w:rPr>
        <w:t xml:space="preserve"> за вычетом соответствующего размера неустойки (штрафов, пеней), начисленной в соответствии с разделом 9 настоящего Контракта.</w:t>
      </w:r>
    </w:p>
    <w:p w:rsidR="00DC7551" w:rsidRDefault="00DC7551" w:rsidP="002C3299">
      <w:pPr>
        <w:pStyle w:val="BodyText"/>
        <w:spacing w:after="0"/>
        <w:ind w:firstLine="709"/>
        <w:jc w:val="both"/>
        <w:rPr>
          <w:rFonts w:ascii="Times New Roman" w:hAnsi="Times New Roman" w:cs="Times New Roman"/>
          <w:sz w:val="24"/>
          <w:szCs w:val="24"/>
        </w:rPr>
      </w:pPr>
      <w:r w:rsidRPr="007E19CB">
        <w:rPr>
          <w:rFonts w:ascii="Times New Roman" w:hAnsi="Times New Roman" w:cs="Times New Roman"/>
          <w:sz w:val="24"/>
          <w:szCs w:val="24"/>
        </w:rP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w:t>
      </w:r>
      <w:r>
        <w:rPr>
          <w:rFonts w:ascii="Times New Roman" w:hAnsi="Times New Roman" w:cs="Times New Roman"/>
          <w:sz w:val="24"/>
          <w:szCs w:val="24"/>
        </w:rPr>
        <w:t>ется приложением к акту приемки</w:t>
      </w:r>
      <w:r w:rsidRPr="007E19CB">
        <w:rPr>
          <w:rFonts w:ascii="Times New Roman" w:hAnsi="Times New Roman" w:cs="Times New Roman"/>
          <w:sz w:val="24"/>
          <w:szCs w:val="24"/>
        </w:rPr>
        <w:t>.</w:t>
      </w:r>
    </w:p>
    <w:p w:rsidR="00DC7551" w:rsidRPr="0007653A" w:rsidRDefault="00DC7551" w:rsidP="0007653A">
      <w:pPr>
        <w:ind w:right="-180" w:firstLine="708"/>
        <w:jc w:val="both"/>
        <w:rPr>
          <w:rFonts w:ascii="Times New Roman" w:hAnsi="Times New Roman" w:cs="Times New Roman"/>
          <w:color w:val="000000"/>
          <w:sz w:val="24"/>
          <w:szCs w:val="24"/>
        </w:rPr>
      </w:pPr>
      <w:r w:rsidRPr="00E70BAF">
        <w:rPr>
          <w:rFonts w:ascii="Times New Roman" w:hAnsi="Times New Roman" w:cs="Times New Roman"/>
          <w:sz w:val="24"/>
          <w:szCs w:val="24"/>
        </w:rPr>
        <w:t xml:space="preserve">Реквизиты для оплаты пени, штрафов, неустойки: </w:t>
      </w:r>
      <w:r w:rsidRPr="00E70BAF">
        <w:rPr>
          <w:rFonts w:ascii="Times New Roman" w:hAnsi="Times New Roman" w:cs="Times New Roman"/>
          <w:color w:val="000000"/>
          <w:sz w:val="24"/>
          <w:szCs w:val="24"/>
        </w:rPr>
        <w:t xml:space="preserve">ФКУ ИК-2 ГУФСИН России по Нижегородской области; ИНН 5256028244 КПП 525601001 БИК 012202102, л/с 04321081560 в </w:t>
      </w:r>
      <w:r w:rsidRPr="00AA024E">
        <w:rPr>
          <w:rFonts w:ascii="Times New Roman" w:hAnsi="Times New Roman" w:cs="Times New Roman"/>
          <w:color w:val="000000"/>
          <w:sz w:val="24"/>
          <w:szCs w:val="24"/>
        </w:rPr>
        <w:t>Волго-Вятское ГУ Банка России//УФК по Нижегородской области г. Нижний Новгород</w:t>
      </w:r>
      <w:r w:rsidRPr="00E70BAF">
        <w:rPr>
          <w:rFonts w:ascii="Times New Roman" w:hAnsi="Times New Roman" w:cs="Times New Roman"/>
          <w:color w:val="000000"/>
          <w:sz w:val="24"/>
          <w:szCs w:val="24"/>
        </w:rPr>
        <w:t xml:space="preserve">, р/с 03100643000000013200,  </w:t>
      </w:r>
      <w:r w:rsidRPr="00E70BAF">
        <w:rPr>
          <w:rFonts w:ascii="Times New Roman" w:hAnsi="Times New Roman" w:cs="Times New Roman"/>
          <w:sz w:val="24"/>
          <w:szCs w:val="24"/>
        </w:rPr>
        <w:t>к/с 40102810745370000024,</w:t>
      </w:r>
      <w:r w:rsidRPr="00E70BAF">
        <w:rPr>
          <w:rFonts w:ascii="Times New Roman" w:hAnsi="Times New Roman" w:cs="Times New Roman"/>
          <w:color w:val="000000"/>
          <w:sz w:val="24"/>
          <w:szCs w:val="24"/>
        </w:rPr>
        <w:t xml:space="preserve">  КБК 32011607010019000140</w:t>
      </w:r>
      <w:r>
        <w:rPr>
          <w:rFonts w:ascii="Times New Roman" w:hAnsi="Times New Roman" w:cs="Times New Roman"/>
          <w:color w:val="000000"/>
          <w:sz w:val="24"/>
          <w:szCs w:val="24"/>
        </w:rPr>
        <w:t>.</w:t>
      </w:r>
    </w:p>
    <w:p w:rsidR="00DC7551" w:rsidRPr="007E19CB" w:rsidRDefault="00DC7551" w:rsidP="0003754A">
      <w:pPr>
        <w:pStyle w:val="BodyText"/>
        <w:spacing w:after="0"/>
        <w:ind w:firstLine="709"/>
        <w:jc w:val="both"/>
        <w:rPr>
          <w:rFonts w:ascii="Times New Roman" w:hAnsi="Times New Roman" w:cs="Times New Roman"/>
          <w:sz w:val="24"/>
          <w:szCs w:val="24"/>
        </w:rPr>
      </w:pPr>
    </w:p>
    <w:p w:rsidR="00DC7551" w:rsidRPr="0003754A" w:rsidRDefault="00DC7551" w:rsidP="0003754A">
      <w:pPr>
        <w:pStyle w:val="ListParagraph"/>
        <w:spacing w:after="0" w:line="240" w:lineRule="auto"/>
        <w:ind w:left="0"/>
        <w:jc w:val="center"/>
        <w:rPr>
          <w:rFonts w:ascii="Times New Roman" w:hAnsi="Times New Roman" w:cs="Times New Roman"/>
          <w:b/>
          <w:bCs/>
          <w:color w:val="000000"/>
          <w:sz w:val="24"/>
          <w:szCs w:val="24"/>
        </w:rPr>
      </w:pPr>
      <w:r w:rsidRPr="0003754A">
        <w:rPr>
          <w:rFonts w:ascii="Times New Roman" w:hAnsi="Times New Roman" w:cs="Times New Roman"/>
          <w:b/>
          <w:bCs/>
          <w:color w:val="000000"/>
          <w:sz w:val="24"/>
          <w:szCs w:val="24"/>
        </w:rPr>
        <w:t>4. Казначейское сопровождение</w:t>
      </w:r>
    </w:p>
    <w:p w:rsidR="00DC7551" w:rsidRDefault="00DC7551" w:rsidP="00B97EB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03754A">
        <w:rPr>
          <w:rFonts w:ascii="Times New Roman" w:hAnsi="Times New Roman" w:cs="Times New Roman"/>
          <w:color w:val="000000"/>
          <w:sz w:val="24"/>
          <w:szCs w:val="24"/>
        </w:rPr>
        <w:t>4.1. Не установлено.</w:t>
      </w:r>
    </w:p>
    <w:p w:rsidR="00DC7551" w:rsidRPr="0003754A" w:rsidRDefault="00DC7551" w:rsidP="00F74508">
      <w:pPr>
        <w:autoSpaceDE w:val="0"/>
        <w:autoSpaceDN w:val="0"/>
        <w:adjustRightInd w:val="0"/>
        <w:spacing w:after="0" w:line="240" w:lineRule="auto"/>
        <w:ind w:firstLine="360"/>
        <w:jc w:val="both"/>
        <w:rPr>
          <w:rFonts w:ascii="Times New Roman" w:hAnsi="Times New Roman" w:cs="Times New Roman"/>
          <w:color w:val="000000"/>
          <w:sz w:val="24"/>
          <w:szCs w:val="24"/>
        </w:rPr>
      </w:pPr>
    </w:p>
    <w:p w:rsidR="00DC7551" w:rsidRPr="00CA5675" w:rsidRDefault="00DC7551" w:rsidP="0003754A">
      <w:pPr>
        <w:pStyle w:val="ListParagraph"/>
        <w:spacing w:after="0" w:line="264"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5. </w:t>
      </w:r>
      <w:r w:rsidRPr="00CA5675">
        <w:rPr>
          <w:rFonts w:ascii="Times New Roman" w:hAnsi="Times New Roman" w:cs="Times New Roman"/>
          <w:b/>
          <w:bCs/>
          <w:sz w:val="24"/>
          <w:szCs w:val="24"/>
        </w:rPr>
        <w:t xml:space="preserve">Расчет и обоснование </w:t>
      </w:r>
      <w:r>
        <w:rPr>
          <w:rFonts w:ascii="Times New Roman" w:hAnsi="Times New Roman" w:cs="Times New Roman"/>
          <w:b/>
          <w:bCs/>
          <w:sz w:val="24"/>
          <w:szCs w:val="24"/>
        </w:rPr>
        <w:t>НМЦ</w:t>
      </w:r>
      <w:r w:rsidRPr="00CA5675">
        <w:rPr>
          <w:rFonts w:ascii="Times New Roman" w:hAnsi="Times New Roman" w:cs="Times New Roman"/>
          <w:b/>
          <w:bCs/>
          <w:sz w:val="24"/>
          <w:szCs w:val="24"/>
        </w:rPr>
        <w:t>К</w:t>
      </w:r>
    </w:p>
    <w:p w:rsidR="00DC7551" w:rsidRPr="00B97EB6" w:rsidRDefault="00DC7551" w:rsidP="00B97EB6">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 </w:t>
      </w:r>
      <w:r w:rsidRPr="00B97EB6">
        <w:rPr>
          <w:rFonts w:ascii="Times New Roman" w:hAnsi="Times New Roman" w:cs="Times New Roman"/>
          <w:color w:val="000000"/>
          <w:sz w:val="24"/>
          <w:szCs w:val="24"/>
        </w:rPr>
        <w:t>Начальная максимальная цена Контракта определена методом сопоставимых рыночных цен (анализ рынка).</w:t>
      </w:r>
    </w:p>
    <w:p w:rsidR="00DC7551" w:rsidRPr="00B97EB6" w:rsidRDefault="00DC7551" w:rsidP="00FC39A9">
      <w:pPr>
        <w:pStyle w:val="ListParagraph"/>
        <w:spacing w:after="0" w:line="240" w:lineRule="auto"/>
        <w:ind w:left="567"/>
        <w:jc w:val="both"/>
        <w:rPr>
          <w:rFonts w:ascii="Times New Roman" w:hAnsi="Times New Roman" w:cs="Times New Roman"/>
          <w:color w:val="000000"/>
          <w:sz w:val="24"/>
          <w:szCs w:val="24"/>
        </w:rPr>
      </w:pPr>
    </w:p>
    <w:p w:rsidR="00DC7551" w:rsidRPr="00AF27DF" w:rsidRDefault="00DC7551" w:rsidP="00B97EB6">
      <w:pPr>
        <w:pStyle w:val="ListParagraph"/>
        <w:spacing w:after="0" w:line="240" w:lineRule="auto"/>
        <w:ind w:left="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6. </w:t>
      </w:r>
      <w:r w:rsidRPr="00AF27DF">
        <w:rPr>
          <w:rFonts w:ascii="Times New Roman" w:hAnsi="Times New Roman" w:cs="Times New Roman"/>
          <w:b/>
          <w:bCs/>
          <w:color w:val="000000"/>
          <w:sz w:val="24"/>
          <w:szCs w:val="24"/>
        </w:rPr>
        <w:t>Сроки и порядок поставки товара</w:t>
      </w:r>
    </w:p>
    <w:p w:rsidR="00DC7551" w:rsidRPr="00AF27DF" w:rsidRDefault="00DC7551" w:rsidP="00B97EB6">
      <w:pPr>
        <w:spacing w:after="0" w:line="240" w:lineRule="auto"/>
        <w:ind w:firstLine="708"/>
        <w:jc w:val="both"/>
        <w:rPr>
          <w:rFonts w:ascii="Times New Roman" w:hAnsi="Times New Roman" w:cs="Times New Roman"/>
          <w:color w:val="000000"/>
          <w:sz w:val="24"/>
          <w:szCs w:val="24"/>
        </w:rPr>
      </w:pPr>
      <w:r w:rsidRPr="00AF27DF">
        <w:rPr>
          <w:rFonts w:ascii="Times New Roman" w:hAnsi="Times New Roman" w:cs="Times New Roman"/>
          <w:color w:val="000000"/>
          <w:sz w:val="24"/>
          <w:szCs w:val="24"/>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rsidR="00DC7551" w:rsidRDefault="00DC7551" w:rsidP="00B97EB6">
      <w:pPr>
        <w:spacing w:after="0" w:line="240" w:lineRule="auto"/>
        <w:ind w:firstLine="709"/>
        <w:jc w:val="both"/>
        <w:rPr>
          <w:rFonts w:ascii="Times New Roman" w:hAnsi="Times New Roman" w:cs="Times New Roman"/>
          <w:color w:val="000000"/>
          <w:sz w:val="24"/>
          <w:szCs w:val="24"/>
        </w:rPr>
      </w:pPr>
      <w:r w:rsidRPr="00AF27DF">
        <w:rPr>
          <w:rFonts w:ascii="Times New Roman" w:hAnsi="Times New Roman" w:cs="Times New Roman"/>
          <w:color w:val="000000"/>
          <w:sz w:val="24"/>
          <w:szCs w:val="24"/>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rsidR="00DC7551" w:rsidRPr="00C8644D" w:rsidRDefault="00DC7551" w:rsidP="00B97EB6">
      <w:pPr>
        <w:spacing w:after="0" w:line="240" w:lineRule="auto"/>
        <w:ind w:right="-144" w:firstLine="709"/>
        <w:jc w:val="both"/>
        <w:rPr>
          <w:rFonts w:ascii="Times New Roman" w:hAnsi="Times New Roman" w:cs="Times New Roman"/>
          <w:sz w:val="24"/>
          <w:szCs w:val="24"/>
          <w:lang w:eastAsia="zh-CN"/>
        </w:rPr>
      </w:pPr>
      <w:r w:rsidRPr="00C8644D">
        <w:rPr>
          <w:rFonts w:ascii="Times New Roman" w:hAnsi="Times New Roman" w:cs="Times New Roman"/>
          <w:sz w:val="24"/>
          <w:szCs w:val="24"/>
          <w:lang w:eastAsia="zh-CN"/>
        </w:rPr>
        <w:t xml:space="preserve">6.3. Вместе с Товаром Поставщик подгружает в электронной форме – с использованием функционала Единой информационной системы относящуюся к Товару документацию: </w:t>
      </w:r>
    </w:p>
    <w:p w:rsidR="00DC7551" w:rsidRPr="00C8644D" w:rsidRDefault="00DC7551" w:rsidP="00B97EB6">
      <w:pPr>
        <w:spacing w:after="0" w:line="240" w:lineRule="auto"/>
        <w:ind w:right="-144" w:firstLine="709"/>
        <w:jc w:val="both"/>
        <w:rPr>
          <w:rFonts w:ascii="Times New Roman" w:hAnsi="Times New Roman" w:cs="Times New Roman"/>
          <w:sz w:val="24"/>
          <w:szCs w:val="24"/>
          <w:lang w:eastAsia="zh-CN"/>
        </w:rPr>
      </w:pPr>
      <w:r w:rsidRPr="00C8644D">
        <w:rPr>
          <w:rFonts w:ascii="Times New Roman" w:hAnsi="Times New Roman" w:cs="Times New Roman"/>
          <w:b/>
          <w:bCs/>
          <w:sz w:val="24"/>
          <w:szCs w:val="24"/>
          <w:lang w:eastAsia="zh-CN"/>
        </w:rPr>
        <w:t xml:space="preserve">- </w:t>
      </w:r>
      <w:r w:rsidRPr="00C8644D">
        <w:rPr>
          <w:rFonts w:ascii="Times New Roman" w:hAnsi="Times New Roman" w:cs="Times New Roman"/>
          <w:sz w:val="24"/>
          <w:szCs w:val="24"/>
          <w:lang w:eastAsia="zh-CN"/>
        </w:rPr>
        <w:t>Документ о приемке(универсально-передаточный документ);</w:t>
      </w:r>
    </w:p>
    <w:p w:rsidR="00DC7551" w:rsidRPr="00B97EB6" w:rsidRDefault="00DC7551" w:rsidP="00B97EB6">
      <w:pPr>
        <w:spacing w:after="0" w:line="240" w:lineRule="auto"/>
        <w:ind w:right="-144" w:firstLine="709"/>
        <w:jc w:val="both"/>
        <w:rPr>
          <w:rFonts w:ascii="Times New Roman" w:hAnsi="Times New Roman" w:cs="Times New Roman"/>
          <w:color w:val="000000"/>
          <w:sz w:val="24"/>
          <w:szCs w:val="24"/>
          <w:lang w:eastAsia="zh-CN"/>
        </w:rPr>
      </w:pPr>
      <w:r w:rsidRPr="00B97EB6">
        <w:rPr>
          <w:rFonts w:ascii="Times New Roman" w:hAnsi="Times New Roman" w:cs="Times New Roman"/>
          <w:color w:val="000000"/>
          <w:sz w:val="24"/>
          <w:szCs w:val="24"/>
          <w:lang w:eastAsia="zh-CN"/>
        </w:rPr>
        <w:t xml:space="preserve">6.4. В случае, когда документы, указанные в пункте </w:t>
      </w:r>
      <w:r>
        <w:rPr>
          <w:rFonts w:ascii="Times New Roman" w:hAnsi="Times New Roman" w:cs="Times New Roman"/>
          <w:color w:val="000000"/>
          <w:sz w:val="24"/>
          <w:szCs w:val="24"/>
          <w:lang w:eastAsia="zh-CN"/>
        </w:rPr>
        <w:t>6</w:t>
      </w:r>
      <w:r w:rsidRPr="00B97EB6">
        <w:rPr>
          <w:rFonts w:ascii="Times New Roman" w:hAnsi="Times New Roman" w:cs="Times New Roman"/>
          <w:color w:val="000000"/>
          <w:sz w:val="24"/>
          <w:szCs w:val="24"/>
          <w:lang w:eastAsia="zh-CN"/>
        </w:rPr>
        <w:t>.3 Контракта, не размещены в ЕИС Поставщиком одновременно с поставкой товара, товар считается не поставленным и приемке не подлежит.</w:t>
      </w:r>
    </w:p>
    <w:p w:rsidR="00DC7551" w:rsidRPr="00C8644D" w:rsidRDefault="00DC7551" w:rsidP="00B97EB6">
      <w:pPr>
        <w:spacing w:after="0" w:line="240" w:lineRule="auto"/>
        <w:ind w:right="-144" w:firstLine="709"/>
        <w:jc w:val="both"/>
        <w:rPr>
          <w:rFonts w:ascii="Times New Roman" w:hAnsi="Times New Roman" w:cs="Times New Roman"/>
          <w:sz w:val="24"/>
          <w:szCs w:val="24"/>
          <w:lang w:eastAsia="zh-CN"/>
        </w:rPr>
      </w:pPr>
      <w:r w:rsidRPr="00C8644D">
        <w:rPr>
          <w:rFonts w:ascii="Times New Roman" w:hAnsi="Times New Roman" w:cs="Times New Roman"/>
          <w:sz w:val="24"/>
          <w:szCs w:val="24"/>
          <w:lang w:eastAsia="zh-CN"/>
        </w:rPr>
        <w:t xml:space="preserve">6.5. Моментом исполнения обязательств Поставщика по поставке товара по Контракту считается дата подписания  в электронном виде в ЕИС   без замечаний членами комиссии Заказчика и Поставщика   документа о приемке.  </w:t>
      </w:r>
    </w:p>
    <w:p w:rsidR="00DC7551" w:rsidRPr="00C8644D" w:rsidRDefault="00DC7551" w:rsidP="00B97EB6">
      <w:pPr>
        <w:spacing w:after="0" w:line="240" w:lineRule="auto"/>
        <w:ind w:right="-144" w:firstLine="709"/>
        <w:jc w:val="both"/>
        <w:rPr>
          <w:rFonts w:ascii="Times New Roman" w:hAnsi="Times New Roman" w:cs="Times New Roman"/>
          <w:sz w:val="24"/>
          <w:szCs w:val="24"/>
          <w:lang w:eastAsia="zh-CN"/>
        </w:rPr>
      </w:pPr>
      <w:r w:rsidRPr="00C8644D">
        <w:rPr>
          <w:rFonts w:ascii="Times New Roman" w:hAnsi="Times New Roman" w:cs="Times New Roman"/>
          <w:sz w:val="24"/>
          <w:szCs w:val="24"/>
          <w:lang w:eastAsia="zh-CN"/>
        </w:rPr>
        <w:t>6.6. Право собственности на товар переходит к Государственному заказчику с момента  подписа</w:t>
      </w:r>
      <w:r>
        <w:rPr>
          <w:rFonts w:ascii="Times New Roman" w:hAnsi="Times New Roman" w:cs="Times New Roman"/>
          <w:sz w:val="24"/>
          <w:szCs w:val="24"/>
          <w:lang w:eastAsia="zh-CN"/>
        </w:rPr>
        <w:t xml:space="preserve">ния  в электронном виде в ЕИС </w:t>
      </w:r>
      <w:r w:rsidRPr="00C8644D">
        <w:rPr>
          <w:rFonts w:ascii="Times New Roman" w:hAnsi="Times New Roman" w:cs="Times New Roman"/>
          <w:sz w:val="24"/>
          <w:szCs w:val="24"/>
          <w:lang w:eastAsia="zh-CN"/>
        </w:rPr>
        <w:t>без замечаний членами комиссии Заказчика и Поставщика  документа о приемке.</w:t>
      </w:r>
    </w:p>
    <w:p w:rsidR="00DC7551" w:rsidRPr="00C8644D" w:rsidRDefault="00DC7551"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 xml:space="preserve">6.7. Государственный заказчик в течение </w:t>
      </w:r>
      <w:r>
        <w:rPr>
          <w:rFonts w:ascii="Times New Roman" w:hAnsi="Times New Roman" w:cs="Times New Roman"/>
          <w:color w:val="000000"/>
          <w:sz w:val="24"/>
          <w:szCs w:val="24"/>
        </w:rPr>
        <w:t>10</w:t>
      </w:r>
      <w:r w:rsidRPr="00C8644D">
        <w:rPr>
          <w:rFonts w:ascii="Times New Roman" w:hAnsi="Times New Roman" w:cs="Times New Roman"/>
          <w:color w:val="000000"/>
          <w:sz w:val="24"/>
          <w:szCs w:val="24"/>
        </w:rPr>
        <w:t xml:space="preserve"> рабочих дней со дня поступления документов е ЕИС, перечисленных в настоящем пункте, подписывает в электронном виде документ о приемке  или направляет мотивированный отказ.</w:t>
      </w:r>
    </w:p>
    <w:p w:rsidR="00DC7551" w:rsidRPr="00C8644D" w:rsidRDefault="00DC7551"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DC7551" w:rsidRPr="00C8644D" w:rsidRDefault="00DC7551"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Подписание со стороны Государственного заказчика документа о приемке в ЕИС подтверждает исполнение обязательств Поставщика, предусмотренных настоящим Контрактом.</w:t>
      </w:r>
    </w:p>
    <w:p w:rsidR="00DC7551" w:rsidRPr="00C8644D" w:rsidRDefault="00DC7551"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6.8.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документа о приемке в ЕИС в электронной форме.</w:t>
      </w:r>
    </w:p>
    <w:p w:rsidR="00DC7551" w:rsidRPr="00C8644D" w:rsidRDefault="00DC7551"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6.9.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DC7551" w:rsidRPr="00C8644D" w:rsidRDefault="00DC7551" w:rsidP="00B97EB6">
      <w:pPr>
        <w:spacing w:after="0" w:line="240" w:lineRule="auto"/>
        <w:ind w:firstLine="709"/>
        <w:jc w:val="both"/>
        <w:rPr>
          <w:rFonts w:ascii="Times New Roman" w:hAnsi="Times New Roman" w:cs="Times New Roman"/>
          <w:color w:val="000000"/>
          <w:sz w:val="24"/>
          <w:szCs w:val="24"/>
        </w:rPr>
      </w:pPr>
      <w:r w:rsidRPr="00C8644D">
        <w:rPr>
          <w:rFonts w:ascii="Times New Roman" w:hAnsi="Times New Roman" w:cs="Times New Roman"/>
          <w:color w:val="000000"/>
          <w:sz w:val="24"/>
          <w:szCs w:val="24"/>
        </w:rPr>
        <w:t>6.10. Сдача и приемка Товара осуществляются уполномоченными представителями Сторон.</w:t>
      </w:r>
    </w:p>
    <w:p w:rsidR="00DC7551" w:rsidRDefault="00DC7551" w:rsidP="00B97EB6">
      <w:pPr>
        <w:spacing w:after="0" w:line="240" w:lineRule="auto"/>
        <w:ind w:firstLine="709"/>
        <w:jc w:val="both"/>
        <w:rPr>
          <w:rFonts w:ascii="Times New Roman" w:hAnsi="Times New Roman" w:cs="Times New Roman"/>
          <w:color w:val="000000"/>
          <w:sz w:val="24"/>
          <w:szCs w:val="24"/>
        </w:rPr>
      </w:pPr>
      <w:r w:rsidRPr="00C8644D">
        <w:rPr>
          <w:rFonts w:ascii="Times New Roman" w:hAnsi="Times New Roman" w:cs="Times New Roman"/>
          <w:sz w:val="24"/>
          <w:szCs w:val="24"/>
          <w:u w:val="single"/>
          <w:lang w:eastAsia="ar-SA"/>
        </w:rPr>
        <w:t>6.11</w:t>
      </w:r>
      <w:r>
        <w:rPr>
          <w:rFonts w:ascii="Times New Roman" w:hAnsi="Times New Roman" w:cs="Times New Roman"/>
          <w:sz w:val="24"/>
          <w:szCs w:val="24"/>
          <w:u w:val="single"/>
          <w:lang w:eastAsia="ar-SA"/>
        </w:rPr>
        <w:t xml:space="preserve">. </w:t>
      </w:r>
      <w:r w:rsidRPr="00C8644D">
        <w:rPr>
          <w:rFonts w:ascii="Times New Roman" w:hAnsi="Times New Roman" w:cs="Times New Roman"/>
          <w:sz w:val="24"/>
          <w:szCs w:val="24"/>
          <w:u w:val="single"/>
          <w:lang w:eastAsia="ar-SA"/>
        </w:rPr>
        <w:t>Оформление и обмен документами о приемке товаров (работ, услуг) осуществляется в форме электронных документов, подписанных электронной подписью в ЕИС.</w:t>
      </w:r>
    </w:p>
    <w:p w:rsidR="00DC7551" w:rsidRPr="00286221" w:rsidRDefault="00DC7551" w:rsidP="00B97EB6">
      <w:pPr>
        <w:spacing w:after="0" w:line="240" w:lineRule="auto"/>
        <w:jc w:val="both"/>
        <w:rPr>
          <w:rFonts w:ascii="Times New Roman" w:hAnsi="Times New Roman" w:cs="Times New Roman"/>
          <w:b/>
          <w:bCs/>
          <w:color w:val="000000"/>
          <w:sz w:val="24"/>
          <w:szCs w:val="24"/>
        </w:rPr>
      </w:pPr>
    </w:p>
    <w:p w:rsidR="00DC7551" w:rsidRDefault="00DC7551" w:rsidP="002C3299">
      <w:pPr>
        <w:spacing w:after="0" w:line="240" w:lineRule="auto"/>
        <w:jc w:val="center"/>
        <w:rPr>
          <w:rFonts w:ascii="Times New Roman" w:hAnsi="Times New Roman" w:cs="Times New Roman"/>
          <w:b/>
          <w:bCs/>
          <w:color w:val="000000"/>
          <w:sz w:val="24"/>
          <w:szCs w:val="24"/>
        </w:rPr>
      </w:pPr>
    </w:p>
    <w:p w:rsidR="00DC7551" w:rsidRDefault="00DC7551" w:rsidP="002C3299">
      <w:pPr>
        <w:spacing w:after="0" w:line="240" w:lineRule="auto"/>
        <w:jc w:val="center"/>
        <w:rPr>
          <w:rFonts w:ascii="Times New Roman" w:hAnsi="Times New Roman" w:cs="Times New Roman"/>
          <w:b/>
          <w:bCs/>
          <w:color w:val="000000"/>
          <w:sz w:val="24"/>
          <w:szCs w:val="24"/>
        </w:rPr>
      </w:pPr>
    </w:p>
    <w:p w:rsidR="00DC7551" w:rsidRPr="00BF414F" w:rsidRDefault="00DC7551" w:rsidP="002C3299">
      <w:pPr>
        <w:spacing w:after="0" w:line="240" w:lineRule="auto"/>
        <w:jc w:val="center"/>
        <w:rPr>
          <w:rFonts w:ascii="Times New Roman" w:hAnsi="Times New Roman" w:cs="Times New Roman"/>
          <w:b/>
          <w:bCs/>
          <w:color w:val="000000"/>
          <w:sz w:val="24"/>
          <w:szCs w:val="24"/>
        </w:rPr>
      </w:pPr>
      <w:r w:rsidRPr="00BF414F">
        <w:rPr>
          <w:rFonts w:ascii="Times New Roman" w:hAnsi="Times New Roman" w:cs="Times New Roman"/>
          <w:b/>
          <w:bCs/>
          <w:color w:val="000000"/>
          <w:sz w:val="24"/>
          <w:szCs w:val="24"/>
        </w:rPr>
        <w:t>7. Качество и безопасность товара, порядок и срок приемки товара,</w:t>
      </w:r>
    </w:p>
    <w:p w:rsidR="00DC7551" w:rsidRDefault="00DC7551" w:rsidP="002C3299">
      <w:pPr>
        <w:spacing w:after="0" w:line="240" w:lineRule="auto"/>
        <w:jc w:val="center"/>
        <w:rPr>
          <w:rFonts w:ascii="Times New Roman" w:hAnsi="Times New Roman" w:cs="Times New Roman"/>
          <w:b/>
          <w:bCs/>
          <w:color w:val="000000"/>
          <w:sz w:val="24"/>
          <w:szCs w:val="24"/>
        </w:rPr>
      </w:pPr>
      <w:r w:rsidRPr="00BF414F">
        <w:rPr>
          <w:rFonts w:ascii="Times New Roman" w:hAnsi="Times New Roman" w:cs="Times New Roman"/>
          <w:b/>
          <w:bCs/>
          <w:color w:val="000000"/>
          <w:sz w:val="24"/>
          <w:szCs w:val="24"/>
        </w:rPr>
        <w:t xml:space="preserve"> порядок и срок оформления результатов приемки</w:t>
      </w:r>
      <w:r>
        <w:rPr>
          <w:rFonts w:ascii="Times New Roman" w:hAnsi="Times New Roman" w:cs="Times New Roman"/>
          <w:b/>
          <w:bCs/>
          <w:color w:val="000000"/>
          <w:sz w:val="24"/>
          <w:szCs w:val="24"/>
        </w:rPr>
        <w:t>.</w:t>
      </w:r>
    </w:p>
    <w:p w:rsidR="00DC7551" w:rsidRPr="00BF414F" w:rsidRDefault="00DC7551" w:rsidP="00286221">
      <w:pPr>
        <w:spacing w:after="0" w:line="240" w:lineRule="auto"/>
        <w:ind w:firstLine="709"/>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DC7551" w:rsidRPr="00BF414F" w:rsidRDefault="00DC7551" w:rsidP="00EF56B7">
      <w:pPr>
        <w:spacing w:after="0" w:line="240" w:lineRule="auto"/>
        <w:ind w:firstLine="708"/>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 xml:space="preserve">7.2. Поставщик гарантирует соответствие товара действующему законодательству на данный вид товара. </w:t>
      </w:r>
    </w:p>
    <w:p w:rsidR="00DC7551" w:rsidRPr="00BF414F" w:rsidRDefault="00DC7551" w:rsidP="00EF56B7">
      <w:pPr>
        <w:spacing w:after="0" w:line="240" w:lineRule="auto"/>
        <w:ind w:firstLine="708"/>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7.3. Поставщик гарантирует качество поставленного Товара в период действия срока хранения на Товар в соответствии с разделом 8 Контракта.</w:t>
      </w:r>
    </w:p>
    <w:p w:rsidR="00DC7551" w:rsidRDefault="00DC7551" w:rsidP="00B55A25">
      <w:pPr>
        <w:spacing w:after="0" w:line="240" w:lineRule="auto"/>
        <w:ind w:firstLine="709"/>
        <w:jc w:val="both"/>
        <w:rPr>
          <w:rFonts w:ascii="Times New Roman" w:hAnsi="Times New Roman" w:cs="Times New Roman"/>
          <w:sz w:val="24"/>
          <w:szCs w:val="24"/>
          <w:lang w:eastAsia="ar-SA"/>
        </w:rPr>
      </w:pPr>
      <w:r w:rsidRPr="00C8644D">
        <w:rPr>
          <w:rFonts w:ascii="Times New Roman" w:hAnsi="Times New Roman" w:cs="Times New Roman"/>
          <w:color w:val="000000"/>
          <w:sz w:val="24"/>
          <w:szCs w:val="24"/>
        </w:rPr>
        <w:t>7.4. Приемка товара проводится в электронном виде в ЕИС путем подписания всеми членами комиссии  электронными подписями.</w:t>
      </w:r>
    </w:p>
    <w:p w:rsidR="00DC7551" w:rsidRPr="00B55A25" w:rsidRDefault="00DC7551" w:rsidP="00B55A25">
      <w:pPr>
        <w:spacing w:after="0" w:line="240" w:lineRule="auto"/>
        <w:ind w:firstLine="709"/>
        <w:jc w:val="both"/>
        <w:rPr>
          <w:rFonts w:ascii="Times New Roman" w:hAnsi="Times New Roman" w:cs="Times New Roman"/>
          <w:sz w:val="24"/>
          <w:szCs w:val="24"/>
          <w:lang w:eastAsia="ar-SA"/>
        </w:rPr>
      </w:pPr>
      <w:r w:rsidRPr="00B55A25">
        <w:rPr>
          <w:rFonts w:ascii="Times New Roman" w:hAnsi="Times New Roman" w:cs="Times New Roman"/>
          <w:sz w:val="24"/>
          <w:szCs w:val="24"/>
          <w:lang w:eastAsia="ar-SA"/>
        </w:rPr>
        <w:t>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DC7551" w:rsidRPr="00BF414F" w:rsidRDefault="00DC7551" w:rsidP="00EF56B7">
      <w:pPr>
        <w:spacing w:after="0" w:line="240" w:lineRule="auto"/>
        <w:ind w:firstLine="708"/>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rsidR="00DC7551" w:rsidRPr="00BF414F" w:rsidRDefault="00DC7551" w:rsidP="00EF56B7">
      <w:pPr>
        <w:spacing w:after="0" w:line="240" w:lineRule="auto"/>
        <w:ind w:firstLine="708"/>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rsidR="00DC7551" w:rsidRPr="00EA0F14" w:rsidRDefault="00DC7551" w:rsidP="00EF56B7">
      <w:pPr>
        <w:spacing w:after="0" w:line="240" w:lineRule="auto"/>
        <w:ind w:firstLine="708"/>
        <w:jc w:val="both"/>
        <w:rPr>
          <w:rFonts w:ascii="Times New Roman" w:hAnsi="Times New Roman" w:cs="Times New Roman"/>
          <w:color w:val="000000"/>
          <w:sz w:val="24"/>
          <w:szCs w:val="24"/>
        </w:rPr>
      </w:pPr>
      <w:r w:rsidRPr="00EA0F14">
        <w:rPr>
          <w:rFonts w:ascii="Times New Roman" w:hAnsi="Times New Roman" w:cs="Times New Roman"/>
          <w:color w:val="000000"/>
          <w:sz w:val="24"/>
          <w:szCs w:val="24"/>
        </w:rPr>
        <w:t xml:space="preserve">7.5. Приемка товара по количеству и качеству в части соответствия их условиям Контракта, путём визуального осмотра осуществляется в течение </w:t>
      </w:r>
      <w:r>
        <w:rPr>
          <w:rFonts w:ascii="Times New Roman" w:hAnsi="Times New Roman" w:cs="Times New Roman"/>
          <w:color w:val="000000"/>
          <w:sz w:val="24"/>
          <w:szCs w:val="24"/>
        </w:rPr>
        <w:t>трех</w:t>
      </w:r>
      <w:r w:rsidRPr="00EA0F14">
        <w:rPr>
          <w:rFonts w:ascii="Times New Roman" w:hAnsi="Times New Roman" w:cs="Times New Roman"/>
          <w:color w:val="000000"/>
          <w:sz w:val="24"/>
          <w:szCs w:val="24"/>
        </w:rPr>
        <w:t xml:space="preserve"> дней с момента доставки товара в адрес Государственного Заказчика.</w:t>
      </w:r>
    </w:p>
    <w:p w:rsidR="00DC7551" w:rsidRPr="00371335" w:rsidRDefault="00DC7551" w:rsidP="00EF56B7">
      <w:pPr>
        <w:spacing w:after="0" w:line="240" w:lineRule="auto"/>
        <w:ind w:firstLine="708"/>
        <w:jc w:val="both"/>
        <w:rPr>
          <w:rFonts w:ascii="Times New Roman" w:hAnsi="Times New Roman" w:cs="Times New Roman"/>
          <w:color w:val="000000"/>
          <w:sz w:val="24"/>
          <w:szCs w:val="24"/>
        </w:rPr>
      </w:pPr>
      <w:r w:rsidRPr="00371335">
        <w:rPr>
          <w:rFonts w:ascii="Times New Roman" w:hAnsi="Times New Roman" w:cs="Times New Roman"/>
          <w:color w:val="000000"/>
          <w:sz w:val="24"/>
          <w:szCs w:val="24"/>
        </w:rPr>
        <w:t>7.6.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w:t>
      </w:r>
      <w:r>
        <w:rPr>
          <w:rFonts w:ascii="Times New Roman" w:hAnsi="Times New Roman" w:cs="Times New Roman"/>
          <w:color w:val="000000"/>
          <w:sz w:val="24"/>
          <w:szCs w:val="24"/>
        </w:rPr>
        <w:t xml:space="preserve"> </w:t>
      </w:r>
      <w:r w:rsidRPr="00371335">
        <w:rPr>
          <w:rFonts w:ascii="Times New Roman" w:hAnsi="Times New Roman" w:cs="Times New Roman"/>
          <w:color w:val="000000"/>
          <w:sz w:val="24"/>
          <w:szCs w:val="24"/>
        </w:rPr>
        <w:t>комиссией формируется в электронном виде в ЕИС мотивированный отказ от приемки товара, который подписывается электронными подписями всех членов комиссии и утверждается начальником Государственного Заказчика или его заместителем.</w:t>
      </w:r>
    </w:p>
    <w:p w:rsidR="00DC7551" w:rsidRPr="00371335" w:rsidRDefault="00DC7551" w:rsidP="00286221">
      <w:pPr>
        <w:spacing w:after="0" w:line="240" w:lineRule="auto"/>
        <w:ind w:firstLine="709"/>
        <w:jc w:val="both"/>
        <w:rPr>
          <w:rFonts w:ascii="Verdana" w:hAnsi="Verdana" w:cs="Verdana"/>
          <w:color w:val="000000"/>
          <w:sz w:val="21"/>
          <w:szCs w:val="21"/>
        </w:rPr>
      </w:pPr>
      <w:r w:rsidRPr="00371335">
        <w:rPr>
          <w:rFonts w:ascii="Times New Roman" w:hAnsi="Times New Roman" w:cs="Times New Roman"/>
          <w:color w:val="000000"/>
          <w:sz w:val="24"/>
          <w:szCs w:val="24"/>
        </w:rPr>
        <w:t>7.7.Товар поставляется Государственному Заказчику 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 адресу указанному в приложении №1.</w:t>
      </w:r>
    </w:p>
    <w:p w:rsidR="00DC7551" w:rsidRPr="00EA0F14" w:rsidRDefault="00DC7551" w:rsidP="00286221">
      <w:pPr>
        <w:spacing w:after="0" w:line="240" w:lineRule="auto"/>
        <w:ind w:firstLine="709"/>
        <w:jc w:val="both"/>
        <w:rPr>
          <w:rFonts w:ascii="Verdana" w:hAnsi="Verdana" w:cs="Verdana"/>
          <w:color w:val="000000"/>
          <w:sz w:val="21"/>
          <w:szCs w:val="21"/>
        </w:rPr>
      </w:pPr>
      <w:r w:rsidRPr="00371335">
        <w:rPr>
          <w:rFonts w:ascii="Times New Roman" w:hAnsi="Times New Roman" w:cs="Times New Roman"/>
          <w:color w:val="000000"/>
          <w:sz w:val="24"/>
          <w:szCs w:val="24"/>
        </w:rPr>
        <w:t>7.8.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подгрузить в ЕИС в электронном виде Государственному Заказчику подписанн</w:t>
      </w:r>
      <w:r>
        <w:rPr>
          <w:rFonts w:ascii="Times New Roman" w:hAnsi="Times New Roman" w:cs="Times New Roman"/>
          <w:color w:val="000000"/>
          <w:sz w:val="24"/>
          <w:szCs w:val="24"/>
        </w:rPr>
        <w:t>ый</w:t>
      </w:r>
      <w:r w:rsidRPr="00371335">
        <w:rPr>
          <w:rFonts w:ascii="Times New Roman" w:hAnsi="Times New Roman" w:cs="Times New Roman"/>
          <w:color w:val="000000"/>
          <w:sz w:val="24"/>
          <w:szCs w:val="24"/>
        </w:rPr>
        <w:t xml:space="preserve"> со своей стороны документ о приемке.</w:t>
      </w:r>
    </w:p>
    <w:p w:rsidR="00DC7551" w:rsidRPr="00EA0F14" w:rsidRDefault="00DC7551"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rsidR="00DC7551" w:rsidRPr="00EA0F14" w:rsidRDefault="00DC7551"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7.</w:t>
      </w:r>
      <w:r>
        <w:rPr>
          <w:rFonts w:ascii="Times New Roman" w:hAnsi="Times New Roman" w:cs="Times New Roman"/>
          <w:color w:val="000000"/>
          <w:sz w:val="24"/>
          <w:szCs w:val="24"/>
        </w:rPr>
        <w:t>9</w:t>
      </w:r>
      <w:r w:rsidRPr="00EA0F14">
        <w:rPr>
          <w:rFonts w:ascii="Times New Roman" w:hAnsi="Times New Roman" w:cs="Times New Roman"/>
          <w:color w:val="000000"/>
          <w:sz w:val="24"/>
          <w:szCs w:val="24"/>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DC7551" w:rsidRPr="00EA0F14" w:rsidRDefault="00DC7551"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rsidR="00DC7551" w:rsidRPr="00EA0F14" w:rsidRDefault="00DC7551"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DC7551" w:rsidRPr="00EA0F14" w:rsidRDefault="00DC7551"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Товар на период проведения экспертизы находится у Государственного Заказчика на ответственном хранении.</w:t>
      </w:r>
    </w:p>
    <w:p w:rsidR="00DC7551" w:rsidRPr="00371335" w:rsidRDefault="00DC7551" w:rsidP="00286221">
      <w:pPr>
        <w:spacing w:after="0" w:line="240" w:lineRule="auto"/>
        <w:ind w:firstLine="709"/>
        <w:jc w:val="both"/>
        <w:rPr>
          <w:rFonts w:ascii="Verdana" w:hAnsi="Verdana" w:cs="Verdana"/>
          <w:color w:val="000000"/>
          <w:sz w:val="21"/>
          <w:szCs w:val="21"/>
        </w:rPr>
      </w:pPr>
      <w:r w:rsidRPr="00371335">
        <w:rPr>
          <w:rFonts w:ascii="Times New Roman" w:hAnsi="Times New Roman" w:cs="Times New Roman"/>
          <w:color w:val="000000"/>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DC7551" w:rsidRPr="00EA0F14" w:rsidRDefault="00DC7551" w:rsidP="00286221">
      <w:pPr>
        <w:spacing w:after="0" w:line="240" w:lineRule="auto"/>
        <w:ind w:firstLine="709"/>
        <w:jc w:val="both"/>
        <w:rPr>
          <w:rFonts w:ascii="Verdana" w:hAnsi="Verdana" w:cs="Verdana"/>
          <w:color w:val="000000"/>
          <w:sz w:val="21"/>
          <w:szCs w:val="21"/>
        </w:rPr>
      </w:pPr>
      <w:r w:rsidRPr="00371335">
        <w:rPr>
          <w:rFonts w:ascii="Times New Roman" w:hAnsi="Times New Roman" w:cs="Times New Roman"/>
          <w:color w:val="000000"/>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w:t>
      </w:r>
      <w:r w:rsidRPr="00EA0F14">
        <w:rPr>
          <w:rFonts w:ascii="Times New Roman" w:hAnsi="Times New Roman" w:cs="Times New Roman"/>
          <w:color w:val="000000"/>
          <w:sz w:val="24"/>
          <w:szCs w:val="24"/>
        </w:rPr>
        <w:t>ний, в том числе с указанием срока их устранения.</w:t>
      </w:r>
    </w:p>
    <w:p w:rsidR="00DC7551" w:rsidRPr="00EA0F14" w:rsidRDefault="00DC7551"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C7551" w:rsidRPr="00EA0F14" w:rsidRDefault="00DC7551"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w:t>
      </w:r>
      <w:r>
        <w:rPr>
          <w:rFonts w:ascii="Times New Roman" w:hAnsi="Times New Roman" w:cs="Times New Roman"/>
          <w:color w:val="000000"/>
          <w:sz w:val="24"/>
          <w:szCs w:val="24"/>
        </w:rPr>
        <w:t xml:space="preserve">универсального передаточного </w:t>
      </w:r>
      <w:r w:rsidRPr="00EA0F14">
        <w:rPr>
          <w:rFonts w:ascii="Times New Roman" w:hAnsi="Times New Roman" w:cs="Times New Roman"/>
          <w:color w:val="000000"/>
          <w:sz w:val="24"/>
          <w:szCs w:val="24"/>
        </w:rPr>
        <w:t>акта о приемке с указанием перечня выявленных нарушений условий настоящего Контракта (далее - мотивированный отказ).</w:t>
      </w:r>
    </w:p>
    <w:p w:rsidR="00DC7551" w:rsidRDefault="00DC7551" w:rsidP="00286221">
      <w:pPr>
        <w:spacing w:after="0" w:line="240" w:lineRule="auto"/>
        <w:ind w:firstLine="709"/>
        <w:jc w:val="both"/>
        <w:rPr>
          <w:rFonts w:ascii="Times New Roman" w:hAnsi="Times New Roman" w:cs="Times New Roman"/>
          <w:color w:val="000000"/>
          <w:sz w:val="24"/>
          <w:szCs w:val="24"/>
        </w:rPr>
      </w:pPr>
      <w:r w:rsidRPr="00EA0F14">
        <w:rPr>
          <w:rFonts w:ascii="Times New Roman" w:hAnsi="Times New Roman" w:cs="Times New Roman"/>
          <w:color w:val="000000"/>
          <w:sz w:val="24"/>
          <w:szCs w:val="24"/>
        </w:rPr>
        <w:t>В случае привлечения Государственным заказчикомдля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7551" w:rsidRPr="000349FF" w:rsidRDefault="00DC7551" w:rsidP="00286221">
      <w:pPr>
        <w:spacing w:after="0" w:line="240" w:lineRule="auto"/>
        <w:ind w:firstLine="709"/>
        <w:jc w:val="both"/>
        <w:rPr>
          <w:rFonts w:ascii="Times New Roman" w:hAnsi="Times New Roman" w:cs="Times New Roman"/>
          <w:color w:val="000000"/>
          <w:sz w:val="24"/>
          <w:szCs w:val="24"/>
        </w:rPr>
      </w:pPr>
      <w:r w:rsidRPr="00371335">
        <w:rPr>
          <w:rFonts w:ascii="Times New Roman" w:hAnsi="Times New Roman" w:cs="Times New Roman"/>
          <w:sz w:val="24"/>
          <w:szCs w:val="24"/>
          <w:lang w:eastAsia="ar-SA"/>
        </w:rPr>
        <w:t>Экспертиза не является окончательной приемкой. Результаты экспертизы оформляются в виде заключения и также подгружаются в ЕИС в электронном виде.</w:t>
      </w:r>
    </w:p>
    <w:p w:rsidR="00DC7551" w:rsidRDefault="00DC7551" w:rsidP="00286221">
      <w:pPr>
        <w:spacing w:after="0" w:line="240" w:lineRule="auto"/>
        <w:ind w:firstLine="709"/>
        <w:jc w:val="both"/>
        <w:rPr>
          <w:rFonts w:ascii="Times New Roman" w:hAnsi="Times New Roman" w:cs="Times New Roman"/>
          <w:color w:val="000000"/>
          <w:sz w:val="24"/>
          <w:szCs w:val="24"/>
        </w:rPr>
      </w:pPr>
      <w:r w:rsidRPr="00EA0F14">
        <w:rPr>
          <w:rFonts w:ascii="Times New Roman" w:hAnsi="Times New Roman" w:cs="Times New Roman"/>
          <w:color w:val="000000"/>
          <w:sz w:val="24"/>
          <w:szCs w:val="24"/>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5 (пяти) календарных дней со дня получения от Государственного заказчика</w:t>
      </w:r>
      <w:r>
        <w:rPr>
          <w:rFonts w:ascii="Times New Roman" w:hAnsi="Times New Roman" w:cs="Times New Roman"/>
          <w:color w:val="000000"/>
          <w:sz w:val="24"/>
          <w:szCs w:val="24"/>
        </w:rPr>
        <w:t xml:space="preserve"> </w:t>
      </w:r>
      <w:r w:rsidRPr="00EA0F14">
        <w:rPr>
          <w:rFonts w:ascii="Times New Roman" w:hAnsi="Times New Roman" w:cs="Times New Roman"/>
          <w:color w:val="000000"/>
          <w:sz w:val="24"/>
          <w:szCs w:val="24"/>
        </w:rPr>
        <w:t>мотивированного отказа.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DC7551" w:rsidRPr="00286221" w:rsidRDefault="00DC7551" w:rsidP="00286221">
      <w:pPr>
        <w:spacing w:after="0" w:line="240" w:lineRule="auto"/>
        <w:ind w:firstLine="709"/>
        <w:jc w:val="both"/>
        <w:rPr>
          <w:rFonts w:ascii="Verdana" w:hAnsi="Verdana" w:cs="Verdana"/>
          <w:color w:val="000000"/>
          <w:sz w:val="24"/>
          <w:szCs w:val="24"/>
        </w:rPr>
      </w:pPr>
    </w:p>
    <w:p w:rsidR="00DC7551" w:rsidRDefault="00DC7551" w:rsidP="002F7F4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r w:rsidRPr="00B32E58">
        <w:rPr>
          <w:rFonts w:ascii="Times New Roman" w:hAnsi="Times New Roman" w:cs="Times New Roman"/>
          <w:b/>
          <w:bCs/>
          <w:sz w:val="24"/>
          <w:szCs w:val="24"/>
        </w:rPr>
        <w:t>. Гарантийные обязательства</w:t>
      </w:r>
    </w:p>
    <w:p w:rsidR="00DC7551" w:rsidRPr="00B32E58" w:rsidRDefault="00DC7551"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.1. Поставщик гарантирует:</w:t>
      </w:r>
    </w:p>
    <w:p w:rsidR="00DC7551" w:rsidRPr="00B32E58" w:rsidRDefault="00DC7551"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w:t>
      </w:r>
      <w:r w:rsidRPr="00B32E58">
        <w:rPr>
          <w:rFonts w:ascii="Times New Roman" w:hAnsi="Times New Roman" w:cs="Times New Roman"/>
          <w:sz w:val="24"/>
          <w:szCs w:val="24"/>
        </w:rPr>
        <w:t>оответствие качества поставляемого товара требованиям законодательства Российской Федерации, нормативных и иных актов Государственного</w:t>
      </w:r>
      <w:r>
        <w:rPr>
          <w:rFonts w:ascii="Times New Roman" w:hAnsi="Times New Roman" w:cs="Times New Roman"/>
          <w:sz w:val="24"/>
          <w:szCs w:val="24"/>
        </w:rPr>
        <w:t xml:space="preserve"> заказчика и условиям Контракта;</w:t>
      </w:r>
    </w:p>
    <w:p w:rsidR="00DC7551" w:rsidRPr="00B32E58" w:rsidRDefault="00DC7551"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w:t>
      </w:r>
      <w:r w:rsidRPr="00B32E58">
        <w:rPr>
          <w:rFonts w:ascii="Times New Roman" w:hAnsi="Times New Roman" w:cs="Times New Roman"/>
          <w:sz w:val="24"/>
          <w:szCs w:val="24"/>
        </w:rPr>
        <w:t>странение за свой счет недостатков, выявленных при приемке товара и в течение срока годности на товар;</w:t>
      </w:r>
    </w:p>
    <w:p w:rsidR="00DC7551" w:rsidRPr="00B32E58" w:rsidRDefault="00DC7551" w:rsidP="002C3299">
      <w:pPr>
        <w:spacing w:after="0" w:line="240" w:lineRule="auto"/>
        <w:ind w:firstLine="708"/>
        <w:jc w:val="both"/>
        <w:rPr>
          <w:rFonts w:ascii="Times New Roman" w:hAnsi="Times New Roman" w:cs="Times New Roman"/>
          <w:sz w:val="24"/>
          <w:szCs w:val="24"/>
        </w:rPr>
      </w:pPr>
      <w:r w:rsidRPr="00B32E58">
        <w:rPr>
          <w:rFonts w:ascii="Times New Roman" w:hAnsi="Times New Roman" w:cs="Times New Roman"/>
          <w:sz w:val="24"/>
          <w:szCs w:val="24"/>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rsidR="00DC7551" w:rsidRPr="00EA0F14" w:rsidRDefault="00DC7551" w:rsidP="002C3299">
      <w:pPr>
        <w:spacing w:after="0" w:line="240" w:lineRule="auto"/>
        <w:ind w:firstLine="708"/>
        <w:jc w:val="both"/>
        <w:rPr>
          <w:rFonts w:ascii="Times New Roman" w:hAnsi="Times New Roman" w:cs="Times New Roman"/>
          <w:color w:val="000000"/>
          <w:sz w:val="24"/>
          <w:szCs w:val="24"/>
        </w:rPr>
      </w:pPr>
      <w:r w:rsidRPr="00EA0F14">
        <w:rPr>
          <w:rFonts w:ascii="Times New Roman" w:hAnsi="Times New Roman" w:cs="Times New Roman"/>
          <w:color w:val="000000"/>
          <w:sz w:val="24"/>
          <w:szCs w:val="24"/>
        </w:rPr>
        <w:t>8.2. В течение срока хранения Поставщик обеспечивает безвозмездную замену некачественного товара.</w:t>
      </w:r>
    </w:p>
    <w:p w:rsidR="00DC7551" w:rsidRPr="00B32E58" w:rsidRDefault="00DC7551"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 xml:space="preserve">.3. Срок замены некачественного товара составляет </w:t>
      </w:r>
      <w:r>
        <w:rPr>
          <w:rFonts w:ascii="Times New Roman" w:hAnsi="Times New Roman" w:cs="Times New Roman"/>
          <w:sz w:val="24"/>
          <w:szCs w:val="24"/>
        </w:rPr>
        <w:t>5</w:t>
      </w:r>
      <w:r w:rsidRPr="00517DC9">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дней</w:t>
      </w:r>
      <w:r w:rsidRPr="00B32E58">
        <w:rPr>
          <w:rFonts w:ascii="Times New Roman" w:hAnsi="Times New Roman" w:cs="Times New Roman"/>
          <w:sz w:val="24"/>
          <w:szCs w:val="24"/>
        </w:rPr>
        <w:t xml:space="preserve"> с момента получения Поставщиком письменного требования Государственного заказчика о замене товара несоответств</w:t>
      </w:r>
      <w:r>
        <w:rPr>
          <w:rFonts w:ascii="Times New Roman" w:hAnsi="Times New Roman" w:cs="Times New Roman"/>
          <w:sz w:val="24"/>
          <w:szCs w:val="24"/>
        </w:rPr>
        <w:t xml:space="preserve">ующего качества. В данный срок </w:t>
      </w:r>
      <w:r w:rsidRPr="00B32E58">
        <w:rPr>
          <w:rFonts w:ascii="Times New Roman" w:hAnsi="Times New Roman" w:cs="Times New Roman"/>
          <w:sz w:val="24"/>
          <w:szCs w:val="24"/>
        </w:rPr>
        <w:t>входит время, затраченное на транспортировку товара.</w:t>
      </w:r>
    </w:p>
    <w:p w:rsidR="00DC7551" w:rsidRPr="00B32E58" w:rsidRDefault="00DC7551"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w:t>
      </w:r>
      <w:r>
        <w:rPr>
          <w:rFonts w:ascii="Times New Roman" w:hAnsi="Times New Roman" w:cs="Times New Roman"/>
          <w:sz w:val="24"/>
          <w:szCs w:val="24"/>
        </w:rPr>
        <w:t>4</w:t>
      </w:r>
      <w:r w:rsidRPr="00B32E58">
        <w:rPr>
          <w:rFonts w:ascii="Times New Roman" w:hAnsi="Times New Roman" w:cs="Times New Roman"/>
          <w:sz w:val="24"/>
          <w:szCs w:val="24"/>
        </w:rPr>
        <w:t>. Все расходы, связанные с заменой товара ненадлежащего качества в период срока годности оплачиваются за счет Поставщика.</w:t>
      </w:r>
    </w:p>
    <w:p w:rsidR="00DC7551" w:rsidRPr="00B32E58" w:rsidRDefault="00DC7551"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w:t>
      </w:r>
      <w:r>
        <w:rPr>
          <w:rFonts w:ascii="Times New Roman" w:hAnsi="Times New Roman" w:cs="Times New Roman"/>
          <w:sz w:val="24"/>
          <w:szCs w:val="24"/>
        </w:rPr>
        <w:t>5</w:t>
      </w:r>
      <w:r w:rsidRPr="00B32E58">
        <w:rPr>
          <w:rFonts w:ascii="Times New Roman" w:hAnsi="Times New Roman" w:cs="Times New Roman"/>
          <w:sz w:val="24"/>
          <w:szCs w:val="24"/>
        </w:rPr>
        <w:t xml:space="preserve">. </w:t>
      </w:r>
      <w:r>
        <w:rPr>
          <w:rFonts w:ascii="Times New Roman" w:hAnsi="Times New Roman" w:cs="Times New Roman"/>
          <w:sz w:val="24"/>
          <w:szCs w:val="24"/>
        </w:rPr>
        <w:t>Государственный заказчик</w:t>
      </w:r>
      <w:r w:rsidRPr="00B32E58">
        <w:rPr>
          <w:rFonts w:ascii="Times New Roman" w:hAnsi="Times New Roman" w:cs="Times New Roman"/>
          <w:sz w:val="24"/>
          <w:szCs w:val="24"/>
        </w:rPr>
        <w:t xml:space="preserve"> обеспечивает режим хранения в соответствии с требованием производителя товара.</w:t>
      </w:r>
    </w:p>
    <w:p w:rsidR="00DC7551" w:rsidRDefault="00DC7551"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w:t>
      </w:r>
      <w:r>
        <w:rPr>
          <w:rFonts w:ascii="Times New Roman" w:hAnsi="Times New Roman" w:cs="Times New Roman"/>
          <w:sz w:val="24"/>
          <w:szCs w:val="24"/>
        </w:rPr>
        <w:t>6</w:t>
      </w:r>
      <w:r w:rsidRPr="00B32E58">
        <w:rPr>
          <w:rFonts w:ascii="Times New Roman" w:hAnsi="Times New Roman" w:cs="Times New Roman"/>
          <w:sz w:val="24"/>
          <w:szCs w:val="24"/>
        </w:rPr>
        <w:t>. При расторжении Контракта гарантийные обязательства Поставщика по Контракту не прекращаются.</w:t>
      </w:r>
    </w:p>
    <w:p w:rsidR="00DC7551" w:rsidRDefault="00DC7551" w:rsidP="002C3299">
      <w:pPr>
        <w:spacing w:after="0" w:line="240" w:lineRule="auto"/>
        <w:ind w:firstLine="708"/>
        <w:jc w:val="both"/>
        <w:rPr>
          <w:rFonts w:ascii="Times New Roman" w:hAnsi="Times New Roman" w:cs="Times New Roman"/>
          <w:sz w:val="24"/>
          <w:szCs w:val="24"/>
        </w:rPr>
      </w:pPr>
    </w:p>
    <w:p w:rsidR="00DC7551" w:rsidRDefault="00DC7551" w:rsidP="002C3299">
      <w:pPr>
        <w:spacing w:after="0" w:line="240" w:lineRule="auto"/>
        <w:jc w:val="center"/>
        <w:rPr>
          <w:rFonts w:ascii="Times New Roman" w:hAnsi="Times New Roman" w:cs="Times New Roman"/>
          <w:b/>
          <w:bCs/>
          <w:sz w:val="24"/>
          <w:szCs w:val="24"/>
        </w:rPr>
      </w:pPr>
    </w:p>
    <w:p w:rsidR="00DC7551" w:rsidRDefault="00DC7551" w:rsidP="002C329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 Ответственность Сторон</w:t>
      </w:r>
    </w:p>
    <w:p w:rsidR="00DC7551" w:rsidRPr="00286221" w:rsidRDefault="00DC7551" w:rsidP="002C3299">
      <w:pPr>
        <w:spacing w:after="0"/>
        <w:ind w:firstLine="709"/>
        <w:jc w:val="both"/>
        <w:rPr>
          <w:rFonts w:ascii="Times New Roman" w:hAnsi="Times New Roman" w:cs="Times New Roman"/>
          <w:sz w:val="24"/>
          <w:szCs w:val="24"/>
        </w:rPr>
      </w:pPr>
      <w:r w:rsidRPr="00286221">
        <w:rPr>
          <w:rFonts w:ascii="Times New Roman" w:hAnsi="Times New Roman" w:cs="Times New Roman"/>
          <w:sz w:val="24"/>
          <w:szCs w:val="24"/>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C7551" w:rsidRPr="00286221" w:rsidRDefault="00DC7551" w:rsidP="002C3299">
      <w:pPr>
        <w:autoSpaceDE w:val="0"/>
        <w:autoSpaceDN w:val="0"/>
        <w:adjustRightInd w:val="0"/>
        <w:spacing w:after="0"/>
        <w:ind w:firstLine="709"/>
        <w:jc w:val="both"/>
        <w:rPr>
          <w:rFonts w:ascii="Times New Roman" w:hAnsi="Times New Roman" w:cs="Times New Roman"/>
          <w:sz w:val="24"/>
          <w:szCs w:val="24"/>
        </w:rPr>
      </w:pPr>
      <w:r w:rsidRPr="00286221">
        <w:rPr>
          <w:rFonts w:ascii="Times New Roman" w:hAnsi="Times New Roman" w:cs="Times New Roman"/>
          <w:sz w:val="24"/>
          <w:szCs w:val="24"/>
          <w:lang w:eastAsia="en-US"/>
        </w:rPr>
        <w:t>9.2. В соответствии</w:t>
      </w:r>
      <w:r w:rsidRPr="00286221">
        <w:rPr>
          <w:rFonts w:ascii="Times New Roman" w:hAnsi="Times New Roman" w:cs="Times New Roman"/>
          <w:sz w:val="24"/>
          <w:szCs w:val="24"/>
        </w:rPr>
        <w:t xml:space="preserve"> со </w:t>
      </w:r>
      <w:hyperlink r:id="rId7" w:history="1">
        <w:r w:rsidRPr="00E62225">
          <w:rPr>
            <w:rStyle w:val="Hyperlink"/>
            <w:rFonts w:ascii="Times New Roman" w:hAnsi="Times New Roman" w:cs="Times New Roman"/>
            <w:color w:val="auto"/>
            <w:sz w:val="24"/>
            <w:szCs w:val="24"/>
            <w:u w:val="none"/>
          </w:rPr>
          <w:t>статьей 34</w:t>
        </w:r>
      </w:hyperlink>
      <w:r w:rsidRPr="00286221">
        <w:rPr>
          <w:rFonts w:ascii="Times New Roman" w:hAnsi="Times New Roman" w:cs="Times New Roman"/>
          <w:sz w:val="24"/>
          <w:szCs w:val="24"/>
        </w:rPr>
        <w:t>Федерального закона "О контрактной системе в сфере закупок товаров, работ, услуг для обеспечения государственных и муниципальных нужд":</w:t>
      </w:r>
    </w:p>
    <w:p w:rsidR="00DC7551" w:rsidRPr="00286221" w:rsidRDefault="00DC7551" w:rsidP="002C3299">
      <w:pPr>
        <w:autoSpaceDE w:val="0"/>
        <w:autoSpaceDN w:val="0"/>
        <w:adjustRightInd w:val="0"/>
        <w:spacing w:after="0"/>
        <w:ind w:firstLine="709"/>
        <w:jc w:val="both"/>
        <w:rPr>
          <w:rFonts w:ascii="Times New Roman" w:hAnsi="Times New Roman" w:cs="Times New Roman"/>
          <w:sz w:val="24"/>
          <w:szCs w:val="24"/>
        </w:rPr>
      </w:pPr>
      <w:r w:rsidRPr="00286221">
        <w:rPr>
          <w:rFonts w:ascii="Times New Roman" w:hAnsi="Times New Roman" w:cs="Times New Roman"/>
          <w:sz w:val="24"/>
          <w:szCs w:val="24"/>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DC7551" w:rsidRPr="00ED49F4" w:rsidRDefault="00DC7551" w:rsidP="00286221">
      <w:pPr>
        <w:autoSpaceDE w:val="0"/>
        <w:autoSpaceDN w:val="0"/>
        <w:adjustRightInd w:val="0"/>
        <w:spacing w:after="0"/>
        <w:ind w:firstLine="709"/>
        <w:jc w:val="both"/>
        <w:rPr>
          <w:rFonts w:ascii="Times New Roman" w:hAnsi="Times New Roman" w:cs="Times New Roman"/>
          <w:sz w:val="24"/>
          <w:szCs w:val="24"/>
        </w:rPr>
      </w:pPr>
      <w:r w:rsidRPr="00ED49F4">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C7551" w:rsidRPr="00ED49F4" w:rsidRDefault="00DC7551" w:rsidP="00286221">
      <w:pPr>
        <w:autoSpaceDE w:val="0"/>
        <w:autoSpaceDN w:val="0"/>
        <w:adjustRightInd w:val="0"/>
        <w:spacing w:after="0"/>
        <w:ind w:firstLine="709"/>
        <w:jc w:val="both"/>
        <w:rPr>
          <w:rFonts w:ascii="Times New Roman" w:hAnsi="Times New Roman" w:cs="Times New Roman"/>
          <w:sz w:val="24"/>
          <w:szCs w:val="24"/>
        </w:rPr>
      </w:pPr>
      <w:r w:rsidRPr="00ED49F4">
        <w:rPr>
          <w:rFonts w:ascii="Times New Roman" w:hAnsi="Times New Roman" w:cs="Times New Roman"/>
          <w:sz w:val="24"/>
          <w:szCs w:val="24"/>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C7551" w:rsidRPr="00140F54" w:rsidRDefault="00DC7551" w:rsidP="00286221">
      <w:pPr>
        <w:autoSpaceDE w:val="0"/>
        <w:autoSpaceDN w:val="0"/>
        <w:adjustRightInd w:val="0"/>
        <w:spacing w:after="0"/>
        <w:ind w:firstLine="709"/>
        <w:jc w:val="both"/>
        <w:rPr>
          <w:rFonts w:ascii="Times New Roman" w:hAnsi="Times New Roman" w:cs="Times New Roman"/>
          <w:color w:val="000000"/>
          <w:sz w:val="24"/>
          <w:szCs w:val="24"/>
        </w:rPr>
      </w:pPr>
      <w:r w:rsidRPr="00ED49F4">
        <w:rPr>
          <w:rFonts w:ascii="Times New Roman" w:hAnsi="Times New Roman" w:cs="Times New Roman"/>
          <w:sz w:val="24"/>
          <w:szCs w:val="24"/>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140F54">
        <w:rPr>
          <w:rFonts w:ascii="Times New Roman" w:hAnsi="Times New Roman" w:cs="Times New Roman"/>
          <w:color w:val="000000"/>
          <w:sz w:val="24"/>
          <w:szCs w:val="24"/>
        </w:rPr>
        <w:t xml:space="preserve">Размер штрафа устанавливается Контрактом в </w:t>
      </w:r>
      <w:hyperlink r:id="rId8" w:history="1">
        <w:r w:rsidRPr="00286221">
          <w:rPr>
            <w:rStyle w:val="Hyperlink"/>
            <w:rFonts w:ascii="Times New Roman" w:hAnsi="Times New Roman" w:cs="Times New Roman"/>
            <w:color w:val="000000"/>
            <w:sz w:val="24"/>
            <w:szCs w:val="24"/>
            <w:u w:val="none"/>
          </w:rPr>
          <w:t>порядке</w:t>
        </w:r>
      </w:hyperlink>
      <w:r w:rsidRPr="00140F54">
        <w:rPr>
          <w:rFonts w:ascii="Times New Roman" w:hAnsi="Times New Roman" w:cs="Times New Roman"/>
          <w:color w:val="000000"/>
          <w:sz w:val="24"/>
          <w:szCs w:val="24"/>
        </w:rPr>
        <w:t>, установленном Правительством Российской Федерации от 30 августа 2017 г. № 1042.</w:t>
      </w:r>
    </w:p>
    <w:p w:rsidR="00DC7551" w:rsidRPr="00ED49F4" w:rsidRDefault="00DC7551" w:rsidP="00286221">
      <w:pPr>
        <w:autoSpaceDE w:val="0"/>
        <w:autoSpaceDN w:val="0"/>
        <w:adjustRightInd w:val="0"/>
        <w:spacing w:after="0"/>
        <w:ind w:firstLine="709"/>
        <w:jc w:val="both"/>
        <w:rPr>
          <w:rFonts w:ascii="Times New Roman" w:hAnsi="Times New Roman" w:cs="Times New Roman"/>
          <w:sz w:val="24"/>
          <w:szCs w:val="24"/>
        </w:rPr>
      </w:pPr>
      <w:r w:rsidRPr="00ED49F4">
        <w:rPr>
          <w:rFonts w:ascii="Times New Roman" w:hAnsi="Times New Roman" w:cs="Times New Roman"/>
          <w:sz w:val="24"/>
          <w:szCs w:val="24"/>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C7551" w:rsidRPr="00140F54" w:rsidRDefault="00DC7551" w:rsidP="002C3299">
      <w:pPr>
        <w:autoSpaceDE w:val="0"/>
        <w:autoSpaceDN w:val="0"/>
        <w:adjustRightInd w:val="0"/>
        <w:spacing w:after="0"/>
        <w:ind w:firstLine="708"/>
        <w:jc w:val="both"/>
        <w:rPr>
          <w:rFonts w:ascii="Times New Roman" w:hAnsi="Times New Roman" w:cs="Times New Roman"/>
          <w:color w:val="000000"/>
          <w:sz w:val="24"/>
          <w:szCs w:val="24"/>
        </w:rPr>
      </w:pPr>
      <w:r w:rsidRPr="00ED49F4">
        <w:rPr>
          <w:rFonts w:ascii="Times New Roman" w:hAnsi="Times New Roman" w:cs="Times New Roman"/>
          <w:sz w:val="24"/>
          <w:szCs w:val="24"/>
        </w:rPr>
        <w:t xml:space="preserve">9.2.3. </w:t>
      </w:r>
      <w:r w:rsidRPr="00140F54">
        <w:rPr>
          <w:rFonts w:ascii="Times New Roman" w:hAnsi="Times New Roman" w:cs="Times New Roman"/>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C7551" w:rsidRPr="00ED49F4" w:rsidRDefault="00DC7551" w:rsidP="002C3299">
      <w:pPr>
        <w:autoSpaceDE w:val="0"/>
        <w:autoSpaceDN w:val="0"/>
        <w:adjustRightInd w:val="0"/>
        <w:spacing w:after="0"/>
        <w:ind w:firstLine="708"/>
        <w:jc w:val="both"/>
        <w:rPr>
          <w:rFonts w:ascii="Times New Roman" w:hAnsi="Times New Roman" w:cs="Times New Roman"/>
          <w:sz w:val="24"/>
          <w:szCs w:val="24"/>
          <w:lang w:eastAsia="en-US"/>
        </w:rPr>
      </w:pPr>
      <w:r w:rsidRPr="00ED49F4">
        <w:rPr>
          <w:rFonts w:ascii="Times New Roman" w:hAnsi="Times New Roman" w:cs="Times New Roman"/>
          <w:sz w:val="24"/>
          <w:szCs w:val="24"/>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286221">
          <w:rPr>
            <w:rStyle w:val="Hyperlink"/>
            <w:rFonts w:ascii="Times New Roman" w:hAnsi="Times New Roman" w:cs="Times New Roman"/>
            <w:color w:val="000000"/>
            <w:sz w:val="24"/>
            <w:szCs w:val="24"/>
            <w:u w:val="none"/>
          </w:rPr>
          <w:t>порядке</w:t>
        </w:r>
      </w:hyperlink>
      <w:r w:rsidRPr="00ED49F4">
        <w:rPr>
          <w:rFonts w:ascii="Times New Roman" w:hAnsi="Times New Roman" w:cs="Times New Roman"/>
          <w:sz w:val="24"/>
          <w:szCs w:val="24"/>
        </w:rPr>
        <w:t>, установленном Правительством Российской Федерации, от 30 августа 2017 г. № 1042.</w:t>
      </w:r>
      <w:r w:rsidRPr="00ED49F4">
        <w:rPr>
          <w:rFonts w:ascii="Times New Roman" w:hAnsi="Times New Roman" w:cs="Times New Roman"/>
          <w:sz w:val="24"/>
          <w:szCs w:val="24"/>
          <w:lang w:eastAsia="en-US"/>
        </w:rPr>
        <w:t xml:space="preserve"> за исключением случаев, если законодательством Российской Федерации установлен иной порядок начисления штрафов.</w:t>
      </w:r>
    </w:p>
    <w:p w:rsidR="00DC7551" w:rsidRPr="00ED49F4" w:rsidRDefault="00DC7551" w:rsidP="002C3299">
      <w:pPr>
        <w:autoSpaceDE w:val="0"/>
        <w:autoSpaceDN w:val="0"/>
        <w:adjustRightInd w:val="0"/>
        <w:spacing w:after="0"/>
        <w:ind w:firstLine="708"/>
        <w:jc w:val="both"/>
        <w:rPr>
          <w:rFonts w:ascii="Times New Roman" w:hAnsi="Times New Roman" w:cs="Times New Roman"/>
          <w:sz w:val="24"/>
          <w:szCs w:val="24"/>
        </w:rPr>
      </w:pPr>
      <w:bookmarkStart w:id="0" w:name="Par15"/>
      <w:bookmarkEnd w:id="0"/>
      <w:r w:rsidRPr="00ED49F4">
        <w:rPr>
          <w:rFonts w:ascii="Times New Roman" w:hAnsi="Times New Roman" w:cs="Times New Roman"/>
          <w:sz w:val="24"/>
          <w:szCs w:val="24"/>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7551" w:rsidRPr="00ED49F4" w:rsidRDefault="00DC7551" w:rsidP="002C3299">
      <w:pPr>
        <w:autoSpaceDE w:val="0"/>
        <w:autoSpaceDN w:val="0"/>
        <w:adjustRightInd w:val="0"/>
        <w:spacing w:after="0" w:line="240" w:lineRule="auto"/>
        <w:ind w:firstLine="708"/>
        <w:jc w:val="both"/>
        <w:rPr>
          <w:rFonts w:ascii="Times New Roman" w:hAnsi="Times New Roman" w:cs="Times New Roman"/>
          <w:sz w:val="24"/>
          <w:szCs w:val="24"/>
        </w:rPr>
      </w:pPr>
      <w:r w:rsidRPr="00ED49F4">
        <w:rPr>
          <w:rFonts w:ascii="Times New Roman" w:hAnsi="Times New Roman" w:cs="Times New Roman"/>
          <w:sz w:val="24"/>
          <w:szCs w:val="24"/>
        </w:rPr>
        <w:t>9.3. В соответствии с постановлением Правительства Российской Федерации, от 30 августа 2017 г. № 1042:</w:t>
      </w:r>
    </w:p>
    <w:p w:rsidR="00DC7551" w:rsidRPr="009149F5" w:rsidRDefault="00DC7551" w:rsidP="002F7F4D">
      <w:pPr>
        <w:pStyle w:val="NoSpacing"/>
        <w:ind w:firstLine="709"/>
        <w:jc w:val="both"/>
        <w:rPr>
          <w:rFonts w:ascii="Times New Roman" w:hAnsi="Times New Roman" w:cs="Times New Roman"/>
          <w:sz w:val="24"/>
          <w:szCs w:val="24"/>
        </w:rPr>
      </w:pPr>
      <w:r w:rsidRPr="00140F54">
        <w:rPr>
          <w:rFonts w:ascii="Times New Roman" w:hAnsi="Times New Roman" w:cs="Times New Roman"/>
          <w:color w:val="000000"/>
          <w:sz w:val="24"/>
          <w:szCs w:val="24"/>
        </w:rPr>
        <w:t>9.3.1. За каждый факт неисполнения или ненадлежащего исполнения Поставщиком обязательств, предусмотренных</w:t>
      </w:r>
      <w:r w:rsidRPr="009149F5">
        <w:rPr>
          <w:rFonts w:ascii="Times New Roman" w:hAnsi="Times New Roman" w:cs="Times New Roman"/>
          <w:sz w:val="24"/>
          <w:szCs w:val="24"/>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DC7551" w:rsidRPr="009149F5" w:rsidRDefault="00DC7551" w:rsidP="002F7F4D">
      <w:pPr>
        <w:pStyle w:val="NoSpacing"/>
        <w:ind w:firstLine="709"/>
        <w:jc w:val="both"/>
        <w:rPr>
          <w:rFonts w:ascii="Times New Roman" w:hAnsi="Times New Roman" w:cs="Times New Roman"/>
          <w:sz w:val="24"/>
          <w:szCs w:val="24"/>
        </w:rPr>
      </w:pPr>
      <w:r w:rsidRPr="009149F5">
        <w:rPr>
          <w:rFonts w:ascii="Times New Roman" w:hAnsi="Times New Roman" w:cs="Times New Roman"/>
          <w:sz w:val="24"/>
          <w:szCs w:val="24"/>
        </w:rPr>
        <w:t>а) 10 процентов цены Контракта в случае, если цена Контракта не превышает 3 млн. рублей;</w:t>
      </w:r>
    </w:p>
    <w:p w:rsidR="00DC7551" w:rsidRDefault="00DC7551" w:rsidP="002F7F4D">
      <w:pPr>
        <w:pStyle w:val="NoSpacing"/>
        <w:ind w:firstLine="709"/>
        <w:jc w:val="both"/>
        <w:rPr>
          <w:rFonts w:ascii="Times New Roman" w:hAnsi="Times New Roman" w:cs="Times New Roman"/>
          <w:sz w:val="24"/>
          <w:szCs w:val="24"/>
        </w:rPr>
      </w:pPr>
      <w:r w:rsidRPr="009149F5">
        <w:rPr>
          <w:rFonts w:ascii="Times New Roman" w:hAnsi="Times New Roman" w:cs="Times New Roman"/>
          <w:sz w:val="24"/>
          <w:szCs w:val="24"/>
        </w:rPr>
        <w:t>б) 5 процентов цены Контракта в случае, если цена Контракта составляет от 3 млн. рублей до 50 млн. рублей (включительно);</w:t>
      </w:r>
    </w:p>
    <w:p w:rsidR="00DC7551" w:rsidRPr="00ED49F4" w:rsidRDefault="00DC7551" w:rsidP="002C3299">
      <w:pPr>
        <w:autoSpaceDE w:val="0"/>
        <w:autoSpaceDN w:val="0"/>
        <w:adjustRightInd w:val="0"/>
        <w:spacing w:after="0" w:line="240" w:lineRule="auto"/>
        <w:ind w:firstLine="708"/>
        <w:jc w:val="both"/>
        <w:rPr>
          <w:rFonts w:ascii="Times New Roman" w:hAnsi="Times New Roman" w:cs="Times New Roman"/>
          <w:sz w:val="24"/>
          <w:szCs w:val="24"/>
        </w:rPr>
      </w:pPr>
      <w:r w:rsidRPr="00ED49F4">
        <w:rPr>
          <w:rFonts w:ascii="Times New Roman" w:hAnsi="Times New Roman" w:cs="Times New Roman"/>
          <w:sz w:val="24"/>
          <w:szCs w:val="24"/>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C7551" w:rsidRPr="00286221" w:rsidRDefault="00DC7551" w:rsidP="002C3299">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а) 1000 рублей, если цена Контракта не превышает 3 млн. рублей;</w:t>
      </w:r>
    </w:p>
    <w:p w:rsidR="00DC7551" w:rsidRPr="00286221" w:rsidRDefault="00DC7551" w:rsidP="002C3299">
      <w:pPr>
        <w:autoSpaceDE w:val="0"/>
        <w:autoSpaceDN w:val="0"/>
        <w:adjustRightInd w:val="0"/>
        <w:spacing w:after="0" w:line="240" w:lineRule="auto"/>
        <w:ind w:firstLine="708"/>
        <w:jc w:val="both"/>
        <w:rPr>
          <w:rFonts w:ascii="Times New Roman" w:hAnsi="Times New Roman" w:cs="Times New Roman"/>
          <w:sz w:val="24"/>
          <w:szCs w:val="24"/>
        </w:rPr>
      </w:pPr>
      <w:bookmarkStart w:id="1" w:name="Par89"/>
      <w:bookmarkEnd w:id="1"/>
      <w:r w:rsidRPr="00286221">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DC7551" w:rsidRPr="00286221" w:rsidRDefault="00DC7551" w:rsidP="002C3299">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C7551" w:rsidRPr="00286221" w:rsidRDefault="00DC7551" w:rsidP="002C3299">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а) 1000 рублей, если цена Контракта не превышает 3 млн. рублей (включительно);</w:t>
      </w:r>
    </w:p>
    <w:p w:rsidR="00DC7551" w:rsidRPr="00286221" w:rsidRDefault="00DC7551" w:rsidP="002C3299">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DC7551" w:rsidRPr="00ED49F4" w:rsidRDefault="00DC7551" w:rsidP="002C3299">
      <w:pPr>
        <w:autoSpaceDE w:val="0"/>
        <w:autoSpaceDN w:val="0"/>
        <w:adjustRightInd w:val="0"/>
        <w:spacing w:after="0" w:line="240" w:lineRule="auto"/>
        <w:ind w:firstLine="708"/>
        <w:jc w:val="both"/>
        <w:rPr>
          <w:rFonts w:ascii="Times New Roman" w:hAnsi="Times New Roman" w:cs="Times New Roman"/>
          <w:sz w:val="24"/>
          <w:szCs w:val="24"/>
        </w:rPr>
      </w:pPr>
      <w:r w:rsidRPr="00ED49F4">
        <w:rPr>
          <w:rFonts w:ascii="Times New Roman" w:hAnsi="Times New Roman" w:cs="Times New Roman"/>
          <w:sz w:val="24"/>
          <w:szCs w:val="24"/>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C7551" w:rsidRDefault="00DC7551" w:rsidP="002C3299">
      <w:pPr>
        <w:autoSpaceDE w:val="0"/>
        <w:autoSpaceDN w:val="0"/>
        <w:adjustRightInd w:val="0"/>
        <w:spacing w:after="0" w:line="240" w:lineRule="auto"/>
        <w:ind w:firstLine="708"/>
        <w:jc w:val="both"/>
        <w:rPr>
          <w:rFonts w:ascii="Times New Roman" w:hAnsi="Times New Roman" w:cs="Times New Roman"/>
          <w:sz w:val="24"/>
          <w:szCs w:val="24"/>
        </w:rPr>
      </w:pPr>
      <w:r w:rsidRPr="00ED49F4">
        <w:rPr>
          <w:rFonts w:ascii="Times New Roman" w:hAnsi="Times New Roman" w:cs="Times New Roman"/>
          <w:sz w:val="24"/>
          <w:szCs w:val="24"/>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C7551" w:rsidRPr="00ED49F4" w:rsidRDefault="00DC7551" w:rsidP="00492A3B">
      <w:pPr>
        <w:autoSpaceDE w:val="0"/>
        <w:autoSpaceDN w:val="0"/>
        <w:adjustRightInd w:val="0"/>
        <w:spacing w:after="0" w:line="240" w:lineRule="auto"/>
        <w:ind w:firstLine="708"/>
        <w:jc w:val="both"/>
        <w:rPr>
          <w:rFonts w:ascii="Times New Roman" w:hAnsi="Times New Roman" w:cs="Times New Roman"/>
          <w:sz w:val="24"/>
          <w:szCs w:val="24"/>
        </w:rPr>
      </w:pPr>
      <w:r w:rsidRPr="00232FF8">
        <w:rPr>
          <w:rFonts w:ascii="Times New Roman" w:hAnsi="Times New Roman" w:cs="Times New Roman"/>
          <w:sz w:val="24"/>
          <w:szCs w:val="24"/>
        </w:rPr>
        <w:t>9.4.В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p>
    <w:p w:rsidR="00DC7551" w:rsidRPr="00ED49F4" w:rsidRDefault="00DC7551" w:rsidP="002C3299">
      <w:pPr>
        <w:spacing w:after="0" w:line="240" w:lineRule="auto"/>
        <w:ind w:firstLine="709"/>
        <w:jc w:val="both"/>
        <w:rPr>
          <w:rFonts w:ascii="Times New Roman" w:hAnsi="Times New Roman" w:cs="Times New Roman"/>
          <w:sz w:val="24"/>
          <w:szCs w:val="24"/>
        </w:rPr>
      </w:pPr>
      <w:r w:rsidRPr="00ED49F4">
        <w:rPr>
          <w:rFonts w:ascii="Times New Roman" w:hAnsi="Times New Roman" w:cs="Times New Roman"/>
          <w:color w:val="000000"/>
          <w:sz w:val="24"/>
          <w:szCs w:val="24"/>
        </w:rPr>
        <w:t>9.</w:t>
      </w:r>
      <w:r>
        <w:rPr>
          <w:rFonts w:ascii="Times New Roman" w:hAnsi="Times New Roman" w:cs="Times New Roman"/>
          <w:color w:val="000000"/>
          <w:sz w:val="24"/>
          <w:szCs w:val="24"/>
        </w:rPr>
        <w:t>5</w:t>
      </w:r>
      <w:r w:rsidRPr="00ED49F4">
        <w:rPr>
          <w:rFonts w:ascii="Times New Roman" w:hAnsi="Times New Roman" w:cs="Times New Roman"/>
          <w:color w:val="000000"/>
          <w:sz w:val="24"/>
          <w:szCs w:val="24"/>
        </w:rPr>
        <w:t>.</w:t>
      </w:r>
      <w:r w:rsidRPr="00ED49F4">
        <w:rPr>
          <w:rFonts w:ascii="Times New Roman" w:hAnsi="Times New Roman" w:cs="Times New Roman"/>
          <w:sz w:val="24"/>
          <w:szCs w:val="24"/>
        </w:rPr>
        <w:t>Уплата неустойки (штрафа, пени) не освобождает Стороны от исполнения обязательств по Контракту.</w:t>
      </w:r>
    </w:p>
    <w:p w:rsidR="00DC7551" w:rsidRDefault="00DC7551" w:rsidP="002C3299">
      <w:pPr>
        <w:spacing w:after="0" w:line="240" w:lineRule="auto"/>
        <w:ind w:firstLine="709"/>
        <w:jc w:val="both"/>
        <w:rPr>
          <w:rFonts w:ascii="Times New Roman" w:hAnsi="Times New Roman" w:cs="Times New Roman"/>
          <w:sz w:val="24"/>
          <w:szCs w:val="24"/>
        </w:rPr>
      </w:pPr>
      <w:r w:rsidRPr="00ED49F4">
        <w:rPr>
          <w:rFonts w:ascii="Times New Roman" w:hAnsi="Times New Roman" w:cs="Times New Roman"/>
          <w:sz w:val="24"/>
          <w:szCs w:val="24"/>
        </w:rPr>
        <w:t>9.</w:t>
      </w:r>
      <w:r>
        <w:rPr>
          <w:rFonts w:ascii="Times New Roman" w:hAnsi="Times New Roman" w:cs="Times New Roman"/>
          <w:sz w:val="24"/>
          <w:szCs w:val="24"/>
        </w:rPr>
        <w:t>6</w:t>
      </w:r>
      <w:r w:rsidRPr="00ED49F4">
        <w:rPr>
          <w:rFonts w:ascii="Times New Roman" w:hAnsi="Times New Roman" w:cs="Times New Roman"/>
          <w:sz w:val="24"/>
          <w:szCs w:val="24"/>
        </w:rPr>
        <w:t>. Вред, причиненный третьим лицам по вине Поставщика при исполнении обязательств по Контракту, возмещается за его счет.</w:t>
      </w:r>
    </w:p>
    <w:p w:rsidR="00DC7551" w:rsidRPr="00286221" w:rsidRDefault="00DC7551" w:rsidP="00F57436">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9.7.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p>
    <w:p w:rsidR="00DC7551" w:rsidRPr="00286221" w:rsidRDefault="00DC7551" w:rsidP="00286221">
      <w:pPr>
        <w:spacing w:after="0"/>
        <w:ind w:firstLine="708"/>
        <w:jc w:val="both"/>
        <w:rPr>
          <w:rFonts w:ascii="Times New Roman" w:hAnsi="Times New Roman" w:cs="Times New Roman"/>
          <w:sz w:val="24"/>
          <w:szCs w:val="24"/>
        </w:rPr>
      </w:pPr>
      <w:r w:rsidRPr="00286221">
        <w:rPr>
          <w:rFonts w:ascii="Times New Roman" w:hAnsi="Times New Roman" w:cs="Times New Roman"/>
          <w:sz w:val="24"/>
          <w:szCs w:val="24"/>
        </w:rPr>
        <w:t xml:space="preserve">9.8.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0" w:history="1">
        <w:r w:rsidRPr="00286221">
          <w:rPr>
            <w:rStyle w:val="Hyperlink"/>
            <w:rFonts w:ascii="Times New Roman" w:hAnsi="Times New Roman" w:cs="Times New Roman"/>
            <w:color w:val="000000"/>
            <w:sz w:val="24"/>
            <w:szCs w:val="24"/>
            <w:u w:val="none"/>
          </w:rPr>
          <w:t>Федеральным законом</w:t>
        </w:r>
      </w:hyperlink>
      <w:r w:rsidRPr="00286221">
        <w:rPr>
          <w:rFonts w:ascii="Times New Roman" w:hAnsi="Times New Roman" w:cs="Times New Roman"/>
          <w:color w:val="000000"/>
          <w:sz w:val="24"/>
          <w:szCs w:val="24"/>
        </w:rPr>
        <w:t>), предложившим наиболее высокую цену за право закл</w:t>
      </w:r>
      <w:r w:rsidRPr="00286221">
        <w:rPr>
          <w:rFonts w:ascii="Times New Roman" w:hAnsi="Times New Roman" w:cs="Times New Roman"/>
          <w:sz w:val="24"/>
          <w:szCs w:val="24"/>
        </w:rPr>
        <w:t>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C7551" w:rsidRPr="00371335" w:rsidRDefault="00DC7551" w:rsidP="00286221">
      <w:pPr>
        <w:autoSpaceDE w:val="0"/>
        <w:autoSpaceDN w:val="0"/>
        <w:adjustRightInd w:val="0"/>
        <w:spacing w:after="0" w:line="240" w:lineRule="auto"/>
        <w:ind w:firstLine="708"/>
        <w:jc w:val="both"/>
        <w:rPr>
          <w:rFonts w:ascii="Times New Roman" w:hAnsi="Times New Roman" w:cs="Times New Roman"/>
          <w:sz w:val="24"/>
          <w:szCs w:val="24"/>
        </w:rPr>
      </w:pPr>
      <w:r w:rsidRPr="00371335">
        <w:rPr>
          <w:rFonts w:ascii="Times New Roman" w:hAnsi="Times New Roman" w:cs="Times New Roman"/>
          <w:sz w:val="24"/>
          <w:szCs w:val="24"/>
        </w:rPr>
        <w:t>а) в случае, если цена контракта не превышает начальную (максимальную) цену контракта:</w:t>
      </w:r>
    </w:p>
    <w:p w:rsidR="00DC7551" w:rsidRPr="00371335" w:rsidRDefault="00DC7551" w:rsidP="00DF4BA9">
      <w:pPr>
        <w:autoSpaceDE w:val="0"/>
        <w:autoSpaceDN w:val="0"/>
        <w:adjustRightInd w:val="0"/>
        <w:spacing w:after="0" w:line="240" w:lineRule="auto"/>
        <w:ind w:firstLine="708"/>
        <w:jc w:val="both"/>
        <w:rPr>
          <w:rFonts w:ascii="Times New Roman" w:hAnsi="Times New Roman" w:cs="Times New Roman"/>
          <w:sz w:val="24"/>
          <w:szCs w:val="24"/>
        </w:rPr>
      </w:pPr>
      <w:r w:rsidRPr="00371335">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DC7551" w:rsidRPr="00371335" w:rsidRDefault="00DC7551" w:rsidP="00DF4BA9">
      <w:pPr>
        <w:autoSpaceDE w:val="0"/>
        <w:autoSpaceDN w:val="0"/>
        <w:adjustRightInd w:val="0"/>
        <w:spacing w:after="0" w:line="240" w:lineRule="auto"/>
        <w:ind w:firstLine="708"/>
        <w:jc w:val="both"/>
        <w:rPr>
          <w:rFonts w:ascii="Times New Roman" w:hAnsi="Times New Roman" w:cs="Times New Roman"/>
          <w:sz w:val="24"/>
          <w:szCs w:val="24"/>
        </w:rPr>
      </w:pPr>
      <w:r w:rsidRPr="00371335">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DC7551" w:rsidRPr="00DF4BA9" w:rsidRDefault="00DC7551" w:rsidP="00DF4BA9">
      <w:pPr>
        <w:autoSpaceDE w:val="0"/>
        <w:autoSpaceDN w:val="0"/>
        <w:adjustRightInd w:val="0"/>
        <w:spacing w:after="0" w:line="240" w:lineRule="auto"/>
        <w:ind w:firstLine="708"/>
        <w:jc w:val="both"/>
        <w:rPr>
          <w:rFonts w:ascii="Times New Roman" w:hAnsi="Times New Roman" w:cs="Times New Roman"/>
          <w:sz w:val="24"/>
          <w:szCs w:val="24"/>
        </w:rPr>
      </w:pPr>
      <w:r w:rsidRPr="00371335">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DC7551" w:rsidRPr="00ED49F4" w:rsidRDefault="00DC7551" w:rsidP="00286221">
      <w:pPr>
        <w:spacing w:after="0" w:line="240" w:lineRule="auto"/>
        <w:jc w:val="both"/>
        <w:rPr>
          <w:rFonts w:ascii="Times New Roman" w:hAnsi="Times New Roman" w:cs="Times New Roman"/>
          <w:sz w:val="24"/>
          <w:szCs w:val="24"/>
        </w:rPr>
      </w:pPr>
    </w:p>
    <w:p w:rsidR="00DC7551" w:rsidRDefault="00DC7551" w:rsidP="002C3299">
      <w:pPr>
        <w:pStyle w:val="NoSpacing"/>
        <w:jc w:val="center"/>
        <w:rPr>
          <w:rFonts w:ascii="Times New Roman" w:hAnsi="Times New Roman" w:cs="Times New Roman"/>
          <w:b/>
          <w:bCs/>
          <w:sz w:val="24"/>
          <w:szCs w:val="24"/>
        </w:rPr>
      </w:pPr>
    </w:p>
    <w:p w:rsidR="00DC7551" w:rsidRDefault="00DC7551" w:rsidP="002C3299">
      <w:pPr>
        <w:pStyle w:val="NoSpacing"/>
        <w:jc w:val="center"/>
        <w:rPr>
          <w:rFonts w:ascii="Times New Roman" w:hAnsi="Times New Roman" w:cs="Times New Roman"/>
          <w:b/>
          <w:bCs/>
          <w:sz w:val="24"/>
          <w:szCs w:val="24"/>
        </w:rPr>
      </w:pPr>
    </w:p>
    <w:p w:rsidR="00DC7551" w:rsidRDefault="00DC7551" w:rsidP="002C3299">
      <w:pPr>
        <w:pStyle w:val="NoSpacing"/>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0</w:t>
      </w:r>
      <w:r w:rsidRPr="00CA5675">
        <w:rPr>
          <w:rFonts w:ascii="Times New Roman" w:hAnsi="Times New Roman" w:cs="Times New Roman"/>
          <w:b/>
          <w:bCs/>
          <w:sz w:val="24"/>
          <w:szCs w:val="24"/>
        </w:rPr>
        <w:t>. Форс-мажорные обстоятельства</w:t>
      </w:r>
    </w:p>
    <w:p w:rsidR="00DC7551" w:rsidRPr="00CA5675" w:rsidRDefault="00DC7551"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C7551" w:rsidRPr="00CA5675" w:rsidRDefault="00DC7551"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C7551" w:rsidRPr="00CA5675" w:rsidRDefault="00DC7551"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C7551" w:rsidRPr="00CA5675" w:rsidRDefault="00DC7551"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DC7551" w:rsidRPr="00CA5675" w:rsidRDefault="00DC7551"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CA5675">
        <w:rPr>
          <w:rFonts w:ascii="Times New Roman" w:hAnsi="Times New Roman" w:cs="Times New Roman"/>
          <w:noProof/>
          <w:sz w:val="24"/>
          <w:szCs w:val="24"/>
        </w:rPr>
        <w:br/>
        <w:t xml:space="preserve">или иного компетентного органа или организации о наличии и продолжительности </w:t>
      </w:r>
      <w:r w:rsidRPr="00CA5675">
        <w:rPr>
          <w:rFonts w:ascii="Times New Roman" w:hAnsi="Times New Roman" w:cs="Times New Roman"/>
          <w:noProof/>
          <w:sz w:val="24"/>
          <w:szCs w:val="24"/>
        </w:rPr>
        <w:br/>
        <w:t xml:space="preserve">форс-мажорных обстоятельств. </w:t>
      </w:r>
    </w:p>
    <w:p w:rsidR="00DC7551" w:rsidRDefault="00DC7551"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C7551" w:rsidRPr="00CA5675" w:rsidRDefault="00DC7551" w:rsidP="002C3299">
      <w:pPr>
        <w:pStyle w:val="NoSpacing"/>
        <w:ind w:firstLine="708"/>
        <w:jc w:val="both"/>
        <w:rPr>
          <w:rFonts w:ascii="Times New Roman" w:hAnsi="Times New Roman" w:cs="Times New Roman"/>
          <w:noProof/>
          <w:sz w:val="24"/>
          <w:szCs w:val="24"/>
        </w:rPr>
      </w:pPr>
    </w:p>
    <w:p w:rsidR="00DC7551" w:rsidRDefault="00DC7551" w:rsidP="002C3299">
      <w:pPr>
        <w:spacing w:after="0" w:line="240" w:lineRule="auto"/>
        <w:jc w:val="center"/>
        <w:rPr>
          <w:rFonts w:ascii="Times New Roman" w:hAnsi="Times New Roman" w:cs="Times New Roman"/>
          <w:b/>
          <w:bCs/>
          <w:sz w:val="24"/>
          <w:szCs w:val="24"/>
        </w:rPr>
      </w:pPr>
      <w:r w:rsidRPr="009667AB">
        <w:rPr>
          <w:rFonts w:ascii="Times New Roman" w:hAnsi="Times New Roman" w:cs="Times New Roman"/>
          <w:b/>
          <w:bCs/>
          <w:sz w:val="24"/>
          <w:szCs w:val="24"/>
        </w:rPr>
        <w:t>1</w:t>
      </w:r>
      <w:r>
        <w:rPr>
          <w:rFonts w:ascii="Times New Roman" w:hAnsi="Times New Roman" w:cs="Times New Roman"/>
          <w:b/>
          <w:bCs/>
          <w:sz w:val="24"/>
          <w:szCs w:val="24"/>
        </w:rPr>
        <w:t>1</w:t>
      </w:r>
      <w:r w:rsidRPr="009667AB">
        <w:rPr>
          <w:rFonts w:ascii="Times New Roman" w:hAnsi="Times New Roman" w:cs="Times New Roman"/>
          <w:b/>
          <w:bCs/>
          <w:sz w:val="24"/>
          <w:szCs w:val="24"/>
        </w:rPr>
        <w:t>. Изменение, расторжение Контракта</w:t>
      </w:r>
    </w:p>
    <w:p w:rsidR="00DC7551" w:rsidRDefault="00DC7551" w:rsidP="002C3299">
      <w:pPr>
        <w:pStyle w:val="NoSpacing"/>
        <w:ind w:firstLine="709"/>
        <w:jc w:val="both"/>
        <w:rPr>
          <w:rFonts w:ascii="Times New Roman" w:hAnsi="Times New Roman" w:cs="Times New Roman"/>
          <w:sz w:val="24"/>
          <w:szCs w:val="24"/>
        </w:rPr>
      </w:pPr>
      <w:r w:rsidRPr="009667AB">
        <w:rPr>
          <w:rFonts w:ascii="Times New Roman" w:hAnsi="Times New Roman" w:cs="Times New Roman"/>
          <w:sz w:val="24"/>
          <w:szCs w:val="24"/>
        </w:rPr>
        <w:t>1</w:t>
      </w:r>
      <w:r>
        <w:rPr>
          <w:rFonts w:ascii="Times New Roman" w:hAnsi="Times New Roman" w:cs="Times New Roman"/>
          <w:sz w:val="24"/>
          <w:szCs w:val="24"/>
        </w:rPr>
        <w:t>1</w:t>
      </w:r>
      <w:r w:rsidRPr="009667AB">
        <w:rPr>
          <w:rFonts w:ascii="Times New Roman" w:hAnsi="Times New Roman" w:cs="Times New Roman"/>
          <w:sz w:val="24"/>
          <w:szCs w:val="24"/>
        </w:rPr>
        <w:t xml:space="preserve">.1. </w:t>
      </w:r>
      <w:r>
        <w:rPr>
          <w:rFonts w:ascii="Times New Roman" w:hAnsi="Times New Roman" w:cs="Times New Roman"/>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DC7551" w:rsidRPr="009667AB" w:rsidRDefault="00DC7551" w:rsidP="002C3299">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 xml:space="preserve">11.2. </w:t>
      </w:r>
      <w:r w:rsidRPr="009667AB">
        <w:rPr>
          <w:rFonts w:ascii="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C7551" w:rsidRPr="009667AB" w:rsidRDefault="00DC7551" w:rsidP="002C3299">
      <w:pPr>
        <w:pStyle w:val="NoSpacing"/>
        <w:ind w:firstLine="709"/>
        <w:jc w:val="both"/>
        <w:rPr>
          <w:rFonts w:ascii="Times New Roman" w:hAnsi="Times New Roman" w:cs="Times New Roman"/>
          <w:sz w:val="24"/>
          <w:szCs w:val="24"/>
        </w:rPr>
      </w:pPr>
      <w:r w:rsidRPr="009667AB">
        <w:rPr>
          <w:rFonts w:ascii="Times New Roman" w:hAnsi="Times New Roman" w:cs="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C7551" w:rsidRPr="009667AB" w:rsidRDefault="00DC7551" w:rsidP="002C3299">
      <w:pPr>
        <w:pStyle w:val="NoSpacing"/>
        <w:ind w:firstLine="709"/>
        <w:jc w:val="both"/>
        <w:rPr>
          <w:rFonts w:ascii="Times New Roman" w:hAnsi="Times New Roman" w:cs="Times New Roman"/>
          <w:sz w:val="24"/>
          <w:szCs w:val="24"/>
        </w:rPr>
      </w:pPr>
      <w:r w:rsidRPr="009667AB">
        <w:rPr>
          <w:rFonts w:ascii="Times New Roman" w:hAnsi="Times New Roman" w:cs="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C7551" w:rsidRPr="009667AB" w:rsidRDefault="00DC7551" w:rsidP="002C3299">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в) в</w:t>
      </w:r>
      <w:r w:rsidRPr="009667AB">
        <w:rPr>
          <w:rFonts w:ascii="Times New Roman" w:hAnsi="Times New Roman" w:cs="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w:t>
      </w:r>
      <w:r>
        <w:rPr>
          <w:rFonts w:ascii="Times New Roman" w:hAnsi="Times New Roman" w:cs="Times New Roman"/>
          <w:sz w:val="24"/>
          <w:szCs w:val="24"/>
        </w:rPr>
        <w:t>существляется в соответствии с м</w:t>
      </w:r>
      <w:r w:rsidRPr="009667AB">
        <w:rPr>
          <w:rFonts w:ascii="Times New Roman" w:hAnsi="Times New Roman" w:cs="Times New Roman"/>
          <w:sz w:val="24"/>
          <w:szCs w:val="24"/>
        </w:rPr>
        <w:t>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C7551" w:rsidRPr="009667AB" w:rsidRDefault="00DC7551" w:rsidP="002C3299">
      <w:pPr>
        <w:pStyle w:val="NoSpacing"/>
        <w:ind w:firstLine="709"/>
        <w:jc w:val="both"/>
        <w:rPr>
          <w:rFonts w:ascii="Times New Roman" w:hAnsi="Times New Roman" w:cs="Times New Roman"/>
          <w:noProof/>
          <w:sz w:val="24"/>
          <w:szCs w:val="24"/>
        </w:rPr>
      </w:pPr>
      <w:r w:rsidRPr="009667AB">
        <w:rPr>
          <w:rFonts w:ascii="Times New Roman" w:hAnsi="Times New Roman" w:cs="Times New Roman"/>
          <w:noProof/>
          <w:sz w:val="24"/>
          <w:szCs w:val="24"/>
        </w:rPr>
        <w:t>1</w:t>
      </w:r>
      <w:r>
        <w:rPr>
          <w:rFonts w:ascii="Times New Roman" w:hAnsi="Times New Roman" w:cs="Times New Roman"/>
          <w:noProof/>
          <w:sz w:val="24"/>
          <w:szCs w:val="24"/>
        </w:rPr>
        <w:t>1.3</w:t>
      </w:r>
      <w:r w:rsidRPr="009667AB">
        <w:rPr>
          <w:rFonts w:ascii="Times New Roman" w:hAnsi="Times New Roman" w:cs="Times New Roman"/>
          <w:noProof/>
          <w:sz w:val="24"/>
          <w:szCs w:val="24"/>
        </w:rPr>
        <w:t>. Все изменения к Контракту действительны, если они оформлены в виде дополнительного соглашения к Контракту и подписаны</w:t>
      </w:r>
      <w:r>
        <w:rPr>
          <w:rFonts w:ascii="Times New Roman" w:hAnsi="Times New Roman" w:cs="Times New Roman"/>
          <w:noProof/>
          <w:sz w:val="24"/>
          <w:szCs w:val="24"/>
        </w:rPr>
        <w:t xml:space="preserve"> надлежаще  уполномоченными на то представителями  Сторон</w:t>
      </w:r>
      <w:r w:rsidRPr="009667AB">
        <w:rPr>
          <w:rFonts w:ascii="Times New Roman" w:hAnsi="Times New Roman" w:cs="Times New Roman"/>
          <w:noProof/>
          <w:sz w:val="24"/>
          <w:szCs w:val="24"/>
        </w:rPr>
        <w:t>.</w:t>
      </w:r>
      <w:r>
        <w:rPr>
          <w:rFonts w:ascii="Times New Roman" w:hAnsi="Times New Roman" w:cs="Times New Roman"/>
          <w:noProof/>
          <w:sz w:val="24"/>
          <w:szCs w:val="24"/>
        </w:rPr>
        <w:t xml:space="preserve"> Все соглашения являются неотъемлемой частью Контракта.</w:t>
      </w:r>
    </w:p>
    <w:p w:rsidR="00DC7551" w:rsidRPr="009667AB" w:rsidRDefault="00DC7551" w:rsidP="002C3299">
      <w:pPr>
        <w:pStyle w:val="4"/>
        <w:spacing w:line="240" w:lineRule="auto"/>
        <w:ind w:right="-71"/>
        <w:rPr>
          <w:lang w:eastAsia="en-US"/>
        </w:rPr>
      </w:pPr>
      <w:r w:rsidRPr="009667AB">
        <w:rPr>
          <w:noProof/>
        </w:rPr>
        <w:t>1</w:t>
      </w:r>
      <w:r>
        <w:rPr>
          <w:noProof/>
        </w:rPr>
        <w:t>1.4</w:t>
      </w:r>
      <w:r w:rsidRPr="009667AB">
        <w:rPr>
          <w:noProof/>
        </w:rPr>
        <w:t xml:space="preserve">. Контракт может быть расторгнут </w:t>
      </w:r>
      <w:r w:rsidRPr="009667AB">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C7551" w:rsidRDefault="00DC7551" w:rsidP="002C3299">
      <w:pPr>
        <w:spacing w:after="0" w:line="240" w:lineRule="auto"/>
        <w:ind w:firstLine="709"/>
        <w:jc w:val="both"/>
        <w:rPr>
          <w:rFonts w:ascii="Times New Roman" w:hAnsi="Times New Roman" w:cs="Times New Roman"/>
          <w:sz w:val="24"/>
          <w:szCs w:val="24"/>
        </w:rPr>
      </w:pPr>
      <w:r w:rsidRPr="009667AB">
        <w:rPr>
          <w:rFonts w:ascii="Times New Roman" w:hAnsi="Times New Roman" w:cs="Times New Roman"/>
          <w:noProof/>
          <w:sz w:val="24"/>
          <w:szCs w:val="24"/>
        </w:rPr>
        <w:t>1</w:t>
      </w:r>
      <w:r>
        <w:rPr>
          <w:rFonts w:ascii="Times New Roman" w:hAnsi="Times New Roman" w:cs="Times New Roman"/>
          <w:noProof/>
          <w:sz w:val="24"/>
          <w:szCs w:val="24"/>
        </w:rPr>
        <w:t>1.5</w:t>
      </w:r>
      <w:r w:rsidRPr="009667AB">
        <w:rPr>
          <w:rFonts w:ascii="Times New Roman" w:hAnsi="Times New Roman" w:cs="Times New Roman"/>
          <w:noProof/>
          <w:sz w:val="24"/>
          <w:szCs w:val="24"/>
        </w:rPr>
        <w:t xml:space="preserve">. </w:t>
      </w:r>
      <w:r w:rsidRPr="009667AB">
        <w:rPr>
          <w:rFonts w:ascii="Times New Roman" w:hAnsi="Times New Roman" w:cs="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r>
        <w:rPr>
          <w:rFonts w:ascii="Times New Roman" w:hAnsi="Times New Roman" w:cs="Times New Roman"/>
          <w:sz w:val="24"/>
          <w:szCs w:val="24"/>
        </w:rPr>
        <w:t>:</w:t>
      </w:r>
    </w:p>
    <w:p w:rsidR="00DC7551" w:rsidRDefault="00DC7551" w:rsidP="002C32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DC7551" w:rsidRDefault="00DC7551" w:rsidP="002C32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неоднократного нарушения сроков поставки товара.</w:t>
      </w:r>
    </w:p>
    <w:p w:rsidR="00DC7551" w:rsidRDefault="00DC7551" w:rsidP="002C3299">
      <w:pPr>
        <w:spacing w:after="0" w:line="240" w:lineRule="auto"/>
        <w:ind w:firstLine="709"/>
        <w:jc w:val="both"/>
        <w:rPr>
          <w:rFonts w:ascii="Times New Roman" w:hAnsi="Times New Roman" w:cs="Times New Roman"/>
          <w:sz w:val="24"/>
          <w:szCs w:val="24"/>
        </w:rPr>
      </w:pPr>
      <w:r w:rsidRPr="009667AB">
        <w:rPr>
          <w:rFonts w:ascii="Times New Roman" w:hAnsi="Times New Roman" w:cs="Times New Roman"/>
          <w:sz w:val="24"/>
          <w:szCs w:val="24"/>
        </w:rPr>
        <w:t>1</w:t>
      </w:r>
      <w:r>
        <w:rPr>
          <w:rFonts w:ascii="Times New Roman" w:hAnsi="Times New Roman" w:cs="Times New Roman"/>
          <w:sz w:val="24"/>
          <w:szCs w:val="24"/>
        </w:rPr>
        <w:t>1.6</w:t>
      </w:r>
      <w:r w:rsidRPr="009667AB">
        <w:rPr>
          <w:rFonts w:ascii="Times New Roman" w:hAnsi="Times New Roman" w:cs="Times New Roman"/>
          <w:sz w:val="24"/>
          <w:szCs w:val="24"/>
        </w:rPr>
        <w:t xml:space="preserve">. Поставщик вправе принять решение об одностороннем отказе от исполнения Контракта </w:t>
      </w:r>
      <w:r>
        <w:rPr>
          <w:rFonts w:ascii="Times New Roman" w:hAnsi="Times New Roman"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w:t>
      </w:r>
      <w:r w:rsidRPr="009667AB">
        <w:rPr>
          <w:rFonts w:ascii="Times New Roman" w:hAnsi="Times New Roman" w:cs="Times New Roman"/>
          <w:sz w:val="24"/>
          <w:szCs w:val="24"/>
        </w:rPr>
        <w:t>лучае</w:t>
      </w:r>
      <w:r>
        <w:rPr>
          <w:rFonts w:ascii="Times New Roman" w:hAnsi="Times New Roman" w:cs="Times New Roman"/>
          <w:sz w:val="24"/>
          <w:szCs w:val="24"/>
        </w:rPr>
        <w:t xml:space="preserve">: </w:t>
      </w:r>
    </w:p>
    <w:p w:rsidR="00DC7551" w:rsidRDefault="00DC7551" w:rsidP="002C32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неоднократного нарушения Государственным заказчиком сроков оплаты товара.</w:t>
      </w:r>
    </w:p>
    <w:p w:rsidR="00DC7551" w:rsidRPr="00E62225" w:rsidRDefault="00DC7551" w:rsidP="002C3299">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C7551" w:rsidRDefault="00DC7551" w:rsidP="002C3299">
      <w:pPr>
        <w:pStyle w:val="4"/>
        <w:spacing w:line="240" w:lineRule="auto"/>
        <w:ind w:right="-71" w:firstLine="708"/>
        <w:rPr>
          <w:noProof/>
        </w:rPr>
      </w:pPr>
      <w:r w:rsidRPr="009667AB">
        <w:rPr>
          <w:noProof/>
        </w:rPr>
        <w:t>1</w:t>
      </w:r>
      <w:r>
        <w:rPr>
          <w:noProof/>
        </w:rPr>
        <w:t>1.8</w:t>
      </w:r>
      <w:r w:rsidRPr="009667AB">
        <w:rPr>
          <w:noProof/>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C7551" w:rsidRDefault="00DC7551" w:rsidP="002C3299">
      <w:pPr>
        <w:pStyle w:val="4"/>
        <w:spacing w:line="240" w:lineRule="auto"/>
        <w:ind w:right="-71" w:firstLine="708"/>
        <w:rPr>
          <w:noProof/>
        </w:rPr>
      </w:pPr>
    </w:p>
    <w:p w:rsidR="00DC7551" w:rsidRDefault="00DC7551" w:rsidP="002C3299">
      <w:pPr>
        <w:pStyle w:val="4"/>
        <w:spacing w:line="240" w:lineRule="auto"/>
        <w:ind w:right="-71"/>
        <w:jc w:val="center"/>
        <w:rPr>
          <w:b/>
          <w:bCs/>
        </w:rPr>
      </w:pPr>
      <w:r w:rsidRPr="00CA5675">
        <w:rPr>
          <w:b/>
          <w:bCs/>
        </w:rPr>
        <w:t>1</w:t>
      </w:r>
      <w:r>
        <w:rPr>
          <w:b/>
          <w:bCs/>
        </w:rPr>
        <w:t>2</w:t>
      </w:r>
      <w:r w:rsidRPr="00CA5675">
        <w:rPr>
          <w:b/>
          <w:bCs/>
        </w:rPr>
        <w:t>. Порядок разрешения споров</w:t>
      </w:r>
    </w:p>
    <w:p w:rsidR="00DC7551" w:rsidRPr="009667AB" w:rsidRDefault="00DC7551" w:rsidP="002C329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12</w:t>
      </w:r>
      <w:r w:rsidRPr="009667AB">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Pr>
          <w:rFonts w:ascii="Times New Roman" w:hAnsi="Times New Roman" w:cs="Times New Roman"/>
          <w:sz w:val="24"/>
          <w:szCs w:val="24"/>
        </w:rPr>
        <w:t xml:space="preserve"> </w:t>
      </w:r>
      <w:r w:rsidRPr="009667AB">
        <w:rPr>
          <w:rFonts w:ascii="Times New Roman" w:hAnsi="Times New Roman" w:cs="Times New Roman"/>
          <w:sz w:val="24"/>
          <w:szCs w:val="24"/>
        </w:rPr>
        <w:t>исполнении Контракта, подлежат разрешению в Арбитражном суде Нижегородской области.</w:t>
      </w:r>
    </w:p>
    <w:p w:rsidR="00DC7551" w:rsidRDefault="00DC7551" w:rsidP="002C3299">
      <w:pPr>
        <w:pStyle w:val="NoSpacing"/>
        <w:jc w:val="both"/>
        <w:rPr>
          <w:rFonts w:ascii="Times New Roman" w:hAnsi="Times New Roman" w:cs="Times New Roman"/>
          <w:sz w:val="24"/>
          <w:szCs w:val="24"/>
        </w:rPr>
      </w:pPr>
      <w:r w:rsidRPr="009667AB">
        <w:rPr>
          <w:rFonts w:ascii="Times New Roman" w:hAnsi="Times New Roman" w:cs="Times New Roman"/>
          <w:sz w:val="24"/>
          <w:szCs w:val="24"/>
        </w:rPr>
        <w:tab/>
        <w:t>1</w:t>
      </w:r>
      <w:r>
        <w:rPr>
          <w:rFonts w:ascii="Times New Roman" w:hAnsi="Times New Roman" w:cs="Times New Roman"/>
          <w:sz w:val="24"/>
          <w:szCs w:val="24"/>
        </w:rPr>
        <w:t>2</w:t>
      </w:r>
      <w:r w:rsidRPr="009667AB">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DC7551" w:rsidRPr="00C94645" w:rsidRDefault="00DC7551" w:rsidP="002C3299">
      <w:pPr>
        <w:pStyle w:val="NoSpacing"/>
        <w:jc w:val="both"/>
        <w:rPr>
          <w:rFonts w:ascii="Times New Roman" w:hAnsi="Times New Roman" w:cs="Times New Roman"/>
          <w:sz w:val="24"/>
          <w:szCs w:val="24"/>
        </w:rPr>
      </w:pPr>
      <w:r>
        <w:rPr>
          <w:rFonts w:ascii="Times New Roman" w:hAnsi="Times New Roman" w:cs="Times New Roman"/>
          <w:sz w:val="24"/>
          <w:szCs w:val="24"/>
        </w:rPr>
        <w:tab/>
      </w:r>
      <w:r w:rsidRPr="00C94645">
        <w:rPr>
          <w:rFonts w:ascii="Times New Roman" w:hAnsi="Times New Roman" w:cs="Times New Roman"/>
          <w:sz w:val="24"/>
          <w:szCs w:val="24"/>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C7551" w:rsidRPr="00C94645" w:rsidRDefault="00DC7551"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Поставщику по электронной почте</w:t>
      </w:r>
      <w:r>
        <w:rPr>
          <w:rFonts w:ascii="Times New Roman" w:hAnsi="Times New Roman" w:cs="Times New Roman"/>
          <w:sz w:val="24"/>
          <w:szCs w:val="24"/>
        </w:rPr>
        <w:t>: ____________________</w:t>
      </w:r>
    </w:p>
    <w:p w:rsidR="00DC7551" w:rsidRPr="00C94645" w:rsidRDefault="00DC7551"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 xml:space="preserve">Заказчику по электронной почте: </w:t>
      </w:r>
      <w:r w:rsidRPr="00A20B72">
        <w:rPr>
          <w:rFonts w:ascii="Times New Roman" w:hAnsi="Times New Roman" w:cs="Times New Roman"/>
          <w:sz w:val="24"/>
          <w:szCs w:val="24"/>
          <w:u w:val="single"/>
          <w:lang w:val="en-US"/>
        </w:rPr>
        <w:t>ik</w:t>
      </w:r>
      <w:r w:rsidRPr="00A20B72">
        <w:rPr>
          <w:rFonts w:ascii="Times New Roman" w:hAnsi="Times New Roman" w:cs="Times New Roman"/>
          <w:sz w:val="24"/>
          <w:szCs w:val="24"/>
          <w:u w:val="single"/>
        </w:rPr>
        <w:t>-2@52.</w:t>
      </w:r>
      <w:r w:rsidRPr="00A20B72">
        <w:rPr>
          <w:rFonts w:ascii="Times New Roman" w:hAnsi="Times New Roman" w:cs="Times New Roman"/>
          <w:sz w:val="24"/>
          <w:szCs w:val="24"/>
          <w:u w:val="single"/>
          <w:lang w:val="en-US"/>
        </w:rPr>
        <w:t>fsin</w:t>
      </w:r>
      <w:r w:rsidRPr="00A20B72">
        <w:rPr>
          <w:rFonts w:ascii="Times New Roman" w:hAnsi="Times New Roman" w:cs="Times New Roman"/>
          <w:sz w:val="24"/>
          <w:szCs w:val="24"/>
          <w:u w:val="single"/>
        </w:rPr>
        <w:t>.</w:t>
      </w:r>
      <w:r w:rsidRPr="00A20B72">
        <w:rPr>
          <w:rFonts w:ascii="Times New Roman" w:hAnsi="Times New Roman" w:cs="Times New Roman"/>
          <w:sz w:val="24"/>
          <w:szCs w:val="24"/>
          <w:u w:val="single"/>
          <w:lang w:val="en-US"/>
        </w:rPr>
        <w:t>gov</w:t>
      </w:r>
      <w:r w:rsidRPr="00A20B72">
        <w:rPr>
          <w:rFonts w:ascii="Times New Roman" w:hAnsi="Times New Roman" w:cs="Times New Roman"/>
          <w:sz w:val="24"/>
          <w:szCs w:val="24"/>
          <w:u w:val="single"/>
        </w:rPr>
        <w:t>.</w:t>
      </w:r>
      <w:r w:rsidRPr="00A20B72">
        <w:rPr>
          <w:rFonts w:ascii="Times New Roman" w:hAnsi="Times New Roman" w:cs="Times New Roman"/>
          <w:sz w:val="24"/>
          <w:szCs w:val="24"/>
          <w:u w:val="single"/>
          <w:lang w:val="en-US"/>
        </w:rPr>
        <w:t>ru</w:t>
      </w:r>
      <w:r w:rsidRPr="00A20B72">
        <w:rPr>
          <w:rFonts w:ascii="Times New Roman" w:hAnsi="Times New Roman" w:cs="Times New Roman"/>
          <w:sz w:val="24"/>
          <w:szCs w:val="24"/>
          <w:u w:val="single"/>
        </w:rPr>
        <w:t>.</w:t>
      </w:r>
    </w:p>
    <w:p w:rsidR="00DC7551" w:rsidRPr="00C94645" w:rsidRDefault="00DC7551"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Днем получения претензии стороны определили день ее отправления заинтересованной Стороной.</w:t>
      </w:r>
    </w:p>
    <w:p w:rsidR="00DC7551" w:rsidRPr="00C94645" w:rsidRDefault="00DC7551"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DC7551" w:rsidRPr="00492A3B" w:rsidRDefault="00DC7551"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течении 3 (трех) рабочих дней со дня получении претензии.</w:t>
      </w:r>
    </w:p>
    <w:p w:rsidR="00DC7551" w:rsidRDefault="00DC7551" w:rsidP="002C3299">
      <w:pPr>
        <w:pStyle w:val="NoSpacing"/>
        <w:ind w:firstLine="708"/>
        <w:jc w:val="both"/>
        <w:rPr>
          <w:rFonts w:ascii="Times New Roman" w:hAnsi="Times New Roman" w:cs="Times New Roman"/>
          <w:sz w:val="24"/>
          <w:szCs w:val="24"/>
        </w:rPr>
      </w:pPr>
    </w:p>
    <w:p w:rsidR="00DC7551" w:rsidRDefault="00DC7551" w:rsidP="002C3299">
      <w:pPr>
        <w:pStyle w:val="NoSpacing"/>
        <w:ind w:firstLine="708"/>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3</w:t>
      </w:r>
      <w:r w:rsidRPr="00CA5675">
        <w:rPr>
          <w:rFonts w:ascii="Times New Roman" w:hAnsi="Times New Roman" w:cs="Times New Roman"/>
          <w:b/>
          <w:bCs/>
          <w:sz w:val="24"/>
          <w:szCs w:val="24"/>
        </w:rPr>
        <w:t>. Обеспечение исполнения контракта</w:t>
      </w:r>
    </w:p>
    <w:p w:rsidR="00DC7551" w:rsidRPr="001420CB" w:rsidRDefault="00DC7551" w:rsidP="002C3299">
      <w:pPr>
        <w:autoSpaceDE w:val="0"/>
        <w:autoSpaceDN w:val="0"/>
        <w:adjustRightInd w:val="0"/>
        <w:spacing w:after="0" w:line="240" w:lineRule="auto"/>
        <w:ind w:firstLine="540"/>
        <w:jc w:val="both"/>
        <w:rPr>
          <w:rFonts w:ascii="Times New Roman" w:hAnsi="Times New Roman" w:cs="Times New Roman"/>
          <w:sz w:val="24"/>
          <w:szCs w:val="24"/>
        </w:rPr>
      </w:pPr>
      <w:r w:rsidRPr="001420CB">
        <w:rPr>
          <w:rFonts w:ascii="Times New Roman" w:hAnsi="Times New Roman" w:cs="Times New Roman"/>
          <w:sz w:val="24"/>
          <w:szCs w:val="24"/>
        </w:rPr>
        <w:t>13.1. В ходе исполнения Контракта Поставщик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w:t>
      </w:r>
    </w:p>
    <w:p w:rsidR="00DC7551" w:rsidRPr="001420CB" w:rsidRDefault="00DC7551" w:rsidP="002C3299">
      <w:pPr>
        <w:autoSpaceDE w:val="0"/>
        <w:autoSpaceDN w:val="0"/>
        <w:adjustRightInd w:val="0"/>
        <w:spacing w:after="0" w:line="240" w:lineRule="auto"/>
        <w:ind w:firstLine="540"/>
        <w:jc w:val="both"/>
        <w:rPr>
          <w:rFonts w:ascii="Times New Roman" w:hAnsi="Times New Roman" w:cs="Times New Roman"/>
          <w:sz w:val="24"/>
          <w:szCs w:val="24"/>
        </w:rPr>
      </w:pPr>
      <w:bookmarkStart w:id="2" w:name="Par2"/>
      <w:bookmarkStart w:id="3" w:name="Par4"/>
      <w:bookmarkEnd w:id="2"/>
      <w:bookmarkEnd w:id="3"/>
      <w:r w:rsidRPr="001420CB">
        <w:rPr>
          <w:rFonts w:ascii="Times New Roman" w:hAnsi="Times New Roman" w:cs="Times New Roman"/>
          <w:sz w:val="24"/>
          <w:szCs w:val="24"/>
        </w:rPr>
        <w:t xml:space="preserve">13.2. Размер обеспечения исполнения Контракта уменьшается посредством направления Государственным заказчиком информации об исполнении Поставщиком обязательств по поставке товара и стоимости исполненных обязательств для включения в соответствующий реестр контрактов. </w:t>
      </w:r>
      <w:r>
        <w:rPr>
          <w:rFonts w:ascii="Times New Roman" w:hAnsi="Times New Roman" w:cs="Times New Roman"/>
          <w:sz w:val="24"/>
          <w:szCs w:val="24"/>
        </w:rPr>
        <w:t>Размер обеспечения равен _____________ руб.</w:t>
      </w:r>
    </w:p>
    <w:p w:rsidR="00DC7551" w:rsidRPr="001420CB" w:rsidRDefault="00DC7551" w:rsidP="002C3299">
      <w:pPr>
        <w:autoSpaceDE w:val="0"/>
        <w:autoSpaceDN w:val="0"/>
        <w:adjustRightInd w:val="0"/>
        <w:spacing w:after="0" w:line="240" w:lineRule="auto"/>
        <w:ind w:firstLine="540"/>
        <w:jc w:val="both"/>
        <w:rPr>
          <w:rFonts w:ascii="Times New Roman" w:hAnsi="Times New Roman" w:cs="Times New Roman"/>
          <w:sz w:val="24"/>
          <w:szCs w:val="24"/>
        </w:rPr>
      </w:pPr>
      <w:r w:rsidRPr="001420CB">
        <w:rPr>
          <w:rFonts w:ascii="Times New Roman" w:hAnsi="Times New Roman" w:cs="Times New Roman"/>
          <w:sz w:val="24"/>
          <w:szCs w:val="24"/>
        </w:rPr>
        <w:t>13.3.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Государственного заказчика об уплате денежных сумм по этой гарантии может быть предъявлено в размере не более размера обеспечения исполнения Контракта, рассчитанного Государственным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Государственным заказчиком, по заявлению Поставщика ему возвращаются Государственным заказчиком денежные средства в сумме, на которую уменьшен размер обеспечения исполнения Контракта, рассчитанный Государственным заказчиком на основании информации об исполнении Контракта, размещенной в соответствующем реестре контрактов.</w:t>
      </w:r>
    </w:p>
    <w:p w:rsidR="00DC7551" w:rsidRPr="001420CB" w:rsidRDefault="00DC7551" w:rsidP="002C3299">
      <w:pPr>
        <w:autoSpaceDE w:val="0"/>
        <w:autoSpaceDN w:val="0"/>
        <w:adjustRightInd w:val="0"/>
        <w:spacing w:after="0" w:line="240" w:lineRule="auto"/>
        <w:ind w:firstLine="540"/>
        <w:jc w:val="both"/>
        <w:rPr>
          <w:rFonts w:ascii="Times New Roman" w:hAnsi="Times New Roman" w:cs="Times New Roman"/>
          <w:sz w:val="24"/>
          <w:szCs w:val="24"/>
        </w:rPr>
      </w:pPr>
      <w:bookmarkStart w:id="4" w:name="Par6"/>
      <w:bookmarkEnd w:id="4"/>
      <w:r w:rsidRPr="001420CB">
        <w:rPr>
          <w:rFonts w:ascii="Times New Roman" w:hAnsi="Times New Roman" w:cs="Times New Roman"/>
          <w:sz w:val="24"/>
          <w:szCs w:val="24"/>
        </w:rPr>
        <w:t>13.4. Предусмотренное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Государственным заказчиком, а также приемки Государственным заказчиком поставленного товара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DC7551" w:rsidRPr="00140F54" w:rsidRDefault="00DC7551" w:rsidP="00E6222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140F54">
        <w:rPr>
          <w:rFonts w:ascii="Times New Roman" w:hAnsi="Times New Roman" w:cs="Times New Roman"/>
          <w:color w:val="000000"/>
          <w:sz w:val="24"/>
          <w:szCs w:val="24"/>
        </w:rPr>
        <w:t xml:space="preserve">13.5. Срок возврата Государственным заказчиком Поставщику таких денежных средств не более </w:t>
      </w:r>
      <w:r>
        <w:rPr>
          <w:rFonts w:ascii="Times New Roman" w:hAnsi="Times New Roman" w:cs="Times New Roman"/>
          <w:color w:val="000000"/>
          <w:sz w:val="24"/>
          <w:szCs w:val="24"/>
        </w:rPr>
        <w:t>15</w:t>
      </w:r>
      <w:r w:rsidRPr="00140F5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пятнадцати</w:t>
      </w:r>
      <w:r w:rsidRPr="00140F54">
        <w:rPr>
          <w:rFonts w:ascii="Times New Roman" w:hAnsi="Times New Roman" w:cs="Times New Roman"/>
          <w:color w:val="000000"/>
          <w:sz w:val="24"/>
          <w:szCs w:val="24"/>
        </w:rPr>
        <w:t>)</w:t>
      </w:r>
      <w:r>
        <w:rPr>
          <w:rFonts w:ascii="Times New Roman" w:hAnsi="Times New Roman" w:cs="Times New Roman"/>
          <w:color w:val="000000"/>
          <w:sz w:val="24"/>
          <w:szCs w:val="24"/>
        </w:rPr>
        <w:t xml:space="preserve"> рабочих</w:t>
      </w:r>
      <w:r w:rsidRPr="00140F54">
        <w:rPr>
          <w:rFonts w:ascii="Times New Roman" w:hAnsi="Times New Roman" w:cs="Times New Roman"/>
          <w:color w:val="000000"/>
          <w:sz w:val="24"/>
          <w:szCs w:val="24"/>
        </w:rPr>
        <w:t xml:space="preserve"> дней с даты исполнения Поставщиком обязательств, предусмотренных контрактом.</w:t>
      </w:r>
    </w:p>
    <w:p w:rsidR="00DC7551" w:rsidRPr="001420CB" w:rsidRDefault="00DC7551" w:rsidP="002C329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13.6</w:t>
      </w:r>
      <w:r w:rsidRPr="001420CB">
        <w:rPr>
          <w:rFonts w:ascii="Times New Roman" w:hAnsi="Times New Roman" w:cs="Times New Roman"/>
          <w:sz w:val="24"/>
          <w:szCs w:val="24"/>
        </w:rPr>
        <w:t xml:space="preserve">. Поставщик обязан в случае отзыва в соответствии с </w:t>
      </w:r>
      <w:hyperlink r:id="rId11" w:history="1">
        <w:r w:rsidRPr="00E62225">
          <w:rPr>
            <w:rFonts w:ascii="Times New Roman" w:hAnsi="Times New Roman" w:cs="Times New Roman"/>
            <w:sz w:val="24"/>
            <w:szCs w:val="24"/>
          </w:rPr>
          <w:t>законодательством</w:t>
        </w:r>
      </w:hyperlink>
      <w:r w:rsidRPr="001420CB">
        <w:rPr>
          <w:rFonts w:ascii="Times New Roman" w:hAnsi="Times New Roman" w:cs="Times New Roman"/>
          <w:sz w:val="24"/>
          <w:szCs w:val="24"/>
        </w:rPr>
        <w:t xml:space="preserve"> Российской Федерации у банка, предоставившего </w:t>
      </w:r>
      <w:r>
        <w:rPr>
          <w:rFonts w:ascii="Times New Roman" w:hAnsi="Times New Roman" w:cs="Times New Roman"/>
          <w:sz w:val="24"/>
          <w:szCs w:val="24"/>
        </w:rPr>
        <w:t xml:space="preserve">независимую </w:t>
      </w:r>
      <w:r w:rsidRPr="001420CB">
        <w:rPr>
          <w:rFonts w:ascii="Times New Roman" w:hAnsi="Times New Roman" w:cs="Times New Roman"/>
          <w:sz w:val="24"/>
          <w:szCs w:val="24"/>
        </w:rPr>
        <w:t>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Государственным заказчиком Поставщика  о необходимости предоставить соответствующее обеспечение. За каждый день просрочки исполнения Поставщиком данного обязательства, начисляется пеня в размере, определенном в порядке, установленном в разделе настоящего Контракта.</w:t>
      </w:r>
    </w:p>
    <w:p w:rsidR="00DC7551" w:rsidRPr="001420CB" w:rsidRDefault="00DC7551" w:rsidP="002C3299">
      <w:pPr>
        <w:autoSpaceDE w:val="0"/>
        <w:autoSpaceDN w:val="0"/>
        <w:adjustRightInd w:val="0"/>
        <w:spacing w:after="0" w:line="240" w:lineRule="auto"/>
        <w:ind w:firstLine="708"/>
        <w:jc w:val="both"/>
        <w:rPr>
          <w:rFonts w:ascii="Times New Roman" w:hAnsi="Times New Roman" w:cs="Times New Roman"/>
          <w:sz w:val="24"/>
          <w:szCs w:val="24"/>
        </w:rPr>
      </w:pPr>
      <w:r w:rsidRPr="001420CB">
        <w:rPr>
          <w:rFonts w:ascii="Times New Roman" w:hAnsi="Times New Roman" w:cs="Times New Roman"/>
          <w:sz w:val="24"/>
          <w:szCs w:val="24"/>
        </w:rPr>
        <w:t>13.</w:t>
      </w:r>
      <w:r>
        <w:rPr>
          <w:rFonts w:ascii="Times New Roman" w:hAnsi="Times New Roman" w:cs="Times New Roman"/>
          <w:sz w:val="24"/>
          <w:szCs w:val="24"/>
        </w:rPr>
        <w:t>7</w:t>
      </w:r>
      <w:r w:rsidRPr="001420CB">
        <w:rPr>
          <w:rFonts w:ascii="Times New Roman" w:hAnsi="Times New Roman" w:cs="Times New Roman"/>
          <w:sz w:val="24"/>
          <w:szCs w:val="24"/>
        </w:rPr>
        <w:t xml:space="preserve">. В случае предоставления Поставщиком обеспечения исполнения Контракта в качестве </w:t>
      </w:r>
      <w:r>
        <w:rPr>
          <w:rFonts w:ascii="Times New Roman" w:hAnsi="Times New Roman" w:cs="Times New Roman"/>
          <w:sz w:val="24"/>
          <w:szCs w:val="24"/>
        </w:rPr>
        <w:t>независимой</w:t>
      </w:r>
      <w:r w:rsidRPr="001420CB">
        <w:rPr>
          <w:rFonts w:ascii="Times New Roman" w:hAnsi="Times New Roman" w:cs="Times New Roman"/>
          <w:sz w:val="24"/>
          <w:szCs w:val="24"/>
        </w:rPr>
        <w:t xml:space="preserve"> гарантии:</w:t>
      </w:r>
    </w:p>
    <w:p w:rsidR="00DC7551" w:rsidRDefault="00DC7551" w:rsidP="002C3299">
      <w:pPr>
        <w:autoSpaceDE w:val="0"/>
        <w:autoSpaceDN w:val="0"/>
        <w:adjustRightInd w:val="0"/>
        <w:spacing w:after="0" w:line="240" w:lineRule="auto"/>
        <w:ind w:firstLine="708"/>
        <w:jc w:val="both"/>
        <w:rPr>
          <w:rFonts w:ascii="Times New Roman" w:hAnsi="Times New Roman" w:cs="Times New Roman"/>
          <w:sz w:val="24"/>
          <w:szCs w:val="24"/>
        </w:rPr>
      </w:pPr>
      <w:r w:rsidRPr="001420CB">
        <w:rPr>
          <w:rFonts w:ascii="Times New Roman" w:hAnsi="Times New Roman" w:cs="Times New Roman"/>
          <w:sz w:val="24"/>
          <w:szCs w:val="24"/>
        </w:rPr>
        <w:t>13.</w:t>
      </w:r>
      <w:r>
        <w:rPr>
          <w:rFonts w:ascii="Times New Roman" w:hAnsi="Times New Roman" w:cs="Times New Roman"/>
          <w:sz w:val="24"/>
          <w:szCs w:val="24"/>
        </w:rPr>
        <w:t>7</w:t>
      </w:r>
      <w:r w:rsidRPr="001420CB">
        <w:rPr>
          <w:rFonts w:ascii="Times New Roman" w:hAnsi="Times New Roman" w:cs="Times New Roman"/>
          <w:sz w:val="24"/>
          <w:szCs w:val="24"/>
        </w:rPr>
        <w:t xml:space="preserve">.1. </w:t>
      </w:r>
      <w:r>
        <w:rPr>
          <w:rFonts w:ascii="Times New Roman" w:hAnsi="Times New Roman" w:cs="Times New Roman"/>
          <w:sz w:val="24"/>
          <w:szCs w:val="24"/>
        </w:rPr>
        <w:t>Внезависимую</w:t>
      </w:r>
      <w:r w:rsidRPr="001420CB">
        <w:rPr>
          <w:rFonts w:ascii="Times New Roman" w:hAnsi="Times New Roman" w:cs="Times New Roman"/>
          <w:sz w:val="24"/>
          <w:szCs w:val="24"/>
        </w:rPr>
        <w:t xml:space="preserve">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w:t>
      </w:r>
      <w:r>
        <w:rPr>
          <w:rFonts w:ascii="Times New Roman" w:hAnsi="Times New Roman" w:cs="Times New Roman"/>
          <w:sz w:val="24"/>
          <w:szCs w:val="24"/>
        </w:rPr>
        <w:t>независимой</w:t>
      </w:r>
      <w:r w:rsidRPr="001420CB">
        <w:rPr>
          <w:rFonts w:ascii="Times New Roman" w:hAnsi="Times New Roman" w:cs="Times New Roman"/>
          <w:sz w:val="24"/>
          <w:szCs w:val="24"/>
        </w:rPr>
        <w:t xml:space="preserve"> гарантии, направленное до окончания срока действия </w:t>
      </w:r>
      <w:r>
        <w:rPr>
          <w:rFonts w:ascii="Times New Roman" w:hAnsi="Times New Roman" w:cs="Times New Roman"/>
          <w:sz w:val="24"/>
          <w:szCs w:val="24"/>
        </w:rPr>
        <w:t>независимой</w:t>
      </w:r>
      <w:r w:rsidRPr="001420CB">
        <w:rPr>
          <w:rFonts w:ascii="Times New Roman" w:hAnsi="Times New Roman" w:cs="Times New Roman"/>
          <w:sz w:val="24"/>
          <w:szCs w:val="24"/>
        </w:rPr>
        <w:t xml:space="preserve"> гарантии.</w:t>
      </w:r>
    </w:p>
    <w:p w:rsidR="00DC7551" w:rsidRDefault="00DC7551" w:rsidP="002C3299">
      <w:pPr>
        <w:autoSpaceDE w:val="0"/>
        <w:autoSpaceDN w:val="0"/>
        <w:adjustRightInd w:val="0"/>
        <w:spacing w:after="0" w:line="240" w:lineRule="auto"/>
        <w:ind w:firstLine="708"/>
        <w:jc w:val="both"/>
        <w:rPr>
          <w:rFonts w:ascii="Times New Roman" w:hAnsi="Times New Roman" w:cs="Times New Roman"/>
          <w:sz w:val="24"/>
          <w:szCs w:val="24"/>
        </w:rPr>
      </w:pPr>
    </w:p>
    <w:p w:rsidR="00DC7551" w:rsidRDefault="00DC7551" w:rsidP="002C3299">
      <w:pPr>
        <w:pStyle w:val="NoSpacing"/>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4</w:t>
      </w:r>
      <w:r w:rsidRPr="00CA5675">
        <w:rPr>
          <w:rFonts w:ascii="Times New Roman" w:hAnsi="Times New Roman" w:cs="Times New Roman"/>
          <w:b/>
          <w:bCs/>
          <w:sz w:val="24"/>
          <w:szCs w:val="24"/>
        </w:rPr>
        <w:t>. Прочие условия</w:t>
      </w:r>
    </w:p>
    <w:p w:rsidR="00DC7551" w:rsidRPr="005C3446" w:rsidRDefault="00DC7551" w:rsidP="002C3299">
      <w:pPr>
        <w:autoSpaceDE w:val="0"/>
        <w:autoSpaceDN w:val="0"/>
        <w:adjustRightInd w:val="0"/>
        <w:spacing w:after="0"/>
        <w:ind w:firstLine="708"/>
        <w:jc w:val="both"/>
        <w:rPr>
          <w:rFonts w:ascii="Times New Roman" w:hAnsi="Times New Roman" w:cs="Times New Roman"/>
          <w:sz w:val="24"/>
          <w:szCs w:val="24"/>
          <w:lang w:eastAsia="en-US"/>
        </w:rPr>
      </w:pPr>
      <w:r>
        <w:rPr>
          <w:rFonts w:ascii="Times New Roman" w:hAnsi="Times New Roman" w:cs="Times New Roman"/>
          <w:sz w:val="24"/>
          <w:szCs w:val="24"/>
        </w:rPr>
        <w:t>14</w:t>
      </w:r>
      <w:r w:rsidRPr="00CA5675">
        <w:rPr>
          <w:rFonts w:ascii="Times New Roman" w:hAnsi="Times New Roman" w:cs="Times New Roman"/>
          <w:sz w:val="24"/>
          <w:szCs w:val="24"/>
        </w:rPr>
        <w:t>.1.</w:t>
      </w:r>
      <w:r w:rsidRPr="005C3446">
        <w:rPr>
          <w:rFonts w:ascii="Times New Roman" w:hAnsi="Times New Roman" w:cs="Times New Roman"/>
          <w:sz w:val="24"/>
          <w:szCs w:val="24"/>
          <w:lang w:eastAsia="en-US"/>
        </w:rPr>
        <w:t xml:space="preserve">Контракт, подписанный сторонами в соответствии с </w:t>
      </w:r>
      <w:hyperlink r:id="rId12" w:history="1">
        <w:r w:rsidRPr="00E62225">
          <w:rPr>
            <w:rFonts w:ascii="Times New Roman" w:hAnsi="Times New Roman" w:cs="Times New Roman"/>
            <w:sz w:val="24"/>
            <w:szCs w:val="24"/>
            <w:lang w:eastAsia="en-US"/>
          </w:rPr>
          <w:t>ч. 8 ст. 83.2</w:t>
        </w:r>
      </w:hyperlink>
      <w:r w:rsidRPr="005C3446">
        <w:rPr>
          <w:rFonts w:ascii="Times New Roman" w:hAnsi="Times New Roman" w:cs="Times New Roman"/>
          <w:sz w:val="24"/>
          <w:szCs w:val="24"/>
          <w:lang w:eastAsia="en-US"/>
        </w:rPr>
        <w:t xml:space="preserve"> Федерального закона от 05.04.2013 № 44-ФЗ, считается заключенным с момента размещения в единой информационной системе.</w:t>
      </w:r>
    </w:p>
    <w:p w:rsidR="00DC7551" w:rsidRPr="00CA5675" w:rsidRDefault="00DC7551" w:rsidP="002C3299">
      <w:pPr>
        <w:pStyle w:val="NoSpacing"/>
        <w:jc w:val="both"/>
        <w:rPr>
          <w:rFonts w:ascii="Times New Roman" w:hAnsi="Times New Roman" w:cs="Times New Roman"/>
          <w:sz w:val="24"/>
          <w:szCs w:val="24"/>
        </w:rPr>
      </w:pPr>
      <w:r w:rsidRPr="00CA5675">
        <w:rPr>
          <w:rFonts w:ascii="Times New Roman" w:hAnsi="Times New Roman" w:cs="Times New Roman"/>
          <w:sz w:val="24"/>
          <w:szCs w:val="24"/>
        </w:rPr>
        <w:tab/>
        <w:t>1</w:t>
      </w:r>
      <w:r>
        <w:rPr>
          <w:rFonts w:ascii="Times New Roman" w:hAnsi="Times New Roman" w:cs="Times New Roman"/>
          <w:sz w:val="24"/>
          <w:szCs w:val="24"/>
        </w:rPr>
        <w:t>4</w:t>
      </w:r>
      <w:r w:rsidRPr="00CA5675">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C7551" w:rsidRPr="00CA5675" w:rsidRDefault="00DC7551" w:rsidP="002C3299">
      <w:pPr>
        <w:pStyle w:val="NoSpacing"/>
        <w:jc w:val="both"/>
        <w:rPr>
          <w:rFonts w:ascii="Times New Roman" w:hAnsi="Times New Roman" w:cs="Times New Roman"/>
          <w:sz w:val="24"/>
          <w:szCs w:val="24"/>
        </w:rPr>
      </w:pPr>
      <w:r w:rsidRPr="00CA5675">
        <w:rPr>
          <w:rFonts w:ascii="Times New Roman" w:hAnsi="Times New Roman" w:cs="Times New Roman"/>
          <w:sz w:val="24"/>
          <w:szCs w:val="24"/>
        </w:rPr>
        <w:tab/>
        <w:t>1</w:t>
      </w:r>
      <w:r>
        <w:rPr>
          <w:rFonts w:ascii="Times New Roman" w:hAnsi="Times New Roman" w:cs="Times New Roman"/>
          <w:sz w:val="24"/>
          <w:szCs w:val="24"/>
        </w:rPr>
        <w:t>4</w:t>
      </w:r>
      <w:r w:rsidRPr="00CA5675">
        <w:rPr>
          <w:rFonts w:ascii="Times New Roman" w:hAnsi="Times New Roman" w:cs="Times New Roman"/>
          <w:sz w:val="24"/>
          <w:szCs w:val="24"/>
        </w:rPr>
        <w:t xml:space="preserve">.3. При исполнении Контракта не допускается перемена Поставщика, </w:t>
      </w:r>
      <w:r>
        <w:rPr>
          <w:rFonts w:ascii="Times New Roman" w:hAnsi="Times New Roman" w:cs="Times New Roman"/>
          <w:sz w:val="24"/>
          <w:szCs w:val="24"/>
        </w:rPr>
        <w:t>з</w:t>
      </w:r>
      <w:r w:rsidRPr="00CA5675">
        <w:rPr>
          <w:rFonts w:ascii="Times New Roman" w:hAnsi="Times New Roman" w:cs="Times New Roman"/>
          <w:sz w:val="24"/>
          <w:szCs w:val="24"/>
        </w:rPr>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CA5675">
        <w:rPr>
          <w:rFonts w:ascii="Times New Roman" w:hAnsi="Times New Roman" w:cs="Times New Roman"/>
          <w:sz w:val="24"/>
          <w:szCs w:val="24"/>
        </w:rPr>
        <w:tab/>
      </w:r>
    </w:p>
    <w:p w:rsidR="00DC7551" w:rsidRPr="00CA5675" w:rsidRDefault="00DC7551" w:rsidP="002C3299">
      <w:pPr>
        <w:pStyle w:val="NoSpacing"/>
        <w:jc w:val="both"/>
        <w:rPr>
          <w:rFonts w:ascii="Times New Roman" w:hAnsi="Times New Roman" w:cs="Times New Roman"/>
          <w:sz w:val="24"/>
          <w:szCs w:val="24"/>
        </w:rPr>
      </w:pPr>
      <w:r w:rsidRPr="00CA5675">
        <w:rPr>
          <w:rFonts w:ascii="Times New Roman" w:hAnsi="Times New Roman" w:cs="Times New Roman"/>
          <w:sz w:val="24"/>
          <w:szCs w:val="24"/>
        </w:rPr>
        <w:tab/>
        <w:t>1</w:t>
      </w:r>
      <w:r>
        <w:rPr>
          <w:rFonts w:ascii="Times New Roman" w:hAnsi="Times New Roman" w:cs="Times New Roman"/>
          <w:sz w:val="24"/>
          <w:szCs w:val="24"/>
        </w:rPr>
        <w:t>4</w:t>
      </w:r>
      <w:r w:rsidRPr="00CA5675">
        <w:rPr>
          <w:rFonts w:ascii="Times New Roman" w:hAnsi="Times New Roman" w:cs="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DC7551" w:rsidRPr="00673A4E" w:rsidRDefault="00DC7551" w:rsidP="00A20B72">
      <w:pPr>
        <w:pStyle w:val="NoSpacing"/>
        <w:jc w:val="both"/>
        <w:rPr>
          <w:rFonts w:ascii="Times New Roman" w:hAnsi="Times New Roman" w:cs="Times New Roman"/>
          <w:sz w:val="24"/>
          <w:szCs w:val="24"/>
        </w:rPr>
      </w:pPr>
      <w:r w:rsidRPr="00CA5675">
        <w:rPr>
          <w:rFonts w:ascii="Times New Roman" w:hAnsi="Times New Roman" w:cs="Times New Roman"/>
          <w:sz w:val="24"/>
          <w:szCs w:val="24"/>
        </w:rPr>
        <w:tab/>
      </w:r>
      <w:r w:rsidRPr="00D10AF7">
        <w:rPr>
          <w:rFonts w:ascii="Times New Roman" w:hAnsi="Times New Roman" w:cs="Times New Roman"/>
          <w:sz w:val="24"/>
          <w:szCs w:val="24"/>
        </w:rPr>
        <w:t>14.5. Приложения к Контракту, являющиеся его неотъемлемой частью:</w:t>
      </w:r>
    </w:p>
    <w:p w:rsidR="00DC7551" w:rsidRPr="00673A4E" w:rsidRDefault="00DC7551" w:rsidP="00A20B72">
      <w:pPr>
        <w:pStyle w:val="NoSpacing"/>
        <w:jc w:val="both"/>
        <w:rPr>
          <w:rFonts w:ascii="Times New Roman" w:hAnsi="Times New Roman" w:cs="Times New Roman"/>
          <w:sz w:val="24"/>
          <w:szCs w:val="24"/>
        </w:rPr>
      </w:pPr>
      <w:r w:rsidRPr="00673A4E">
        <w:rPr>
          <w:rFonts w:ascii="Times New Roman" w:hAnsi="Times New Roman" w:cs="Times New Roman"/>
          <w:sz w:val="24"/>
          <w:szCs w:val="24"/>
        </w:rPr>
        <w:tab/>
        <w:t>Приложение № 1 – ведомость поставки;</w:t>
      </w:r>
    </w:p>
    <w:p w:rsidR="00DC7551" w:rsidRPr="00673A4E" w:rsidRDefault="00DC7551" w:rsidP="00A20B72">
      <w:pPr>
        <w:pStyle w:val="NoSpacing"/>
        <w:jc w:val="both"/>
        <w:rPr>
          <w:rFonts w:ascii="Times New Roman" w:hAnsi="Times New Roman" w:cs="Times New Roman"/>
          <w:sz w:val="24"/>
          <w:szCs w:val="24"/>
        </w:rPr>
      </w:pPr>
      <w:r w:rsidRPr="00673A4E">
        <w:rPr>
          <w:rFonts w:ascii="Times New Roman" w:hAnsi="Times New Roman" w:cs="Times New Roman"/>
          <w:sz w:val="24"/>
          <w:szCs w:val="24"/>
        </w:rPr>
        <w:tab/>
        <w:t>Приложение №</w:t>
      </w:r>
      <w:r>
        <w:rPr>
          <w:rFonts w:ascii="Times New Roman" w:hAnsi="Times New Roman" w:cs="Times New Roman"/>
          <w:sz w:val="24"/>
          <w:szCs w:val="24"/>
        </w:rPr>
        <w:t xml:space="preserve"> 2 – </w:t>
      </w:r>
      <w:r w:rsidRPr="00673A4E">
        <w:rPr>
          <w:rFonts w:ascii="Times New Roman" w:hAnsi="Times New Roman" w:cs="Times New Roman"/>
          <w:sz w:val="24"/>
          <w:szCs w:val="24"/>
        </w:rPr>
        <w:t>НМЦК</w:t>
      </w:r>
    </w:p>
    <w:p w:rsidR="00DC7551" w:rsidRDefault="00DC7551" w:rsidP="00A20B72">
      <w:pPr>
        <w:pStyle w:val="NoSpacing"/>
        <w:jc w:val="both"/>
        <w:rPr>
          <w:rFonts w:ascii="Times New Roman" w:hAnsi="Times New Roman" w:cs="Times New Roman"/>
          <w:sz w:val="24"/>
          <w:szCs w:val="24"/>
        </w:rPr>
      </w:pPr>
      <w:r w:rsidRPr="00673A4E">
        <w:rPr>
          <w:rFonts w:ascii="Times New Roman" w:hAnsi="Times New Roman" w:cs="Times New Roman"/>
          <w:sz w:val="24"/>
          <w:szCs w:val="24"/>
        </w:rPr>
        <w:tab/>
        <w:t>Приложение № 3 - форма акта приема-передачи.</w:t>
      </w:r>
    </w:p>
    <w:p w:rsidR="00DC7551" w:rsidRPr="00D10AF7" w:rsidRDefault="00DC7551" w:rsidP="0069113A">
      <w:pPr>
        <w:pStyle w:val="NoSpacing"/>
        <w:jc w:val="both"/>
        <w:rPr>
          <w:rFonts w:ascii="Times New Roman" w:hAnsi="Times New Roman" w:cs="Times New Roman"/>
          <w:sz w:val="24"/>
          <w:szCs w:val="24"/>
        </w:rPr>
      </w:pPr>
    </w:p>
    <w:p w:rsidR="00DC7551" w:rsidRPr="00D10AF7" w:rsidRDefault="00DC7551" w:rsidP="002C3299">
      <w:pPr>
        <w:pStyle w:val="NoSpacing"/>
        <w:jc w:val="both"/>
        <w:rPr>
          <w:rFonts w:ascii="Times New Roman" w:hAnsi="Times New Roman" w:cs="Times New Roman"/>
          <w:sz w:val="24"/>
          <w:szCs w:val="24"/>
        </w:rPr>
      </w:pPr>
      <w:r w:rsidRPr="00D10AF7">
        <w:rPr>
          <w:rFonts w:ascii="Times New Roman" w:hAnsi="Times New Roman" w:cs="Times New Roman"/>
          <w:sz w:val="24"/>
          <w:szCs w:val="24"/>
        </w:rPr>
        <w:tab/>
      </w:r>
    </w:p>
    <w:p w:rsidR="00DC7551" w:rsidRPr="00CA5675" w:rsidRDefault="00DC7551" w:rsidP="001C23C9">
      <w:pPr>
        <w:pStyle w:val="NoSpacing"/>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5</w:t>
      </w:r>
      <w:r w:rsidRPr="00CA5675">
        <w:rPr>
          <w:rFonts w:ascii="Times New Roman" w:hAnsi="Times New Roman" w:cs="Times New Roman"/>
          <w:b/>
          <w:bCs/>
          <w:sz w:val="24"/>
          <w:szCs w:val="24"/>
        </w:rPr>
        <w:t>. Срок действия Контракта</w:t>
      </w:r>
    </w:p>
    <w:p w:rsidR="00DC7551" w:rsidRDefault="00DC7551" w:rsidP="001C23C9">
      <w:pPr>
        <w:pStyle w:val="NoSpacing"/>
        <w:ind w:firstLine="708"/>
        <w:jc w:val="both"/>
        <w:rPr>
          <w:rFonts w:ascii="Times New Roman" w:hAnsi="Times New Roman" w:cs="Times New Roman"/>
          <w:sz w:val="24"/>
          <w:szCs w:val="24"/>
        </w:rPr>
      </w:pPr>
      <w:r w:rsidRPr="00CA5675">
        <w:rPr>
          <w:rFonts w:ascii="Times New Roman" w:hAnsi="Times New Roman" w:cs="Times New Roman"/>
          <w:sz w:val="24"/>
          <w:szCs w:val="24"/>
        </w:rPr>
        <w:t>1</w:t>
      </w:r>
      <w:r>
        <w:rPr>
          <w:rFonts w:ascii="Times New Roman" w:hAnsi="Times New Roman" w:cs="Times New Roman"/>
          <w:sz w:val="24"/>
          <w:szCs w:val="24"/>
        </w:rPr>
        <w:t>5</w:t>
      </w:r>
      <w:r w:rsidRPr="00CA5675">
        <w:rPr>
          <w:rFonts w:ascii="Times New Roman" w:hAnsi="Times New Roman" w:cs="Times New Roman"/>
          <w:sz w:val="24"/>
          <w:szCs w:val="24"/>
        </w:rPr>
        <w:t>.1. Контракт вступает в силу с момента его подписания Сторонами и действует до «</w:t>
      </w:r>
      <w:r>
        <w:rPr>
          <w:rFonts w:ascii="Times New Roman" w:hAnsi="Times New Roman" w:cs="Times New Roman"/>
          <w:sz w:val="24"/>
          <w:szCs w:val="24"/>
        </w:rPr>
        <w:t>31</w:t>
      </w:r>
      <w:r w:rsidRPr="00CA5675">
        <w:rPr>
          <w:rFonts w:ascii="Times New Roman" w:hAnsi="Times New Roman" w:cs="Times New Roman"/>
          <w:sz w:val="24"/>
          <w:szCs w:val="24"/>
        </w:rPr>
        <w:t>»</w:t>
      </w:r>
      <w:r>
        <w:rPr>
          <w:rFonts w:ascii="Times New Roman" w:hAnsi="Times New Roman" w:cs="Times New Roman"/>
          <w:sz w:val="24"/>
          <w:szCs w:val="24"/>
        </w:rPr>
        <w:t>декабря  2026</w:t>
      </w:r>
      <w:r w:rsidRPr="00CA5675">
        <w:rPr>
          <w:rFonts w:ascii="Times New Roman" w:hAnsi="Times New Roman" w:cs="Times New Roman"/>
          <w:sz w:val="24"/>
          <w:szCs w:val="24"/>
        </w:rPr>
        <w:t xml:space="preserve"> г., а в части осуществления оплаты и гарантийных обязательств – до их полного исполнения.</w:t>
      </w:r>
    </w:p>
    <w:p w:rsidR="00DC7551" w:rsidRPr="00CA5675" w:rsidRDefault="00DC7551" w:rsidP="001C23C9">
      <w:pPr>
        <w:pStyle w:val="NoSpacing"/>
        <w:ind w:firstLine="708"/>
        <w:jc w:val="both"/>
        <w:rPr>
          <w:rFonts w:ascii="Times New Roman" w:hAnsi="Times New Roman" w:cs="Times New Roman"/>
          <w:sz w:val="24"/>
          <w:szCs w:val="24"/>
        </w:rPr>
      </w:pPr>
    </w:p>
    <w:p w:rsidR="00DC7551" w:rsidRPr="00CA5675" w:rsidRDefault="00DC7551" w:rsidP="001C23C9">
      <w:pPr>
        <w:pStyle w:val="ListParagraph"/>
        <w:spacing w:after="0" w:line="240" w:lineRule="auto"/>
        <w:ind w:left="360"/>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6</w:t>
      </w:r>
      <w:r w:rsidRPr="00CA5675">
        <w:rPr>
          <w:rFonts w:ascii="Times New Roman" w:hAnsi="Times New Roman" w:cs="Times New Roman"/>
          <w:b/>
          <w:bCs/>
          <w:sz w:val="24"/>
          <w:szCs w:val="24"/>
        </w:rPr>
        <w:t xml:space="preserve">. Адреса, банковские и отгрузочные реквизиты Сторон </w:t>
      </w:r>
    </w:p>
    <w:p w:rsidR="00DC7551" w:rsidRDefault="00DC7551" w:rsidP="001C23C9">
      <w:pPr>
        <w:pStyle w:val="ListParagraph"/>
        <w:spacing w:after="0" w:line="240" w:lineRule="auto"/>
        <w:jc w:val="center"/>
        <w:rPr>
          <w:rFonts w:ascii="Times New Roman" w:hAnsi="Times New Roman" w:cs="Times New Roman"/>
          <w:b/>
          <w:bCs/>
          <w:sz w:val="24"/>
          <w:szCs w:val="24"/>
        </w:rPr>
      </w:pPr>
      <w:r w:rsidRPr="00CA5675">
        <w:rPr>
          <w:rFonts w:ascii="Times New Roman" w:hAnsi="Times New Roman" w:cs="Times New Roman"/>
          <w:b/>
          <w:bCs/>
          <w:sz w:val="24"/>
          <w:szCs w:val="24"/>
        </w:rPr>
        <w:t>на момент подписания Контракта</w:t>
      </w:r>
    </w:p>
    <w:p w:rsidR="00DC7551" w:rsidRPr="00CA5675" w:rsidRDefault="00DC7551" w:rsidP="001C23C9">
      <w:pPr>
        <w:pStyle w:val="ListParagraph"/>
        <w:spacing w:after="0" w:line="240" w:lineRule="auto"/>
        <w:jc w:val="center"/>
        <w:rPr>
          <w:rFonts w:ascii="Times New Roman" w:hAnsi="Times New Roman" w:cs="Times New Roman"/>
          <w:b/>
          <w:bCs/>
          <w:sz w:val="24"/>
          <w:szCs w:val="24"/>
        </w:rPr>
      </w:pPr>
    </w:p>
    <w:tbl>
      <w:tblPr>
        <w:tblW w:w="10314" w:type="dxa"/>
        <w:tblInd w:w="2" w:type="dxa"/>
        <w:tblLook w:val="00A0"/>
      </w:tblPr>
      <w:tblGrid>
        <w:gridCol w:w="4820"/>
        <w:gridCol w:w="284"/>
        <w:gridCol w:w="5210"/>
      </w:tblGrid>
      <w:tr w:rsidR="00DC7551" w:rsidRPr="006426D2">
        <w:tc>
          <w:tcPr>
            <w:tcW w:w="4820" w:type="dxa"/>
          </w:tcPr>
          <w:p w:rsidR="00DC7551" w:rsidRPr="00CA5675" w:rsidRDefault="00DC7551" w:rsidP="004E1697">
            <w:pPr>
              <w:pStyle w:val="ListParagraph"/>
              <w:tabs>
                <w:tab w:val="left" w:pos="5245"/>
              </w:tabs>
              <w:spacing w:after="0" w:line="240" w:lineRule="auto"/>
              <w:ind w:left="0"/>
              <w:jc w:val="center"/>
              <w:rPr>
                <w:rFonts w:ascii="Times New Roman" w:hAnsi="Times New Roman" w:cs="Times New Roman"/>
                <w:b/>
                <w:bCs/>
                <w:sz w:val="24"/>
                <w:szCs w:val="24"/>
                <w:lang w:val="en-US"/>
              </w:rPr>
            </w:pPr>
            <w:r w:rsidRPr="00CA5675">
              <w:rPr>
                <w:rFonts w:ascii="Times New Roman" w:hAnsi="Times New Roman" w:cs="Times New Roman"/>
                <w:b/>
                <w:bCs/>
                <w:sz w:val="24"/>
                <w:szCs w:val="24"/>
              </w:rPr>
              <w:t>Государственный заказчик</w:t>
            </w:r>
          </w:p>
          <w:p w:rsidR="00DC7551" w:rsidRPr="00CA5675" w:rsidRDefault="00DC7551" w:rsidP="004E1697">
            <w:pPr>
              <w:pStyle w:val="ListParagraph"/>
              <w:tabs>
                <w:tab w:val="left" w:pos="5245"/>
              </w:tabs>
              <w:spacing w:after="0" w:line="240" w:lineRule="auto"/>
              <w:ind w:left="0"/>
              <w:jc w:val="center"/>
              <w:rPr>
                <w:rFonts w:ascii="Times New Roman" w:hAnsi="Times New Roman" w:cs="Times New Roman"/>
                <w:b/>
                <w:bCs/>
                <w:sz w:val="24"/>
                <w:szCs w:val="24"/>
                <w:lang w:val="en-US"/>
              </w:rPr>
            </w:pPr>
          </w:p>
        </w:tc>
        <w:tc>
          <w:tcPr>
            <w:tcW w:w="284" w:type="dxa"/>
          </w:tcPr>
          <w:p w:rsidR="00DC7551" w:rsidRPr="00CA5675" w:rsidRDefault="00DC7551" w:rsidP="004E1697">
            <w:pPr>
              <w:pStyle w:val="ListParagraph"/>
              <w:tabs>
                <w:tab w:val="left" w:pos="5245"/>
              </w:tabs>
              <w:spacing w:after="0" w:line="240" w:lineRule="auto"/>
              <w:ind w:left="0"/>
              <w:jc w:val="center"/>
              <w:rPr>
                <w:rFonts w:ascii="Times New Roman" w:hAnsi="Times New Roman" w:cs="Times New Roman"/>
                <w:b/>
                <w:bCs/>
                <w:sz w:val="24"/>
                <w:szCs w:val="24"/>
              </w:rPr>
            </w:pPr>
          </w:p>
        </w:tc>
        <w:tc>
          <w:tcPr>
            <w:tcW w:w="5210" w:type="dxa"/>
          </w:tcPr>
          <w:p w:rsidR="00DC7551" w:rsidRPr="00CA5675" w:rsidRDefault="00DC7551" w:rsidP="004E1697">
            <w:pPr>
              <w:pStyle w:val="ListParagraph"/>
              <w:tabs>
                <w:tab w:val="left" w:pos="5245"/>
              </w:tabs>
              <w:spacing w:after="0" w:line="240" w:lineRule="auto"/>
              <w:ind w:left="0"/>
              <w:jc w:val="center"/>
              <w:rPr>
                <w:rFonts w:ascii="Times New Roman" w:hAnsi="Times New Roman" w:cs="Times New Roman"/>
                <w:b/>
                <w:bCs/>
                <w:sz w:val="24"/>
                <w:szCs w:val="24"/>
              </w:rPr>
            </w:pPr>
            <w:r w:rsidRPr="00CA5675">
              <w:rPr>
                <w:rFonts w:ascii="Times New Roman" w:hAnsi="Times New Roman" w:cs="Times New Roman"/>
                <w:b/>
                <w:bCs/>
                <w:sz w:val="24"/>
                <w:szCs w:val="24"/>
              </w:rPr>
              <w:t>Поставщик</w:t>
            </w:r>
          </w:p>
        </w:tc>
      </w:tr>
      <w:tr w:rsidR="00DC7551" w:rsidRPr="006426D2">
        <w:trPr>
          <w:trHeight w:val="1705"/>
        </w:trPr>
        <w:tc>
          <w:tcPr>
            <w:tcW w:w="4820" w:type="dxa"/>
          </w:tcPr>
          <w:p w:rsidR="00DC7551" w:rsidRPr="006426D2" w:rsidRDefault="00DC7551" w:rsidP="009670D9">
            <w:pPr>
              <w:widowControl w:val="0"/>
              <w:autoSpaceDE w:val="0"/>
              <w:autoSpaceDN w:val="0"/>
              <w:adjustRightInd w:val="0"/>
              <w:rPr>
                <w:rFonts w:ascii="Times New Roman" w:hAnsi="Times New Roman" w:cs="Times New Roman"/>
                <w:b/>
                <w:bCs/>
                <w:sz w:val="24"/>
                <w:szCs w:val="24"/>
              </w:rPr>
            </w:pPr>
            <w:r w:rsidRPr="006426D2">
              <w:rPr>
                <w:rFonts w:ascii="Times New Roman" w:hAnsi="Times New Roman" w:cs="Times New Roman"/>
                <w:b/>
                <w:bCs/>
                <w:sz w:val="24"/>
                <w:szCs w:val="24"/>
              </w:rPr>
              <w:t xml:space="preserve">федеральное казенное учреждение «Исправительная колония №2 Главного управления федеральной службы исполнения наказаний  по Нижегородской области: </w:t>
            </w:r>
          </w:p>
          <w:p w:rsidR="00DC7551" w:rsidRPr="004D16B0" w:rsidRDefault="00DC7551" w:rsidP="00E62225">
            <w:pPr>
              <w:pStyle w:val="NormalWeb"/>
              <w:spacing w:before="0" w:after="0"/>
              <w:rPr>
                <w:kern w:val="3"/>
                <w:lang w:eastAsia="en-US"/>
              </w:rPr>
            </w:pPr>
            <w:r w:rsidRPr="004D16B0">
              <w:rPr>
                <w:kern w:val="3"/>
                <w:lang w:eastAsia="en-US"/>
              </w:rPr>
              <w:t xml:space="preserve">Адрес юридический: 603041 г. Нижний Новгород ул. Коломенская, д.20                                    </w:t>
            </w:r>
          </w:p>
          <w:p w:rsidR="00DC7551" w:rsidRPr="004D16B0" w:rsidRDefault="00DC7551" w:rsidP="00E62225">
            <w:pPr>
              <w:pStyle w:val="NormalWeb"/>
              <w:spacing w:before="0" w:after="0"/>
              <w:rPr>
                <w:kern w:val="3"/>
                <w:lang w:eastAsia="en-US"/>
              </w:rPr>
            </w:pPr>
            <w:r w:rsidRPr="004D16B0">
              <w:rPr>
                <w:kern w:val="3"/>
                <w:lang w:eastAsia="en-US"/>
              </w:rPr>
              <w:t xml:space="preserve">Адрес почтовый: 603041г. Нижний Новгород, ул. Коломенская, д.20                                                                 тел. /факс (8831) 293-51-55/293-51-57  </w:t>
            </w:r>
          </w:p>
          <w:p w:rsidR="00DC7551" w:rsidRPr="004D16B0" w:rsidRDefault="00DC7551" w:rsidP="00E62225">
            <w:pPr>
              <w:pStyle w:val="NormalWeb"/>
              <w:spacing w:before="0" w:after="0"/>
              <w:rPr>
                <w:kern w:val="3"/>
                <w:lang w:eastAsia="en-US"/>
              </w:rPr>
            </w:pPr>
            <w:r w:rsidRPr="004D16B0">
              <w:rPr>
                <w:kern w:val="3"/>
                <w:lang w:eastAsia="en-US"/>
              </w:rPr>
              <w:t xml:space="preserve">Банковские реквизиты: </w:t>
            </w:r>
          </w:p>
          <w:p w:rsidR="00DC7551" w:rsidRPr="004D16B0" w:rsidRDefault="00DC7551" w:rsidP="00E62225">
            <w:pPr>
              <w:pStyle w:val="NormalWeb"/>
              <w:spacing w:before="0" w:after="0"/>
              <w:rPr>
                <w:kern w:val="3"/>
                <w:lang w:eastAsia="en-US"/>
              </w:rPr>
            </w:pPr>
            <w:r w:rsidRPr="004D16B0">
              <w:rPr>
                <w:kern w:val="3"/>
                <w:lang w:eastAsia="en-US"/>
              </w:rPr>
              <w:t xml:space="preserve">ИНН 5256028244, КПП 525601001,л/с 03321081560, Волго-Вятское ГУ Банка России//УФК по Нижегородской области г. Нижний Новгород, БИК 012202102, к/с 40102810745370000024,   </w:t>
            </w:r>
          </w:p>
          <w:p w:rsidR="00DC7551" w:rsidRPr="004D16B0" w:rsidRDefault="00DC7551" w:rsidP="00E62225">
            <w:pPr>
              <w:pStyle w:val="NormalWeb"/>
              <w:spacing w:before="0" w:after="0"/>
              <w:rPr>
                <w:kern w:val="3"/>
                <w:lang w:eastAsia="en-US"/>
              </w:rPr>
            </w:pPr>
            <w:r w:rsidRPr="004D16B0">
              <w:rPr>
                <w:kern w:val="3"/>
                <w:lang w:eastAsia="en-US"/>
              </w:rPr>
              <w:t xml:space="preserve"> р/с 03211643000000013200  </w:t>
            </w:r>
          </w:p>
          <w:p w:rsidR="00DC7551" w:rsidRPr="004D16B0" w:rsidRDefault="00DC7551" w:rsidP="00E62225">
            <w:pPr>
              <w:pStyle w:val="NormalWeb"/>
              <w:spacing w:before="0" w:after="0"/>
              <w:rPr>
                <w:kern w:val="3"/>
                <w:lang w:eastAsia="en-US"/>
              </w:rPr>
            </w:pPr>
            <w:r w:rsidRPr="004D16B0">
              <w:rPr>
                <w:kern w:val="3"/>
                <w:lang w:eastAsia="en-US"/>
              </w:rPr>
              <w:t>ОКТМО 22701000</w:t>
            </w:r>
          </w:p>
          <w:p w:rsidR="00DC7551" w:rsidRPr="0022361E" w:rsidRDefault="00DC7551"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Банковские реквизиты для перечисления денежных средств в качестве обеспечения исполнения Контракта:</w:t>
            </w:r>
          </w:p>
          <w:p w:rsidR="00DC7551" w:rsidRPr="0022361E" w:rsidRDefault="00DC7551"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ФКУ ИК-2 ГУФСИН России по Нижегородской области</w:t>
            </w:r>
          </w:p>
          <w:p w:rsidR="00DC7551" w:rsidRPr="0022361E" w:rsidRDefault="00DC7551"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ИНН 5256028244</w:t>
            </w:r>
          </w:p>
          <w:p w:rsidR="00DC7551" w:rsidRPr="0022361E" w:rsidRDefault="00DC7551"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КПП 525601001</w:t>
            </w:r>
          </w:p>
          <w:p w:rsidR="00DC7551" w:rsidRPr="0022361E" w:rsidRDefault="00DC7551"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 xml:space="preserve">л/с 05321081560 </w:t>
            </w:r>
          </w:p>
          <w:p w:rsidR="00DC7551" w:rsidRPr="0022361E" w:rsidRDefault="00DC7551"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Волго-Вятское ГУ Банка России//УФК по Нижегородской области г. Нижний Новгород</w:t>
            </w:r>
          </w:p>
          <w:p w:rsidR="00DC7551" w:rsidRDefault="00DC7551"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БИК 012202102,к/с 40102810745370000024, р/с 03212643000000013200</w:t>
            </w:r>
          </w:p>
          <w:p w:rsidR="00DC7551" w:rsidRDefault="00DC7551" w:rsidP="001A68CA">
            <w:pPr>
              <w:pStyle w:val="NoSpacing"/>
              <w:rPr>
                <w:rFonts w:ascii="Times New Roman" w:hAnsi="Times New Roman" w:cs="Times New Roman"/>
                <w:sz w:val="24"/>
                <w:szCs w:val="24"/>
                <w:lang w:eastAsia="en-US"/>
              </w:rPr>
            </w:pPr>
            <w:r>
              <w:rPr>
                <w:rFonts w:ascii="Times New Roman" w:hAnsi="Times New Roman" w:cs="Times New Roman"/>
                <w:sz w:val="24"/>
                <w:szCs w:val="24"/>
                <w:lang w:eastAsia="en-US"/>
              </w:rPr>
              <w:t>Код НПА 0002</w:t>
            </w:r>
          </w:p>
          <w:p w:rsidR="00DC7551" w:rsidRPr="00371335" w:rsidRDefault="00DC7551" w:rsidP="00E62225">
            <w:pPr>
              <w:pStyle w:val="NoSpacing"/>
              <w:rPr>
                <w:rFonts w:ascii="Times New Roman" w:hAnsi="Times New Roman" w:cs="Times New Roman"/>
                <w:sz w:val="24"/>
                <w:szCs w:val="24"/>
                <w:lang w:eastAsia="en-US"/>
              </w:rPr>
            </w:pPr>
          </w:p>
          <w:p w:rsidR="00DC7551" w:rsidRPr="004D16B0" w:rsidRDefault="00DC7551" w:rsidP="00E62225">
            <w:pPr>
              <w:pStyle w:val="BodyText3"/>
              <w:spacing w:after="0"/>
              <w:rPr>
                <w:sz w:val="24"/>
                <w:szCs w:val="24"/>
              </w:rPr>
            </w:pPr>
            <w:r w:rsidRPr="004D16B0">
              <w:rPr>
                <w:sz w:val="24"/>
                <w:szCs w:val="24"/>
              </w:rPr>
              <w:t>_____________________/_________/</w:t>
            </w:r>
          </w:p>
          <w:p w:rsidR="00DC7551" w:rsidRPr="004D16B0" w:rsidRDefault="00DC7551" w:rsidP="00371335">
            <w:pPr>
              <w:pStyle w:val="BodyText3"/>
              <w:spacing w:after="0"/>
              <w:rPr>
                <w:sz w:val="24"/>
                <w:szCs w:val="24"/>
              </w:rPr>
            </w:pPr>
            <w:r w:rsidRPr="004D16B0">
              <w:rPr>
                <w:sz w:val="24"/>
                <w:szCs w:val="24"/>
              </w:rPr>
              <w:t>м.п.</w:t>
            </w:r>
          </w:p>
        </w:tc>
        <w:tc>
          <w:tcPr>
            <w:tcW w:w="284" w:type="dxa"/>
          </w:tcPr>
          <w:p w:rsidR="00DC7551" w:rsidRPr="00CA5675" w:rsidRDefault="00DC7551" w:rsidP="004E1697">
            <w:pPr>
              <w:pStyle w:val="ListParagraph"/>
              <w:tabs>
                <w:tab w:val="left" w:pos="5245"/>
              </w:tabs>
              <w:spacing w:after="0" w:line="240" w:lineRule="auto"/>
              <w:ind w:left="0"/>
              <w:jc w:val="center"/>
              <w:rPr>
                <w:rFonts w:ascii="Times New Roman" w:hAnsi="Times New Roman" w:cs="Times New Roman"/>
                <w:sz w:val="24"/>
                <w:szCs w:val="24"/>
              </w:rPr>
            </w:pPr>
          </w:p>
        </w:tc>
        <w:tc>
          <w:tcPr>
            <w:tcW w:w="5210" w:type="dxa"/>
          </w:tcPr>
          <w:p w:rsidR="00DC7551" w:rsidRPr="004D16B0" w:rsidRDefault="00DC7551" w:rsidP="004E1697">
            <w:pPr>
              <w:pStyle w:val="BodyText3"/>
              <w:rPr>
                <w:b/>
                <w:bCs/>
                <w:sz w:val="24"/>
                <w:szCs w:val="24"/>
              </w:rPr>
            </w:pPr>
          </w:p>
        </w:tc>
      </w:tr>
    </w:tbl>
    <w:p w:rsidR="00DC7551" w:rsidRDefault="00DC7551" w:rsidP="0059209A">
      <w:pPr>
        <w:pStyle w:val="2"/>
        <w:tabs>
          <w:tab w:val="left" w:pos="6480"/>
          <w:tab w:val="left" w:pos="11057"/>
          <w:tab w:val="left" w:pos="11199"/>
        </w:tabs>
        <w:spacing w:line="240" w:lineRule="auto"/>
        <w:ind w:right="-74" w:firstLine="0"/>
        <w:jc w:val="right"/>
        <w:rPr>
          <w:b/>
          <w:bCs/>
        </w:rPr>
      </w:pPr>
    </w:p>
    <w:p w:rsidR="00DC7551" w:rsidRDefault="00DC7551" w:rsidP="000B5258">
      <w:pPr>
        <w:pStyle w:val="2"/>
        <w:tabs>
          <w:tab w:val="left" w:pos="6480"/>
          <w:tab w:val="left" w:pos="11057"/>
          <w:tab w:val="left" w:pos="11199"/>
        </w:tabs>
        <w:spacing w:line="240" w:lineRule="auto"/>
        <w:ind w:right="-74" w:firstLine="0"/>
        <w:rPr>
          <w:b/>
          <w:bCs/>
        </w:rPr>
        <w:sectPr w:rsidR="00DC7551" w:rsidSect="00E62225">
          <w:pgSz w:w="11906" w:h="16838"/>
          <w:pgMar w:top="567" w:right="567" w:bottom="567" w:left="1247" w:header="709" w:footer="709" w:gutter="0"/>
          <w:cols w:space="708"/>
          <w:docGrid w:linePitch="360"/>
        </w:sectPr>
      </w:pPr>
    </w:p>
    <w:p w:rsidR="00DC7551" w:rsidRDefault="00DC7551" w:rsidP="00242868">
      <w:pPr>
        <w:pStyle w:val="2"/>
        <w:tabs>
          <w:tab w:val="left" w:pos="6480"/>
          <w:tab w:val="left" w:pos="11057"/>
          <w:tab w:val="left" w:pos="11199"/>
        </w:tabs>
        <w:spacing w:line="240" w:lineRule="auto"/>
        <w:ind w:right="-74" w:firstLine="0"/>
        <w:rPr>
          <w:b/>
          <w:bCs/>
        </w:rPr>
      </w:pPr>
    </w:p>
    <w:p w:rsidR="00DC7551" w:rsidRDefault="00DC7551" w:rsidP="0059209A">
      <w:pPr>
        <w:pStyle w:val="2"/>
        <w:tabs>
          <w:tab w:val="left" w:pos="6480"/>
          <w:tab w:val="left" w:pos="11057"/>
          <w:tab w:val="left" w:pos="11199"/>
        </w:tabs>
        <w:spacing w:line="240" w:lineRule="auto"/>
        <w:ind w:right="-74" w:firstLine="0"/>
        <w:jc w:val="right"/>
      </w:pPr>
      <w:r w:rsidRPr="00430031">
        <w:rPr>
          <w:b/>
          <w:bCs/>
        </w:rPr>
        <w:t>Приложение № 1</w:t>
      </w:r>
    </w:p>
    <w:p w:rsidR="00DC7551" w:rsidRDefault="00DC7551" w:rsidP="0059209A">
      <w:pPr>
        <w:pStyle w:val="2"/>
        <w:tabs>
          <w:tab w:val="left" w:pos="6480"/>
          <w:tab w:val="left" w:pos="11057"/>
          <w:tab w:val="left" w:pos="11199"/>
        </w:tabs>
        <w:spacing w:line="240" w:lineRule="auto"/>
        <w:ind w:right="-74" w:firstLine="0"/>
        <w:jc w:val="right"/>
      </w:pPr>
      <w:r>
        <w:t>к Государственному контракту</w:t>
      </w:r>
    </w:p>
    <w:p w:rsidR="00DC7551" w:rsidRPr="00430031" w:rsidRDefault="00DC7551" w:rsidP="0059209A">
      <w:pPr>
        <w:pStyle w:val="2"/>
        <w:tabs>
          <w:tab w:val="left" w:pos="6480"/>
          <w:tab w:val="left" w:pos="11057"/>
          <w:tab w:val="left" w:pos="11199"/>
        </w:tabs>
        <w:spacing w:line="240" w:lineRule="auto"/>
        <w:ind w:right="-74" w:firstLine="0"/>
        <w:jc w:val="right"/>
      </w:pPr>
      <w:r w:rsidRPr="00430031">
        <w:t>№ __</w:t>
      </w:r>
      <w:r>
        <w:t>________________________</w:t>
      </w:r>
      <w:r w:rsidRPr="00430031">
        <w:t>__ от « ____» __</w:t>
      </w:r>
      <w:r>
        <w:t>____</w:t>
      </w:r>
      <w:r w:rsidRPr="00430031">
        <w:t xml:space="preserve">__ </w:t>
      </w:r>
      <w:r>
        <w:t>2026</w:t>
      </w:r>
      <w:r w:rsidRPr="00430031">
        <w:t xml:space="preserve"> г.</w:t>
      </w:r>
    </w:p>
    <w:p w:rsidR="00DC7551" w:rsidRDefault="00DC7551" w:rsidP="001C23C9">
      <w:pPr>
        <w:pStyle w:val="Heading1"/>
        <w:tabs>
          <w:tab w:val="left" w:pos="5067"/>
          <w:tab w:val="center" w:pos="7498"/>
          <w:tab w:val="left" w:pos="11057"/>
          <w:tab w:val="left" w:pos="11199"/>
        </w:tabs>
        <w:ind w:firstLine="720"/>
        <w:rPr>
          <w:rFonts w:ascii="Times New Roman" w:hAnsi="Times New Roman" w:cs="Times New Roman"/>
          <w:color w:val="auto"/>
          <w:sz w:val="24"/>
          <w:szCs w:val="24"/>
        </w:rPr>
      </w:pPr>
    </w:p>
    <w:p w:rsidR="00DC7551" w:rsidRPr="000861A8" w:rsidRDefault="00DC7551" w:rsidP="001C23C9">
      <w:pPr>
        <w:pStyle w:val="Heading1"/>
        <w:tabs>
          <w:tab w:val="left" w:pos="5067"/>
          <w:tab w:val="center" w:pos="7498"/>
          <w:tab w:val="left" w:pos="11057"/>
          <w:tab w:val="left" w:pos="11199"/>
        </w:tabs>
        <w:ind w:firstLine="720"/>
        <w:rPr>
          <w:rFonts w:ascii="Times New Roman" w:hAnsi="Times New Roman" w:cs="Times New Roman"/>
          <w:color w:val="auto"/>
          <w:sz w:val="24"/>
          <w:szCs w:val="24"/>
        </w:rPr>
      </w:pPr>
      <w:r w:rsidRPr="00430031">
        <w:rPr>
          <w:rFonts w:ascii="Times New Roman" w:hAnsi="Times New Roman" w:cs="Times New Roman"/>
          <w:color w:val="auto"/>
          <w:sz w:val="24"/>
          <w:szCs w:val="24"/>
        </w:rPr>
        <w:t>ВЕДОМОСТЬ ПОСТАВКИ</w:t>
      </w:r>
    </w:p>
    <w:tbl>
      <w:tblPr>
        <w:tblW w:w="15622" w:type="dxa"/>
        <w:tblInd w:w="2"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3801"/>
        <w:gridCol w:w="2750"/>
        <w:gridCol w:w="708"/>
        <w:gridCol w:w="851"/>
        <w:gridCol w:w="1701"/>
        <w:gridCol w:w="1559"/>
        <w:gridCol w:w="1134"/>
        <w:gridCol w:w="1134"/>
        <w:gridCol w:w="1417"/>
      </w:tblGrid>
      <w:tr w:rsidR="00DC7551" w:rsidRPr="006426D2">
        <w:tc>
          <w:tcPr>
            <w:tcW w:w="567" w:type="dxa"/>
            <w:tcBorders>
              <w:top w:val="single" w:sz="4" w:space="0" w:color="auto"/>
              <w:bottom w:val="single" w:sz="4" w:space="0" w:color="auto"/>
              <w:right w:val="nil"/>
            </w:tcBorders>
            <w:vAlign w:val="center"/>
          </w:tcPr>
          <w:p w:rsidR="00DC7551" w:rsidRPr="006426D2" w:rsidRDefault="00DC7551"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w:t>
            </w:r>
          </w:p>
          <w:p w:rsidR="00DC7551" w:rsidRPr="006426D2" w:rsidRDefault="00DC7551"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п/п</w:t>
            </w:r>
          </w:p>
        </w:tc>
        <w:tc>
          <w:tcPr>
            <w:tcW w:w="3801" w:type="dxa"/>
            <w:tcBorders>
              <w:top w:val="single" w:sz="4" w:space="0" w:color="auto"/>
              <w:left w:val="single" w:sz="4" w:space="0" w:color="auto"/>
              <w:bottom w:val="single" w:sz="4" w:space="0" w:color="auto"/>
              <w:right w:val="nil"/>
            </w:tcBorders>
            <w:vAlign w:val="center"/>
          </w:tcPr>
          <w:p w:rsidR="00DC7551" w:rsidRPr="006426D2" w:rsidRDefault="00DC7551"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Наименование</w:t>
            </w:r>
          </w:p>
          <w:p w:rsidR="00DC7551" w:rsidRPr="006426D2" w:rsidRDefault="00DC7551"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товара</w:t>
            </w:r>
          </w:p>
        </w:tc>
        <w:tc>
          <w:tcPr>
            <w:tcW w:w="2750" w:type="dxa"/>
            <w:tcBorders>
              <w:top w:val="single" w:sz="4" w:space="0" w:color="auto"/>
              <w:left w:val="single" w:sz="4" w:space="0" w:color="auto"/>
              <w:bottom w:val="single" w:sz="4" w:space="0" w:color="auto"/>
              <w:right w:val="single" w:sz="4" w:space="0" w:color="auto"/>
            </w:tcBorders>
            <w:vAlign w:val="center"/>
          </w:tcPr>
          <w:p w:rsidR="00DC7551" w:rsidRPr="006426D2" w:rsidRDefault="00DC7551"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Характеристика товара</w:t>
            </w:r>
          </w:p>
        </w:tc>
        <w:tc>
          <w:tcPr>
            <w:tcW w:w="708" w:type="dxa"/>
            <w:tcBorders>
              <w:top w:val="single" w:sz="4" w:space="0" w:color="auto"/>
              <w:left w:val="single" w:sz="4" w:space="0" w:color="auto"/>
              <w:bottom w:val="single" w:sz="4" w:space="0" w:color="auto"/>
              <w:right w:val="nil"/>
            </w:tcBorders>
            <w:vAlign w:val="center"/>
          </w:tcPr>
          <w:p w:rsidR="00DC7551" w:rsidRPr="006426D2" w:rsidRDefault="00DC7551"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Ед. изм.</w:t>
            </w:r>
          </w:p>
        </w:tc>
        <w:tc>
          <w:tcPr>
            <w:tcW w:w="851" w:type="dxa"/>
            <w:tcBorders>
              <w:top w:val="single" w:sz="4" w:space="0" w:color="auto"/>
              <w:left w:val="single" w:sz="4" w:space="0" w:color="auto"/>
              <w:bottom w:val="single" w:sz="4" w:space="0" w:color="auto"/>
              <w:right w:val="nil"/>
            </w:tcBorders>
            <w:vAlign w:val="center"/>
          </w:tcPr>
          <w:p w:rsidR="00DC7551" w:rsidRPr="006426D2" w:rsidRDefault="00DC7551"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Кол-во в ед. изм.</w:t>
            </w:r>
          </w:p>
        </w:tc>
        <w:tc>
          <w:tcPr>
            <w:tcW w:w="1701" w:type="dxa"/>
            <w:tcBorders>
              <w:top w:val="single" w:sz="4" w:space="0" w:color="auto"/>
              <w:left w:val="single" w:sz="4" w:space="0" w:color="auto"/>
              <w:bottom w:val="single" w:sz="4" w:space="0" w:color="auto"/>
              <w:right w:val="nil"/>
            </w:tcBorders>
            <w:vAlign w:val="center"/>
          </w:tcPr>
          <w:p w:rsidR="00DC7551" w:rsidRPr="006426D2" w:rsidRDefault="00DC7551" w:rsidP="00B61229">
            <w:pPr>
              <w:widowControl w:val="0"/>
              <w:autoSpaceDE w:val="0"/>
              <w:autoSpaceDN w:val="0"/>
              <w:adjustRightInd w:val="0"/>
              <w:spacing w:after="0" w:line="240" w:lineRule="auto"/>
              <w:jc w:val="center"/>
              <w:rPr>
                <w:rFonts w:ascii="Times New Roman" w:hAnsi="Times New Roman" w:cs="Times New Roman"/>
                <w:b/>
                <w:bCs/>
                <w:sz w:val="20"/>
                <w:szCs w:val="20"/>
                <w:vertAlign w:val="superscript"/>
              </w:rPr>
            </w:pPr>
            <w:r w:rsidRPr="006426D2">
              <w:rPr>
                <w:rFonts w:ascii="Times New Roman" w:hAnsi="Times New Roman" w:cs="Times New Roman"/>
                <w:b/>
                <w:bCs/>
                <w:sz w:val="20"/>
                <w:szCs w:val="20"/>
              </w:rPr>
              <w:t>Остаточный срок годности</w:t>
            </w:r>
          </w:p>
        </w:tc>
        <w:tc>
          <w:tcPr>
            <w:tcW w:w="1559" w:type="dxa"/>
            <w:tcBorders>
              <w:top w:val="single" w:sz="4" w:space="0" w:color="auto"/>
              <w:left w:val="single" w:sz="4" w:space="0" w:color="auto"/>
              <w:bottom w:val="single" w:sz="4" w:space="0" w:color="auto"/>
              <w:right w:val="single" w:sz="4" w:space="0" w:color="auto"/>
            </w:tcBorders>
            <w:vAlign w:val="center"/>
          </w:tcPr>
          <w:p w:rsidR="00DC7551" w:rsidRPr="00F90772" w:rsidRDefault="00DC7551" w:rsidP="00B61229">
            <w:pPr>
              <w:widowControl w:val="0"/>
              <w:tabs>
                <w:tab w:val="left" w:pos="11057"/>
                <w:tab w:val="left" w:pos="11199"/>
              </w:tabs>
              <w:spacing w:after="0" w:line="240" w:lineRule="auto"/>
              <w:jc w:val="center"/>
              <w:rPr>
                <w:rFonts w:ascii="Times New Roman" w:hAnsi="Times New Roman" w:cs="Times New Roman"/>
                <w:b/>
                <w:bCs/>
                <w:sz w:val="20"/>
                <w:szCs w:val="20"/>
                <w:lang w:eastAsia="zh-CN"/>
              </w:rPr>
            </w:pPr>
            <w:r w:rsidRPr="00F90772">
              <w:rPr>
                <w:rFonts w:ascii="Times New Roman" w:hAnsi="Times New Roman" w:cs="Times New Roman"/>
                <w:b/>
                <w:bCs/>
                <w:sz w:val="20"/>
                <w:szCs w:val="20"/>
                <w:lang w:eastAsia="zh-CN"/>
              </w:rPr>
              <w:t>Сроки поставки</w:t>
            </w:r>
          </w:p>
        </w:tc>
        <w:tc>
          <w:tcPr>
            <w:tcW w:w="1134" w:type="dxa"/>
            <w:tcBorders>
              <w:top w:val="single" w:sz="4" w:space="0" w:color="auto"/>
              <w:left w:val="single" w:sz="4" w:space="0" w:color="auto"/>
              <w:bottom w:val="single" w:sz="4" w:space="0" w:color="auto"/>
              <w:right w:val="nil"/>
            </w:tcBorders>
            <w:vAlign w:val="center"/>
          </w:tcPr>
          <w:p w:rsidR="00DC7551" w:rsidRPr="006426D2" w:rsidRDefault="00DC7551"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Цена за ед. изм., руб.</w:t>
            </w:r>
          </w:p>
          <w:p w:rsidR="00DC7551" w:rsidRPr="006426D2" w:rsidRDefault="00DC7551" w:rsidP="00D15153">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 НДС не облагается)</w:t>
            </w:r>
          </w:p>
        </w:tc>
        <w:tc>
          <w:tcPr>
            <w:tcW w:w="1134" w:type="dxa"/>
            <w:tcBorders>
              <w:top w:val="single" w:sz="4" w:space="0" w:color="auto"/>
              <w:left w:val="single" w:sz="4" w:space="0" w:color="auto"/>
              <w:bottom w:val="single" w:sz="4" w:space="0" w:color="auto"/>
              <w:right w:val="nil"/>
            </w:tcBorders>
            <w:vAlign w:val="center"/>
          </w:tcPr>
          <w:p w:rsidR="00DC7551" w:rsidRPr="006426D2" w:rsidRDefault="00DC7551" w:rsidP="00D15153">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Стоимость, руб. (НДС не облагается)</w:t>
            </w:r>
          </w:p>
        </w:tc>
        <w:tc>
          <w:tcPr>
            <w:tcW w:w="1417" w:type="dxa"/>
            <w:tcBorders>
              <w:top w:val="single" w:sz="4" w:space="0" w:color="auto"/>
              <w:left w:val="single" w:sz="4" w:space="0" w:color="auto"/>
              <w:bottom w:val="single" w:sz="4" w:space="0" w:color="auto"/>
            </w:tcBorders>
            <w:vAlign w:val="center"/>
          </w:tcPr>
          <w:p w:rsidR="00DC7551" w:rsidRPr="006426D2" w:rsidRDefault="00DC7551"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Страна происхождения товара</w:t>
            </w:r>
          </w:p>
        </w:tc>
      </w:tr>
      <w:tr w:rsidR="00DC7551" w:rsidRPr="006426D2" w:rsidTr="00A20B72">
        <w:trPr>
          <w:trHeight w:val="978"/>
        </w:trPr>
        <w:tc>
          <w:tcPr>
            <w:tcW w:w="567" w:type="dxa"/>
            <w:tcBorders>
              <w:top w:val="single" w:sz="4" w:space="0" w:color="auto"/>
              <w:bottom w:val="single" w:sz="4" w:space="0" w:color="auto"/>
              <w:right w:val="nil"/>
            </w:tcBorders>
          </w:tcPr>
          <w:p w:rsidR="00DC7551" w:rsidRPr="006426D2" w:rsidRDefault="00DC7551" w:rsidP="00393BAF">
            <w:pPr>
              <w:widowControl w:val="0"/>
              <w:autoSpaceDE w:val="0"/>
              <w:autoSpaceDN w:val="0"/>
              <w:adjustRightInd w:val="0"/>
              <w:spacing w:after="0" w:line="240" w:lineRule="auto"/>
              <w:jc w:val="center"/>
              <w:rPr>
                <w:rFonts w:ascii="Times New Roman CYR" w:hAnsi="Times New Roman CYR" w:cs="Times New Roman CYR"/>
                <w:sz w:val="24"/>
                <w:szCs w:val="24"/>
              </w:rPr>
            </w:pPr>
            <w:r w:rsidRPr="006426D2">
              <w:rPr>
                <w:rFonts w:ascii="Times New Roman CYR" w:hAnsi="Times New Roman CYR" w:cs="Times New Roman CYR"/>
                <w:sz w:val="24"/>
                <w:szCs w:val="24"/>
              </w:rPr>
              <w:t>1</w:t>
            </w:r>
          </w:p>
        </w:tc>
        <w:tc>
          <w:tcPr>
            <w:tcW w:w="3801" w:type="dxa"/>
            <w:tcBorders>
              <w:top w:val="single" w:sz="4" w:space="0" w:color="auto"/>
              <w:left w:val="single" w:sz="4" w:space="0" w:color="auto"/>
              <w:bottom w:val="single" w:sz="4" w:space="0" w:color="auto"/>
              <w:right w:val="nil"/>
            </w:tcBorders>
            <w:vAlign w:val="center"/>
          </w:tcPr>
          <w:p w:rsidR="00DC7551" w:rsidRPr="00A20B72" w:rsidRDefault="00DC7551" w:rsidP="00A20B72">
            <w:pPr>
              <w:jc w:val="center"/>
              <w:rPr>
                <w:rFonts w:ascii="Times New Roman" w:hAnsi="Times New Roman" w:cs="Times New Roman"/>
                <w:sz w:val="24"/>
                <w:szCs w:val="24"/>
              </w:rPr>
            </w:pPr>
            <w:r w:rsidRPr="00A20B72">
              <w:rPr>
                <w:rFonts w:ascii="Times New Roman" w:hAnsi="Times New Roman" w:cs="Times New Roman"/>
                <w:sz w:val="24"/>
                <w:szCs w:val="24"/>
              </w:rPr>
              <w:t>Огнетушитель порошковый, ОП-5</w:t>
            </w:r>
          </w:p>
        </w:tc>
        <w:tc>
          <w:tcPr>
            <w:tcW w:w="2750" w:type="dxa"/>
            <w:tcBorders>
              <w:top w:val="single" w:sz="4" w:space="0" w:color="auto"/>
              <w:left w:val="single" w:sz="4" w:space="0" w:color="auto"/>
              <w:bottom w:val="single" w:sz="4" w:space="0" w:color="auto"/>
              <w:right w:val="single" w:sz="4" w:space="0" w:color="auto"/>
            </w:tcBorders>
          </w:tcPr>
          <w:p w:rsidR="00DC7551" w:rsidRPr="00313557" w:rsidRDefault="00DC7551" w:rsidP="00393BAF">
            <w:pPr>
              <w:pStyle w:val="Style7"/>
            </w:pPr>
          </w:p>
        </w:tc>
        <w:tc>
          <w:tcPr>
            <w:tcW w:w="708" w:type="dxa"/>
            <w:tcBorders>
              <w:top w:val="single" w:sz="4" w:space="0" w:color="auto"/>
              <w:left w:val="single" w:sz="4" w:space="0" w:color="auto"/>
              <w:bottom w:val="single" w:sz="4" w:space="0" w:color="auto"/>
              <w:right w:val="nil"/>
            </w:tcBorders>
            <w:vAlign w:val="center"/>
          </w:tcPr>
          <w:p w:rsidR="00DC7551" w:rsidRPr="00F2691C" w:rsidRDefault="00DC7551" w:rsidP="00393BAF">
            <w:pPr>
              <w:pStyle w:val="Style20"/>
              <w:widowControl/>
              <w:tabs>
                <w:tab w:val="left" w:pos="426"/>
              </w:tabs>
              <w:jc w:val="center"/>
              <w:rPr>
                <w:color w:val="000000"/>
                <w:shd w:val="clear" w:color="auto" w:fill="FFFFFF"/>
              </w:rPr>
            </w:pPr>
            <w:r w:rsidRPr="00F2691C">
              <w:rPr>
                <w:color w:val="000000"/>
                <w:shd w:val="clear" w:color="auto" w:fill="FFFFFF"/>
              </w:rPr>
              <w:t>шт.</w:t>
            </w:r>
          </w:p>
        </w:tc>
        <w:tc>
          <w:tcPr>
            <w:tcW w:w="851" w:type="dxa"/>
            <w:tcBorders>
              <w:top w:val="single" w:sz="4" w:space="0" w:color="auto"/>
              <w:left w:val="single" w:sz="4" w:space="0" w:color="auto"/>
              <w:bottom w:val="single" w:sz="4" w:space="0" w:color="auto"/>
              <w:right w:val="nil"/>
            </w:tcBorders>
            <w:vAlign w:val="center"/>
          </w:tcPr>
          <w:p w:rsidR="00DC7551" w:rsidRDefault="00DC7551" w:rsidP="00393BAF">
            <w:pPr>
              <w:spacing w:after="0" w:line="240" w:lineRule="auto"/>
              <w:jc w:val="center"/>
              <w:rPr>
                <w:sz w:val="20"/>
                <w:szCs w:val="20"/>
              </w:rPr>
            </w:pPr>
            <w:r>
              <w:rPr>
                <w:sz w:val="20"/>
                <w:szCs w:val="20"/>
              </w:rPr>
              <w:t>20</w:t>
            </w:r>
          </w:p>
        </w:tc>
        <w:tc>
          <w:tcPr>
            <w:tcW w:w="1701" w:type="dxa"/>
            <w:tcBorders>
              <w:top w:val="single" w:sz="4" w:space="0" w:color="auto"/>
              <w:left w:val="single" w:sz="4" w:space="0" w:color="auto"/>
              <w:bottom w:val="single" w:sz="4" w:space="0" w:color="auto"/>
              <w:right w:val="nil"/>
            </w:tcBorders>
            <w:vAlign w:val="center"/>
          </w:tcPr>
          <w:p w:rsidR="00DC7551" w:rsidRPr="006426D2" w:rsidRDefault="00DC7551" w:rsidP="00393BAF">
            <w:pPr>
              <w:jc w:val="center"/>
            </w:pPr>
            <w:r>
              <w:t>12 месяцев</w:t>
            </w:r>
          </w:p>
        </w:tc>
        <w:tc>
          <w:tcPr>
            <w:tcW w:w="1559" w:type="dxa"/>
            <w:tcBorders>
              <w:top w:val="single" w:sz="4" w:space="0" w:color="auto"/>
              <w:left w:val="single" w:sz="4" w:space="0" w:color="auto"/>
              <w:bottom w:val="single" w:sz="4" w:space="0" w:color="auto"/>
              <w:right w:val="single" w:sz="4" w:space="0" w:color="auto"/>
            </w:tcBorders>
            <w:vAlign w:val="center"/>
          </w:tcPr>
          <w:p w:rsidR="00DC7551" w:rsidRPr="009C01A2" w:rsidRDefault="00DC7551" w:rsidP="00393BAF">
            <w:pPr>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5 рабочих дней.</w:t>
            </w:r>
          </w:p>
        </w:tc>
        <w:tc>
          <w:tcPr>
            <w:tcW w:w="1134" w:type="dxa"/>
            <w:tcBorders>
              <w:top w:val="single" w:sz="4" w:space="0" w:color="auto"/>
              <w:left w:val="single" w:sz="4" w:space="0" w:color="auto"/>
              <w:bottom w:val="single" w:sz="4" w:space="0" w:color="auto"/>
              <w:right w:val="nil"/>
            </w:tcBorders>
            <w:vAlign w:val="center"/>
          </w:tcPr>
          <w:p w:rsidR="00DC7551" w:rsidRPr="006426D2" w:rsidRDefault="00DC7551" w:rsidP="00393BAF">
            <w:pPr>
              <w:jc w:val="center"/>
              <w:rPr>
                <w:color w:val="000000"/>
              </w:rPr>
            </w:pPr>
          </w:p>
        </w:tc>
        <w:tc>
          <w:tcPr>
            <w:tcW w:w="1134" w:type="dxa"/>
            <w:tcBorders>
              <w:top w:val="single" w:sz="4" w:space="0" w:color="auto"/>
              <w:left w:val="single" w:sz="4" w:space="0" w:color="auto"/>
              <w:bottom w:val="single" w:sz="4" w:space="0" w:color="auto"/>
              <w:right w:val="nil"/>
            </w:tcBorders>
            <w:vAlign w:val="center"/>
          </w:tcPr>
          <w:p w:rsidR="00DC7551" w:rsidRPr="006426D2" w:rsidRDefault="00DC7551" w:rsidP="00393BAF">
            <w:pPr>
              <w:jc w:val="center"/>
              <w:rPr>
                <w:color w:val="000000"/>
              </w:rPr>
            </w:pPr>
          </w:p>
        </w:tc>
        <w:tc>
          <w:tcPr>
            <w:tcW w:w="1417" w:type="dxa"/>
            <w:tcBorders>
              <w:top w:val="single" w:sz="4" w:space="0" w:color="auto"/>
              <w:left w:val="single" w:sz="4" w:space="0" w:color="auto"/>
              <w:bottom w:val="single" w:sz="4" w:space="0" w:color="auto"/>
            </w:tcBorders>
            <w:vAlign w:val="center"/>
          </w:tcPr>
          <w:p w:rsidR="00DC7551" w:rsidRPr="00787732" w:rsidRDefault="00DC7551" w:rsidP="00393BAF">
            <w:pPr>
              <w:widowControl w:val="0"/>
              <w:autoSpaceDE w:val="0"/>
              <w:autoSpaceDN w:val="0"/>
              <w:adjustRightInd w:val="0"/>
              <w:spacing w:after="0" w:line="240" w:lineRule="auto"/>
              <w:jc w:val="center"/>
              <w:rPr>
                <w:rFonts w:ascii="Times New Roman CYR" w:hAnsi="Times New Roman CYR" w:cs="Times New Roman CYR"/>
                <w:sz w:val="24"/>
                <w:szCs w:val="24"/>
              </w:rPr>
            </w:pPr>
          </w:p>
        </w:tc>
      </w:tr>
    </w:tbl>
    <w:p w:rsidR="00DC7551" w:rsidRDefault="00DC7551" w:rsidP="00854327">
      <w:pPr>
        <w:spacing w:after="0" w:line="240" w:lineRule="auto"/>
        <w:jc w:val="both"/>
        <w:rPr>
          <w:rFonts w:ascii="Times New Roman" w:hAnsi="Times New Roman" w:cs="Times New Roman"/>
          <w:sz w:val="24"/>
          <w:szCs w:val="24"/>
        </w:rPr>
      </w:pPr>
    </w:p>
    <w:p w:rsidR="00DC7551" w:rsidRDefault="00DC7551" w:rsidP="00854327">
      <w:pPr>
        <w:spacing w:after="0" w:line="240" w:lineRule="auto"/>
        <w:jc w:val="both"/>
        <w:rPr>
          <w:rFonts w:ascii="Times New Roman" w:hAnsi="Times New Roman" w:cs="Times New Roman"/>
          <w:sz w:val="24"/>
          <w:szCs w:val="24"/>
        </w:rPr>
      </w:pPr>
    </w:p>
    <w:p w:rsidR="00DC7551" w:rsidRDefault="00DC7551" w:rsidP="00854327">
      <w:pPr>
        <w:spacing w:after="0" w:line="240" w:lineRule="auto"/>
        <w:ind w:left="142"/>
        <w:jc w:val="both"/>
        <w:rPr>
          <w:rFonts w:ascii="Times New Roman" w:hAnsi="Times New Roman" w:cs="Times New Roman"/>
          <w:sz w:val="24"/>
          <w:szCs w:val="24"/>
        </w:rPr>
      </w:pPr>
      <w:r w:rsidRPr="000E42E7">
        <w:rPr>
          <w:rFonts w:ascii="Times New Roman" w:hAnsi="Times New Roman" w:cs="Times New Roman"/>
          <w:sz w:val="24"/>
          <w:szCs w:val="24"/>
        </w:rPr>
        <w:t xml:space="preserve">Место поставки: ФКУ </w:t>
      </w:r>
      <w:r>
        <w:rPr>
          <w:rFonts w:ascii="Times New Roman" w:hAnsi="Times New Roman" w:cs="Times New Roman"/>
          <w:sz w:val="24"/>
          <w:szCs w:val="24"/>
        </w:rPr>
        <w:t>ИК-2</w:t>
      </w:r>
      <w:r w:rsidRPr="000E42E7">
        <w:rPr>
          <w:rFonts w:ascii="Times New Roman" w:hAnsi="Times New Roman" w:cs="Times New Roman"/>
          <w:sz w:val="24"/>
          <w:szCs w:val="24"/>
        </w:rPr>
        <w:t xml:space="preserve"> ГУФСИН России по Нижегородской области</w:t>
      </w:r>
      <w:r>
        <w:rPr>
          <w:rFonts w:ascii="Times New Roman" w:hAnsi="Times New Roman" w:cs="Times New Roman"/>
          <w:sz w:val="24"/>
          <w:szCs w:val="24"/>
        </w:rPr>
        <w:t xml:space="preserve"> </w:t>
      </w:r>
      <w:r w:rsidRPr="000E42E7">
        <w:rPr>
          <w:rFonts w:ascii="Times New Roman" w:hAnsi="Times New Roman" w:cs="Times New Roman"/>
          <w:sz w:val="24"/>
          <w:szCs w:val="24"/>
        </w:rPr>
        <w:t xml:space="preserve">г. Нижний Новгород, ул. </w:t>
      </w:r>
      <w:r>
        <w:rPr>
          <w:rFonts w:ascii="Times New Roman" w:hAnsi="Times New Roman" w:cs="Times New Roman"/>
          <w:sz w:val="24"/>
          <w:szCs w:val="24"/>
        </w:rPr>
        <w:t xml:space="preserve">Коломенская д.20 </w:t>
      </w:r>
    </w:p>
    <w:p w:rsidR="00DC7551" w:rsidRPr="000E42E7" w:rsidRDefault="00DC7551" w:rsidP="00854327">
      <w:pPr>
        <w:tabs>
          <w:tab w:val="left" w:pos="11057"/>
          <w:tab w:val="left" w:pos="11199"/>
        </w:tabs>
        <w:spacing w:after="0"/>
        <w:ind w:left="142"/>
        <w:rPr>
          <w:rFonts w:ascii="Times New Roman" w:hAnsi="Times New Roman" w:cs="Times New Roman"/>
          <w:sz w:val="24"/>
          <w:szCs w:val="24"/>
        </w:rPr>
      </w:pPr>
      <w:r w:rsidRPr="000E42E7">
        <w:rPr>
          <w:rFonts w:ascii="Times New Roman" w:hAnsi="Times New Roman" w:cs="Times New Roman"/>
          <w:sz w:val="24"/>
          <w:szCs w:val="24"/>
        </w:rPr>
        <w:t xml:space="preserve">Поставка осуществляется с понедельника по </w:t>
      </w:r>
      <w:r>
        <w:rPr>
          <w:rFonts w:ascii="Times New Roman" w:hAnsi="Times New Roman" w:cs="Times New Roman"/>
          <w:sz w:val="24"/>
          <w:szCs w:val="24"/>
        </w:rPr>
        <w:t>пятницу</w:t>
      </w:r>
    </w:p>
    <w:p w:rsidR="00DC7551" w:rsidRPr="000E42E7" w:rsidRDefault="00DC7551" w:rsidP="002235F2">
      <w:pPr>
        <w:tabs>
          <w:tab w:val="left" w:pos="11057"/>
          <w:tab w:val="left" w:pos="11199"/>
        </w:tabs>
        <w:spacing w:after="0"/>
        <w:ind w:left="-107"/>
        <w:rPr>
          <w:rFonts w:ascii="Times New Roman" w:hAnsi="Times New Roman" w:cs="Times New Roman"/>
          <w:sz w:val="24"/>
          <w:szCs w:val="24"/>
        </w:rPr>
      </w:pPr>
    </w:p>
    <w:tbl>
      <w:tblPr>
        <w:tblW w:w="0" w:type="auto"/>
        <w:jc w:val="center"/>
        <w:tblLook w:val="01E0"/>
      </w:tblPr>
      <w:tblGrid>
        <w:gridCol w:w="4248"/>
        <w:gridCol w:w="540"/>
        <w:gridCol w:w="4783"/>
      </w:tblGrid>
      <w:tr w:rsidR="00DC7551" w:rsidRPr="006426D2">
        <w:trPr>
          <w:jc w:val="center"/>
        </w:trPr>
        <w:tc>
          <w:tcPr>
            <w:tcW w:w="4248" w:type="dxa"/>
          </w:tcPr>
          <w:p w:rsidR="00DC7551" w:rsidRPr="00435B31" w:rsidRDefault="00DC7551" w:rsidP="00435B31">
            <w:pPr>
              <w:autoSpaceDE w:val="0"/>
              <w:autoSpaceDN w:val="0"/>
              <w:adjustRightInd w:val="0"/>
              <w:spacing w:after="0" w:line="192" w:lineRule="auto"/>
              <w:jc w:val="both"/>
              <w:rPr>
                <w:rFonts w:ascii="Times New Roman" w:hAnsi="Times New Roman" w:cs="Times New Roman"/>
                <w:color w:val="000000"/>
                <w:sz w:val="26"/>
                <w:szCs w:val="26"/>
                <w:u w:val="single"/>
              </w:rPr>
            </w:pPr>
            <w:r w:rsidRPr="00435B31">
              <w:rPr>
                <w:rFonts w:ascii="Times New Roman" w:hAnsi="Times New Roman" w:cs="Times New Roman"/>
                <w:color w:val="000000"/>
                <w:sz w:val="26"/>
                <w:szCs w:val="26"/>
              </w:rPr>
              <w:t>__________</w:t>
            </w:r>
          </w:p>
          <w:p w:rsidR="00DC7551" w:rsidRPr="00435B31" w:rsidRDefault="00DC7551" w:rsidP="00435B31">
            <w:pPr>
              <w:spacing w:after="0" w:line="228" w:lineRule="auto"/>
              <w:jc w:val="both"/>
              <w:rPr>
                <w:rFonts w:ascii="Times New Roman" w:hAnsi="Times New Roman" w:cs="Times New Roman"/>
                <w:color w:val="000000"/>
                <w:sz w:val="26"/>
                <w:szCs w:val="26"/>
              </w:rPr>
            </w:pPr>
            <w:r w:rsidRPr="00435B31">
              <w:rPr>
                <w:rFonts w:ascii="Times New Roman" w:hAnsi="Times New Roman" w:cs="Times New Roman"/>
                <w:color w:val="000000"/>
                <w:sz w:val="26"/>
                <w:szCs w:val="26"/>
              </w:rPr>
              <w:t>________________/_________/</w:t>
            </w:r>
          </w:p>
          <w:p w:rsidR="00DC7551" w:rsidRPr="00435B31" w:rsidRDefault="00DC7551" w:rsidP="00435B31">
            <w:pPr>
              <w:widowControl w:val="0"/>
              <w:tabs>
                <w:tab w:val="left" w:pos="9072"/>
                <w:tab w:val="left" w:pos="10934"/>
                <w:tab w:val="left" w:pos="11076"/>
              </w:tabs>
              <w:autoSpaceDE w:val="0"/>
              <w:autoSpaceDN w:val="0"/>
              <w:adjustRightInd w:val="0"/>
              <w:spacing w:after="0" w:line="228" w:lineRule="auto"/>
              <w:jc w:val="both"/>
              <w:rPr>
                <w:rFonts w:ascii="Times New Roman" w:hAnsi="Times New Roman" w:cs="Times New Roman"/>
                <w:color w:val="000000"/>
                <w:sz w:val="26"/>
                <w:szCs w:val="26"/>
              </w:rPr>
            </w:pPr>
            <w:r w:rsidRPr="00435B31">
              <w:rPr>
                <w:rFonts w:ascii="Times New Roman" w:hAnsi="Times New Roman" w:cs="Times New Roman"/>
                <w:color w:val="000000"/>
                <w:sz w:val="26"/>
                <w:szCs w:val="26"/>
              </w:rPr>
              <w:t>м.п.</w:t>
            </w:r>
          </w:p>
          <w:p w:rsidR="00DC7551" w:rsidRPr="00435B31" w:rsidRDefault="00DC7551" w:rsidP="00435B31">
            <w:pPr>
              <w:autoSpaceDE w:val="0"/>
              <w:autoSpaceDN w:val="0"/>
              <w:adjustRightInd w:val="0"/>
              <w:spacing w:after="0" w:line="192" w:lineRule="auto"/>
              <w:jc w:val="both"/>
              <w:rPr>
                <w:rFonts w:ascii="Times New Roman" w:hAnsi="Times New Roman" w:cs="Times New Roman"/>
                <w:color w:val="000000"/>
                <w:sz w:val="26"/>
                <w:szCs w:val="26"/>
              </w:rPr>
            </w:pPr>
          </w:p>
          <w:p w:rsidR="00DC7551" w:rsidRPr="00435B31" w:rsidRDefault="00DC7551" w:rsidP="00435B31">
            <w:pPr>
              <w:autoSpaceDE w:val="0"/>
              <w:autoSpaceDN w:val="0"/>
              <w:adjustRightInd w:val="0"/>
              <w:spacing w:after="0" w:line="192" w:lineRule="auto"/>
              <w:jc w:val="both"/>
              <w:rPr>
                <w:rFonts w:ascii="Times New Roman" w:hAnsi="Times New Roman" w:cs="Times New Roman"/>
                <w:color w:val="000000"/>
                <w:sz w:val="26"/>
                <w:szCs w:val="26"/>
              </w:rPr>
            </w:pPr>
          </w:p>
        </w:tc>
        <w:tc>
          <w:tcPr>
            <w:tcW w:w="540" w:type="dxa"/>
          </w:tcPr>
          <w:p w:rsidR="00DC7551" w:rsidRPr="00435B31" w:rsidRDefault="00DC7551" w:rsidP="00435B31">
            <w:pPr>
              <w:autoSpaceDE w:val="0"/>
              <w:autoSpaceDN w:val="0"/>
              <w:adjustRightInd w:val="0"/>
              <w:spacing w:after="0" w:line="192" w:lineRule="auto"/>
              <w:jc w:val="both"/>
              <w:rPr>
                <w:rFonts w:ascii="Times New Roman" w:hAnsi="Times New Roman" w:cs="Times New Roman"/>
                <w:color w:val="000000"/>
                <w:sz w:val="26"/>
                <w:szCs w:val="26"/>
              </w:rPr>
            </w:pPr>
          </w:p>
        </w:tc>
        <w:tc>
          <w:tcPr>
            <w:tcW w:w="4783" w:type="dxa"/>
          </w:tcPr>
          <w:p w:rsidR="00DC7551" w:rsidRPr="00435B31" w:rsidRDefault="00DC7551" w:rsidP="00435B31">
            <w:pPr>
              <w:spacing w:after="0" w:line="228" w:lineRule="auto"/>
              <w:jc w:val="both"/>
              <w:rPr>
                <w:rFonts w:ascii="Times New Roman" w:hAnsi="Times New Roman" w:cs="Times New Roman"/>
                <w:b/>
                <w:bCs/>
                <w:color w:val="000000"/>
                <w:sz w:val="26"/>
                <w:szCs w:val="26"/>
              </w:rPr>
            </w:pPr>
          </w:p>
          <w:p w:rsidR="00DC7551" w:rsidRPr="00435B31" w:rsidRDefault="00DC7551" w:rsidP="00435B31">
            <w:pPr>
              <w:spacing w:after="0" w:line="228" w:lineRule="auto"/>
              <w:jc w:val="both"/>
              <w:rPr>
                <w:rFonts w:ascii="Times New Roman" w:hAnsi="Times New Roman" w:cs="Times New Roman"/>
                <w:b/>
                <w:bCs/>
                <w:color w:val="000000"/>
                <w:sz w:val="26"/>
                <w:szCs w:val="26"/>
              </w:rPr>
            </w:pPr>
            <w:r w:rsidRPr="00435B31">
              <w:rPr>
                <w:rFonts w:ascii="Times New Roman" w:hAnsi="Times New Roman" w:cs="Times New Roman"/>
                <w:b/>
                <w:bCs/>
                <w:color w:val="000000"/>
                <w:sz w:val="26"/>
                <w:szCs w:val="26"/>
              </w:rPr>
              <w:t>____________ /___________/</w:t>
            </w:r>
          </w:p>
          <w:p w:rsidR="00DC7551" w:rsidRPr="00435B31" w:rsidRDefault="00DC7551" w:rsidP="00435B31">
            <w:pPr>
              <w:widowControl w:val="0"/>
              <w:tabs>
                <w:tab w:val="left" w:pos="9072"/>
                <w:tab w:val="left" w:pos="10934"/>
                <w:tab w:val="left" w:pos="11076"/>
              </w:tabs>
              <w:autoSpaceDE w:val="0"/>
              <w:autoSpaceDN w:val="0"/>
              <w:adjustRightInd w:val="0"/>
              <w:spacing w:after="0" w:line="228" w:lineRule="auto"/>
              <w:jc w:val="both"/>
              <w:rPr>
                <w:rFonts w:ascii="Times New Roman" w:hAnsi="Times New Roman" w:cs="Times New Roman"/>
                <w:color w:val="000000"/>
                <w:sz w:val="26"/>
                <w:szCs w:val="26"/>
              </w:rPr>
            </w:pPr>
            <w:r w:rsidRPr="00435B31">
              <w:rPr>
                <w:rFonts w:ascii="Times New Roman" w:hAnsi="Times New Roman" w:cs="Times New Roman"/>
                <w:color w:val="000000"/>
                <w:sz w:val="26"/>
                <w:szCs w:val="26"/>
              </w:rPr>
              <w:t>м.п.</w:t>
            </w:r>
          </w:p>
          <w:p w:rsidR="00DC7551" w:rsidRPr="00435B31" w:rsidRDefault="00DC7551" w:rsidP="00435B31">
            <w:pPr>
              <w:autoSpaceDE w:val="0"/>
              <w:autoSpaceDN w:val="0"/>
              <w:adjustRightInd w:val="0"/>
              <w:spacing w:after="0" w:line="192" w:lineRule="auto"/>
              <w:jc w:val="both"/>
              <w:rPr>
                <w:rFonts w:ascii="Times New Roman" w:hAnsi="Times New Roman" w:cs="Times New Roman"/>
                <w:color w:val="000000"/>
                <w:sz w:val="26"/>
                <w:szCs w:val="26"/>
              </w:rPr>
            </w:pPr>
          </w:p>
        </w:tc>
      </w:tr>
    </w:tbl>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5B14EC">
      <w:pPr>
        <w:pStyle w:val="2"/>
        <w:tabs>
          <w:tab w:val="left" w:pos="6480"/>
          <w:tab w:val="left" w:pos="11057"/>
          <w:tab w:val="left" w:pos="11199"/>
        </w:tabs>
        <w:spacing w:line="240" w:lineRule="auto"/>
        <w:ind w:right="-74" w:firstLine="0"/>
        <w:jc w:val="right"/>
      </w:pPr>
      <w:r w:rsidRPr="00430031">
        <w:rPr>
          <w:b/>
          <w:bCs/>
        </w:rPr>
        <w:t xml:space="preserve">Приложение № </w:t>
      </w:r>
      <w:r>
        <w:rPr>
          <w:b/>
          <w:bCs/>
        </w:rPr>
        <w:t>2</w:t>
      </w:r>
    </w:p>
    <w:p w:rsidR="00DC7551" w:rsidRDefault="00DC7551" w:rsidP="005B14EC">
      <w:pPr>
        <w:pStyle w:val="2"/>
        <w:tabs>
          <w:tab w:val="left" w:pos="6480"/>
          <w:tab w:val="left" w:pos="11057"/>
          <w:tab w:val="left" w:pos="11199"/>
        </w:tabs>
        <w:spacing w:line="240" w:lineRule="auto"/>
        <w:ind w:right="-74" w:firstLine="0"/>
        <w:jc w:val="right"/>
      </w:pPr>
      <w:r>
        <w:t>к Государственному контракту</w:t>
      </w:r>
    </w:p>
    <w:p w:rsidR="00DC7551" w:rsidRPr="000F6338" w:rsidRDefault="00DC7551" w:rsidP="005B14EC">
      <w:pPr>
        <w:pStyle w:val="2"/>
        <w:tabs>
          <w:tab w:val="left" w:pos="6480"/>
          <w:tab w:val="left" w:pos="11057"/>
          <w:tab w:val="left" w:pos="11199"/>
        </w:tabs>
        <w:spacing w:line="240" w:lineRule="auto"/>
        <w:ind w:right="-74" w:firstLine="0"/>
        <w:jc w:val="right"/>
      </w:pPr>
      <w:r w:rsidRPr="00430031">
        <w:t>№ __</w:t>
      </w:r>
      <w:r>
        <w:t>________________________</w:t>
      </w:r>
      <w:r w:rsidRPr="00430031">
        <w:t>__ от « ____» __</w:t>
      </w:r>
      <w:r>
        <w:t>____</w:t>
      </w:r>
      <w:r w:rsidRPr="00430031">
        <w:t>__ 20</w:t>
      </w:r>
      <w:r>
        <w:t>26</w:t>
      </w:r>
      <w:r w:rsidRPr="00430031">
        <w:t xml:space="preserve"> г.</w:t>
      </w:r>
    </w:p>
    <w:p w:rsidR="00DC7551" w:rsidRDefault="00DC7551" w:rsidP="005B14EC">
      <w:pPr>
        <w:pStyle w:val="2"/>
        <w:tabs>
          <w:tab w:val="left" w:pos="6480"/>
          <w:tab w:val="left" w:pos="11057"/>
          <w:tab w:val="left" w:pos="11199"/>
        </w:tabs>
        <w:spacing w:line="240" w:lineRule="auto"/>
        <w:ind w:right="-74" w:firstLine="0"/>
        <w:rPr>
          <w:i/>
          <w:iCs/>
          <w:sz w:val="20"/>
          <w:szCs w:val="20"/>
        </w:rPr>
      </w:pPr>
    </w:p>
    <w:p w:rsidR="00DC7551" w:rsidRDefault="00DC7551" w:rsidP="005B14EC">
      <w:pPr>
        <w:pStyle w:val="2"/>
        <w:tabs>
          <w:tab w:val="left" w:pos="6480"/>
          <w:tab w:val="left" w:pos="11057"/>
          <w:tab w:val="left" w:pos="11199"/>
        </w:tabs>
        <w:spacing w:line="240" w:lineRule="auto"/>
        <w:ind w:right="-74" w:firstLine="0"/>
        <w:rPr>
          <w:i/>
          <w:iCs/>
          <w:sz w:val="20"/>
          <w:szCs w:val="20"/>
        </w:rPr>
      </w:pPr>
    </w:p>
    <w:tbl>
      <w:tblPr>
        <w:tblW w:w="15640" w:type="dxa"/>
        <w:tblInd w:w="2" w:type="dxa"/>
        <w:tblLayout w:type="fixed"/>
        <w:tblLook w:val="0000"/>
      </w:tblPr>
      <w:tblGrid>
        <w:gridCol w:w="459"/>
        <w:gridCol w:w="2291"/>
        <w:gridCol w:w="789"/>
        <w:gridCol w:w="641"/>
        <w:gridCol w:w="1100"/>
        <w:gridCol w:w="1320"/>
        <w:gridCol w:w="1100"/>
        <w:gridCol w:w="1100"/>
        <w:gridCol w:w="660"/>
        <w:gridCol w:w="1100"/>
        <w:gridCol w:w="990"/>
        <w:gridCol w:w="2377"/>
        <w:gridCol w:w="1713"/>
      </w:tblGrid>
      <w:tr w:rsidR="00DC7551" w:rsidRPr="000F6338" w:rsidTr="003F1C57">
        <w:trPr>
          <w:trHeight w:val="450"/>
        </w:trPr>
        <w:tc>
          <w:tcPr>
            <w:tcW w:w="15640" w:type="dxa"/>
            <w:gridSpan w:val="13"/>
            <w:tcBorders>
              <w:top w:val="nil"/>
              <w:left w:val="nil"/>
              <w:bottom w:val="nil"/>
              <w:right w:val="nil"/>
            </w:tcBorders>
          </w:tcPr>
          <w:p w:rsidR="00DC7551" w:rsidRPr="000F6338" w:rsidRDefault="00DC7551" w:rsidP="003F1C57">
            <w:pPr>
              <w:spacing w:after="240" w:line="240" w:lineRule="auto"/>
              <w:jc w:val="center"/>
              <w:rPr>
                <w:rFonts w:ascii="Times New Roman" w:hAnsi="Times New Roman" w:cs="Times New Roman"/>
                <w:b/>
                <w:bCs/>
                <w:color w:val="000000"/>
                <w:sz w:val="24"/>
                <w:szCs w:val="24"/>
              </w:rPr>
            </w:pPr>
            <w:r w:rsidRPr="000F6338">
              <w:rPr>
                <w:rFonts w:ascii="Times New Roman" w:hAnsi="Times New Roman" w:cs="Times New Roman"/>
                <w:b/>
                <w:bCs/>
                <w:color w:val="000000"/>
                <w:sz w:val="24"/>
                <w:szCs w:val="24"/>
              </w:rPr>
              <w:t>ОБОСНОВАНИЕ НАЧАЛЬНОЙ (МАКСИМАЛЬНОЙ) ЦЕНЫ КОНТРАКТА</w:t>
            </w:r>
            <w:r w:rsidRPr="000F6338">
              <w:rPr>
                <w:rFonts w:ascii="Times New Roman" w:hAnsi="Times New Roman" w:cs="Times New Roman"/>
                <w:b/>
                <w:bCs/>
                <w:color w:val="000000"/>
                <w:sz w:val="24"/>
                <w:szCs w:val="24"/>
              </w:rPr>
              <w:br/>
            </w:r>
          </w:p>
        </w:tc>
      </w:tr>
      <w:tr w:rsidR="00DC7551" w:rsidRPr="000F6338" w:rsidTr="003F1C57">
        <w:trPr>
          <w:trHeight w:val="255"/>
        </w:trPr>
        <w:tc>
          <w:tcPr>
            <w:tcW w:w="15640" w:type="dxa"/>
            <w:gridSpan w:val="13"/>
            <w:tcBorders>
              <w:top w:val="nil"/>
              <w:left w:val="nil"/>
              <w:bottom w:val="nil"/>
              <w:right w:val="nil"/>
            </w:tcBorders>
            <w:vAlign w:val="center"/>
          </w:tcPr>
          <w:p w:rsidR="00DC7551" w:rsidRPr="000F6338" w:rsidRDefault="00DC7551" w:rsidP="003F1C57">
            <w:pPr>
              <w:spacing w:after="0" w:line="240" w:lineRule="auto"/>
              <w:rPr>
                <w:rFonts w:ascii="Times New Roman" w:hAnsi="Times New Roman" w:cs="Times New Roman"/>
                <w:color w:val="000000"/>
                <w:sz w:val="24"/>
                <w:szCs w:val="24"/>
              </w:rPr>
            </w:pPr>
          </w:p>
        </w:tc>
      </w:tr>
      <w:tr w:rsidR="00DC7551" w:rsidRPr="000F6338" w:rsidTr="003F1C57">
        <w:trPr>
          <w:trHeight w:val="435"/>
        </w:trPr>
        <w:tc>
          <w:tcPr>
            <w:tcW w:w="15640" w:type="dxa"/>
            <w:gridSpan w:val="13"/>
            <w:tcBorders>
              <w:top w:val="nil"/>
              <w:left w:val="nil"/>
              <w:bottom w:val="single" w:sz="4" w:space="0" w:color="auto"/>
              <w:right w:val="nil"/>
            </w:tcBorders>
          </w:tcPr>
          <w:p w:rsidR="00DC7551" w:rsidRPr="000F6338" w:rsidRDefault="00DC7551" w:rsidP="003F1C57">
            <w:pPr>
              <w:spacing w:after="240" w:line="240" w:lineRule="auto"/>
              <w:rPr>
                <w:rFonts w:ascii="Times New Roman" w:hAnsi="Times New Roman" w:cs="Times New Roman"/>
                <w:color w:val="000000"/>
                <w:sz w:val="24"/>
                <w:szCs w:val="24"/>
              </w:rPr>
            </w:pPr>
            <w:r w:rsidRPr="000F6338">
              <w:rPr>
                <w:rFonts w:ascii="Times New Roman" w:hAnsi="Times New Roman" w:cs="Times New Roman"/>
                <w:color w:val="000000"/>
                <w:sz w:val="24"/>
                <w:szCs w:val="24"/>
              </w:rPr>
              <w:t>Начальная (максимальная) цена контракта рассчитана методом сопоставимых рыночных цен (анализа рынка).</w:t>
            </w:r>
          </w:p>
        </w:tc>
      </w:tr>
      <w:tr w:rsidR="00DC7551" w:rsidRPr="000F6338" w:rsidTr="003F1C57">
        <w:trPr>
          <w:trHeight w:val="510"/>
        </w:trPr>
        <w:tc>
          <w:tcPr>
            <w:tcW w:w="2750" w:type="dxa"/>
            <w:gridSpan w:val="2"/>
            <w:tcBorders>
              <w:top w:val="single" w:sz="4" w:space="0" w:color="auto"/>
              <w:left w:val="single" w:sz="4" w:space="0" w:color="auto"/>
              <w:bottom w:val="single" w:sz="4" w:space="0" w:color="auto"/>
              <w:right w:val="single" w:sz="4" w:space="0" w:color="000000"/>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b/>
                <w:bCs/>
                <w:color w:val="000000"/>
                <w:sz w:val="18"/>
                <w:szCs w:val="18"/>
              </w:rPr>
            </w:pPr>
            <w:r w:rsidRPr="000F6338">
              <w:rPr>
                <w:rFonts w:ascii="Times New Roman" w:hAnsi="Times New Roman" w:cs="Times New Roman"/>
                <w:b/>
                <w:bCs/>
                <w:color w:val="000000"/>
                <w:sz w:val="18"/>
                <w:szCs w:val="18"/>
              </w:rPr>
              <w:t xml:space="preserve">Начальная (максимальная) цена контракта   </w:t>
            </w:r>
          </w:p>
        </w:tc>
        <w:tc>
          <w:tcPr>
            <w:tcW w:w="1430" w:type="dxa"/>
            <w:gridSpan w:val="2"/>
            <w:tcBorders>
              <w:top w:val="single" w:sz="4" w:space="0" w:color="auto"/>
              <w:left w:val="nil"/>
              <w:bottom w:val="single" w:sz="4" w:space="0" w:color="auto"/>
              <w:right w:val="single" w:sz="4" w:space="0" w:color="000000"/>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18 626,60</w:t>
            </w:r>
          </w:p>
        </w:tc>
        <w:tc>
          <w:tcPr>
            <w:tcW w:w="1100"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320"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100"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100"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660"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100"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990"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2377"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p>
        </w:tc>
        <w:tc>
          <w:tcPr>
            <w:tcW w:w="1713"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r>
      <w:tr w:rsidR="00DC7551" w:rsidRPr="000F6338" w:rsidTr="003F1C57">
        <w:trPr>
          <w:trHeight w:val="825"/>
        </w:trPr>
        <w:tc>
          <w:tcPr>
            <w:tcW w:w="459" w:type="dxa"/>
            <w:vMerge w:val="restart"/>
            <w:tcBorders>
              <w:top w:val="nil"/>
              <w:left w:val="single" w:sz="4" w:space="0" w:color="auto"/>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п/п</w:t>
            </w:r>
          </w:p>
        </w:tc>
        <w:tc>
          <w:tcPr>
            <w:tcW w:w="2291" w:type="dxa"/>
            <w:vMerge w:val="restart"/>
            <w:tcBorders>
              <w:top w:val="nil"/>
              <w:left w:val="single" w:sz="4" w:space="0" w:color="auto"/>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Наименование товара</w:t>
            </w:r>
          </w:p>
        </w:tc>
        <w:tc>
          <w:tcPr>
            <w:tcW w:w="1430" w:type="dxa"/>
            <w:gridSpan w:val="2"/>
            <w:tcBorders>
              <w:top w:val="single" w:sz="4" w:space="0" w:color="auto"/>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xml:space="preserve"> </w:t>
            </w:r>
          </w:p>
        </w:tc>
        <w:tc>
          <w:tcPr>
            <w:tcW w:w="1100"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Источник №1</w:t>
            </w:r>
          </w:p>
        </w:tc>
        <w:tc>
          <w:tcPr>
            <w:tcW w:w="1320"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Источник №2</w:t>
            </w:r>
          </w:p>
        </w:tc>
        <w:tc>
          <w:tcPr>
            <w:tcW w:w="1100"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Источник №3</w:t>
            </w:r>
          </w:p>
        </w:tc>
        <w:tc>
          <w:tcPr>
            <w:tcW w:w="1100" w:type="dxa"/>
            <w:vMerge w:val="restart"/>
            <w:tcBorders>
              <w:top w:val="nil"/>
              <w:left w:val="single" w:sz="4" w:space="0" w:color="auto"/>
              <w:bottom w:val="single" w:sz="4" w:space="0" w:color="000000"/>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Средн. арифм.</w:t>
            </w:r>
          </w:p>
        </w:tc>
        <w:tc>
          <w:tcPr>
            <w:tcW w:w="660" w:type="dxa"/>
            <w:vMerge w:val="restart"/>
            <w:tcBorders>
              <w:top w:val="nil"/>
              <w:left w:val="single" w:sz="4" w:space="0" w:color="auto"/>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Кол-во знач.</w:t>
            </w:r>
          </w:p>
        </w:tc>
        <w:tc>
          <w:tcPr>
            <w:tcW w:w="1100" w:type="dxa"/>
            <w:vMerge w:val="restart"/>
            <w:tcBorders>
              <w:top w:val="nil"/>
              <w:left w:val="single" w:sz="4" w:space="0" w:color="auto"/>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Сред.квадр.откл. σ=</w:t>
            </w:r>
          </w:p>
        </w:tc>
        <w:tc>
          <w:tcPr>
            <w:tcW w:w="990" w:type="dxa"/>
            <w:vMerge w:val="restart"/>
            <w:tcBorders>
              <w:top w:val="nil"/>
              <w:left w:val="single" w:sz="4" w:space="0" w:color="auto"/>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Коэфф вариации V=</w:t>
            </w:r>
          </w:p>
        </w:tc>
        <w:tc>
          <w:tcPr>
            <w:tcW w:w="2377" w:type="dxa"/>
            <w:vMerge w:val="restart"/>
            <w:tcBorders>
              <w:top w:val="nil"/>
              <w:left w:val="single" w:sz="4" w:space="0" w:color="auto"/>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Совокупность значений</w:t>
            </w:r>
          </w:p>
        </w:tc>
        <w:tc>
          <w:tcPr>
            <w:tcW w:w="1713" w:type="dxa"/>
            <w:vMerge w:val="restart"/>
            <w:tcBorders>
              <w:top w:val="nil"/>
              <w:left w:val="single" w:sz="4" w:space="0" w:color="auto"/>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6"/>
                <w:szCs w:val="16"/>
              </w:rPr>
            </w:pPr>
            <w:r w:rsidRPr="000F6338">
              <w:rPr>
                <w:rFonts w:ascii="Times New Roman" w:hAnsi="Times New Roman" w:cs="Times New Roman"/>
                <w:color w:val="000000"/>
                <w:sz w:val="16"/>
                <w:szCs w:val="16"/>
              </w:rPr>
              <w:t>Н(М)ЦК, ЦКЕП, определяемая методом сопоставимых рыночных цен (анализа рынка)*</w:t>
            </w:r>
          </w:p>
        </w:tc>
      </w:tr>
      <w:tr w:rsidR="00DC7551" w:rsidRPr="000F6338" w:rsidTr="003F1C57">
        <w:trPr>
          <w:trHeight w:val="1215"/>
        </w:trPr>
        <w:tc>
          <w:tcPr>
            <w:tcW w:w="459" w:type="dxa"/>
            <w:vMerge/>
            <w:tcBorders>
              <w:top w:val="nil"/>
              <w:left w:val="single" w:sz="4" w:space="0" w:color="auto"/>
              <w:bottom w:val="single" w:sz="4" w:space="0" w:color="auto"/>
              <w:right w:val="single" w:sz="4" w:space="0" w:color="auto"/>
            </w:tcBorders>
            <w:vAlign w:val="center"/>
          </w:tcPr>
          <w:p w:rsidR="00DC7551" w:rsidRPr="000F6338" w:rsidRDefault="00DC7551" w:rsidP="003F1C57">
            <w:pPr>
              <w:spacing w:after="0" w:line="240" w:lineRule="auto"/>
              <w:rPr>
                <w:rFonts w:ascii="Times New Roman" w:hAnsi="Times New Roman" w:cs="Times New Roman"/>
                <w:color w:val="000000"/>
                <w:sz w:val="18"/>
                <w:szCs w:val="18"/>
              </w:rPr>
            </w:pPr>
          </w:p>
        </w:tc>
        <w:tc>
          <w:tcPr>
            <w:tcW w:w="2291" w:type="dxa"/>
            <w:vMerge/>
            <w:tcBorders>
              <w:top w:val="nil"/>
              <w:left w:val="single" w:sz="4" w:space="0" w:color="auto"/>
              <w:bottom w:val="single" w:sz="4" w:space="0" w:color="auto"/>
              <w:right w:val="single" w:sz="4" w:space="0" w:color="auto"/>
            </w:tcBorders>
            <w:vAlign w:val="center"/>
          </w:tcPr>
          <w:p w:rsidR="00DC7551" w:rsidRPr="000F6338" w:rsidRDefault="00DC7551" w:rsidP="003F1C57">
            <w:pPr>
              <w:spacing w:after="0" w:line="240" w:lineRule="auto"/>
              <w:rPr>
                <w:rFonts w:ascii="Times New Roman" w:hAnsi="Times New Roman" w:cs="Times New Roman"/>
                <w:color w:val="000000"/>
                <w:sz w:val="18"/>
                <w:szCs w:val="18"/>
              </w:rPr>
            </w:pPr>
          </w:p>
        </w:tc>
        <w:tc>
          <w:tcPr>
            <w:tcW w:w="789"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Ед.изм.</w:t>
            </w:r>
          </w:p>
        </w:tc>
        <w:tc>
          <w:tcPr>
            <w:tcW w:w="641"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Кол-во</w:t>
            </w:r>
          </w:p>
        </w:tc>
        <w:tc>
          <w:tcPr>
            <w:tcW w:w="1100"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Цена за ед.изм.</w:t>
            </w:r>
          </w:p>
        </w:tc>
        <w:tc>
          <w:tcPr>
            <w:tcW w:w="1320"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Цена за ед.изм.</w:t>
            </w:r>
          </w:p>
        </w:tc>
        <w:tc>
          <w:tcPr>
            <w:tcW w:w="1100" w:type="dxa"/>
            <w:tcBorders>
              <w:top w:val="nil"/>
              <w:left w:val="nil"/>
              <w:bottom w:val="single" w:sz="4" w:space="0" w:color="auto"/>
              <w:right w:val="single" w:sz="4" w:space="0" w:color="auto"/>
            </w:tcBorders>
            <w:shd w:val="clear" w:color="auto" w:fill="FFFFFF"/>
            <w:vAlign w:val="center"/>
          </w:tcPr>
          <w:p w:rsidR="00DC7551" w:rsidRPr="000F6338" w:rsidRDefault="00DC7551"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Цена за ед.изм.</w:t>
            </w:r>
          </w:p>
        </w:tc>
        <w:tc>
          <w:tcPr>
            <w:tcW w:w="1100" w:type="dxa"/>
            <w:vMerge/>
            <w:tcBorders>
              <w:top w:val="nil"/>
              <w:left w:val="single" w:sz="4" w:space="0" w:color="auto"/>
              <w:bottom w:val="single" w:sz="4" w:space="0" w:color="000000"/>
              <w:right w:val="single" w:sz="4" w:space="0" w:color="auto"/>
            </w:tcBorders>
            <w:vAlign w:val="center"/>
          </w:tcPr>
          <w:p w:rsidR="00DC7551" w:rsidRPr="000F6338" w:rsidRDefault="00DC7551" w:rsidP="003F1C57">
            <w:pPr>
              <w:spacing w:after="0" w:line="240" w:lineRule="auto"/>
              <w:rPr>
                <w:rFonts w:ascii="Times New Roman" w:hAnsi="Times New Roman" w:cs="Times New Roman"/>
                <w:color w:val="000000"/>
                <w:sz w:val="18"/>
                <w:szCs w:val="18"/>
              </w:rPr>
            </w:pPr>
          </w:p>
        </w:tc>
        <w:tc>
          <w:tcPr>
            <w:tcW w:w="660" w:type="dxa"/>
            <w:vMerge/>
            <w:tcBorders>
              <w:top w:val="nil"/>
              <w:left w:val="single" w:sz="4" w:space="0" w:color="auto"/>
              <w:bottom w:val="single" w:sz="4" w:space="0" w:color="auto"/>
              <w:right w:val="single" w:sz="4" w:space="0" w:color="auto"/>
            </w:tcBorders>
            <w:vAlign w:val="center"/>
          </w:tcPr>
          <w:p w:rsidR="00DC7551" w:rsidRPr="000F6338" w:rsidRDefault="00DC7551" w:rsidP="003F1C57">
            <w:pPr>
              <w:spacing w:after="0" w:line="240" w:lineRule="auto"/>
              <w:rPr>
                <w:rFonts w:ascii="Times New Roman" w:hAnsi="Times New Roman" w:cs="Times New Roman"/>
                <w:color w:val="000000"/>
                <w:sz w:val="18"/>
                <w:szCs w:val="18"/>
              </w:rPr>
            </w:pPr>
          </w:p>
        </w:tc>
        <w:tc>
          <w:tcPr>
            <w:tcW w:w="1100" w:type="dxa"/>
            <w:vMerge/>
            <w:tcBorders>
              <w:top w:val="nil"/>
              <w:left w:val="single" w:sz="4" w:space="0" w:color="auto"/>
              <w:bottom w:val="single" w:sz="4" w:space="0" w:color="auto"/>
              <w:right w:val="single" w:sz="4" w:space="0" w:color="auto"/>
            </w:tcBorders>
            <w:vAlign w:val="center"/>
          </w:tcPr>
          <w:p w:rsidR="00DC7551" w:rsidRPr="000F6338" w:rsidRDefault="00DC7551" w:rsidP="003F1C57">
            <w:pPr>
              <w:spacing w:after="0" w:line="240" w:lineRule="auto"/>
              <w:rPr>
                <w:rFonts w:ascii="Times New Roman" w:hAnsi="Times New Roman" w:cs="Times New Roman"/>
                <w:color w:val="000000"/>
                <w:sz w:val="18"/>
                <w:szCs w:val="18"/>
              </w:rPr>
            </w:pPr>
          </w:p>
        </w:tc>
        <w:tc>
          <w:tcPr>
            <w:tcW w:w="990" w:type="dxa"/>
            <w:vMerge/>
            <w:tcBorders>
              <w:top w:val="nil"/>
              <w:left w:val="single" w:sz="4" w:space="0" w:color="auto"/>
              <w:bottom w:val="single" w:sz="4" w:space="0" w:color="auto"/>
              <w:right w:val="single" w:sz="4" w:space="0" w:color="auto"/>
            </w:tcBorders>
            <w:vAlign w:val="center"/>
          </w:tcPr>
          <w:p w:rsidR="00DC7551" w:rsidRPr="000F6338" w:rsidRDefault="00DC7551" w:rsidP="003F1C57">
            <w:pPr>
              <w:spacing w:after="0" w:line="240" w:lineRule="auto"/>
              <w:rPr>
                <w:rFonts w:ascii="Times New Roman" w:hAnsi="Times New Roman" w:cs="Times New Roman"/>
                <w:color w:val="000000"/>
                <w:sz w:val="18"/>
                <w:szCs w:val="18"/>
              </w:rPr>
            </w:pPr>
          </w:p>
        </w:tc>
        <w:tc>
          <w:tcPr>
            <w:tcW w:w="2377" w:type="dxa"/>
            <w:vMerge/>
            <w:tcBorders>
              <w:top w:val="nil"/>
              <w:left w:val="single" w:sz="4" w:space="0" w:color="auto"/>
              <w:bottom w:val="single" w:sz="4" w:space="0" w:color="auto"/>
              <w:right w:val="single" w:sz="4" w:space="0" w:color="auto"/>
            </w:tcBorders>
            <w:vAlign w:val="center"/>
          </w:tcPr>
          <w:p w:rsidR="00DC7551" w:rsidRPr="000F6338" w:rsidRDefault="00DC7551" w:rsidP="003F1C57">
            <w:pPr>
              <w:spacing w:after="0" w:line="240" w:lineRule="auto"/>
              <w:rPr>
                <w:rFonts w:ascii="Times New Roman" w:hAnsi="Times New Roman" w:cs="Times New Roman"/>
                <w:color w:val="000000"/>
                <w:sz w:val="18"/>
                <w:szCs w:val="18"/>
              </w:rPr>
            </w:pPr>
          </w:p>
        </w:tc>
        <w:tc>
          <w:tcPr>
            <w:tcW w:w="1713" w:type="dxa"/>
            <w:vMerge/>
            <w:tcBorders>
              <w:top w:val="nil"/>
              <w:left w:val="single" w:sz="4" w:space="0" w:color="auto"/>
              <w:bottom w:val="single" w:sz="4" w:space="0" w:color="auto"/>
              <w:right w:val="single" w:sz="4" w:space="0" w:color="auto"/>
            </w:tcBorders>
            <w:vAlign w:val="center"/>
          </w:tcPr>
          <w:p w:rsidR="00DC7551" w:rsidRPr="000F6338" w:rsidRDefault="00DC7551" w:rsidP="003F1C57">
            <w:pPr>
              <w:spacing w:after="0" w:line="240" w:lineRule="auto"/>
              <w:rPr>
                <w:rFonts w:ascii="Times New Roman" w:hAnsi="Times New Roman" w:cs="Times New Roman"/>
                <w:color w:val="000000"/>
                <w:sz w:val="16"/>
                <w:szCs w:val="16"/>
              </w:rPr>
            </w:pPr>
          </w:p>
        </w:tc>
      </w:tr>
      <w:tr w:rsidR="00DC7551" w:rsidRPr="000F6338" w:rsidTr="00C22E1D">
        <w:trPr>
          <w:trHeight w:val="1215"/>
        </w:trPr>
        <w:tc>
          <w:tcPr>
            <w:tcW w:w="459" w:type="dxa"/>
            <w:tcBorders>
              <w:top w:val="nil"/>
              <w:left w:val="single" w:sz="4" w:space="0" w:color="auto"/>
              <w:bottom w:val="single" w:sz="4" w:space="0" w:color="auto"/>
              <w:right w:val="single" w:sz="4" w:space="0" w:color="auto"/>
            </w:tcBorders>
            <w:shd w:val="clear" w:color="auto" w:fill="FFFFFF"/>
            <w:vAlign w:val="center"/>
          </w:tcPr>
          <w:p w:rsidR="00DC7551" w:rsidRDefault="00DC7551">
            <w:pPr>
              <w:jc w:val="center"/>
              <w:rPr>
                <w:color w:val="000000"/>
              </w:rPr>
            </w:pPr>
            <w:r>
              <w:rPr>
                <w:color w:val="000000"/>
              </w:rPr>
              <w:t>1</w:t>
            </w:r>
          </w:p>
        </w:tc>
        <w:tc>
          <w:tcPr>
            <w:tcW w:w="2291" w:type="dxa"/>
            <w:tcBorders>
              <w:top w:val="nil"/>
              <w:left w:val="nil"/>
              <w:bottom w:val="nil"/>
              <w:right w:val="nil"/>
            </w:tcBorders>
            <w:shd w:val="clear" w:color="auto" w:fill="FFFFFF"/>
            <w:vAlign w:val="bottom"/>
          </w:tcPr>
          <w:p w:rsidR="00DC7551" w:rsidRDefault="00DC7551" w:rsidP="00DC7551">
            <w:pPr>
              <w:ind w:firstLineChars="100" w:firstLine="31680"/>
              <w:rPr>
                <w:color w:val="000000"/>
              </w:rPr>
            </w:pPr>
            <w:r>
              <w:rPr>
                <w:color w:val="000000"/>
              </w:rPr>
              <w:t xml:space="preserve">Огнетушитель порошковый, ОП-5 </w:t>
            </w:r>
          </w:p>
        </w:tc>
        <w:tc>
          <w:tcPr>
            <w:tcW w:w="789" w:type="dxa"/>
            <w:tcBorders>
              <w:top w:val="nil"/>
              <w:left w:val="single" w:sz="4" w:space="0" w:color="auto"/>
              <w:bottom w:val="single" w:sz="4" w:space="0" w:color="auto"/>
              <w:right w:val="single" w:sz="4" w:space="0" w:color="auto"/>
            </w:tcBorders>
            <w:vAlign w:val="center"/>
          </w:tcPr>
          <w:p w:rsidR="00DC7551" w:rsidRDefault="00DC7551">
            <w:pPr>
              <w:jc w:val="center"/>
              <w:rPr>
                <w:color w:val="000000"/>
              </w:rPr>
            </w:pPr>
            <w:r>
              <w:rPr>
                <w:color w:val="000000"/>
              </w:rPr>
              <w:t>щт.</w:t>
            </w:r>
          </w:p>
        </w:tc>
        <w:tc>
          <w:tcPr>
            <w:tcW w:w="641" w:type="dxa"/>
            <w:tcBorders>
              <w:top w:val="nil"/>
              <w:left w:val="nil"/>
              <w:bottom w:val="single" w:sz="4" w:space="0" w:color="auto"/>
              <w:right w:val="single" w:sz="4" w:space="0" w:color="auto"/>
            </w:tcBorders>
            <w:vAlign w:val="center"/>
          </w:tcPr>
          <w:p w:rsidR="00DC7551" w:rsidRDefault="00DC7551">
            <w:pPr>
              <w:jc w:val="center"/>
              <w:rPr>
                <w:color w:val="000000"/>
              </w:rPr>
            </w:pPr>
            <w:r>
              <w:rPr>
                <w:color w:val="000000"/>
              </w:rPr>
              <w:t>20</w:t>
            </w:r>
          </w:p>
        </w:tc>
        <w:tc>
          <w:tcPr>
            <w:tcW w:w="1100" w:type="dxa"/>
            <w:tcBorders>
              <w:top w:val="nil"/>
              <w:left w:val="nil"/>
              <w:bottom w:val="single" w:sz="4" w:space="0" w:color="auto"/>
              <w:right w:val="single" w:sz="4" w:space="0" w:color="auto"/>
            </w:tcBorders>
            <w:vAlign w:val="center"/>
          </w:tcPr>
          <w:p w:rsidR="00DC7551" w:rsidRDefault="00DC7551">
            <w:pPr>
              <w:jc w:val="center"/>
              <w:rPr>
                <w:color w:val="000000"/>
              </w:rPr>
            </w:pPr>
            <w:r>
              <w:rPr>
                <w:color w:val="000000"/>
              </w:rPr>
              <w:t xml:space="preserve">920,00  </w:t>
            </w:r>
          </w:p>
        </w:tc>
        <w:tc>
          <w:tcPr>
            <w:tcW w:w="1320" w:type="dxa"/>
            <w:tcBorders>
              <w:top w:val="nil"/>
              <w:left w:val="nil"/>
              <w:bottom w:val="single" w:sz="4" w:space="0" w:color="auto"/>
              <w:right w:val="single" w:sz="4" w:space="0" w:color="auto"/>
            </w:tcBorders>
            <w:vAlign w:val="center"/>
          </w:tcPr>
          <w:p w:rsidR="00DC7551" w:rsidRDefault="00DC7551">
            <w:pPr>
              <w:jc w:val="center"/>
              <w:rPr>
                <w:color w:val="000000"/>
              </w:rPr>
            </w:pPr>
            <w:r>
              <w:rPr>
                <w:color w:val="000000"/>
              </w:rPr>
              <w:t xml:space="preserve">930,00  </w:t>
            </w:r>
          </w:p>
        </w:tc>
        <w:tc>
          <w:tcPr>
            <w:tcW w:w="1100" w:type="dxa"/>
            <w:tcBorders>
              <w:top w:val="nil"/>
              <w:left w:val="nil"/>
              <w:bottom w:val="single" w:sz="4" w:space="0" w:color="auto"/>
              <w:right w:val="single" w:sz="4" w:space="0" w:color="auto"/>
            </w:tcBorders>
            <w:vAlign w:val="center"/>
          </w:tcPr>
          <w:p w:rsidR="00DC7551" w:rsidRDefault="00DC7551">
            <w:pPr>
              <w:jc w:val="center"/>
              <w:rPr>
                <w:color w:val="000000"/>
              </w:rPr>
            </w:pPr>
            <w:r>
              <w:rPr>
                <w:color w:val="000000"/>
              </w:rPr>
              <w:t xml:space="preserve">944,00  </w:t>
            </w:r>
          </w:p>
        </w:tc>
        <w:tc>
          <w:tcPr>
            <w:tcW w:w="1100" w:type="dxa"/>
            <w:tcBorders>
              <w:top w:val="nil"/>
              <w:left w:val="nil"/>
              <w:bottom w:val="single" w:sz="4" w:space="0" w:color="auto"/>
              <w:right w:val="single" w:sz="4" w:space="0" w:color="auto"/>
            </w:tcBorders>
            <w:vAlign w:val="center"/>
          </w:tcPr>
          <w:p w:rsidR="00DC7551" w:rsidRDefault="00DC7551">
            <w:pPr>
              <w:jc w:val="center"/>
              <w:rPr>
                <w:color w:val="000000"/>
              </w:rPr>
            </w:pPr>
            <w:r>
              <w:rPr>
                <w:color w:val="000000"/>
              </w:rPr>
              <w:t xml:space="preserve">931,33  </w:t>
            </w:r>
          </w:p>
        </w:tc>
        <w:tc>
          <w:tcPr>
            <w:tcW w:w="660" w:type="dxa"/>
            <w:tcBorders>
              <w:top w:val="nil"/>
              <w:left w:val="nil"/>
              <w:bottom w:val="single" w:sz="4" w:space="0" w:color="auto"/>
              <w:right w:val="single" w:sz="4" w:space="0" w:color="auto"/>
            </w:tcBorders>
            <w:shd w:val="clear" w:color="auto" w:fill="FFFFFF"/>
            <w:vAlign w:val="center"/>
          </w:tcPr>
          <w:p w:rsidR="00DC7551" w:rsidRDefault="00DC7551">
            <w:pPr>
              <w:jc w:val="center"/>
              <w:rPr>
                <w:color w:val="000000"/>
              </w:rPr>
            </w:pPr>
            <w:r>
              <w:rPr>
                <w:color w:val="000000"/>
              </w:rPr>
              <w:t>3</w:t>
            </w:r>
          </w:p>
        </w:tc>
        <w:tc>
          <w:tcPr>
            <w:tcW w:w="1100" w:type="dxa"/>
            <w:tcBorders>
              <w:top w:val="nil"/>
              <w:left w:val="nil"/>
              <w:bottom w:val="single" w:sz="4" w:space="0" w:color="auto"/>
              <w:right w:val="single" w:sz="4" w:space="0" w:color="auto"/>
            </w:tcBorders>
            <w:shd w:val="clear" w:color="auto" w:fill="FFFFFF"/>
            <w:vAlign w:val="center"/>
          </w:tcPr>
          <w:p w:rsidR="00DC7551" w:rsidRDefault="00DC7551">
            <w:pPr>
              <w:jc w:val="center"/>
              <w:rPr>
                <w:color w:val="000000"/>
              </w:rPr>
            </w:pPr>
            <w:r>
              <w:rPr>
                <w:color w:val="000000"/>
              </w:rPr>
              <w:t>12,06</w:t>
            </w:r>
          </w:p>
        </w:tc>
        <w:tc>
          <w:tcPr>
            <w:tcW w:w="990" w:type="dxa"/>
            <w:tcBorders>
              <w:top w:val="nil"/>
              <w:left w:val="nil"/>
              <w:bottom w:val="single" w:sz="4" w:space="0" w:color="auto"/>
              <w:right w:val="single" w:sz="4" w:space="0" w:color="auto"/>
            </w:tcBorders>
            <w:shd w:val="clear" w:color="auto" w:fill="FFFFFF"/>
            <w:vAlign w:val="center"/>
          </w:tcPr>
          <w:p w:rsidR="00DC7551" w:rsidRDefault="00DC7551">
            <w:pPr>
              <w:jc w:val="center"/>
              <w:rPr>
                <w:color w:val="000000"/>
              </w:rPr>
            </w:pPr>
            <w:r>
              <w:rPr>
                <w:color w:val="000000"/>
              </w:rPr>
              <w:t>1,29</w:t>
            </w:r>
          </w:p>
        </w:tc>
        <w:tc>
          <w:tcPr>
            <w:tcW w:w="2377" w:type="dxa"/>
            <w:tcBorders>
              <w:top w:val="single" w:sz="4" w:space="0" w:color="auto"/>
              <w:left w:val="single" w:sz="4" w:space="0" w:color="auto"/>
              <w:bottom w:val="single" w:sz="4" w:space="0" w:color="auto"/>
              <w:right w:val="single" w:sz="4" w:space="0" w:color="auto"/>
            </w:tcBorders>
            <w:shd w:val="clear" w:color="auto" w:fill="CCFFCC"/>
            <w:vAlign w:val="center"/>
          </w:tcPr>
          <w:p w:rsidR="00DC7551" w:rsidRDefault="00DC7551">
            <w:pPr>
              <w:jc w:val="center"/>
              <w:rPr>
                <w:color w:val="008000"/>
              </w:rPr>
            </w:pPr>
            <w:r>
              <w:rPr>
                <w:color w:val="008000"/>
              </w:rPr>
              <w:t>ОДНОРОДНЫЕ</w:t>
            </w:r>
          </w:p>
        </w:tc>
        <w:tc>
          <w:tcPr>
            <w:tcW w:w="1713" w:type="dxa"/>
            <w:tcBorders>
              <w:top w:val="nil"/>
              <w:left w:val="nil"/>
              <w:bottom w:val="single" w:sz="4" w:space="0" w:color="auto"/>
              <w:right w:val="single" w:sz="4" w:space="0" w:color="auto"/>
            </w:tcBorders>
            <w:shd w:val="clear" w:color="auto" w:fill="FFFFFF"/>
            <w:vAlign w:val="center"/>
          </w:tcPr>
          <w:p w:rsidR="00DC7551" w:rsidRDefault="00DC7551">
            <w:pPr>
              <w:jc w:val="center"/>
              <w:rPr>
                <w:color w:val="000000"/>
              </w:rPr>
            </w:pPr>
            <w:r>
              <w:rPr>
                <w:color w:val="000000"/>
              </w:rPr>
              <w:t xml:space="preserve">18 626,60  </w:t>
            </w:r>
          </w:p>
        </w:tc>
      </w:tr>
      <w:tr w:rsidR="00DC7551" w:rsidRPr="000F6338" w:rsidTr="003F1C57">
        <w:trPr>
          <w:trHeight w:val="480"/>
        </w:trPr>
        <w:tc>
          <w:tcPr>
            <w:tcW w:w="15640" w:type="dxa"/>
            <w:gridSpan w:val="13"/>
            <w:tcBorders>
              <w:top w:val="single" w:sz="4" w:space="0" w:color="auto"/>
              <w:left w:val="nil"/>
              <w:bottom w:val="nil"/>
              <w:right w:val="nil"/>
            </w:tcBorders>
            <w:vAlign w:val="bottom"/>
          </w:tcPr>
          <w:p w:rsidR="00DC7551" w:rsidRDefault="00DC7551" w:rsidP="003F1C57">
            <w:r>
              <w:t>В результате проведенного расчета начальная (максимальная) цена контракта составила: 18 626,60</w:t>
            </w:r>
          </w:p>
        </w:tc>
      </w:tr>
      <w:tr w:rsidR="00DC7551" w:rsidRPr="000F6338" w:rsidTr="003F1C57">
        <w:trPr>
          <w:trHeight w:val="435"/>
        </w:trPr>
        <w:tc>
          <w:tcPr>
            <w:tcW w:w="15640" w:type="dxa"/>
            <w:gridSpan w:val="13"/>
            <w:tcBorders>
              <w:top w:val="nil"/>
              <w:left w:val="nil"/>
              <w:bottom w:val="nil"/>
              <w:right w:val="nil"/>
            </w:tcBorders>
            <w:vAlign w:val="bottom"/>
          </w:tcPr>
          <w:p w:rsidR="00DC7551" w:rsidRDefault="00DC7551" w:rsidP="003F1C57">
            <w:r>
              <w:t xml:space="preserve">Используемый метод определения НМЦК с обоснованием: </w:t>
            </w:r>
            <w:r>
              <w:rPr>
                <w:b/>
                <w:bCs/>
              </w:rPr>
              <w:t>Метод сопоставимых рыночных цен</w:t>
            </w:r>
          </w:p>
        </w:tc>
      </w:tr>
      <w:tr w:rsidR="00DC7551" w:rsidRPr="007B3183" w:rsidTr="009622E3">
        <w:trPr>
          <w:trHeight w:val="435"/>
        </w:trPr>
        <w:tc>
          <w:tcPr>
            <w:tcW w:w="15640" w:type="dxa"/>
            <w:gridSpan w:val="13"/>
            <w:tcBorders>
              <w:top w:val="nil"/>
              <w:left w:val="nil"/>
              <w:bottom w:val="nil"/>
              <w:right w:val="nil"/>
            </w:tcBorders>
            <w:vAlign w:val="center"/>
          </w:tcPr>
          <w:p w:rsidR="00DC7551" w:rsidRDefault="00DC7551">
            <w:r>
              <w:t xml:space="preserve">Контрактный управляющий </w:t>
            </w:r>
            <w:r>
              <w:rPr>
                <w:u w:val="single"/>
              </w:rPr>
              <w:t>____________</w:t>
            </w:r>
            <w:r>
              <w:t>__   Цуцкиридзе М.Р.</w:t>
            </w:r>
          </w:p>
        </w:tc>
      </w:tr>
      <w:tr w:rsidR="00DC7551" w:rsidRPr="007B3183" w:rsidTr="009622E3">
        <w:trPr>
          <w:trHeight w:val="435"/>
        </w:trPr>
        <w:tc>
          <w:tcPr>
            <w:tcW w:w="15640" w:type="dxa"/>
            <w:gridSpan w:val="13"/>
            <w:tcBorders>
              <w:top w:val="nil"/>
              <w:left w:val="nil"/>
              <w:bottom w:val="nil"/>
              <w:right w:val="nil"/>
            </w:tcBorders>
            <w:vAlign w:val="center"/>
          </w:tcPr>
          <w:p w:rsidR="00DC7551" w:rsidRDefault="00DC7551">
            <w:pPr>
              <w:rPr>
                <w:sz w:val="16"/>
                <w:szCs w:val="16"/>
              </w:rPr>
            </w:pPr>
            <w:r>
              <w:rPr>
                <w:sz w:val="16"/>
                <w:szCs w:val="16"/>
              </w:rPr>
              <w:t xml:space="preserve">                    (должность)                         (подпись/расшифровка подписи)</w:t>
            </w:r>
          </w:p>
        </w:tc>
      </w:tr>
    </w:tbl>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Default="00DC7551" w:rsidP="00440DB4">
      <w:pPr>
        <w:pStyle w:val="2"/>
        <w:tabs>
          <w:tab w:val="left" w:pos="6480"/>
          <w:tab w:val="left" w:pos="11057"/>
          <w:tab w:val="left" w:pos="11199"/>
        </w:tabs>
        <w:spacing w:line="240" w:lineRule="auto"/>
        <w:ind w:right="-74" w:firstLine="0"/>
      </w:pPr>
    </w:p>
    <w:p w:rsidR="00DC7551" w:rsidRPr="005F232F" w:rsidRDefault="00DC7551" w:rsidP="005B14EC">
      <w:pPr>
        <w:pStyle w:val="2"/>
        <w:tabs>
          <w:tab w:val="left" w:pos="6480"/>
          <w:tab w:val="left" w:pos="11057"/>
          <w:tab w:val="left" w:pos="11199"/>
        </w:tabs>
        <w:spacing w:line="240" w:lineRule="auto"/>
        <w:ind w:right="-74" w:firstLine="0"/>
        <w:jc w:val="right"/>
        <w:rPr>
          <w:b/>
          <w:bCs/>
          <w:sz w:val="22"/>
          <w:szCs w:val="22"/>
        </w:rPr>
      </w:pPr>
      <w:r w:rsidRPr="005F232F">
        <w:rPr>
          <w:b/>
          <w:bCs/>
          <w:sz w:val="22"/>
          <w:szCs w:val="22"/>
        </w:rPr>
        <w:t>Приложение № 3</w:t>
      </w:r>
    </w:p>
    <w:p w:rsidR="00DC7551" w:rsidRDefault="00DC7551" w:rsidP="005B14EC">
      <w:pPr>
        <w:pStyle w:val="2"/>
        <w:tabs>
          <w:tab w:val="left" w:pos="6480"/>
          <w:tab w:val="left" w:pos="11057"/>
          <w:tab w:val="left" w:pos="11199"/>
        </w:tabs>
        <w:spacing w:line="240" w:lineRule="auto"/>
        <w:ind w:right="-74" w:firstLine="0"/>
        <w:jc w:val="right"/>
        <w:rPr>
          <w:sz w:val="22"/>
          <w:szCs w:val="22"/>
        </w:rPr>
      </w:pPr>
      <w:r w:rsidRPr="00D66B38">
        <w:rPr>
          <w:sz w:val="22"/>
          <w:szCs w:val="22"/>
        </w:rPr>
        <w:t xml:space="preserve"> к Государственному контракту </w:t>
      </w:r>
    </w:p>
    <w:p w:rsidR="00DC7551" w:rsidRPr="005E183B" w:rsidRDefault="00DC7551" w:rsidP="005B14EC">
      <w:pPr>
        <w:pStyle w:val="2"/>
        <w:tabs>
          <w:tab w:val="left" w:pos="6480"/>
          <w:tab w:val="left" w:pos="11057"/>
          <w:tab w:val="left" w:pos="11199"/>
        </w:tabs>
        <w:spacing w:line="240" w:lineRule="auto"/>
        <w:ind w:right="-74" w:firstLine="0"/>
        <w:jc w:val="right"/>
      </w:pPr>
      <w:r>
        <w:t xml:space="preserve">    №_______от  _______________ 2026</w:t>
      </w:r>
    </w:p>
    <w:p w:rsidR="00DC7551" w:rsidRDefault="00DC7551" w:rsidP="005B14EC">
      <w:pPr>
        <w:pStyle w:val="2"/>
        <w:tabs>
          <w:tab w:val="left" w:pos="6480"/>
          <w:tab w:val="left" w:pos="11057"/>
          <w:tab w:val="left" w:pos="11199"/>
        </w:tabs>
        <w:spacing w:line="240" w:lineRule="auto"/>
        <w:ind w:right="-74" w:firstLine="0"/>
        <w:rPr>
          <w:sz w:val="20"/>
          <w:szCs w:val="20"/>
        </w:rPr>
      </w:pPr>
      <w:r w:rsidRPr="006857B5">
        <w:rPr>
          <w:sz w:val="26"/>
          <w:szCs w:val="26"/>
        </w:rPr>
        <w:object w:dxaOrig="15473" w:dyaOrig="10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77.75pt" o:ole="">
            <v:imagedata r:id="rId13" o:title=""/>
          </v:shape>
          <o:OLEObject Type="Embed" ProgID="Excel.Sheet.8" ShapeID="_x0000_i1025" DrawAspect="Content" ObjectID="_1834043942" r:id="rId14"/>
        </w:object>
      </w:r>
    </w:p>
    <w:p w:rsidR="00DC7551" w:rsidRPr="00434971" w:rsidRDefault="00DC7551" w:rsidP="005B14EC">
      <w:pPr>
        <w:pStyle w:val="2"/>
        <w:tabs>
          <w:tab w:val="left" w:pos="6480"/>
          <w:tab w:val="left" w:pos="11057"/>
          <w:tab w:val="left" w:pos="11199"/>
        </w:tabs>
        <w:spacing w:line="240" w:lineRule="auto"/>
        <w:ind w:right="-74" w:firstLine="0"/>
        <w:rPr>
          <w:sz w:val="26"/>
          <w:szCs w:val="26"/>
        </w:rPr>
      </w:pPr>
    </w:p>
    <w:p w:rsidR="00DC7551" w:rsidRDefault="00DC7551" w:rsidP="005B14EC">
      <w:pPr>
        <w:pStyle w:val="2"/>
        <w:tabs>
          <w:tab w:val="left" w:pos="6480"/>
          <w:tab w:val="left" w:pos="11057"/>
          <w:tab w:val="left" w:pos="11199"/>
        </w:tabs>
        <w:spacing w:line="240" w:lineRule="auto"/>
        <w:ind w:right="-74" w:firstLine="0"/>
        <w:rPr>
          <w:sz w:val="20"/>
          <w:szCs w:val="20"/>
        </w:rPr>
      </w:pPr>
    </w:p>
    <w:p w:rsidR="00DC7551" w:rsidRDefault="00DC7551" w:rsidP="005B14EC">
      <w:pPr>
        <w:pStyle w:val="2"/>
        <w:tabs>
          <w:tab w:val="left" w:pos="6480"/>
          <w:tab w:val="left" w:pos="11057"/>
          <w:tab w:val="left" w:pos="11199"/>
        </w:tabs>
        <w:spacing w:line="240" w:lineRule="auto"/>
        <w:ind w:right="-74" w:firstLine="0"/>
        <w:rPr>
          <w:sz w:val="20"/>
          <w:szCs w:val="20"/>
        </w:rPr>
      </w:pPr>
      <w:r>
        <w:pict>
          <v:shape id="_x0000_i1026" type="#_x0000_t75" style="width:754.5pt;height:409.5pt">
            <v:imagedata r:id="rId15" o:title=""/>
          </v:shape>
        </w:pict>
      </w:r>
    </w:p>
    <w:p w:rsidR="00DC7551" w:rsidRDefault="00DC7551" w:rsidP="005B14EC">
      <w:pPr>
        <w:pStyle w:val="2"/>
        <w:tabs>
          <w:tab w:val="left" w:pos="6480"/>
          <w:tab w:val="left" w:pos="11057"/>
          <w:tab w:val="left" w:pos="11199"/>
        </w:tabs>
        <w:spacing w:line="240" w:lineRule="auto"/>
        <w:ind w:right="-74" w:firstLine="0"/>
        <w:rPr>
          <w:sz w:val="20"/>
          <w:szCs w:val="20"/>
        </w:rPr>
      </w:pPr>
    </w:p>
    <w:p w:rsidR="00DC7551" w:rsidRDefault="00DC7551" w:rsidP="005B14EC">
      <w:pPr>
        <w:pStyle w:val="2"/>
        <w:tabs>
          <w:tab w:val="left" w:pos="6480"/>
          <w:tab w:val="left" w:pos="11057"/>
          <w:tab w:val="left" w:pos="11199"/>
        </w:tabs>
        <w:spacing w:line="240" w:lineRule="auto"/>
        <w:ind w:right="-74" w:firstLine="0"/>
        <w:rPr>
          <w:sz w:val="20"/>
          <w:szCs w:val="20"/>
        </w:rPr>
      </w:pPr>
    </w:p>
    <w:p w:rsidR="00DC7551" w:rsidRDefault="00DC7551" w:rsidP="005B14EC">
      <w:pPr>
        <w:pStyle w:val="2"/>
        <w:tabs>
          <w:tab w:val="left" w:pos="6480"/>
          <w:tab w:val="left" w:pos="11057"/>
          <w:tab w:val="left" w:pos="11199"/>
        </w:tabs>
        <w:spacing w:line="240" w:lineRule="auto"/>
        <w:ind w:right="-74" w:firstLine="0"/>
        <w:rPr>
          <w:sz w:val="20"/>
          <w:szCs w:val="20"/>
        </w:rPr>
      </w:pPr>
    </w:p>
    <w:p w:rsidR="00DC7551" w:rsidRDefault="00DC7551" w:rsidP="005B14EC">
      <w:pPr>
        <w:pStyle w:val="2"/>
        <w:tabs>
          <w:tab w:val="left" w:pos="6480"/>
          <w:tab w:val="left" w:pos="11057"/>
          <w:tab w:val="left" w:pos="11199"/>
        </w:tabs>
        <w:spacing w:line="240" w:lineRule="auto"/>
        <w:ind w:right="-74" w:firstLine="0"/>
        <w:rPr>
          <w:sz w:val="20"/>
          <w:szCs w:val="20"/>
        </w:rPr>
      </w:pPr>
    </w:p>
    <w:p w:rsidR="00DC7551" w:rsidRDefault="00DC7551" w:rsidP="005B14EC">
      <w:pPr>
        <w:pStyle w:val="2"/>
        <w:tabs>
          <w:tab w:val="left" w:pos="6480"/>
          <w:tab w:val="left" w:pos="11057"/>
          <w:tab w:val="left" w:pos="11199"/>
        </w:tabs>
        <w:spacing w:line="240" w:lineRule="auto"/>
        <w:ind w:right="-74" w:firstLine="0"/>
        <w:rPr>
          <w:sz w:val="20"/>
          <w:szCs w:val="20"/>
        </w:rPr>
      </w:pPr>
    </w:p>
    <w:p w:rsidR="00DC7551" w:rsidRDefault="00DC7551" w:rsidP="005B14EC">
      <w:pPr>
        <w:pStyle w:val="2"/>
        <w:tabs>
          <w:tab w:val="left" w:pos="6480"/>
          <w:tab w:val="left" w:pos="11057"/>
          <w:tab w:val="left" w:pos="11199"/>
        </w:tabs>
        <w:spacing w:line="240" w:lineRule="auto"/>
        <w:ind w:right="-74" w:firstLine="0"/>
        <w:rPr>
          <w:sz w:val="20"/>
          <w:szCs w:val="20"/>
        </w:rPr>
      </w:pPr>
    </w:p>
    <w:p w:rsidR="00DC7551" w:rsidRDefault="00DC7551" w:rsidP="005B14EC">
      <w:pPr>
        <w:pStyle w:val="2"/>
        <w:tabs>
          <w:tab w:val="left" w:pos="6480"/>
          <w:tab w:val="left" w:pos="11057"/>
          <w:tab w:val="left" w:pos="11199"/>
        </w:tabs>
        <w:spacing w:line="240" w:lineRule="auto"/>
        <w:ind w:right="-74" w:firstLine="0"/>
        <w:rPr>
          <w:sz w:val="20"/>
          <w:szCs w:val="20"/>
        </w:rPr>
      </w:pPr>
    </w:p>
    <w:p w:rsidR="00DC7551" w:rsidRPr="00430031" w:rsidRDefault="00DC7551" w:rsidP="00440DB4">
      <w:pPr>
        <w:pStyle w:val="2"/>
        <w:tabs>
          <w:tab w:val="left" w:pos="6480"/>
          <w:tab w:val="left" w:pos="11057"/>
          <w:tab w:val="left" w:pos="11199"/>
        </w:tabs>
        <w:spacing w:line="240" w:lineRule="auto"/>
        <w:ind w:right="-74" w:firstLine="0"/>
      </w:pPr>
      <w:r>
        <w:pict>
          <v:shape id="_x0000_i1027" type="#_x0000_t75" style="width:725.25pt;height:545.25pt">
            <v:imagedata r:id="rId16" o:title=""/>
          </v:shape>
        </w:pict>
      </w:r>
    </w:p>
    <w:sectPr w:rsidR="00DC7551" w:rsidRPr="00430031" w:rsidSect="00A20B72">
      <w:pgSz w:w="16838" w:h="11906" w:orient="landscape"/>
      <w:pgMar w:top="540" w:right="851"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23C9"/>
    <w:rsid w:val="0000489F"/>
    <w:rsid w:val="00005E5F"/>
    <w:rsid w:val="00016F14"/>
    <w:rsid w:val="00021240"/>
    <w:rsid w:val="00023778"/>
    <w:rsid w:val="0002377D"/>
    <w:rsid w:val="00026D54"/>
    <w:rsid w:val="000349FF"/>
    <w:rsid w:val="00036249"/>
    <w:rsid w:val="0003754A"/>
    <w:rsid w:val="000402C2"/>
    <w:rsid w:val="000447F3"/>
    <w:rsid w:val="00050FC7"/>
    <w:rsid w:val="000600BA"/>
    <w:rsid w:val="000631AA"/>
    <w:rsid w:val="00065D1B"/>
    <w:rsid w:val="0007653A"/>
    <w:rsid w:val="000841E2"/>
    <w:rsid w:val="000861A8"/>
    <w:rsid w:val="00090DCC"/>
    <w:rsid w:val="00092BD3"/>
    <w:rsid w:val="0009449F"/>
    <w:rsid w:val="000A1213"/>
    <w:rsid w:val="000A36DF"/>
    <w:rsid w:val="000A4241"/>
    <w:rsid w:val="000A4A31"/>
    <w:rsid w:val="000B2ED5"/>
    <w:rsid w:val="000B4181"/>
    <w:rsid w:val="000B5258"/>
    <w:rsid w:val="000D2671"/>
    <w:rsid w:val="000D33F6"/>
    <w:rsid w:val="000D52F4"/>
    <w:rsid w:val="000D699A"/>
    <w:rsid w:val="000D7D4F"/>
    <w:rsid w:val="000E0958"/>
    <w:rsid w:val="000E3021"/>
    <w:rsid w:val="000E42E7"/>
    <w:rsid w:val="000E68B8"/>
    <w:rsid w:val="000F1587"/>
    <w:rsid w:val="000F5383"/>
    <w:rsid w:val="000F6338"/>
    <w:rsid w:val="000F7D90"/>
    <w:rsid w:val="001031A6"/>
    <w:rsid w:val="00104DBA"/>
    <w:rsid w:val="00115931"/>
    <w:rsid w:val="00120CB0"/>
    <w:rsid w:val="00121EEF"/>
    <w:rsid w:val="00125CA8"/>
    <w:rsid w:val="00126600"/>
    <w:rsid w:val="00126739"/>
    <w:rsid w:val="00131770"/>
    <w:rsid w:val="0013734E"/>
    <w:rsid w:val="00140F54"/>
    <w:rsid w:val="001420CB"/>
    <w:rsid w:val="00143144"/>
    <w:rsid w:val="0015042F"/>
    <w:rsid w:val="00151181"/>
    <w:rsid w:val="00151581"/>
    <w:rsid w:val="00160530"/>
    <w:rsid w:val="0016194D"/>
    <w:rsid w:val="001622C5"/>
    <w:rsid w:val="00163C62"/>
    <w:rsid w:val="001655ED"/>
    <w:rsid w:val="0016783D"/>
    <w:rsid w:val="00175163"/>
    <w:rsid w:val="00177703"/>
    <w:rsid w:val="001876DB"/>
    <w:rsid w:val="00191DE8"/>
    <w:rsid w:val="00197157"/>
    <w:rsid w:val="00197F70"/>
    <w:rsid w:val="001A626E"/>
    <w:rsid w:val="001A68CA"/>
    <w:rsid w:val="001A6AB5"/>
    <w:rsid w:val="001A6B4D"/>
    <w:rsid w:val="001A6DAF"/>
    <w:rsid w:val="001B15AF"/>
    <w:rsid w:val="001B6030"/>
    <w:rsid w:val="001C23C9"/>
    <w:rsid w:val="001C2CE1"/>
    <w:rsid w:val="001C3DF7"/>
    <w:rsid w:val="001D14E3"/>
    <w:rsid w:val="001D2242"/>
    <w:rsid w:val="001D23DF"/>
    <w:rsid w:val="001D3040"/>
    <w:rsid w:val="001D5DAE"/>
    <w:rsid w:val="001E0B26"/>
    <w:rsid w:val="001E4BF0"/>
    <w:rsid w:val="001E5D15"/>
    <w:rsid w:val="001F1625"/>
    <w:rsid w:val="001F4830"/>
    <w:rsid w:val="001F626D"/>
    <w:rsid w:val="001F7A9F"/>
    <w:rsid w:val="002030B1"/>
    <w:rsid w:val="002150AD"/>
    <w:rsid w:val="0022058B"/>
    <w:rsid w:val="00221CB6"/>
    <w:rsid w:val="002235F2"/>
    <w:rsid w:val="0022361E"/>
    <w:rsid w:val="002266FA"/>
    <w:rsid w:val="00227172"/>
    <w:rsid w:val="00227D0B"/>
    <w:rsid w:val="00227E8B"/>
    <w:rsid w:val="002324B8"/>
    <w:rsid w:val="00232FF8"/>
    <w:rsid w:val="002369F6"/>
    <w:rsid w:val="00240F29"/>
    <w:rsid w:val="0024245D"/>
    <w:rsid w:val="00242868"/>
    <w:rsid w:val="00242905"/>
    <w:rsid w:val="002429DD"/>
    <w:rsid w:val="00243296"/>
    <w:rsid w:val="002504FC"/>
    <w:rsid w:val="002539EA"/>
    <w:rsid w:val="00256E29"/>
    <w:rsid w:val="00273DBE"/>
    <w:rsid w:val="00275B4F"/>
    <w:rsid w:val="002818C3"/>
    <w:rsid w:val="00281B93"/>
    <w:rsid w:val="00283CAE"/>
    <w:rsid w:val="00286221"/>
    <w:rsid w:val="00287255"/>
    <w:rsid w:val="0029034A"/>
    <w:rsid w:val="002950F8"/>
    <w:rsid w:val="002A224F"/>
    <w:rsid w:val="002A2BB0"/>
    <w:rsid w:val="002A505A"/>
    <w:rsid w:val="002B1007"/>
    <w:rsid w:val="002B20CC"/>
    <w:rsid w:val="002B54DE"/>
    <w:rsid w:val="002C1876"/>
    <w:rsid w:val="002C3299"/>
    <w:rsid w:val="002C379D"/>
    <w:rsid w:val="002D14B0"/>
    <w:rsid w:val="002D6FEE"/>
    <w:rsid w:val="002E5F80"/>
    <w:rsid w:val="002F387A"/>
    <w:rsid w:val="002F7F4D"/>
    <w:rsid w:val="003014B4"/>
    <w:rsid w:val="00313557"/>
    <w:rsid w:val="00315506"/>
    <w:rsid w:val="00317D83"/>
    <w:rsid w:val="00322597"/>
    <w:rsid w:val="0032703B"/>
    <w:rsid w:val="003277F1"/>
    <w:rsid w:val="00332896"/>
    <w:rsid w:val="00334998"/>
    <w:rsid w:val="00336FC9"/>
    <w:rsid w:val="00340D04"/>
    <w:rsid w:val="00342819"/>
    <w:rsid w:val="00343B03"/>
    <w:rsid w:val="00344A96"/>
    <w:rsid w:val="00344F89"/>
    <w:rsid w:val="00350211"/>
    <w:rsid w:val="003506D3"/>
    <w:rsid w:val="00356A49"/>
    <w:rsid w:val="003602A5"/>
    <w:rsid w:val="00360847"/>
    <w:rsid w:val="003665B2"/>
    <w:rsid w:val="003666B8"/>
    <w:rsid w:val="00371335"/>
    <w:rsid w:val="00372641"/>
    <w:rsid w:val="0037363F"/>
    <w:rsid w:val="003762AF"/>
    <w:rsid w:val="003844AF"/>
    <w:rsid w:val="00393BAF"/>
    <w:rsid w:val="0039504B"/>
    <w:rsid w:val="003970D5"/>
    <w:rsid w:val="003A2E78"/>
    <w:rsid w:val="003A3E9F"/>
    <w:rsid w:val="003B18BD"/>
    <w:rsid w:val="003B3B45"/>
    <w:rsid w:val="003B42F7"/>
    <w:rsid w:val="003C2645"/>
    <w:rsid w:val="003C2985"/>
    <w:rsid w:val="003C612B"/>
    <w:rsid w:val="003D0D5F"/>
    <w:rsid w:val="003D32ED"/>
    <w:rsid w:val="003E0E48"/>
    <w:rsid w:val="003E1C66"/>
    <w:rsid w:val="003E32EC"/>
    <w:rsid w:val="003E4045"/>
    <w:rsid w:val="003F1870"/>
    <w:rsid w:val="003F1C57"/>
    <w:rsid w:val="003F1EB7"/>
    <w:rsid w:val="00401339"/>
    <w:rsid w:val="00404ADC"/>
    <w:rsid w:val="00405906"/>
    <w:rsid w:val="00407A40"/>
    <w:rsid w:val="00410F7B"/>
    <w:rsid w:val="00414097"/>
    <w:rsid w:val="00424B46"/>
    <w:rsid w:val="00430031"/>
    <w:rsid w:val="004309EE"/>
    <w:rsid w:val="00431C5F"/>
    <w:rsid w:val="00434971"/>
    <w:rsid w:val="00435B31"/>
    <w:rsid w:val="00440DB4"/>
    <w:rsid w:val="004441FA"/>
    <w:rsid w:val="0044592B"/>
    <w:rsid w:val="00445DC6"/>
    <w:rsid w:val="00451E97"/>
    <w:rsid w:val="00451FE2"/>
    <w:rsid w:val="00460B3B"/>
    <w:rsid w:val="00462B95"/>
    <w:rsid w:val="00472309"/>
    <w:rsid w:val="00472C4E"/>
    <w:rsid w:val="00473F3E"/>
    <w:rsid w:val="0047507E"/>
    <w:rsid w:val="00483FE4"/>
    <w:rsid w:val="00484806"/>
    <w:rsid w:val="0049204B"/>
    <w:rsid w:val="00492A3B"/>
    <w:rsid w:val="00493E2D"/>
    <w:rsid w:val="00494B2E"/>
    <w:rsid w:val="004A56EB"/>
    <w:rsid w:val="004A7E0F"/>
    <w:rsid w:val="004B162B"/>
    <w:rsid w:val="004B26D9"/>
    <w:rsid w:val="004B2DF3"/>
    <w:rsid w:val="004B447B"/>
    <w:rsid w:val="004C0E46"/>
    <w:rsid w:val="004C29E3"/>
    <w:rsid w:val="004C5F43"/>
    <w:rsid w:val="004D0B56"/>
    <w:rsid w:val="004D16B0"/>
    <w:rsid w:val="004D4D9D"/>
    <w:rsid w:val="004D59B4"/>
    <w:rsid w:val="004D7ECF"/>
    <w:rsid w:val="004E0173"/>
    <w:rsid w:val="004E15D6"/>
    <w:rsid w:val="004E1697"/>
    <w:rsid w:val="004F1DB1"/>
    <w:rsid w:val="00510584"/>
    <w:rsid w:val="00517DC9"/>
    <w:rsid w:val="00520F31"/>
    <w:rsid w:val="005227EF"/>
    <w:rsid w:val="00525A0C"/>
    <w:rsid w:val="00531EBA"/>
    <w:rsid w:val="00532938"/>
    <w:rsid w:val="00533A6C"/>
    <w:rsid w:val="00535865"/>
    <w:rsid w:val="005364D8"/>
    <w:rsid w:val="005449CB"/>
    <w:rsid w:val="00545DB0"/>
    <w:rsid w:val="00550C88"/>
    <w:rsid w:val="005613FD"/>
    <w:rsid w:val="00561E5C"/>
    <w:rsid w:val="005639D8"/>
    <w:rsid w:val="00563EA7"/>
    <w:rsid w:val="0056562F"/>
    <w:rsid w:val="00566CAA"/>
    <w:rsid w:val="00570A45"/>
    <w:rsid w:val="00570C92"/>
    <w:rsid w:val="00571B5B"/>
    <w:rsid w:val="00572EEF"/>
    <w:rsid w:val="00573AD1"/>
    <w:rsid w:val="00576792"/>
    <w:rsid w:val="0057779B"/>
    <w:rsid w:val="005851F6"/>
    <w:rsid w:val="0059209A"/>
    <w:rsid w:val="00592416"/>
    <w:rsid w:val="00593A0F"/>
    <w:rsid w:val="00595084"/>
    <w:rsid w:val="00596F7C"/>
    <w:rsid w:val="005A2DC7"/>
    <w:rsid w:val="005A319F"/>
    <w:rsid w:val="005A7325"/>
    <w:rsid w:val="005B14EC"/>
    <w:rsid w:val="005B475B"/>
    <w:rsid w:val="005B4B17"/>
    <w:rsid w:val="005B525E"/>
    <w:rsid w:val="005B5B7D"/>
    <w:rsid w:val="005B7AA5"/>
    <w:rsid w:val="005B7D31"/>
    <w:rsid w:val="005C02AD"/>
    <w:rsid w:val="005C3446"/>
    <w:rsid w:val="005C5B4C"/>
    <w:rsid w:val="005C65DE"/>
    <w:rsid w:val="005D331B"/>
    <w:rsid w:val="005D59F9"/>
    <w:rsid w:val="005E181A"/>
    <w:rsid w:val="005E183B"/>
    <w:rsid w:val="005E1A89"/>
    <w:rsid w:val="005E1BAA"/>
    <w:rsid w:val="005E4687"/>
    <w:rsid w:val="005F146F"/>
    <w:rsid w:val="005F232F"/>
    <w:rsid w:val="005F27F5"/>
    <w:rsid w:val="00601ABE"/>
    <w:rsid w:val="00603367"/>
    <w:rsid w:val="00603954"/>
    <w:rsid w:val="006074EE"/>
    <w:rsid w:val="00607EBA"/>
    <w:rsid w:val="00610221"/>
    <w:rsid w:val="00614288"/>
    <w:rsid w:val="006155BB"/>
    <w:rsid w:val="00617D05"/>
    <w:rsid w:val="00621064"/>
    <w:rsid w:val="0062181B"/>
    <w:rsid w:val="00625862"/>
    <w:rsid w:val="0063744F"/>
    <w:rsid w:val="0063751B"/>
    <w:rsid w:val="00640055"/>
    <w:rsid w:val="006426D2"/>
    <w:rsid w:val="0064369F"/>
    <w:rsid w:val="0064521C"/>
    <w:rsid w:val="00651A45"/>
    <w:rsid w:val="0065279C"/>
    <w:rsid w:val="00655E01"/>
    <w:rsid w:val="006563DE"/>
    <w:rsid w:val="00657A3F"/>
    <w:rsid w:val="006730C3"/>
    <w:rsid w:val="00673A4E"/>
    <w:rsid w:val="00673DF5"/>
    <w:rsid w:val="00680570"/>
    <w:rsid w:val="00682F57"/>
    <w:rsid w:val="006857B5"/>
    <w:rsid w:val="006873EE"/>
    <w:rsid w:val="00690921"/>
    <w:rsid w:val="0069113A"/>
    <w:rsid w:val="006916F0"/>
    <w:rsid w:val="0069400D"/>
    <w:rsid w:val="006959FC"/>
    <w:rsid w:val="00696A04"/>
    <w:rsid w:val="0069770F"/>
    <w:rsid w:val="006B0086"/>
    <w:rsid w:val="006B0E62"/>
    <w:rsid w:val="006B1165"/>
    <w:rsid w:val="006B2F71"/>
    <w:rsid w:val="006B4B29"/>
    <w:rsid w:val="006B6E4E"/>
    <w:rsid w:val="006C0345"/>
    <w:rsid w:val="006C3048"/>
    <w:rsid w:val="006C3516"/>
    <w:rsid w:val="006C6693"/>
    <w:rsid w:val="006D0C85"/>
    <w:rsid w:val="006D1D5D"/>
    <w:rsid w:val="006D4029"/>
    <w:rsid w:val="006E6138"/>
    <w:rsid w:val="006F1332"/>
    <w:rsid w:val="006F3307"/>
    <w:rsid w:val="006F6012"/>
    <w:rsid w:val="006F6A1F"/>
    <w:rsid w:val="00704BA0"/>
    <w:rsid w:val="00705895"/>
    <w:rsid w:val="00710489"/>
    <w:rsid w:val="0072195F"/>
    <w:rsid w:val="00724A16"/>
    <w:rsid w:val="00724D53"/>
    <w:rsid w:val="0072547A"/>
    <w:rsid w:val="00727293"/>
    <w:rsid w:val="00731D05"/>
    <w:rsid w:val="007363BB"/>
    <w:rsid w:val="0074478C"/>
    <w:rsid w:val="007458E7"/>
    <w:rsid w:val="007539C2"/>
    <w:rsid w:val="00753D49"/>
    <w:rsid w:val="00760981"/>
    <w:rsid w:val="00766402"/>
    <w:rsid w:val="007664DE"/>
    <w:rsid w:val="007717D8"/>
    <w:rsid w:val="007717D9"/>
    <w:rsid w:val="00771987"/>
    <w:rsid w:val="00781109"/>
    <w:rsid w:val="00787732"/>
    <w:rsid w:val="007A027E"/>
    <w:rsid w:val="007A5A41"/>
    <w:rsid w:val="007B297C"/>
    <w:rsid w:val="007B3183"/>
    <w:rsid w:val="007B753C"/>
    <w:rsid w:val="007C1B24"/>
    <w:rsid w:val="007C2A3C"/>
    <w:rsid w:val="007D086E"/>
    <w:rsid w:val="007D309C"/>
    <w:rsid w:val="007E19CB"/>
    <w:rsid w:val="007E22DD"/>
    <w:rsid w:val="007F23B7"/>
    <w:rsid w:val="007F7540"/>
    <w:rsid w:val="00804997"/>
    <w:rsid w:val="00807575"/>
    <w:rsid w:val="008127C1"/>
    <w:rsid w:val="00816050"/>
    <w:rsid w:val="00816605"/>
    <w:rsid w:val="0082060F"/>
    <w:rsid w:val="008215B4"/>
    <w:rsid w:val="008225F5"/>
    <w:rsid w:val="00822D01"/>
    <w:rsid w:val="0082497F"/>
    <w:rsid w:val="00826F71"/>
    <w:rsid w:val="008324D4"/>
    <w:rsid w:val="00836921"/>
    <w:rsid w:val="0084315E"/>
    <w:rsid w:val="00843786"/>
    <w:rsid w:val="008459C2"/>
    <w:rsid w:val="00850E62"/>
    <w:rsid w:val="00851B82"/>
    <w:rsid w:val="00851C31"/>
    <w:rsid w:val="00853630"/>
    <w:rsid w:val="00854327"/>
    <w:rsid w:val="00854781"/>
    <w:rsid w:val="00855D1A"/>
    <w:rsid w:val="00856FD2"/>
    <w:rsid w:val="0086152C"/>
    <w:rsid w:val="008640E2"/>
    <w:rsid w:val="00875D33"/>
    <w:rsid w:val="00880DAC"/>
    <w:rsid w:val="00887284"/>
    <w:rsid w:val="00887DFC"/>
    <w:rsid w:val="0089169B"/>
    <w:rsid w:val="0089443A"/>
    <w:rsid w:val="008A24A8"/>
    <w:rsid w:val="008A3C32"/>
    <w:rsid w:val="008A5370"/>
    <w:rsid w:val="008A6E47"/>
    <w:rsid w:val="008A79AF"/>
    <w:rsid w:val="008B3796"/>
    <w:rsid w:val="008B5268"/>
    <w:rsid w:val="008D1A0E"/>
    <w:rsid w:val="008D2CCC"/>
    <w:rsid w:val="008E4961"/>
    <w:rsid w:val="008F74EF"/>
    <w:rsid w:val="00900387"/>
    <w:rsid w:val="0090105F"/>
    <w:rsid w:val="009049FE"/>
    <w:rsid w:val="0090534A"/>
    <w:rsid w:val="00912D1A"/>
    <w:rsid w:val="009149F5"/>
    <w:rsid w:val="009168ED"/>
    <w:rsid w:val="00917584"/>
    <w:rsid w:val="00921E97"/>
    <w:rsid w:val="00924E3E"/>
    <w:rsid w:val="00925286"/>
    <w:rsid w:val="00926B88"/>
    <w:rsid w:val="00927575"/>
    <w:rsid w:val="00930687"/>
    <w:rsid w:val="00931496"/>
    <w:rsid w:val="00932D25"/>
    <w:rsid w:val="00933A7D"/>
    <w:rsid w:val="00933D8B"/>
    <w:rsid w:val="00934181"/>
    <w:rsid w:val="00934342"/>
    <w:rsid w:val="009368A9"/>
    <w:rsid w:val="00940CCD"/>
    <w:rsid w:val="009412A0"/>
    <w:rsid w:val="009419EC"/>
    <w:rsid w:val="00942333"/>
    <w:rsid w:val="00951DFF"/>
    <w:rsid w:val="00952D84"/>
    <w:rsid w:val="0096111E"/>
    <w:rsid w:val="0096209C"/>
    <w:rsid w:val="009622E3"/>
    <w:rsid w:val="00962BCA"/>
    <w:rsid w:val="00963184"/>
    <w:rsid w:val="00964649"/>
    <w:rsid w:val="009667AB"/>
    <w:rsid w:val="009670D9"/>
    <w:rsid w:val="00967CE6"/>
    <w:rsid w:val="009707AA"/>
    <w:rsid w:val="00974D80"/>
    <w:rsid w:val="00976773"/>
    <w:rsid w:val="00977FD7"/>
    <w:rsid w:val="0098121F"/>
    <w:rsid w:val="00981540"/>
    <w:rsid w:val="00981A02"/>
    <w:rsid w:val="00981EA3"/>
    <w:rsid w:val="009829D5"/>
    <w:rsid w:val="00983CAF"/>
    <w:rsid w:val="0099146C"/>
    <w:rsid w:val="00992DF9"/>
    <w:rsid w:val="00995D2B"/>
    <w:rsid w:val="00996636"/>
    <w:rsid w:val="0099777B"/>
    <w:rsid w:val="009A0948"/>
    <w:rsid w:val="009A1084"/>
    <w:rsid w:val="009A10CC"/>
    <w:rsid w:val="009A1261"/>
    <w:rsid w:val="009A652C"/>
    <w:rsid w:val="009A7A87"/>
    <w:rsid w:val="009B0621"/>
    <w:rsid w:val="009B44AD"/>
    <w:rsid w:val="009B61D8"/>
    <w:rsid w:val="009B6612"/>
    <w:rsid w:val="009B705A"/>
    <w:rsid w:val="009C01A2"/>
    <w:rsid w:val="009C130E"/>
    <w:rsid w:val="009C2B64"/>
    <w:rsid w:val="009E11AE"/>
    <w:rsid w:val="009E2E22"/>
    <w:rsid w:val="009F5D7B"/>
    <w:rsid w:val="00A001F2"/>
    <w:rsid w:val="00A02B01"/>
    <w:rsid w:val="00A06FCB"/>
    <w:rsid w:val="00A17F05"/>
    <w:rsid w:val="00A20B72"/>
    <w:rsid w:val="00A27A6E"/>
    <w:rsid w:val="00A322DD"/>
    <w:rsid w:val="00A3277F"/>
    <w:rsid w:val="00A32F24"/>
    <w:rsid w:val="00A33B19"/>
    <w:rsid w:val="00A34260"/>
    <w:rsid w:val="00A35696"/>
    <w:rsid w:val="00A3710A"/>
    <w:rsid w:val="00A5043A"/>
    <w:rsid w:val="00A50C1C"/>
    <w:rsid w:val="00A55C9B"/>
    <w:rsid w:val="00A61341"/>
    <w:rsid w:val="00A634D9"/>
    <w:rsid w:val="00A638CB"/>
    <w:rsid w:val="00A677CC"/>
    <w:rsid w:val="00A8137B"/>
    <w:rsid w:val="00A84C60"/>
    <w:rsid w:val="00A85512"/>
    <w:rsid w:val="00A86147"/>
    <w:rsid w:val="00A86F1C"/>
    <w:rsid w:val="00A915C3"/>
    <w:rsid w:val="00A922BA"/>
    <w:rsid w:val="00A94AA6"/>
    <w:rsid w:val="00A94B90"/>
    <w:rsid w:val="00AA024E"/>
    <w:rsid w:val="00AA6E38"/>
    <w:rsid w:val="00AB0AF6"/>
    <w:rsid w:val="00AB35A1"/>
    <w:rsid w:val="00AD50E0"/>
    <w:rsid w:val="00AE1077"/>
    <w:rsid w:val="00AE72F1"/>
    <w:rsid w:val="00AF1743"/>
    <w:rsid w:val="00AF27DF"/>
    <w:rsid w:val="00B03AA7"/>
    <w:rsid w:val="00B0471D"/>
    <w:rsid w:val="00B10467"/>
    <w:rsid w:val="00B1642F"/>
    <w:rsid w:val="00B17F44"/>
    <w:rsid w:val="00B235B1"/>
    <w:rsid w:val="00B24851"/>
    <w:rsid w:val="00B271B0"/>
    <w:rsid w:val="00B27CBA"/>
    <w:rsid w:val="00B309D6"/>
    <w:rsid w:val="00B30F16"/>
    <w:rsid w:val="00B3172B"/>
    <w:rsid w:val="00B31A8B"/>
    <w:rsid w:val="00B32E58"/>
    <w:rsid w:val="00B3508C"/>
    <w:rsid w:val="00B36A4C"/>
    <w:rsid w:val="00B373C7"/>
    <w:rsid w:val="00B37D57"/>
    <w:rsid w:val="00B406B5"/>
    <w:rsid w:val="00B40A15"/>
    <w:rsid w:val="00B42CE4"/>
    <w:rsid w:val="00B507CD"/>
    <w:rsid w:val="00B53B3E"/>
    <w:rsid w:val="00B55A25"/>
    <w:rsid w:val="00B566C9"/>
    <w:rsid w:val="00B605FA"/>
    <w:rsid w:val="00B61229"/>
    <w:rsid w:val="00B64BE6"/>
    <w:rsid w:val="00B650E9"/>
    <w:rsid w:val="00B74666"/>
    <w:rsid w:val="00B83606"/>
    <w:rsid w:val="00B845D4"/>
    <w:rsid w:val="00B85098"/>
    <w:rsid w:val="00B864D1"/>
    <w:rsid w:val="00B91D7C"/>
    <w:rsid w:val="00B91EBF"/>
    <w:rsid w:val="00B94AC9"/>
    <w:rsid w:val="00B96F84"/>
    <w:rsid w:val="00B97131"/>
    <w:rsid w:val="00B9785A"/>
    <w:rsid w:val="00B979B7"/>
    <w:rsid w:val="00B97EB6"/>
    <w:rsid w:val="00BA0D6B"/>
    <w:rsid w:val="00BA3D2C"/>
    <w:rsid w:val="00BA40C3"/>
    <w:rsid w:val="00BB589E"/>
    <w:rsid w:val="00BD77FA"/>
    <w:rsid w:val="00BD7C4C"/>
    <w:rsid w:val="00BE21D5"/>
    <w:rsid w:val="00BF1BB7"/>
    <w:rsid w:val="00BF1CA4"/>
    <w:rsid w:val="00BF30A4"/>
    <w:rsid w:val="00BF414F"/>
    <w:rsid w:val="00BF7913"/>
    <w:rsid w:val="00C00CEA"/>
    <w:rsid w:val="00C01D84"/>
    <w:rsid w:val="00C04532"/>
    <w:rsid w:val="00C079E2"/>
    <w:rsid w:val="00C179E6"/>
    <w:rsid w:val="00C21A61"/>
    <w:rsid w:val="00C22064"/>
    <w:rsid w:val="00C22E1D"/>
    <w:rsid w:val="00C23024"/>
    <w:rsid w:val="00C24530"/>
    <w:rsid w:val="00C260F0"/>
    <w:rsid w:val="00C27F80"/>
    <w:rsid w:val="00C3552A"/>
    <w:rsid w:val="00C36483"/>
    <w:rsid w:val="00C43102"/>
    <w:rsid w:val="00C43150"/>
    <w:rsid w:val="00C4570A"/>
    <w:rsid w:val="00C50BE0"/>
    <w:rsid w:val="00C56C82"/>
    <w:rsid w:val="00C61BC5"/>
    <w:rsid w:val="00C63D7C"/>
    <w:rsid w:val="00C6471F"/>
    <w:rsid w:val="00C64907"/>
    <w:rsid w:val="00C66E6F"/>
    <w:rsid w:val="00C67005"/>
    <w:rsid w:val="00C71C1D"/>
    <w:rsid w:val="00C74BAA"/>
    <w:rsid w:val="00C75913"/>
    <w:rsid w:val="00C81644"/>
    <w:rsid w:val="00C836F8"/>
    <w:rsid w:val="00C8644D"/>
    <w:rsid w:val="00C86E01"/>
    <w:rsid w:val="00C90063"/>
    <w:rsid w:val="00C900E4"/>
    <w:rsid w:val="00C94645"/>
    <w:rsid w:val="00CA44EF"/>
    <w:rsid w:val="00CA5675"/>
    <w:rsid w:val="00CA6478"/>
    <w:rsid w:val="00CA72FD"/>
    <w:rsid w:val="00CB0B93"/>
    <w:rsid w:val="00CB52B7"/>
    <w:rsid w:val="00CB54F7"/>
    <w:rsid w:val="00CC2E8A"/>
    <w:rsid w:val="00CD04D3"/>
    <w:rsid w:val="00CD2B09"/>
    <w:rsid w:val="00CD312C"/>
    <w:rsid w:val="00CE3EBA"/>
    <w:rsid w:val="00CE636B"/>
    <w:rsid w:val="00CE6CD0"/>
    <w:rsid w:val="00CE6DBD"/>
    <w:rsid w:val="00D02FB8"/>
    <w:rsid w:val="00D06260"/>
    <w:rsid w:val="00D10AF7"/>
    <w:rsid w:val="00D13663"/>
    <w:rsid w:val="00D14DD5"/>
    <w:rsid w:val="00D14EDE"/>
    <w:rsid w:val="00D15153"/>
    <w:rsid w:val="00D15E43"/>
    <w:rsid w:val="00D16CE7"/>
    <w:rsid w:val="00D17200"/>
    <w:rsid w:val="00D30C70"/>
    <w:rsid w:val="00D33582"/>
    <w:rsid w:val="00D36EA8"/>
    <w:rsid w:val="00D41069"/>
    <w:rsid w:val="00D4341E"/>
    <w:rsid w:val="00D454FA"/>
    <w:rsid w:val="00D52089"/>
    <w:rsid w:val="00D536ED"/>
    <w:rsid w:val="00D612DA"/>
    <w:rsid w:val="00D61F42"/>
    <w:rsid w:val="00D62875"/>
    <w:rsid w:val="00D63766"/>
    <w:rsid w:val="00D66B38"/>
    <w:rsid w:val="00D70B63"/>
    <w:rsid w:val="00D726D7"/>
    <w:rsid w:val="00D7305A"/>
    <w:rsid w:val="00D75D63"/>
    <w:rsid w:val="00D87332"/>
    <w:rsid w:val="00D8796D"/>
    <w:rsid w:val="00D92B45"/>
    <w:rsid w:val="00D931BD"/>
    <w:rsid w:val="00DA5E64"/>
    <w:rsid w:val="00DB279C"/>
    <w:rsid w:val="00DC0890"/>
    <w:rsid w:val="00DC13D4"/>
    <w:rsid w:val="00DC7551"/>
    <w:rsid w:val="00DC7630"/>
    <w:rsid w:val="00DD2E3F"/>
    <w:rsid w:val="00DD7C7D"/>
    <w:rsid w:val="00DF09E3"/>
    <w:rsid w:val="00DF4BA9"/>
    <w:rsid w:val="00E01038"/>
    <w:rsid w:val="00E0469D"/>
    <w:rsid w:val="00E10E83"/>
    <w:rsid w:val="00E14C87"/>
    <w:rsid w:val="00E1607C"/>
    <w:rsid w:val="00E2149B"/>
    <w:rsid w:val="00E218AF"/>
    <w:rsid w:val="00E25B88"/>
    <w:rsid w:val="00E27066"/>
    <w:rsid w:val="00E32873"/>
    <w:rsid w:val="00E413DB"/>
    <w:rsid w:val="00E425FE"/>
    <w:rsid w:val="00E46C70"/>
    <w:rsid w:val="00E51E90"/>
    <w:rsid w:val="00E53A45"/>
    <w:rsid w:val="00E5516E"/>
    <w:rsid w:val="00E56D15"/>
    <w:rsid w:val="00E614C2"/>
    <w:rsid w:val="00E61BF9"/>
    <w:rsid w:val="00E62225"/>
    <w:rsid w:val="00E65825"/>
    <w:rsid w:val="00E700C0"/>
    <w:rsid w:val="00E70BAF"/>
    <w:rsid w:val="00E71358"/>
    <w:rsid w:val="00E73CA8"/>
    <w:rsid w:val="00E73D19"/>
    <w:rsid w:val="00E779BE"/>
    <w:rsid w:val="00E81646"/>
    <w:rsid w:val="00E87733"/>
    <w:rsid w:val="00E87B5C"/>
    <w:rsid w:val="00E90C3E"/>
    <w:rsid w:val="00E96F1F"/>
    <w:rsid w:val="00EA0F14"/>
    <w:rsid w:val="00EA233E"/>
    <w:rsid w:val="00EA38B2"/>
    <w:rsid w:val="00EB3CC0"/>
    <w:rsid w:val="00EB4672"/>
    <w:rsid w:val="00EC4BD0"/>
    <w:rsid w:val="00ED0974"/>
    <w:rsid w:val="00ED0A85"/>
    <w:rsid w:val="00ED2A31"/>
    <w:rsid w:val="00ED49F4"/>
    <w:rsid w:val="00EE22F5"/>
    <w:rsid w:val="00EE2727"/>
    <w:rsid w:val="00EE2DE0"/>
    <w:rsid w:val="00EE45FF"/>
    <w:rsid w:val="00EE55C5"/>
    <w:rsid w:val="00EE6CDB"/>
    <w:rsid w:val="00EE6E99"/>
    <w:rsid w:val="00EF1C6C"/>
    <w:rsid w:val="00EF56B7"/>
    <w:rsid w:val="00EF7944"/>
    <w:rsid w:val="00F032C5"/>
    <w:rsid w:val="00F11BC3"/>
    <w:rsid w:val="00F12A70"/>
    <w:rsid w:val="00F14098"/>
    <w:rsid w:val="00F1418D"/>
    <w:rsid w:val="00F1582D"/>
    <w:rsid w:val="00F15A09"/>
    <w:rsid w:val="00F168FB"/>
    <w:rsid w:val="00F219A8"/>
    <w:rsid w:val="00F245C1"/>
    <w:rsid w:val="00F2691C"/>
    <w:rsid w:val="00F36CD7"/>
    <w:rsid w:val="00F37C0A"/>
    <w:rsid w:val="00F40EC4"/>
    <w:rsid w:val="00F42453"/>
    <w:rsid w:val="00F43095"/>
    <w:rsid w:val="00F44435"/>
    <w:rsid w:val="00F5006B"/>
    <w:rsid w:val="00F523F6"/>
    <w:rsid w:val="00F5546C"/>
    <w:rsid w:val="00F5549E"/>
    <w:rsid w:val="00F57436"/>
    <w:rsid w:val="00F61C2E"/>
    <w:rsid w:val="00F67349"/>
    <w:rsid w:val="00F74508"/>
    <w:rsid w:val="00F81986"/>
    <w:rsid w:val="00F82E46"/>
    <w:rsid w:val="00F84B10"/>
    <w:rsid w:val="00F86270"/>
    <w:rsid w:val="00F86B0B"/>
    <w:rsid w:val="00F87224"/>
    <w:rsid w:val="00F90772"/>
    <w:rsid w:val="00FA00F2"/>
    <w:rsid w:val="00FA2B41"/>
    <w:rsid w:val="00FA5C2F"/>
    <w:rsid w:val="00FB47E8"/>
    <w:rsid w:val="00FB5A6C"/>
    <w:rsid w:val="00FC0224"/>
    <w:rsid w:val="00FC024E"/>
    <w:rsid w:val="00FC23C3"/>
    <w:rsid w:val="00FC39A9"/>
    <w:rsid w:val="00FC5244"/>
    <w:rsid w:val="00FC5275"/>
    <w:rsid w:val="00FD477E"/>
    <w:rsid w:val="00FE0FA1"/>
    <w:rsid w:val="00FE168F"/>
    <w:rsid w:val="00FE2E08"/>
    <w:rsid w:val="00FE73B2"/>
    <w:rsid w:val="00FF6E6A"/>
    <w:rsid w:val="00FF79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04B"/>
    <w:pPr>
      <w:spacing w:after="200" w:line="276" w:lineRule="auto"/>
    </w:pPr>
    <w:rPr>
      <w:rFonts w:cs="Calibri"/>
    </w:rPr>
  </w:style>
  <w:style w:type="paragraph" w:styleId="Heading1">
    <w:name w:val="heading 1"/>
    <w:basedOn w:val="Normal"/>
    <w:next w:val="Normal"/>
    <w:link w:val="Heading1Char"/>
    <w:uiPriority w:val="99"/>
    <w:qFormat/>
    <w:rsid w:val="001C23C9"/>
    <w:pPr>
      <w:widowControl w:val="0"/>
      <w:autoSpaceDE w:val="0"/>
      <w:autoSpaceDN w:val="0"/>
      <w:adjustRightInd w:val="0"/>
      <w:spacing w:before="108" w:after="108" w:line="240" w:lineRule="auto"/>
      <w:jc w:val="center"/>
      <w:outlineLvl w:val="0"/>
    </w:pPr>
    <w:rPr>
      <w:rFonts w:ascii="Arial" w:hAnsi="Arial" w:cs="Arial"/>
      <w:b/>
      <w:bCs/>
      <w:color w:val="00008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23C9"/>
    <w:rPr>
      <w:rFonts w:ascii="Arial" w:hAnsi="Arial" w:cs="Arial"/>
      <w:b/>
      <w:bCs/>
      <w:color w:val="000080"/>
      <w:sz w:val="20"/>
      <w:szCs w:val="20"/>
    </w:rPr>
  </w:style>
  <w:style w:type="paragraph" w:styleId="Title">
    <w:name w:val="Title"/>
    <w:basedOn w:val="Normal"/>
    <w:link w:val="TitleChar"/>
    <w:uiPriority w:val="99"/>
    <w:qFormat/>
    <w:rsid w:val="001C23C9"/>
    <w:pPr>
      <w:spacing w:after="0" w:line="240" w:lineRule="auto"/>
      <w:jc w:val="center"/>
    </w:pPr>
    <w:rPr>
      <w:rFonts w:cs="Times New Roman"/>
      <w:b/>
      <w:bCs/>
      <w:sz w:val="24"/>
      <w:szCs w:val="24"/>
    </w:rPr>
  </w:style>
  <w:style w:type="character" w:customStyle="1" w:styleId="TitleChar">
    <w:name w:val="Title Char"/>
    <w:basedOn w:val="DefaultParagraphFont"/>
    <w:link w:val="Title"/>
    <w:uiPriority w:val="99"/>
    <w:locked/>
    <w:rsid w:val="001C23C9"/>
    <w:rPr>
      <w:rFonts w:ascii="Times New Roman" w:hAnsi="Times New Roman" w:cs="Times New Roman"/>
      <w:b/>
      <w:bCs/>
      <w:sz w:val="24"/>
      <w:szCs w:val="24"/>
    </w:rPr>
  </w:style>
  <w:style w:type="paragraph" w:styleId="BodyTextIndent3">
    <w:name w:val="Body Text Indent 3"/>
    <w:basedOn w:val="Normal"/>
    <w:link w:val="BodyTextIndent3Char"/>
    <w:uiPriority w:val="99"/>
    <w:rsid w:val="001C23C9"/>
    <w:pPr>
      <w:spacing w:after="0" w:line="240" w:lineRule="auto"/>
      <w:ind w:firstLine="708"/>
      <w:jc w:val="both"/>
    </w:pPr>
    <w:rPr>
      <w:rFonts w:cs="Times New Roman"/>
      <w:sz w:val="24"/>
      <w:szCs w:val="24"/>
    </w:rPr>
  </w:style>
  <w:style w:type="character" w:customStyle="1" w:styleId="BodyTextIndent3Char">
    <w:name w:val="Body Text Indent 3 Char"/>
    <w:basedOn w:val="DefaultParagraphFont"/>
    <w:link w:val="BodyTextIndent3"/>
    <w:uiPriority w:val="99"/>
    <w:locked/>
    <w:rsid w:val="001C23C9"/>
    <w:rPr>
      <w:rFonts w:ascii="Times New Roman" w:hAnsi="Times New Roman" w:cs="Times New Roman"/>
      <w:sz w:val="24"/>
      <w:szCs w:val="24"/>
    </w:rPr>
  </w:style>
  <w:style w:type="paragraph" w:customStyle="1" w:styleId="ConsPlusNormal">
    <w:name w:val="ConsPlusNormal"/>
    <w:link w:val="ConsPlusNormal0"/>
    <w:uiPriority w:val="99"/>
    <w:rsid w:val="001C23C9"/>
    <w:pPr>
      <w:widowControl w:val="0"/>
      <w:autoSpaceDE w:val="0"/>
      <w:autoSpaceDN w:val="0"/>
      <w:adjustRightInd w:val="0"/>
      <w:ind w:firstLine="720"/>
    </w:pPr>
    <w:rPr>
      <w:rFonts w:ascii="Arial" w:hAnsi="Arial" w:cs="Arial"/>
    </w:rPr>
  </w:style>
  <w:style w:type="paragraph" w:styleId="BodyText3">
    <w:name w:val="Body Text 3"/>
    <w:basedOn w:val="Normal"/>
    <w:link w:val="BodyText3Char"/>
    <w:uiPriority w:val="99"/>
    <w:rsid w:val="001C23C9"/>
    <w:pPr>
      <w:spacing w:after="120" w:line="240" w:lineRule="auto"/>
    </w:pPr>
    <w:rPr>
      <w:rFonts w:cs="Times New Roman"/>
      <w:sz w:val="16"/>
      <w:szCs w:val="16"/>
    </w:rPr>
  </w:style>
  <w:style w:type="character" w:customStyle="1" w:styleId="BodyText3Char">
    <w:name w:val="Body Text 3 Char"/>
    <w:basedOn w:val="DefaultParagraphFont"/>
    <w:link w:val="BodyText3"/>
    <w:uiPriority w:val="99"/>
    <w:locked/>
    <w:rsid w:val="001C23C9"/>
    <w:rPr>
      <w:rFonts w:ascii="Times New Roman" w:hAnsi="Times New Roman" w:cs="Times New Roman"/>
      <w:sz w:val="16"/>
      <w:szCs w:val="16"/>
    </w:rPr>
  </w:style>
  <w:style w:type="paragraph" w:styleId="ListParagraph">
    <w:name w:val="List Paragraph"/>
    <w:basedOn w:val="Normal"/>
    <w:uiPriority w:val="99"/>
    <w:qFormat/>
    <w:rsid w:val="001C23C9"/>
    <w:pPr>
      <w:ind w:left="720"/>
    </w:pPr>
  </w:style>
  <w:style w:type="paragraph" w:styleId="NoSpacing">
    <w:name w:val="No Spacing"/>
    <w:uiPriority w:val="99"/>
    <w:qFormat/>
    <w:rsid w:val="001C23C9"/>
    <w:rPr>
      <w:rFonts w:cs="Calibri"/>
    </w:rPr>
  </w:style>
  <w:style w:type="paragraph" w:customStyle="1" w:styleId="1">
    <w:name w:val="Обычный1"/>
    <w:uiPriority w:val="99"/>
    <w:rsid w:val="001C23C9"/>
    <w:pPr>
      <w:widowControl w:val="0"/>
      <w:spacing w:line="300" w:lineRule="auto"/>
      <w:ind w:firstLine="720"/>
      <w:jc w:val="both"/>
    </w:pPr>
    <w:rPr>
      <w:sz w:val="24"/>
      <w:szCs w:val="24"/>
    </w:rPr>
  </w:style>
  <w:style w:type="paragraph" w:customStyle="1" w:styleId="2">
    <w:name w:val="Обычный2"/>
    <w:uiPriority w:val="99"/>
    <w:rsid w:val="001C23C9"/>
    <w:pPr>
      <w:widowControl w:val="0"/>
      <w:spacing w:line="300" w:lineRule="auto"/>
      <w:ind w:firstLine="720"/>
      <w:jc w:val="both"/>
    </w:pPr>
    <w:rPr>
      <w:sz w:val="24"/>
      <w:szCs w:val="24"/>
    </w:rPr>
  </w:style>
  <w:style w:type="paragraph" w:customStyle="1" w:styleId="FR1">
    <w:name w:val="FR1"/>
    <w:uiPriority w:val="99"/>
    <w:rsid w:val="001C23C9"/>
    <w:pPr>
      <w:widowControl w:val="0"/>
      <w:spacing w:before="700"/>
    </w:pPr>
    <w:rPr>
      <w:b/>
      <w:bCs/>
      <w:sz w:val="28"/>
      <w:szCs w:val="28"/>
    </w:rPr>
  </w:style>
  <w:style w:type="character" w:customStyle="1" w:styleId="a">
    <w:name w:val="Цветовое выделение"/>
    <w:uiPriority w:val="99"/>
    <w:rsid w:val="001C23C9"/>
    <w:rPr>
      <w:b/>
      <w:bCs/>
      <w:color w:val="auto"/>
    </w:rPr>
  </w:style>
  <w:style w:type="paragraph" w:customStyle="1" w:styleId="3">
    <w:name w:val="Обычный3"/>
    <w:uiPriority w:val="99"/>
    <w:rsid w:val="001C23C9"/>
    <w:pPr>
      <w:widowControl w:val="0"/>
      <w:spacing w:line="300" w:lineRule="auto"/>
      <w:ind w:firstLine="720"/>
      <w:jc w:val="both"/>
    </w:pPr>
    <w:rPr>
      <w:sz w:val="24"/>
      <w:szCs w:val="24"/>
    </w:rPr>
  </w:style>
  <w:style w:type="paragraph" w:customStyle="1" w:styleId="4">
    <w:name w:val="Обычный4"/>
    <w:uiPriority w:val="99"/>
    <w:rsid w:val="001C23C9"/>
    <w:pPr>
      <w:widowControl w:val="0"/>
      <w:spacing w:line="300" w:lineRule="auto"/>
      <w:ind w:firstLine="720"/>
      <w:jc w:val="both"/>
    </w:pPr>
    <w:rPr>
      <w:sz w:val="24"/>
      <w:szCs w:val="24"/>
    </w:rPr>
  </w:style>
  <w:style w:type="character" w:styleId="Hyperlink">
    <w:name w:val="Hyperlink"/>
    <w:basedOn w:val="DefaultParagraphFont"/>
    <w:uiPriority w:val="99"/>
    <w:rsid w:val="001C23C9"/>
    <w:rPr>
      <w:color w:val="0000FF"/>
      <w:u w:val="single"/>
    </w:rPr>
  </w:style>
  <w:style w:type="character" w:customStyle="1" w:styleId="FontStyle19">
    <w:name w:val="Font Style19"/>
    <w:uiPriority w:val="99"/>
    <w:rsid w:val="001C23C9"/>
    <w:rPr>
      <w:rFonts w:ascii="Arial" w:hAnsi="Arial" w:cs="Arial"/>
      <w:sz w:val="16"/>
      <w:szCs w:val="16"/>
    </w:rPr>
  </w:style>
  <w:style w:type="paragraph" w:styleId="BalloonText">
    <w:name w:val="Balloon Text"/>
    <w:basedOn w:val="Normal"/>
    <w:link w:val="BalloonTextChar"/>
    <w:uiPriority w:val="99"/>
    <w:semiHidden/>
    <w:rsid w:val="00E270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27066"/>
    <w:rPr>
      <w:rFonts w:ascii="Tahoma" w:hAnsi="Tahoma" w:cs="Tahoma"/>
      <w:sz w:val="16"/>
      <w:szCs w:val="16"/>
    </w:rPr>
  </w:style>
  <w:style w:type="paragraph" w:styleId="BodyText">
    <w:name w:val="Body Text"/>
    <w:basedOn w:val="Normal"/>
    <w:link w:val="BodyTextChar"/>
    <w:uiPriority w:val="99"/>
    <w:semiHidden/>
    <w:rsid w:val="00576792"/>
    <w:pPr>
      <w:spacing w:after="120"/>
    </w:pPr>
    <w:rPr>
      <w:sz w:val="20"/>
      <w:szCs w:val="20"/>
    </w:rPr>
  </w:style>
  <w:style w:type="character" w:customStyle="1" w:styleId="BodyTextChar">
    <w:name w:val="Body Text Char"/>
    <w:basedOn w:val="DefaultParagraphFont"/>
    <w:link w:val="BodyText"/>
    <w:uiPriority w:val="99"/>
    <w:semiHidden/>
    <w:locked/>
    <w:rsid w:val="00576792"/>
  </w:style>
  <w:style w:type="table" w:styleId="TableGrid">
    <w:name w:val="Table Grid"/>
    <w:basedOn w:val="TableNormal"/>
    <w:uiPriority w:val="99"/>
    <w:rsid w:val="004E15D6"/>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aliases w:val="Обычный (Web),Обычный (веб) Знак Знак,Обычный (Web)1"/>
    <w:basedOn w:val="Normal"/>
    <w:link w:val="NormalWebChar"/>
    <w:uiPriority w:val="99"/>
    <w:rsid w:val="009670D9"/>
    <w:pPr>
      <w:spacing w:before="280" w:after="280" w:line="240" w:lineRule="auto"/>
    </w:pPr>
    <w:rPr>
      <w:rFonts w:cs="Times New Roman"/>
      <w:sz w:val="24"/>
      <w:szCs w:val="24"/>
      <w:lang w:eastAsia="zh-CN"/>
    </w:rPr>
  </w:style>
  <w:style w:type="character" w:customStyle="1" w:styleId="NormalWebChar">
    <w:name w:val="Normal (Web) Char"/>
    <w:aliases w:val="Обычный (Web) Char,Обычный (веб) Знак Знак Char,Обычный (Web)1 Char"/>
    <w:link w:val="NormalWeb"/>
    <w:uiPriority w:val="99"/>
    <w:locked/>
    <w:rsid w:val="009670D9"/>
    <w:rPr>
      <w:rFonts w:ascii="Times New Roman" w:hAnsi="Times New Roman" w:cs="Times New Roman"/>
      <w:sz w:val="24"/>
      <w:szCs w:val="24"/>
      <w:lang w:eastAsia="zh-CN"/>
    </w:rPr>
  </w:style>
  <w:style w:type="character" w:customStyle="1" w:styleId="FontStyle33">
    <w:name w:val="Font Style33"/>
    <w:uiPriority w:val="99"/>
    <w:rsid w:val="00B235B1"/>
    <w:rPr>
      <w:rFonts w:ascii="Times New Roman" w:hAnsi="Times New Roman" w:cs="Times New Roman"/>
      <w:sz w:val="24"/>
      <w:szCs w:val="24"/>
    </w:rPr>
  </w:style>
  <w:style w:type="paragraph" w:customStyle="1" w:styleId="Style8">
    <w:name w:val="Style8"/>
    <w:basedOn w:val="Normal"/>
    <w:uiPriority w:val="99"/>
    <w:rsid w:val="00B235B1"/>
    <w:pPr>
      <w:widowControl w:val="0"/>
      <w:autoSpaceDE w:val="0"/>
      <w:autoSpaceDN w:val="0"/>
      <w:adjustRightInd w:val="0"/>
      <w:spacing w:after="0" w:line="296" w:lineRule="exact"/>
      <w:ind w:firstLine="720"/>
      <w:jc w:val="both"/>
    </w:pPr>
    <w:rPr>
      <w:rFonts w:cs="Times New Roman"/>
      <w:sz w:val="24"/>
      <w:szCs w:val="24"/>
    </w:rPr>
  </w:style>
  <w:style w:type="character" w:customStyle="1" w:styleId="dots-leaders-itemright">
    <w:name w:val="dots-leaders-item__right"/>
    <w:uiPriority w:val="99"/>
    <w:rsid w:val="00854327"/>
  </w:style>
  <w:style w:type="character" w:customStyle="1" w:styleId="textspanview">
    <w:name w:val="textspanview"/>
    <w:uiPriority w:val="99"/>
    <w:rsid w:val="00A27A6E"/>
  </w:style>
  <w:style w:type="character" w:customStyle="1" w:styleId="ConsPlusNormal0">
    <w:name w:val="ConsPlusNormal Знак"/>
    <w:link w:val="ConsPlusNormal"/>
    <w:uiPriority w:val="99"/>
    <w:locked/>
    <w:rsid w:val="00525A0C"/>
    <w:rPr>
      <w:rFonts w:ascii="Arial" w:hAnsi="Arial" w:cs="Arial"/>
      <w:sz w:val="22"/>
      <w:szCs w:val="22"/>
      <w:lang w:val="ru-RU" w:eastAsia="ru-RU"/>
    </w:rPr>
  </w:style>
  <w:style w:type="paragraph" w:customStyle="1" w:styleId="Style11">
    <w:name w:val="Style11"/>
    <w:basedOn w:val="Normal"/>
    <w:uiPriority w:val="99"/>
    <w:rsid w:val="00342819"/>
    <w:pPr>
      <w:widowControl w:val="0"/>
      <w:autoSpaceDE w:val="0"/>
      <w:autoSpaceDN w:val="0"/>
      <w:adjustRightInd w:val="0"/>
      <w:spacing w:after="0" w:line="226" w:lineRule="exact"/>
      <w:ind w:firstLine="504"/>
      <w:jc w:val="both"/>
    </w:pPr>
    <w:rPr>
      <w:rFonts w:cs="Times New Roman"/>
      <w:sz w:val="24"/>
      <w:szCs w:val="24"/>
    </w:rPr>
  </w:style>
  <w:style w:type="paragraph" w:customStyle="1" w:styleId="Style20">
    <w:name w:val="Style20"/>
    <w:basedOn w:val="Normal"/>
    <w:uiPriority w:val="99"/>
    <w:rsid w:val="00342819"/>
    <w:pPr>
      <w:widowControl w:val="0"/>
      <w:autoSpaceDE w:val="0"/>
      <w:autoSpaceDN w:val="0"/>
      <w:adjustRightInd w:val="0"/>
      <w:spacing w:after="0" w:line="240" w:lineRule="auto"/>
    </w:pPr>
    <w:rPr>
      <w:rFonts w:cs="Times New Roman"/>
      <w:sz w:val="24"/>
      <w:szCs w:val="24"/>
    </w:rPr>
  </w:style>
  <w:style w:type="paragraph" w:customStyle="1" w:styleId="Style7">
    <w:name w:val="Style7"/>
    <w:basedOn w:val="Normal"/>
    <w:uiPriority w:val="99"/>
    <w:rsid w:val="00F84B10"/>
    <w:pPr>
      <w:widowControl w:val="0"/>
      <w:autoSpaceDE w:val="0"/>
      <w:autoSpaceDN w:val="0"/>
      <w:adjustRightInd w:val="0"/>
      <w:spacing w:after="0" w:line="240" w:lineRule="auto"/>
      <w:jc w:val="both"/>
    </w:pPr>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1189291866">
      <w:marLeft w:val="0"/>
      <w:marRight w:val="0"/>
      <w:marTop w:val="0"/>
      <w:marBottom w:val="0"/>
      <w:divBdr>
        <w:top w:val="none" w:sz="0" w:space="0" w:color="auto"/>
        <w:left w:val="none" w:sz="0" w:space="0" w:color="auto"/>
        <w:bottom w:val="none" w:sz="0" w:space="0" w:color="auto"/>
        <w:right w:val="none" w:sz="0" w:space="0" w:color="auto"/>
      </w:divBdr>
    </w:div>
    <w:div w:id="1189291868">
      <w:marLeft w:val="0"/>
      <w:marRight w:val="0"/>
      <w:marTop w:val="0"/>
      <w:marBottom w:val="0"/>
      <w:divBdr>
        <w:top w:val="none" w:sz="0" w:space="0" w:color="auto"/>
        <w:left w:val="none" w:sz="0" w:space="0" w:color="auto"/>
        <w:bottom w:val="none" w:sz="0" w:space="0" w:color="auto"/>
        <w:right w:val="none" w:sz="0" w:space="0" w:color="auto"/>
      </w:divBdr>
    </w:div>
    <w:div w:id="1189291869">
      <w:marLeft w:val="0"/>
      <w:marRight w:val="0"/>
      <w:marTop w:val="0"/>
      <w:marBottom w:val="0"/>
      <w:divBdr>
        <w:top w:val="none" w:sz="0" w:space="0" w:color="auto"/>
        <w:left w:val="none" w:sz="0" w:space="0" w:color="auto"/>
        <w:bottom w:val="none" w:sz="0" w:space="0" w:color="auto"/>
        <w:right w:val="none" w:sz="0" w:space="0" w:color="auto"/>
      </w:divBdr>
    </w:div>
    <w:div w:id="1189291870">
      <w:marLeft w:val="0"/>
      <w:marRight w:val="0"/>
      <w:marTop w:val="0"/>
      <w:marBottom w:val="0"/>
      <w:divBdr>
        <w:top w:val="none" w:sz="0" w:space="0" w:color="auto"/>
        <w:left w:val="none" w:sz="0" w:space="0" w:color="auto"/>
        <w:bottom w:val="none" w:sz="0" w:space="0" w:color="auto"/>
        <w:right w:val="none" w:sz="0" w:space="0" w:color="auto"/>
      </w:divBdr>
    </w:div>
    <w:div w:id="1189291871">
      <w:marLeft w:val="0"/>
      <w:marRight w:val="0"/>
      <w:marTop w:val="0"/>
      <w:marBottom w:val="0"/>
      <w:divBdr>
        <w:top w:val="none" w:sz="0" w:space="0" w:color="auto"/>
        <w:left w:val="none" w:sz="0" w:space="0" w:color="auto"/>
        <w:bottom w:val="none" w:sz="0" w:space="0" w:color="auto"/>
        <w:right w:val="none" w:sz="0" w:space="0" w:color="auto"/>
      </w:divBdr>
    </w:div>
    <w:div w:id="1189291872">
      <w:marLeft w:val="0"/>
      <w:marRight w:val="0"/>
      <w:marTop w:val="0"/>
      <w:marBottom w:val="0"/>
      <w:divBdr>
        <w:top w:val="none" w:sz="0" w:space="0" w:color="auto"/>
        <w:left w:val="none" w:sz="0" w:space="0" w:color="auto"/>
        <w:bottom w:val="none" w:sz="0" w:space="0" w:color="auto"/>
        <w:right w:val="none" w:sz="0" w:space="0" w:color="auto"/>
      </w:divBdr>
    </w:div>
    <w:div w:id="1189291874">
      <w:marLeft w:val="0"/>
      <w:marRight w:val="0"/>
      <w:marTop w:val="0"/>
      <w:marBottom w:val="0"/>
      <w:divBdr>
        <w:top w:val="none" w:sz="0" w:space="0" w:color="auto"/>
        <w:left w:val="none" w:sz="0" w:space="0" w:color="auto"/>
        <w:bottom w:val="none" w:sz="0" w:space="0" w:color="auto"/>
        <w:right w:val="none" w:sz="0" w:space="0" w:color="auto"/>
      </w:divBdr>
      <w:divsChild>
        <w:div w:id="1189291867">
          <w:marLeft w:val="0"/>
          <w:marRight w:val="0"/>
          <w:marTop w:val="0"/>
          <w:marBottom w:val="0"/>
          <w:divBdr>
            <w:top w:val="none" w:sz="0" w:space="0" w:color="auto"/>
            <w:left w:val="none" w:sz="0" w:space="0" w:color="auto"/>
            <w:bottom w:val="none" w:sz="0" w:space="0" w:color="auto"/>
            <w:right w:val="none" w:sz="0" w:space="0" w:color="auto"/>
          </w:divBdr>
          <w:divsChild>
            <w:div w:id="1189291880">
              <w:marLeft w:val="0"/>
              <w:marRight w:val="0"/>
              <w:marTop w:val="0"/>
              <w:marBottom w:val="0"/>
              <w:divBdr>
                <w:top w:val="none" w:sz="0" w:space="0" w:color="auto"/>
                <w:left w:val="none" w:sz="0" w:space="0" w:color="auto"/>
                <w:bottom w:val="none" w:sz="0" w:space="0" w:color="auto"/>
                <w:right w:val="none" w:sz="0" w:space="0" w:color="auto"/>
              </w:divBdr>
              <w:divsChild>
                <w:div w:id="1189291877">
                  <w:marLeft w:val="0"/>
                  <w:marRight w:val="0"/>
                  <w:marTop w:val="0"/>
                  <w:marBottom w:val="0"/>
                  <w:divBdr>
                    <w:top w:val="none" w:sz="0" w:space="0" w:color="auto"/>
                    <w:left w:val="none" w:sz="0" w:space="0" w:color="auto"/>
                    <w:bottom w:val="none" w:sz="0" w:space="0" w:color="auto"/>
                    <w:right w:val="none" w:sz="0" w:space="0" w:color="auto"/>
                  </w:divBdr>
                  <w:divsChild>
                    <w:div w:id="1189291883">
                      <w:marLeft w:val="0"/>
                      <w:marRight w:val="0"/>
                      <w:marTop w:val="0"/>
                      <w:marBottom w:val="0"/>
                      <w:divBdr>
                        <w:top w:val="none" w:sz="0" w:space="0" w:color="auto"/>
                        <w:left w:val="none" w:sz="0" w:space="0" w:color="auto"/>
                        <w:bottom w:val="none" w:sz="0" w:space="0" w:color="auto"/>
                        <w:right w:val="none" w:sz="0" w:space="0" w:color="auto"/>
                      </w:divBdr>
                      <w:divsChild>
                        <w:div w:id="11892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291875">
      <w:marLeft w:val="0"/>
      <w:marRight w:val="0"/>
      <w:marTop w:val="0"/>
      <w:marBottom w:val="0"/>
      <w:divBdr>
        <w:top w:val="none" w:sz="0" w:space="0" w:color="auto"/>
        <w:left w:val="none" w:sz="0" w:space="0" w:color="auto"/>
        <w:bottom w:val="none" w:sz="0" w:space="0" w:color="auto"/>
        <w:right w:val="none" w:sz="0" w:space="0" w:color="auto"/>
      </w:divBdr>
    </w:div>
    <w:div w:id="1189291876">
      <w:marLeft w:val="0"/>
      <w:marRight w:val="0"/>
      <w:marTop w:val="0"/>
      <w:marBottom w:val="0"/>
      <w:divBdr>
        <w:top w:val="none" w:sz="0" w:space="0" w:color="auto"/>
        <w:left w:val="none" w:sz="0" w:space="0" w:color="auto"/>
        <w:bottom w:val="none" w:sz="0" w:space="0" w:color="auto"/>
        <w:right w:val="none" w:sz="0" w:space="0" w:color="auto"/>
      </w:divBdr>
    </w:div>
    <w:div w:id="1189291878">
      <w:marLeft w:val="0"/>
      <w:marRight w:val="0"/>
      <w:marTop w:val="0"/>
      <w:marBottom w:val="0"/>
      <w:divBdr>
        <w:top w:val="none" w:sz="0" w:space="0" w:color="auto"/>
        <w:left w:val="none" w:sz="0" w:space="0" w:color="auto"/>
        <w:bottom w:val="none" w:sz="0" w:space="0" w:color="auto"/>
        <w:right w:val="none" w:sz="0" w:space="0" w:color="auto"/>
      </w:divBdr>
    </w:div>
    <w:div w:id="1189291879">
      <w:marLeft w:val="0"/>
      <w:marRight w:val="0"/>
      <w:marTop w:val="0"/>
      <w:marBottom w:val="0"/>
      <w:divBdr>
        <w:top w:val="none" w:sz="0" w:space="0" w:color="auto"/>
        <w:left w:val="none" w:sz="0" w:space="0" w:color="auto"/>
        <w:bottom w:val="none" w:sz="0" w:space="0" w:color="auto"/>
        <w:right w:val="none" w:sz="0" w:space="0" w:color="auto"/>
      </w:divBdr>
    </w:div>
    <w:div w:id="1189291881">
      <w:marLeft w:val="0"/>
      <w:marRight w:val="0"/>
      <w:marTop w:val="0"/>
      <w:marBottom w:val="0"/>
      <w:divBdr>
        <w:top w:val="none" w:sz="0" w:space="0" w:color="auto"/>
        <w:left w:val="none" w:sz="0" w:space="0" w:color="auto"/>
        <w:bottom w:val="none" w:sz="0" w:space="0" w:color="auto"/>
        <w:right w:val="none" w:sz="0" w:space="0" w:color="auto"/>
      </w:divBdr>
    </w:div>
    <w:div w:id="1189291882">
      <w:marLeft w:val="0"/>
      <w:marRight w:val="0"/>
      <w:marTop w:val="0"/>
      <w:marBottom w:val="0"/>
      <w:divBdr>
        <w:top w:val="none" w:sz="0" w:space="0" w:color="auto"/>
        <w:left w:val="none" w:sz="0" w:space="0" w:color="auto"/>
        <w:bottom w:val="none" w:sz="0" w:space="0" w:color="auto"/>
        <w:right w:val="none" w:sz="0" w:space="0" w:color="auto"/>
      </w:divBdr>
    </w:div>
    <w:div w:id="1189291884">
      <w:marLeft w:val="0"/>
      <w:marRight w:val="0"/>
      <w:marTop w:val="0"/>
      <w:marBottom w:val="0"/>
      <w:divBdr>
        <w:top w:val="none" w:sz="0" w:space="0" w:color="auto"/>
        <w:left w:val="none" w:sz="0" w:space="0" w:color="auto"/>
        <w:bottom w:val="none" w:sz="0" w:space="0" w:color="auto"/>
        <w:right w:val="none" w:sz="0" w:space="0" w:color="auto"/>
      </w:divBdr>
    </w:div>
    <w:div w:id="11892918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DL"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4C6461C41489DEC31EC8FD938EA3999D2A88E9DF18CA04466C0A446D6D9A9D68FAFE233D94D947B2FAVAM" TargetMode="External"/><Relationship Id="rId12" Type="http://schemas.openxmlformats.org/officeDocument/2006/relationships/hyperlink" Target="consultantplus://offline/ref=CD2C47CFE3CD053DF9BA8219846EB987C977F367766443ABBF7CEFDFD91B5BAE3F25C69A0EEE3085ADF6A91D5413ED81EB14B244C4j5KE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hyperlink" Target="consultantplus://offline/ref=DEFEE59D3D739E8C93A6BA9079263169F92F78EC36C0641C525184E01EF2C6F99068C28D1B83D927FF71I" TargetMode="External"/><Relationship Id="rId11" Type="http://schemas.openxmlformats.org/officeDocument/2006/relationships/hyperlink" Target="consultantplus://offline/ref=582E02CF68208CEB1D0674E47D01CE665202602AC0AE3881C7DA2B493AD4D30F13809204E287906A2DBA24E12DE257B9748C530C7AE689DFZ6iDI" TargetMode="External"/><Relationship Id="rId5" Type="http://schemas.openxmlformats.org/officeDocument/2006/relationships/hyperlink" Target="consultantplus://offline/ref=DEFEE59D3D739E8C93A6BA9079263169F92E75E53ACF641C525184E01EF2C6F99068C28F1A84FD70I" TargetMode="External"/><Relationship Id="rId15" Type="http://schemas.openxmlformats.org/officeDocument/2006/relationships/image" Target="media/image2.emf"/><Relationship Id="rId10" Type="http://schemas.openxmlformats.org/officeDocument/2006/relationships/hyperlink" Target="https://base.garant.ru/70353464/" TargetMode="External"/><Relationship Id="rId4" Type="http://schemas.openxmlformats.org/officeDocument/2006/relationships/webSettings" Target="webSettings.xml"/><Relationship Id="rId9" Type="http://schemas.openxmlformats.org/officeDocument/2006/relationships/hyperlink" Target="consultantplus://offline/ref=84B2572E1545D8C36B11C2F2D7606CE3EF06F3084AD29CF8816083664268C6ED7B63DEA9F12D0C53f927L"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TotalTime>
  <Pages>17</Pages>
  <Words>6877</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Ольга Александровна</dc:creator>
  <cp:keywords/>
  <dc:description/>
  <cp:lastModifiedBy>Матвеев</cp:lastModifiedBy>
  <cp:revision>18</cp:revision>
  <cp:lastPrinted>2023-10-30T09:36:00Z</cp:lastPrinted>
  <dcterms:created xsi:type="dcterms:W3CDTF">2023-04-12T12:31:00Z</dcterms:created>
  <dcterms:modified xsi:type="dcterms:W3CDTF">2026-03-03T07:53:00Z</dcterms:modified>
</cp:coreProperties>
</file>