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6F4" w:rsidRPr="004F39A0" w:rsidRDefault="00E616F4" w:rsidP="00E616F4">
      <w:pPr>
        <w:spacing w:after="0"/>
        <w:jc w:val="center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ДОГОВОР № 92</w:t>
      </w:r>
    </w:p>
    <w:p w:rsidR="00E616F4" w:rsidRPr="004F39A0" w:rsidRDefault="00E616F4" w:rsidP="00E616F4">
      <w:pPr>
        <w:spacing w:after="0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на возмездное оказание услуг по предоставлению специализированной гидрометеорологической</w:t>
      </w:r>
    </w:p>
    <w:p w:rsidR="00E616F4" w:rsidRPr="004F39A0" w:rsidRDefault="00E616F4" w:rsidP="00E616F4">
      <w:pPr>
        <w:spacing w:after="0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информации</w:t>
      </w:r>
    </w:p>
    <w:p w:rsidR="00E616F4" w:rsidRPr="004F39A0" w:rsidRDefault="00E616F4" w:rsidP="00E616F4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616F4" w:rsidRPr="004F39A0" w:rsidTr="00E616F4">
        <w:tc>
          <w:tcPr>
            <w:tcW w:w="4672" w:type="dxa"/>
          </w:tcPr>
          <w:p w:rsidR="00E616F4" w:rsidRPr="004F39A0" w:rsidRDefault="00E616F4" w:rsidP="00E616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E616F4" w:rsidRPr="004F39A0" w:rsidRDefault="00E616F4" w:rsidP="00E616F4">
            <w:pPr>
              <w:jc w:val="right"/>
              <w:rPr>
                <w:rFonts w:ascii="Times New Roman" w:hAnsi="Times New Roman" w:cs="Times New Roman"/>
              </w:rPr>
            </w:pPr>
            <w:r w:rsidRPr="004F39A0">
              <w:rPr>
                <w:rFonts w:ascii="Times New Roman" w:hAnsi="Times New Roman" w:cs="Times New Roman"/>
              </w:rPr>
              <w:tab/>
              <w:t>«__»_________2026 г.</w:t>
            </w:r>
          </w:p>
        </w:tc>
      </w:tr>
    </w:tbl>
    <w:p w:rsidR="00E616F4" w:rsidRPr="004F39A0" w:rsidRDefault="00E616F4" w:rsidP="00E616F4">
      <w:pPr>
        <w:spacing w:after="0"/>
        <w:rPr>
          <w:rFonts w:ascii="Times New Roman" w:hAnsi="Times New Roman" w:cs="Times New Roman"/>
        </w:rPr>
      </w:pP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 xml:space="preserve">Федеральное бюджетное учреждение здравоохранения «Центр гигиены и эпидемиологии в Еврейской автономной области» (далее ФБУЗ «Центр гигиены и эпидемиологии в ЕАО») именуемое в дальнейшем «Заказчик», в лице Главного врача Букликова Александра Витальевича, действующего на основании Устава, с одной стороны, и, именуемое в дальнейшем «Исполнитель», в лице ___________, действующего на основании Устава, с другой стороны, заключили настоящий договор о нижеследующем: </w:t>
      </w:r>
    </w:p>
    <w:p w:rsidR="00E616F4" w:rsidRPr="004F39A0" w:rsidRDefault="00E616F4" w:rsidP="00E616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1.</w:t>
      </w:r>
      <w:r w:rsidRPr="004F39A0">
        <w:rPr>
          <w:rFonts w:ascii="Times New Roman" w:hAnsi="Times New Roman" w:cs="Times New Roman"/>
        </w:rPr>
        <w:tab/>
      </w:r>
      <w:r w:rsidR="008E2B74" w:rsidRPr="004F39A0">
        <w:rPr>
          <w:rFonts w:ascii="Times New Roman" w:hAnsi="Times New Roman" w:cs="Times New Roman"/>
        </w:rPr>
        <w:t xml:space="preserve"> ПРЕДМЕТ ДОГОВОРА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1.1</w:t>
      </w:r>
      <w:r w:rsidRPr="004F39A0">
        <w:rPr>
          <w:rFonts w:ascii="Times New Roman" w:hAnsi="Times New Roman" w:cs="Times New Roman"/>
        </w:rPr>
        <w:tab/>
        <w:t xml:space="preserve">Исполнитель предоставляет, а Заказчик, согласно заявке, для проведения оценки воздействия на здоровье граждан и продолжительность их жизни объектов, обладающих признаками объекта накопленного вреда окружающей среде, расположенного на земельном участке с кадастровым номером 79: 01: 0200011: 883 по адресу: Еврейская автономная область, г. Биробиджан, ул. Комбайностроителей, 38, принимает и оплачивает специализированную гидрометеорологическую информацию. 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1.2</w:t>
      </w:r>
      <w:r w:rsidRPr="004F39A0">
        <w:rPr>
          <w:rFonts w:ascii="Times New Roman" w:hAnsi="Times New Roman" w:cs="Times New Roman"/>
        </w:rPr>
        <w:tab/>
        <w:t xml:space="preserve">Количество, объём передаваемой информации предусмотрено Приложением № 1, являющимся неотъемлемой частью договора. 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1.3</w:t>
      </w:r>
      <w:r w:rsidRPr="004F39A0">
        <w:rPr>
          <w:rFonts w:ascii="Times New Roman" w:hAnsi="Times New Roman" w:cs="Times New Roman"/>
        </w:rPr>
        <w:tab/>
        <w:t xml:space="preserve">Общая сумма оказываемых услуг по настоящему договору составляет: ____ () рублей __ копеек., с учетом НДС 22% ____ () рублей __ копеек. </w:t>
      </w:r>
    </w:p>
    <w:p w:rsidR="00E616F4" w:rsidRPr="004F39A0" w:rsidRDefault="00E616F4" w:rsidP="00E616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2.</w:t>
      </w:r>
      <w:r w:rsidRPr="004F39A0">
        <w:rPr>
          <w:rFonts w:ascii="Times New Roman" w:hAnsi="Times New Roman" w:cs="Times New Roman"/>
        </w:rPr>
        <w:tab/>
        <w:t xml:space="preserve"> </w:t>
      </w:r>
      <w:r w:rsidR="008E2B74" w:rsidRPr="004F39A0">
        <w:rPr>
          <w:rFonts w:ascii="Times New Roman" w:hAnsi="Times New Roman" w:cs="Times New Roman"/>
        </w:rPr>
        <w:t>СРОКИ И ПОРЯДОК РАСЧЕТОВ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2.1</w:t>
      </w:r>
      <w:r w:rsidRPr="004F39A0">
        <w:rPr>
          <w:rFonts w:ascii="Times New Roman" w:hAnsi="Times New Roman" w:cs="Times New Roman"/>
        </w:rPr>
        <w:tab/>
        <w:t xml:space="preserve">Оплата предоставляемых услуг по настоящему договору производится Заказчиком в следующем порядке: 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2.2</w:t>
      </w:r>
      <w:r w:rsidRPr="004F39A0">
        <w:rPr>
          <w:rFonts w:ascii="Times New Roman" w:hAnsi="Times New Roman" w:cs="Times New Roman"/>
        </w:rPr>
        <w:tab/>
        <w:t>Оплата Услуг осуществляется Заказчиком по безналичному расчету путем перечисления денежных средств (оплата осуществляется в рублях) на расчетный счет Исполнителя платежным поручением после подписания Сторонами Акта в течение 7 (Семи) рабочих дней с даты подписания Акта Сторонами в 100% размере.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2.3</w:t>
      </w:r>
      <w:r w:rsidRPr="004F39A0">
        <w:rPr>
          <w:rFonts w:ascii="Times New Roman" w:hAnsi="Times New Roman" w:cs="Times New Roman"/>
        </w:rPr>
        <w:tab/>
        <w:t>Услуги считаются оплаченными со дня поступления денежных средств в полном объеме согласно п. 3.1. на расчетный счет Исполнителя.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2.4</w:t>
      </w:r>
      <w:r w:rsidRPr="004F39A0">
        <w:rPr>
          <w:rFonts w:ascii="Times New Roman" w:hAnsi="Times New Roman" w:cs="Times New Roman"/>
        </w:rPr>
        <w:tab/>
        <w:t xml:space="preserve"> Источник финансирования – средства бюджетного учреждения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2.5</w:t>
      </w:r>
      <w:r w:rsidRPr="004F39A0">
        <w:rPr>
          <w:rFonts w:ascii="Times New Roman" w:hAnsi="Times New Roman" w:cs="Times New Roman"/>
        </w:rPr>
        <w:tab/>
        <w:t>. Стоимость</w:t>
      </w:r>
      <w:r w:rsidRPr="004F39A0">
        <w:rPr>
          <w:rFonts w:ascii="Times New Roman" w:hAnsi="Times New Roman" w:cs="Times New Roman"/>
        </w:rPr>
        <w:t xml:space="preserve"> включает в себя все затраты, издержки и иные расходы Исполнителя, связанные с исполнением условий настоящего договора. </w:t>
      </w:r>
    </w:p>
    <w:p w:rsidR="00E616F4" w:rsidRPr="004F39A0" w:rsidRDefault="00E616F4" w:rsidP="00E616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3.</w:t>
      </w:r>
      <w:r w:rsidRPr="004F39A0">
        <w:rPr>
          <w:rFonts w:ascii="Times New Roman" w:hAnsi="Times New Roman" w:cs="Times New Roman"/>
        </w:rPr>
        <w:tab/>
        <w:t xml:space="preserve"> </w:t>
      </w:r>
      <w:r w:rsidR="008E2B74" w:rsidRPr="004F39A0">
        <w:rPr>
          <w:rFonts w:ascii="Times New Roman" w:hAnsi="Times New Roman" w:cs="Times New Roman"/>
        </w:rPr>
        <w:t>ПРАВА И ОБЯЗАННОСТИ СТОРОН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3.1</w:t>
      </w:r>
      <w:r w:rsidRPr="004F39A0">
        <w:rPr>
          <w:rFonts w:ascii="Times New Roman" w:hAnsi="Times New Roman" w:cs="Times New Roman"/>
        </w:rPr>
        <w:tab/>
        <w:t>Заказчик вправе: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3.1.1</w:t>
      </w:r>
      <w:r w:rsidRPr="004F39A0">
        <w:rPr>
          <w:rFonts w:ascii="Times New Roman" w:hAnsi="Times New Roman" w:cs="Times New Roman"/>
        </w:rPr>
        <w:tab/>
        <w:t xml:space="preserve">требовать от Исполнителя надлежащего выполнения обязательств и своевременного устранения выявленных недостатков в соответствии с условиями настоящего договора; 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3.1.2</w:t>
      </w:r>
      <w:r w:rsidRPr="004F39A0">
        <w:rPr>
          <w:rFonts w:ascii="Times New Roman" w:hAnsi="Times New Roman" w:cs="Times New Roman"/>
        </w:rPr>
        <w:tab/>
        <w:t xml:space="preserve">определять уполномоченных лиц, осуществляющих приёмку полученного результата в соответствии с условиями настоящего договора. 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3.2</w:t>
      </w:r>
      <w:r w:rsidRPr="004F39A0">
        <w:rPr>
          <w:rFonts w:ascii="Times New Roman" w:hAnsi="Times New Roman" w:cs="Times New Roman"/>
        </w:rPr>
        <w:tab/>
        <w:t xml:space="preserve">Заказчик обязан: 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3.2.1</w:t>
      </w:r>
      <w:r w:rsidRPr="004F39A0">
        <w:rPr>
          <w:rFonts w:ascii="Times New Roman" w:hAnsi="Times New Roman" w:cs="Times New Roman"/>
        </w:rPr>
        <w:tab/>
        <w:t xml:space="preserve">произвести оплату, в соответствии с разделом 2 настоящего договора; 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3.2.2</w:t>
      </w:r>
      <w:r w:rsidRPr="004F39A0">
        <w:rPr>
          <w:rFonts w:ascii="Times New Roman" w:hAnsi="Times New Roman" w:cs="Times New Roman"/>
        </w:rPr>
        <w:tab/>
        <w:t xml:space="preserve">после выполнения услуг подписать акт об оказании услуг исполнения обязательств по настоящему договору; </w:t>
      </w:r>
    </w:p>
    <w:p w:rsidR="00E66467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3.2.3</w:t>
      </w:r>
      <w:r w:rsidRPr="004F39A0">
        <w:rPr>
          <w:rFonts w:ascii="Times New Roman" w:hAnsi="Times New Roman" w:cs="Times New Roman"/>
        </w:rPr>
        <w:tab/>
        <w:t>принять выполненные услуги, в соответствии с условиями настоящего договора;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3.2.4</w:t>
      </w:r>
      <w:r w:rsidRPr="004F39A0">
        <w:rPr>
          <w:rFonts w:ascii="Times New Roman" w:hAnsi="Times New Roman" w:cs="Times New Roman"/>
        </w:rPr>
        <w:tab/>
        <w:t xml:space="preserve">при распространении (перепечатке) предоставляемой Исполнителем специализированной гидрометеорологической информации, а также при коммерческом или ином распространении созданной на её основе производной информации, Заказчик обязан указать ссылку на источник получения информации (в форме: информация получена от ФГБУ «Дальневосточное УГМС»), 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 xml:space="preserve">3. 3 Исполнитель вправе: 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3.3.1</w:t>
      </w:r>
      <w:r w:rsidRPr="004F39A0">
        <w:rPr>
          <w:rFonts w:ascii="Times New Roman" w:hAnsi="Times New Roman" w:cs="Times New Roman"/>
        </w:rPr>
        <w:tab/>
        <w:t xml:space="preserve">требовать своевременного подписания Заказчиком необходимых отчетных документов, предусмотренных настоящим договором; 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3.3.2</w:t>
      </w:r>
      <w:r w:rsidRPr="004F39A0">
        <w:rPr>
          <w:rFonts w:ascii="Times New Roman" w:hAnsi="Times New Roman" w:cs="Times New Roman"/>
        </w:rPr>
        <w:tab/>
        <w:t>требовать своевременной оплаты, в соответствии с условиями настоящего договора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3.4</w:t>
      </w:r>
      <w:r w:rsidRPr="004F39A0">
        <w:rPr>
          <w:rFonts w:ascii="Times New Roman" w:hAnsi="Times New Roman" w:cs="Times New Roman"/>
        </w:rPr>
        <w:tab/>
        <w:t xml:space="preserve">Исполнитель обязан: 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lastRenderedPageBreak/>
        <w:t>3.4.1</w:t>
      </w:r>
      <w:r w:rsidRPr="004F39A0">
        <w:rPr>
          <w:rFonts w:ascii="Times New Roman" w:hAnsi="Times New Roman" w:cs="Times New Roman"/>
        </w:rPr>
        <w:tab/>
        <w:t xml:space="preserve">По заданию Заказчика, в течение 30 календарных дней после поступления предоплаты на расчетный счет Исполнителя, оказать услуги по предоставлению специализированной гидрометеорологической информации па условиях, предусмотренных настоящим договором и выполнить составление необходимой документации качественно, и предоставить Заказчику счет- фактуру и акт об оказанных услугах. </w:t>
      </w:r>
    </w:p>
    <w:p w:rsidR="00E616F4" w:rsidRPr="004F39A0" w:rsidRDefault="00E616F4" w:rsidP="00E616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4.</w:t>
      </w:r>
      <w:r w:rsidRPr="004F39A0">
        <w:rPr>
          <w:rFonts w:ascii="Times New Roman" w:hAnsi="Times New Roman" w:cs="Times New Roman"/>
        </w:rPr>
        <w:tab/>
      </w:r>
      <w:r w:rsidR="008E2B74" w:rsidRPr="004F39A0">
        <w:rPr>
          <w:rFonts w:ascii="Times New Roman" w:hAnsi="Times New Roman" w:cs="Times New Roman"/>
        </w:rPr>
        <w:t>ОТВЕТСТВЕННОСТЬ СТОРОН</w:t>
      </w:r>
    </w:p>
    <w:p w:rsidR="00E616F4" w:rsidRPr="004F39A0" w:rsidRDefault="004F39A0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</w:t>
      </w:r>
      <w:r>
        <w:rPr>
          <w:rFonts w:ascii="Times New Roman" w:hAnsi="Times New Roman" w:cs="Times New Roman"/>
        </w:rPr>
        <w:tab/>
      </w:r>
      <w:r w:rsidR="00E616F4" w:rsidRPr="004F39A0">
        <w:rPr>
          <w:rFonts w:ascii="Times New Roman" w:hAnsi="Times New Roman" w:cs="Times New Roman"/>
        </w:rPr>
        <w:t xml:space="preserve">За неисполнение или ненадлежащее исполнение обязательств, предусмотренных условиями настоящего договора, Стороны несут ответственность в соответствии с действующим законодательством Российской Федерации. 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4.2.</w:t>
      </w:r>
      <w:r w:rsidRPr="004F39A0">
        <w:rPr>
          <w:rFonts w:ascii="Times New Roman" w:hAnsi="Times New Roman" w:cs="Times New Roman"/>
        </w:rPr>
        <w:tab/>
        <w:t xml:space="preserve">В случае просрочки исполнения Сторонами обязательств, предусмотренных договором, взыскивается неустойка: 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4.2.1.</w:t>
      </w:r>
      <w:r w:rsidRPr="004F39A0">
        <w:rPr>
          <w:rFonts w:ascii="Times New Roman" w:hAnsi="Times New Roman" w:cs="Times New Roman"/>
        </w:rPr>
        <w:tab/>
        <w:t xml:space="preserve">Неустойка начисляется за каждый день просрочки исполнения обязательства, предусмотренного договором, начиная со дня, следующего после дня истечения, установленного настоящим договором срока исполнения обязательства. 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4.2.2.</w:t>
      </w:r>
      <w:r w:rsidRPr="004F39A0">
        <w:rPr>
          <w:rFonts w:ascii="Times New Roman" w:hAnsi="Times New Roman" w:cs="Times New Roman"/>
        </w:rPr>
        <w:tab/>
        <w:t xml:space="preserve">Размер неустойки устанавливается в размере одной трехсотой, действующей на день уплаты неустойки, в соответствии со ставкой рефинансирования Центрального банка Российской Федерации. 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4.2.3.</w:t>
      </w:r>
      <w:r w:rsidRPr="004F39A0">
        <w:rPr>
          <w:rFonts w:ascii="Times New Roman" w:hAnsi="Times New Roman" w:cs="Times New Roman"/>
        </w:rPr>
        <w:tab/>
        <w:t xml:space="preserve"> Стороны освобождаются от уплаты неустойки (штрафа, пеней) если докажут, что просрочка исполнения указанного обязательства произошла вследствие непреодолимой силы (форс-мажорных обстоятельств). 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4.2.4.</w:t>
      </w:r>
      <w:r w:rsidRPr="004F39A0">
        <w:rPr>
          <w:rFonts w:ascii="Times New Roman" w:hAnsi="Times New Roman" w:cs="Times New Roman"/>
        </w:rPr>
        <w:tab/>
        <w:t xml:space="preserve">Уплата неустойки или применение иной формы ответственности не освобождает Стороны от исполнения обязательств по настоящему договору. 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4.3.</w:t>
      </w:r>
      <w:r w:rsidRPr="004F39A0">
        <w:rPr>
          <w:rFonts w:ascii="Times New Roman" w:hAnsi="Times New Roman" w:cs="Times New Roman"/>
        </w:rPr>
        <w:tab/>
        <w:t xml:space="preserve">Условия освобождения Сторон от ответственности: 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4.3.1.</w:t>
      </w:r>
      <w:r w:rsidRPr="004F39A0">
        <w:rPr>
          <w:rFonts w:ascii="Times New Roman" w:hAnsi="Times New Roman" w:cs="Times New Roman"/>
        </w:rPr>
        <w:tab/>
        <w:t xml:space="preserve">Стороны освобождаются от ответственности за частичное или полное неисполнение обязательств по настоящему договору в случае наступления обстоятельств непреодолимой силы (форс-мажор). Для целей настоящего договора «форс-мажор» означает событие, находящееся вне разумного контроля Стороны и приводящее к тому, что выполнение Стороной ее обязательств по договору становится невозможным. 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4.3.2.</w:t>
      </w:r>
      <w:r w:rsidRPr="004F39A0">
        <w:rPr>
          <w:rFonts w:ascii="Times New Roman" w:hAnsi="Times New Roman" w:cs="Times New Roman"/>
        </w:rPr>
        <w:tab/>
        <w:t>Сторона, пострадавшая от события форс-мажора, должна предпринять все разумные меры, чтобы в кратчайшие сроки преодолеть невозможность выполнения своих обязательств по настоящему договору</w:t>
      </w:r>
    </w:p>
    <w:p w:rsidR="00E616F4" w:rsidRPr="004F39A0" w:rsidRDefault="00E616F4" w:rsidP="00E616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5.</w:t>
      </w:r>
      <w:r w:rsidRPr="004F39A0">
        <w:rPr>
          <w:rFonts w:ascii="Times New Roman" w:hAnsi="Times New Roman" w:cs="Times New Roman"/>
        </w:rPr>
        <w:tab/>
        <w:t xml:space="preserve"> </w:t>
      </w:r>
      <w:r w:rsidR="008E2B74" w:rsidRPr="008E2B74">
        <w:rPr>
          <w:rFonts w:ascii="Times New Roman" w:hAnsi="Times New Roman" w:cs="Times New Roman"/>
          <w:sz w:val="20"/>
        </w:rPr>
        <w:t>ПОРЯДОК РАЗРЕШЕНИЯ СПОРОВ, ПРЕТЕНЗИИ СТОРОН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5.1</w:t>
      </w:r>
      <w:r w:rsidRPr="004F39A0">
        <w:rPr>
          <w:rFonts w:ascii="Times New Roman" w:hAnsi="Times New Roman" w:cs="Times New Roman"/>
        </w:rPr>
        <w:tab/>
        <w:t xml:space="preserve"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 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5.2</w:t>
      </w:r>
      <w:r w:rsidRPr="004F39A0">
        <w:rPr>
          <w:rFonts w:ascii="Times New Roman" w:hAnsi="Times New Roman" w:cs="Times New Roman"/>
        </w:rPr>
        <w:tab/>
        <w:t xml:space="preserve">Срок рассмотрения писем, уведомлений или претензий не может превышать 10 (десять) дней с момента их получения, если иные сроки рассмотрения не предусмотрены настоящим договором. </w:t>
      </w:r>
    </w:p>
    <w:p w:rsidR="00E616F4" w:rsidRPr="004F39A0" w:rsidRDefault="00E616F4" w:rsidP="004F39A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5.3</w:t>
      </w:r>
      <w:r w:rsidRPr="004F39A0">
        <w:rPr>
          <w:rFonts w:ascii="Times New Roman" w:hAnsi="Times New Roman" w:cs="Times New Roman"/>
        </w:rPr>
        <w:tab/>
        <w:t xml:space="preserve">При не урегулировании Сторонами спора в досудебном порядке спор передается на рассмотрение в Арбитражный суд по месту нахождения Истца. </w:t>
      </w:r>
    </w:p>
    <w:p w:rsidR="00E616F4" w:rsidRPr="004F39A0" w:rsidRDefault="00E616F4" w:rsidP="00E616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6.</w:t>
      </w:r>
      <w:r w:rsidRPr="004F39A0">
        <w:rPr>
          <w:rFonts w:ascii="Times New Roman" w:hAnsi="Times New Roman" w:cs="Times New Roman"/>
        </w:rPr>
        <w:tab/>
        <w:t xml:space="preserve"> </w:t>
      </w:r>
      <w:r w:rsidR="008E2B74" w:rsidRPr="004F39A0">
        <w:rPr>
          <w:rFonts w:ascii="Times New Roman" w:hAnsi="Times New Roman" w:cs="Times New Roman"/>
        </w:rPr>
        <w:t>СРОК ДЕЙСТВИЯ, ИЗМЕНЕНИЕ И РАСТОРЖЕНИЕ</w:t>
      </w:r>
    </w:p>
    <w:p w:rsidR="00E616F4" w:rsidRPr="004F39A0" w:rsidRDefault="00E616F4" w:rsidP="004F39A0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6.1</w:t>
      </w:r>
      <w:r w:rsidRPr="004F39A0">
        <w:rPr>
          <w:rFonts w:ascii="Times New Roman" w:hAnsi="Times New Roman" w:cs="Times New Roman"/>
        </w:rPr>
        <w:tab/>
        <w:t xml:space="preserve"> Договор вступает в силу с момента подписания его Сторонами и действует до 31. 12.2026 года, а в части неисполненных обязательств, предусмотренных настоящим договором, - до полного исполнения сторонами своих обязательств</w:t>
      </w:r>
    </w:p>
    <w:p w:rsidR="00E616F4" w:rsidRPr="004F39A0" w:rsidRDefault="00E616F4" w:rsidP="004F39A0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6.2</w:t>
      </w:r>
      <w:r w:rsidRPr="004F39A0">
        <w:rPr>
          <w:rFonts w:ascii="Times New Roman" w:hAnsi="Times New Roman" w:cs="Times New Roman"/>
        </w:rPr>
        <w:tab/>
        <w:t xml:space="preserve">Изменение условий настоящего договора возможно по соглашению сторон, путём подписания дополнительных соглашений. </w:t>
      </w:r>
    </w:p>
    <w:p w:rsidR="00E616F4" w:rsidRPr="004F39A0" w:rsidRDefault="00E616F4" w:rsidP="004F39A0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6.3</w:t>
      </w:r>
      <w:r w:rsidRPr="004F39A0">
        <w:rPr>
          <w:rFonts w:ascii="Times New Roman" w:hAnsi="Times New Roman" w:cs="Times New Roman"/>
        </w:rPr>
        <w:tab/>
        <w:t xml:space="preserve">Расторжение договора возможно по соглашению Сторон или в одностороннем порядке, при нарушении условий договора, с письменным уведомлением другой стороны за 30 (тридцать) дней до предстоящего расторжения договора. </w:t>
      </w:r>
    </w:p>
    <w:p w:rsidR="00E616F4" w:rsidRPr="004F39A0" w:rsidRDefault="00E616F4" w:rsidP="00E616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7,</w:t>
      </w:r>
      <w:r w:rsidRPr="004F39A0">
        <w:rPr>
          <w:rFonts w:ascii="Times New Roman" w:hAnsi="Times New Roman" w:cs="Times New Roman"/>
        </w:rPr>
        <w:tab/>
        <w:t xml:space="preserve"> </w:t>
      </w:r>
      <w:r w:rsidRPr="004F39A0">
        <w:rPr>
          <w:rFonts w:ascii="Times New Roman" w:hAnsi="Times New Roman" w:cs="Times New Roman"/>
        </w:rPr>
        <w:tab/>
      </w:r>
      <w:r w:rsidR="008E2B74" w:rsidRPr="004F39A0">
        <w:rPr>
          <w:rFonts w:ascii="Times New Roman" w:hAnsi="Times New Roman" w:cs="Times New Roman"/>
        </w:rPr>
        <w:t xml:space="preserve">КОНФИДЕНЦИАЛЬНОСТЬ. </w:t>
      </w:r>
    </w:p>
    <w:p w:rsidR="00E616F4" w:rsidRPr="004F39A0" w:rsidRDefault="00E616F4" w:rsidP="00073DC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7.1</w:t>
      </w:r>
      <w:r w:rsidRPr="004F39A0">
        <w:rPr>
          <w:rFonts w:ascii="Times New Roman" w:hAnsi="Times New Roman" w:cs="Times New Roman"/>
        </w:rPr>
        <w:tab/>
        <w:t xml:space="preserve">Стороны обязаны обеспечить конфиденциальность сведений, касающихся предмета договора, хода его исполнения и полученных результатов. </w:t>
      </w:r>
    </w:p>
    <w:p w:rsidR="00E616F4" w:rsidRPr="004F39A0" w:rsidRDefault="00E616F4" w:rsidP="00073DC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7.2</w:t>
      </w:r>
      <w:r w:rsidRPr="004F39A0">
        <w:rPr>
          <w:rFonts w:ascii="Times New Roman" w:hAnsi="Times New Roman" w:cs="Times New Roman"/>
        </w:rPr>
        <w:tab/>
        <w:t xml:space="preserve">Стороны гарантируют друг другу сохранение конфиденциальности документации, информации, знаний и опыта, полученных в результате сотрудничества по настоящему договору. </w:t>
      </w:r>
    </w:p>
    <w:p w:rsidR="00E616F4" w:rsidRPr="004F39A0" w:rsidRDefault="00E616F4" w:rsidP="00073DC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7.3</w:t>
      </w:r>
      <w:r w:rsidRPr="004F39A0">
        <w:rPr>
          <w:rFonts w:ascii="Times New Roman" w:hAnsi="Times New Roman" w:cs="Times New Roman"/>
        </w:rPr>
        <w:tab/>
        <w:t xml:space="preserve">Каждая из сторон примет все необходимые меры для того, чтобы предотвратить полное или частичное разглашение сведений, отнесенных к коммерческой тайне или конфиденциальной </w:t>
      </w:r>
      <w:r w:rsidRPr="004F39A0">
        <w:rPr>
          <w:rFonts w:ascii="Times New Roman" w:hAnsi="Times New Roman" w:cs="Times New Roman"/>
        </w:rPr>
        <w:t>информации,</w:t>
      </w:r>
      <w:r w:rsidRPr="004F39A0">
        <w:rPr>
          <w:rFonts w:ascii="Times New Roman" w:hAnsi="Times New Roman" w:cs="Times New Roman"/>
        </w:rPr>
        <w:t xml:space="preserve"> или ознакомление с ними третьих лиц без согласия другой стороны. Предусмотренные данным пунктом сведения могут быть предоставлены органам дознания, следствия или по запросу суда на основании и в порядке, предусмотренных законодательством РФ. Не считается </w:t>
      </w:r>
      <w:r w:rsidRPr="004F39A0">
        <w:rPr>
          <w:rFonts w:ascii="Times New Roman" w:hAnsi="Times New Roman" w:cs="Times New Roman"/>
        </w:rPr>
        <w:lastRenderedPageBreak/>
        <w:t xml:space="preserve">разглашением сведений, предусмотренных данным пунктом, сообщение их лицам, осуществляющим юридическое, аудиторское (бухгалтерское) обслуживание сторон. </w:t>
      </w:r>
    </w:p>
    <w:p w:rsidR="00E616F4" w:rsidRPr="004F39A0" w:rsidRDefault="008E2B74" w:rsidP="00E616F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bookmarkStart w:id="0" w:name="_GoBack"/>
      <w:bookmarkEnd w:id="0"/>
      <w:r w:rsidRPr="004F39A0">
        <w:rPr>
          <w:rFonts w:ascii="Times New Roman" w:hAnsi="Times New Roman" w:cs="Times New Roman"/>
        </w:rPr>
        <w:t>ПРОЧИЕ УСЛОВИЯ ДОГОВОРА</w:t>
      </w:r>
    </w:p>
    <w:p w:rsidR="00E616F4" w:rsidRPr="004F39A0" w:rsidRDefault="00E616F4" w:rsidP="00073DC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8.1</w:t>
      </w:r>
      <w:r w:rsidRPr="004F39A0">
        <w:rPr>
          <w:rFonts w:ascii="Times New Roman" w:hAnsi="Times New Roman" w:cs="Times New Roman"/>
        </w:rPr>
        <w:tab/>
        <w:t xml:space="preserve">Настоящий договор составлен в 2 (двух) экземплярах, обладающих одинаковой юридической силой, по одному для каждой из Сторон. </w:t>
      </w:r>
    </w:p>
    <w:p w:rsidR="00E616F4" w:rsidRPr="004F39A0" w:rsidRDefault="00E616F4" w:rsidP="00073DC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8.2</w:t>
      </w:r>
      <w:r w:rsidRPr="004F39A0">
        <w:rPr>
          <w:rFonts w:ascii="Times New Roman" w:hAnsi="Times New Roman" w:cs="Times New Roman"/>
        </w:rPr>
        <w:tab/>
        <w:t xml:space="preserve">При изменении реквизитов, указанных в п. 9 настоящего договора, Стороны обязаны уведомить друг друга в течение 5 (пяти) рабочих дней. </w:t>
      </w:r>
    </w:p>
    <w:p w:rsidR="004F39A0" w:rsidRPr="004F39A0" w:rsidRDefault="00E616F4" w:rsidP="00073DC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8.3</w:t>
      </w:r>
      <w:r w:rsidR="004F39A0" w:rsidRPr="004F39A0">
        <w:rPr>
          <w:rFonts w:ascii="Times New Roman" w:hAnsi="Times New Roman" w:cs="Times New Roman"/>
        </w:rPr>
        <w:tab/>
        <w:t>К Договору прилагаются и являются неотъемлемой его частью:</w:t>
      </w:r>
    </w:p>
    <w:p w:rsidR="00E616F4" w:rsidRPr="004F39A0" w:rsidRDefault="004F39A0" w:rsidP="00073DC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Приложение № 1 – Спецификация.</w:t>
      </w:r>
    </w:p>
    <w:p w:rsidR="00E616F4" w:rsidRPr="004F39A0" w:rsidRDefault="00E616F4" w:rsidP="00E616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t>9.</w:t>
      </w:r>
      <w:r w:rsidRPr="004F39A0">
        <w:rPr>
          <w:rFonts w:ascii="Times New Roman" w:hAnsi="Times New Roman" w:cs="Times New Roman"/>
        </w:rPr>
        <w:tab/>
        <w:t>Юридические адреса и банковские реквизиты сторон</w:t>
      </w:r>
    </w:p>
    <w:tbl>
      <w:tblPr>
        <w:tblW w:w="10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1"/>
        <w:gridCol w:w="4980"/>
      </w:tblGrid>
      <w:tr w:rsidR="00E616F4" w:rsidRPr="00E616F4" w:rsidTr="00E616F4">
        <w:trPr>
          <w:jc w:val="center"/>
        </w:trPr>
        <w:tc>
          <w:tcPr>
            <w:tcW w:w="5471" w:type="dxa"/>
          </w:tcPr>
          <w:p w:rsidR="00E616F4" w:rsidRPr="00E616F4" w:rsidRDefault="00E616F4" w:rsidP="00E61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16F4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Заказчик:</w:t>
            </w:r>
          </w:p>
        </w:tc>
        <w:tc>
          <w:tcPr>
            <w:tcW w:w="4980" w:type="dxa"/>
          </w:tcPr>
          <w:p w:rsidR="00E616F4" w:rsidRPr="00E616F4" w:rsidRDefault="00E616F4" w:rsidP="00E61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16F4">
              <w:rPr>
                <w:rFonts w:ascii="Times New Roman" w:eastAsia="Times New Roman" w:hAnsi="Times New Roman" w:cs="Times New Roman"/>
                <w:b/>
                <w:lang w:eastAsia="ru-RU"/>
              </w:rPr>
              <w:t>Поставщик</w:t>
            </w:r>
          </w:p>
        </w:tc>
      </w:tr>
      <w:tr w:rsidR="00E616F4" w:rsidRPr="00E616F4" w:rsidTr="004F39A0">
        <w:trPr>
          <w:trHeight w:val="797"/>
          <w:jc w:val="center"/>
        </w:trPr>
        <w:tc>
          <w:tcPr>
            <w:tcW w:w="5471" w:type="dxa"/>
            <w:vAlign w:val="center"/>
          </w:tcPr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6F4">
              <w:rPr>
                <w:rFonts w:ascii="Times New Roman" w:hAnsi="Times New Roman" w:cs="Times New Roman"/>
              </w:rPr>
              <w:t>ФБУЗ «Центр гигиены и эпидемиологии в ЕАО»</w:t>
            </w:r>
          </w:p>
        </w:tc>
        <w:tc>
          <w:tcPr>
            <w:tcW w:w="4980" w:type="dxa"/>
            <w:vAlign w:val="center"/>
          </w:tcPr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16F4" w:rsidRPr="00E616F4" w:rsidTr="00E616F4">
        <w:trPr>
          <w:trHeight w:val="276"/>
          <w:jc w:val="center"/>
        </w:trPr>
        <w:tc>
          <w:tcPr>
            <w:tcW w:w="5471" w:type="dxa"/>
          </w:tcPr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6F4">
              <w:rPr>
                <w:rFonts w:ascii="Times New Roman" w:hAnsi="Times New Roman" w:cs="Times New Roman"/>
              </w:rPr>
              <w:t xml:space="preserve">Юридический адрес: 679016, г. Биробиджан, </w:t>
            </w:r>
          </w:p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6F4">
              <w:rPr>
                <w:rFonts w:ascii="Times New Roman" w:hAnsi="Times New Roman" w:cs="Times New Roman"/>
              </w:rPr>
              <w:t>ул. Шолом-Алейхема, 17</w:t>
            </w:r>
          </w:p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6F4">
              <w:rPr>
                <w:rFonts w:ascii="Times New Roman" w:hAnsi="Times New Roman" w:cs="Times New Roman"/>
              </w:rPr>
              <w:t xml:space="preserve">Почтовый адрес: 679016, г. Биробиджан, </w:t>
            </w:r>
          </w:p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6F4">
              <w:rPr>
                <w:rFonts w:ascii="Times New Roman" w:hAnsi="Times New Roman" w:cs="Times New Roman"/>
              </w:rPr>
              <w:t>ул. Шолом-Алейхема, 17</w:t>
            </w:r>
          </w:p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6F4">
              <w:rPr>
                <w:rFonts w:ascii="Times New Roman" w:hAnsi="Times New Roman" w:cs="Times New Roman"/>
              </w:rPr>
              <w:t>ИНН 7901526218</w:t>
            </w:r>
          </w:p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6F4">
              <w:rPr>
                <w:rFonts w:ascii="Times New Roman" w:hAnsi="Times New Roman" w:cs="Times New Roman"/>
              </w:rPr>
              <w:t>КПП 790101001</w:t>
            </w:r>
          </w:p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6F4">
              <w:rPr>
                <w:rFonts w:ascii="Times New Roman" w:hAnsi="Times New Roman" w:cs="Times New Roman"/>
              </w:rPr>
              <w:t>ОГРН 1057900055465</w:t>
            </w:r>
          </w:p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6F4">
              <w:rPr>
                <w:rFonts w:ascii="Times New Roman" w:hAnsi="Times New Roman" w:cs="Times New Roman"/>
              </w:rPr>
              <w:t>ОКПО 74326869</w:t>
            </w:r>
          </w:p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6F4">
              <w:rPr>
                <w:rFonts w:ascii="Times New Roman" w:hAnsi="Times New Roman" w:cs="Times New Roman"/>
              </w:rPr>
              <w:t>ОКТМО 99701000001</w:t>
            </w:r>
          </w:p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6F4">
              <w:rPr>
                <w:rFonts w:ascii="Times New Roman" w:hAnsi="Times New Roman" w:cs="Times New Roman"/>
              </w:rPr>
              <w:t>Эл. почта: gigepid@mail.ru</w:t>
            </w:r>
          </w:p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6F4">
              <w:rPr>
                <w:rFonts w:ascii="Times New Roman" w:hAnsi="Times New Roman" w:cs="Times New Roman"/>
              </w:rPr>
              <w:t>Тел. (42622)2-05-82</w:t>
            </w:r>
          </w:p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6F4">
              <w:rPr>
                <w:rFonts w:ascii="Times New Roman" w:hAnsi="Times New Roman" w:cs="Times New Roman"/>
              </w:rPr>
              <w:t xml:space="preserve">Банковские реквизиты: </w:t>
            </w:r>
          </w:p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6F4">
              <w:rPr>
                <w:rFonts w:ascii="Times New Roman" w:hAnsi="Times New Roman" w:cs="Times New Roman"/>
              </w:rPr>
              <w:t>ОКЦ 1 ДГУ БАНКА РОССИИ</w:t>
            </w:r>
          </w:p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6F4">
              <w:rPr>
                <w:rFonts w:ascii="Times New Roman" w:hAnsi="Times New Roman" w:cs="Times New Roman"/>
              </w:rPr>
              <w:t xml:space="preserve">//УФК по Приморскому краю, </w:t>
            </w:r>
          </w:p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6F4">
              <w:rPr>
                <w:rFonts w:ascii="Times New Roman" w:hAnsi="Times New Roman" w:cs="Times New Roman"/>
              </w:rPr>
              <w:t>г Владивосток</w:t>
            </w:r>
          </w:p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6F4">
              <w:rPr>
                <w:rFonts w:ascii="Times New Roman" w:hAnsi="Times New Roman" w:cs="Times New Roman"/>
              </w:rPr>
              <w:t>БИК: 010507002</w:t>
            </w:r>
          </w:p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6F4">
              <w:rPr>
                <w:rFonts w:ascii="Times New Roman" w:hAnsi="Times New Roman" w:cs="Times New Roman"/>
              </w:rPr>
              <w:t>ЕКС: 40102810545370000012</w:t>
            </w:r>
          </w:p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6F4">
              <w:rPr>
                <w:rFonts w:ascii="Times New Roman" w:hAnsi="Times New Roman" w:cs="Times New Roman"/>
              </w:rPr>
              <w:t>р/сч.: 03214643000000012001</w:t>
            </w:r>
          </w:p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6F4">
              <w:rPr>
                <w:rFonts w:ascii="Times New Roman" w:hAnsi="Times New Roman" w:cs="Times New Roman"/>
              </w:rPr>
              <w:t xml:space="preserve">УФК по Приморскому краю </w:t>
            </w:r>
          </w:p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6F4">
              <w:rPr>
                <w:rFonts w:ascii="Times New Roman" w:hAnsi="Times New Roman" w:cs="Times New Roman"/>
              </w:rPr>
              <w:t>(ФБУЗ «Центр гигиены и эпидемиологии в ЕАО» л/с 20786Х67700)</w:t>
            </w:r>
          </w:p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80" w:type="dxa"/>
          </w:tcPr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16F4" w:rsidRPr="00E616F4" w:rsidTr="00E616F4">
        <w:trPr>
          <w:trHeight w:val="1166"/>
          <w:jc w:val="center"/>
        </w:trPr>
        <w:tc>
          <w:tcPr>
            <w:tcW w:w="5471" w:type="dxa"/>
          </w:tcPr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6F4">
              <w:rPr>
                <w:rFonts w:ascii="Times New Roman" w:hAnsi="Times New Roman" w:cs="Times New Roman"/>
              </w:rPr>
              <w:t xml:space="preserve">Главный врач </w:t>
            </w:r>
          </w:p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6F4">
              <w:rPr>
                <w:rFonts w:ascii="Times New Roman" w:hAnsi="Times New Roman" w:cs="Times New Roman"/>
              </w:rPr>
              <w:t xml:space="preserve">________________/ </w:t>
            </w:r>
            <w:r w:rsidRPr="004F39A0">
              <w:rPr>
                <w:rFonts w:ascii="Times New Roman" w:hAnsi="Times New Roman" w:cs="Times New Roman"/>
              </w:rPr>
              <w:t>А. В</w:t>
            </w:r>
            <w:r w:rsidRPr="00E616F4">
              <w:rPr>
                <w:rFonts w:ascii="Times New Roman" w:hAnsi="Times New Roman" w:cs="Times New Roman"/>
              </w:rPr>
              <w:t>. Букликов/</w:t>
            </w:r>
          </w:p>
        </w:tc>
        <w:tc>
          <w:tcPr>
            <w:tcW w:w="4980" w:type="dxa"/>
          </w:tcPr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616F4" w:rsidRPr="00E616F4" w:rsidRDefault="00E616F4" w:rsidP="004F39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16F4">
              <w:rPr>
                <w:rFonts w:ascii="Times New Roman" w:hAnsi="Times New Roman" w:cs="Times New Roman"/>
              </w:rPr>
              <w:t>_____________________/ /</w:t>
            </w:r>
          </w:p>
        </w:tc>
      </w:tr>
    </w:tbl>
    <w:p w:rsidR="00E616F4" w:rsidRPr="004F39A0" w:rsidRDefault="00E616F4" w:rsidP="004F39A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F39A0" w:rsidRPr="004F39A0" w:rsidRDefault="004F39A0">
      <w:pPr>
        <w:rPr>
          <w:rFonts w:ascii="Times New Roman" w:hAnsi="Times New Roman" w:cs="Times New Roman"/>
        </w:rPr>
      </w:pPr>
      <w:r w:rsidRPr="004F39A0">
        <w:rPr>
          <w:rFonts w:ascii="Times New Roman" w:hAnsi="Times New Roman" w:cs="Times New Roman"/>
        </w:rPr>
        <w:br w:type="page"/>
      </w:r>
    </w:p>
    <w:p w:rsidR="00E616F4" w:rsidRPr="004F39A0" w:rsidRDefault="00E616F4">
      <w:pPr>
        <w:rPr>
          <w:rFonts w:ascii="Times New Roman" w:hAnsi="Times New Roman" w:cs="Times New Roman"/>
        </w:rPr>
      </w:pPr>
    </w:p>
    <w:p w:rsidR="00E616F4" w:rsidRPr="00E616F4" w:rsidRDefault="00E616F4" w:rsidP="00E616F4">
      <w:pPr>
        <w:spacing w:after="6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6F4">
        <w:rPr>
          <w:rFonts w:ascii="Times New Roman" w:eastAsia="Times New Roman" w:hAnsi="Times New Roman" w:cs="Times New Roman"/>
          <w:lang w:eastAsia="ru-RU"/>
        </w:rPr>
        <w:t>Приложение № 1к Договору</w:t>
      </w:r>
    </w:p>
    <w:p w:rsidR="00E616F4" w:rsidRPr="00E616F4" w:rsidRDefault="00E616F4" w:rsidP="00E616F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E616F4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8E2B74" w:rsidRPr="004F39A0">
        <w:rPr>
          <w:rFonts w:ascii="Times New Roman" w:eastAsia="Times New Roman" w:hAnsi="Times New Roman" w:cs="Times New Roman"/>
          <w:bCs/>
          <w:lang w:eastAsia="ru-RU"/>
        </w:rPr>
        <w:t xml:space="preserve">92 </w:t>
      </w:r>
      <w:r w:rsidR="008E2B74" w:rsidRPr="00E616F4">
        <w:rPr>
          <w:rFonts w:ascii="Times New Roman" w:eastAsia="Times New Roman" w:hAnsi="Times New Roman" w:cs="Times New Roman"/>
          <w:lang w:eastAsia="ru-RU"/>
        </w:rPr>
        <w:t>от</w:t>
      </w:r>
      <w:r w:rsidRPr="00E616F4">
        <w:rPr>
          <w:rFonts w:ascii="Times New Roman" w:eastAsia="Times New Roman" w:hAnsi="Times New Roman" w:cs="Times New Roman"/>
          <w:lang w:eastAsia="ru-RU"/>
        </w:rPr>
        <w:t xml:space="preserve"> «___» ______ 2026 года</w:t>
      </w:r>
    </w:p>
    <w:p w:rsidR="00E616F4" w:rsidRPr="00E616F4" w:rsidRDefault="00E616F4" w:rsidP="00E6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E616F4" w:rsidRPr="00E616F4" w:rsidRDefault="00E616F4" w:rsidP="00E6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E616F4" w:rsidRPr="00E616F4" w:rsidRDefault="00E616F4" w:rsidP="00E616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16F4">
        <w:rPr>
          <w:rFonts w:ascii="Times New Roman" w:eastAsia="Times New Roman" w:hAnsi="Times New Roman" w:cs="Times New Roman"/>
          <w:b/>
          <w:lang w:eastAsia="ru-RU"/>
        </w:rPr>
        <w:t>СПЕЦИФИКАЦИЯ</w:t>
      </w:r>
    </w:p>
    <w:p w:rsidR="00E616F4" w:rsidRPr="00E616F4" w:rsidRDefault="00E616F4" w:rsidP="00E616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616F4" w:rsidRPr="00E616F4" w:rsidRDefault="00E616F4" w:rsidP="00E616F4">
      <w:pPr>
        <w:autoSpaceDE w:val="0"/>
        <w:autoSpaceDN w:val="0"/>
        <w:adjustRightInd w:val="0"/>
        <w:spacing w:after="0" w:line="240" w:lineRule="auto"/>
        <w:ind w:left="927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478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8"/>
        <w:gridCol w:w="3238"/>
        <w:gridCol w:w="1013"/>
        <w:gridCol w:w="736"/>
        <w:gridCol w:w="1634"/>
        <w:gridCol w:w="1517"/>
      </w:tblGrid>
      <w:tr w:rsidR="00E616F4" w:rsidRPr="00E616F4" w:rsidTr="002F3F12">
        <w:trPr>
          <w:trHeight w:val="480"/>
          <w:jc w:val="center"/>
        </w:trPr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16F4" w:rsidRPr="00E616F4" w:rsidRDefault="00E616F4" w:rsidP="00E616F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16F4">
              <w:rPr>
                <w:rFonts w:ascii="Times New Roman" w:eastAsia="Times New Roman" w:hAnsi="Times New Roman" w:cs="Times New Roman"/>
              </w:rPr>
              <w:t>№</w:t>
            </w:r>
          </w:p>
          <w:p w:rsidR="00E616F4" w:rsidRPr="00E616F4" w:rsidRDefault="00E616F4" w:rsidP="00E616F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16F4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1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16F4" w:rsidRPr="00E616F4" w:rsidRDefault="00E616F4" w:rsidP="00E616F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16F4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  <w:r w:rsidRPr="00E616F4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16F4" w:rsidRPr="00E616F4" w:rsidRDefault="00E616F4" w:rsidP="00E616F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16F4">
              <w:rPr>
                <w:rFonts w:ascii="Times New Roman" w:eastAsia="Times New Roman" w:hAnsi="Times New Roman" w:cs="Times New Roman"/>
              </w:rPr>
              <w:t>Ед. изм.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16F4" w:rsidRPr="00E616F4" w:rsidRDefault="00E616F4" w:rsidP="00E616F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16F4">
              <w:rPr>
                <w:rFonts w:ascii="Times New Roman" w:eastAsia="Times New Roman" w:hAnsi="Times New Roman" w:cs="Times New Roman"/>
              </w:rPr>
              <w:t>Кол–во</w:t>
            </w:r>
          </w:p>
        </w:tc>
        <w:tc>
          <w:tcPr>
            <w:tcW w:w="9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16F4" w:rsidRPr="00E616F4" w:rsidRDefault="00E616F4" w:rsidP="00E616F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16F4">
              <w:rPr>
                <w:rFonts w:ascii="Times New Roman" w:eastAsia="Times New Roman" w:hAnsi="Times New Roman" w:cs="Times New Roman"/>
              </w:rPr>
              <w:t>Цена за единицу, руб.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16F4" w:rsidRPr="00E616F4" w:rsidRDefault="00E616F4" w:rsidP="00E616F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16F4">
              <w:rPr>
                <w:rFonts w:ascii="Times New Roman" w:eastAsia="Times New Roman" w:hAnsi="Times New Roman" w:cs="Times New Roman"/>
              </w:rPr>
              <w:t>Сумма,</w:t>
            </w:r>
          </w:p>
          <w:p w:rsidR="00E616F4" w:rsidRPr="00E616F4" w:rsidRDefault="00E616F4" w:rsidP="00E616F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16F4">
              <w:rPr>
                <w:rFonts w:ascii="Times New Roman" w:eastAsia="Times New Roman" w:hAnsi="Times New Roman" w:cs="Times New Roman"/>
              </w:rPr>
              <w:t>Руб.</w:t>
            </w:r>
          </w:p>
        </w:tc>
      </w:tr>
      <w:tr w:rsidR="00E616F4" w:rsidRPr="00E616F4" w:rsidTr="002F3F12">
        <w:trPr>
          <w:trHeight w:val="240"/>
          <w:jc w:val="center"/>
        </w:trPr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6F4" w:rsidRPr="00E616F4" w:rsidRDefault="00E616F4" w:rsidP="00E616F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6F4" w:rsidRPr="00E616F4" w:rsidRDefault="00E616F4" w:rsidP="00E616F4">
            <w:pPr>
              <w:autoSpaceDE w:val="0"/>
              <w:autoSpaceDN w:val="0"/>
              <w:adjustRightInd w:val="0"/>
              <w:spacing w:after="0" w:line="276" w:lineRule="auto"/>
              <w:ind w:firstLine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6F4" w:rsidRPr="00E616F4" w:rsidRDefault="00E616F4" w:rsidP="00E616F4">
            <w:pPr>
              <w:autoSpaceDE w:val="0"/>
              <w:autoSpaceDN w:val="0"/>
              <w:adjustRightInd w:val="0"/>
              <w:spacing w:after="0" w:line="276" w:lineRule="auto"/>
              <w:ind w:firstLine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6F4" w:rsidRPr="00E616F4" w:rsidRDefault="00E616F4" w:rsidP="00E616F4">
            <w:pPr>
              <w:autoSpaceDE w:val="0"/>
              <w:autoSpaceDN w:val="0"/>
              <w:adjustRightInd w:val="0"/>
              <w:spacing w:after="0" w:line="276" w:lineRule="auto"/>
              <w:ind w:firstLine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6F4" w:rsidRPr="00E616F4" w:rsidRDefault="00E616F4" w:rsidP="00E616F4">
            <w:pPr>
              <w:autoSpaceDE w:val="0"/>
              <w:autoSpaceDN w:val="0"/>
              <w:adjustRightInd w:val="0"/>
              <w:spacing w:after="0" w:line="276" w:lineRule="auto"/>
              <w:ind w:firstLine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6F4" w:rsidRPr="00E616F4" w:rsidRDefault="00E616F4" w:rsidP="00E616F4">
            <w:pPr>
              <w:autoSpaceDE w:val="0"/>
              <w:autoSpaceDN w:val="0"/>
              <w:adjustRightInd w:val="0"/>
              <w:spacing w:after="0" w:line="276" w:lineRule="auto"/>
              <w:ind w:firstLine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616F4" w:rsidRPr="00E616F4" w:rsidTr="002F3F12">
        <w:trPr>
          <w:trHeight w:val="240"/>
          <w:jc w:val="center"/>
        </w:trPr>
        <w:tc>
          <w:tcPr>
            <w:tcW w:w="415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16F4" w:rsidRPr="00E616F4" w:rsidRDefault="00E616F4" w:rsidP="00E616F4">
            <w:pPr>
              <w:autoSpaceDE w:val="0"/>
              <w:autoSpaceDN w:val="0"/>
              <w:adjustRightInd w:val="0"/>
              <w:spacing w:after="0" w:line="276" w:lineRule="auto"/>
              <w:ind w:firstLine="3"/>
              <w:jc w:val="right"/>
              <w:rPr>
                <w:rFonts w:ascii="Times New Roman" w:eastAsia="Times New Roman" w:hAnsi="Times New Roman" w:cs="Times New Roman"/>
              </w:rPr>
            </w:pPr>
            <w:r w:rsidRPr="00E616F4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6F4" w:rsidRPr="00E616F4" w:rsidRDefault="00E616F4" w:rsidP="00E616F4">
            <w:pPr>
              <w:autoSpaceDE w:val="0"/>
              <w:autoSpaceDN w:val="0"/>
              <w:adjustRightInd w:val="0"/>
              <w:spacing w:after="0" w:line="276" w:lineRule="auto"/>
              <w:ind w:firstLine="3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616F4" w:rsidRPr="00E616F4" w:rsidRDefault="00E616F4" w:rsidP="00E61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616F4" w:rsidRPr="00E616F4" w:rsidRDefault="00E616F4" w:rsidP="00E616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0"/>
        <w:gridCol w:w="697"/>
        <w:gridCol w:w="4341"/>
      </w:tblGrid>
      <w:tr w:rsidR="00E616F4" w:rsidRPr="00E616F4" w:rsidTr="002F3F12">
        <w:trPr>
          <w:trHeight w:val="358"/>
        </w:trPr>
        <w:tc>
          <w:tcPr>
            <w:tcW w:w="2311" w:type="pct"/>
            <w:vAlign w:val="center"/>
            <w:hideMark/>
          </w:tcPr>
          <w:p w:rsidR="00E616F4" w:rsidRPr="00E616F4" w:rsidRDefault="00E616F4" w:rsidP="00E616F4">
            <w:pPr>
              <w:keepNext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aps/>
              </w:rPr>
            </w:pPr>
            <w:r w:rsidRPr="00E616F4">
              <w:rPr>
                <w:rFonts w:ascii="Times New Roman" w:eastAsia="Times New Roman" w:hAnsi="Times New Roman" w:cs="Times New Roman"/>
                <w:b/>
                <w:bCs/>
              </w:rPr>
              <w:t>ЗАКАЗЧИК:</w:t>
            </w:r>
          </w:p>
        </w:tc>
        <w:tc>
          <w:tcPr>
            <w:tcW w:w="372" w:type="pct"/>
          </w:tcPr>
          <w:p w:rsidR="00E616F4" w:rsidRPr="00E616F4" w:rsidRDefault="00E616F4" w:rsidP="00E616F4">
            <w:pPr>
              <w:keepNext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17" w:type="pct"/>
            <w:hideMark/>
          </w:tcPr>
          <w:p w:rsidR="00E616F4" w:rsidRPr="00E616F4" w:rsidRDefault="00E616F4" w:rsidP="00E616F4">
            <w:pPr>
              <w:keepNext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aps/>
              </w:rPr>
            </w:pPr>
            <w:r w:rsidRPr="00E616F4">
              <w:rPr>
                <w:rFonts w:ascii="Times New Roman" w:eastAsia="Times New Roman" w:hAnsi="Times New Roman" w:cs="Times New Roman"/>
                <w:b/>
                <w:bCs/>
              </w:rPr>
              <w:t>ПОСТАВЩИК:</w:t>
            </w:r>
          </w:p>
        </w:tc>
      </w:tr>
    </w:tbl>
    <w:p w:rsidR="00E616F4" w:rsidRPr="00E616F4" w:rsidRDefault="00E616F4" w:rsidP="00E616F4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Style w:val="1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4900"/>
      </w:tblGrid>
      <w:tr w:rsidR="00E616F4" w:rsidRPr="00E616F4" w:rsidTr="002F3F12">
        <w:tc>
          <w:tcPr>
            <w:tcW w:w="5103" w:type="dxa"/>
          </w:tcPr>
          <w:p w:rsidR="00E616F4" w:rsidRPr="00E616F4" w:rsidRDefault="00E616F4" w:rsidP="00E616F4">
            <w:pPr>
              <w:autoSpaceDE w:val="0"/>
              <w:autoSpaceDN w:val="0"/>
              <w:adjustRightInd w:val="0"/>
              <w:ind w:right="-52"/>
              <w:rPr>
                <w:rFonts w:ascii="Times New Roman" w:eastAsia="Times New Roman" w:hAnsi="Times New Roman"/>
              </w:rPr>
            </w:pPr>
            <w:r w:rsidRPr="00E616F4">
              <w:rPr>
                <w:rFonts w:ascii="Times New Roman" w:eastAsia="Times New Roman" w:hAnsi="Times New Roman"/>
              </w:rPr>
              <w:t xml:space="preserve">Главный врач </w:t>
            </w:r>
          </w:p>
          <w:p w:rsidR="00E616F4" w:rsidRPr="00E616F4" w:rsidRDefault="00E616F4" w:rsidP="00E616F4">
            <w:pPr>
              <w:autoSpaceDE w:val="0"/>
              <w:autoSpaceDN w:val="0"/>
              <w:adjustRightInd w:val="0"/>
              <w:ind w:right="-52"/>
              <w:rPr>
                <w:rFonts w:ascii="Times New Roman" w:eastAsia="Times New Roman" w:hAnsi="Times New Roman"/>
              </w:rPr>
            </w:pPr>
          </w:p>
          <w:p w:rsidR="00E616F4" w:rsidRPr="00E616F4" w:rsidRDefault="00E616F4" w:rsidP="00E616F4">
            <w:pPr>
              <w:autoSpaceDE w:val="0"/>
              <w:autoSpaceDN w:val="0"/>
              <w:adjustRightInd w:val="0"/>
              <w:ind w:right="-52"/>
              <w:rPr>
                <w:rFonts w:ascii="Times New Roman" w:eastAsia="Times New Roman" w:hAnsi="Times New Roman"/>
              </w:rPr>
            </w:pPr>
          </w:p>
          <w:p w:rsidR="00E616F4" w:rsidRPr="00E616F4" w:rsidRDefault="00E616F4" w:rsidP="00E616F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616F4">
              <w:rPr>
                <w:rFonts w:ascii="Times New Roman" w:eastAsia="Times New Roman" w:hAnsi="Times New Roman"/>
              </w:rPr>
              <w:t>________________/ А. В. Букликов/</w:t>
            </w:r>
          </w:p>
        </w:tc>
        <w:tc>
          <w:tcPr>
            <w:tcW w:w="4955" w:type="dxa"/>
          </w:tcPr>
          <w:p w:rsidR="00E616F4" w:rsidRPr="00E616F4" w:rsidRDefault="00E616F4" w:rsidP="00E616F4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</w:rPr>
            </w:pPr>
          </w:p>
          <w:p w:rsidR="00E616F4" w:rsidRPr="00E616F4" w:rsidRDefault="00E616F4" w:rsidP="00E616F4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</w:rPr>
            </w:pPr>
          </w:p>
          <w:p w:rsidR="00E616F4" w:rsidRPr="00E616F4" w:rsidRDefault="00E616F4" w:rsidP="00E616F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616F4">
              <w:rPr>
                <w:rFonts w:ascii="Times New Roman" w:eastAsia="Times New Roman" w:hAnsi="Times New Roman"/>
              </w:rPr>
              <w:t>_____________________/./</w:t>
            </w:r>
          </w:p>
        </w:tc>
      </w:tr>
    </w:tbl>
    <w:p w:rsidR="00E616F4" w:rsidRPr="004F39A0" w:rsidRDefault="00E616F4" w:rsidP="00E616F4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E616F4" w:rsidRPr="004F39A0" w:rsidSect="00E616F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224BD"/>
    <w:multiLevelType w:val="hybridMultilevel"/>
    <w:tmpl w:val="48CE5DE6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>
      <w:start w:val="1"/>
      <w:numFmt w:val="lowerLetter"/>
      <w:lvlText w:val="%2."/>
      <w:lvlJc w:val="left"/>
      <w:pPr>
        <w:ind w:left="1443" w:hanging="360"/>
      </w:pPr>
    </w:lvl>
    <w:lvl w:ilvl="2" w:tplc="0419001B">
      <w:start w:val="1"/>
      <w:numFmt w:val="lowerRoman"/>
      <w:lvlText w:val="%3."/>
      <w:lvlJc w:val="right"/>
      <w:pPr>
        <w:ind w:left="2163" w:hanging="180"/>
      </w:pPr>
    </w:lvl>
    <w:lvl w:ilvl="3" w:tplc="0419000F">
      <w:start w:val="1"/>
      <w:numFmt w:val="decimal"/>
      <w:lvlText w:val="%4."/>
      <w:lvlJc w:val="left"/>
      <w:pPr>
        <w:ind w:left="2883" w:hanging="360"/>
      </w:pPr>
    </w:lvl>
    <w:lvl w:ilvl="4" w:tplc="04190019">
      <w:start w:val="1"/>
      <w:numFmt w:val="lowerLetter"/>
      <w:lvlText w:val="%5."/>
      <w:lvlJc w:val="left"/>
      <w:pPr>
        <w:ind w:left="3603" w:hanging="360"/>
      </w:pPr>
    </w:lvl>
    <w:lvl w:ilvl="5" w:tplc="0419001B">
      <w:start w:val="1"/>
      <w:numFmt w:val="lowerRoman"/>
      <w:lvlText w:val="%6."/>
      <w:lvlJc w:val="right"/>
      <w:pPr>
        <w:ind w:left="4323" w:hanging="180"/>
      </w:pPr>
    </w:lvl>
    <w:lvl w:ilvl="6" w:tplc="0419000F">
      <w:start w:val="1"/>
      <w:numFmt w:val="decimal"/>
      <w:lvlText w:val="%7."/>
      <w:lvlJc w:val="left"/>
      <w:pPr>
        <w:ind w:left="5043" w:hanging="360"/>
      </w:pPr>
    </w:lvl>
    <w:lvl w:ilvl="7" w:tplc="04190019">
      <w:start w:val="1"/>
      <w:numFmt w:val="lowerLetter"/>
      <w:lvlText w:val="%8."/>
      <w:lvlJc w:val="left"/>
      <w:pPr>
        <w:ind w:left="5763" w:hanging="360"/>
      </w:pPr>
    </w:lvl>
    <w:lvl w:ilvl="8" w:tplc="0419001B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6F4"/>
    <w:rsid w:val="00073DC1"/>
    <w:rsid w:val="004F39A0"/>
    <w:rsid w:val="008E2B74"/>
    <w:rsid w:val="00E616F4"/>
    <w:rsid w:val="00E6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9730"/>
  <w15:chartTrackingRefBased/>
  <w15:docId w15:val="{E6DF9F94-620A-4A8F-BE8D-9C2CDB36D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E616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Электронный бюджет</dc:creator>
  <cp:keywords/>
  <dc:description/>
  <cp:lastModifiedBy>Электронный бюджет</cp:lastModifiedBy>
  <cp:revision>2</cp:revision>
  <dcterms:created xsi:type="dcterms:W3CDTF">2026-07-22T02:16:00Z</dcterms:created>
  <dcterms:modified xsi:type="dcterms:W3CDTF">2026-07-22T02:50:00Z</dcterms:modified>
</cp:coreProperties>
</file>