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20AB8">
        <w:rPr>
          <w:rFonts w:ascii="Verdana" w:hAnsi="Verdana" w:cs="Verdana"/>
          <w:sz w:val="18"/>
          <w:szCs w:val="18"/>
          <w:u w:val="single"/>
        </w:rPr>
        <w:t>2</w:t>
      </w:r>
      <w:r w:rsidR="00AA6EF0">
        <w:rPr>
          <w:rFonts w:ascii="Verdana" w:hAnsi="Verdana" w:cs="Verdana"/>
          <w:sz w:val="18"/>
          <w:szCs w:val="18"/>
          <w:u w:val="single"/>
        </w:rPr>
        <w:t>9</w:t>
      </w:r>
      <w:r w:rsidR="007D7B38">
        <w:rPr>
          <w:rFonts w:ascii="Verdana" w:hAnsi="Verdana" w:cs="Verdana"/>
          <w:sz w:val="18"/>
          <w:szCs w:val="18"/>
          <w:u w:val="single"/>
        </w:rPr>
        <w:t>3</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7D7B38">
        <w:rPr>
          <w:rFonts w:ascii="Verdana" w:hAnsi="Verdana"/>
          <w:sz w:val="18"/>
          <w:szCs w:val="18"/>
        </w:rPr>
        <w:t>термометров</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7D7B38">
        <w:rPr>
          <w:rFonts w:ascii="Verdana" w:hAnsi="Verdana"/>
          <w:sz w:val="16"/>
          <w:szCs w:val="16"/>
        </w:rPr>
        <w:t>термометры</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AA6EF0">
        <w:rPr>
          <w:rFonts w:ascii="Verdana" w:hAnsi="Verdana" w:cs="Verdana"/>
          <w:sz w:val="16"/>
          <w:szCs w:val="16"/>
        </w:rPr>
        <w:t>28 августа</w:t>
      </w:r>
      <w:r w:rsidR="002C3AF6">
        <w:rPr>
          <w:rFonts w:ascii="Verdana" w:hAnsi="Verdana" w:cs="Verdana"/>
          <w:sz w:val="16"/>
          <w:szCs w:val="16"/>
        </w:rPr>
        <w:t xml:space="preserve"> </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AA6EF0">
        <w:rPr>
          <w:rFonts w:ascii="Verdana" w:hAnsi="Verdana" w:cs="Verdana"/>
          <w:sz w:val="16"/>
          <w:szCs w:val="16"/>
        </w:rPr>
        <w:t>22 сентября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20AB8">
        <w:rPr>
          <w:rFonts w:ascii="Verdana" w:hAnsi="Verdana"/>
          <w:sz w:val="18"/>
          <w:szCs w:val="18"/>
          <w:u w:val="single"/>
        </w:rPr>
        <w:t>2</w:t>
      </w:r>
      <w:r w:rsidR="00AA6EF0">
        <w:rPr>
          <w:rFonts w:ascii="Verdana" w:hAnsi="Verdana"/>
          <w:sz w:val="18"/>
          <w:szCs w:val="18"/>
          <w:u w:val="single"/>
        </w:rPr>
        <w:t>9</w:t>
      </w:r>
      <w:r w:rsidR="007D7B38">
        <w:rPr>
          <w:rFonts w:ascii="Verdana" w:hAnsi="Verdana"/>
          <w:sz w:val="18"/>
          <w:szCs w:val="18"/>
          <w:u w:val="single"/>
        </w:rPr>
        <w:t>3</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D7B38" w:rsidRPr="007D7B38" w:rsidTr="003C7763">
        <w:tc>
          <w:tcPr>
            <w:tcW w:w="523" w:type="dxa"/>
          </w:tcPr>
          <w:p w:rsidR="007D7B38" w:rsidRPr="007D7B38" w:rsidRDefault="007D7B38" w:rsidP="00ED68FA">
            <w:pPr>
              <w:pStyle w:val="ConsPlusNormal"/>
              <w:widowControl/>
              <w:ind w:firstLine="0"/>
              <w:jc w:val="center"/>
              <w:rPr>
                <w:rFonts w:ascii="Verdana" w:hAnsi="Verdana"/>
                <w:color w:val="000000" w:themeColor="text1"/>
                <w:sz w:val="16"/>
                <w:szCs w:val="16"/>
              </w:rPr>
            </w:pPr>
            <w:r w:rsidRPr="007D7B38">
              <w:rPr>
                <w:rFonts w:ascii="Verdana" w:hAnsi="Verdana"/>
                <w:color w:val="000000" w:themeColor="text1"/>
                <w:sz w:val="16"/>
                <w:szCs w:val="16"/>
              </w:rPr>
              <w:t>1.</w:t>
            </w:r>
          </w:p>
        </w:tc>
        <w:tc>
          <w:tcPr>
            <w:tcW w:w="1552" w:type="dxa"/>
          </w:tcPr>
          <w:p w:rsidR="007D7B38" w:rsidRPr="005160A6" w:rsidRDefault="005160A6" w:rsidP="00485FD0">
            <w:pPr>
              <w:pStyle w:val="NmcNormal"/>
              <w:spacing w:line="240" w:lineRule="auto"/>
              <w:rPr>
                <w:rFonts w:ascii="Verdana" w:hAnsi="Verdana"/>
                <w:color w:val="000000" w:themeColor="text1"/>
                <w:szCs w:val="16"/>
                <w:lang w:val="ru-RU"/>
              </w:rPr>
            </w:pPr>
            <w:r>
              <w:rPr>
                <w:rFonts w:ascii="Verdana" w:hAnsi="Verdana"/>
                <w:color w:val="000000" w:themeColor="text1"/>
                <w:szCs w:val="16"/>
                <w:lang w:val="ru-RU"/>
              </w:rPr>
              <w:t>26.60.12.122-00000013</w:t>
            </w:r>
          </w:p>
        </w:tc>
        <w:tc>
          <w:tcPr>
            <w:tcW w:w="2715" w:type="dxa"/>
          </w:tcPr>
          <w:p w:rsidR="007D7B38" w:rsidRPr="007D7B38" w:rsidRDefault="007D7B38" w:rsidP="00AA6EF0">
            <w:pPr>
              <w:jc w:val="center"/>
              <w:rPr>
                <w:rFonts w:ascii="Verdana" w:hAnsi="Verdana"/>
                <w:color w:val="000000" w:themeColor="text1"/>
                <w:sz w:val="16"/>
                <w:szCs w:val="16"/>
              </w:rPr>
            </w:pPr>
            <w:r w:rsidRPr="007D7B38">
              <w:rPr>
                <w:rFonts w:ascii="Verdana" w:hAnsi="Verdana"/>
                <w:color w:val="000000" w:themeColor="text1"/>
                <w:sz w:val="16"/>
                <w:szCs w:val="16"/>
              </w:rPr>
              <w:t xml:space="preserve">Термометр медицинский </w:t>
            </w:r>
            <w:proofErr w:type="spellStart"/>
            <w:r w:rsidRPr="007D7B38">
              <w:rPr>
                <w:rFonts w:ascii="Verdana" w:hAnsi="Verdana"/>
                <w:color w:val="000000" w:themeColor="text1"/>
                <w:sz w:val="16"/>
                <w:szCs w:val="16"/>
              </w:rPr>
              <w:t>безртутный</w:t>
            </w:r>
            <w:proofErr w:type="spellEnd"/>
          </w:p>
        </w:tc>
        <w:tc>
          <w:tcPr>
            <w:tcW w:w="4165" w:type="dxa"/>
          </w:tcPr>
          <w:p w:rsidR="007D7B38" w:rsidRPr="007D7B38" w:rsidRDefault="007D7B38" w:rsidP="007D7B38">
            <w:pPr>
              <w:jc w:val="both"/>
              <w:rPr>
                <w:rFonts w:ascii="Verdana" w:hAnsi="Verdana"/>
                <w:color w:val="000000" w:themeColor="text1"/>
                <w:sz w:val="16"/>
                <w:szCs w:val="16"/>
              </w:rPr>
            </w:pPr>
            <w:r w:rsidRPr="007D7B38">
              <w:rPr>
                <w:rFonts w:ascii="Verdana" w:hAnsi="Verdana"/>
                <w:color w:val="000000" w:themeColor="text1"/>
                <w:sz w:val="16"/>
                <w:szCs w:val="16"/>
                <w:shd w:val="clear" w:color="auto" w:fill="FFFFFF"/>
              </w:rPr>
              <w:t xml:space="preserve">Инструмент для измерения температуры тела пациента в виде тонкой полой запаянной с обоих концов стеклянной трубки с небольшой колбой у основания, заполненной специальной жидкостью, заменяющей ртуть, за исключением спирта, (например, </w:t>
            </w:r>
            <w:proofErr w:type="spellStart"/>
            <w:r w:rsidRPr="007D7B38">
              <w:rPr>
                <w:rFonts w:ascii="Verdana" w:hAnsi="Verdana"/>
                <w:color w:val="000000" w:themeColor="text1"/>
                <w:sz w:val="16"/>
                <w:szCs w:val="16"/>
                <w:shd w:val="clear" w:color="auto" w:fill="FFFFFF"/>
              </w:rPr>
              <w:t>галинстаном</w:t>
            </w:r>
            <w:proofErr w:type="spellEnd"/>
            <w:r w:rsidRPr="007D7B38">
              <w:rPr>
                <w:rFonts w:ascii="Verdana" w:hAnsi="Verdana"/>
                <w:color w:val="000000" w:themeColor="text1"/>
                <w:sz w:val="16"/>
                <w:szCs w:val="16"/>
                <w:shd w:val="clear" w:color="auto" w:fill="FFFFFF"/>
              </w:rPr>
              <w:t xml:space="preserve"> - эвтектическим сплавом галлия, индия и олова). Действует по капиллярному принципу: благодаря тепловому расширению столбик заполняет трубку с температурной шкалой до отметки, указывающей фактическую температуру. Это изделие многоразового использования.</w:t>
            </w:r>
          </w:p>
          <w:p w:rsidR="007D7B38" w:rsidRPr="007D7B38" w:rsidRDefault="007D7B38" w:rsidP="007D7B38">
            <w:pPr>
              <w:jc w:val="both"/>
              <w:rPr>
                <w:rFonts w:ascii="Verdana" w:hAnsi="Verdana"/>
                <w:color w:val="000000" w:themeColor="text1"/>
                <w:sz w:val="16"/>
                <w:szCs w:val="16"/>
              </w:rPr>
            </w:pPr>
            <w:r w:rsidRPr="007D7B38">
              <w:rPr>
                <w:rFonts w:ascii="Verdana" w:hAnsi="Verdana"/>
                <w:color w:val="000000" w:themeColor="text1"/>
                <w:sz w:val="16"/>
                <w:szCs w:val="16"/>
              </w:rPr>
              <w:t xml:space="preserve">Термометр капиллярный для измерения температуры тела пациента, </w:t>
            </w:r>
            <w:proofErr w:type="spellStart"/>
            <w:r w:rsidRPr="007D7B38">
              <w:rPr>
                <w:rFonts w:ascii="Verdana" w:hAnsi="Verdana"/>
                <w:color w:val="000000" w:themeColor="text1"/>
                <w:sz w:val="16"/>
                <w:szCs w:val="16"/>
              </w:rPr>
              <w:t>бе</w:t>
            </w:r>
            <w:r w:rsidRPr="007D7B38">
              <w:rPr>
                <w:rFonts w:ascii="Verdana" w:hAnsi="Verdana"/>
                <w:color w:val="000000" w:themeColor="text1"/>
                <w:sz w:val="16"/>
                <w:szCs w:val="16"/>
              </w:rPr>
              <w:t>з</w:t>
            </w:r>
            <w:r w:rsidRPr="007D7B38">
              <w:rPr>
                <w:rFonts w:ascii="Verdana" w:hAnsi="Verdana"/>
                <w:color w:val="000000" w:themeColor="text1"/>
                <w:sz w:val="16"/>
                <w:szCs w:val="16"/>
              </w:rPr>
              <w:t>ртутный</w:t>
            </w:r>
            <w:proofErr w:type="spellEnd"/>
            <w:r w:rsidRPr="007D7B38">
              <w:rPr>
                <w:rFonts w:ascii="Verdana" w:hAnsi="Verdana"/>
                <w:color w:val="000000" w:themeColor="text1"/>
                <w:sz w:val="16"/>
                <w:szCs w:val="16"/>
              </w:rPr>
              <w:t xml:space="preserve">, </w:t>
            </w:r>
            <w:proofErr w:type="spellStart"/>
            <w:r w:rsidRPr="007D7B38">
              <w:rPr>
                <w:rFonts w:ascii="Verdana" w:hAnsi="Verdana"/>
                <w:color w:val="000000" w:themeColor="text1"/>
                <w:sz w:val="16"/>
                <w:szCs w:val="16"/>
              </w:rPr>
              <w:t>неспиртовой</w:t>
            </w:r>
            <w:proofErr w:type="spellEnd"/>
            <w:r w:rsidRPr="007D7B38">
              <w:rPr>
                <w:rFonts w:ascii="Verdana" w:hAnsi="Verdana"/>
                <w:color w:val="000000" w:themeColor="text1"/>
                <w:sz w:val="16"/>
                <w:szCs w:val="16"/>
              </w:rPr>
              <w:t>. Диапазон измер</w:t>
            </w:r>
            <w:r w:rsidRPr="007D7B38">
              <w:rPr>
                <w:rFonts w:ascii="Verdana" w:hAnsi="Verdana"/>
                <w:color w:val="000000" w:themeColor="text1"/>
                <w:sz w:val="16"/>
                <w:szCs w:val="16"/>
              </w:rPr>
              <w:t>е</w:t>
            </w:r>
            <w:r w:rsidRPr="007D7B38">
              <w:rPr>
                <w:rFonts w:ascii="Verdana" w:hAnsi="Verdana"/>
                <w:color w:val="000000" w:themeColor="text1"/>
                <w:sz w:val="16"/>
                <w:szCs w:val="16"/>
              </w:rPr>
              <w:t>ний температуры: &gt;= 35 &lt;= 42 Градус Цельсия. Материал изготовления корпуса термометра - закаленное стекло: Соо</w:t>
            </w:r>
            <w:r w:rsidRPr="007D7B38">
              <w:rPr>
                <w:rFonts w:ascii="Verdana" w:hAnsi="Verdana"/>
                <w:color w:val="000000" w:themeColor="text1"/>
                <w:sz w:val="16"/>
                <w:szCs w:val="16"/>
              </w:rPr>
              <w:t>т</w:t>
            </w:r>
            <w:r w:rsidRPr="007D7B38">
              <w:rPr>
                <w:rFonts w:ascii="Verdana" w:hAnsi="Verdana"/>
                <w:color w:val="000000" w:themeColor="text1"/>
                <w:sz w:val="16"/>
                <w:szCs w:val="16"/>
              </w:rPr>
              <w:t>ветствие. Термометр упакован индивидуально в футляр с колпачком: Соответствие</w:t>
            </w:r>
          </w:p>
        </w:tc>
        <w:tc>
          <w:tcPr>
            <w:tcW w:w="1643" w:type="dxa"/>
          </w:tcPr>
          <w:p w:rsidR="007D7B38" w:rsidRPr="007D7B38" w:rsidRDefault="007D7B38" w:rsidP="00412EF8">
            <w:pPr>
              <w:jc w:val="center"/>
              <w:rPr>
                <w:rFonts w:ascii="Verdana" w:hAnsi="Verdana"/>
                <w:color w:val="000000" w:themeColor="text1"/>
                <w:sz w:val="16"/>
                <w:szCs w:val="16"/>
                <w:lang w:eastAsia="ru-RU"/>
              </w:rPr>
            </w:pPr>
          </w:p>
        </w:tc>
        <w:tc>
          <w:tcPr>
            <w:tcW w:w="909" w:type="dxa"/>
          </w:tcPr>
          <w:p w:rsidR="007D7B38" w:rsidRPr="007D7B38" w:rsidRDefault="007D7B38" w:rsidP="00ED68FA">
            <w:pPr>
              <w:jc w:val="center"/>
              <w:rPr>
                <w:rFonts w:ascii="Verdana" w:hAnsi="Verdana"/>
                <w:color w:val="000000" w:themeColor="text1"/>
                <w:sz w:val="16"/>
                <w:szCs w:val="16"/>
              </w:rPr>
            </w:pPr>
            <w:r w:rsidRPr="007D7B38">
              <w:rPr>
                <w:rFonts w:ascii="Verdana" w:hAnsi="Verdana"/>
                <w:color w:val="000000" w:themeColor="text1"/>
                <w:sz w:val="16"/>
                <w:szCs w:val="16"/>
              </w:rPr>
              <w:t>шт.</w:t>
            </w:r>
          </w:p>
        </w:tc>
        <w:tc>
          <w:tcPr>
            <w:tcW w:w="725" w:type="dxa"/>
          </w:tcPr>
          <w:p w:rsidR="007D7B38" w:rsidRPr="007D7B38" w:rsidRDefault="007D7B38" w:rsidP="00ED68FA">
            <w:pPr>
              <w:jc w:val="center"/>
              <w:rPr>
                <w:rFonts w:ascii="Verdana" w:hAnsi="Verdana"/>
                <w:color w:val="000000" w:themeColor="text1"/>
                <w:sz w:val="16"/>
                <w:szCs w:val="16"/>
              </w:rPr>
            </w:pPr>
            <w:r w:rsidRPr="007D7B38">
              <w:rPr>
                <w:rFonts w:ascii="Verdana" w:hAnsi="Verdana"/>
                <w:color w:val="000000" w:themeColor="text1"/>
                <w:sz w:val="16"/>
                <w:szCs w:val="16"/>
              </w:rPr>
              <w:t>740</w:t>
            </w:r>
          </w:p>
        </w:tc>
        <w:tc>
          <w:tcPr>
            <w:tcW w:w="974" w:type="dxa"/>
          </w:tcPr>
          <w:p w:rsidR="007D7B38" w:rsidRPr="007D7B38" w:rsidRDefault="007D7B38" w:rsidP="008F5A08">
            <w:pPr>
              <w:pStyle w:val="ConsPlusNormal"/>
              <w:widowControl/>
              <w:ind w:firstLine="0"/>
              <w:jc w:val="center"/>
              <w:rPr>
                <w:rFonts w:ascii="Verdana" w:hAnsi="Verdana"/>
                <w:color w:val="000000" w:themeColor="text1"/>
                <w:sz w:val="16"/>
                <w:szCs w:val="16"/>
              </w:rPr>
            </w:pPr>
          </w:p>
        </w:tc>
        <w:tc>
          <w:tcPr>
            <w:tcW w:w="1503" w:type="dxa"/>
          </w:tcPr>
          <w:p w:rsidR="007D7B38" w:rsidRPr="007D7B38" w:rsidRDefault="007D7B38"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24D9"/>
    <w:rsid w:val="001127CF"/>
    <w:rsid w:val="001147B7"/>
    <w:rsid w:val="00120AB8"/>
    <w:rsid w:val="0012703E"/>
    <w:rsid w:val="00131408"/>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60A6"/>
    <w:rsid w:val="005171D6"/>
    <w:rsid w:val="005362A5"/>
    <w:rsid w:val="00541906"/>
    <w:rsid w:val="00545B90"/>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D03F4"/>
    <w:rsid w:val="007D1488"/>
    <w:rsid w:val="007D3D42"/>
    <w:rsid w:val="007D7B38"/>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2D68"/>
    <w:rsid w:val="00B36E34"/>
    <w:rsid w:val="00B40BC9"/>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575C4"/>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C5180-CAA7-4F05-A66E-740651813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3261</Words>
  <Characters>18594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21812</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10</cp:revision>
  <cp:lastPrinted>2026-08-05T08:28:00Z</cp:lastPrinted>
  <dcterms:created xsi:type="dcterms:W3CDTF">2026-04-03T12:43:00Z</dcterms:created>
  <dcterms:modified xsi:type="dcterms:W3CDTF">2026-08-05T08:33:00Z</dcterms:modified>
</cp:coreProperties>
</file>