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B4603" w14:textId="2D66F22C" w:rsidR="00FA6D88" w:rsidRPr="005E7B9B" w:rsidRDefault="00FA6D88" w:rsidP="00FA6D88">
      <w:pPr>
        <w:pStyle w:val="ab"/>
        <w:ind w:left="928"/>
        <w:jc w:val="right"/>
      </w:pPr>
      <w:r w:rsidRPr="005E7B9B">
        <w:t xml:space="preserve">Приложение № 1 к </w:t>
      </w:r>
      <w:r w:rsidR="00FF3A85">
        <w:t>К</w:t>
      </w:r>
      <w:r w:rsidRPr="005E7B9B">
        <w:t>онтракту</w:t>
      </w:r>
    </w:p>
    <w:p w14:paraId="4FB9E0B1" w14:textId="46D6AB81" w:rsidR="00FA6D88" w:rsidRPr="005E7B9B" w:rsidRDefault="00FA6D88" w:rsidP="00FA6D88">
      <w:pPr>
        <w:pStyle w:val="ab"/>
        <w:ind w:left="928"/>
        <w:jc w:val="right"/>
      </w:pPr>
      <w:r w:rsidRPr="005E7B9B">
        <w:t>«___</w:t>
      </w:r>
      <w:proofErr w:type="gramStart"/>
      <w:r w:rsidRPr="005E7B9B">
        <w:t>_»_</w:t>
      </w:r>
      <w:proofErr w:type="gramEnd"/>
      <w:r w:rsidRPr="005E7B9B">
        <w:t>_____________________202</w:t>
      </w:r>
      <w:r w:rsidR="00192DE6" w:rsidRPr="005E7B9B">
        <w:t xml:space="preserve">6 </w:t>
      </w:r>
      <w:r w:rsidRPr="005E7B9B">
        <w:t>г.</w:t>
      </w:r>
    </w:p>
    <w:p w14:paraId="08FDA721" w14:textId="77777777" w:rsidR="00FA6D88" w:rsidRPr="005E7B9B" w:rsidRDefault="00FA6D88" w:rsidP="00FA6D88">
      <w:pPr>
        <w:pStyle w:val="ab"/>
        <w:ind w:left="928"/>
        <w:jc w:val="right"/>
      </w:pPr>
    </w:p>
    <w:p w14:paraId="0F5BFD82" w14:textId="77777777" w:rsidR="00433358" w:rsidRPr="005E7B9B" w:rsidRDefault="00433358" w:rsidP="00AB5BB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14:paraId="57193094" w14:textId="77777777" w:rsidR="00433358" w:rsidRPr="005E7B9B" w:rsidRDefault="00433358" w:rsidP="00433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C697B1F" w14:textId="0B0144F3" w:rsidR="00433358" w:rsidRPr="005E7B9B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услуг:</w:t>
      </w:r>
      <w:r w:rsidR="00406EC1" w:rsidRPr="005E7B9B">
        <w:rPr>
          <w:rFonts w:ascii="Times New Roman" w:hAnsi="Times New Roman" w:cs="Times New Roman"/>
          <w:sz w:val="20"/>
          <w:szCs w:val="20"/>
        </w:rPr>
        <w:t xml:space="preserve"> </w:t>
      </w:r>
      <w:r w:rsidR="005E7B9B">
        <w:rPr>
          <w:rFonts w:ascii="Times New Roman" w:hAnsi="Times New Roman" w:cs="Times New Roman"/>
          <w:sz w:val="20"/>
          <w:szCs w:val="20"/>
        </w:rPr>
        <w:t>О</w:t>
      </w:r>
      <w:r w:rsidR="006D7D2F" w:rsidRPr="005E7B9B">
        <w:rPr>
          <w:rFonts w:ascii="Times New Roman" w:hAnsi="Times New Roman" w:cs="Times New Roman"/>
          <w:sz w:val="20"/>
          <w:szCs w:val="20"/>
        </w:rPr>
        <w:t xml:space="preserve">казание услуг по </w:t>
      </w:r>
      <w:r w:rsidR="00192DE6" w:rsidRPr="005E7B9B">
        <w:rPr>
          <w:rFonts w:ascii="Times New Roman" w:hAnsi="Times New Roman" w:cs="Times New Roman"/>
          <w:sz w:val="20"/>
          <w:szCs w:val="20"/>
        </w:rPr>
        <w:t xml:space="preserve">оформлению свидетельств ПДНВ </w:t>
      </w:r>
    </w:p>
    <w:p w14:paraId="75A560E6" w14:textId="77777777" w:rsidR="00433358" w:rsidRPr="005E7B9B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4835582" w14:textId="61816FC2" w:rsidR="00433358" w:rsidRPr="005E7B9B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Характеристики услуг</w:t>
      </w:r>
      <w:r w:rsidR="00FE39E3"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14:paraId="05243F25" w14:textId="29703BEF" w:rsidR="006D7D2F" w:rsidRPr="005E7B9B" w:rsidRDefault="00192DE6" w:rsidP="006D7D2F">
      <w:pPr>
        <w:pStyle w:val="ab"/>
        <w:numPr>
          <w:ilvl w:val="0"/>
          <w:numId w:val="4"/>
        </w:numPr>
        <w:spacing w:before="240" w:after="240"/>
        <w:jc w:val="both"/>
        <w:rPr>
          <w:bCs/>
          <w:u w:val="single"/>
        </w:rPr>
      </w:pPr>
      <w:r w:rsidRPr="005E7B9B">
        <w:rPr>
          <w:bCs/>
          <w:u w:val="single"/>
        </w:rPr>
        <w:t>Подготовка в соответствии с требованиями пунктов 1-4 раздела А-VI/1 Кодекса ПДНВ</w:t>
      </w:r>
    </w:p>
    <w:p w14:paraId="509288B0" w14:textId="77777777" w:rsidR="006D7D2F" w:rsidRPr="005E7B9B" w:rsidRDefault="006D7D2F" w:rsidP="006D7D2F">
      <w:pPr>
        <w:pStyle w:val="ab"/>
        <w:spacing w:before="240" w:after="240"/>
        <w:jc w:val="both"/>
        <w:rPr>
          <w:bCs/>
          <w:u w:val="single"/>
        </w:rPr>
      </w:pPr>
    </w:p>
    <w:p w14:paraId="60F87D1D" w14:textId="31DEB1A0" w:rsidR="00B802B7" w:rsidRPr="005E7B9B" w:rsidRDefault="006D7D2F" w:rsidP="006D7D2F">
      <w:pPr>
        <w:pStyle w:val="ab"/>
        <w:spacing w:before="240" w:after="240" w:line="360" w:lineRule="auto"/>
        <w:ind w:left="0" w:firstLine="709"/>
        <w:jc w:val="both"/>
        <w:rPr>
          <w:i/>
          <w:iCs/>
        </w:rPr>
      </w:pPr>
      <w:r w:rsidRPr="005E7B9B">
        <w:rPr>
          <w:i/>
          <w:iCs/>
        </w:rPr>
        <w:t xml:space="preserve">Количество сотрудников, направленных на прохождение курса: </w:t>
      </w:r>
      <w:r w:rsidR="005A1B82" w:rsidRPr="005E7B9B">
        <w:rPr>
          <w:i/>
          <w:iCs/>
        </w:rPr>
        <w:t>5</w:t>
      </w:r>
      <w:r w:rsidRPr="005E7B9B">
        <w:rPr>
          <w:i/>
          <w:iCs/>
        </w:rPr>
        <w:t xml:space="preserve"> человек</w:t>
      </w:r>
    </w:p>
    <w:p w14:paraId="602704DB" w14:textId="77777777" w:rsidR="00B802B7" w:rsidRPr="005E7B9B" w:rsidRDefault="00B802B7" w:rsidP="00B802B7">
      <w:pPr>
        <w:pStyle w:val="ab"/>
        <w:spacing w:before="240" w:after="240"/>
        <w:ind w:left="0"/>
        <w:jc w:val="both"/>
        <w:rPr>
          <w:i/>
        </w:rPr>
      </w:pPr>
      <w:r w:rsidRPr="005E7B9B">
        <w:rPr>
          <w:i/>
        </w:rPr>
        <w:t>Программа курса:</w:t>
      </w:r>
    </w:p>
    <w:p w14:paraId="2992C98D" w14:textId="24D50018" w:rsidR="00B802B7" w:rsidRPr="005E7B9B" w:rsidRDefault="007E320B" w:rsidP="00B802B7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Общее положение и введение в программу;</w:t>
      </w:r>
    </w:p>
    <w:p w14:paraId="0B4220C6" w14:textId="63F39CE1" w:rsidR="007E320B" w:rsidRPr="005E7B9B" w:rsidRDefault="007E320B" w:rsidP="00B802B7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Способы личного выживания;</w:t>
      </w:r>
    </w:p>
    <w:p w14:paraId="21A29349" w14:textId="29C196E6" w:rsidR="007E320B" w:rsidRPr="005E7B9B" w:rsidRDefault="007E320B" w:rsidP="00B802B7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Пожарная безопасность и борьба с пожаром;</w:t>
      </w:r>
    </w:p>
    <w:p w14:paraId="1F516FE7" w14:textId="391D44A2" w:rsidR="007E320B" w:rsidRPr="005E7B9B" w:rsidRDefault="007E320B" w:rsidP="00B802B7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Элементарная первая помощь;</w:t>
      </w:r>
    </w:p>
    <w:p w14:paraId="7470D4DC" w14:textId="435BA2F3" w:rsidR="007E320B" w:rsidRPr="005E7B9B" w:rsidRDefault="007E320B" w:rsidP="00B802B7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Личная безопасность и общественные обязанности.</w:t>
      </w:r>
    </w:p>
    <w:p w14:paraId="7F4B0142" w14:textId="6B7D2344" w:rsidR="00B802B7" w:rsidRPr="005E7B9B" w:rsidRDefault="00B802B7" w:rsidP="00B802B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Сроки обучения: </w:t>
      </w:r>
      <w:r w:rsidRPr="005E7B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 дней (</w:t>
      </w:r>
      <w:r w:rsidR="00192DE6" w:rsidRPr="005E7B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60</w:t>
      </w:r>
      <w:r w:rsidRPr="005E7B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часов)</w:t>
      </w:r>
    </w:p>
    <w:p w14:paraId="30B5C4C6" w14:textId="484AAF34" w:rsidR="007444CD" w:rsidRPr="005E7B9B" w:rsidRDefault="007444CD" w:rsidP="00B802B7">
      <w:pPr>
        <w:pStyle w:val="ab"/>
        <w:numPr>
          <w:ilvl w:val="0"/>
          <w:numId w:val="4"/>
        </w:numPr>
        <w:spacing w:before="240" w:after="240"/>
        <w:jc w:val="both"/>
        <w:rPr>
          <w:bCs/>
          <w:u w:val="single"/>
        </w:rPr>
      </w:pPr>
      <w:r w:rsidRPr="005E7B9B">
        <w:rPr>
          <w:bCs/>
          <w:u w:val="single"/>
        </w:rPr>
        <w:t xml:space="preserve">Подготовка в соответствии с пунктом 1 Правила VI/6 Конвенции ПДНВ  </w:t>
      </w:r>
    </w:p>
    <w:p w14:paraId="62627C61" w14:textId="77777777" w:rsidR="007909FF" w:rsidRPr="005E7B9B" w:rsidRDefault="007909FF" w:rsidP="00B802B7">
      <w:pPr>
        <w:pStyle w:val="ab"/>
        <w:spacing w:before="240" w:after="240" w:line="360" w:lineRule="auto"/>
        <w:ind w:left="0" w:firstLine="709"/>
        <w:jc w:val="both"/>
        <w:rPr>
          <w:bCs/>
          <w:u w:val="single"/>
        </w:rPr>
      </w:pPr>
    </w:p>
    <w:p w14:paraId="671A07D6" w14:textId="0B625853" w:rsidR="00B802B7" w:rsidRPr="005E7B9B" w:rsidRDefault="006D7D2F" w:rsidP="00B802B7">
      <w:pPr>
        <w:pStyle w:val="ab"/>
        <w:spacing w:before="240" w:after="240" w:line="360" w:lineRule="auto"/>
        <w:ind w:left="0" w:firstLine="709"/>
        <w:jc w:val="both"/>
        <w:rPr>
          <w:i/>
          <w:iCs/>
        </w:rPr>
      </w:pPr>
      <w:r w:rsidRPr="005E7B9B">
        <w:rPr>
          <w:i/>
          <w:iCs/>
        </w:rPr>
        <w:t xml:space="preserve">Количество сотрудников, направленных на прохождение курса: </w:t>
      </w:r>
      <w:r w:rsidR="005A1B82" w:rsidRPr="005E7B9B">
        <w:rPr>
          <w:i/>
          <w:iCs/>
        </w:rPr>
        <w:t>6</w:t>
      </w:r>
      <w:r w:rsidRPr="005E7B9B">
        <w:rPr>
          <w:i/>
          <w:iCs/>
        </w:rPr>
        <w:t xml:space="preserve"> человек</w:t>
      </w:r>
      <w:r w:rsidR="00B802B7" w:rsidRPr="005E7B9B">
        <w:rPr>
          <w:i/>
          <w:iCs/>
        </w:rPr>
        <w:t>:</w:t>
      </w:r>
    </w:p>
    <w:p w14:paraId="25CFB644" w14:textId="7C98B308" w:rsidR="00B802B7" w:rsidRPr="005E7B9B" w:rsidRDefault="00B802B7" w:rsidP="00B802B7">
      <w:pPr>
        <w:pStyle w:val="ab"/>
        <w:spacing w:before="240" w:after="240"/>
        <w:ind w:left="0"/>
        <w:jc w:val="both"/>
        <w:rPr>
          <w:i/>
        </w:rPr>
      </w:pPr>
      <w:r w:rsidRPr="005E7B9B">
        <w:rPr>
          <w:i/>
        </w:rPr>
        <w:t>Программа курса:</w:t>
      </w:r>
    </w:p>
    <w:p w14:paraId="3B4C9E4B" w14:textId="291B97DC" w:rsidR="006D7D2F" w:rsidRPr="005E7B9B" w:rsidRDefault="006D7D2F" w:rsidP="007E320B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 xml:space="preserve">Общие положения, терминология и определения. </w:t>
      </w:r>
      <w:r w:rsidR="007909FF" w:rsidRPr="005E7B9B">
        <w:t>Основы морского законодательства в области охраны;</w:t>
      </w:r>
    </w:p>
    <w:p w14:paraId="05616BDB" w14:textId="138CA273" w:rsidR="006D7D2F" w:rsidRPr="005E7B9B" w:rsidRDefault="006D7D2F" w:rsidP="007E320B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Риски и угрозы в области охраны на море</w:t>
      </w:r>
      <w:r w:rsidR="007909FF" w:rsidRPr="005E7B9B">
        <w:t>;</w:t>
      </w:r>
    </w:p>
    <w:p w14:paraId="0573646A" w14:textId="728F479C" w:rsidR="006D7D2F" w:rsidRPr="005E7B9B" w:rsidRDefault="007909FF" w:rsidP="007E320B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Основы охраны судов и портовых средств;</w:t>
      </w:r>
    </w:p>
    <w:p w14:paraId="0919255B" w14:textId="0D75A5D2" w:rsidR="006D7D2F" w:rsidRPr="005E7B9B" w:rsidRDefault="007909FF" w:rsidP="007E320B">
      <w:pPr>
        <w:pStyle w:val="ab"/>
        <w:numPr>
          <w:ilvl w:val="0"/>
          <w:numId w:val="2"/>
        </w:numPr>
        <w:spacing w:before="240" w:after="240" w:line="360" w:lineRule="auto"/>
        <w:ind w:left="567" w:firstLine="284"/>
        <w:jc w:val="both"/>
      </w:pPr>
      <w:r w:rsidRPr="005E7B9B">
        <w:t>Подготовка персонала по охране.</w:t>
      </w:r>
    </w:p>
    <w:p w14:paraId="0A5C3B4A" w14:textId="2DFCBEBE" w:rsidR="00B802B7" w:rsidRPr="005E7B9B" w:rsidRDefault="00B802B7" w:rsidP="00B802B7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Сроки обучения:</w:t>
      </w:r>
      <w:r w:rsidR="008E00B2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909FF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8E00B2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</w:t>
      </w:r>
      <w:r w:rsidR="007909FF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ень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7909FF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часов)</w:t>
      </w:r>
    </w:p>
    <w:p w14:paraId="7509250C" w14:textId="0F2AEAAC" w:rsidR="00AB5BB4" w:rsidRPr="005E7B9B" w:rsidRDefault="00AB5BB4" w:rsidP="00AB5BB4">
      <w:pPr>
        <w:pStyle w:val="ab"/>
        <w:numPr>
          <w:ilvl w:val="0"/>
          <w:numId w:val="1"/>
        </w:numPr>
        <w:ind w:left="0" w:firstLine="0"/>
        <w:jc w:val="center"/>
        <w:rPr>
          <w:rFonts w:eastAsia="Times New Roman"/>
          <w:b/>
          <w:lang w:eastAsia="ru-RU"/>
        </w:rPr>
      </w:pPr>
      <w:r w:rsidRPr="005E7B9B">
        <w:rPr>
          <w:rFonts w:eastAsia="Times New Roman"/>
          <w:b/>
          <w:lang w:eastAsia="ru-RU"/>
        </w:rPr>
        <w:t xml:space="preserve">Основные условия исполнения </w:t>
      </w:r>
      <w:r w:rsidR="002371F1" w:rsidRPr="005E7B9B">
        <w:rPr>
          <w:rFonts w:eastAsia="Times New Roman"/>
          <w:b/>
          <w:lang w:eastAsia="ru-RU"/>
        </w:rPr>
        <w:t>Контракт</w:t>
      </w:r>
      <w:r w:rsidRPr="005E7B9B">
        <w:rPr>
          <w:rFonts w:eastAsia="Times New Roman"/>
          <w:b/>
          <w:lang w:eastAsia="ru-RU"/>
        </w:rPr>
        <w:t>а</w:t>
      </w:r>
    </w:p>
    <w:p w14:paraId="3B2FD659" w14:textId="77777777" w:rsidR="00AB5BB4" w:rsidRPr="005E7B9B" w:rsidRDefault="00AB5BB4" w:rsidP="00AB5BB4">
      <w:pPr>
        <w:pStyle w:val="ab"/>
        <w:ind w:left="0"/>
        <w:rPr>
          <w:rFonts w:eastAsia="Times New Roman"/>
          <w:b/>
          <w:lang w:eastAsia="ru-RU"/>
        </w:rPr>
      </w:pPr>
    </w:p>
    <w:p w14:paraId="2B26EC4C" w14:textId="77777777" w:rsidR="00AB5BB4" w:rsidRPr="005E7B9B" w:rsidRDefault="00AB5BB4" w:rsidP="00FA6D88">
      <w:pPr>
        <w:pStyle w:val="ab"/>
        <w:ind w:left="928" w:hanging="928"/>
        <w:rPr>
          <w:rFonts w:eastAsia="Times New Roman"/>
          <w:b/>
          <w:bCs/>
          <w:lang w:eastAsia="ru-RU"/>
        </w:rPr>
      </w:pPr>
      <w:r w:rsidRPr="005E7B9B">
        <w:rPr>
          <w:rFonts w:eastAsia="Times New Roman"/>
          <w:b/>
          <w:bCs/>
          <w:lang w:eastAsia="ru-RU"/>
        </w:rPr>
        <w:t>2.1. Срок оказания услуг (выполнения работ), периодичность</w:t>
      </w:r>
    </w:p>
    <w:p w14:paraId="5C334B54" w14:textId="616540C6" w:rsidR="007B3262" w:rsidRPr="005E7B9B" w:rsidRDefault="00AB5BB4" w:rsidP="007B326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течение </w:t>
      </w:r>
      <w:r w:rsidR="00AB354B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F32CC1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FF3A85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AB354B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есяти</w:t>
      </w:r>
      <w:r w:rsidR="00F32CC1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7444CD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подачи заявки Заказчиком. Заявка может быть подана с момента заключения </w:t>
      </w:r>
      <w:r w:rsidR="00F32CC1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Контракта 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bookmarkStart w:id="0" w:name="_GoBack"/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 </w:t>
      </w:r>
      <w:r w:rsidR="00AB354B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 w:rsidR="007444CD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B354B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апреля 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7444CD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0"/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года (включительно)</w:t>
      </w:r>
      <w:r w:rsidR="007B3262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. Форма обучения: очная.</w:t>
      </w:r>
    </w:p>
    <w:p w14:paraId="1E9B2166" w14:textId="038FE40B" w:rsidR="00AB5BB4" w:rsidRPr="005E7B9B" w:rsidRDefault="00AB5BB4" w:rsidP="00AB5BB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0626C9" w14:textId="77777777" w:rsidR="00AB5BB4" w:rsidRPr="005E7B9B" w:rsidRDefault="00AB5BB4" w:rsidP="00AB5BB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 Место оказания услуг (выполнения работ)</w:t>
      </w:r>
    </w:p>
    <w:p w14:paraId="7733DC81" w14:textId="0289501A" w:rsidR="00AB5BB4" w:rsidRPr="005E7B9B" w:rsidRDefault="00AB5BB4" w:rsidP="00AB5BB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- п</w:t>
      </w:r>
      <w:r w:rsidR="007B3262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месту нахождения Исполнителя на территории Санкт–Петербурга. </w:t>
      </w:r>
      <w:r w:rsidR="00FA6D88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(Для исключения дополнительных командировочных расходов на данную закупку)</w:t>
      </w:r>
    </w:p>
    <w:p w14:paraId="488B45E3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E0123F5" w14:textId="6FF296AC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2.3. Порядок оплаты договора: </w:t>
      </w:r>
    </w:p>
    <w:p w14:paraId="0CCD6119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B9B">
        <w:rPr>
          <w:rFonts w:ascii="Times New Roman" w:hAnsi="Times New Roman" w:cs="Times New Roman"/>
          <w:sz w:val="20"/>
          <w:szCs w:val="20"/>
        </w:rPr>
        <w:t xml:space="preserve">- Оплата производится 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услугу, оказанную в полном объеме</w:t>
      </w:r>
      <w:r w:rsidRPr="005E7B9B">
        <w:rPr>
          <w:rFonts w:ascii="Times New Roman" w:hAnsi="Times New Roman" w:cs="Times New Roman"/>
          <w:sz w:val="20"/>
          <w:szCs w:val="20"/>
        </w:rPr>
        <w:t xml:space="preserve"> 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10 (Десяти) рабочих дней</w:t>
      </w:r>
      <w:r w:rsidRPr="005E7B9B">
        <w:rPr>
          <w:rFonts w:ascii="Times New Roman" w:hAnsi="Times New Roman" w:cs="Times New Roman"/>
          <w:sz w:val="20"/>
          <w:szCs w:val="20"/>
        </w:rPr>
        <w:t>,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подписания сторонами Акта оказанных услуг, акта приемки товаров, работ, услуг (ф. 0510452), на основании счета и счета-фактуры (при наличии), </w:t>
      </w:r>
      <w:r w:rsidRPr="005E7B9B">
        <w:rPr>
          <w:rFonts w:ascii="Times New Roman" w:hAnsi="Times New Roman" w:cs="Times New Roman"/>
          <w:sz w:val="20"/>
          <w:szCs w:val="20"/>
        </w:rPr>
        <w:t>путем перечисления денежных средств на расчетный счет Исполнителя. Авансирование не предусматривается.</w:t>
      </w:r>
    </w:p>
    <w:p w14:paraId="74AFE244" w14:textId="77777777" w:rsidR="005E7B9B" w:rsidRPr="005E7B9B" w:rsidRDefault="00FA6D88" w:rsidP="005E7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hAnsi="Times New Roman" w:cs="Times New Roman"/>
          <w:sz w:val="20"/>
          <w:szCs w:val="20"/>
        </w:rPr>
        <w:t xml:space="preserve">Источник финансирования – </w:t>
      </w:r>
      <w:r w:rsidR="005E7B9B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субсидия, предоставленная в соответствии с абзацем вторым пункта 1 статьи 78.1 Бюджетного кодекса Российской Федерации.</w:t>
      </w:r>
    </w:p>
    <w:p w14:paraId="6DE5D29E" w14:textId="5D99E9EC" w:rsidR="00FA6D88" w:rsidRPr="005E7B9B" w:rsidRDefault="00FA6D88" w:rsidP="00FA6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4CDF727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2.4. Требования к гарантийному сроку работы, услуги и (или) объему предоставления гарантий их качества: </w:t>
      </w:r>
    </w:p>
    <w:p w14:paraId="0C8F6179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соответствии с законодательством Российской Федерации. </w:t>
      </w:r>
    </w:p>
    <w:p w14:paraId="739B0B50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- Исполнитель должен предоставить соответствующие лицензии/выписку из реестра лицензий на деятельность в сфере образования и обучения.</w:t>
      </w:r>
    </w:p>
    <w:p w14:paraId="1E0DEA49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E1AD7E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 Ответственность сторон:</w:t>
      </w:r>
    </w:p>
    <w:p w14:paraId="6AC96C60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C4F8228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Исполнителем) утвержден Постановлением Правительства Российской Федерации от 30.08.2017 № 1042  </w:t>
      </w:r>
    </w:p>
    <w:p w14:paraId="214105EF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8D6DA7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2.6. Арбитраж:</w:t>
      </w:r>
    </w:p>
    <w:p w14:paraId="0AB4729E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479DCDCC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ECE002" w14:textId="77777777" w:rsidR="00FA6D88" w:rsidRPr="005E7B9B" w:rsidRDefault="00FA6D88" w:rsidP="00FA6D8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7B9B">
        <w:rPr>
          <w:rFonts w:ascii="Times New Roman" w:hAnsi="Times New Roman" w:cs="Times New Roman"/>
          <w:b/>
          <w:sz w:val="20"/>
          <w:szCs w:val="20"/>
        </w:rPr>
        <w:t>2.7. Прочие условия</w:t>
      </w:r>
    </w:p>
    <w:p w14:paraId="195A587D" w14:textId="77777777" w:rsidR="00FA6D88" w:rsidRPr="005E7B9B" w:rsidRDefault="00FA6D88" w:rsidP="00FA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в наличии лицензия на осуществление образовательной деятельности. По окончании курса выдается Удостоверение о повышении квалификации установленного образца; </w:t>
      </w:r>
    </w:p>
    <w:p w14:paraId="3A0169E2" w14:textId="77777777" w:rsidR="00FA6D88" w:rsidRPr="005E7B9B" w:rsidRDefault="00FA6D88" w:rsidP="00FA6D8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B9B">
        <w:rPr>
          <w:rFonts w:ascii="Times New Roman" w:hAnsi="Times New Roman" w:cs="Times New Roman"/>
          <w:sz w:val="20"/>
          <w:szCs w:val="20"/>
        </w:rPr>
        <w:t xml:space="preserve">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 </w:t>
      </w:r>
    </w:p>
    <w:p w14:paraId="6347DEF6" w14:textId="77777777" w:rsidR="00FA6D88" w:rsidRPr="005E7B9B" w:rsidRDefault="00FA6D88" w:rsidP="00FA6D8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B9B">
        <w:rPr>
          <w:rFonts w:ascii="Times New Roman" w:hAnsi="Times New Roman" w:cs="Times New Roman"/>
          <w:sz w:val="20"/>
          <w:szCs w:val="20"/>
        </w:rPr>
        <w:t>Контрактные данные Заказчика:</w:t>
      </w:r>
    </w:p>
    <w:p w14:paraId="574177BB" w14:textId="77777777" w:rsidR="00FA6D88" w:rsidRPr="005E7B9B" w:rsidRDefault="00FA6D88" w:rsidP="00FA6D8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B9B">
        <w:rPr>
          <w:rFonts w:ascii="Times New Roman" w:hAnsi="Times New Roman" w:cs="Times New Roman"/>
          <w:sz w:val="20"/>
          <w:szCs w:val="20"/>
        </w:rPr>
        <w:t>Адрес: г. Санкт-Петербург, Набережная реки Мойки д.120, литера А</w:t>
      </w:r>
    </w:p>
    <w:p w14:paraId="059B1E26" w14:textId="77777777" w:rsidR="00FA6D88" w:rsidRPr="005E7B9B" w:rsidRDefault="00FA6D88" w:rsidP="00FA6D88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Телефон, факс: </w:t>
      </w:r>
      <w:r w:rsidRPr="005E7B9B">
        <w:rPr>
          <w:rFonts w:ascii="Times New Roman" w:hAnsi="Times New Roman" w:cs="Times New Roman"/>
          <w:sz w:val="20"/>
          <w:szCs w:val="20"/>
        </w:rPr>
        <w:t>+78127140824</w:t>
      </w:r>
    </w:p>
    <w:p w14:paraId="2AE049C9" w14:textId="2427708B" w:rsidR="00FA6D88" w:rsidRPr="005E7B9B" w:rsidRDefault="00FA6D88" w:rsidP="00FA6D88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5E7B9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5E7B9B">
        <w:rPr>
          <w:rFonts w:ascii="Times New Roman" w:hAnsi="Times New Roman" w:cs="Times New Roman"/>
          <w:sz w:val="20"/>
          <w:szCs w:val="20"/>
        </w:rPr>
        <w:t xml:space="preserve"> </w:t>
      </w:r>
      <w:r w:rsidR="007444CD" w:rsidRPr="005E7B9B">
        <w:rPr>
          <w:rFonts w:ascii="Times New Roman" w:hAnsi="Times New Roman" w:cs="Times New Roman"/>
          <w:sz w:val="20"/>
          <w:szCs w:val="20"/>
          <w:lang w:val="en-US"/>
        </w:rPr>
        <w:t>j</w:t>
      </w:r>
      <w:r w:rsidR="007444CD" w:rsidRPr="005E7B9B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7444CD" w:rsidRPr="005E7B9B">
        <w:rPr>
          <w:rFonts w:ascii="Times New Roman" w:hAnsi="Times New Roman" w:cs="Times New Roman"/>
          <w:sz w:val="20"/>
          <w:szCs w:val="20"/>
          <w:lang w:val="en-US"/>
        </w:rPr>
        <w:t>bogdanova</w:t>
      </w:r>
      <w:proofErr w:type="spellEnd"/>
      <w:r w:rsidRPr="005E7B9B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5E7B9B">
        <w:rPr>
          <w:rFonts w:ascii="Times New Roman" w:hAnsi="Times New Roman" w:cs="Times New Roman"/>
          <w:sz w:val="20"/>
          <w:szCs w:val="20"/>
          <w:lang w:val="en-US"/>
        </w:rPr>
        <w:t>vniio</w:t>
      </w:r>
      <w:proofErr w:type="spellEnd"/>
      <w:r w:rsidRPr="005E7B9B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5E7B9B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797B5D69" w14:textId="62C97C07" w:rsidR="00FA6D88" w:rsidRPr="005E7B9B" w:rsidRDefault="00FA6D88" w:rsidP="00FA6D88">
      <w:pPr>
        <w:rPr>
          <w:rFonts w:ascii="Times New Roman" w:hAnsi="Times New Roman" w:cs="Times New Roman"/>
          <w:sz w:val="20"/>
          <w:szCs w:val="20"/>
        </w:rPr>
      </w:pPr>
      <w:r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Контактное лицо: </w:t>
      </w:r>
      <w:r w:rsidR="007444CD" w:rsidRPr="005E7B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Ю.В. </w:t>
      </w:r>
      <w:r w:rsidR="007444CD" w:rsidRPr="005E7B9B">
        <w:rPr>
          <w:rFonts w:ascii="Times New Roman" w:hAnsi="Times New Roman" w:cs="Times New Roman"/>
          <w:sz w:val="20"/>
          <w:szCs w:val="20"/>
        </w:rPr>
        <w:t>Богданова</w:t>
      </w:r>
    </w:p>
    <w:p w14:paraId="0CBB8A98" w14:textId="77777777" w:rsidR="00FA6D88" w:rsidRPr="005E7B9B" w:rsidRDefault="00FA6D88" w:rsidP="00FA6D88">
      <w:pPr>
        <w:rPr>
          <w:sz w:val="20"/>
          <w:szCs w:val="20"/>
        </w:rPr>
      </w:pPr>
    </w:p>
    <w:p w14:paraId="7E8B90E8" w14:textId="7FF0B9DD" w:rsidR="00FE39E3" w:rsidRPr="005E7B9B" w:rsidRDefault="00FE39E3" w:rsidP="00FA6D88">
      <w:pPr>
        <w:spacing w:after="0" w:line="240" w:lineRule="auto"/>
        <w:jc w:val="both"/>
        <w:rPr>
          <w:sz w:val="20"/>
          <w:szCs w:val="20"/>
        </w:rPr>
      </w:pPr>
    </w:p>
    <w:sectPr w:rsidR="00FE39E3" w:rsidRPr="005E7B9B" w:rsidSect="00D64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62CBC"/>
    <w:multiLevelType w:val="hybridMultilevel"/>
    <w:tmpl w:val="D06E8E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005DED"/>
    <w:multiLevelType w:val="hybridMultilevel"/>
    <w:tmpl w:val="267E0F5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6A354469"/>
    <w:multiLevelType w:val="hybridMultilevel"/>
    <w:tmpl w:val="E9D66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5B7CD1"/>
    <w:multiLevelType w:val="hybridMultilevel"/>
    <w:tmpl w:val="627E0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0"/>
    <w:rsid w:val="0000261F"/>
    <w:rsid w:val="00004D06"/>
    <w:rsid w:val="00172838"/>
    <w:rsid w:val="00192DE6"/>
    <w:rsid w:val="002173F1"/>
    <w:rsid w:val="002371F1"/>
    <w:rsid w:val="00273A6A"/>
    <w:rsid w:val="002E4ABA"/>
    <w:rsid w:val="003918BC"/>
    <w:rsid w:val="00392233"/>
    <w:rsid w:val="00406EC1"/>
    <w:rsid w:val="00433358"/>
    <w:rsid w:val="004E6922"/>
    <w:rsid w:val="00536ED7"/>
    <w:rsid w:val="00557A4F"/>
    <w:rsid w:val="005A1B82"/>
    <w:rsid w:val="005C4224"/>
    <w:rsid w:val="005E7B9B"/>
    <w:rsid w:val="00625D52"/>
    <w:rsid w:val="00682775"/>
    <w:rsid w:val="006924C0"/>
    <w:rsid w:val="006A6E48"/>
    <w:rsid w:val="006B378B"/>
    <w:rsid w:val="006D4E72"/>
    <w:rsid w:val="006D7D2F"/>
    <w:rsid w:val="007266D0"/>
    <w:rsid w:val="007444CD"/>
    <w:rsid w:val="007909FF"/>
    <w:rsid w:val="007A6D0F"/>
    <w:rsid w:val="007B3262"/>
    <w:rsid w:val="007E320B"/>
    <w:rsid w:val="007F55B3"/>
    <w:rsid w:val="008008F6"/>
    <w:rsid w:val="008811B4"/>
    <w:rsid w:val="008A6A0D"/>
    <w:rsid w:val="008E00B2"/>
    <w:rsid w:val="009F0278"/>
    <w:rsid w:val="00A42BD0"/>
    <w:rsid w:val="00AA593B"/>
    <w:rsid w:val="00AA7373"/>
    <w:rsid w:val="00AB2A29"/>
    <w:rsid w:val="00AB354B"/>
    <w:rsid w:val="00AB5BB4"/>
    <w:rsid w:val="00AC001C"/>
    <w:rsid w:val="00B14AE0"/>
    <w:rsid w:val="00B53677"/>
    <w:rsid w:val="00B62D8C"/>
    <w:rsid w:val="00B802B7"/>
    <w:rsid w:val="00C87D76"/>
    <w:rsid w:val="00CE0CF2"/>
    <w:rsid w:val="00D5479A"/>
    <w:rsid w:val="00D64DE1"/>
    <w:rsid w:val="00D92265"/>
    <w:rsid w:val="00DD543C"/>
    <w:rsid w:val="00DE1D3D"/>
    <w:rsid w:val="00E01BE5"/>
    <w:rsid w:val="00E07D75"/>
    <w:rsid w:val="00EB38DE"/>
    <w:rsid w:val="00F102B6"/>
    <w:rsid w:val="00F32CC1"/>
    <w:rsid w:val="00FA6D88"/>
    <w:rsid w:val="00FE39E3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406EC1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406EC1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FA6D88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5E7B9B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9</cp:revision>
  <cp:lastPrinted>2025-06-24T10:25:00Z</cp:lastPrinted>
  <dcterms:created xsi:type="dcterms:W3CDTF">2026-03-25T06:34:00Z</dcterms:created>
  <dcterms:modified xsi:type="dcterms:W3CDTF">2026-03-30T07:45:00Z</dcterms:modified>
</cp:coreProperties>
</file>